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4402A3">
      <w:pPr>
        <w:ind w:right="-2"/>
        <w:jc w:val="center"/>
      </w:pPr>
    </w:p>
    <w:p w:rsidR="009B781D" w:rsidRPr="001C1757" w:rsidRDefault="00C206D2" w:rsidP="004402A3">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992710" r:id="rId9"/>
        </w:pict>
      </w: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rPr>
          <w:sz w:val="52"/>
          <w:szCs w:val="52"/>
        </w:rPr>
      </w:pPr>
    </w:p>
    <w:p w:rsidR="009B781D" w:rsidRPr="001C1757" w:rsidRDefault="009B781D" w:rsidP="004402A3">
      <w:pPr>
        <w:ind w:right="-2"/>
        <w:jc w:val="center"/>
        <w:rPr>
          <w:sz w:val="52"/>
          <w:szCs w:val="52"/>
        </w:rPr>
      </w:pPr>
      <w:r w:rsidRPr="001C1757">
        <w:rPr>
          <w:sz w:val="52"/>
          <w:szCs w:val="52"/>
        </w:rPr>
        <w:t>Томская область Чаинский район</w:t>
      </w:r>
    </w:p>
    <w:p w:rsidR="009B781D" w:rsidRPr="001C1757" w:rsidRDefault="009B781D" w:rsidP="004402A3">
      <w:pPr>
        <w:ind w:right="-2"/>
        <w:jc w:val="center"/>
        <w:rPr>
          <w:sz w:val="44"/>
          <w:szCs w:val="44"/>
        </w:rPr>
      </w:pPr>
      <w:r w:rsidRPr="001C1757">
        <w:rPr>
          <w:sz w:val="44"/>
          <w:szCs w:val="44"/>
        </w:rPr>
        <w:t>Муниципальное образование "Чаинский район"</w:t>
      </w: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spacing w:line="360" w:lineRule="auto"/>
        <w:ind w:right="-2"/>
        <w:jc w:val="center"/>
        <w:rPr>
          <w:b/>
          <w:sz w:val="44"/>
          <w:szCs w:val="44"/>
        </w:rPr>
      </w:pPr>
      <w:r w:rsidRPr="001C1757">
        <w:rPr>
          <w:b/>
          <w:sz w:val="44"/>
          <w:szCs w:val="44"/>
        </w:rPr>
        <w:t>ОФИЦИАЛЬНЫЕ ВЕДОМОСТИ</w:t>
      </w:r>
    </w:p>
    <w:p w:rsidR="009B781D" w:rsidRPr="001C1757" w:rsidRDefault="009B781D" w:rsidP="004402A3">
      <w:pPr>
        <w:spacing w:line="360" w:lineRule="auto"/>
        <w:ind w:right="-2"/>
        <w:jc w:val="center"/>
        <w:rPr>
          <w:b/>
          <w:sz w:val="44"/>
          <w:szCs w:val="44"/>
        </w:rPr>
      </w:pPr>
      <w:r w:rsidRPr="001C1757">
        <w:rPr>
          <w:b/>
          <w:sz w:val="44"/>
          <w:szCs w:val="44"/>
        </w:rPr>
        <w:t>ЧАИНСКОГО РАЙОНА</w:t>
      </w:r>
    </w:p>
    <w:p w:rsidR="009B781D" w:rsidRPr="001C1757" w:rsidRDefault="009B781D" w:rsidP="004402A3">
      <w:pPr>
        <w:ind w:right="-2"/>
        <w:jc w:val="center"/>
        <w:rPr>
          <w:sz w:val="40"/>
          <w:szCs w:val="40"/>
        </w:rPr>
      </w:pPr>
    </w:p>
    <w:p w:rsidR="009B781D" w:rsidRPr="001C1757" w:rsidRDefault="009B781D" w:rsidP="004402A3">
      <w:pPr>
        <w:ind w:right="-2"/>
        <w:jc w:val="center"/>
        <w:rPr>
          <w:sz w:val="40"/>
          <w:szCs w:val="40"/>
        </w:rPr>
      </w:pPr>
      <w:r w:rsidRPr="001C1757">
        <w:rPr>
          <w:sz w:val="40"/>
          <w:szCs w:val="40"/>
        </w:rPr>
        <w:t>Официальное издание</w:t>
      </w:r>
    </w:p>
    <w:p w:rsidR="009B781D" w:rsidRPr="001C1757" w:rsidRDefault="009B781D" w:rsidP="004402A3">
      <w:pPr>
        <w:spacing w:line="360" w:lineRule="auto"/>
        <w:ind w:right="-2"/>
        <w:jc w:val="center"/>
        <w:rPr>
          <w:b/>
          <w:sz w:val="44"/>
          <w:szCs w:val="44"/>
        </w:rPr>
      </w:pPr>
    </w:p>
    <w:p w:rsidR="009B781D" w:rsidRPr="001C1757" w:rsidRDefault="009B781D" w:rsidP="004402A3">
      <w:pPr>
        <w:spacing w:line="360" w:lineRule="auto"/>
        <w:ind w:right="-2"/>
        <w:jc w:val="center"/>
        <w:rPr>
          <w:b/>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r w:rsidRPr="001C1757">
        <w:rPr>
          <w:sz w:val="44"/>
          <w:szCs w:val="44"/>
        </w:rPr>
        <w:t xml:space="preserve">№ </w:t>
      </w:r>
      <w:r w:rsidR="006607AF">
        <w:rPr>
          <w:sz w:val="44"/>
          <w:szCs w:val="44"/>
        </w:rPr>
        <w:t>5</w:t>
      </w:r>
      <w:r w:rsidRPr="001C1757">
        <w:rPr>
          <w:sz w:val="44"/>
          <w:szCs w:val="44"/>
        </w:rPr>
        <w:t xml:space="preserve"> (</w:t>
      </w:r>
      <w:r w:rsidR="005F3AF7">
        <w:rPr>
          <w:sz w:val="44"/>
          <w:szCs w:val="44"/>
        </w:rPr>
        <w:t>20</w:t>
      </w:r>
      <w:r w:rsidR="006607AF">
        <w:rPr>
          <w:sz w:val="44"/>
          <w:szCs w:val="44"/>
        </w:rPr>
        <w:t>5</w:t>
      </w:r>
      <w:r w:rsidRPr="001C1757">
        <w:rPr>
          <w:sz w:val="44"/>
          <w:szCs w:val="44"/>
        </w:rPr>
        <w:t>)</w:t>
      </w:r>
    </w:p>
    <w:p w:rsidR="009B781D" w:rsidRPr="001C1757" w:rsidRDefault="0051698F" w:rsidP="004402A3">
      <w:pPr>
        <w:ind w:right="-2"/>
        <w:jc w:val="right"/>
        <w:rPr>
          <w:sz w:val="44"/>
          <w:szCs w:val="44"/>
        </w:rPr>
      </w:pPr>
      <w:r>
        <w:rPr>
          <w:sz w:val="44"/>
          <w:szCs w:val="44"/>
        </w:rPr>
        <w:t>31</w:t>
      </w:r>
      <w:r w:rsidR="008B1791">
        <w:rPr>
          <w:sz w:val="44"/>
          <w:szCs w:val="44"/>
        </w:rPr>
        <w:t xml:space="preserve"> </w:t>
      </w:r>
      <w:r w:rsidR="00404EF0">
        <w:rPr>
          <w:sz w:val="44"/>
          <w:szCs w:val="44"/>
        </w:rPr>
        <w:t>марта</w:t>
      </w:r>
      <w:r w:rsidR="008B1791">
        <w:rPr>
          <w:sz w:val="44"/>
          <w:szCs w:val="44"/>
        </w:rPr>
        <w:t xml:space="preserve"> 2023 года </w:t>
      </w: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Default="009B781D" w:rsidP="004402A3">
      <w:pPr>
        <w:ind w:right="-2"/>
        <w:jc w:val="center"/>
        <w:rPr>
          <w:sz w:val="44"/>
          <w:szCs w:val="44"/>
        </w:rPr>
      </w:pPr>
    </w:p>
    <w:p w:rsidR="00F065EA" w:rsidRDefault="00F065EA" w:rsidP="004402A3">
      <w:pPr>
        <w:ind w:right="-2"/>
        <w:jc w:val="center"/>
        <w:rPr>
          <w:sz w:val="44"/>
          <w:szCs w:val="44"/>
        </w:rPr>
      </w:pPr>
    </w:p>
    <w:p w:rsidR="00F065EA" w:rsidRPr="001C1757" w:rsidRDefault="00F065EA" w:rsidP="004402A3">
      <w:pPr>
        <w:ind w:right="-2"/>
        <w:jc w:val="center"/>
        <w:rPr>
          <w:sz w:val="44"/>
          <w:szCs w:val="44"/>
        </w:rPr>
      </w:pPr>
    </w:p>
    <w:p w:rsidR="009B781D" w:rsidRPr="00EE749A" w:rsidRDefault="009B781D" w:rsidP="004402A3">
      <w:pPr>
        <w:ind w:right="-2"/>
        <w:jc w:val="center"/>
        <w:rPr>
          <w:sz w:val="44"/>
          <w:szCs w:val="44"/>
        </w:rPr>
      </w:pPr>
      <w:r w:rsidRPr="001C1757">
        <w:rPr>
          <w:sz w:val="44"/>
          <w:szCs w:val="44"/>
        </w:rPr>
        <w:t xml:space="preserve">с. Подгорное </w:t>
      </w:r>
    </w:p>
    <w:p w:rsidR="008B1791" w:rsidRDefault="008B1791" w:rsidP="006A4580">
      <w:pPr>
        <w:ind w:right="-2"/>
        <w:rPr>
          <w:sz w:val="22"/>
          <w:szCs w:val="22"/>
        </w:rPr>
      </w:pPr>
    </w:p>
    <w:p w:rsidR="008B1791" w:rsidRDefault="008B1791" w:rsidP="006A4580">
      <w:pPr>
        <w:ind w:right="-2"/>
        <w:rPr>
          <w:sz w:val="22"/>
          <w:szCs w:val="22"/>
        </w:rPr>
      </w:pPr>
    </w:p>
    <w:p w:rsidR="008B1791" w:rsidRDefault="008B1791" w:rsidP="006A4580">
      <w:pPr>
        <w:ind w:right="-2"/>
        <w:rPr>
          <w:sz w:val="22"/>
          <w:szCs w:val="22"/>
        </w:rPr>
      </w:pPr>
    </w:p>
    <w:p w:rsidR="008B1791" w:rsidRDefault="008B1791" w:rsidP="006A4580">
      <w:pPr>
        <w:ind w:right="-2"/>
        <w:rPr>
          <w:sz w:val="22"/>
          <w:szCs w:val="22"/>
        </w:rPr>
      </w:pPr>
    </w:p>
    <w:p w:rsidR="009B781D" w:rsidRPr="001C1757" w:rsidRDefault="009B781D" w:rsidP="006A4580">
      <w:pPr>
        <w:ind w:right="-2"/>
        <w:rPr>
          <w:sz w:val="22"/>
          <w:szCs w:val="22"/>
        </w:rPr>
      </w:pPr>
      <w:r w:rsidRPr="001C1757">
        <w:rPr>
          <w:sz w:val="22"/>
          <w:szCs w:val="22"/>
        </w:rPr>
        <w:t>Официальное печатное издание для опубликования муниципальных</w:t>
      </w:r>
    </w:p>
    <w:p w:rsidR="009B781D" w:rsidRPr="001C1757" w:rsidRDefault="009B781D" w:rsidP="006A4580">
      <w:pPr>
        <w:ind w:right="-2"/>
        <w:rPr>
          <w:sz w:val="22"/>
          <w:szCs w:val="22"/>
        </w:rPr>
      </w:pPr>
      <w:r w:rsidRPr="001C1757">
        <w:rPr>
          <w:sz w:val="22"/>
          <w:szCs w:val="22"/>
        </w:rPr>
        <w:t>правовых актов, обсуждения проектов муниципальных правовых актов</w:t>
      </w:r>
    </w:p>
    <w:p w:rsidR="009B781D" w:rsidRPr="001C1757" w:rsidRDefault="009B781D" w:rsidP="006A4580">
      <w:pPr>
        <w:ind w:right="-2"/>
        <w:rPr>
          <w:sz w:val="22"/>
          <w:szCs w:val="22"/>
        </w:rPr>
      </w:pPr>
      <w:r w:rsidRPr="001C1757">
        <w:rPr>
          <w:sz w:val="22"/>
          <w:szCs w:val="22"/>
        </w:rPr>
        <w:t>по вопросам местного значения, доведения до сведения жителей</w:t>
      </w:r>
    </w:p>
    <w:p w:rsidR="009B781D" w:rsidRPr="001C1757" w:rsidRDefault="009B781D" w:rsidP="006A4580">
      <w:pPr>
        <w:ind w:right="-2"/>
        <w:rPr>
          <w:sz w:val="22"/>
          <w:szCs w:val="22"/>
        </w:rPr>
      </w:pPr>
      <w:r w:rsidRPr="001C1757">
        <w:rPr>
          <w:sz w:val="22"/>
          <w:szCs w:val="22"/>
        </w:rPr>
        <w:t>муниципального образования «Чаинский район» информации</w:t>
      </w:r>
    </w:p>
    <w:p w:rsidR="009B781D" w:rsidRPr="001C1757" w:rsidRDefault="009B781D" w:rsidP="006A4580">
      <w:pPr>
        <w:ind w:right="-2"/>
        <w:rPr>
          <w:sz w:val="22"/>
          <w:szCs w:val="22"/>
        </w:rPr>
      </w:pPr>
      <w:r w:rsidRPr="001C1757">
        <w:rPr>
          <w:sz w:val="22"/>
          <w:szCs w:val="22"/>
        </w:rPr>
        <w:t>о социально-экономическом и культурном развитии муниципального</w:t>
      </w:r>
    </w:p>
    <w:p w:rsidR="009B781D" w:rsidRPr="001C1757" w:rsidRDefault="009B781D" w:rsidP="006A4580">
      <w:pPr>
        <w:ind w:right="-2"/>
        <w:rPr>
          <w:sz w:val="22"/>
          <w:szCs w:val="22"/>
        </w:rPr>
      </w:pPr>
      <w:r w:rsidRPr="001C1757">
        <w:rPr>
          <w:sz w:val="22"/>
          <w:szCs w:val="22"/>
        </w:rPr>
        <w:t>образования, о развитии его общественной инфраструктуры</w:t>
      </w:r>
    </w:p>
    <w:p w:rsidR="009B781D" w:rsidRPr="001C1757" w:rsidRDefault="009B781D" w:rsidP="006A4580">
      <w:pPr>
        <w:ind w:right="-2"/>
        <w:rPr>
          <w:sz w:val="22"/>
          <w:szCs w:val="22"/>
        </w:rPr>
      </w:pPr>
      <w:r w:rsidRPr="001C1757">
        <w:rPr>
          <w:sz w:val="22"/>
          <w:szCs w:val="22"/>
        </w:rPr>
        <w:t>и иной официальной информации</w:t>
      </w:r>
    </w:p>
    <w:p w:rsidR="009B781D" w:rsidRPr="001C1757" w:rsidRDefault="009B781D" w:rsidP="004402A3">
      <w:pPr>
        <w:ind w:right="-2"/>
        <w:rPr>
          <w:sz w:val="22"/>
          <w:szCs w:val="22"/>
        </w:rPr>
      </w:pPr>
    </w:p>
    <w:p w:rsidR="009B781D" w:rsidRDefault="009B781D" w:rsidP="004402A3">
      <w:pPr>
        <w:ind w:right="-2"/>
        <w:rPr>
          <w:sz w:val="22"/>
          <w:szCs w:val="22"/>
        </w:rPr>
      </w:pPr>
    </w:p>
    <w:p w:rsidR="008B1791" w:rsidRDefault="008B1791"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b/>
          <w:sz w:val="22"/>
          <w:szCs w:val="22"/>
        </w:rPr>
      </w:pPr>
      <w:r w:rsidRPr="001C1757">
        <w:rPr>
          <w:b/>
          <w:sz w:val="22"/>
          <w:szCs w:val="22"/>
        </w:rPr>
        <w:t>Учредитель:</w:t>
      </w:r>
    </w:p>
    <w:p w:rsidR="009B781D" w:rsidRPr="001C1757" w:rsidRDefault="009B781D" w:rsidP="004402A3">
      <w:pPr>
        <w:ind w:right="-2"/>
        <w:rPr>
          <w:b/>
          <w:sz w:val="22"/>
          <w:szCs w:val="22"/>
        </w:rPr>
      </w:pPr>
      <w:r w:rsidRPr="001C1757">
        <w:rPr>
          <w:b/>
          <w:sz w:val="22"/>
          <w:szCs w:val="22"/>
        </w:rPr>
        <w:t>Администрация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rPr>
          <w:sz w:val="22"/>
          <w:szCs w:val="22"/>
        </w:rPr>
      </w:pPr>
      <w:r w:rsidRPr="001C1757">
        <w:rPr>
          <w:sz w:val="22"/>
          <w:szCs w:val="22"/>
        </w:rPr>
        <w:t>тел. 2-19-28</w:t>
      </w:r>
    </w:p>
    <w:p w:rsidR="009B781D" w:rsidRPr="001C1757" w:rsidRDefault="009B781D" w:rsidP="004402A3">
      <w:pPr>
        <w:ind w:right="-2"/>
        <w:rPr>
          <w:sz w:val="22"/>
          <w:szCs w:val="22"/>
        </w:rPr>
      </w:pP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b/>
          <w:sz w:val="22"/>
          <w:szCs w:val="22"/>
        </w:rPr>
      </w:pPr>
      <w:r w:rsidRPr="001C1757">
        <w:rPr>
          <w:b/>
          <w:sz w:val="22"/>
          <w:szCs w:val="22"/>
        </w:rPr>
        <w:t>Главный редактор:</w:t>
      </w:r>
    </w:p>
    <w:p w:rsidR="009B781D" w:rsidRPr="001C1757" w:rsidRDefault="009B781D" w:rsidP="004402A3">
      <w:pPr>
        <w:ind w:right="-2"/>
        <w:rPr>
          <w:sz w:val="22"/>
          <w:szCs w:val="22"/>
        </w:rPr>
      </w:pPr>
      <w:r w:rsidRPr="001C1757">
        <w:rPr>
          <w:sz w:val="22"/>
          <w:szCs w:val="22"/>
        </w:rPr>
        <w:t>Кольцова О.В.</w:t>
      </w: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Приобрести официальное периодическое издание</w:t>
      </w:r>
    </w:p>
    <w:p w:rsidR="009B781D" w:rsidRPr="001C1757" w:rsidRDefault="009B781D" w:rsidP="004402A3">
      <w:pPr>
        <w:ind w:right="-2"/>
        <w:rPr>
          <w:sz w:val="22"/>
          <w:szCs w:val="22"/>
        </w:rPr>
      </w:pPr>
      <w:r w:rsidRPr="001C1757">
        <w:rPr>
          <w:sz w:val="22"/>
          <w:szCs w:val="22"/>
        </w:rPr>
        <w:t>«Официальные ведомости Чаинского района»</w:t>
      </w:r>
    </w:p>
    <w:p w:rsidR="009B781D" w:rsidRPr="001C1757" w:rsidRDefault="009B781D" w:rsidP="004402A3">
      <w:pPr>
        <w:ind w:right="-2"/>
        <w:rPr>
          <w:sz w:val="22"/>
          <w:szCs w:val="22"/>
        </w:rPr>
      </w:pPr>
      <w:r w:rsidRPr="001C1757">
        <w:rPr>
          <w:sz w:val="22"/>
          <w:szCs w:val="22"/>
        </w:rPr>
        <w:t>вы можете в Администрации Чаинского района</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Тираж 7 экз.</w:t>
      </w: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r w:rsidRPr="001C1757">
        <w:rPr>
          <w:sz w:val="22"/>
          <w:szCs w:val="22"/>
        </w:rPr>
        <w:t>Бесплатно</w:t>
      </w: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r w:rsidRPr="001C1757">
        <w:rPr>
          <w:sz w:val="22"/>
          <w:szCs w:val="22"/>
        </w:rPr>
        <w:t>Отпечатано в Администрации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Default="007D7FE5"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BF7778" w:rsidRDefault="00BF7778" w:rsidP="00BF7778">
      <w:pPr>
        <w:tabs>
          <w:tab w:val="left" w:pos="4006"/>
          <w:tab w:val="center" w:pos="4819"/>
        </w:tabs>
        <w:ind w:right="-2"/>
        <w:rPr>
          <w:b/>
          <w:sz w:val="22"/>
          <w:szCs w:val="22"/>
        </w:rPr>
      </w:pPr>
      <w:r>
        <w:rPr>
          <w:b/>
          <w:sz w:val="22"/>
          <w:szCs w:val="22"/>
        </w:rPr>
        <w:tab/>
      </w:r>
    </w:p>
    <w:p w:rsidR="00BF7778" w:rsidRDefault="00BF7778" w:rsidP="00BF7778">
      <w:pPr>
        <w:tabs>
          <w:tab w:val="left" w:pos="4006"/>
          <w:tab w:val="center" w:pos="4819"/>
        </w:tabs>
        <w:ind w:right="-2"/>
        <w:rPr>
          <w:b/>
          <w:sz w:val="22"/>
          <w:szCs w:val="22"/>
        </w:rPr>
      </w:pPr>
    </w:p>
    <w:p w:rsidR="008B1791" w:rsidRDefault="00BF7778" w:rsidP="00BF7778">
      <w:pPr>
        <w:tabs>
          <w:tab w:val="left" w:pos="4006"/>
          <w:tab w:val="center" w:pos="4819"/>
        </w:tabs>
        <w:ind w:right="-2"/>
        <w:rPr>
          <w:b/>
          <w:sz w:val="22"/>
          <w:szCs w:val="22"/>
        </w:rPr>
      </w:pPr>
      <w:r>
        <w:rPr>
          <w:b/>
          <w:sz w:val="22"/>
          <w:szCs w:val="22"/>
        </w:rPr>
        <w:lastRenderedPageBreak/>
        <w:tab/>
      </w:r>
      <w:r w:rsidR="008B1791" w:rsidRPr="00CC4B95">
        <w:rPr>
          <w:b/>
          <w:sz w:val="22"/>
          <w:szCs w:val="22"/>
        </w:rPr>
        <w:t>Содержание</w:t>
      </w:r>
    </w:p>
    <w:p w:rsidR="008B1791" w:rsidRPr="001C1757" w:rsidRDefault="008B1791" w:rsidP="008B1791">
      <w:pPr>
        <w:ind w:right="-2"/>
        <w:jc w:val="center"/>
        <w:rPr>
          <w:b/>
          <w:sz w:val="22"/>
          <w:szCs w:val="22"/>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9"/>
        <w:gridCol w:w="1204"/>
        <w:gridCol w:w="851"/>
        <w:gridCol w:w="707"/>
      </w:tblGrid>
      <w:tr w:rsidR="00F1066B" w:rsidRPr="00FA0A7D" w:rsidTr="00D049CD">
        <w:trPr>
          <w:trHeight w:val="137"/>
          <w:jc w:val="center"/>
        </w:trPr>
        <w:tc>
          <w:tcPr>
            <w:tcW w:w="6948" w:type="dxa"/>
          </w:tcPr>
          <w:p w:rsidR="008B1791" w:rsidRPr="00FA0A7D" w:rsidRDefault="008B1791" w:rsidP="00404EF0">
            <w:pPr>
              <w:spacing w:after="120"/>
              <w:ind w:right="-2"/>
              <w:jc w:val="center"/>
              <w:rPr>
                <w:sz w:val="22"/>
                <w:szCs w:val="22"/>
              </w:rPr>
            </w:pPr>
            <w:r w:rsidRPr="00FA0A7D">
              <w:rPr>
                <w:sz w:val="22"/>
                <w:szCs w:val="22"/>
              </w:rPr>
              <w:t>Наименование документа</w:t>
            </w:r>
          </w:p>
        </w:tc>
        <w:tc>
          <w:tcPr>
            <w:tcW w:w="1134" w:type="dxa"/>
          </w:tcPr>
          <w:p w:rsidR="008B1791" w:rsidRPr="00FA0A7D" w:rsidRDefault="008B1791" w:rsidP="00404EF0">
            <w:pPr>
              <w:spacing w:after="120"/>
              <w:ind w:right="-2"/>
              <w:jc w:val="center"/>
              <w:rPr>
                <w:sz w:val="22"/>
                <w:szCs w:val="22"/>
              </w:rPr>
            </w:pPr>
            <w:r w:rsidRPr="00FA0A7D">
              <w:rPr>
                <w:sz w:val="22"/>
                <w:szCs w:val="22"/>
              </w:rPr>
              <w:t>Дата</w:t>
            </w:r>
          </w:p>
        </w:tc>
        <w:tc>
          <w:tcPr>
            <w:tcW w:w="851" w:type="dxa"/>
          </w:tcPr>
          <w:p w:rsidR="008B1791" w:rsidRPr="00FA0A7D" w:rsidRDefault="008B1791" w:rsidP="00404EF0">
            <w:pPr>
              <w:spacing w:after="120"/>
              <w:ind w:right="-2" w:firstLine="16"/>
              <w:jc w:val="center"/>
              <w:rPr>
                <w:sz w:val="22"/>
                <w:szCs w:val="22"/>
              </w:rPr>
            </w:pPr>
            <w:r w:rsidRPr="00FA0A7D">
              <w:rPr>
                <w:sz w:val="22"/>
                <w:szCs w:val="22"/>
              </w:rPr>
              <w:t>Номер</w:t>
            </w:r>
          </w:p>
        </w:tc>
        <w:tc>
          <w:tcPr>
            <w:tcW w:w="708" w:type="dxa"/>
          </w:tcPr>
          <w:p w:rsidR="008B1791" w:rsidRPr="00FA0A7D" w:rsidRDefault="008B1791" w:rsidP="00404EF0">
            <w:pPr>
              <w:spacing w:after="120"/>
              <w:ind w:right="-2"/>
              <w:jc w:val="center"/>
              <w:rPr>
                <w:sz w:val="22"/>
                <w:szCs w:val="22"/>
              </w:rPr>
            </w:pPr>
            <w:r w:rsidRPr="00FA0A7D">
              <w:rPr>
                <w:sz w:val="22"/>
                <w:szCs w:val="22"/>
              </w:rPr>
              <w:t>Стр.</w:t>
            </w:r>
          </w:p>
        </w:tc>
      </w:tr>
      <w:tr w:rsidR="008B1791" w:rsidRPr="00FA0A7D" w:rsidTr="00D049CD">
        <w:trPr>
          <w:trHeight w:val="137"/>
          <w:jc w:val="center"/>
        </w:trPr>
        <w:tc>
          <w:tcPr>
            <w:tcW w:w="9641" w:type="dxa"/>
            <w:gridSpan w:val="4"/>
          </w:tcPr>
          <w:p w:rsidR="008B1791" w:rsidRPr="00FA0A7D" w:rsidRDefault="0051698F" w:rsidP="00BF7778">
            <w:pPr>
              <w:ind w:right="-2"/>
              <w:rPr>
                <w:sz w:val="22"/>
                <w:szCs w:val="22"/>
              </w:rPr>
            </w:pPr>
            <w:r>
              <w:rPr>
                <w:b/>
                <w:sz w:val="22"/>
                <w:szCs w:val="22"/>
              </w:rPr>
              <w:t>РЕШЕНИЯ ДУМЫ</w:t>
            </w:r>
            <w:r w:rsidR="00B36A05">
              <w:rPr>
                <w:b/>
                <w:sz w:val="22"/>
                <w:szCs w:val="22"/>
              </w:rPr>
              <w:t xml:space="preserve"> </w:t>
            </w:r>
            <w:r w:rsidR="008B1791" w:rsidRPr="00FA0A7D">
              <w:rPr>
                <w:b/>
                <w:sz w:val="22"/>
                <w:szCs w:val="22"/>
              </w:rPr>
              <w:t>ЧАИНСКОГО РАЙОНА ТОМСКОЙ ОБЛАСТИ</w:t>
            </w:r>
          </w:p>
        </w:tc>
      </w:tr>
      <w:tr w:rsidR="00F1066B" w:rsidRPr="00FA0A7D" w:rsidTr="00D049CD">
        <w:trPr>
          <w:trHeight w:val="137"/>
          <w:jc w:val="center"/>
        </w:trPr>
        <w:tc>
          <w:tcPr>
            <w:tcW w:w="6948" w:type="dxa"/>
          </w:tcPr>
          <w:p w:rsidR="008B1791" w:rsidRPr="00FA0A7D" w:rsidRDefault="00404EF0" w:rsidP="002B5EE7">
            <w:pPr>
              <w:jc w:val="both"/>
              <w:rPr>
                <w:sz w:val="22"/>
                <w:szCs w:val="22"/>
              </w:rPr>
            </w:pPr>
            <w:r w:rsidRPr="00404EF0">
              <w:rPr>
                <w:sz w:val="22"/>
                <w:szCs w:val="22"/>
              </w:rPr>
              <w:t>Информация о состоянии законности и правопорядка на территории Чаинского района, о проделанной работе по их укреплению за 2022 год</w:t>
            </w:r>
          </w:p>
        </w:tc>
        <w:tc>
          <w:tcPr>
            <w:tcW w:w="1134" w:type="dxa"/>
          </w:tcPr>
          <w:p w:rsidR="008B1791" w:rsidRPr="00FA0A7D" w:rsidRDefault="00404EF0" w:rsidP="00404EF0">
            <w:pPr>
              <w:spacing w:after="120"/>
              <w:ind w:right="-2"/>
              <w:jc w:val="center"/>
              <w:rPr>
                <w:sz w:val="22"/>
                <w:szCs w:val="22"/>
              </w:rPr>
            </w:pPr>
            <w:r>
              <w:rPr>
                <w:sz w:val="22"/>
                <w:szCs w:val="22"/>
              </w:rPr>
              <w:t>16.03.2023</w:t>
            </w:r>
          </w:p>
        </w:tc>
        <w:tc>
          <w:tcPr>
            <w:tcW w:w="851" w:type="dxa"/>
          </w:tcPr>
          <w:p w:rsidR="008B1791" w:rsidRPr="00FA0A7D" w:rsidRDefault="00404EF0" w:rsidP="00404EF0">
            <w:pPr>
              <w:spacing w:after="120"/>
              <w:ind w:right="-2" w:firstLine="16"/>
              <w:jc w:val="center"/>
              <w:rPr>
                <w:sz w:val="22"/>
                <w:szCs w:val="22"/>
              </w:rPr>
            </w:pPr>
            <w:r>
              <w:rPr>
                <w:sz w:val="22"/>
                <w:szCs w:val="22"/>
              </w:rPr>
              <w:t>274</w:t>
            </w:r>
          </w:p>
        </w:tc>
        <w:tc>
          <w:tcPr>
            <w:tcW w:w="708" w:type="dxa"/>
          </w:tcPr>
          <w:p w:rsidR="008B1791" w:rsidRPr="00FA0A7D" w:rsidRDefault="006B2DD8" w:rsidP="00404EF0">
            <w:pPr>
              <w:spacing w:after="120"/>
              <w:ind w:right="-2"/>
              <w:jc w:val="center"/>
              <w:rPr>
                <w:sz w:val="22"/>
                <w:szCs w:val="22"/>
              </w:rPr>
            </w:pPr>
            <w:r>
              <w:rPr>
                <w:sz w:val="22"/>
                <w:szCs w:val="22"/>
              </w:rPr>
              <w:t>5</w:t>
            </w:r>
          </w:p>
        </w:tc>
      </w:tr>
      <w:tr w:rsidR="00F1066B" w:rsidRPr="00FA0A7D" w:rsidTr="00D049CD">
        <w:trPr>
          <w:trHeight w:val="137"/>
          <w:jc w:val="center"/>
        </w:trPr>
        <w:tc>
          <w:tcPr>
            <w:tcW w:w="6948" w:type="dxa"/>
          </w:tcPr>
          <w:p w:rsidR="008B1791" w:rsidRPr="00FA0A7D" w:rsidRDefault="00F1066B" w:rsidP="00404EF0">
            <w:pPr>
              <w:jc w:val="both"/>
              <w:rPr>
                <w:sz w:val="22"/>
                <w:szCs w:val="22"/>
              </w:rPr>
            </w:pPr>
            <w:r w:rsidRPr="00F1066B">
              <w:rPr>
                <w:sz w:val="22"/>
                <w:szCs w:val="22"/>
              </w:rPr>
              <w:t>Информация о деятельности Администрации Коломинского сельского поселения по решению вопросов местного значения</w:t>
            </w:r>
          </w:p>
        </w:tc>
        <w:tc>
          <w:tcPr>
            <w:tcW w:w="1134" w:type="dxa"/>
          </w:tcPr>
          <w:p w:rsidR="008B1791" w:rsidRPr="00FA0A7D" w:rsidRDefault="00BF7778" w:rsidP="00404EF0">
            <w:pPr>
              <w:spacing w:after="120"/>
              <w:ind w:right="-2"/>
              <w:jc w:val="center"/>
              <w:rPr>
                <w:sz w:val="22"/>
                <w:szCs w:val="22"/>
              </w:rPr>
            </w:pPr>
            <w:r w:rsidRPr="00BF7778">
              <w:rPr>
                <w:sz w:val="22"/>
                <w:szCs w:val="22"/>
              </w:rPr>
              <w:t>16.03.2023</w:t>
            </w:r>
          </w:p>
        </w:tc>
        <w:tc>
          <w:tcPr>
            <w:tcW w:w="851" w:type="dxa"/>
          </w:tcPr>
          <w:p w:rsidR="008B1791" w:rsidRPr="00FA0A7D" w:rsidRDefault="00F1066B" w:rsidP="00404EF0">
            <w:pPr>
              <w:spacing w:after="120"/>
              <w:ind w:right="-2" w:firstLine="16"/>
              <w:jc w:val="center"/>
              <w:rPr>
                <w:sz w:val="22"/>
                <w:szCs w:val="22"/>
              </w:rPr>
            </w:pPr>
            <w:r>
              <w:rPr>
                <w:sz w:val="22"/>
                <w:szCs w:val="22"/>
              </w:rPr>
              <w:t>275</w:t>
            </w:r>
          </w:p>
        </w:tc>
        <w:tc>
          <w:tcPr>
            <w:tcW w:w="708" w:type="dxa"/>
          </w:tcPr>
          <w:p w:rsidR="008B1791" w:rsidRPr="00FA0A7D" w:rsidRDefault="006B2DD8" w:rsidP="00404EF0">
            <w:pPr>
              <w:spacing w:after="120"/>
              <w:ind w:right="-2"/>
              <w:jc w:val="center"/>
              <w:rPr>
                <w:sz w:val="22"/>
                <w:szCs w:val="22"/>
              </w:rPr>
            </w:pPr>
            <w:r>
              <w:rPr>
                <w:sz w:val="22"/>
                <w:szCs w:val="22"/>
              </w:rPr>
              <w:t>9</w:t>
            </w:r>
          </w:p>
        </w:tc>
      </w:tr>
      <w:tr w:rsidR="00F1066B" w:rsidRPr="00FA0A7D" w:rsidTr="00D049CD">
        <w:trPr>
          <w:trHeight w:val="137"/>
          <w:jc w:val="center"/>
        </w:trPr>
        <w:tc>
          <w:tcPr>
            <w:tcW w:w="6948" w:type="dxa"/>
          </w:tcPr>
          <w:p w:rsidR="008B1791" w:rsidRPr="00FA0A7D" w:rsidRDefault="00F1066B" w:rsidP="002B5EE7">
            <w:pPr>
              <w:jc w:val="both"/>
              <w:rPr>
                <w:b/>
                <w:sz w:val="22"/>
                <w:szCs w:val="22"/>
              </w:rPr>
            </w:pPr>
            <w:r w:rsidRPr="00882F14">
              <w:rPr>
                <w:sz w:val="22"/>
                <w:szCs w:val="22"/>
              </w:rPr>
              <w:t>Информация о деятельности Администрации Подгорнского сельского поселения по решению вопросов местного значения</w:t>
            </w:r>
          </w:p>
        </w:tc>
        <w:tc>
          <w:tcPr>
            <w:tcW w:w="1134" w:type="dxa"/>
          </w:tcPr>
          <w:p w:rsidR="008B1791" w:rsidRPr="00FA0A7D" w:rsidRDefault="00BF7778" w:rsidP="00404EF0">
            <w:pPr>
              <w:spacing w:after="120"/>
              <w:ind w:right="-2"/>
              <w:jc w:val="center"/>
              <w:rPr>
                <w:sz w:val="22"/>
                <w:szCs w:val="22"/>
              </w:rPr>
            </w:pPr>
            <w:r w:rsidRPr="00BF7778">
              <w:rPr>
                <w:sz w:val="22"/>
                <w:szCs w:val="22"/>
              </w:rPr>
              <w:t>16.03.2023</w:t>
            </w:r>
          </w:p>
        </w:tc>
        <w:tc>
          <w:tcPr>
            <w:tcW w:w="851" w:type="dxa"/>
          </w:tcPr>
          <w:p w:rsidR="008B1791" w:rsidRPr="00FA0A7D" w:rsidRDefault="00F1066B" w:rsidP="00404EF0">
            <w:pPr>
              <w:spacing w:after="120"/>
              <w:ind w:right="-2" w:firstLine="16"/>
              <w:jc w:val="center"/>
              <w:rPr>
                <w:sz w:val="22"/>
                <w:szCs w:val="22"/>
              </w:rPr>
            </w:pPr>
            <w:r>
              <w:rPr>
                <w:sz w:val="22"/>
                <w:szCs w:val="22"/>
              </w:rPr>
              <w:t>276</w:t>
            </w:r>
          </w:p>
        </w:tc>
        <w:tc>
          <w:tcPr>
            <w:tcW w:w="708" w:type="dxa"/>
          </w:tcPr>
          <w:p w:rsidR="008B1791" w:rsidRPr="00FA0A7D" w:rsidRDefault="006B2DD8" w:rsidP="00404EF0">
            <w:pPr>
              <w:spacing w:after="120"/>
              <w:ind w:right="-2"/>
              <w:jc w:val="center"/>
              <w:rPr>
                <w:sz w:val="22"/>
                <w:szCs w:val="22"/>
              </w:rPr>
            </w:pPr>
            <w:r>
              <w:rPr>
                <w:sz w:val="22"/>
                <w:szCs w:val="22"/>
              </w:rPr>
              <w:t>17</w:t>
            </w:r>
          </w:p>
        </w:tc>
      </w:tr>
      <w:tr w:rsidR="00F1066B" w:rsidRPr="00FA0A7D" w:rsidTr="00D049CD">
        <w:trPr>
          <w:trHeight w:val="137"/>
          <w:jc w:val="center"/>
        </w:trPr>
        <w:tc>
          <w:tcPr>
            <w:tcW w:w="6948" w:type="dxa"/>
          </w:tcPr>
          <w:p w:rsidR="00F1066B" w:rsidRPr="00882F14" w:rsidRDefault="00F1066B" w:rsidP="002B5EE7">
            <w:pPr>
              <w:pStyle w:val="a7"/>
              <w:ind w:right="-12"/>
              <w:rPr>
                <w:sz w:val="22"/>
                <w:szCs w:val="22"/>
              </w:rPr>
            </w:pPr>
            <w:r w:rsidRPr="00F1066B">
              <w:rPr>
                <w:rFonts w:ascii="Times New Roman" w:hAnsi="Times New Roman" w:cs="Times New Roman"/>
                <w:sz w:val="22"/>
                <w:szCs w:val="22"/>
              </w:rPr>
              <w:t xml:space="preserve">О назначении публичных слушаний по обсуждению проекта решения Думы Чаинского района «Об утверждении отчета об исполнении бюджета муниципального образования «Чаинский район </w:t>
            </w:r>
            <w:r w:rsidRPr="00F1066B">
              <w:rPr>
                <w:rFonts w:ascii="Times New Roman" w:hAnsi="Times New Roman" w:cs="Times New Roman"/>
                <w:spacing w:val="-4"/>
                <w:sz w:val="22"/>
                <w:szCs w:val="22"/>
              </w:rPr>
              <w:t>Томской области</w:t>
            </w:r>
            <w:r w:rsidRPr="00F1066B">
              <w:rPr>
                <w:rFonts w:ascii="Times New Roman" w:hAnsi="Times New Roman" w:cs="Times New Roman"/>
                <w:sz w:val="22"/>
                <w:szCs w:val="22"/>
              </w:rPr>
              <w:t>» за 2022 год»</w:t>
            </w:r>
          </w:p>
        </w:tc>
        <w:tc>
          <w:tcPr>
            <w:tcW w:w="1134" w:type="dxa"/>
          </w:tcPr>
          <w:p w:rsidR="00F1066B" w:rsidRPr="00FA0A7D" w:rsidRDefault="00BF7778" w:rsidP="00404EF0">
            <w:pPr>
              <w:spacing w:after="120"/>
              <w:ind w:right="-2"/>
              <w:jc w:val="center"/>
              <w:rPr>
                <w:sz w:val="22"/>
                <w:szCs w:val="22"/>
              </w:rPr>
            </w:pPr>
            <w:r w:rsidRPr="00BF7778">
              <w:rPr>
                <w:sz w:val="22"/>
                <w:szCs w:val="22"/>
              </w:rPr>
              <w:t>16.03.2023</w:t>
            </w:r>
          </w:p>
        </w:tc>
        <w:tc>
          <w:tcPr>
            <w:tcW w:w="851" w:type="dxa"/>
          </w:tcPr>
          <w:p w:rsidR="00F1066B" w:rsidRDefault="00F1066B" w:rsidP="00404EF0">
            <w:pPr>
              <w:spacing w:after="120"/>
              <w:ind w:right="-2" w:firstLine="16"/>
              <w:jc w:val="center"/>
              <w:rPr>
                <w:sz w:val="22"/>
                <w:szCs w:val="22"/>
              </w:rPr>
            </w:pPr>
            <w:r>
              <w:rPr>
                <w:sz w:val="22"/>
                <w:szCs w:val="22"/>
              </w:rPr>
              <w:t>277</w:t>
            </w:r>
          </w:p>
        </w:tc>
        <w:tc>
          <w:tcPr>
            <w:tcW w:w="708" w:type="dxa"/>
          </w:tcPr>
          <w:p w:rsidR="00F1066B" w:rsidRPr="00FA0A7D" w:rsidRDefault="006B2DD8" w:rsidP="00404EF0">
            <w:pPr>
              <w:spacing w:after="120"/>
              <w:ind w:right="-2"/>
              <w:jc w:val="center"/>
              <w:rPr>
                <w:sz w:val="22"/>
                <w:szCs w:val="22"/>
              </w:rPr>
            </w:pPr>
            <w:r>
              <w:rPr>
                <w:sz w:val="22"/>
                <w:szCs w:val="22"/>
              </w:rPr>
              <w:t>24</w:t>
            </w:r>
          </w:p>
        </w:tc>
      </w:tr>
      <w:tr w:rsidR="0051698F" w:rsidRPr="00FA0A7D" w:rsidTr="00D049CD">
        <w:trPr>
          <w:trHeight w:val="137"/>
          <w:jc w:val="center"/>
        </w:trPr>
        <w:tc>
          <w:tcPr>
            <w:tcW w:w="9641" w:type="dxa"/>
            <w:gridSpan w:val="4"/>
          </w:tcPr>
          <w:p w:rsidR="0051698F" w:rsidRPr="00FA0A7D" w:rsidRDefault="0051698F" w:rsidP="00BF7778">
            <w:pPr>
              <w:pStyle w:val="a7"/>
              <w:ind w:right="-58"/>
              <w:rPr>
                <w:sz w:val="22"/>
                <w:szCs w:val="22"/>
              </w:rPr>
            </w:pPr>
            <w:r w:rsidRPr="0051698F">
              <w:rPr>
                <w:rFonts w:ascii="Times New Roman" w:hAnsi="Times New Roman" w:cs="Times New Roman"/>
                <w:b/>
                <w:sz w:val="22"/>
                <w:szCs w:val="22"/>
              </w:rPr>
              <w:t xml:space="preserve">ПОСТАНОВЛЕНИЯ АДМИНИСТРАЦИИ ЧАИНСКОГО РАЙОНА </w:t>
            </w:r>
          </w:p>
        </w:tc>
      </w:tr>
      <w:tr w:rsidR="00F1066B" w:rsidRPr="00FA0A7D" w:rsidTr="00D049CD">
        <w:trPr>
          <w:trHeight w:val="137"/>
          <w:jc w:val="center"/>
        </w:trPr>
        <w:tc>
          <w:tcPr>
            <w:tcW w:w="6948" w:type="dxa"/>
          </w:tcPr>
          <w:p w:rsidR="0051698F" w:rsidRPr="00F1066B" w:rsidRDefault="00F1066B" w:rsidP="00404EF0">
            <w:pPr>
              <w:pStyle w:val="a7"/>
              <w:ind w:right="-58"/>
              <w:rPr>
                <w:rFonts w:ascii="Times New Roman" w:hAnsi="Times New Roman" w:cs="Times New Roman"/>
                <w:sz w:val="22"/>
                <w:szCs w:val="22"/>
              </w:rPr>
            </w:pPr>
            <w:r w:rsidRPr="00F1066B">
              <w:rPr>
                <w:rFonts w:ascii="Times New Roman" w:hAnsi="Times New Roman" w:cs="Times New Roman"/>
                <w:sz w:val="22"/>
                <w:szCs w:val="22"/>
              </w:rPr>
              <w:t>Об утверждении Порядка принятия главными распорядителями средств бюджета муниципального образования «Чаинский район Томской области» решений о наличии потребности в не использованных в отчетном финансовом году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w:t>
            </w:r>
          </w:p>
        </w:tc>
        <w:tc>
          <w:tcPr>
            <w:tcW w:w="1134" w:type="dxa"/>
          </w:tcPr>
          <w:p w:rsidR="0051698F" w:rsidRPr="00FA0A7D" w:rsidRDefault="00F1066B" w:rsidP="00404EF0">
            <w:pPr>
              <w:spacing w:after="120"/>
              <w:ind w:right="-2"/>
              <w:jc w:val="center"/>
              <w:rPr>
                <w:sz w:val="22"/>
                <w:szCs w:val="22"/>
              </w:rPr>
            </w:pPr>
            <w:r>
              <w:rPr>
                <w:sz w:val="22"/>
                <w:szCs w:val="22"/>
              </w:rPr>
              <w:t>03.03.2023</w:t>
            </w:r>
          </w:p>
        </w:tc>
        <w:tc>
          <w:tcPr>
            <w:tcW w:w="851" w:type="dxa"/>
          </w:tcPr>
          <w:p w:rsidR="0051698F" w:rsidRPr="00FA0A7D" w:rsidRDefault="00F1066B" w:rsidP="00404EF0">
            <w:pPr>
              <w:spacing w:after="120"/>
              <w:ind w:right="-2" w:firstLine="16"/>
              <w:jc w:val="center"/>
              <w:rPr>
                <w:sz w:val="22"/>
                <w:szCs w:val="22"/>
              </w:rPr>
            </w:pPr>
            <w:r>
              <w:rPr>
                <w:sz w:val="22"/>
                <w:szCs w:val="22"/>
              </w:rPr>
              <w:t>119</w:t>
            </w:r>
          </w:p>
        </w:tc>
        <w:tc>
          <w:tcPr>
            <w:tcW w:w="708" w:type="dxa"/>
          </w:tcPr>
          <w:p w:rsidR="0051698F" w:rsidRPr="00FA0A7D" w:rsidRDefault="006B2DD8" w:rsidP="00404EF0">
            <w:pPr>
              <w:spacing w:after="120"/>
              <w:ind w:right="-2"/>
              <w:jc w:val="center"/>
              <w:rPr>
                <w:sz w:val="22"/>
                <w:szCs w:val="22"/>
              </w:rPr>
            </w:pPr>
            <w:r>
              <w:rPr>
                <w:sz w:val="22"/>
                <w:szCs w:val="22"/>
              </w:rPr>
              <w:t>25</w:t>
            </w:r>
          </w:p>
        </w:tc>
      </w:tr>
      <w:tr w:rsidR="00F1066B" w:rsidRPr="00FA0A7D" w:rsidTr="00D049CD">
        <w:trPr>
          <w:trHeight w:val="137"/>
          <w:jc w:val="center"/>
        </w:trPr>
        <w:tc>
          <w:tcPr>
            <w:tcW w:w="6948" w:type="dxa"/>
          </w:tcPr>
          <w:p w:rsidR="0051698F" w:rsidRPr="002B5EE7" w:rsidRDefault="00F1066B" w:rsidP="002B5EE7">
            <w:pPr>
              <w:pStyle w:val="2"/>
              <w:jc w:val="both"/>
              <w:rPr>
                <w:rFonts w:ascii="Times New Roman" w:hAnsi="Times New Roman" w:cs="Times New Roman"/>
                <w:sz w:val="22"/>
                <w:szCs w:val="22"/>
              </w:rPr>
            </w:pPr>
            <w:r w:rsidRPr="002B5EE7">
              <w:rPr>
                <w:rFonts w:ascii="Times New Roman" w:hAnsi="Times New Roman" w:cs="Times New Roman"/>
                <w:b w:val="0"/>
                <w:color w:val="auto"/>
                <w:sz w:val="22"/>
                <w:szCs w:val="22"/>
              </w:rPr>
              <w:t>О внесении изменений в постановление Администрации Чаинского района от 09.04.2018 № 107 «Об образовании избирательных участков, участков референдумов»</w:t>
            </w:r>
          </w:p>
        </w:tc>
        <w:tc>
          <w:tcPr>
            <w:tcW w:w="1134" w:type="dxa"/>
          </w:tcPr>
          <w:p w:rsidR="0051698F" w:rsidRPr="00F1066B" w:rsidRDefault="00F1066B" w:rsidP="00404EF0">
            <w:pPr>
              <w:spacing w:after="120"/>
              <w:ind w:right="-2"/>
              <w:jc w:val="center"/>
              <w:rPr>
                <w:sz w:val="22"/>
                <w:szCs w:val="22"/>
              </w:rPr>
            </w:pPr>
            <w:r w:rsidRPr="00F1066B">
              <w:rPr>
                <w:sz w:val="22"/>
                <w:szCs w:val="22"/>
              </w:rPr>
              <w:t>13.03.2023</w:t>
            </w:r>
          </w:p>
        </w:tc>
        <w:tc>
          <w:tcPr>
            <w:tcW w:w="851" w:type="dxa"/>
          </w:tcPr>
          <w:p w:rsidR="0051698F" w:rsidRPr="00F1066B" w:rsidRDefault="00F1066B" w:rsidP="00404EF0">
            <w:pPr>
              <w:spacing w:after="120"/>
              <w:ind w:right="-2" w:firstLine="16"/>
              <w:jc w:val="center"/>
              <w:rPr>
                <w:sz w:val="22"/>
                <w:szCs w:val="22"/>
              </w:rPr>
            </w:pPr>
            <w:r w:rsidRPr="00F1066B">
              <w:rPr>
                <w:sz w:val="22"/>
                <w:szCs w:val="22"/>
              </w:rPr>
              <w:t>124</w:t>
            </w:r>
          </w:p>
        </w:tc>
        <w:tc>
          <w:tcPr>
            <w:tcW w:w="708" w:type="dxa"/>
          </w:tcPr>
          <w:p w:rsidR="0051698F" w:rsidRPr="00FA0A7D" w:rsidRDefault="006B2DD8" w:rsidP="00404EF0">
            <w:pPr>
              <w:spacing w:after="120"/>
              <w:ind w:right="-2"/>
              <w:jc w:val="center"/>
              <w:rPr>
                <w:sz w:val="22"/>
                <w:szCs w:val="22"/>
              </w:rPr>
            </w:pPr>
            <w:r>
              <w:rPr>
                <w:sz w:val="22"/>
                <w:szCs w:val="22"/>
              </w:rPr>
              <w:t>30</w:t>
            </w:r>
          </w:p>
        </w:tc>
      </w:tr>
      <w:tr w:rsidR="00F1066B" w:rsidRPr="00FA0A7D" w:rsidTr="00D049CD">
        <w:trPr>
          <w:trHeight w:val="137"/>
          <w:jc w:val="center"/>
        </w:trPr>
        <w:tc>
          <w:tcPr>
            <w:tcW w:w="6948" w:type="dxa"/>
          </w:tcPr>
          <w:p w:rsidR="00F1066B" w:rsidRPr="00BE77E8" w:rsidRDefault="00F1066B" w:rsidP="00F1066B">
            <w:pPr>
              <w:ind w:right="-38"/>
              <w:jc w:val="both"/>
              <w:rPr>
                <w:sz w:val="22"/>
                <w:szCs w:val="22"/>
              </w:rPr>
            </w:pPr>
            <w:r w:rsidRPr="00BE77E8">
              <w:rPr>
                <w:sz w:val="22"/>
                <w:szCs w:val="22"/>
              </w:rPr>
              <w:t xml:space="preserve">О внесении изменений в постановление </w:t>
            </w:r>
          </w:p>
          <w:p w:rsidR="0051698F" w:rsidRPr="00FA0A7D" w:rsidRDefault="00F1066B" w:rsidP="002B5EE7">
            <w:pPr>
              <w:ind w:right="-38"/>
              <w:jc w:val="both"/>
              <w:rPr>
                <w:b/>
                <w:sz w:val="22"/>
                <w:szCs w:val="22"/>
              </w:rPr>
            </w:pPr>
            <w:r w:rsidRPr="00BE77E8">
              <w:rPr>
                <w:sz w:val="22"/>
                <w:szCs w:val="22"/>
              </w:rPr>
              <w:t>Администрации Чаинского района от 29.12.2021 № 478  «Об утверждении муниципальной программы «Содействие развитию малого и среднего предпринимательства на 2022-2024 годы»</w:t>
            </w:r>
          </w:p>
        </w:tc>
        <w:tc>
          <w:tcPr>
            <w:tcW w:w="1134" w:type="dxa"/>
          </w:tcPr>
          <w:p w:rsidR="0051698F" w:rsidRPr="00FA0A7D" w:rsidRDefault="00F1066B" w:rsidP="00404EF0">
            <w:pPr>
              <w:spacing w:after="120"/>
              <w:ind w:right="-2"/>
              <w:jc w:val="center"/>
              <w:rPr>
                <w:sz w:val="22"/>
                <w:szCs w:val="22"/>
              </w:rPr>
            </w:pPr>
            <w:r>
              <w:rPr>
                <w:sz w:val="22"/>
                <w:szCs w:val="22"/>
              </w:rPr>
              <w:t>14.03.2023</w:t>
            </w:r>
          </w:p>
        </w:tc>
        <w:tc>
          <w:tcPr>
            <w:tcW w:w="851" w:type="dxa"/>
          </w:tcPr>
          <w:p w:rsidR="0051698F" w:rsidRPr="00FA0A7D" w:rsidRDefault="00F1066B" w:rsidP="00404EF0">
            <w:pPr>
              <w:spacing w:after="120"/>
              <w:ind w:right="-2" w:firstLine="16"/>
              <w:jc w:val="center"/>
              <w:rPr>
                <w:sz w:val="22"/>
                <w:szCs w:val="22"/>
              </w:rPr>
            </w:pPr>
            <w:r>
              <w:rPr>
                <w:sz w:val="22"/>
                <w:szCs w:val="22"/>
              </w:rPr>
              <w:t>126</w:t>
            </w:r>
          </w:p>
        </w:tc>
        <w:tc>
          <w:tcPr>
            <w:tcW w:w="708" w:type="dxa"/>
          </w:tcPr>
          <w:p w:rsidR="0051698F" w:rsidRPr="00FA0A7D" w:rsidRDefault="006B2DD8" w:rsidP="009C09C4">
            <w:pPr>
              <w:spacing w:after="120"/>
              <w:ind w:right="-2"/>
              <w:jc w:val="center"/>
              <w:rPr>
                <w:sz w:val="22"/>
                <w:szCs w:val="22"/>
              </w:rPr>
            </w:pPr>
            <w:r>
              <w:rPr>
                <w:sz w:val="22"/>
                <w:szCs w:val="22"/>
              </w:rPr>
              <w:t>3</w:t>
            </w:r>
            <w:r w:rsidR="009C09C4">
              <w:rPr>
                <w:sz w:val="22"/>
                <w:szCs w:val="22"/>
              </w:rPr>
              <w:t>1</w:t>
            </w:r>
          </w:p>
        </w:tc>
      </w:tr>
      <w:tr w:rsidR="00F1066B" w:rsidRPr="00FA0A7D" w:rsidTr="00D049CD">
        <w:trPr>
          <w:trHeight w:val="137"/>
          <w:jc w:val="center"/>
        </w:trPr>
        <w:tc>
          <w:tcPr>
            <w:tcW w:w="6948" w:type="dxa"/>
          </w:tcPr>
          <w:p w:rsidR="0051698F" w:rsidRPr="00FA0A7D" w:rsidRDefault="00F1066B" w:rsidP="002B5EE7">
            <w:pPr>
              <w:tabs>
                <w:tab w:val="left" w:pos="3828"/>
              </w:tabs>
              <w:jc w:val="both"/>
              <w:rPr>
                <w:b/>
                <w:sz w:val="22"/>
                <w:szCs w:val="22"/>
              </w:rPr>
            </w:pPr>
            <w:r w:rsidRPr="004F1476">
              <w:rPr>
                <w:rFonts w:eastAsia="Calibri"/>
                <w:sz w:val="22"/>
                <w:szCs w:val="22"/>
              </w:rPr>
              <w:t>О внесении изменений в Порядок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 утвержденный  постановлением Администрации  Чаинского района от 30.12.2016 № 543</w:t>
            </w:r>
          </w:p>
        </w:tc>
        <w:tc>
          <w:tcPr>
            <w:tcW w:w="1134" w:type="dxa"/>
          </w:tcPr>
          <w:p w:rsidR="0051698F" w:rsidRPr="00FA0A7D" w:rsidRDefault="00F1066B" w:rsidP="00404EF0">
            <w:pPr>
              <w:spacing w:after="120"/>
              <w:ind w:right="-2"/>
              <w:jc w:val="center"/>
              <w:rPr>
                <w:sz w:val="22"/>
                <w:szCs w:val="22"/>
              </w:rPr>
            </w:pPr>
            <w:r>
              <w:rPr>
                <w:sz w:val="22"/>
                <w:szCs w:val="22"/>
              </w:rPr>
              <w:t>17.03.2023</w:t>
            </w:r>
          </w:p>
        </w:tc>
        <w:tc>
          <w:tcPr>
            <w:tcW w:w="851" w:type="dxa"/>
          </w:tcPr>
          <w:p w:rsidR="0051698F" w:rsidRPr="00FA0A7D" w:rsidRDefault="00F1066B" w:rsidP="00404EF0">
            <w:pPr>
              <w:spacing w:after="120"/>
              <w:ind w:right="-2" w:firstLine="16"/>
              <w:jc w:val="center"/>
              <w:rPr>
                <w:sz w:val="22"/>
                <w:szCs w:val="22"/>
              </w:rPr>
            </w:pPr>
            <w:r>
              <w:rPr>
                <w:sz w:val="22"/>
                <w:szCs w:val="22"/>
              </w:rPr>
              <w:t>133</w:t>
            </w:r>
          </w:p>
        </w:tc>
        <w:tc>
          <w:tcPr>
            <w:tcW w:w="708" w:type="dxa"/>
          </w:tcPr>
          <w:p w:rsidR="0051698F" w:rsidRPr="00FA0A7D" w:rsidRDefault="006B2DD8" w:rsidP="00404EF0">
            <w:pPr>
              <w:spacing w:after="120"/>
              <w:ind w:right="-2"/>
              <w:jc w:val="center"/>
              <w:rPr>
                <w:sz w:val="22"/>
                <w:szCs w:val="22"/>
              </w:rPr>
            </w:pPr>
            <w:r>
              <w:rPr>
                <w:sz w:val="22"/>
                <w:szCs w:val="22"/>
              </w:rPr>
              <w:t>53</w:t>
            </w:r>
          </w:p>
        </w:tc>
      </w:tr>
      <w:tr w:rsidR="00F1066B" w:rsidRPr="00FA0A7D" w:rsidTr="00D049CD">
        <w:trPr>
          <w:trHeight w:val="137"/>
          <w:jc w:val="center"/>
        </w:trPr>
        <w:tc>
          <w:tcPr>
            <w:tcW w:w="6948" w:type="dxa"/>
          </w:tcPr>
          <w:p w:rsidR="00F1066B" w:rsidRPr="00FA0A7D" w:rsidRDefault="00F1066B" w:rsidP="002B5EE7">
            <w:pPr>
              <w:jc w:val="both"/>
              <w:rPr>
                <w:b/>
                <w:sz w:val="22"/>
                <w:szCs w:val="22"/>
              </w:rPr>
            </w:pPr>
            <w:r w:rsidRPr="003654C9">
              <w:rPr>
                <w:sz w:val="22"/>
                <w:szCs w:val="22"/>
              </w:rPr>
              <w:t>О внесении изменений в постановление Администрации Чаинского района от 26.05.2021 № 200 «Об утверждении Порядка определения объема и условий предоставления муниципальным бюджетным и автономным учреждениям культуры, подведомственным Отделу культуры Чаинского района, субсидий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134" w:type="dxa"/>
          </w:tcPr>
          <w:p w:rsidR="00F1066B" w:rsidRPr="00FA0A7D" w:rsidRDefault="00F1066B" w:rsidP="00404EF0">
            <w:pPr>
              <w:spacing w:after="120"/>
              <w:ind w:right="-2"/>
              <w:jc w:val="center"/>
              <w:rPr>
                <w:sz w:val="22"/>
                <w:szCs w:val="22"/>
              </w:rPr>
            </w:pPr>
            <w:r>
              <w:rPr>
                <w:sz w:val="22"/>
                <w:szCs w:val="22"/>
              </w:rPr>
              <w:t>20.03.2023</w:t>
            </w:r>
          </w:p>
        </w:tc>
        <w:tc>
          <w:tcPr>
            <w:tcW w:w="851" w:type="dxa"/>
          </w:tcPr>
          <w:p w:rsidR="00F1066B" w:rsidRPr="00FA0A7D" w:rsidRDefault="00F1066B" w:rsidP="00404EF0">
            <w:pPr>
              <w:spacing w:after="120"/>
              <w:ind w:right="-2" w:firstLine="16"/>
              <w:jc w:val="center"/>
              <w:rPr>
                <w:sz w:val="22"/>
                <w:szCs w:val="22"/>
              </w:rPr>
            </w:pPr>
            <w:r>
              <w:rPr>
                <w:sz w:val="22"/>
                <w:szCs w:val="22"/>
              </w:rPr>
              <w:t>137</w:t>
            </w:r>
          </w:p>
        </w:tc>
        <w:tc>
          <w:tcPr>
            <w:tcW w:w="708" w:type="dxa"/>
          </w:tcPr>
          <w:p w:rsidR="00F1066B" w:rsidRPr="00FA0A7D" w:rsidRDefault="006B2DD8" w:rsidP="00404EF0">
            <w:pPr>
              <w:spacing w:after="120"/>
              <w:ind w:right="-2"/>
              <w:jc w:val="center"/>
              <w:rPr>
                <w:sz w:val="22"/>
                <w:szCs w:val="22"/>
              </w:rPr>
            </w:pPr>
            <w:r>
              <w:rPr>
                <w:sz w:val="22"/>
                <w:szCs w:val="22"/>
              </w:rPr>
              <w:t>54</w:t>
            </w:r>
          </w:p>
        </w:tc>
      </w:tr>
      <w:tr w:rsidR="00F1066B" w:rsidRPr="00FA0A7D" w:rsidTr="00D049CD">
        <w:trPr>
          <w:trHeight w:val="137"/>
          <w:jc w:val="center"/>
        </w:trPr>
        <w:tc>
          <w:tcPr>
            <w:tcW w:w="6948" w:type="dxa"/>
          </w:tcPr>
          <w:p w:rsidR="00F1066B" w:rsidRPr="00FA0A7D" w:rsidRDefault="00F1066B" w:rsidP="002B5EE7">
            <w:pPr>
              <w:jc w:val="both"/>
              <w:rPr>
                <w:b/>
                <w:sz w:val="22"/>
                <w:szCs w:val="22"/>
              </w:rPr>
            </w:pPr>
            <w:r w:rsidRPr="00EB3E23">
              <w:rPr>
                <w:rFonts w:eastAsia="Calibri"/>
                <w:bCs/>
                <w:sz w:val="22"/>
                <w:szCs w:val="22"/>
              </w:rPr>
              <w:t xml:space="preserve">О внесении изменений в постановление Администрации Чаинского района от 05.12.2022 № 497 «Об утверждении Порядка определения объема и условий предоставления муниципальным образовательным учреждениям Чаинского района субсидии </w:t>
            </w:r>
            <w:r w:rsidRPr="00EB3E23">
              <w:rPr>
                <w:rFonts w:eastAsia="Calibri"/>
                <w:sz w:val="22"/>
                <w:szCs w:val="22"/>
              </w:rPr>
              <w:t>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Pr>
          <w:p w:rsidR="00F1066B" w:rsidRPr="00FA0A7D" w:rsidRDefault="00F1066B" w:rsidP="00404EF0">
            <w:pPr>
              <w:spacing w:after="120"/>
              <w:ind w:right="-2"/>
              <w:jc w:val="center"/>
              <w:rPr>
                <w:sz w:val="22"/>
                <w:szCs w:val="22"/>
              </w:rPr>
            </w:pPr>
            <w:r>
              <w:rPr>
                <w:sz w:val="22"/>
                <w:szCs w:val="22"/>
              </w:rPr>
              <w:t>20.03.2023</w:t>
            </w:r>
          </w:p>
        </w:tc>
        <w:tc>
          <w:tcPr>
            <w:tcW w:w="851" w:type="dxa"/>
          </w:tcPr>
          <w:p w:rsidR="00F1066B" w:rsidRPr="00FA0A7D" w:rsidRDefault="00F1066B" w:rsidP="00404EF0">
            <w:pPr>
              <w:spacing w:after="120"/>
              <w:ind w:right="-2" w:firstLine="16"/>
              <w:jc w:val="center"/>
              <w:rPr>
                <w:sz w:val="22"/>
                <w:szCs w:val="22"/>
              </w:rPr>
            </w:pPr>
            <w:r>
              <w:rPr>
                <w:sz w:val="22"/>
                <w:szCs w:val="22"/>
              </w:rPr>
              <w:t>138</w:t>
            </w:r>
          </w:p>
        </w:tc>
        <w:tc>
          <w:tcPr>
            <w:tcW w:w="708" w:type="dxa"/>
          </w:tcPr>
          <w:p w:rsidR="00F1066B" w:rsidRPr="00FA0A7D" w:rsidRDefault="006B2DD8" w:rsidP="00134685">
            <w:pPr>
              <w:spacing w:after="120"/>
              <w:ind w:right="-2"/>
              <w:jc w:val="center"/>
              <w:rPr>
                <w:sz w:val="22"/>
                <w:szCs w:val="22"/>
              </w:rPr>
            </w:pPr>
            <w:r>
              <w:rPr>
                <w:sz w:val="22"/>
                <w:szCs w:val="22"/>
              </w:rPr>
              <w:t>6</w:t>
            </w:r>
            <w:r w:rsidR="00134685">
              <w:rPr>
                <w:sz w:val="22"/>
                <w:szCs w:val="22"/>
              </w:rPr>
              <w:t>2</w:t>
            </w:r>
          </w:p>
        </w:tc>
      </w:tr>
      <w:tr w:rsidR="00F1066B" w:rsidRPr="00FA0A7D" w:rsidTr="00D049CD">
        <w:trPr>
          <w:trHeight w:val="137"/>
          <w:jc w:val="center"/>
        </w:trPr>
        <w:tc>
          <w:tcPr>
            <w:tcW w:w="6948" w:type="dxa"/>
          </w:tcPr>
          <w:p w:rsidR="00F1066B" w:rsidRPr="00FA0A7D" w:rsidRDefault="00F1066B" w:rsidP="002B5EE7">
            <w:pPr>
              <w:tabs>
                <w:tab w:val="left" w:pos="5220"/>
              </w:tabs>
              <w:ind w:right="84"/>
              <w:jc w:val="both"/>
              <w:rPr>
                <w:b/>
                <w:sz w:val="22"/>
                <w:szCs w:val="22"/>
              </w:rPr>
            </w:pPr>
            <w:r w:rsidRPr="002A2B9C">
              <w:rPr>
                <w:sz w:val="22"/>
                <w:szCs w:val="22"/>
              </w:rPr>
              <w:t xml:space="preserve">О внесении изменений в постановление Администрации Чаинского района от   26.05.2021 № 199 «Об утверждении Порядка определения </w:t>
            </w:r>
            <w:r w:rsidRPr="002A2B9C">
              <w:rPr>
                <w:sz w:val="22"/>
                <w:szCs w:val="22"/>
              </w:rPr>
              <w:lastRenderedPageBreak/>
              <w:t>объема и условий предоставления муниципальным бюджетным образовательным учреждениям дополнительного образования, подведомственным Отделу культуры Чаинского района, субсидии на достижение целевых показателей по плану мероприятий («дорожной карте») «Изменения в сфере образования в муниципальном образовании «Чаинский район»</w:t>
            </w:r>
          </w:p>
        </w:tc>
        <w:tc>
          <w:tcPr>
            <w:tcW w:w="1134" w:type="dxa"/>
          </w:tcPr>
          <w:p w:rsidR="00F1066B" w:rsidRPr="00FA0A7D" w:rsidRDefault="00F1066B" w:rsidP="00404EF0">
            <w:pPr>
              <w:spacing w:after="120"/>
              <w:ind w:right="-2"/>
              <w:jc w:val="center"/>
              <w:rPr>
                <w:sz w:val="22"/>
                <w:szCs w:val="22"/>
              </w:rPr>
            </w:pPr>
            <w:r>
              <w:rPr>
                <w:sz w:val="22"/>
                <w:szCs w:val="22"/>
              </w:rPr>
              <w:lastRenderedPageBreak/>
              <w:t>20.03.2023</w:t>
            </w:r>
          </w:p>
        </w:tc>
        <w:tc>
          <w:tcPr>
            <w:tcW w:w="851" w:type="dxa"/>
          </w:tcPr>
          <w:p w:rsidR="00F1066B" w:rsidRPr="00FA0A7D" w:rsidRDefault="00F1066B" w:rsidP="00404EF0">
            <w:pPr>
              <w:spacing w:after="120"/>
              <w:ind w:right="-2" w:firstLine="16"/>
              <w:jc w:val="center"/>
              <w:rPr>
                <w:sz w:val="22"/>
                <w:szCs w:val="22"/>
              </w:rPr>
            </w:pPr>
            <w:r>
              <w:rPr>
                <w:sz w:val="22"/>
                <w:szCs w:val="22"/>
              </w:rPr>
              <w:t>139</w:t>
            </w:r>
          </w:p>
        </w:tc>
        <w:tc>
          <w:tcPr>
            <w:tcW w:w="708" w:type="dxa"/>
          </w:tcPr>
          <w:p w:rsidR="00F1066B" w:rsidRPr="00FA0A7D" w:rsidRDefault="006B2DD8" w:rsidP="006B2DD8">
            <w:pPr>
              <w:spacing w:after="120"/>
              <w:ind w:right="-2"/>
              <w:jc w:val="center"/>
              <w:rPr>
                <w:sz w:val="22"/>
                <w:szCs w:val="22"/>
              </w:rPr>
            </w:pPr>
            <w:r>
              <w:rPr>
                <w:sz w:val="22"/>
                <w:szCs w:val="22"/>
              </w:rPr>
              <w:t>67</w:t>
            </w:r>
          </w:p>
        </w:tc>
      </w:tr>
      <w:tr w:rsidR="00F1066B" w:rsidRPr="00FA0A7D" w:rsidTr="00D049CD">
        <w:trPr>
          <w:trHeight w:val="137"/>
          <w:jc w:val="center"/>
        </w:trPr>
        <w:tc>
          <w:tcPr>
            <w:tcW w:w="6948" w:type="dxa"/>
          </w:tcPr>
          <w:p w:rsidR="00F1066B" w:rsidRPr="002A2B9C" w:rsidRDefault="00F1066B" w:rsidP="002B5EE7">
            <w:pPr>
              <w:jc w:val="both"/>
              <w:rPr>
                <w:sz w:val="22"/>
                <w:szCs w:val="22"/>
              </w:rPr>
            </w:pPr>
            <w:r w:rsidRPr="00D77EF2">
              <w:rPr>
                <w:rFonts w:eastAsia="Calibri"/>
                <w:sz w:val="22"/>
                <w:szCs w:val="22"/>
              </w:rPr>
              <w:lastRenderedPageBreak/>
              <w:t>Об утверждении Порядка определения объема и условий предоставления муниципальным бюджетным и автономным учреждениям культуры, подведомственным Отделу культуры Чаинского района, субсидии на государственную поддержку лучших сельских учреждений и лучших работников сельских учреждений культуры</w:t>
            </w:r>
          </w:p>
        </w:tc>
        <w:tc>
          <w:tcPr>
            <w:tcW w:w="1134" w:type="dxa"/>
          </w:tcPr>
          <w:p w:rsidR="00F1066B" w:rsidRDefault="00F1066B" w:rsidP="00404EF0">
            <w:pPr>
              <w:spacing w:after="120"/>
              <w:ind w:right="-2"/>
              <w:jc w:val="center"/>
              <w:rPr>
                <w:sz w:val="22"/>
                <w:szCs w:val="22"/>
              </w:rPr>
            </w:pPr>
            <w:r>
              <w:rPr>
                <w:sz w:val="22"/>
                <w:szCs w:val="22"/>
              </w:rPr>
              <w:t>20.03.2023</w:t>
            </w:r>
          </w:p>
        </w:tc>
        <w:tc>
          <w:tcPr>
            <w:tcW w:w="851" w:type="dxa"/>
          </w:tcPr>
          <w:p w:rsidR="00F1066B" w:rsidRDefault="00F1066B" w:rsidP="00404EF0">
            <w:pPr>
              <w:spacing w:after="120"/>
              <w:ind w:right="-2" w:firstLine="16"/>
              <w:jc w:val="center"/>
              <w:rPr>
                <w:sz w:val="22"/>
                <w:szCs w:val="22"/>
              </w:rPr>
            </w:pPr>
            <w:r>
              <w:rPr>
                <w:sz w:val="22"/>
                <w:szCs w:val="22"/>
              </w:rPr>
              <w:t>140</w:t>
            </w:r>
          </w:p>
        </w:tc>
        <w:tc>
          <w:tcPr>
            <w:tcW w:w="708" w:type="dxa"/>
          </w:tcPr>
          <w:p w:rsidR="00F1066B" w:rsidRPr="00FA0A7D" w:rsidRDefault="006B2DD8" w:rsidP="006B2DD8">
            <w:pPr>
              <w:spacing w:after="120"/>
              <w:ind w:right="-2"/>
              <w:jc w:val="center"/>
              <w:rPr>
                <w:sz w:val="22"/>
                <w:szCs w:val="22"/>
              </w:rPr>
            </w:pPr>
            <w:r>
              <w:rPr>
                <w:sz w:val="22"/>
                <w:szCs w:val="22"/>
              </w:rPr>
              <w:t>74</w:t>
            </w:r>
          </w:p>
        </w:tc>
      </w:tr>
      <w:tr w:rsidR="00F1066B" w:rsidRPr="00FA0A7D" w:rsidTr="00D049CD">
        <w:trPr>
          <w:trHeight w:val="137"/>
          <w:jc w:val="center"/>
        </w:trPr>
        <w:tc>
          <w:tcPr>
            <w:tcW w:w="6948" w:type="dxa"/>
          </w:tcPr>
          <w:p w:rsidR="00F1066B" w:rsidRPr="002A2B9C" w:rsidRDefault="00F1066B" w:rsidP="002B5EE7">
            <w:pPr>
              <w:jc w:val="both"/>
              <w:rPr>
                <w:sz w:val="22"/>
                <w:szCs w:val="22"/>
              </w:rPr>
            </w:pPr>
            <w:r w:rsidRPr="007E4D4E">
              <w:rPr>
                <w:sz w:val="22"/>
                <w:szCs w:val="22"/>
              </w:rPr>
              <w:t>Об утверждении Порядка определения объема бюджетных ассигнований муниципальным казенным образовательным учреждениям Чаинского района,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134" w:type="dxa"/>
          </w:tcPr>
          <w:p w:rsidR="00F1066B" w:rsidRDefault="00F1066B" w:rsidP="00404EF0">
            <w:pPr>
              <w:spacing w:after="120"/>
              <w:ind w:right="-2"/>
              <w:jc w:val="center"/>
              <w:rPr>
                <w:sz w:val="22"/>
                <w:szCs w:val="22"/>
              </w:rPr>
            </w:pPr>
            <w:r>
              <w:rPr>
                <w:sz w:val="22"/>
                <w:szCs w:val="22"/>
              </w:rPr>
              <w:t>24.03.2023</w:t>
            </w:r>
          </w:p>
        </w:tc>
        <w:tc>
          <w:tcPr>
            <w:tcW w:w="851" w:type="dxa"/>
          </w:tcPr>
          <w:p w:rsidR="00F1066B" w:rsidRDefault="00F1066B" w:rsidP="00404EF0">
            <w:pPr>
              <w:spacing w:after="120"/>
              <w:ind w:right="-2" w:firstLine="16"/>
              <w:jc w:val="center"/>
              <w:rPr>
                <w:sz w:val="22"/>
                <w:szCs w:val="22"/>
              </w:rPr>
            </w:pPr>
            <w:r>
              <w:rPr>
                <w:sz w:val="22"/>
                <w:szCs w:val="22"/>
              </w:rPr>
              <w:t>154</w:t>
            </w:r>
          </w:p>
        </w:tc>
        <w:tc>
          <w:tcPr>
            <w:tcW w:w="708" w:type="dxa"/>
          </w:tcPr>
          <w:p w:rsidR="00F1066B" w:rsidRPr="00FA0A7D" w:rsidRDefault="006B2DD8" w:rsidP="00404EF0">
            <w:pPr>
              <w:spacing w:after="120"/>
              <w:ind w:right="-2"/>
              <w:jc w:val="center"/>
              <w:rPr>
                <w:sz w:val="22"/>
                <w:szCs w:val="22"/>
              </w:rPr>
            </w:pPr>
            <w:r>
              <w:rPr>
                <w:sz w:val="22"/>
                <w:szCs w:val="22"/>
              </w:rPr>
              <w:t>80</w:t>
            </w:r>
          </w:p>
        </w:tc>
      </w:tr>
      <w:tr w:rsidR="00F1066B" w:rsidRPr="00FA0A7D" w:rsidTr="00D049CD">
        <w:trPr>
          <w:trHeight w:val="137"/>
          <w:jc w:val="center"/>
        </w:trPr>
        <w:tc>
          <w:tcPr>
            <w:tcW w:w="6948" w:type="dxa"/>
          </w:tcPr>
          <w:p w:rsidR="00F1066B" w:rsidRPr="002A2B9C" w:rsidRDefault="00F1066B" w:rsidP="002B5EE7">
            <w:pPr>
              <w:jc w:val="both"/>
              <w:rPr>
                <w:sz w:val="22"/>
                <w:szCs w:val="22"/>
              </w:rPr>
            </w:pPr>
            <w:r w:rsidRPr="005317D6">
              <w:rPr>
                <w:sz w:val="22"/>
                <w:szCs w:val="22"/>
              </w:rPr>
              <w:t>О внесении изменений в постановление Администрации Чаинского района от 23.01.2023 № 60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tc>
        <w:tc>
          <w:tcPr>
            <w:tcW w:w="1134" w:type="dxa"/>
          </w:tcPr>
          <w:p w:rsidR="00F1066B" w:rsidRDefault="00F1066B" w:rsidP="00404EF0">
            <w:pPr>
              <w:spacing w:after="120"/>
              <w:ind w:right="-2"/>
              <w:jc w:val="center"/>
              <w:rPr>
                <w:sz w:val="22"/>
                <w:szCs w:val="22"/>
              </w:rPr>
            </w:pPr>
            <w:r>
              <w:rPr>
                <w:sz w:val="22"/>
                <w:szCs w:val="22"/>
              </w:rPr>
              <w:t>27.03.2023</w:t>
            </w:r>
          </w:p>
        </w:tc>
        <w:tc>
          <w:tcPr>
            <w:tcW w:w="851" w:type="dxa"/>
          </w:tcPr>
          <w:p w:rsidR="00F1066B" w:rsidRDefault="00F1066B" w:rsidP="00404EF0">
            <w:pPr>
              <w:spacing w:after="120"/>
              <w:ind w:right="-2" w:firstLine="16"/>
              <w:jc w:val="center"/>
              <w:rPr>
                <w:sz w:val="22"/>
                <w:szCs w:val="22"/>
              </w:rPr>
            </w:pPr>
            <w:r>
              <w:rPr>
                <w:sz w:val="22"/>
                <w:szCs w:val="22"/>
              </w:rPr>
              <w:t>156</w:t>
            </w:r>
          </w:p>
        </w:tc>
        <w:tc>
          <w:tcPr>
            <w:tcW w:w="708" w:type="dxa"/>
          </w:tcPr>
          <w:p w:rsidR="00F1066B" w:rsidRPr="00FA0A7D" w:rsidRDefault="006B2DD8" w:rsidP="00134685">
            <w:pPr>
              <w:spacing w:after="120"/>
              <w:ind w:right="-2"/>
              <w:jc w:val="center"/>
              <w:rPr>
                <w:sz w:val="22"/>
                <w:szCs w:val="22"/>
              </w:rPr>
            </w:pPr>
            <w:r>
              <w:rPr>
                <w:sz w:val="22"/>
                <w:szCs w:val="22"/>
              </w:rPr>
              <w:t>8</w:t>
            </w:r>
            <w:r w:rsidR="00134685">
              <w:rPr>
                <w:sz w:val="22"/>
                <w:szCs w:val="22"/>
              </w:rPr>
              <w:t>8</w:t>
            </w:r>
          </w:p>
        </w:tc>
      </w:tr>
      <w:tr w:rsidR="00D049CD" w:rsidRPr="00FA0A7D" w:rsidTr="00D049CD">
        <w:trPr>
          <w:trHeight w:val="137"/>
          <w:jc w:val="center"/>
        </w:trPr>
        <w:tc>
          <w:tcPr>
            <w:tcW w:w="6948" w:type="dxa"/>
          </w:tcPr>
          <w:p w:rsidR="00D049CD" w:rsidRPr="00891517" w:rsidRDefault="00D049CD" w:rsidP="00D049CD">
            <w:pPr>
              <w:jc w:val="both"/>
              <w:rPr>
                <w:szCs w:val="26"/>
              </w:rPr>
            </w:pPr>
            <w:r w:rsidRPr="00891517">
              <w:rPr>
                <w:szCs w:val="26"/>
              </w:rPr>
              <w:t xml:space="preserve">О внесении изменений в постановление Администрации Чаинского района от 23.01.2023 № 59 «Об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w:t>
            </w:r>
          </w:p>
          <w:p w:rsidR="00D049CD" w:rsidRPr="005317D6" w:rsidRDefault="00D049CD" w:rsidP="002B5EE7">
            <w:pPr>
              <w:jc w:val="both"/>
              <w:rPr>
                <w:sz w:val="22"/>
                <w:szCs w:val="22"/>
              </w:rPr>
            </w:pPr>
          </w:p>
        </w:tc>
        <w:tc>
          <w:tcPr>
            <w:tcW w:w="1134" w:type="dxa"/>
          </w:tcPr>
          <w:p w:rsidR="00D049CD" w:rsidRDefault="00D049CD" w:rsidP="00404EF0">
            <w:pPr>
              <w:spacing w:after="120"/>
              <w:ind w:right="-2"/>
              <w:jc w:val="center"/>
              <w:rPr>
                <w:sz w:val="22"/>
                <w:szCs w:val="22"/>
              </w:rPr>
            </w:pPr>
            <w:r>
              <w:rPr>
                <w:sz w:val="22"/>
                <w:szCs w:val="22"/>
              </w:rPr>
              <w:t>27.03.2023</w:t>
            </w:r>
          </w:p>
        </w:tc>
        <w:tc>
          <w:tcPr>
            <w:tcW w:w="851" w:type="dxa"/>
          </w:tcPr>
          <w:p w:rsidR="00D049CD" w:rsidRDefault="00D049CD" w:rsidP="00404EF0">
            <w:pPr>
              <w:spacing w:after="120"/>
              <w:ind w:right="-2" w:firstLine="16"/>
              <w:jc w:val="center"/>
              <w:rPr>
                <w:sz w:val="22"/>
                <w:szCs w:val="22"/>
              </w:rPr>
            </w:pPr>
            <w:r>
              <w:rPr>
                <w:sz w:val="22"/>
                <w:szCs w:val="22"/>
              </w:rPr>
              <w:t>157</w:t>
            </w:r>
          </w:p>
        </w:tc>
        <w:tc>
          <w:tcPr>
            <w:tcW w:w="708" w:type="dxa"/>
          </w:tcPr>
          <w:p w:rsidR="00D049CD" w:rsidRDefault="00D049CD" w:rsidP="00134685">
            <w:pPr>
              <w:spacing w:after="120"/>
              <w:ind w:right="-2"/>
              <w:jc w:val="center"/>
              <w:rPr>
                <w:sz w:val="22"/>
                <w:szCs w:val="22"/>
              </w:rPr>
            </w:pPr>
            <w:r>
              <w:rPr>
                <w:sz w:val="22"/>
                <w:szCs w:val="22"/>
              </w:rPr>
              <w:t>89</w:t>
            </w:r>
          </w:p>
        </w:tc>
      </w:tr>
      <w:tr w:rsidR="002B5EE7" w:rsidRPr="00FA0A7D" w:rsidTr="00D049CD">
        <w:trPr>
          <w:trHeight w:val="137"/>
          <w:jc w:val="center"/>
        </w:trPr>
        <w:tc>
          <w:tcPr>
            <w:tcW w:w="9641" w:type="dxa"/>
            <w:gridSpan w:val="4"/>
          </w:tcPr>
          <w:p w:rsidR="002B5EE7" w:rsidRPr="002B5EE7" w:rsidRDefault="002B5EE7" w:rsidP="002B5EE7">
            <w:pPr>
              <w:rPr>
                <w:b/>
                <w:sz w:val="22"/>
                <w:szCs w:val="22"/>
              </w:rPr>
            </w:pPr>
            <w:r w:rsidRPr="002B5EE7">
              <w:rPr>
                <w:b/>
                <w:sz w:val="22"/>
                <w:szCs w:val="22"/>
              </w:rPr>
              <w:t>РАСПОРЯЖЕНИЯ АДМИНИСТРАЦИИ ЧАИНСКОГО РАЙОНА</w:t>
            </w:r>
          </w:p>
        </w:tc>
      </w:tr>
      <w:tr w:rsidR="002B5EE7" w:rsidRPr="00FA0A7D" w:rsidTr="00D049CD">
        <w:trPr>
          <w:trHeight w:val="137"/>
          <w:jc w:val="center"/>
        </w:trPr>
        <w:tc>
          <w:tcPr>
            <w:tcW w:w="6948" w:type="dxa"/>
          </w:tcPr>
          <w:p w:rsidR="002B5EE7" w:rsidRPr="005317D6" w:rsidRDefault="002B5EE7" w:rsidP="002B5EE7">
            <w:pPr>
              <w:jc w:val="both"/>
              <w:rPr>
                <w:sz w:val="22"/>
                <w:szCs w:val="22"/>
              </w:rPr>
            </w:pPr>
            <w:r w:rsidRPr="002B5EE7">
              <w:rPr>
                <w:sz w:val="22"/>
                <w:szCs w:val="22"/>
              </w:rPr>
              <w:t>О внесении изменений в распоряжение от 16.12.2022 № 252-р «Об утверждении Плана контрольных мероприятий по внутреннему муниципальному финансовому контролю в муниципальном образовании «Чаинский район Томской области» на 2023 год»</w:t>
            </w:r>
          </w:p>
        </w:tc>
        <w:tc>
          <w:tcPr>
            <w:tcW w:w="1134" w:type="dxa"/>
          </w:tcPr>
          <w:p w:rsidR="002B5EE7" w:rsidRDefault="002B5EE7" w:rsidP="00404EF0">
            <w:pPr>
              <w:spacing w:after="120"/>
              <w:ind w:right="-2"/>
              <w:jc w:val="center"/>
              <w:rPr>
                <w:sz w:val="22"/>
                <w:szCs w:val="22"/>
              </w:rPr>
            </w:pPr>
            <w:r>
              <w:rPr>
                <w:sz w:val="22"/>
                <w:szCs w:val="22"/>
              </w:rPr>
              <w:t>27.03.2023</w:t>
            </w:r>
          </w:p>
        </w:tc>
        <w:tc>
          <w:tcPr>
            <w:tcW w:w="851" w:type="dxa"/>
          </w:tcPr>
          <w:p w:rsidR="002B5EE7" w:rsidRDefault="002B5EE7" w:rsidP="00404EF0">
            <w:pPr>
              <w:spacing w:after="120"/>
              <w:ind w:right="-2" w:firstLine="16"/>
              <w:jc w:val="center"/>
              <w:rPr>
                <w:sz w:val="22"/>
                <w:szCs w:val="22"/>
              </w:rPr>
            </w:pPr>
            <w:r>
              <w:rPr>
                <w:sz w:val="22"/>
                <w:szCs w:val="22"/>
              </w:rPr>
              <w:t>67-р</w:t>
            </w:r>
          </w:p>
        </w:tc>
        <w:tc>
          <w:tcPr>
            <w:tcW w:w="708" w:type="dxa"/>
          </w:tcPr>
          <w:p w:rsidR="002B5EE7" w:rsidRDefault="009C09C4" w:rsidP="009C09C4">
            <w:pPr>
              <w:spacing w:after="120"/>
              <w:ind w:right="-2"/>
              <w:jc w:val="center"/>
              <w:rPr>
                <w:sz w:val="22"/>
                <w:szCs w:val="22"/>
              </w:rPr>
            </w:pPr>
            <w:r>
              <w:rPr>
                <w:sz w:val="22"/>
                <w:szCs w:val="22"/>
              </w:rPr>
              <w:t>90</w:t>
            </w:r>
          </w:p>
        </w:tc>
      </w:tr>
    </w:tbl>
    <w:p w:rsidR="00F1066B" w:rsidRDefault="00F1066B" w:rsidP="00A9282E">
      <w:pPr>
        <w:overflowPunct/>
        <w:autoSpaceDE/>
        <w:autoSpaceDN/>
        <w:adjustRightInd/>
        <w:jc w:val="center"/>
        <w:textAlignment w:val="auto"/>
        <w:rPr>
          <w:b/>
          <w:sz w:val="22"/>
          <w:szCs w:val="22"/>
        </w:rPr>
      </w:pPr>
    </w:p>
    <w:p w:rsidR="002B5EE7" w:rsidRDefault="002B5EE7" w:rsidP="00A9282E">
      <w:pPr>
        <w:overflowPunct/>
        <w:autoSpaceDE/>
        <w:autoSpaceDN/>
        <w:adjustRightInd/>
        <w:jc w:val="center"/>
        <w:textAlignment w:val="auto"/>
        <w:rPr>
          <w:b/>
          <w:sz w:val="22"/>
          <w:szCs w:val="22"/>
        </w:rPr>
      </w:pPr>
    </w:p>
    <w:p w:rsidR="002B5EE7" w:rsidRDefault="002B5EE7" w:rsidP="00A9282E">
      <w:pPr>
        <w:overflowPunct/>
        <w:autoSpaceDE/>
        <w:autoSpaceDN/>
        <w:adjustRightInd/>
        <w:jc w:val="center"/>
        <w:textAlignment w:val="auto"/>
        <w:rPr>
          <w:b/>
          <w:sz w:val="22"/>
          <w:szCs w:val="22"/>
        </w:rPr>
      </w:pPr>
    </w:p>
    <w:p w:rsidR="002B5EE7" w:rsidRDefault="002B5EE7" w:rsidP="00A9282E">
      <w:pPr>
        <w:overflowPunct/>
        <w:autoSpaceDE/>
        <w:autoSpaceDN/>
        <w:adjustRightInd/>
        <w:jc w:val="center"/>
        <w:textAlignment w:val="auto"/>
        <w:rPr>
          <w:b/>
          <w:sz w:val="22"/>
          <w:szCs w:val="22"/>
        </w:rPr>
      </w:pPr>
    </w:p>
    <w:p w:rsidR="002B5EE7" w:rsidRDefault="002B5EE7" w:rsidP="00A9282E">
      <w:pPr>
        <w:overflowPunct/>
        <w:autoSpaceDE/>
        <w:autoSpaceDN/>
        <w:adjustRightInd/>
        <w:jc w:val="center"/>
        <w:textAlignment w:val="auto"/>
        <w:rPr>
          <w:b/>
          <w:sz w:val="22"/>
          <w:szCs w:val="22"/>
        </w:rPr>
      </w:pPr>
    </w:p>
    <w:p w:rsidR="002B5EE7" w:rsidRDefault="002B5EE7" w:rsidP="00A9282E">
      <w:pPr>
        <w:overflowPunct/>
        <w:autoSpaceDE/>
        <w:autoSpaceDN/>
        <w:adjustRightInd/>
        <w:jc w:val="center"/>
        <w:textAlignment w:val="auto"/>
        <w:rPr>
          <w:b/>
          <w:sz w:val="22"/>
          <w:szCs w:val="22"/>
        </w:rPr>
      </w:pPr>
    </w:p>
    <w:p w:rsidR="008C3557" w:rsidRDefault="00404EF0" w:rsidP="00A9282E">
      <w:pPr>
        <w:overflowPunct/>
        <w:autoSpaceDE/>
        <w:autoSpaceDN/>
        <w:adjustRightInd/>
        <w:jc w:val="center"/>
        <w:textAlignment w:val="auto"/>
        <w:rPr>
          <w:b/>
          <w:sz w:val="22"/>
          <w:szCs w:val="22"/>
        </w:rPr>
      </w:pPr>
      <w:r>
        <w:rPr>
          <w:b/>
          <w:sz w:val="22"/>
          <w:szCs w:val="22"/>
        </w:rPr>
        <w:t xml:space="preserve">РЕШЕНИЯ ДУМЫ </w:t>
      </w:r>
      <w:r w:rsidR="00B36A05">
        <w:rPr>
          <w:b/>
          <w:sz w:val="22"/>
          <w:szCs w:val="22"/>
        </w:rPr>
        <w:t xml:space="preserve"> </w:t>
      </w:r>
      <w:r w:rsidR="008C3557" w:rsidRPr="001C1757">
        <w:rPr>
          <w:b/>
          <w:sz w:val="22"/>
          <w:szCs w:val="22"/>
        </w:rPr>
        <w:t>ЧАИНСКОГО РАЙОНА ТОМСКОЙ ОБЛАСТИ</w:t>
      </w:r>
    </w:p>
    <w:p w:rsidR="00373D3B" w:rsidRDefault="00373D3B" w:rsidP="00A9282E">
      <w:pPr>
        <w:overflowPunct/>
        <w:autoSpaceDE/>
        <w:autoSpaceDN/>
        <w:adjustRightInd/>
        <w:jc w:val="center"/>
        <w:textAlignment w:val="auto"/>
        <w:rPr>
          <w:b/>
          <w:sz w:val="22"/>
          <w:szCs w:val="22"/>
        </w:rPr>
      </w:pPr>
    </w:p>
    <w:p w:rsidR="00404EF0" w:rsidRPr="00FD5E54" w:rsidRDefault="00404EF0" w:rsidP="00404EF0">
      <w:pPr>
        <w:jc w:val="center"/>
        <w:rPr>
          <w:b/>
          <w:sz w:val="22"/>
          <w:szCs w:val="22"/>
        </w:rPr>
      </w:pPr>
      <w:r>
        <w:rPr>
          <w:b/>
          <w:sz w:val="22"/>
          <w:szCs w:val="22"/>
        </w:rPr>
        <w:t>Решение Думы Чаинского района от 16.03.2023 № 274</w:t>
      </w:r>
    </w:p>
    <w:p w:rsidR="00404EF0" w:rsidRPr="00404EF0" w:rsidRDefault="00404EF0" w:rsidP="00404EF0">
      <w:pPr>
        <w:tabs>
          <w:tab w:val="left" w:pos="4395"/>
        </w:tabs>
        <w:ind w:right="-1"/>
        <w:jc w:val="center"/>
        <w:rPr>
          <w:b/>
          <w:sz w:val="22"/>
          <w:szCs w:val="22"/>
        </w:rPr>
      </w:pPr>
      <w:r w:rsidRPr="00404EF0">
        <w:rPr>
          <w:b/>
          <w:sz w:val="22"/>
          <w:szCs w:val="22"/>
        </w:rPr>
        <w:t>Информация о состоянии законности и правопорядка на территории Чаинского района, о проделанной работе по их укреплению за 2022 год</w:t>
      </w:r>
    </w:p>
    <w:p w:rsidR="00404EF0" w:rsidRDefault="00404EF0" w:rsidP="00404EF0">
      <w:pPr>
        <w:tabs>
          <w:tab w:val="left" w:pos="4536"/>
        </w:tabs>
        <w:ind w:right="4818"/>
        <w:jc w:val="both"/>
        <w:rPr>
          <w:sz w:val="22"/>
          <w:szCs w:val="22"/>
        </w:rPr>
      </w:pPr>
    </w:p>
    <w:p w:rsidR="00404EF0" w:rsidRPr="00FD5E54" w:rsidRDefault="00404EF0" w:rsidP="00404EF0">
      <w:pPr>
        <w:tabs>
          <w:tab w:val="left" w:pos="4536"/>
        </w:tabs>
        <w:ind w:right="4818"/>
        <w:jc w:val="both"/>
        <w:rPr>
          <w:sz w:val="22"/>
          <w:szCs w:val="22"/>
        </w:rPr>
      </w:pPr>
    </w:p>
    <w:p w:rsidR="00404EF0" w:rsidRPr="00FD5E54" w:rsidRDefault="00404EF0" w:rsidP="00404EF0">
      <w:pPr>
        <w:ind w:firstLine="709"/>
        <w:jc w:val="both"/>
        <w:rPr>
          <w:sz w:val="22"/>
          <w:szCs w:val="22"/>
        </w:rPr>
      </w:pPr>
      <w:r w:rsidRPr="00FD5E54">
        <w:rPr>
          <w:sz w:val="22"/>
          <w:szCs w:val="22"/>
        </w:rPr>
        <w:t xml:space="preserve">Заслушав информацию И.о. прокурора района, младшего советника юстиции </w:t>
      </w:r>
      <w:proofErr w:type="spellStart"/>
      <w:r w:rsidRPr="00FD5E54">
        <w:rPr>
          <w:sz w:val="22"/>
          <w:szCs w:val="22"/>
        </w:rPr>
        <w:t>Марарь</w:t>
      </w:r>
      <w:proofErr w:type="spellEnd"/>
      <w:r w:rsidRPr="00FD5E54">
        <w:rPr>
          <w:sz w:val="22"/>
          <w:szCs w:val="22"/>
        </w:rPr>
        <w:t xml:space="preserve"> Ирины Владимировны о состоянии законности и правопорядка на территории Чаинского района, о проделанной работе по их укреплению за 2022 год, руководствуясь частью 2 статьи 4 ФЗ «О прокуратуре Российской Федерации» от 17.01.1992 № 2201-1,</w:t>
      </w:r>
    </w:p>
    <w:p w:rsidR="00404EF0" w:rsidRPr="00FD5E54" w:rsidRDefault="00404EF0" w:rsidP="00404EF0">
      <w:pPr>
        <w:jc w:val="both"/>
        <w:rPr>
          <w:sz w:val="22"/>
          <w:szCs w:val="22"/>
        </w:rPr>
      </w:pPr>
    </w:p>
    <w:p w:rsidR="00404EF0" w:rsidRPr="00FD5E54" w:rsidRDefault="00404EF0" w:rsidP="00404EF0">
      <w:pPr>
        <w:ind w:firstLine="709"/>
        <w:jc w:val="both"/>
        <w:rPr>
          <w:sz w:val="22"/>
          <w:szCs w:val="22"/>
        </w:rPr>
      </w:pPr>
      <w:r w:rsidRPr="00FD5E54">
        <w:rPr>
          <w:sz w:val="22"/>
          <w:szCs w:val="22"/>
        </w:rPr>
        <w:t>Дума Чаинского района РЕШИЛА:</w:t>
      </w:r>
    </w:p>
    <w:p w:rsidR="00404EF0" w:rsidRPr="00FD5E54" w:rsidRDefault="00404EF0" w:rsidP="00404EF0">
      <w:pPr>
        <w:ind w:firstLine="709"/>
        <w:jc w:val="both"/>
        <w:rPr>
          <w:sz w:val="22"/>
          <w:szCs w:val="22"/>
        </w:rPr>
      </w:pPr>
    </w:p>
    <w:p w:rsidR="00404EF0" w:rsidRPr="00FD5E54" w:rsidRDefault="00404EF0" w:rsidP="0096774A">
      <w:pPr>
        <w:numPr>
          <w:ilvl w:val="0"/>
          <w:numId w:val="5"/>
        </w:numPr>
        <w:tabs>
          <w:tab w:val="clear" w:pos="1070"/>
          <w:tab w:val="num" w:pos="720"/>
          <w:tab w:val="left" w:pos="851"/>
          <w:tab w:val="left" w:pos="993"/>
        </w:tabs>
        <w:overflowPunct/>
        <w:autoSpaceDE/>
        <w:autoSpaceDN/>
        <w:adjustRightInd/>
        <w:ind w:left="0" w:firstLine="709"/>
        <w:jc w:val="both"/>
        <w:textAlignment w:val="auto"/>
        <w:rPr>
          <w:sz w:val="22"/>
          <w:szCs w:val="22"/>
        </w:rPr>
      </w:pPr>
      <w:r w:rsidRPr="00FD5E54">
        <w:rPr>
          <w:sz w:val="22"/>
          <w:szCs w:val="22"/>
        </w:rPr>
        <w:t>Принять к сведению информацию о состоянии законности и правопорядка на территории Чаинского района, о проделанной работе по их укреплению за 2022 год, согласно приложению к настоящему решению.</w:t>
      </w:r>
    </w:p>
    <w:p w:rsidR="00404EF0" w:rsidRPr="00FD5E54" w:rsidRDefault="00404EF0" w:rsidP="0096774A">
      <w:pPr>
        <w:numPr>
          <w:ilvl w:val="0"/>
          <w:numId w:val="5"/>
        </w:numPr>
        <w:overflowPunct/>
        <w:autoSpaceDE/>
        <w:autoSpaceDN/>
        <w:adjustRightInd/>
        <w:ind w:left="0" w:firstLine="709"/>
        <w:jc w:val="both"/>
        <w:textAlignment w:val="auto"/>
        <w:rPr>
          <w:sz w:val="22"/>
          <w:szCs w:val="22"/>
        </w:rPr>
      </w:pPr>
      <w:r w:rsidRPr="00FD5E54">
        <w:rPr>
          <w:sz w:val="22"/>
          <w:szCs w:val="22"/>
        </w:rPr>
        <w:t>Настоящее решение вступает в силу с даты его принятия.</w:t>
      </w:r>
    </w:p>
    <w:p w:rsidR="00404EF0" w:rsidRPr="00FD5E54" w:rsidRDefault="00404EF0" w:rsidP="0096774A">
      <w:pPr>
        <w:numPr>
          <w:ilvl w:val="0"/>
          <w:numId w:val="5"/>
        </w:numPr>
        <w:overflowPunct/>
        <w:autoSpaceDE/>
        <w:autoSpaceDN/>
        <w:adjustRightInd/>
        <w:ind w:left="0" w:firstLine="709"/>
        <w:jc w:val="both"/>
        <w:textAlignment w:val="auto"/>
        <w:rPr>
          <w:sz w:val="22"/>
          <w:szCs w:val="22"/>
        </w:rPr>
      </w:pPr>
      <w:r w:rsidRPr="00FD5E54">
        <w:rPr>
          <w:sz w:val="22"/>
          <w:szCs w:val="22"/>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10" w:history="1">
        <w:r w:rsidRPr="00FD5E54">
          <w:rPr>
            <w:rStyle w:val="ad"/>
            <w:sz w:val="22"/>
            <w:szCs w:val="22"/>
          </w:rPr>
          <w:t>http://www.chainduma.ru</w:t>
        </w:r>
      </w:hyperlink>
      <w:r w:rsidRPr="00FD5E54">
        <w:rPr>
          <w:sz w:val="22"/>
          <w:szCs w:val="22"/>
        </w:rPr>
        <w:t>.</w:t>
      </w:r>
    </w:p>
    <w:p w:rsidR="00404EF0" w:rsidRPr="00FD5E54" w:rsidRDefault="00404EF0" w:rsidP="0096774A">
      <w:pPr>
        <w:numPr>
          <w:ilvl w:val="0"/>
          <w:numId w:val="5"/>
        </w:numPr>
        <w:tabs>
          <w:tab w:val="clear" w:pos="1070"/>
          <w:tab w:val="num" w:pos="720"/>
          <w:tab w:val="left" w:pos="851"/>
          <w:tab w:val="left" w:pos="993"/>
        </w:tabs>
        <w:overflowPunct/>
        <w:autoSpaceDE/>
        <w:autoSpaceDN/>
        <w:adjustRightInd/>
        <w:ind w:left="0" w:firstLine="709"/>
        <w:jc w:val="both"/>
        <w:textAlignment w:val="auto"/>
        <w:rPr>
          <w:sz w:val="22"/>
          <w:szCs w:val="22"/>
        </w:rPr>
      </w:pPr>
      <w:r w:rsidRPr="00FD5E54">
        <w:rPr>
          <w:sz w:val="22"/>
          <w:szCs w:val="22"/>
        </w:rPr>
        <w:t>Контроль за исполнением настоящего решения возложить на контрольно-правовую комиссию Думы Чаинского района.</w:t>
      </w:r>
    </w:p>
    <w:p w:rsidR="00404EF0" w:rsidRPr="00FD5E54" w:rsidRDefault="00404EF0" w:rsidP="00404EF0">
      <w:pPr>
        <w:tabs>
          <w:tab w:val="num" w:pos="-180"/>
          <w:tab w:val="left" w:pos="540"/>
        </w:tabs>
        <w:ind w:firstLine="709"/>
        <w:jc w:val="both"/>
        <w:rPr>
          <w:sz w:val="22"/>
          <w:szCs w:val="22"/>
        </w:rPr>
      </w:pPr>
    </w:p>
    <w:p w:rsidR="00404EF0" w:rsidRPr="00FD5E54" w:rsidRDefault="00404EF0" w:rsidP="00404EF0">
      <w:pPr>
        <w:tabs>
          <w:tab w:val="left" w:pos="180"/>
        </w:tabs>
        <w:jc w:val="both"/>
        <w:rPr>
          <w:sz w:val="22"/>
          <w:szCs w:val="22"/>
        </w:rPr>
      </w:pPr>
      <w:r w:rsidRPr="00FD5E54">
        <w:rPr>
          <w:sz w:val="22"/>
          <w:szCs w:val="22"/>
        </w:rPr>
        <w:t>Председатель Думы Чаинского района</w:t>
      </w:r>
      <w:r w:rsidRPr="00FD5E54">
        <w:rPr>
          <w:sz w:val="22"/>
          <w:szCs w:val="22"/>
        </w:rPr>
        <w:tab/>
      </w:r>
      <w:r w:rsidRPr="00FD5E54">
        <w:rPr>
          <w:sz w:val="22"/>
          <w:szCs w:val="22"/>
        </w:rPr>
        <w:tab/>
      </w:r>
      <w:r w:rsidRPr="00FD5E54">
        <w:rPr>
          <w:sz w:val="22"/>
          <w:szCs w:val="22"/>
        </w:rPr>
        <w:tab/>
      </w:r>
      <w:r w:rsidRPr="00FD5E54">
        <w:rPr>
          <w:sz w:val="22"/>
          <w:szCs w:val="22"/>
        </w:rPr>
        <w:tab/>
      </w:r>
      <w:r w:rsidRPr="00FD5E54">
        <w:rPr>
          <w:sz w:val="22"/>
          <w:szCs w:val="22"/>
        </w:rPr>
        <w:tab/>
        <w:t xml:space="preserve">              С.Ю. Гусева</w:t>
      </w:r>
    </w:p>
    <w:p w:rsidR="00404EF0" w:rsidRPr="00FD5E54" w:rsidRDefault="00404EF0" w:rsidP="00404EF0">
      <w:pPr>
        <w:spacing w:line="240" w:lineRule="exact"/>
        <w:jc w:val="both"/>
        <w:rPr>
          <w:sz w:val="22"/>
          <w:szCs w:val="22"/>
        </w:rPr>
      </w:pPr>
    </w:p>
    <w:p w:rsidR="00404EF0" w:rsidRPr="00FD5E54" w:rsidRDefault="00404EF0" w:rsidP="00404EF0">
      <w:pPr>
        <w:tabs>
          <w:tab w:val="left" w:pos="180"/>
        </w:tabs>
        <w:jc w:val="both"/>
        <w:rPr>
          <w:sz w:val="22"/>
          <w:szCs w:val="22"/>
        </w:rPr>
      </w:pPr>
    </w:p>
    <w:p w:rsidR="00404EF0" w:rsidRPr="00FD5E54" w:rsidRDefault="00404EF0" w:rsidP="00404EF0">
      <w:pPr>
        <w:ind w:left="5245"/>
        <w:rPr>
          <w:b/>
          <w:iCs/>
          <w:sz w:val="22"/>
          <w:szCs w:val="22"/>
        </w:rPr>
      </w:pPr>
      <w:r w:rsidRPr="00FD5E54">
        <w:rPr>
          <w:iCs/>
          <w:sz w:val="22"/>
          <w:szCs w:val="22"/>
        </w:rPr>
        <w:t xml:space="preserve">Приложение к решению Думы     </w:t>
      </w:r>
    </w:p>
    <w:p w:rsidR="00404EF0" w:rsidRPr="00FD5E54" w:rsidRDefault="00404EF0" w:rsidP="00404EF0">
      <w:pPr>
        <w:ind w:left="5245"/>
        <w:rPr>
          <w:b/>
          <w:iCs/>
          <w:sz w:val="22"/>
          <w:szCs w:val="22"/>
        </w:rPr>
      </w:pPr>
      <w:r w:rsidRPr="00FD5E54">
        <w:rPr>
          <w:iCs/>
          <w:sz w:val="22"/>
          <w:szCs w:val="22"/>
        </w:rPr>
        <w:t>Чаинского района от 16.03.2023 № 274</w:t>
      </w:r>
    </w:p>
    <w:p w:rsidR="00404EF0" w:rsidRPr="00FD5E54" w:rsidRDefault="00404EF0" w:rsidP="00404EF0">
      <w:pPr>
        <w:ind w:right="-1" w:firstLine="4320"/>
        <w:jc w:val="right"/>
        <w:rPr>
          <w:sz w:val="22"/>
          <w:szCs w:val="22"/>
        </w:rPr>
      </w:pPr>
    </w:p>
    <w:p w:rsidR="00404EF0" w:rsidRPr="00FD5E54" w:rsidRDefault="00404EF0" w:rsidP="00404EF0">
      <w:pPr>
        <w:spacing w:line="240" w:lineRule="exact"/>
        <w:ind w:right="4253"/>
        <w:jc w:val="center"/>
        <w:rPr>
          <w:b/>
          <w:sz w:val="22"/>
          <w:szCs w:val="22"/>
        </w:rPr>
      </w:pPr>
    </w:p>
    <w:p w:rsidR="00404EF0" w:rsidRPr="00FD5E54" w:rsidRDefault="00404EF0" w:rsidP="00404EF0">
      <w:pPr>
        <w:spacing w:line="240" w:lineRule="exact"/>
        <w:ind w:right="-1"/>
        <w:jc w:val="center"/>
        <w:rPr>
          <w:b/>
          <w:sz w:val="22"/>
          <w:szCs w:val="22"/>
        </w:rPr>
      </w:pPr>
      <w:r w:rsidRPr="00FD5E54">
        <w:rPr>
          <w:b/>
          <w:sz w:val="22"/>
          <w:szCs w:val="22"/>
        </w:rPr>
        <w:t>Информация о состоянии законности и правопорядка на территории Чаинского района, о проделанной работе по их укреплению за 2022 год</w:t>
      </w:r>
    </w:p>
    <w:p w:rsidR="00404EF0" w:rsidRPr="00FD5E54" w:rsidRDefault="00404EF0" w:rsidP="00404EF0">
      <w:pPr>
        <w:jc w:val="both"/>
        <w:rPr>
          <w:sz w:val="22"/>
          <w:szCs w:val="22"/>
        </w:rPr>
      </w:pPr>
    </w:p>
    <w:p w:rsidR="00404EF0" w:rsidRPr="00FD5E54" w:rsidRDefault="00404EF0" w:rsidP="00404EF0">
      <w:pPr>
        <w:ind w:firstLine="709"/>
        <w:jc w:val="both"/>
        <w:rPr>
          <w:sz w:val="22"/>
          <w:szCs w:val="22"/>
        </w:rPr>
      </w:pPr>
      <w:r w:rsidRPr="00FD5E54">
        <w:rPr>
          <w:sz w:val="22"/>
          <w:szCs w:val="22"/>
        </w:rPr>
        <w:t>По итогам 2022 года общее число зарегистрированных преступлений по сравнению с аналогичным периодом прошлого года сократилось с 108 до 97 или на 11%. Их раскрываемость существенно снизилась с 84% до 80 %.</w:t>
      </w:r>
    </w:p>
    <w:p w:rsidR="00404EF0" w:rsidRPr="00FD5E54" w:rsidRDefault="00404EF0" w:rsidP="00404EF0">
      <w:pPr>
        <w:ind w:firstLine="709"/>
        <w:jc w:val="both"/>
        <w:rPr>
          <w:sz w:val="22"/>
          <w:szCs w:val="22"/>
        </w:rPr>
      </w:pPr>
      <w:r w:rsidRPr="00FD5E54">
        <w:rPr>
          <w:sz w:val="22"/>
          <w:szCs w:val="22"/>
        </w:rPr>
        <w:t xml:space="preserve">На фоне снижения общего количества зарегистрированных преступлений отмечается уменьшение числа тяжких преступлений (с 31 до 20). Особо тяжких совершено 3 (2), рост произошел за счет убийств (с 0 до 2). </w:t>
      </w:r>
    </w:p>
    <w:p w:rsidR="00404EF0" w:rsidRPr="00FD5E54" w:rsidRDefault="00404EF0" w:rsidP="00404EF0">
      <w:pPr>
        <w:ind w:firstLine="709"/>
        <w:jc w:val="both"/>
        <w:rPr>
          <w:sz w:val="22"/>
          <w:szCs w:val="22"/>
        </w:rPr>
      </w:pPr>
      <w:r w:rsidRPr="00FD5E54">
        <w:rPr>
          <w:sz w:val="22"/>
          <w:szCs w:val="22"/>
        </w:rPr>
        <w:t xml:space="preserve">В структуре преступности, по-прежнему, преобладают преступления против собственности - кражи, при этом их количество в текущем году сократилось с 32 до 17, из них 1 (5) - квартирные кражи. Снизилось число краж денежных средств с банковских счетов с 15 до 6. </w:t>
      </w:r>
    </w:p>
    <w:p w:rsidR="00404EF0" w:rsidRPr="00FD5E54" w:rsidRDefault="00404EF0" w:rsidP="00404EF0">
      <w:pPr>
        <w:ind w:firstLine="709"/>
        <w:jc w:val="both"/>
        <w:rPr>
          <w:sz w:val="22"/>
          <w:szCs w:val="22"/>
        </w:rPr>
      </w:pPr>
      <w:r w:rsidRPr="00FD5E54">
        <w:rPr>
          <w:sz w:val="22"/>
          <w:szCs w:val="22"/>
        </w:rPr>
        <w:t xml:space="preserve">При этом, отмечается рост мошенничеств с 6 до 11, в том числе совершенных дистанционным способом – с 3 до 10. </w:t>
      </w:r>
    </w:p>
    <w:p w:rsidR="00404EF0" w:rsidRPr="00FD5E54" w:rsidRDefault="00404EF0" w:rsidP="00404EF0">
      <w:pPr>
        <w:ind w:firstLine="709"/>
        <w:jc w:val="both"/>
        <w:rPr>
          <w:sz w:val="22"/>
          <w:szCs w:val="22"/>
        </w:rPr>
      </w:pPr>
      <w:r w:rsidRPr="00FD5E54">
        <w:rPr>
          <w:sz w:val="22"/>
          <w:szCs w:val="22"/>
        </w:rPr>
        <w:t xml:space="preserve">Больше выявлено преступлений в сфере незаконного оборота оружия – 5 (3). Число преступлений в сфере незаконного оборота наркотических средств, наоборот, сократилось с 6 до 5, как и число незаконных рубок (с 6 до 4). </w:t>
      </w:r>
    </w:p>
    <w:p w:rsidR="00404EF0" w:rsidRPr="00FD5E54" w:rsidRDefault="00404EF0" w:rsidP="00404EF0">
      <w:pPr>
        <w:ind w:firstLine="709"/>
        <w:jc w:val="both"/>
        <w:rPr>
          <w:sz w:val="22"/>
          <w:szCs w:val="22"/>
        </w:rPr>
      </w:pPr>
      <w:r w:rsidRPr="00FD5E54">
        <w:rPr>
          <w:sz w:val="22"/>
          <w:szCs w:val="22"/>
        </w:rPr>
        <w:t xml:space="preserve">В 2022 году на территории района зарегистрировано 1 преступление по факту причинения тяжкого вреда здоровью человека (3), 2 убийства (0), 1 грабеж (0), вместе с тем, разбоев, изнасилования не совершались. </w:t>
      </w:r>
    </w:p>
    <w:p w:rsidR="00404EF0" w:rsidRPr="00FD5E54" w:rsidRDefault="00404EF0" w:rsidP="00404EF0">
      <w:pPr>
        <w:ind w:firstLine="709"/>
        <w:jc w:val="both"/>
        <w:rPr>
          <w:sz w:val="22"/>
          <w:szCs w:val="22"/>
        </w:rPr>
      </w:pPr>
      <w:r w:rsidRPr="00FD5E54">
        <w:rPr>
          <w:sz w:val="22"/>
          <w:szCs w:val="22"/>
        </w:rPr>
        <w:t xml:space="preserve">Количество преступлений, совершенных лицами, ранее совершавшими преступления, увеличилось с 62 до 68. Число преступлений, совершенных лицами, ранее судимыми, также возросло с 28 до 29. </w:t>
      </w:r>
    </w:p>
    <w:p w:rsidR="00404EF0" w:rsidRPr="00FD5E54" w:rsidRDefault="00404EF0" w:rsidP="00404EF0">
      <w:pPr>
        <w:ind w:firstLine="709"/>
        <w:jc w:val="both"/>
        <w:rPr>
          <w:b/>
          <w:sz w:val="22"/>
          <w:szCs w:val="22"/>
        </w:rPr>
      </w:pPr>
      <w:r w:rsidRPr="00FD5E54">
        <w:rPr>
          <w:sz w:val="22"/>
          <w:szCs w:val="22"/>
        </w:rPr>
        <w:t xml:space="preserve">Также, «пьяная» осталась на прежнем уровне – 44, однако, ее удельный вес возрос на 2%. При этом, число преступлений, совершенных в общественных местах, увеличилось с 9 до 11, как и преступления, совершенные на улице (рост с 7 до 11). </w:t>
      </w:r>
    </w:p>
    <w:p w:rsidR="00404EF0" w:rsidRPr="00FD5E54" w:rsidRDefault="00404EF0" w:rsidP="00404EF0">
      <w:pPr>
        <w:ind w:firstLine="709"/>
        <w:jc w:val="both"/>
        <w:rPr>
          <w:sz w:val="22"/>
          <w:szCs w:val="22"/>
        </w:rPr>
      </w:pPr>
      <w:r w:rsidRPr="00FD5E54">
        <w:rPr>
          <w:sz w:val="22"/>
          <w:szCs w:val="22"/>
        </w:rPr>
        <w:lastRenderedPageBreak/>
        <w:t xml:space="preserve">Количество преступлений, совершенных в группе увеличилось с 2 до 5. </w:t>
      </w:r>
    </w:p>
    <w:p w:rsidR="00404EF0" w:rsidRPr="00FD5E54" w:rsidRDefault="00404EF0" w:rsidP="00404EF0">
      <w:pPr>
        <w:ind w:firstLine="709"/>
        <w:jc w:val="both"/>
        <w:rPr>
          <w:sz w:val="22"/>
          <w:szCs w:val="22"/>
        </w:rPr>
      </w:pPr>
      <w:r w:rsidRPr="00FD5E54">
        <w:rPr>
          <w:b/>
          <w:sz w:val="22"/>
          <w:szCs w:val="22"/>
          <w:u w:val="single"/>
        </w:rPr>
        <w:t>Надзор за исполнением законов, соблюдением прав и свобод человека и гражданина</w:t>
      </w:r>
      <w:r w:rsidRPr="00FD5E54">
        <w:rPr>
          <w:sz w:val="22"/>
          <w:szCs w:val="22"/>
        </w:rPr>
        <w:t xml:space="preserve"> по итогам 2022 года </w:t>
      </w:r>
      <w:r w:rsidRPr="00FD5E54">
        <w:rPr>
          <w:sz w:val="22"/>
          <w:szCs w:val="22"/>
          <w:u w:val="single"/>
        </w:rPr>
        <w:t>отмечается следующими показателями</w:t>
      </w:r>
      <w:r w:rsidRPr="00FD5E54">
        <w:rPr>
          <w:sz w:val="22"/>
          <w:szCs w:val="22"/>
        </w:rPr>
        <w:t xml:space="preserve">: </w:t>
      </w:r>
    </w:p>
    <w:p w:rsidR="00404EF0" w:rsidRPr="00FD5E54" w:rsidRDefault="00404EF0" w:rsidP="00404EF0">
      <w:pPr>
        <w:ind w:firstLine="709"/>
        <w:jc w:val="both"/>
        <w:rPr>
          <w:sz w:val="22"/>
          <w:szCs w:val="22"/>
        </w:rPr>
      </w:pPr>
      <w:r w:rsidRPr="00FD5E54">
        <w:rPr>
          <w:sz w:val="22"/>
          <w:szCs w:val="22"/>
        </w:rPr>
        <w:t xml:space="preserve">- общее количество выявленных нарушений закона возросло на 1 (и составило 842 (АППГ - 841); </w:t>
      </w:r>
    </w:p>
    <w:p w:rsidR="00404EF0" w:rsidRPr="00FD5E54" w:rsidRDefault="00404EF0" w:rsidP="00404EF0">
      <w:pPr>
        <w:ind w:firstLine="709"/>
        <w:jc w:val="both"/>
        <w:rPr>
          <w:sz w:val="22"/>
          <w:szCs w:val="22"/>
        </w:rPr>
      </w:pPr>
      <w:r w:rsidRPr="00FD5E54">
        <w:rPr>
          <w:sz w:val="22"/>
          <w:szCs w:val="22"/>
        </w:rPr>
        <w:t>- количество протестов возросло на 5, всего – 112 (АППГ-107);</w:t>
      </w:r>
    </w:p>
    <w:p w:rsidR="00404EF0" w:rsidRPr="00FD5E54" w:rsidRDefault="00404EF0" w:rsidP="00404EF0">
      <w:pPr>
        <w:ind w:firstLine="709"/>
        <w:jc w:val="both"/>
        <w:rPr>
          <w:sz w:val="22"/>
          <w:szCs w:val="22"/>
        </w:rPr>
      </w:pPr>
      <w:r w:rsidRPr="00FD5E54">
        <w:rPr>
          <w:sz w:val="22"/>
          <w:szCs w:val="22"/>
        </w:rPr>
        <w:t>- внесенных представлений – на 1 (всего 163 (АППГ-162). Вместе с тем, незначительно снизился процент их результативности (83% против 86% АППГ);</w:t>
      </w:r>
    </w:p>
    <w:p w:rsidR="00404EF0" w:rsidRPr="00FD5E54" w:rsidRDefault="00404EF0" w:rsidP="00404EF0">
      <w:pPr>
        <w:ind w:firstLine="709"/>
        <w:jc w:val="both"/>
        <w:rPr>
          <w:sz w:val="22"/>
          <w:szCs w:val="22"/>
        </w:rPr>
      </w:pPr>
      <w:r w:rsidRPr="00FD5E54">
        <w:rPr>
          <w:sz w:val="22"/>
          <w:szCs w:val="22"/>
        </w:rPr>
        <w:t xml:space="preserve">- на 1/3 снизилось число лиц, привлеченных по постановлениям прокурора к административной ответственности (42 до 28), что связано с сокращением проверок, проводимых в отношении хозяйствующих субъектов, процент привлечения которых к административной ответственности по итогам 2021 года был достаточно высоким (64 % от общего числа);   </w:t>
      </w:r>
    </w:p>
    <w:p w:rsidR="00404EF0" w:rsidRPr="00FD5E54" w:rsidRDefault="00404EF0" w:rsidP="00404EF0">
      <w:pPr>
        <w:ind w:firstLine="709"/>
        <w:jc w:val="both"/>
        <w:rPr>
          <w:sz w:val="22"/>
          <w:szCs w:val="22"/>
        </w:rPr>
      </w:pPr>
      <w:r w:rsidRPr="00FD5E54">
        <w:rPr>
          <w:sz w:val="22"/>
          <w:szCs w:val="22"/>
        </w:rPr>
        <w:t xml:space="preserve">- на прежнем уровне остался показатель превентивной работы прокуратуры района (количество объявленных предостережений незначительно сократилось на 3 (с 30 до 33); </w:t>
      </w:r>
    </w:p>
    <w:p w:rsidR="00404EF0" w:rsidRPr="00FD5E54" w:rsidRDefault="00404EF0" w:rsidP="00404EF0">
      <w:pPr>
        <w:ind w:firstLine="709"/>
        <w:jc w:val="both"/>
        <w:rPr>
          <w:sz w:val="22"/>
          <w:szCs w:val="22"/>
        </w:rPr>
      </w:pPr>
      <w:r w:rsidRPr="00FD5E54">
        <w:rPr>
          <w:sz w:val="22"/>
          <w:szCs w:val="22"/>
        </w:rPr>
        <w:t xml:space="preserve">- исковая работа осталась на прежнем уровне: направлено исков (заявлений) в суд на 7 больше, чем в прошлом году (всего – 84, АППГ - 77). </w:t>
      </w:r>
    </w:p>
    <w:p w:rsidR="00404EF0" w:rsidRPr="00FD5E54" w:rsidRDefault="00404EF0" w:rsidP="00404EF0">
      <w:pPr>
        <w:ind w:firstLine="709"/>
        <w:jc w:val="both"/>
        <w:rPr>
          <w:sz w:val="22"/>
          <w:szCs w:val="22"/>
        </w:rPr>
      </w:pPr>
      <w:r w:rsidRPr="00FD5E54">
        <w:rPr>
          <w:sz w:val="22"/>
          <w:szCs w:val="22"/>
        </w:rPr>
        <w:t xml:space="preserve">Судебное понуждение чаще всего требовалось в целях защиты трудовых прав граждан (64 иска из 84 направленных в суд). </w:t>
      </w:r>
    </w:p>
    <w:p w:rsidR="00404EF0" w:rsidRPr="00FD5E54" w:rsidRDefault="00404EF0" w:rsidP="00404EF0">
      <w:pPr>
        <w:ind w:firstLine="709"/>
        <w:jc w:val="both"/>
        <w:rPr>
          <w:sz w:val="22"/>
          <w:szCs w:val="22"/>
        </w:rPr>
      </w:pPr>
      <w:r w:rsidRPr="00FD5E54">
        <w:rPr>
          <w:sz w:val="22"/>
          <w:szCs w:val="22"/>
        </w:rPr>
        <w:t>В целях защиты прав и интересов несовершеннолетних инициировано проведение трех процессуальных проверок (возбуждено 2 дела по ч. 1 ст. 157 УК РФ, 1 по ч. 1 ст. 293 УК РФ (по факту длительного ремонта МБОУ «</w:t>
      </w:r>
      <w:proofErr w:type="spellStart"/>
      <w:r w:rsidRPr="00FD5E54">
        <w:rPr>
          <w:sz w:val="22"/>
          <w:szCs w:val="22"/>
        </w:rPr>
        <w:t>Подгорнская</w:t>
      </w:r>
      <w:proofErr w:type="spellEnd"/>
      <w:r w:rsidRPr="00FD5E54">
        <w:rPr>
          <w:sz w:val="22"/>
          <w:szCs w:val="22"/>
        </w:rPr>
        <w:t xml:space="preserve"> СОШ»), которое в последующем прекращено по реабилитирующему основанию). </w:t>
      </w:r>
    </w:p>
    <w:p w:rsidR="00404EF0" w:rsidRPr="00FD5E54" w:rsidRDefault="00404EF0" w:rsidP="00404EF0">
      <w:pPr>
        <w:ind w:firstLine="709"/>
        <w:jc w:val="both"/>
        <w:rPr>
          <w:sz w:val="22"/>
          <w:szCs w:val="22"/>
        </w:rPr>
      </w:pPr>
      <w:r w:rsidRPr="00FD5E54">
        <w:rPr>
          <w:sz w:val="22"/>
          <w:szCs w:val="22"/>
        </w:rPr>
        <w:t>Кроме того, по материалам прокурорской проверки возбуждено уголовное дело по ч. 3 ст. 260 УК РФ.</w:t>
      </w:r>
    </w:p>
    <w:p w:rsidR="00404EF0" w:rsidRPr="00FD5E54" w:rsidRDefault="00404EF0" w:rsidP="00404EF0">
      <w:pPr>
        <w:ind w:firstLine="709"/>
        <w:jc w:val="both"/>
        <w:rPr>
          <w:i/>
          <w:sz w:val="22"/>
          <w:szCs w:val="22"/>
        </w:rPr>
      </w:pPr>
      <w:r w:rsidRPr="00FD5E54">
        <w:rPr>
          <w:sz w:val="22"/>
          <w:szCs w:val="22"/>
        </w:rPr>
        <w:t xml:space="preserve">В 2022 году отмечается активизация прокурорского надзора за исполнением законов в государственной и муниципальной собственности, о закупках, в области охраны окружающей среды, в сфере защиты трудовых прав граждан. </w:t>
      </w:r>
    </w:p>
    <w:p w:rsidR="00404EF0" w:rsidRPr="00FD5E54" w:rsidRDefault="00404EF0" w:rsidP="00404EF0">
      <w:pPr>
        <w:ind w:firstLine="709"/>
        <w:jc w:val="both"/>
        <w:rPr>
          <w:sz w:val="22"/>
          <w:szCs w:val="22"/>
        </w:rPr>
      </w:pPr>
      <w:r w:rsidRPr="00FD5E54">
        <w:rPr>
          <w:sz w:val="22"/>
          <w:szCs w:val="22"/>
        </w:rPr>
        <w:t xml:space="preserve">В непростых экономических условиях одной из важнейшей нашей задачей являлось не допустить ухудшения качества жизни населения. </w:t>
      </w:r>
    </w:p>
    <w:p w:rsidR="00404EF0" w:rsidRPr="00FD5E54" w:rsidRDefault="00404EF0" w:rsidP="00404EF0">
      <w:pPr>
        <w:ind w:firstLine="709"/>
        <w:jc w:val="both"/>
        <w:rPr>
          <w:sz w:val="22"/>
          <w:szCs w:val="22"/>
        </w:rPr>
      </w:pPr>
      <w:r w:rsidRPr="00FD5E54">
        <w:rPr>
          <w:sz w:val="22"/>
          <w:szCs w:val="22"/>
        </w:rPr>
        <w:t xml:space="preserve">В этой связи нами активно реализовывался комплекс мер по обеспечению права работников на вознаграждение за труд. В 2022 году в рассматриваемой сфере выявлено 69 нарушений (21), внесено 2 (4) представления, к дисциплинарной ответственности привлечено 0 (3) лицо, в суд направлено 64 (18) иска и заявления на сумму 7 039 тыс. руб. (76 тыс. руб.) (удовлетворены, исполнение исков находится на контроле прокуратуры района); 1 лицо привлечено к административной ответственности (1). </w:t>
      </w:r>
    </w:p>
    <w:p w:rsidR="00404EF0" w:rsidRPr="00FD5E54" w:rsidRDefault="00404EF0" w:rsidP="00404EF0">
      <w:pPr>
        <w:ind w:firstLine="709"/>
        <w:jc w:val="both"/>
        <w:rPr>
          <w:sz w:val="22"/>
          <w:szCs w:val="22"/>
        </w:rPr>
      </w:pPr>
      <w:r w:rsidRPr="00FD5E54">
        <w:rPr>
          <w:sz w:val="22"/>
          <w:szCs w:val="22"/>
        </w:rPr>
        <w:t xml:space="preserve">Так, например, работникам МУП «Чаинское ПОЖКХ» по результатам вмешательства районной прокуратуры по решению суда приказом директора предприятия от 15.12.2021 установлена минимальная месячная тарифная ставка рабочего первого разряда, предусмотренная Отраслевым тарифным соглашением в жилищно-коммунальном хозяйстве РФ на 2017-2019 годы, от применения которой работодатель уклонялся. </w:t>
      </w:r>
    </w:p>
    <w:p w:rsidR="00404EF0" w:rsidRPr="00FD5E54" w:rsidRDefault="00404EF0" w:rsidP="00404EF0">
      <w:pPr>
        <w:ind w:firstLine="709"/>
        <w:jc w:val="both"/>
        <w:rPr>
          <w:sz w:val="22"/>
          <w:szCs w:val="22"/>
        </w:rPr>
      </w:pPr>
      <w:r w:rsidRPr="00FD5E54">
        <w:rPr>
          <w:sz w:val="22"/>
          <w:szCs w:val="22"/>
        </w:rPr>
        <w:t xml:space="preserve">Однако в январе 2022 года при начислении заработной платы наряду с применением новой тарифной ставки работодателем незаконно применена новая тарифная сетка со сниженными </w:t>
      </w:r>
      <w:proofErr w:type="spellStart"/>
      <w:r w:rsidRPr="00FD5E54">
        <w:rPr>
          <w:sz w:val="22"/>
          <w:szCs w:val="22"/>
        </w:rPr>
        <w:t>межразрядными</w:t>
      </w:r>
      <w:proofErr w:type="spellEnd"/>
      <w:r w:rsidRPr="00FD5E54">
        <w:rPr>
          <w:sz w:val="22"/>
          <w:szCs w:val="22"/>
        </w:rPr>
        <w:t xml:space="preserve"> коэффициентами по сравнению с действующими, не установленная локальными актами предприятия. Указанное повлекло выплату не в полном объеме заработной платы работникам МУП «Чаинское ПОЖКХ» за период с 01.09.2021 по 31.12.2021, в связи с чем у предприятия с 16.01.2022 образовалась задолженность по выплате </w:t>
      </w:r>
      <w:proofErr w:type="spellStart"/>
      <w:r w:rsidRPr="00FD5E54">
        <w:rPr>
          <w:sz w:val="22"/>
          <w:szCs w:val="22"/>
        </w:rPr>
        <w:t>недоначисленной</w:t>
      </w:r>
      <w:proofErr w:type="spellEnd"/>
      <w:r w:rsidRPr="00FD5E54">
        <w:rPr>
          <w:sz w:val="22"/>
          <w:szCs w:val="22"/>
        </w:rPr>
        <w:t xml:space="preserve"> заработной платы. </w:t>
      </w:r>
    </w:p>
    <w:p w:rsidR="00404EF0" w:rsidRPr="00FD5E54" w:rsidRDefault="00404EF0" w:rsidP="00404EF0">
      <w:pPr>
        <w:ind w:firstLine="709"/>
        <w:jc w:val="both"/>
        <w:rPr>
          <w:sz w:val="22"/>
          <w:szCs w:val="22"/>
        </w:rPr>
      </w:pPr>
      <w:r w:rsidRPr="00FD5E54">
        <w:rPr>
          <w:sz w:val="22"/>
          <w:szCs w:val="22"/>
        </w:rPr>
        <w:t xml:space="preserve">В связи с непринятием МУП «Чаинское ПОЖКХ» мер к устранению нарушений, прокуратурой самостоятельно произведен перерасчет за 4 месяца работникам предприятия и предъявлено 64 иска о взыскании задолженности по заработной плате на общую сумму 5111 тыс. руб., компенсации морального вреда и компенсации за просрочку выплаты в общей сумме исковых требований 7039 тыс. руб. </w:t>
      </w:r>
    </w:p>
    <w:p w:rsidR="00404EF0" w:rsidRPr="00FD5E54" w:rsidRDefault="00404EF0" w:rsidP="00404EF0">
      <w:pPr>
        <w:ind w:firstLine="709"/>
        <w:jc w:val="both"/>
        <w:rPr>
          <w:sz w:val="22"/>
          <w:szCs w:val="22"/>
        </w:rPr>
      </w:pPr>
      <w:r w:rsidRPr="00FD5E54">
        <w:rPr>
          <w:sz w:val="22"/>
          <w:szCs w:val="22"/>
        </w:rPr>
        <w:t xml:space="preserve">На поднадзорной территории уровень безработицы составляет 1,6% (2,7%). </w:t>
      </w:r>
    </w:p>
    <w:p w:rsidR="00404EF0" w:rsidRPr="00FD5E54" w:rsidRDefault="00404EF0" w:rsidP="00404EF0">
      <w:pPr>
        <w:ind w:firstLine="709"/>
        <w:jc w:val="both"/>
        <w:rPr>
          <w:sz w:val="22"/>
          <w:szCs w:val="22"/>
        </w:rPr>
      </w:pPr>
      <w:r w:rsidRPr="00FD5E54">
        <w:rPr>
          <w:sz w:val="22"/>
          <w:szCs w:val="22"/>
        </w:rPr>
        <w:t xml:space="preserve">С учётом уровня безработицы прокуратурой района особое внимание уделено обеспечению законности в сфере занятости населения. </w:t>
      </w:r>
    </w:p>
    <w:p w:rsidR="00404EF0" w:rsidRPr="00FD5E54" w:rsidRDefault="00404EF0" w:rsidP="00404EF0">
      <w:pPr>
        <w:ind w:firstLine="709"/>
        <w:jc w:val="both"/>
        <w:rPr>
          <w:sz w:val="22"/>
          <w:szCs w:val="22"/>
        </w:rPr>
      </w:pPr>
      <w:r w:rsidRPr="00FD5E54">
        <w:rPr>
          <w:sz w:val="22"/>
          <w:szCs w:val="22"/>
        </w:rPr>
        <w:t xml:space="preserve">Так, в 2022 году в связи с направлением работникам МУП «Чаинское ПОЖКХ» уведомлений о возможном расторжении трудовых договоров в случае несогласия с изменением условий трудовых договоров прокуратурой района директору предприятия объявлено предостережение о недопустимости незаконного массового увольнения работников. Помимо этого, прокуратурой района </w:t>
      </w:r>
      <w:r w:rsidRPr="00FD5E54">
        <w:rPr>
          <w:sz w:val="22"/>
          <w:szCs w:val="22"/>
        </w:rPr>
        <w:lastRenderedPageBreak/>
        <w:t xml:space="preserve">проведены встречи с трудовым коллективом с разъяснением норм трудового законодательства, совещание с руководством предприятия </w:t>
      </w:r>
      <w:r w:rsidRPr="00FD5E54">
        <w:rPr>
          <w:sz w:val="22"/>
          <w:szCs w:val="22"/>
        </w:rPr>
        <w:br/>
        <w:t xml:space="preserve">и учредителем. Указанными мерами удалось предотвратить массовое увольнение работников, забастовки, срыв отопительного сезона. </w:t>
      </w:r>
    </w:p>
    <w:p w:rsidR="00404EF0" w:rsidRPr="00FD5E54" w:rsidRDefault="00404EF0" w:rsidP="00404EF0">
      <w:pPr>
        <w:ind w:firstLine="709"/>
        <w:jc w:val="both"/>
        <w:rPr>
          <w:sz w:val="22"/>
          <w:szCs w:val="22"/>
        </w:rPr>
      </w:pPr>
      <w:r w:rsidRPr="00FD5E54">
        <w:rPr>
          <w:sz w:val="22"/>
          <w:szCs w:val="22"/>
        </w:rPr>
        <w:t>Факты неформальной занятости не выявлялись.</w:t>
      </w:r>
    </w:p>
    <w:p w:rsidR="00404EF0" w:rsidRPr="00FD5E54" w:rsidRDefault="00404EF0" w:rsidP="00404EF0">
      <w:pPr>
        <w:ind w:firstLine="709"/>
        <w:jc w:val="both"/>
        <w:rPr>
          <w:sz w:val="22"/>
          <w:szCs w:val="22"/>
        </w:rPr>
      </w:pPr>
      <w:r w:rsidRPr="00FD5E54">
        <w:rPr>
          <w:sz w:val="22"/>
          <w:szCs w:val="22"/>
          <w:u w:val="single"/>
        </w:rPr>
        <w:t>В сфере охраны труда</w:t>
      </w:r>
      <w:r w:rsidRPr="00FD5E54">
        <w:rPr>
          <w:sz w:val="22"/>
          <w:szCs w:val="22"/>
        </w:rPr>
        <w:t xml:space="preserve"> нарушения не выявлены (14). </w:t>
      </w:r>
    </w:p>
    <w:p w:rsidR="00404EF0" w:rsidRPr="00FD5E54" w:rsidRDefault="00404EF0" w:rsidP="00404EF0">
      <w:pPr>
        <w:ind w:firstLine="709"/>
        <w:jc w:val="both"/>
        <w:rPr>
          <w:sz w:val="22"/>
          <w:szCs w:val="22"/>
        </w:rPr>
      </w:pPr>
      <w:r w:rsidRPr="00FD5E54">
        <w:rPr>
          <w:sz w:val="22"/>
          <w:szCs w:val="22"/>
        </w:rPr>
        <w:t xml:space="preserve">В 2022 году сообщения о случаях травматизма на производстве не поступали (0), фактов сокрытия несчастных случаев на производстве не было. </w:t>
      </w:r>
    </w:p>
    <w:p w:rsidR="00404EF0" w:rsidRPr="00FD5E54" w:rsidRDefault="00404EF0" w:rsidP="00404EF0">
      <w:pPr>
        <w:ind w:firstLine="709"/>
        <w:jc w:val="both"/>
        <w:rPr>
          <w:sz w:val="22"/>
          <w:szCs w:val="22"/>
        </w:rPr>
      </w:pPr>
      <w:r w:rsidRPr="00FD5E54">
        <w:rPr>
          <w:sz w:val="22"/>
          <w:szCs w:val="22"/>
        </w:rPr>
        <w:t xml:space="preserve">Прокуратура, зачастую, – последняя инстанция, в которую с надеждой исправить сложную жизненную ситуацию обращаются законные представители детей, </w:t>
      </w:r>
      <w:r w:rsidRPr="00FD5E54">
        <w:rPr>
          <w:b/>
          <w:sz w:val="22"/>
          <w:szCs w:val="22"/>
        </w:rPr>
        <w:t>престарелые граждане, инвалиды</w:t>
      </w:r>
      <w:r w:rsidRPr="00FD5E54">
        <w:rPr>
          <w:sz w:val="22"/>
          <w:szCs w:val="22"/>
        </w:rPr>
        <w:t xml:space="preserve">. И таким гражданам мы стараемся уделять особое внимание, принципиально отстаивая их права и законные интересы. </w:t>
      </w:r>
    </w:p>
    <w:p w:rsidR="00404EF0" w:rsidRPr="00FD5E54" w:rsidRDefault="00404EF0" w:rsidP="00404EF0">
      <w:pPr>
        <w:ind w:firstLine="709"/>
        <w:jc w:val="both"/>
        <w:rPr>
          <w:sz w:val="22"/>
          <w:szCs w:val="22"/>
        </w:rPr>
      </w:pPr>
      <w:r w:rsidRPr="00FD5E54">
        <w:rPr>
          <w:sz w:val="22"/>
          <w:szCs w:val="22"/>
        </w:rPr>
        <w:t xml:space="preserve">Так, проверкой было установлено, что вход в здания 3 школ района, а также в ряде зданий ОГБУЗ «Чаинская РБ», не оборудованы пандусами, поручнями и кнопками вызова персонала, в связи с чем беспрепятственный доступ к учреждениям не обеспечен для </w:t>
      </w:r>
      <w:proofErr w:type="spellStart"/>
      <w:r w:rsidRPr="00FD5E54">
        <w:rPr>
          <w:sz w:val="22"/>
          <w:szCs w:val="22"/>
        </w:rPr>
        <w:t>маломобильных</w:t>
      </w:r>
      <w:proofErr w:type="spellEnd"/>
      <w:r w:rsidRPr="00FD5E54">
        <w:rPr>
          <w:sz w:val="22"/>
          <w:szCs w:val="22"/>
        </w:rPr>
        <w:t xml:space="preserve"> групп населения. По результатам рассмотрения внесенных представлений приняты меры к устранению нарушений, представление, внесенное в ОГБУЗ «Чаинская РБ» - находится на рассмотрении. </w:t>
      </w:r>
    </w:p>
    <w:p w:rsidR="00404EF0" w:rsidRPr="00FD5E54" w:rsidRDefault="00404EF0" w:rsidP="00404EF0">
      <w:pPr>
        <w:ind w:firstLine="709"/>
        <w:jc w:val="both"/>
        <w:rPr>
          <w:sz w:val="22"/>
          <w:szCs w:val="22"/>
        </w:rPr>
      </w:pPr>
      <w:r w:rsidRPr="00FD5E54">
        <w:rPr>
          <w:sz w:val="22"/>
          <w:szCs w:val="22"/>
        </w:rPr>
        <w:t xml:space="preserve">Нарушения в сфере ценообразования и обращения лекарственных средств, а также льготного </w:t>
      </w:r>
      <w:r w:rsidRPr="00FD5E54">
        <w:rPr>
          <w:b/>
          <w:sz w:val="22"/>
          <w:szCs w:val="22"/>
        </w:rPr>
        <w:t>лекарственного обеспечения граждан</w:t>
      </w:r>
      <w:r w:rsidRPr="00FD5E54">
        <w:rPr>
          <w:sz w:val="22"/>
          <w:szCs w:val="22"/>
        </w:rPr>
        <w:t xml:space="preserve">, не выявлялись. </w:t>
      </w:r>
    </w:p>
    <w:p w:rsidR="00404EF0" w:rsidRPr="00FD5E54" w:rsidRDefault="00404EF0" w:rsidP="00404EF0">
      <w:pPr>
        <w:ind w:firstLine="709"/>
        <w:jc w:val="both"/>
        <w:rPr>
          <w:sz w:val="22"/>
          <w:szCs w:val="22"/>
        </w:rPr>
      </w:pPr>
      <w:r w:rsidRPr="00FD5E54">
        <w:rPr>
          <w:sz w:val="22"/>
          <w:szCs w:val="22"/>
        </w:rPr>
        <w:t xml:space="preserve">Вместе с тем, прокуратурой района в целях недопущения нарушений </w:t>
      </w:r>
      <w:r w:rsidRPr="00FD5E54">
        <w:rPr>
          <w:sz w:val="22"/>
          <w:szCs w:val="22"/>
        </w:rPr>
        <w:br/>
        <w:t xml:space="preserve">в сфере ценообразования на лекарственные средства объявлено </w:t>
      </w:r>
      <w:r w:rsidRPr="00FD5E54">
        <w:rPr>
          <w:sz w:val="22"/>
          <w:szCs w:val="22"/>
        </w:rPr>
        <w:br/>
        <w:t>2 предостережения руководителям аптек.</w:t>
      </w:r>
    </w:p>
    <w:p w:rsidR="00404EF0" w:rsidRPr="00FD5E54" w:rsidRDefault="00404EF0" w:rsidP="00404EF0">
      <w:pPr>
        <w:ind w:firstLine="709"/>
        <w:jc w:val="both"/>
        <w:rPr>
          <w:sz w:val="22"/>
          <w:szCs w:val="22"/>
        </w:rPr>
      </w:pPr>
      <w:r w:rsidRPr="00FD5E54">
        <w:rPr>
          <w:sz w:val="22"/>
          <w:szCs w:val="22"/>
        </w:rPr>
        <w:t xml:space="preserve">Важнейшим направлением прокурорской деятельности являлась </w:t>
      </w:r>
      <w:r w:rsidRPr="00FD5E54">
        <w:rPr>
          <w:b/>
          <w:sz w:val="22"/>
          <w:szCs w:val="22"/>
        </w:rPr>
        <w:t xml:space="preserve">защита жилищных правах граждан </w:t>
      </w:r>
      <w:r w:rsidRPr="00FD5E54">
        <w:rPr>
          <w:sz w:val="22"/>
          <w:szCs w:val="22"/>
        </w:rPr>
        <w:t xml:space="preserve">(За анализируемый период выявлено 28 (83) нарушения, принесено протестов –1 (5), в суд направлено 7 исков (4), внесено 10 (21) представление, по результатам рассмотрения которых к дисциплинарной ответственности привлечено 5 (22) лица). </w:t>
      </w:r>
    </w:p>
    <w:p w:rsidR="00404EF0" w:rsidRPr="00FD5E54" w:rsidRDefault="00404EF0" w:rsidP="00404EF0">
      <w:pPr>
        <w:ind w:firstLine="709"/>
        <w:jc w:val="both"/>
        <w:rPr>
          <w:sz w:val="22"/>
          <w:szCs w:val="22"/>
        </w:rPr>
      </w:pPr>
      <w:r w:rsidRPr="00FD5E54">
        <w:rPr>
          <w:sz w:val="22"/>
          <w:szCs w:val="22"/>
        </w:rPr>
        <w:t xml:space="preserve">Так, например, ходе проверки было установлено, что в 3 муниципальных образованиях из 4 маневренный фонд не создан. По фактам выявленных нарушений главам 3 сельских поселений внесены представления (рассмотрены удовлетворены, к дисциплинарной ответственности привлечено 1 лицо). Поскольку нарушения не устранены, предъявлено 3 административных исковых заявления (2 иска - удовлетворены, по 1 - прекращено в связи с добровольным исполнением). </w:t>
      </w:r>
    </w:p>
    <w:p w:rsidR="00404EF0" w:rsidRPr="00FD5E54" w:rsidRDefault="00404EF0" w:rsidP="00404EF0">
      <w:pPr>
        <w:ind w:firstLine="709"/>
        <w:jc w:val="both"/>
        <w:rPr>
          <w:sz w:val="22"/>
          <w:szCs w:val="22"/>
        </w:rPr>
      </w:pPr>
      <w:r w:rsidRPr="00FD5E54">
        <w:rPr>
          <w:sz w:val="22"/>
          <w:szCs w:val="22"/>
        </w:rPr>
        <w:t xml:space="preserve">Также прокуратурой района выявлялись факты необоснованного установления сроков расселения аварийного жилья. </w:t>
      </w:r>
    </w:p>
    <w:p w:rsidR="00404EF0" w:rsidRPr="00FD5E54" w:rsidRDefault="00404EF0" w:rsidP="00404EF0">
      <w:pPr>
        <w:ind w:firstLine="709"/>
        <w:jc w:val="both"/>
        <w:rPr>
          <w:sz w:val="22"/>
          <w:szCs w:val="22"/>
        </w:rPr>
      </w:pPr>
      <w:r w:rsidRPr="00FD5E54">
        <w:rPr>
          <w:sz w:val="22"/>
          <w:szCs w:val="22"/>
        </w:rPr>
        <w:t xml:space="preserve">Так, постановлением Администрации Подгорнского сельского поселения многоквартирный дом (с. Подгорное, ул. Ленинская, д. 3), признан аварийным и подлежащим сносу. Однако, установленный постановлением срок расселения жильцов до 25.11.2025 является не основанным на законе. В этой связи на вышеуказанное постановление принесен протест (удовлетворен, срок был сокращен на 1 года).  </w:t>
      </w:r>
    </w:p>
    <w:p w:rsidR="00404EF0" w:rsidRPr="00FD5E54" w:rsidRDefault="00404EF0" w:rsidP="00404EF0">
      <w:pPr>
        <w:ind w:firstLine="709"/>
        <w:jc w:val="both"/>
        <w:rPr>
          <w:sz w:val="22"/>
          <w:szCs w:val="22"/>
        </w:rPr>
      </w:pPr>
      <w:r w:rsidRPr="00FD5E54">
        <w:rPr>
          <w:sz w:val="22"/>
          <w:szCs w:val="22"/>
        </w:rPr>
        <w:t xml:space="preserve">Кроме того, прокуратурой района предъявлено административное исковое заявление о признании незаконным данного постановления в части установления срока расселения граждан, проживающих в многоквартирном доме и по решению суда установлен разумный срок расселения граждан, проживающих в этом доме. </w:t>
      </w:r>
    </w:p>
    <w:p w:rsidR="00404EF0" w:rsidRPr="00FD5E54" w:rsidRDefault="00404EF0" w:rsidP="00404EF0">
      <w:pPr>
        <w:ind w:firstLine="709"/>
        <w:jc w:val="both"/>
        <w:rPr>
          <w:sz w:val="22"/>
          <w:szCs w:val="22"/>
        </w:rPr>
      </w:pPr>
      <w:r w:rsidRPr="00FD5E54">
        <w:rPr>
          <w:sz w:val="22"/>
          <w:szCs w:val="22"/>
        </w:rPr>
        <w:t xml:space="preserve">Также, благодаря вмешательству прокуратуры органом местного самоуправления сокращен с 01.05.2024 до 01.03.2023 срок расселения граждан по другому многоквартирному дому признан аварийным и подлежащим сносу (с.Подгорное, ул.Пионерская, д. № 8). Причем, в 2021 – протест, в 2022 - административное исковое заявление иск. </w:t>
      </w:r>
    </w:p>
    <w:p w:rsidR="00404EF0" w:rsidRPr="00FD5E54" w:rsidRDefault="00404EF0" w:rsidP="00404EF0">
      <w:pPr>
        <w:ind w:firstLine="709"/>
        <w:jc w:val="both"/>
        <w:rPr>
          <w:sz w:val="22"/>
          <w:szCs w:val="22"/>
        </w:rPr>
      </w:pPr>
      <w:r w:rsidRPr="00FD5E54">
        <w:rPr>
          <w:sz w:val="22"/>
          <w:szCs w:val="22"/>
        </w:rPr>
        <w:t xml:space="preserve">Важнейшим направлением прокурорской деятельности по-прежнему оставался надзор за соблюдением прав и законных интересов </w:t>
      </w:r>
      <w:r w:rsidRPr="00FD5E54">
        <w:rPr>
          <w:b/>
          <w:bCs/>
          <w:sz w:val="22"/>
          <w:szCs w:val="22"/>
        </w:rPr>
        <w:t>несовершеннолетних</w:t>
      </w:r>
      <w:r w:rsidRPr="00FD5E54">
        <w:rPr>
          <w:sz w:val="22"/>
          <w:szCs w:val="22"/>
        </w:rPr>
        <w:t xml:space="preserve">. На контроле находились вопросы, связанные с образованием, предупреждением фактов насилия в семьях. </w:t>
      </w:r>
    </w:p>
    <w:p w:rsidR="00404EF0" w:rsidRPr="00FD5E54" w:rsidRDefault="00404EF0" w:rsidP="00404EF0">
      <w:pPr>
        <w:ind w:firstLine="709"/>
        <w:jc w:val="both"/>
        <w:rPr>
          <w:sz w:val="22"/>
          <w:szCs w:val="22"/>
        </w:rPr>
      </w:pPr>
      <w:r w:rsidRPr="00FD5E54">
        <w:rPr>
          <w:sz w:val="22"/>
          <w:szCs w:val="22"/>
        </w:rPr>
        <w:t xml:space="preserve">В указанной сфере выявлено 90 нарушений закона (134), в суд направлен 1 исков (19), принесен 4 протеста (1), внесено 42 представлений (40), объявлено 5 </w:t>
      </w:r>
      <w:r w:rsidRPr="00FD5E54">
        <w:rPr>
          <w:b/>
          <w:i/>
          <w:sz w:val="22"/>
          <w:szCs w:val="22"/>
        </w:rPr>
        <w:t>предостережений</w:t>
      </w:r>
      <w:r w:rsidRPr="00FD5E54">
        <w:rPr>
          <w:sz w:val="22"/>
          <w:szCs w:val="22"/>
        </w:rPr>
        <w:t xml:space="preserve"> (10), 43 лица привлечено к дисциплинарной (31), а 1 - к административной ответственности (3). </w:t>
      </w:r>
      <w:r w:rsidRPr="00FD5E54">
        <w:rPr>
          <w:sz w:val="22"/>
          <w:szCs w:val="22"/>
        </w:rPr>
        <w:tab/>
      </w:r>
    </w:p>
    <w:p w:rsidR="00404EF0" w:rsidRPr="00FD5E54" w:rsidRDefault="00404EF0" w:rsidP="00404EF0">
      <w:pPr>
        <w:ind w:firstLine="709"/>
        <w:jc w:val="both"/>
        <w:rPr>
          <w:sz w:val="22"/>
          <w:szCs w:val="22"/>
        </w:rPr>
      </w:pPr>
      <w:r w:rsidRPr="00FD5E54">
        <w:rPr>
          <w:sz w:val="22"/>
          <w:szCs w:val="22"/>
        </w:rPr>
        <w:t>В целях защиты прав и интересов несовершеннолетних инициировано проведение трех процессуальных проверок (возбуждено 2 дела по ч. 1 ст. 157 УК РФ, 1 по ч. 1 ст. 293 УК РФ (по факту длительного ремонта МБОУ «</w:t>
      </w:r>
      <w:proofErr w:type="spellStart"/>
      <w:r w:rsidRPr="00FD5E54">
        <w:rPr>
          <w:sz w:val="22"/>
          <w:szCs w:val="22"/>
        </w:rPr>
        <w:t>Подгорнская</w:t>
      </w:r>
      <w:proofErr w:type="spellEnd"/>
      <w:r w:rsidRPr="00FD5E54">
        <w:rPr>
          <w:sz w:val="22"/>
          <w:szCs w:val="22"/>
        </w:rPr>
        <w:t xml:space="preserve"> СОШ»), которое в последующем прекращено по реабилитирующему основанию). </w:t>
      </w:r>
    </w:p>
    <w:p w:rsidR="00404EF0" w:rsidRPr="00FD5E54" w:rsidRDefault="00404EF0" w:rsidP="00404EF0">
      <w:pPr>
        <w:ind w:firstLine="709"/>
        <w:jc w:val="both"/>
        <w:rPr>
          <w:sz w:val="22"/>
          <w:szCs w:val="22"/>
        </w:rPr>
      </w:pPr>
      <w:r w:rsidRPr="00FD5E54">
        <w:rPr>
          <w:sz w:val="22"/>
          <w:szCs w:val="22"/>
        </w:rPr>
        <w:lastRenderedPageBreak/>
        <w:t xml:space="preserve">В сфере </w:t>
      </w:r>
      <w:r w:rsidRPr="00FD5E54">
        <w:rPr>
          <w:b/>
          <w:sz w:val="22"/>
          <w:szCs w:val="22"/>
        </w:rPr>
        <w:t>ЖКХ</w:t>
      </w:r>
      <w:r w:rsidRPr="00FD5E54">
        <w:rPr>
          <w:sz w:val="22"/>
          <w:szCs w:val="22"/>
        </w:rPr>
        <w:t xml:space="preserve"> наше внимание было сосредоточено на вопросах бесперебойного прохождения отопительного сезона, а также предоставления жителям района коммунальных услуг надлежащего качества. </w:t>
      </w:r>
    </w:p>
    <w:p w:rsidR="00404EF0" w:rsidRPr="00FD5E54" w:rsidRDefault="00404EF0" w:rsidP="00404EF0">
      <w:pPr>
        <w:ind w:firstLine="709"/>
        <w:jc w:val="both"/>
        <w:rPr>
          <w:sz w:val="22"/>
          <w:szCs w:val="22"/>
        </w:rPr>
      </w:pPr>
      <w:r w:rsidRPr="00FD5E54">
        <w:rPr>
          <w:sz w:val="22"/>
          <w:szCs w:val="22"/>
        </w:rPr>
        <w:t>Выявлено 111 (108) нарушений, внесено 20 (16) представлений, 17 (19) лиц привлечено к дисциплинарной ответственности, объявлено 3 (5) предостережения, внесено 21 (28) протестов, предъявлено 3 иска (6), к административной ответственности привлечено 0 лиц (4).</w:t>
      </w:r>
    </w:p>
    <w:p w:rsidR="00404EF0" w:rsidRPr="00FD5E54" w:rsidRDefault="00404EF0" w:rsidP="00404EF0">
      <w:pPr>
        <w:ind w:firstLine="709"/>
        <w:jc w:val="both"/>
        <w:rPr>
          <w:sz w:val="22"/>
          <w:szCs w:val="22"/>
        </w:rPr>
      </w:pPr>
      <w:r w:rsidRPr="00FD5E54">
        <w:rPr>
          <w:sz w:val="22"/>
          <w:szCs w:val="22"/>
        </w:rPr>
        <w:t xml:space="preserve">В результате принятых мер на территории района не допущено срывов отопительного сезона, обеспечения населения коммунальными услугами. </w:t>
      </w:r>
    </w:p>
    <w:p w:rsidR="00404EF0" w:rsidRPr="00FD5E54" w:rsidRDefault="00404EF0" w:rsidP="00404EF0">
      <w:pPr>
        <w:ind w:firstLine="709"/>
        <w:jc w:val="both"/>
        <w:rPr>
          <w:sz w:val="22"/>
          <w:szCs w:val="22"/>
        </w:rPr>
      </w:pPr>
      <w:r w:rsidRPr="00FD5E54">
        <w:rPr>
          <w:sz w:val="22"/>
          <w:szCs w:val="22"/>
        </w:rPr>
        <w:t xml:space="preserve">В частности, выявлялись нарушения законодательства при подготовке объектов ЖКХ к отопительному сезону 2021-2022 годов. </w:t>
      </w:r>
    </w:p>
    <w:p w:rsidR="00404EF0" w:rsidRPr="00FD5E54" w:rsidRDefault="00404EF0" w:rsidP="00404EF0">
      <w:pPr>
        <w:ind w:firstLine="709"/>
        <w:jc w:val="both"/>
        <w:rPr>
          <w:sz w:val="22"/>
          <w:szCs w:val="22"/>
        </w:rPr>
      </w:pPr>
      <w:r w:rsidRPr="00FD5E54">
        <w:rPr>
          <w:sz w:val="22"/>
          <w:szCs w:val="22"/>
        </w:rPr>
        <w:t xml:space="preserve">Так, в декабре 2021 года руководителю МУП «Чаинское ПОЖКХ» внесено представление, поскольку на предприятии не создан неснижаемый нормативный запас топлива на 4 котельных (1 должностное лицо привлечено к дисциплинарной ответственности). Поскольку нарушения не были устранены, прокуратурой района предъявлено 4 исковых заявления о возложении обязанности обеспечить требуемый запас топлива (на рассмотрении). </w:t>
      </w:r>
    </w:p>
    <w:p w:rsidR="00404EF0" w:rsidRPr="00FD5E54" w:rsidRDefault="00404EF0" w:rsidP="00404EF0">
      <w:pPr>
        <w:ind w:firstLine="709"/>
        <w:jc w:val="both"/>
        <w:rPr>
          <w:sz w:val="22"/>
          <w:szCs w:val="22"/>
        </w:rPr>
      </w:pPr>
      <w:r w:rsidRPr="00FD5E54">
        <w:rPr>
          <w:sz w:val="22"/>
          <w:szCs w:val="22"/>
        </w:rPr>
        <w:t xml:space="preserve">В августе 2022 года в ходе проверки готовности к отопительному периоду 2022-2023 годов установлен, что котельная в МКОУ «Чаинская школа-интернат» не может эксплуатироваться по ряду недостатков. </w:t>
      </w:r>
    </w:p>
    <w:p w:rsidR="00404EF0" w:rsidRPr="00FD5E54" w:rsidRDefault="00404EF0" w:rsidP="00404EF0">
      <w:pPr>
        <w:ind w:firstLine="709"/>
        <w:jc w:val="both"/>
        <w:rPr>
          <w:sz w:val="22"/>
          <w:szCs w:val="22"/>
        </w:rPr>
      </w:pPr>
      <w:r w:rsidRPr="00FD5E54">
        <w:rPr>
          <w:sz w:val="22"/>
          <w:szCs w:val="22"/>
        </w:rPr>
        <w:t xml:space="preserve">В связи с формальным подходом должностных лиц Администрации Чаинского района и руководителя МКОУ «Чаинская школа-интернат» при подготовке и приемке образовательного учреждения к учебному году прокуратурой района главе района внесено представление (рассмотрено, приняты меры к устранению нарушений, котельная введена в </w:t>
      </w:r>
      <w:proofErr w:type="spellStart"/>
      <w:r w:rsidRPr="00FD5E54">
        <w:rPr>
          <w:sz w:val="22"/>
          <w:szCs w:val="22"/>
        </w:rPr>
        <w:t>экстлуатацию</w:t>
      </w:r>
      <w:proofErr w:type="spellEnd"/>
      <w:r w:rsidRPr="00FD5E54">
        <w:rPr>
          <w:sz w:val="22"/>
          <w:szCs w:val="22"/>
        </w:rPr>
        <w:t xml:space="preserve">, получен паспорт готовности к отопительному периоду). </w:t>
      </w:r>
    </w:p>
    <w:p w:rsidR="00404EF0" w:rsidRPr="00FD5E54" w:rsidRDefault="00404EF0" w:rsidP="00404EF0">
      <w:pPr>
        <w:ind w:firstLine="709"/>
        <w:jc w:val="both"/>
        <w:rPr>
          <w:sz w:val="22"/>
          <w:szCs w:val="22"/>
        </w:rPr>
      </w:pPr>
      <w:r w:rsidRPr="00FD5E54">
        <w:rPr>
          <w:sz w:val="22"/>
          <w:szCs w:val="22"/>
        </w:rPr>
        <w:t xml:space="preserve">Вместе с тем, на территории района имеются иные проблемы в данной сфере, требующие решения. </w:t>
      </w:r>
    </w:p>
    <w:p w:rsidR="00404EF0" w:rsidRPr="00FD5E54" w:rsidRDefault="00404EF0" w:rsidP="00404EF0">
      <w:pPr>
        <w:ind w:firstLine="709"/>
        <w:jc w:val="both"/>
        <w:rPr>
          <w:sz w:val="22"/>
          <w:szCs w:val="22"/>
        </w:rPr>
      </w:pPr>
      <w:r w:rsidRPr="00FD5E54">
        <w:rPr>
          <w:sz w:val="22"/>
          <w:szCs w:val="22"/>
        </w:rPr>
        <w:t>Так, в ходе проведенной проверки установлен факт предоставления коммунальных услуг ненадлежащего качества (водоснабжение с перерывами, превышающими допустимую продолжительность) по ул. Островского.</w:t>
      </w:r>
    </w:p>
    <w:p w:rsidR="00404EF0" w:rsidRPr="00FD5E54" w:rsidRDefault="00404EF0" w:rsidP="00404EF0">
      <w:pPr>
        <w:ind w:firstLine="709"/>
        <w:jc w:val="both"/>
        <w:rPr>
          <w:sz w:val="22"/>
          <w:szCs w:val="22"/>
        </w:rPr>
      </w:pPr>
      <w:r w:rsidRPr="00FD5E54">
        <w:rPr>
          <w:sz w:val="22"/>
          <w:szCs w:val="22"/>
        </w:rPr>
        <w:t xml:space="preserve">На допущенные нарушения указано в представлениях, внесенных в Администрацию Подгорнского сельского поселения, поскольку полномочия по организации водоснабжения населения органом местного самоуправления длительное время не реализовывались, и в МУП «Чаинское ПОЖКХ», поскольку водоснабжение надлежащим образом не организовано (рассмотрено, приняты меры к устранению). </w:t>
      </w:r>
    </w:p>
    <w:p w:rsidR="00404EF0" w:rsidRPr="00FD5E54" w:rsidRDefault="00404EF0" w:rsidP="00404EF0">
      <w:pPr>
        <w:ind w:firstLine="709"/>
        <w:jc w:val="both"/>
        <w:rPr>
          <w:bCs/>
          <w:sz w:val="22"/>
          <w:szCs w:val="22"/>
        </w:rPr>
      </w:pPr>
      <w:r w:rsidRPr="00FD5E54">
        <w:rPr>
          <w:sz w:val="22"/>
          <w:szCs w:val="22"/>
        </w:rPr>
        <w:t xml:space="preserve">Имеются и иные проблемы в данной сфере, требующие решения. </w:t>
      </w:r>
    </w:p>
    <w:p w:rsidR="00404EF0" w:rsidRPr="00FD5E54" w:rsidRDefault="00404EF0" w:rsidP="00404EF0">
      <w:pPr>
        <w:ind w:firstLine="709"/>
        <w:jc w:val="both"/>
        <w:rPr>
          <w:bCs/>
          <w:sz w:val="22"/>
          <w:szCs w:val="22"/>
        </w:rPr>
      </w:pPr>
      <w:r w:rsidRPr="00FD5E54">
        <w:rPr>
          <w:sz w:val="22"/>
          <w:szCs w:val="22"/>
        </w:rPr>
        <w:t xml:space="preserve">Кроме того, </w:t>
      </w:r>
      <w:r w:rsidRPr="00FD5E54">
        <w:rPr>
          <w:bCs/>
          <w:sz w:val="22"/>
          <w:szCs w:val="22"/>
        </w:rPr>
        <w:t xml:space="preserve">население обеспечивается услугами по </w:t>
      </w:r>
      <w:r w:rsidRPr="00FD5E54">
        <w:rPr>
          <w:sz w:val="22"/>
          <w:szCs w:val="22"/>
        </w:rPr>
        <w:t xml:space="preserve">питьевому </w:t>
      </w:r>
      <w:r w:rsidRPr="00FD5E54">
        <w:rPr>
          <w:bCs/>
          <w:sz w:val="22"/>
          <w:szCs w:val="22"/>
        </w:rPr>
        <w:t xml:space="preserve">водоснабжению, не всегда надлежащего качества, вызванного ветхостью и изношенностью сетей и объектов ЖКХ. Особенно это актуально для сельских поселений. </w:t>
      </w:r>
    </w:p>
    <w:p w:rsidR="00404EF0" w:rsidRPr="00FD5E54" w:rsidRDefault="00404EF0" w:rsidP="00404EF0">
      <w:pPr>
        <w:ind w:firstLine="709"/>
        <w:jc w:val="both"/>
        <w:rPr>
          <w:sz w:val="22"/>
          <w:szCs w:val="22"/>
        </w:rPr>
      </w:pPr>
      <w:r w:rsidRPr="00FD5E54">
        <w:rPr>
          <w:b/>
          <w:sz w:val="22"/>
          <w:szCs w:val="22"/>
        </w:rPr>
        <w:t>В сфере охраны окружающей среды и природопользования</w:t>
      </w:r>
      <w:r w:rsidRPr="00FD5E54">
        <w:rPr>
          <w:sz w:val="22"/>
          <w:szCs w:val="22"/>
        </w:rPr>
        <w:t xml:space="preserve"> принятые меры прокурорского реагирования в указанной сфере отличаются разнообразием и эффективностью. </w:t>
      </w:r>
    </w:p>
    <w:p w:rsidR="00404EF0" w:rsidRPr="00FD5E54" w:rsidRDefault="00404EF0" w:rsidP="00404EF0">
      <w:pPr>
        <w:ind w:firstLine="709"/>
        <w:jc w:val="both"/>
        <w:rPr>
          <w:sz w:val="22"/>
          <w:szCs w:val="22"/>
        </w:rPr>
      </w:pPr>
      <w:r w:rsidRPr="00FD5E54">
        <w:rPr>
          <w:sz w:val="22"/>
          <w:szCs w:val="22"/>
        </w:rPr>
        <w:t xml:space="preserve">За 2022 году выявлено 48 (26) нарушений законодательства, внесено </w:t>
      </w:r>
      <w:r w:rsidRPr="00FD5E54">
        <w:rPr>
          <w:sz w:val="22"/>
          <w:szCs w:val="22"/>
        </w:rPr>
        <w:br/>
        <w:t>12 представлений (8), предъявлено 5 исков (7), к административной ответственности привлечено 11 лиц (14), объявлено 4 предостережения (4), возбуждено 1 уголовное дело (1).</w:t>
      </w:r>
    </w:p>
    <w:p w:rsidR="00404EF0" w:rsidRPr="00FD5E54" w:rsidRDefault="00404EF0" w:rsidP="00404EF0">
      <w:pPr>
        <w:ind w:firstLine="709"/>
        <w:jc w:val="both"/>
        <w:rPr>
          <w:sz w:val="22"/>
          <w:szCs w:val="22"/>
        </w:rPr>
      </w:pPr>
      <w:r w:rsidRPr="00FD5E54">
        <w:rPr>
          <w:sz w:val="22"/>
          <w:szCs w:val="22"/>
        </w:rPr>
        <w:t xml:space="preserve">Так, по иску прокурора суд обязал администрацию Подгорнского поселения обеспечить разработку мероприятий по уменьшению выбросов и организовать учет отходов, образовавшихся в результате при эксплуатации котельной (решение суда исполнено). </w:t>
      </w:r>
    </w:p>
    <w:p w:rsidR="00404EF0" w:rsidRPr="00FD5E54" w:rsidRDefault="00404EF0" w:rsidP="00404EF0">
      <w:pPr>
        <w:ind w:firstLine="709"/>
        <w:jc w:val="both"/>
        <w:rPr>
          <w:sz w:val="22"/>
          <w:szCs w:val="22"/>
        </w:rPr>
      </w:pPr>
      <w:r w:rsidRPr="00FD5E54">
        <w:rPr>
          <w:sz w:val="22"/>
          <w:szCs w:val="22"/>
        </w:rPr>
        <w:t xml:space="preserve">Кроме того, установлено, что 3 школы имеют объекты (по 1 котельный в каждом учреждении), инвентаризация выброса вредных (загрязняющих) веществ и постановка на государственный учет не произведены. Прокурором внесены представления (рассмотрены и удовлетворены). Каждый директор привлечен к административной ответственности по ст.ст. 8.1, 8.46 КоАП РФ (в виде штрафов). Также, прокурор в судебном порядке обязал во всех учреждениях провести данные мероприятия. </w:t>
      </w:r>
    </w:p>
    <w:p w:rsidR="00404EF0" w:rsidRPr="00FD5E54" w:rsidRDefault="00404EF0" w:rsidP="00404EF0">
      <w:pPr>
        <w:ind w:firstLine="709"/>
        <w:jc w:val="both"/>
        <w:rPr>
          <w:sz w:val="22"/>
          <w:szCs w:val="22"/>
        </w:rPr>
      </w:pPr>
      <w:r w:rsidRPr="00FD5E54">
        <w:rPr>
          <w:sz w:val="22"/>
          <w:szCs w:val="22"/>
        </w:rPr>
        <w:t xml:space="preserve">В сфере </w:t>
      </w:r>
      <w:r w:rsidRPr="00FD5E54">
        <w:rPr>
          <w:b/>
          <w:sz w:val="22"/>
          <w:szCs w:val="22"/>
        </w:rPr>
        <w:t>экономики</w:t>
      </w:r>
      <w:r w:rsidRPr="00FD5E54">
        <w:rPr>
          <w:sz w:val="22"/>
          <w:szCs w:val="22"/>
        </w:rPr>
        <w:t xml:space="preserve"> наше внимание было приковано к вопросам законности расходования </w:t>
      </w:r>
      <w:r w:rsidRPr="00FD5E54">
        <w:rPr>
          <w:b/>
          <w:sz w:val="22"/>
          <w:szCs w:val="22"/>
        </w:rPr>
        <w:t>бюджетных средств и проведения закупо</w:t>
      </w:r>
      <w:r w:rsidRPr="00FD5E54">
        <w:rPr>
          <w:sz w:val="22"/>
          <w:szCs w:val="22"/>
        </w:rPr>
        <w:t xml:space="preserve">к для муниципальных нужд. </w:t>
      </w:r>
    </w:p>
    <w:p w:rsidR="00404EF0" w:rsidRPr="00FD5E54" w:rsidRDefault="00404EF0" w:rsidP="00404EF0">
      <w:pPr>
        <w:ind w:firstLine="709"/>
        <w:jc w:val="both"/>
        <w:rPr>
          <w:sz w:val="22"/>
          <w:szCs w:val="22"/>
        </w:rPr>
      </w:pPr>
      <w:r w:rsidRPr="00FD5E54">
        <w:rPr>
          <w:sz w:val="22"/>
          <w:szCs w:val="22"/>
        </w:rPr>
        <w:t>Так, в анализируемом периоде 2022 года выявлено 69 (72) нарушений, принесено 14 (15) протестов, которые удовлетворены, принесено 4 (3) представления, по результатам которых 4 (2) лица привлечено к дисциплинарной ответственности. По постановлению прокурора района к административной ответственности должностные лица не привлекались (0).</w:t>
      </w:r>
    </w:p>
    <w:p w:rsidR="00404EF0" w:rsidRPr="00FD5E54" w:rsidRDefault="00404EF0" w:rsidP="00404EF0">
      <w:pPr>
        <w:ind w:firstLine="709"/>
        <w:jc w:val="both"/>
        <w:rPr>
          <w:sz w:val="22"/>
          <w:szCs w:val="22"/>
        </w:rPr>
      </w:pPr>
      <w:r w:rsidRPr="00FD5E54">
        <w:rPr>
          <w:sz w:val="22"/>
          <w:szCs w:val="22"/>
        </w:rPr>
        <w:lastRenderedPageBreak/>
        <w:t>В сфере закупок для государственных и муниципальных нужд выявлено 49 (33) нарушения, принесено 3 (3) протеста, внесено 14 (6) представлений, по итогам рассмотрения которых 6 (5) лиц привлечено к дисциплинарной ответственности, 3 (4) лица привлечено к административной ответственности.</w:t>
      </w:r>
    </w:p>
    <w:p w:rsidR="00404EF0" w:rsidRPr="00FD5E54" w:rsidRDefault="00404EF0" w:rsidP="00404EF0">
      <w:pPr>
        <w:ind w:firstLine="709"/>
        <w:jc w:val="both"/>
        <w:rPr>
          <w:bCs/>
          <w:sz w:val="22"/>
          <w:szCs w:val="22"/>
        </w:rPr>
      </w:pPr>
      <w:r w:rsidRPr="00FD5E54">
        <w:rPr>
          <w:sz w:val="22"/>
          <w:szCs w:val="22"/>
        </w:rPr>
        <w:t xml:space="preserve">В сфере противодействия </w:t>
      </w:r>
      <w:r w:rsidRPr="00FD5E54">
        <w:rPr>
          <w:b/>
          <w:sz w:val="22"/>
          <w:szCs w:val="22"/>
        </w:rPr>
        <w:t>коррупции</w:t>
      </w:r>
      <w:r w:rsidRPr="00FD5E54">
        <w:rPr>
          <w:sz w:val="22"/>
          <w:szCs w:val="22"/>
        </w:rPr>
        <w:t xml:space="preserve"> нами ежегодно проводятся проверки соблюдения порядка прохождения государственной и муниципальной службы, в том числе обязанностей, запретов и ограничений для государственных и муниципальных служащих. Наиболее распространены факты недостоверного отражения в справках о доходах служащими информации. Так, например, в справке о доходах на супруга специалистом Рязанцевой В.В. не отображено 8 банковских счетов, по которым за отчетный год осуществлялось движение денежных средств в размере более 7 млн. рублей. </w:t>
      </w:r>
      <w:r w:rsidRPr="00FD5E54">
        <w:rPr>
          <w:bCs/>
          <w:sz w:val="22"/>
          <w:szCs w:val="22"/>
        </w:rPr>
        <w:t xml:space="preserve">По итогам рассмотрения представления прокурора материалы проверки направлены в Комиссию по соблюдению требований к служебному поведению муниципальных служащих и урегулированию конфликта интересов. Комиссия рекомендовала главе поселения за совершение коррупционного правонарушения применить к ней меру дисциплинарной ответственности в виде увольнения с муниципальной службы в связи с утратой доверия. </w:t>
      </w:r>
    </w:p>
    <w:p w:rsidR="00404EF0" w:rsidRPr="00FD5E54" w:rsidRDefault="00404EF0" w:rsidP="00404EF0">
      <w:pPr>
        <w:ind w:firstLine="709"/>
        <w:jc w:val="both"/>
        <w:rPr>
          <w:sz w:val="22"/>
          <w:szCs w:val="22"/>
        </w:rPr>
      </w:pPr>
      <w:r w:rsidRPr="00FD5E54">
        <w:rPr>
          <w:sz w:val="22"/>
          <w:szCs w:val="22"/>
        </w:rPr>
        <w:t xml:space="preserve">Кроме того, прокуратурой района проведен значительный объем работы по антикоррупционной экспертизе правовых актов органов местного самоуправления. Всё вышеперечисленное относится к предупредительным мерам, так называемой «профилактике коррупции». </w:t>
      </w:r>
    </w:p>
    <w:p w:rsidR="00404EF0" w:rsidRPr="00FD5E54" w:rsidRDefault="00404EF0" w:rsidP="00404EF0">
      <w:pPr>
        <w:ind w:firstLine="709"/>
        <w:jc w:val="both"/>
        <w:rPr>
          <w:sz w:val="22"/>
          <w:szCs w:val="22"/>
        </w:rPr>
      </w:pPr>
      <w:r w:rsidRPr="00FD5E54">
        <w:rPr>
          <w:sz w:val="22"/>
          <w:szCs w:val="22"/>
        </w:rPr>
        <w:t xml:space="preserve">В 2022 году в прокуратуре района разрешено 146 обращений граждан, из них 52 обращения признаны обоснованными. На личном приеме руководством прокуратуры района принято 47 человек. </w:t>
      </w:r>
    </w:p>
    <w:p w:rsidR="00404EF0" w:rsidRPr="00FD5E54" w:rsidRDefault="00404EF0" w:rsidP="00404EF0">
      <w:pPr>
        <w:spacing w:line="240" w:lineRule="exact"/>
        <w:jc w:val="both"/>
        <w:rPr>
          <w:sz w:val="22"/>
          <w:szCs w:val="22"/>
        </w:rPr>
      </w:pPr>
    </w:p>
    <w:p w:rsidR="00404EF0" w:rsidRDefault="00404EF0" w:rsidP="00404EF0">
      <w:pPr>
        <w:ind w:firstLine="709"/>
        <w:jc w:val="both"/>
        <w:rPr>
          <w:sz w:val="22"/>
          <w:szCs w:val="22"/>
        </w:rPr>
      </w:pPr>
      <w:r w:rsidRPr="00FD5E54">
        <w:rPr>
          <w:sz w:val="22"/>
          <w:szCs w:val="22"/>
        </w:rPr>
        <w:t xml:space="preserve"> </w:t>
      </w:r>
    </w:p>
    <w:p w:rsidR="00404EF0" w:rsidRDefault="00404EF0" w:rsidP="00404EF0">
      <w:pPr>
        <w:ind w:firstLine="709"/>
        <w:jc w:val="both"/>
        <w:rPr>
          <w:sz w:val="22"/>
          <w:szCs w:val="22"/>
        </w:rPr>
      </w:pPr>
    </w:p>
    <w:p w:rsidR="00404EF0" w:rsidRPr="00404EF0" w:rsidRDefault="00404EF0" w:rsidP="00404EF0">
      <w:pPr>
        <w:ind w:firstLine="709"/>
        <w:jc w:val="center"/>
        <w:rPr>
          <w:b/>
          <w:sz w:val="22"/>
          <w:szCs w:val="22"/>
        </w:rPr>
      </w:pPr>
      <w:r w:rsidRPr="00404EF0">
        <w:rPr>
          <w:b/>
          <w:sz w:val="22"/>
          <w:szCs w:val="22"/>
        </w:rPr>
        <w:t xml:space="preserve">Решение Думы Чаинского района от 16.03.2023 </w:t>
      </w:r>
      <w:r w:rsidR="00511422">
        <w:rPr>
          <w:b/>
          <w:sz w:val="22"/>
          <w:szCs w:val="22"/>
        </w:rPr>
        <w:t>№</w:t>
      </w:r>
      <w:r w:rsidRPr="00404EF0">
        <w:rPr>
          <w:b/>
          <w:sz w:val="22"/>
          <w:szCs w:val="22"/>
        </w:rPr>
        <w:t xml:space="preserve"> 275</w:t>
      </w:r>
    </w:p>
    <w:p w:rsidR="00404EF0" w:rsidRDefault="00404EF0" w:rsidP="00404EF0">
      <w:pPr>
        <w:tabs>
          <w:tab w:val="left" w:pos="4253"/>
          <w:tab w:val="left" w:pos="4820"/>
          <w:tab w:val="left" w:pos="5245"/>
        </w:tabs>
        <w:ind w:right="-1"/>
        <w:jc w:val="center"/>
        <w:rPr>
          <w:b/>
          <w:sz w:val="22"/>
          <w:szCs w:val="22"/>
        </w:rPr>
      </w:pPr>
      <w:r w:rsidRPr="00404EF0">
        <w:rPr>
          <w:b/>
          <w:sz w:val="22"/>
          <w:szCs w:val="22"/>
        </w:rPr>
        <w:t xml:space="preserve">Информация о деятельности Администрации Коломинского сельского поселения </w:t>
      </w:r>
    </w:p>
    <w:p w:rsidR="00404EF0" w:rsidRPr="00697882" w:rsidRDefault="00404EF0" w:rsidP="00404EF0">
      <w:pPr>
        <w:tabs>
          <w:tab w:val="left" w:pos="4253"/>
          <w:tab w:val="left" w:pos="4820"/>
          <w:tab w:val="left" w:pos="5245"/>
        </w:tabs>
        <w:ind w:right="-1"/>
        <w:jc w:val="center"/>
        <w:rPr>
          <w:sz w:val="22"/>
          <w:szCs w:val="22"/>
        </w:rPr>
      </w:pPr>
      <w:r w:rsidRPr="00404EF0">
        <w:rPr>
          <w:b/>
          <w:sz w:val="22"/>
          <w:szCs w:val="22"/>
        </w:rPr>
        <w:t>по решению вопросов местного значения</w:t>
      </w:r>
      <w:r w:rsidRPr="00697882">
        <w:rPr>
          <w:sz w:val="22"/>
          <w:szCs w:val="22"/>
        </w:rPr>
        <w:br/>
      </w:r>
    </w:p>
    <w:p w:rsidR="00404EF0" w:rsidRPr="00697882" w:rsidRDefault="00404EF0" w:rsidP="00404EF0">
      <w:pPr>
        <w:tabs>
          <w:tab w:val="left" w:pos="3969"/>
          <w:tab w:val="left" w:pos="4820"/>
          <w:tab w:val="left" w:pos="5245"/>
        </w:tabs>
        <w:ind w:right="4959"/>
        <w:jc w:val="both"/>
        <w:rPr>
          <w:sz w:val="22"/>
          <w:szCs w:val="22"/>
        </w:rPr>
      </w:pPr>
    </w:p>
    <w:p w:rsidR="00404EF0" w:rsidRPr="00697882" w:rsidRDefault="00404EF0" w:rsidP="00404EF0">
      <w:pPr>
        <w:ind w:firstLine="709"/>
        <w:jc w:val="both"/>
        <w:rPr>
          <w:sz w:val="22"/>
          <w:szCs w:val="22"/>
        </w:rPr>
      </w:pPr>
      <w:r w:rsidRPr="00697882">
        <w:rPr>
          <w:sz w:val="22"/>
          <w:szCs w:val="22"/>
        </w:rPr>
        <w:t xml:space="preserve">Заслушав информацию Главы Коломинского сельского поселения </w:t>
      </w:r>
      <w:proofErr w:type="spellStart"/>
      <w:r w:rsidRPr="00697882">
        <w:rPr>
          <w:sz w:val="22"/>
          <w:szCs w:val="22"/>
        </w:rPr>
        <w:t>Лисняка</w:t>
      </w:r>
      <w:proofErr w:type="spellEnd"/>
      <w:r w:rsidRPr="00697882">
        <w:rPr>
          <w:sz w:val="22"/>
          <w:szCs w:val="22"/>
        </w:rPr>
        <w:t xml:space="preserve"> А.В. о деятельности Администрации Коломинского сельского поселения по решению вопросов местного значения, руководствуясь статьей 29 Устава муниципального образования «Чаинский район Томской области»,</w:t>
      </w:r>
    </w:p>
    <w:p w:rsidR="00404EF0" w:rsidRPr="00697882" w:rsidRDefault="00404EF0" w:rsidP="00404EF0">
      <w:pPr>
        <w:ind w:firstLine="709"/>
        <w:jc w:val="both"/>
        <w:rPr>
          <w:sz w:val="22"/>
          <w:szCs w:val="22"/>
        </w:rPr>
      </w:pPr>
    </w:p>
    <w:p w:rsidR="00404EF0" w:rsidRPr="00697882" w:rsidRDefault="00404EF0" w:rsidP="00404EF0">
      <w:pPr>
        <w:ind w:firstLine="709"/>
        <w:jc w:val="both"/>
        <w:rPr>
          <w:sz w:val="22"/>
          <w:szCs w:val="22"/>
        </w:rPr>
      </w:pPr>
      <w:r w:rsidRPr="00697882">
        <w:rPr>
          <w:sz w:val="22"/>
          <w:szCs w:val="22"/>
        </w:rPr>
        <w:t>Дума Чаинского района РЕШИЛА:</w:t>
      </w:r>
    </w:p>
    <w:p w:rsidR="00404EF0" w:rsidRPr="00697882" w:rsidRDefault="00404EF0" w:rsidP="00404EF0">
      <w:pPr>
        <w:ind w:firstLine="709"/>
        <w:jc w:val="both"/>
        <w:rPr>
          <w:sz w:val="22"/>
          <w:szCs w:val="22"/>
        </w:rPr>
      </w:pPr>
    </w:p>
    <w:p w:rsidR="00404EF0" w:rsidRPr="00697882" w:rsidRDefault="00404EF0" w:rsidP="0096774A">
      <w:pPr>
        <w:numPr>
          <w:ilvl w:val="0"/>
          <w:numId w:val="5"/>
        </w:numPr>
        <w:overflowPunct/>
        <w:autoSpaceDE/>
        <w:autoSpaceDN/>
        <w:adjustRightInd/>
        <w:ind w:left="0" w:firstLine="709"/>
        <w:jc w:val="both"/>
        <w:textAlignment w:val="auto"/>
        <w:rPr>
          <w:sz w:val="22"/>
          <w:szCs w:val="22"/>
        </w:rPr>
      </w:pPr>
      <w:r w:rsidRPr="00697882">
        <w:rPr>
          <w:sz w:val="22"/>
          <w:szCs w:val="22"/>
        </w:rPr>
        <w:t>Принять к сведению информацию о деятельности Администрации Коломинского сельского поселения по решению вопросов местного значения согласно приложению к настоящему решению.</w:t>
      </w:r>
    </w:p>
    <w:p w:rsidR="00404EF0" w:rsidRPr="00697882" w:rsidRDefault="00404EF0" w:rsidP="0096774A">
      <w:pPr>
        <w:numPr>
          <w:ilvl w:val="0"/>
          <w:numId w:val="5"/>
        </w:numPr>
        <w:overflowPunct/>
        <w:autoSpaceDE/>
        <w:autoSpaceDN/>
        <w:adjustRightInd/>
        <w:jc w:val="both"/>
        <w:textAlignment w:val="auto"/>
        <w:rPr>
          <w:sz w:val="22"/>
          <w:szCs w:val="22"/>
        </w:rPr>
      </w:pPr>
      <w:r w:rsidRPr="00697882">
        <w:rPr>
          <w:sz w:val="22"/>
          <w:szCs w:val="22"/>
        </w:rPr>
        <w:t>Настоящее решение вступает в силу с даты его принятия.</w:t>
      </w:r>
    </w:p>
    <w:p w:rsidR="00404EF0" w:rsidRPr="00697882" w:rsidRDefault="00404EF0" w:rsidP="0096774A">
      <w:pPr>
        <w:numPr>
          <w:ilvl w:val="0"/>
          <w:numId w:val="5"/>
        </w:numPr>
        <w:overflowPunct/>
        <w:autoSpaceDE/>
        <w:autoSpaceDN/>
        <w:adjustRightInd/>
        <w:ind w:left="0" w:firstLine="709"/>
        <w:jc w:val="both"/>
        <w:textAlignment w:val="auto"/>
        <w:rPr>
          <w:sz w:val="22"/>
          <w:szCs w:val="22"/>
        </w:rPr>
      </w:pPr>
      <w:r w:rsidRPr="00697882">
        <w:rPr>
          <w:sz w:val="22"/>
          <w:szCs w:val="22"/>
        </w:rPr>
        <w:t>Опубликовать настоящее решение в официальном печатном издании «Официальные ведомости Чаинского района»,</w:t>
      </w:r>
      <w:r w:rsidRPr="00697882">
        <w:rPr>
          <w:b/>
          <w:sz w:val="22"/>
          <w:szCs w:val="22"/>
        </w:rPr>
        <w:t xml:space="preserve"> </w:t>
      </w:r>
      <w:r w:rsidRPr="00697882">
        <w:rPr>
          <w:sz w:val="22"/>
          <w:szCs w:val="22"/>
        </w:rPr>
        <w:t xml:space="preserve">разместить в информационно - телекоммуникационной сети «Интернет» на официальном сайте Думы Чаинского района по адресу </w:t>
      </w:r>
      <w:hyperlink r:id="rId11" w:history="1">
        <w:r w:rsidRPr="00697882">
          <w:rPr>
            <w:rStyle w:val="ad"/>
            <w:sz w:val="22"/>
            <w:szCs w:val="22"/>
          </w:rPr>
          <w:t>http://www.chainduma.ru</w:t>
        </w:r>
      </w:hyperlink>
      <w:r w:rsidRPr="00697882">
        <w:rPr>
          <w:sz w:val="22"/>
          <w:szCs w:val="22"/>
        </w:rPr>
        <w:t>.</w:t>
      </w:r>
    </w:p>
    <w:p w:rsidR="00404EF0" w:rsidRPr="00697882" w:rsidRDefault="00404EF0" w:rsidP="0096774A">
      <w:pPr>
        <w:numPr>
          <w:ilvl w:val="0"/>
          <w:numId w:val="5"/>
        </w:numPr>
        <w:overflowPunct/>
        <w:autoSpaceDE/>
        <w:autoSpaceDN/>
        <w:adjustRightInd/>
        <w:ind w:left="0" w:firstLine="709"/>
        <w:jc w:val="both"/>
        <w:textAlignment w:val="auto"/>
        <w:rPr>
          <w:sz w:val="22"/>
          <w:szCs w:val="22"/>
        </w:rPr>
      </w:pPr>
      <w:r w:rsidRPr="00697882">
        <w:rPr>
          <w:sz w:val="22"/>
          <w:szCs w:val="22"/>
        </w:rPr>
        <w:t>Контроль за исполнением настоящего решения возложить на контрольно-правовую комиссию Думы Чаинского района.</w:t>
      </w:r>
    </w:p>
    <w:p w:rsidR="00404EF0" w:rsidRPr="00697882" w:rsidRDefault="00404EF0" w:rsidP="00404EF0">
      <w:pPr>
        <w:tabs>
          <w:tab w:val="num" w:pos="-180"/>
          <w:tab w:val="left" w:pos="540"/>
        </w:tabs>
        <w:ind w:firstLine="709"/>
        <w:jc w:val="both"/>
        <w:rPr>
          <w:sz w:val="22"/>
          <w:szCs w:val="22"/>
        </w:rPr>
      </w:pPr>
    </w:p>
    <w:p w:rsidR="00404EF0" w:rsidRPr="00697882" w:rsidRDefault="00404EF0" w:rsidP="00404EF0">
      <w:pPr>
        <w:rPr>
          <w:color w:val="000000"/>
          <w:sz w:val="22"/>
          <w:szCs w:val="22"/>
        </w:rPr>
      </w:pPr>
      <w:r w:rsidRPr="00697882">
        <w:rPr>
          <w:color w:val="000000"/>
          <w:sz w:val="22"/>
          <w:szCs w:val="22"/>
        </w:rPr>
        <w:t xml:space="preserve">Председатель Думы Чаинского района </w:t>
      </w:r>
      <w:r w:rsidRPr="00697882">
        <w:rPr>
          <w:color w:val="000000"/>
          <w:sz w:val="22"/>
          <w:szCs w:val="22"/>
        </w:rPr>
        <w:tab/>
      </w:r>
      <w:r w:rsidRPr="00697882">
        <w:rPr>
          <w:color w:val="000000"/>
          <w:sz w:val="22"/>
          <w:szCs w:val="22"/>
        </w:rPr>
        <w:tab/>
      </w:r>
      <w:r w:rsidRPr="00697882">
        <w:rPr>
          <w:color w:val="000000"/>
          <w:sz w:val="22"/>
          <w:szCs w:val="22"/>
        </w:rPr>
        <w:tab/>
      </w:r>
      <w:r w:rsidRPr="00697882">
        <w:rPr>
          <w:color w:val="000000"/>
          <w:sz w:val="22"/>
          <w:szCs w:val="22"/>
        </w:rPr>
        <w:tab/>
      </w:r>
      <w:r w:rsidRPr="00697882">
        <w:rPr>
          <w:color w:val="000000"/>
          <w:sz w:val="22"/>
          <w:szCs w:val="22"/>
        </w:rPr>
        <w:tab/>
        <w:t xml:space="preserve">                С.Ю. Гусева</w:t>
      </w:r>
    </w:p>
    <w:p w:rsidR="00404EF0" w:rsidRPr="00697882" w:rsidRDefault="00404EF0" w:rsidP="00404EF0">
      <w:pPr>
        <w:tabs>
          <w:tab w:val="left" w:pos="180"/>
        </w:tabs>
        <w:jc w:val="both"/>
        <w:rPr>
          <w:sz w:val="22"/>
          <w:szCs w:val="22"/>
        </w:rPr>
      </w:pPr>
    </w:p>
    <w:p w:rsidR="00404EF0" w:rsidRDefault="00404EF0" w:rsidP="00404EF0">
      <w:pPr>
        <w:jc w:val="right"/>
        <w:rPr>
          <w:iCs/>
          <w:sz w:val="22"/>
          <w:szCs w:val="22"/>
        </w:rPr>
      </w:pPr>
      <w:r>
        <w:rPr>
          <w:iCs/>
          <w:sz w:val="22"/>
          <w:szCs w:val="22"/>
        </w:rPr>
        <w:t>П</w:t>
      </w:r>
      <w:r w:rsidRPr="00404EF0">
        <w:rPr>
          <w:iCs/>
          <w:sz w:val="22"/>
          <w:szCs w:val="22"/>
        </w:rPr>
        <w:t>риложение</w:t>
      </w:r>
    </w:p>
    <w:p w:rsidR="00404EF0" w:rsidRPr="00404EF0" w:rsidRDefault="00404EF0" w:rsidP="00404EF0">
      <w:pPr>
        <w:jc w:val="right"/>
        <w:rPr>
          <w:b/>
          <w:iCs/>
          <w:sz w:val="22"/>
          <w:szCs w:val="22"/>
        </w:rPr>
      </w:pPr>
      <w:r w:rsidRPr="00404EF0">
        <w:rPr>
          <w:iCs/>
          <w:sz w:val="22"/>
          <w:szCs w:val="22"/>
        </w:rPr>
        <w:t xml:space="preserve"> к решению Думы     </w:t>
      </w:r>
    </w:p>
    <w:p w:rsidR="00404EF0" w:rsidRPr="00404EF0" w:rsidRDefault="00404EF0" w:rsidP="00404EF0">
      <w:pPr>
        <w:pStyle w:val="a5"/>
        <w:ind w:left="5245"/>
        <w:jc w:val="right"/>
        <w:rPr>
          <w:rFonts w:ascii="Times New Roman" w:hAnsi="Times New Roman" w:cs="Times New Roman"/>
          <w:b w:val="0"/>
          <w:iCs/>
          <w:sz w:val="22"/>
        </w:rPr>
      </w:pPr>
      <w:r w:rsidRPr="00404EF0">
        <w:rPr>
          <w:rFonts w:ascii="Times New Roman" w:hAnsi="Times New Roman" w:cs="Times New Roman"/>
          <w:b w:val="0"/>
          <w:iCs/>
          <w:sz w:val="22"/>
        </w:rPr>
        <w:t>Чаинского района от 16</w:t>
      </w:r>
      <w:bookmarkStart w:id="0" w:name="_GoBack"/>
      <w:bookmarkEnd w:id="0"/>
      <w:r w:rsidRPr="00404EF0">
        <w:rPr>
          <w:rFonts w:ascii="Times New Roman" w:hAnsi="Times New Roman" w:cs="Times New Roman"/>
          <w:b w:val="0"/>
          <w:iCs/>
          <w:sz w:val="22"/>
        </w:rPr>
        <w:t>.03.2023 № 275</w:t>
      </w:r>
    </w:p>
    <w:p w:rsidR="00404EF0" w:rsidRPr="00697882" w:rsidRDefault="00404EF0" w:rsidP="00404EF0">
      <w:pPr>
        <w:jc w:val="center"/>
        <w:rPr>
          <w:sz w:val="22"/>
          <w:szCs w:val="22"/>
        </w:rPr>
      </w:pPr>
    </w:p>
    <w:p w:rsidR="00404EF0" w:rsidRPr="00697882" w:rsidRDefault="00404EF0" w:rsidP="00404EF0">
      <w:pPr>
        <w:pStyle w:val="af6"/>
        <w:tabs>
          <w:tab w:val="left" w:pos="0"/>
          <w:tab w:val="left" w:pos="3060"/>
          <w:tab w:val="left" w:pos="4140"/>
          <w:tab w:val="left" w:pos="4320"/>
          <w:tab w:val="left" w:pos="4500"/>
          <w:tab w:val="left" w:pos="8820"/>
          <w:tab w:val="left" w:pos="9180"/>
        </w:tabs>
        <w:ind w:right="535"/>
        <w:jc w:val="center"/>
        <w:rPr>
          <w:b/>
          <w:sz w:val="22"/>
          <w:szCs w:val="22"/>
        </w:rPr>
      </w:pPr>
      <w:r w:rsidRPr="00697882">
        <w:rPr>
          <w:b/>
          <w:sz w:val="22"/>
          <w:szCs w:val="22"/>
        </w:rPr>
        <w:t>Информация</w:t>
      </w:r>
    </w:p>
    <w:p w:rsidR="00511422" w:rsidRDefault="00404EF0" w:rsidP="00404EF0">
      <w:pPr>
        <w:pStyle w:val="af6"/>
        <w:tabs>
          <w:tab w:val="left" w:pos="0"/>
          <w:tab w:val="left" w:pos="3060"/>
          <w:tab w:val="left" w:pos="4140"/>
          <w:tab w:val="left" w:pos="4320"/>
          <w:tab w:val="left" w:pos="4500"/>
          <w:tab w:val="left" w:pos="8820"/>
          <w:tab w:val="left" w:pos="9180"/>
        </w:tabs>
        <w:ind w:right="535"/>
        <w:jc w:val="center"/>
        <w:rPr>
          <w:b/>
          <w:sz w:val="22"/>
          <w:szCs w:val="22"/>
        </w:rPr>
      </w:pPr>
      <w:r w:rsidRPr="00697882">
        <w:rPr>
          <w:b/>
          <w:sz w:val="22"/>
          <w:szCs w:val="22"/>
        </w:rPr>
        <w:t xml:space="preserve">о результатах деятельности Администрации Коломинского сельского поселения </w:t>
      </w:r>
    </w:p>
    <w:p w:rsidR="00404EF0" w:rsidRPr="00697882" w:rsidRDefault="00404EF0" w:rsidP="00404EF0">
      <w:pPr>
        <w:pStyle w:val="af6"/>
        <w:tabs>
          <w:tab w:val="left" w:pos="0"/>
          <w:tab w:val="left" w:pos="3060"/>
          <w:tab w:val="left" w:pos="4140"/>
          <w:tab w:val="left" w:pos="4320"/>
          <w:tab w:val="left" w:pos="4500"/>
          <w:tab w:val="left" w:pos="8820"/>
          <w:tab w:val="left" w:pos="9180"/>
        </w:tabs>
        <w:ind w:right="535"/>
        <w:jc w:val="center"/>
        <w:rPr>
          <w:b/>
          <w:sz w:val="22"/>
          <w:szCs w:val="22"/>
        </w:rPr>
      </w:pPr>
      <w:r w:rsidRPr="00697882">
        <w:rPr>
          <w:b/>
          <w:sz w:val="22"/>
          <w:szCs w:val="22"/>
        </w:rPr>
        <w:t>за 2022 год</w:t>
      </w:r>
    </w:p>
    <w:p w:rsidR="00404EF0" w:rsidRPr="00697882" w:rsidRDefault="00404EF0" w:rsidP="00404EF0">
      <w:pPr>
        <w:pStyle w:val="af6"/>
        <w:tabs>
          <w:tab w:val="left" w:pos="0"/>
          <w:tab w:val="left" w:pos="3060"/>
          <w:tab w:val="left" w:pos="4140"/>
          <w:tab w:val="left" w:pos="4320"/>
          <w:tab w:val="left" w:pos="4500"/>
          <w:tab w:val="left" w:pos="8820"/>
          <w:tab w:val="left" w:pos="9180"/>
        </w:tabs>
        <w:ind w:right="535"/>
        <w:rPr>
          <w:b/>
          <w:sz w:val="22"/>
          <w:szCs w:val="22"/>
        </w:rPr>
      </w:pPr>
    </w:p>
    <w:p w:rsidR="00404EF0" w:rsidRPr="00697882" w:rsidRDefault="00404EF0" w:rsidP="00404EF0">
      <w:pPr>
        <w:ind w:firstLine="567"/>
        <w:jc w:val="both"/>
        <w:rPr>
          <w:sz w:val="22"/>
          <w:szCs w:val="22"/>
        </w:rPr>
      </w:pPr>
      <w:r w:rsidRPr="00697882">
        <w:rPr>
          <w:sz w:val="22"/>
          <w:szCs w:val="22"/>
        </w:rPr>
        <w:lastRenderedPageBreak/>
        <w:t>На территории Коломинского сельского поселения в 6 населённых пунктах на 01.01.2023 года проживает – 2046 человек (в т.ч. с временной регистрацией), 758 домовладений. Дети – 403 чел., пенсионеры по возрасту – 651 чел., трудоспособное население составляет 992 чел.</w:t>
      </w:r>
    </w:p>
    <w:p w:rsidR="00404EF0" w:rsidRPr="00697882" w:rsidRDefault="00404EF0" w:rsidP="00404EF0">
      <w:pPr>
        <w:jc w:val="both"/>
        <w:rPr>
          <w:sz w:val="22"/>
          <w:szCs w:val="22"/>
        </w:rPr>
      </w:pPr>
      <w:r w:rsidRPr="00697882">
        <w:rPr>
          <w:sz w:val="22"/>
          <w:szCs w:val="22"/>
        </w:rPr>
        <w:t xml:space="preserve">                  В том числе:</w:t>
      </w:r>
    </w:p>
    <w:p w:rsidR="00404EF0" w:rsidRPr="00697882" w:rsidRDefault="00404EF0" w:rsidP="00404EF0">
      <w:pPr>
        <w:jc w:val="both"/>
        <w:rPr>
          <w:sz w:val="22"/>
          <w:szCs w:val="22"/>
        </w:rPr>
      </w:pPr>
      <w:r w:rsidRPr="00697882">
        <w:rPr>
          <w:sz w:val="22"/>
          <w:szCs w:val="22"/>
        </w:rPr>
        <w:t xml:space="preserve">        с. Коломинские Гривы – 683 чел., 245 хозяйств</w:t>
      </w:r>
    </w:p>
    <w:p w:rsidR="00404EF0" w:rsidRPr="00697882" w:rsidRDefault="00404EF0" w:rsidP="00404EF0">
      <w:pPr>
        <w:jc w:val="both"/>
        <w:rPr>
          <w:sz w:val="22"/>
          <w:szCs w:val="22"/>
        </w:rPr>
      </w:pPr>
      <w:r w:rsidRPr="00697882">
        <w:rPr>
          <w:sz w:val="22"/>
          <w:szCs w:val="22"/>
        </w:rPr>
        <w:t xml:space="preserve">                     с. Васильевка – 15 чел., 6 хозяйств </w:t>
      </w:r>
    </w:p>
    <w:p w:rsidR="00404EF0" w:rsidRPr="00697882" w:rsidRDefault="00404EF0" w:rsidP="00404EF0">
      <w:pPr>
        <w:jc w:val="both"/>
        <w:rPr>
          <w:sz w:val="22"/>
          <w:szCs w:val="22"/>
        </w:rPr>
      </w:pPr>
      <w:r w:rsidRPr="00697882">
        <w:rPr>
          <w:sz w:val="22"/>
          <w:szCs w:val="22"/>
        </w:rPr>
        <w:t xml:space="preserve">                     с. Коломино – 42 чел., 20 хозяйств</w:t>
      </w:r>
    </w:p>
    <w:p w:rsidR="00404EF0" w:rsidRPr="00697882" w:rsidRDefault="00404EF0" w:rsidP="00404EF0">
      <w:pPr>
        <w:jc w:val="both"/>
        <w:rPr>
          <w:sz w:val="22"/>
          <w:szCs w:val="22"/>
        </w:rPr>
      </w:pPr>
      <w:r w:rsidRPr="00697882">
        <w:rPr>
          <w:sz w:val="22"/>
          <w:szCs w:val="22"/>
        </w:rPr>
        <w:t xml:space="preserve">                     с. </w:t>
      </w:r>
      <w:proofErr w:type="spellStart"/>
      <w:r w:rsidRPr="00697882">
        <w:rPr>
          <w:sz w:val="22"/>
          <w:szCs w:val="22"/>
        </w:rPr>
        <w:t>Новоколомино</w:t>
      </w:r>
      <w:proofErr w:type="spellEnd"/>
      <w:r w:rsidRPr="00697882">
        <w:rPr>
          <w:sz w:val="22"/>
          <w:szCs w:val="22"/>
        </w:rPr>
        <w:t xml:space="preserve"> – 289 чел., 111 хозяйств</w:t>
      </w:r>
    </w:p>
    <w:p w:rsidR="00404EF0" w:rsidRPr="00697882" w:rsidRDefault="00404EF0" w:rsidP="00404EF0">
      <w:pPr>
        <w:jc w:val="both"/>
        <w:rPr>
          <w:sz w:val="22"/>
          <w:szCs w:val="22"/>
        </w:rPr>
      </w:pPr>
      <w:r w:rsidRPr="00697882">
        <w:rPr>
          <w:sz w:val="22"/>
          <w:szCs w:val="22"/>
        </w:rPr>
        <w:t xml:space="preserve">                     с. </w:t>
      </w:r>
      <w:proofErr w:type="spellStart"/>
      <w:r w:rsidRPr="00697882">
        <w:rPr>
          <w:sz w:val="22"/>
          <w:szCs w:val="22"/>
        </w:rPr>
        <w:t>Леботер</w:t>
      </w:r>
      <w:proofErr w:type="spellEnd"/>
      <w:r w:rsidRPr="00697882">
        <w:rPr>
          <w:sz w:val="22"/>
          <w:szCs w:val="22"/>
        </w:rPr>
        <w:t xml:space="preserve"> – 557 чел., 182 хозяйства</w:t>
      </w:r>
    </w:p>
    <w:p w:rsidR="00404EF0" w:rsidRPr="00697882" w:rsidRDefault="00404EF0" w:rsidP="00404EF0">
      <w:pPr>
        <w:jc w:val="both"/>
        <w:rPr>
          <w:sz w:val="22"/>
          <w:szCs w:val="22"/>
        </w:rPr>
      </w:pPr>
      <w:r w:rsidRPr="00697882">
        <w:rPr>
          <w:sz w:val="22"/>
          <w:szCs w:val="22"/>
        </w:rPr>
        <w:t xml:space="preserve">                     с. Обское – 460 чел., 194 хозяйства</w:t>
      </w:r>
    </w:p>
    <w:p w:rsidR="00404EF0" w:rsidRPr="00697882" w:rsidRDefault="00404EF0" w:rsidP="00404EF0">
      <w:pPr>
        <w:jc w:val="both"/>
        <w:rPr>
          <w:sz w:val="22"/>
          <w:szCs w:val="22"/>
        </w:rPr>
      </w:pPr>
    </w:p>
    <w:p w:rsidR="00404EF0" w:rsidRPr="00697882" w:rsidRDefault="00404EF0" w:rsidP="00404EF0">
      <w:pPr>
        <w:ind w:firstLine="709"/>
        <w:jc w:val="both"/>
        <w:rPr>
          <w:bCs/>
          <w:sz w:val="22"/>
          <w:szCs w:val="22"/>
        </w:rPr>
      </w:pPr>
      <w:r w:rsidRPr="00697882">
        <w:rPr>
          <w:sz w:val="22"/>
          <w:szCs w:val="22"/>
        </w:rPr>
        <w:t xml:space="preserve">Численность населения фактически уменьшилась по сравнению с предыдущим годом, в связи с миграцией населения (прибыло 73 чел., убыло 84), так как в поселении нет работы для молодежи, нет организаций и предприятий, предоставляющих рабочие места для населения. Миграционный прирост в 2022 году составил: </w:t>
      </w:r>
      <w:r w:rsidRPr="00697882">
        <w:rPr>
          <w:b/>
          <w:sz w:val="22"/>
          <w:szCs w:val="22"/>
        </w:rPr>
        <w:t>-11 чел</w:t>
      </w:r>
      <w:r w:rsidRPr="00697882">
        <w:rPr>
          <w:bCs/>
          <w:sz w:val="22"/>
          <w:szCs w:val="22"/>
        </w:rPr>
        <w:t xml:space="preserve">. </w:t>
      </w:r>
    </w:p>
    <w:p w:rsidR="00404EF0" w:rsidRPr="00697882" w:rsidRDefault="00404EF0" w:rsidP="00404EF0">
      <w:pPr>
        <w:ind w:firstLine="709"/>
        <w:jc w:val="both"/>
        <w:rPr>
          <w:sz w:val="22"/>
          <w:szCs w:val="22"/>
        </w:rPr>
      </w:pPr>
      <w:r w:rsidRPr="00697882">
        <w:rPr>
          <w:sz w:val="22"/>
          <w:szCs w:val="22"/>
        </w:rPr>
        <w:t xml:space="preserve">За 2022 год естественный прирост населения составил: </w:t>
      </w:r>
      <w:r w:rsidRPr="00697882">
        <w:rPr>
          <w:bCs/>
          <w:sz w:val="22"/>
          <w:szCs w:val="22"/>
        </w:rPr>
        <w:t>-</w:t>
      </w:r>
      <w:r w:rsidRPr="00697882">
        <w:rPr>
          <w:b/>
          <w:sz w:val="22"/>
          <w:szCs w:val="22"/>
        </w:rPr>
        <w:t>21 чел</w:t>
      </w:r>
      <w:r w:rsidRPr="00697882">
        <w:rPr>
          <w:sz w:val="22"/>
          <w:szCs w:val="22"/>
        </w:rPr>
        <w:t>., а именно: родилось в 2022 году 12 чел., умерло – 33 чел.</w:t>
      </w:r>
    </w:p>
    <w:p w:rsidR="00404EF0" w:rsidRPr="00697882" w:rsidRDefault="00404EF0" w:rsidP="00404EF0">
      <w:pPr>
        <w:jc w:val="both"/>
        <w:rPr>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316"/>
        <w:gridCol w:w="1080"/>
        <w:gridCol w:w="1080"/>
        <w:gridCol w:w="900"/>
        <w:gridCol w:w="900"/>
        <w:gridCol w:w="1080"/>
        <w:gridCol w:w="1080"/>
      </w:tblGrid>
      <w:tr w:rsidR="00404EF0" w:rsidRPr="00697882" w:rsidTr="00404EF0">
        <w:trPr>
          <w:trHeight w:val="784"/>
        </w:trPr>
        <w:tc>
          <w:tcPr>
            <w:tcW w:w="672" w:type="dxa"/>
            <w:shd w:val="clear" w:color="auto" w:fill="auto"/>
          </w:tcPr>
          <w:p w:rsidR="00404EF0" w:rsidRPr="00697882" w:rsidRDefault="00404EF0" w:rsidP="00404EF0">
            <w:pPr>
              <w:jc w:val="center"/>
              <w:rPr>
                <w:b/>
                <w:sz w:val="22"/>
                <w:szCs w:val="22"/>
              </w:rPr>
            </w:pPr>
            <w:r w:rsidRPr="00697882">
              <w:rPr>
                <w:b/>
                <w:sz w:val="22"/>
                <w:szCs w:val="22"/>
              </w:rPr>
              <w:t xml:space="preserve">№ </w:t>
            </w:r>
            <w:proofErr w:type="spellStart"/>
            <w:r w:rsidRPr="00697882">
              <w:rPr>
                <w:b/>
                <w:sz w:val="22"/>
                <w:szCs w:val="22"/>
              </w:rPr>
              <w:t>п\п</w:t>
            </w:r>
            <w:proofErr w:type="spellEnd"/>
          </w:p>
        </w:tc>
        <w:tc>
          <w:tcPr>
            <w:tcW w:w="2316" w:type="dxa"/>
            <w:shd w:val="clear" w:color="auto" w:fill="auto"/>
          </w:tcPr>
          <w:p w:rsidR="00404EF0" w:rsidRPr="00697882" w:rsidRDefault="00404EF0" w:rsidP="00404EF0">
            <w:pPr>
              <w:jc w:val="center"/>
              <w:rPr>
                <w:b/>
                <w:sz w:val="22"/>
                <w:szCs w:val="22"/>
              </w:rPr>
            </w:pPr>
            <w:r w:rsidRPr="00697882">
              <w:rPr>
                <w:b/>
                <w:sz w:val="22"/>
                <w:szCs w:val="22"/>
              </w:rPr>
              <w:t>Название села</w:t>
            </w:r>
          </w:p>
        </w:tc>
        <w:tc>
          <w:tcPr>
            <w:tcW w:w="1080" w:type="dxa"/>
            <w:shd w:val="clear" w:color="auto" w:fill="auto"/>
          </w:tcPr>
          <w:p w:rsidR="00404EF0" w:rsidRPr="00697882" w:rsidRDefault="00404EF0" w:rsidP="00404EF0">
            <w:pPr>
              <w:jc w:val="center"/>
              <w:rPr>
                <w:b/>
                <w:sz w:val="22"/>
                <w:szCs w:val="22"/>
              </w:rPr>
            </w:pPr>
            <w:r w:rsidRPr="00697882">
              <w:rPr>
                <w:b/>
                <w:sz w:val="22"/>
                <w:szCs w:val="22"/>
              </w:rPr>
              <w:t>2018</w:t>
            </w:r>
          </w:p>
          <w:p w:rsidR="00404EF0" w:rsidRPr="00697882" w:rsidRDefault="00404EF0" w:rsidP="00404EF0">
            <w:pPr>
              <w:jc w:val="center"/>
              <w:rPr>
                <w:sz w:val="22"/>
                <w:szCs w:val="22"/>
              </w:rPr>
            </w:pPr>
            <w:r w:rsidRPr="00697882">
              <w:rPr>
                <w:b/>
                <w:sz w:val="22"/>
                <w:szCs w:val="22"/>
              </w:rPr>
              <w:t>год</w:t>
            </w:r>
          </w:p>
        </w:tc>
        <w:tc>
          <w:tcPr>
            <w:tcW w:w="1080" w:type="dxa"/>
            <w:shd w:val="clear" w:color="auto" w:fill="auto"/>
          </w:tcPr>
          <w:p w:rsidR="00404EF0" w:rsidRPr="00697882" w:rsidRDefault="00404EF0" w:rsidP="00404EF0">
            <w:pPr>
              <w:jc w:val="center"/>
              <w:rPr>
                <w:b/>
                <w:sz w:val="22"/>
                <w:szCs w:val="22"/>
              </w:rPr>
            </w:pPr>
            <w:r w:rsidRPr="00697882">
              <w:rPr>
                <w:b/>
                <w:sz w:val="22"/>
                <w:szCs w:val="22"/>
              </w:rPr>
              <w:t>2019</w:t>
            </w:r>
          </w:p>
          <w:p w:rsidR="00404EF0" w:rsidRPr="00697882" w:rsidRDefault="00404EF0" w:rsidP="00404EF0">
            <w:pPr>
              <w:jc w:val="center"/>
              <w:rPr>
                <w:b/>
                <w:sz w:val="22"/>
                <w:szCs w:val="22"/>
              </w:rPr>
            </w:pPr>
            <w:r w:rsidRPr="00697882">
              <w:rPr>
                <w:b/>
                <w:sz w:val="22"/>
                <w:szCs w:val="22"/>
              </w:rPr>
              <w:t>год</w:t>
            </w:r>
          </w:p>
        </w:tc>
        <w:tc>
          <w:tcPr>
            <w:tcW w:w="900" w:type="dxa"/>
            <w:shd w:val="clear" w:color="auto" w:fill="auto"/>
          </w:tcPr>
          <w:p w:rsidR="00404EF0" w:rsidRPr="00697882" w:rsidRDefault="00404EF0" w:rsidP="00404EF0">
            <w:pPr>
              <w:jc w:val="center"/>
              <w:rPr>
                <w:b/>
                <w:sz w:val="22"/>
                <w:szCs w:val="22"/>
              </w:rPr>
            </w:pPr>
            <w:r w:rsidRPr="00697882">
              <w:rPr>
                <w:b/>
                <w:sz w:val="22"/>
                <w:szCs w:val="22"/>
              </w:rPr>
              <w:t>2020</w:t>
            </w:r>
          </w:p>
          <w:p w:rsidR="00404EF0" w:rsidRPr="00697882" w:rsidRDefault="00404EF0" w:rsidP="00404EF0">
            <w:pPr>
              <w:jc w:val="center"/>
              <w:rPr>
                <w:sz w:val="22"/>
                <w:szCs w:val="22"/>
              </w:rPr>
            </w:pPr>
            <w:r w:rsidRPr="00697882">
              <w:rPr>
                <w:b/>
                <w:sz w:val="22"/>
                <w:szCs w:val="22"/>
              </w:rPr>
              <w:t>год</w:t>
            </w:r>
          </w:p>
        </w:tc>
        <w:tc>
          <w:tcPr>
            <w:tcW w:w="900" w:type="dxa"/>
            <w:shd w:val="clear" w:color="auto" w:fill="auto"/>
          </w:tcPr>
          <w:p w:rsidR="00404EF0" w:rsidRPr="00697882" w:rsidRDefault="00404EF0" w:rsidP="00404EF0">
            <w:pPr>
              <w:jc w:val="center"/>
              <w:rPr>
                <w:b/>
                <w:sz w:val="22"/>
                <w:szCs w:val="22"/>
              </w:rPr>
            </w:pPr>
            <w:r w:rsidRPr="00697882">
              <w:rPr>
                <w:b/>
                <w:sz w:val="22"/>
                <w:szCs w:val="22"/>
              </w:rPr>
              <w:t>2021</w:t>
            </w:r>
          </w:p>
          <w:p w:rsidR="00404EF0" w:rsidRPr="00697882" w:rsidRDefault="00404EF0" w:rsidP="00404EF0">
            <w:pPr>
              <w:jc w:val="center"/>
              <w:rPr>
                <w:b/>
                <w:sz w:val="22"/>
                <w:szCs w:val="22"/>
              </w:rPr>
            </w:pPr>
            <w:r w:rsidRPr="00697882">
              <w:rPr>
                <w:b/>
                <w:sz w:val="22"/>
                <w:szCs w:val="22"/>
              </w:rPr>
              <w:t>год</w:t>
            </w:r>
          </w:p>
        </w:tc>
        <w:tc>
          <w:tcPr>
            <w:tcW w:w="1080" w:type="dxa"/>
            <w:shd w:val="clear" w:color="auto" w:fill="auto"/>
          </w:tcPr>
          <w:p w:rsidR="00404EF0" w:rsidRPr="00697882" w:rsidRDefault="00404EF0" w:rsidP="00404EF0">
            <w:pPr>
              <w:jc w:val="center"/>
              <w:rPr>
                <w:b/>
                <w:sz w:val="22"/>
                <w:szCs w:val="22"/>
              </w:rPr>
            </w:pPr>
            <w:r w:rsidRPr="00697882">
              <w:rPr>
                <w:b/>
                <w:sz w:val="22"/>
                <w:szCs w:val="22"/>
              </w:rPr>
              <w:t>2022</w:t>
            </w:r>
          </w:p>
          <w:p w:rsidR="00404EF0" w:rsidRPr="00697882" w:rsidRDefault="00404EF0" w:rsidP="00404EF0">
            <w:pPr>
              <w:jc w:val="center"/>
              <w:rPr>
                <w:sz w:val="22"/>
                <w:szCs w:val="22"/>
              </w:rPr>
            </w:pPr>
            <w:r w:rsidRPr="00697882">
              <w:rPr>
                <w:b/>
                <w:sz w:val="22"/>
                <w:szCs w:val="22"/>
              </w:rPr>
              <w:t>год</w:t>
            </w:r>
          </w:p>
        </w:tc>
        <w:tc>
          <w:tcPr>
            <w:tcW w:w="1080" w:type="dxa"/>
            <w:shd w:val="clear" w:color="auto" w:fill="auto"/>
          </w:tcPr>
          <w:p w:rsidR="00404EF0" w:rsidRPr="00697882" w:rsidRDefault="00404EF0" w:rsidP="00404EF0">
            <w:pPr>
              <w:jc w:val="center"/>
              <w:rPr>
                <w:b/>
                <w:sz w:val="22"/>
                <w:szCs w:val="22"/>
              </w:rPr>
            </w:pPr>
            <w:r w:rsidRPr="00697882">
              <w:rPr>
                <w:b/>
                <w:sz w:val="22"/>
                <w:szCs w:val="22"/>
              </w:rPr>
              <w:t>2023</w:t>
            </w:r>
          </w:p>
          <w:p w:rsidR="00404EF0" w:rsidRPr="00697882" w:rsidRDefault="00404EF0" w:rsidP="00404EF0">
            <w:pPr>
              <w:jc w:val="center"/>
              <w:rPr>
                <w:sz w:val="22"/>
                <w:szCs w:val="22"/>
              </w:rPr>
            </w:pPr>
            <w:r w:rsidRPr="00697882">
              <w:rPr>
                <w:b/>
                <w:sz w:val="22"/>
                <w:szCs w:val="22"/>
              </w:rPr>
              <w:t>год</w:t>
            </w:r>
          </w:p>
        </w:tc>
      </w:tr>
      <w:tr w:rsidR="00404EF0" w:rsidRPr="00697882" w:rsidTr="00404EF0">
        <w:tc>
          <w:tcPr>
            <w:tcW w:w="672" w:type="dxa"/>
            <w:shd w:val="clear" w:color="auto" w:fill="auto"/>
          </w:tcPr>
          <w:p w:rsidR="00404EF0" w:rsidRPr="00697882" w:rsidRDefault="00404EF0" w:rsidP="00404EF0">
            <w:pPr>
              <w:rPr>
                <w:sz w:val="22"/>
                <w:szCs w:val="22"/>
              </w:rPr>
            </w:pPr>
            <w:r w:rsidRPr="00697882">
              <w:rPr>
                <w:sz w:val="22"/>
                <w:szCs w:val="22"/>
              </w:rPr>
              <w:t>1</w:t>
            </w:r>
          </w:p>
        </w:tc>
        <w:tc>
          <w:tcPr>
            <w:tcW w:w="2316" w:type="dxa"/>
            <w:shd w:val="clear" w:color="auto" w:fill="auto"/>
          </w:tcPr>
          <w:p w:rsidR="00404EF0" w:rsidRPr="00697882" w:rsidRDefault="00404EF0" w:rsidP="00404EF0">
            <w:pPr>
              <w:rPr>
                <w:sz w:val="22"/>
                <w:szCs w:val="22"/>
              </w:rPr>
            </w:pPr>
            <w:r w:rsidRPr="00697882">
              <w:rPr>
                <w:sz w:val="22"/>
                <w:szCs w:val="22"/>
              </w:rPr>
              <w:t>Коломинские Гривы</w:t>
            </w:r>
          </w:p>
        </w:tc>
        <w:tc>
          <w:tcPr>
            <w:tcW w:w="1080" w:type="dxa"/>
            <w:shd w:val="clear" w:color="auto" w:fill="auto"/>
          </w:tcPr>
          <w:p w:rsidR="00404EF0" w:rsidRPr="00697882" w:rsidRDefault="00404EF0" w:rsidP="00404EF0">
            <w:pPr>
              <w:jc w:val="center"/>
              <w:rPr>
                <w:sz w:val="22"/>
                <w:szCs w:val="22"/>
              </w:rPr>
            </w:pPr>
            <w:r w:rsidRPr="00697882">
              <w:rPr>
                <w:sz w:val="22"/>
                <w:szCs w:val="22"/>
              </w:rPr>
              <w:t>725</w:t>
            </w:r>
          </w:p>
        </w:tc>
        <w:tc>
          <w:tcPr>
            <w:tcW w:w="1080" w:type="dxa"/>
            <w:shd w:val="clear" w:color="auto" w:fill="auto"/>
          </w:tcPr>
          <w:p w:rsidR="00404EF0" w:rsidRPr="00697882" w:rsidRDefault="00404EF0" w:rsidP="00404EF0">
            <w:pPr>
              <w:jc w:val="center"/>
              <w:rPr>
                <w:sz w:val="22"/>
                <w:szCs w:val="22"/>
              </w:rPr>
            </w:pPr>
            <w:r w:rsidRPr="00697882">
              <w:rPr>
                <w:sz w:val="22"/>
                <w:szCs w:val="22"/>
              </w:rPr>
              <w:t>711</w:t>
            </w:r>
          </w:p>
        </w:tc>
        <w:tc>
          <w:tcPr>
            <w:tcW w:w="900" w:type="dxa"/>
            <w:shd w:val="clear" w:color="auto" w:fill="auto"/>
          </w:tcPr>
          <w:p w:rsidR="00404EF0" w:rsidRPr="00697882" w:rsidRDefault="00404EF0" w:rsidP="00404EF0">
            <w:pPr>
              <w:jc w:val="center"/>
              <w:rPr>
                <w:sz w:val="22"/>
                <w:szCs w:val="22"/>
              </w:rPr>
            </w:pPr>
            <w:r w:rsidRPr="00697882">
              <w:rPr>
                <w:sz w:val="22"/>
                <w:szCs w:val="22"/>
              </w:rPr>
              <w:t>700</w:t>
            </w:r>
          </w:p>
        </w:tc>
        <w:tc>
          <w:tcPr>
            <w:tcW w:w="900" w:type="dxa"/>
            <w:shd w:val="clear" w:color="auto" w:fill="auto"/>
          </w:tcPr>
          <w:p w:rsidR="00404EF0" w:rsidRPr="00697882" w:rsidRDefault="00404EF0" w:rsidP="00404EF0">
            <w:pPr>
              <w:jc w:val="center"/>
              <w:rPr>
                <w:sz w:val="22"/>
                <w:szCs w:val="22"/>
              </w:rPr>
            </w:pPr>
            <w:r w:rsidRPr="00697882">
              <w:rPr>
                <w:sz w:val="22"/>
                <w:szCs w:val="22"/>
              </w:rPr>
              <w:t>698</w:t>
            </w:r>
          </w:p>
        </w:tc>
        <w:tc>
          <w:tcPr>
            <w:tcW w:w="1080" w:type="dxa"/>
            <w:shd w:val="clear" w:color="auto" w:fill="auto"/>
          </w:tcPr>
          <w:p w:rsidR="00404EF0" w:rsidRPr="00697882" w:rsidRDefault="00404EF0" w:rsidP="00404EF0">
            <w:pPr>
              <w:jc w:val="center"/>
              <w:rPr>
                <w:sz w:val="22"/>
                <w:szCs w:val="22"/>
              </w:rPr>
            </w:pPr>
            <w:r w:rsidRPr="00697882">
              <w:rPr>
                <w:sz w:val="22"/>
                <w:szCs w:val="22"/>
              </w:rPr>
              <w:t>675</w:t>
            </w:r>
          </w:p>
        </w:tc>
        <w:tc>
          <w:tcPr>
            <w:tcW w:w="1080" w:type="dxa"/>
            <w:shd w:val="clear" w:color="auto" w:fill="auto"/>
          </w:tcPr>
          <w:p w:rsidR="00404EF0" w:rsidRPr="00697882" w:rsidRDefault="00404EF0" w:rsidP="00404EF0">
            <w:pPr>
              <w:jc w:val="center"/>
              <w:rPr>
                <w:sz w:val="22"/>
                <w:szCs w:val="22"/>
              </w:rPr>
            </w:pPr>
            <w:r w:rsidRPr="00697882">
              <w:rPr>
                <w:sz w:val="22"/>
                <w:szCs w:val="22"/>
              </w:rPr>
              <w:t>683*</w:t>
            </w:r>
          </w:p>
        </w:tc>
      </w:tr>
      <w:tr w:rsidR="00404EF0" w:rsidRPr="00697882" w:rsidTr="00404EF0">
        <w:tc>
          <w:tcPr>
            <w:tcW w:w="672" w:type="dxa"/>
            <w:shd w:val="clear" w:color="auto" w:fill="auto"/>
          </w:tcPr>
          <w:p w:rsidR="00404EF0" w:rsidRPr="00697882" w:rsidRDefault="00404EF0" w:rsidP="00404EF0">
            <w:pPr>
              <w:rPr>
                <w:sz w:val="22"/>
                <w:szCs w:val="22"/>
              </w:rPr>
            </w:pPr>
            <w:r w:rsidRPr="00697882">
              <w:rPr>
                <w:sz w:val="22"/>
                <w:szCs w:val="22"/>
              </w:rPr>
              <w:t>2</w:t>
            </w:r>
          </w:p>
        </w:tc>
        <w:tc>
          <w:tcPr>
            <w:tcW w:w="2316" w:type="dxa"/>
            <w:shd w:val="clear" w:color="auto" w:fill="auto"/>
          </w:tcPr>
          <w:p w:rsidR="00404EF0" w:rsidRPr="00697882" w:rsidRDefault="00404EF0" w:rsidP="00404EF0">
            <w:pPr>
              <w:rPr>
                <w:sz w:val="22"/>
                <w:szCs w:val="22"/>
              </w:rPr>
            </w:pPr>
            <w:r w:rsidRPr="00697882">
              <w:rPr>
                <w:sz w:val="22"/>
                <w:szCs w:val="22"/>
              </w:rPr>
              <w:t>Васильевка</w:t>
            </w:r>
          </w:p>
        </w:tc>
        <w:tc>
          <w:tcPr>
            <w:tcW w:w="1080" w:type="dxa"/>
            <w:shd w:val="clear" w:color="auto" w:fill="auto"/>
          </w:tcPr>
          <w:p w:rsidR="00404EF0" w:rsidRPr="00697882" w:rsidRDefault="00404EF0" w:rsidP="00404EF0">
            <w:pPr>
              <w:jc w:val="center"/>
              <w:rPr>
                <w:sz w:val="22"/>
                <w:szCs w:val="22"/>
              </w:rPr>
            </w:pPr>
            <w:r w:rsidRPr="00697882">
              <w:rPr>
                <w:sz w:val="22"/>
                <w:szCs w:val="22"/>
              </w:rPr>
              <w:t>24</w:t>
            </w:r>
          </w:p>
        </w:tc>
        <w:tc>
          <w:tcPr>
            <w:tcW w:w="1080" w:type="dxa"/>
            <w:shd w:val="clear" w:color="auto" w:fill="auto"/>
          </w:tcPr>
          <w:p w:rsidR="00404EF0" w:rsidRPr="00697882" w:rsidRDefault="00404EF0" w:rsidP="00404EF0">
            <w:pPr>
              <w:jc w:val="center"/>
              <w:rPr>
                <w:sz w:val="22"/>
                <w:szCs w:val="22"/>
              </w:rPr>
            </w:pPr>
            <w:r w:rsidRPr="00697882">
              <w:rPr>
                <w:sz w:val="22"/>
                <w:szCs w:val="22"/>
              </w:rPr>
              <w:t>23</w:t>
            </w:r>
          </w:p>
        </w:tc>
        <w:tc>
          <w:tcPr>
            <w:tcW w:w="900" w:type="dxa"/>
            <w:shd w:val="clear" w:color="auto" w:fill="auto"/>
          </w:tcPr>
          <w:p w:rsidR="00404EF0" w:rsidRPr="00697882" w:rsidRDefault="00404EF0" w:rsidP="00404EF0">
            <w:pPr>
              <w:jc w:val="center"/>
              <w:rPr>
                <w:sz w:val="22"/>
                <w:szCs w:val="22"/>
              </w:rPr>
            </w:pPr>
            <w:r w:rsidRPr="00697882">
              <w:rPr>
                <w:sz w:val="22"/>
                <w:szCs w:val="22"/>
              </w:rPr>
              <w:t>18</w:t>
            </w:r>
          </w:p>
        </w:tc>
        <w:tc>
          <w:tcPr>
            <w:tcW w:w="900" w:type="dxa"/>
            <w:shd w:val="clear" w:color="auto" w:fill="auto"/>
          </w:tcPr>
          <w:p w:rsidR="00404EF0" w:rsidRPr="00697882" w:rsidRDefault="00404EF0" w:rsidP="00404EF0">
            <w:pPr>
              <w:jc w:val="center"/>
              <w:rPr>
                <w:sz w:val="22"/>
                <w:szCs w:val="22"/>
              </w:rPr>
            </w:pPr>
            <w:r w:rsidRPr="00697882">
              <w:rPr>
                <w:sz w:val="22"/>
                <w:szCs w:val="22"/>
              </w:rPr>
              <w:t>17</w:t>
            </w:r>
          </w:p>
        </w:tc>
        <w:tc>
          <w:tcPr>
            <w:tcW w:w="1080" w:type="dxa"/>
            <w:shd w:val="clear" w:color="auto" w:fill="auto"/>
          </w:tcPr>
          <w:p w:rsidR="00404EF0" w:rsidRPr="00697882" w:rsidRDefault="00404EF0" w:rsidP="00404EF0">
            <w:pPr>
              <w:jc w:val="center"/>
              <w:rPr>
                <w:sz w:val="22"/>
                <w:szCs w:val="22"/>
              </w:rPr>
            </w:pPr>
            <w:r w:rsidRPr="00697882">
              <w:rPr>
                <w:sz w:val="22"/>
                <w:szCs w:val="22"/>
              </w:rPr>
              <w:t>14</w:t>
            </w:r>
          </w:p>
        </w:tc>
        <w:tc>
          <w:tcPr>
            <w:tcW w:w="1080" w:type="dxa"/>
            <w:shd w:val="clear" w:color="auto" w:fill="auto"/>
          </w:tcPr>
          <w:p w:rsidR="00404EF0" w:rsidRPr="00697882" w:rsidRDefault="00404EF0" w:rsidP="00404EF0">
            <w:pPr>
              <w:jc w:val="center"/>
              <w:rPr>
                <w:sz w:val="22"/>
                <w:szCs w:val="22"/>
              </w:rPr>
            </w:pPr>
            <w:r w:rsidRPr="00697882">
              <w:rPr>
                <w:sz w:val="22"/>
                <w:szCs w:val="22"/>
              </w:rPr>
              <w:t>15*</w:t>
            </w:r>
          </w:p>
        </w:tc>
      </w:tr>
      <w:tr w:rsidR="00404EF0" w:rsidRPr="00697882" w:rsidTr="00404EF0">
        <w:tc>
          <w:tcPr>
            <w:tcW w:w="672" w:type="dxa"/>
            <w:shd w:val="clear" w:color="auto" w:fill="auto"/>
          </w:tcPr>
          <w:p w:rsidR="00404EF0" w:rsidRPr="00697882" w:rsidRDefault="00404EF0" w:rsidP="00404EF0">
            <w:pPr>
              <w:rPr>
                <w:sz w:val="22"/>
                <w:szCs w:val="22"/>
              </w:rPr>
            </w:pPr>
            <w:r w:rsidRPr="00697882">
              <w:rPr>
                <w:sz w:val="22"/>
                <w:szCs w:val="22"/>
              </w:rPr>
              <w:t>3</w:t>
            </w:r>
          </w:p>
        </w:tc>
        <w:tc>
          <w:tcPr>
            <w:tcW w:w="2316" w:type="dxa"/>
            <w:shd w:val="clear" w:color="auto" w:fill="auto"/>
          </w:tcPr>
          <w:p w:rsidR="00404EF0" w:rsidRPr="00697882" w:rsidRDefault="00404EF0" w:rsidP="00404EF0">
            <w:pPr>
              <w:rPr>
                <w:sz w:val="22"/>
                <w:szCs w:val="22"/>
              </w:rPr>
            </w:pPr>
            <w:r w:rsidRPr="00697882">
              <w:rPr>
                <w:sz w:val="22"/>
                <w:szCs w:val="22"/>
              </w:rPr>
              <w:t>Коломино</w:t>
            </w:r>
          </w:p>
        </w:tc>
        <w:tc>
          <w:tcPr>
            <w:tcW w:w="1080" w:type="dxa"/>
            <w:shd w:val="clear" w:color="auto" w:fill="auto"/>
          </w:tcPr>
          <w:p w:rsidR="00404EF0" w:rsidRPr="00697882" w:rsidRDefault="00404EF0" w:rsidP="00404EF0">
            <w:pPr>
              <w:jc w:val="center"/>
              <w:rPr>
                <w:sz w:val="22"/>
                <w:szCs w:val="22"/>
              </w:rPr>
            </w:pPr>
            <w:r w:rsidRPr="00697882">
              <w:rPr>
                <w:sz w:val="22"/>
                <w:szCs w:val="22"/>
              </w:rPr>
              <w:t>25</w:t>
            </w:r>
          </w:p>
        </w:tc>
        <w:tc>
          <w:tcPr>
            <w:tcW w:w="1080" w:type="dxa"/>
            <w:shd w:val="clear" w:color="auto" w:fill="auto"/>
          </w:tcPr>
          <w:p w:rsidR="00404EF0" w:rsidRPr="00697882" w:rsidRDefault="00404EF0" w:rsidP="00404EF0">
            <w:pPr>
              <w:jc w:val="center"/>
              <w:rPr>
                <w:sz w:val="22"/>
                <w:szCs w:val="22"/>
              </w:rPr>
            </w:pPr>
            <w:r w:rsidRPr="00697882">
              <w:rPr>
                <w:sz w:val="22"/>
                <w:szCs w:val="22"/>
              </w:rPr>
              <w:t>25</w:t>
            </w:r>
          </w:p>
        </w:tc>
        <w:tc>
          <w:tcPr>
            <w:tcW w:w="900" w:type="dxa"/>
            <w:shd w:val="clear" w:color="auto" w:fill="auto"/>
          </w:tcPr>
          <w:p w:rsidR="00404EF0" w:rsidRPr="00697882" w:rsidRDefault="00404EF0" w:rsidP="00404EF0">
            <w:pPr>
              <w:jc w:val="center"/>
              <w:rPr>
                <w:sz w:val="22"/>
                <w:szCs w:val="22"/>
              </w:rPr>
            </w:pPr>
            <w:r w:rsidRPr="00697882">
              <w:rPr>
                <w:sz w:val="22"/>
                <w:szCs w:val="22"/>
              </w:rPr>
              <w:t>29</w:t>
            </w:r>
          </w:p>
        </w:tc>
        <w:tc>
          <w:tcPr>
            <w:tcW w:w="900" w:type="dxa"/>
            <w:shd w:val="clear" w:color="auto" w:fill="auto"/>
          </w:tcPr>
          <w:p w:rsidR="00404EF0" w:rsidRPr="00697882" w:rsidRDefault="00404EF0" w:rsidP="00404EF0">
            <w:pPr>
              <w:jc w:val="center"/>
              <w:rPr>
                <w:sz w:val="22"/>
                <w:szCs w:val="22"/>
              </w:rPr>
            </w:pPr>
            <w:r w:rsidRPr="00697882">
              <w:rPr>
                <w:sz w:val="22"/>
                <w:szCs w:val="22"/>
              </w:rPr>
              <w:t>30</w:t>
            </w:r>
          </w:p>
        </w:tc>
        <w:tc>
          <w:tcPr>
            <w:tcW w:w="1080" w:type="dxa"/>
            <w:shd w:val="clear" w:color="auto" w:fill="auto"/>
          </w:tcPr>
          <w:p w:rsidR="00404EF0" w:rsidRPr="00697882" w:rsidRDefault="00404EF0" w:rsidP="00404EF0">
            <w:pPr>
              <w:jc w:val="center"/>
              <w:rPr>
                <w:sz w:val="22"/>
                <w:szCs w:val="22"/>
              </w:rPr>
            </w:pPr>
            <w:r w:rsidRPr="00697882">
              <w:rPr>
                <w:sz w:val="22"/>
                <w:szCs w:val="22"/>
              </w:rPr>
              <w:t>31</w:t>
            </w:r>
          </w:p>
        </w:tc>
        <w:tc>
          <w:tcPr>
            <w:tcW w:w="1080" w:type="dxa"/>
            <w:shd w:val="clear" w:color="auto" w:fill="auto"/>
          </w:tcPr>
          <w:p w:rsidR="00404EF0" w:rsidRPr="00697882" w:rsidRDefault="00404EF0" w:rsidP="00404EF0">
            <w:pPr>
              <w:jc w:val="center"/>
              <w:rPr>
                <w:sz w:val="22"/>
                <w:szCs w:val="22"/>
              </w:rPr>
            </w:pPr>
            <w:r w:rsidRPr="00697882">
              <w:rPr>
                <w:sz w:val="22"/>
                <w:szCs w:val="22"/>
              </w:rPr>
              <w:t>42*</w:t>
            </w:r>
          </w:p>
        </w:tc>
      </w:tr>
      <w:tr w:rsidR="00404EF0" w:rsidRPr="00697882" w:rsidTr="00404EF0">
        <w:tc>
          <w:tcPr>
            <w:tcW w:w="672" w:type="dxa"/>
            <w:shd w:val="clear" w:color="auto" w:fill="auto"/>
          </w:tcPr>
          <w:p w:rsidR="00404EF0" w:rsidRPr="00697882" w:rsidRDefault="00404EF0" w:rsidP="00404EF0">
            <w:pPr>
              <w:rPr>
                <w:sz w:val="22"/>
                <w:szCs w:val="22"/>
              </w:rPr>
            </w:pPr>
            <w:r w:rsidRPr="00697882">
              <w:rPr>
                <w:sz w:val="22"/>
                <w:szCs w:val="22"/>
              </w:rPr>
              <w:t>4</w:t>
            </w:r>
          </w:p>
        </w:tc>
        <w:tc>
          <w:tcPr>
            <w:tcW w:w="2316" w:type="dxa"/>
            <w:shd w:val="clear" w:color="auto" w:fill="auto"/>
          </w:tcPr>
          <w:p w:rsidR="00404EF0" w:rsidRPr="00697882" w:rsidRDefault="00404EF0" w:rsidP="00404EF0">
            <w:pPr>
              <w:rPr>
                <w:sz w:val="22"/>
                <w:szCs w:val="22"/>
              </w:rPr>
            </w:pPr>
            <w:proofErr w:type="spellStart"/>
            <w:r w:rsidRPr="00697882">
              <w:rPr>
                <w:sz w:val="22"/>
                <w:szCs w:val="22"/>
              </w:rPr>
              <w:t>Леботер</w:t>
            </w:r>
            <w:proofErr w:type="spellEnd"/>
          </w:p>
        </w:tc>
        <w:tc>
          <w:tcPr>
            <w:tcW w:w="1080" w:type="dxa"/>
            <w:shd w:val="clear" w:color="auto" w:fill="auto"/>
          </w:tcPr>
          <w:p w:rsidR="00404EF0" w:rsidRPr="00697882" w:rsidRDefault="00404EF0" w:rsidP="00404EF0">
            <w:pPr>
              <w:jc w:val="center"/>
              <w:rPr>
                <w:sz w:val="22"/>
                <w:szCs w:val="22"/>
              </w:rPr>
            </w:pPr>
            <w:r w:rsidRPr="00697882">
              <w:rPr>
                <w:sz w:val="22"/>
                <w:szCs w:val="22"/>
              </w:rPr>
              <w:t>562</w:t>
            </w:r>
          </w:p>
        </w:tc>
        <w:tc>
          <w:tcPr>
            <w:tcW w:w="1080" w:type="dxa"/>
            <w:shd w:val="clear" w:color="auto" w:fill="auto"/>
          </w:tcPr>
          <w:p w:rsidR="00404EF0" w:rsidRPr="00697882" w:rsidRDefault="00404EF0" w:rsidP="00404EF0">
            <w:pPr>
              <w:jc w:val="center"/>
              <w:rPr>
                <w:sz w:val="22"/>
                <w:szCs w:val="22"/>
              </w:rPr>
            </w:pPr>
            <w:r w:rsidRPr="00697882">
              <w:rPr>
                <w:sz w:val="22"/>
                <w:szCs w:val="22"/>
              </w:rPr>
              <w:t>549</w:t>
            </w:r>
          </w:p>
        </w:tc>
        <w:tc>
          <w:tcPr>
            <w:tcW w:w="900" w:type="dxa"/>
            <w:shd w:val="clear" w:color="auto" w:fill="auto"/>
          </w:tcPr>
          <w:p w:rsidR="00404EF0" w:rsidRPr="00697882" w:rsidRDefault="00404EF0" w:rsidP="00404EF0">
            <w:pPr>
              <w:rPr>
                <w:sz w:val="22"/>
                <w:szCs w:val="22"/>
              </w:rPr>
            </w:pPr>
            <w:r w:rsidRPr="00697882">
              <w:rPr>
                <w:sz w:val="22"/>
                <w:szCs w:val="22"/>
              </w:rPr>
              <w:t>530</w:t>
            </w:r>
          </w:p>
        </w:tc>
        <w:tc>
          <w:tcPr>
            <w:tcW w:w="900" w:type="dxa"/>
            <w:shd w:val="clear" w:color="auto" w:fill="auto"/>
          </w:tcPr>
          <w:p w:rsidR="00404EF0" w:rsidRPr="00697882" w:rsidRDefault="00404EF0" w:rsidP="00404EF0">
            <w:pPr>
              <w:jc w:val="center"/>
              <w:rPr>
                <w:sz w:val="22"/>
                <w:szCs w:val="22"/>
              </w:rPr>
            </w:pPr>
            <w:r w:rsidRPr="00697882">
              <w:rPr>
                <w:sz w:val="22"/>
                <w:szCs w:val="22"/>
              </w:rPr>
              <w:t>538</w:t>
            </w:r>
          </w:p>
        </w:tc>
        <w:tc>
          <w:tcPr>
            <w:tcW w:w="1080" w:type="dxa"/>
            <w:shd w:val="clear" w:color="auto" w:fill="auto"/>
          </w:tcPr>
          <w:p w:rsidR="00404EF0" w:rsidRPr="00697882" w:rsidRDefault="00404EF0" w:rsidP="00404EF0">
            <w:pPr>
              <w:jc w:val="center"/>
              <w:rPr>
                <w:sz w:val="22"/>
                <w:szCs w:val="22"/>
              </w:rPr>
            </w:pPr>
            <w:r w:rsidRPr="00697882">
              <w:rPr>
                <w:sz w:val="22"/>
                <w:szCs w:val="22"/>
              </w:rPr>
              <w:t>529</w:t>
            </w:r>
          </w:p>
        </w:tc>
        <w:tc>
          <w:tcPr>
            <w:tcW w:w="1080" w:type="dxa"/>
            <w:shd w:val="clear" w:color="auto" w:fill="auto"/>
          </w:tcPr>
          <w:p w:rsidR="00404EF0" w:rsidRPr="00697882" w:rsidRDefault="00404EF0" w:rsidP="00404EF0">
            <w:pPr>
              <w:jc w:val="center"/>
              <w:rPr>
                <w:sz w:val="22"/>
                <w:szCs w:val="22"/>
              </w:rPr>
            </w:pPr>
            <w:r w:rsidRPr="00697882">
              <w:rPr>
                <w:sz w:val="22"/>
                <w:szCs w:val="22"/>
              </w:rPr>
              <w:t>557*</w:t>
            </w:r>
          </w:p>
        </w:tc>
      </w:tr>
      <w:tr w:rsidR="00404EF0" w:rsidRPr="00697882" w:rsidTr="00404EF0">
        <w:tc>
          <w:tcPr>
            <w:tcW w:w="672" w:type="dxa"/>
            <w:shd w:val="clear" w:color="auto" w:fill="auto"/>
          </w:tcPr>
          <w:p w:rsidR="00404EF0" w:rsidRPr="00697882" w:rsidRDefault="00404EF0" w:rsidP="00404EF0">
            <w:pPr>
              <w:rPr>
                <w:sz w:val="22"/>
                <w:szCs w:val="22"/>
              </w:rPr>
            </w:pPr>
            <w:r w:rsidRPr="00697882">
              <w:rPr>
                <w:sz w:val="22"/>
                <w:szCs w:val="22"/>
              </w:rPr>
              <w:t>5</w:t>
            </w:r>
          </w:p>
        </w:tc>
        <w:tc>
          <w:tcPr>
            <w:tcW w:w="2316" w:type="dxa"/>
            <w:shd w:val="clear" w:color="auto" w:fill="auto"/>
          </w:tcPr>
          <w:p w:rsidR="00404EF0" w:rsidRPr="00697882" w:rsidRDefault="00404EF0" w:rsidP="00404EF0">
            <w:pPr>
              <w:rPr>
                <w:sz w:val="22"/>
                <w:szCs w:val="22"/>
              </w:rPr>
            </w:pPr>
            <w:proofErr w:type="spellStart"/>
            <w:r w:rsidRPr="00697882">
              <w:rPr>
                <w:sz w:val="22"/>
                <w:szCs w:val="22"/>
              </w:rPr>
              <w:t>Новоколомино</w:t>
            </w:r>
            <w:proofErr w:type="spellEnd"/>
          </w:p>
        </w:tc>
        <w:tc>
          <w:tcPr>
            <w:tcW w:w="1080" w:type="dxa"/>
            <w:shd w:val="clear" w:color="auto" w:fill="auto"/>
          </w:tcPr>
          <w:p w:rsidR="00404EF0" w:rsidRPr="00697882" w:rsidRDefault="00404EF0" w:rsidP="00404EF0">
            <w:pPr>
              <w:jc w:val="center"/>
              <w:rPr>
                <w:sz w:val="22"/>
                <w:szCs w:val="22"/>
              </w:rPr>
            </w:pPr>
            <w:r w:rsidRPr="00697882">
              <w:rPr>
                <w:sz w:val="22"/>
                <w:szCs w:val="22"/>
              </w:rPr>
              <w:t>328</w:t>
            </w:r>
          </w:p>
        </w:tc>
        <w:tc>
          <w:tcPr>
            <w:tcW w:w="1080" w:type="dxa"/>
            <w:shd w:val="clear" w:color="auto" w:fill="auto"/>
          </w:tcPr>
          <w:p w:rsidR="00404EF0" w:rsidRPr="00697882" w:rsidRDefault="00404EF0" w:rsidP="00404EF0">
            <w:pPr>
              <w:jc w:val="center"/>
              <w:rPr>
                <w:sz w:val="22"/>
                <w:szCs w:val="22"/>
              </w:rPr>
            </w:pPr>
            <w:r w:rsidRPr="00697882">
              <w:rPr>
                <w:sz w:val="22"/>
                <w:szCs w:val="22"/>
              </w:rPr>
              <w:t>310</w:t>
            </w:r>
          </w:p>
        </w:tc>
        <w:tc>
          <w:tcPr>
            <w:tcW w:w="900" w:type="dxa"/>
            <w:shd w:val="clear" w:color="auto" w:fill="auto"/>
          </w:tcPr>
          <w:p w:rsidR="00404EF0" w:rsidRPr="00697882" w:rsidRDefault="00404EF0" w:rsidP="00404EF0">
            <w:pPr>
              <w:jc w:val="center"/>
              <w:rPr>
                <w:sz w:val="22"/>
                <w:szCs w:val="22"/>
              </w:rPr>
            </w:pPr>
            <w:r w:rsidRPr="00697882">
              <w:rPr>
                <w:sz w:val="22"/>
                <w:szCs w:val="22"/>
              </w:rPr>
              <w:t>314</w:t>
            </w:r>
          </w:p>
        </w:tc>
        <w:tc>
          <w:tcPr>
            <w:tcW w:w="900" w:type="dxa"/>
            <w:shd w:val="clear" w:color="auto" w:fill="auto"/>
          </w:tcPr>
          <w:p w:rsidR="00404EF0" w:rsidRPr="00697882" w:rsidRDefault="00404EF0" w:rsidP="00404EF0">
            <w:pPr>
              <w:jc w:val="center"/>
              <w:rPr>
                <w:sz w:val="22"/>
                <w:szCs w:val="22"/>
              </w:rPr>
            </w:pPr>
            <w:r w:rsidRPr="00697882">
              <w:rPr>
                <w:sz w:val="22"/>
                <w:szCs w:val="22"/>
              </w:rPr>
              <w:t>301</w:t>
            </w:r>
          </w:p>
        </w:tc>
        <w:tc>
          <w:tcPr>
            <w:tcW w:w="1080" w:type="dxa"/>
            <w:shd w:val="clear" w:color="auto" w:fill="auto"/>
          </w:tcPr>
          <w:p w:rsidR="00404EF0" w:rsidRPr="00697882" w:rsidRDefault="00404EF0" w:rsidP="00404EF0">
            <w:pPr>
              <w:jc w:val="center"/>
              <w:rPr>
                <w:sz w:val="22"/>
                <w:szCs w:val="22"/>
              </w:rPr>
            </w:pPr>
            <w:r w:rsidRPr="00697882">
              <w:rPr>
                <w:sz w:val="22"/>
                <w:szCs w:val="22"/>
              </w:rPr>
              <w:t>296</w:t>
            </w:r>
          </w:p>
        </w:tc>
        <w:tc>
          <w:tcPr>
            <w:tcW w:w="1080" w:type="dxa"/>
            <w:shd w:val="clear" w:color="auto" w:fill="auto"/>
          </w:tcPr>
          <w:p w:rsidR="00404EF0" w:rsidRPr="00697882" w:rsidRDefault="00404EF0" w:rsidP="00404EF0">
            <w:pPr>
              <w:jc w:val="center"/>
              <w:rPr>
                <w:sz w:val="22"/>
                <w:szCs w:val="22"/>
              </w:rPr>
            </w:pPr>
            <w:r w:rsidRPr="00697882">
              <w:rPr>
                <w:sz w:val="22"/>
                <w:szCs w:val="22"/>
              </w:rPr>
              <w:t>289*</w:t>
            </w:r>
          </w:p>
        </w:tc>
      </w:tr>
      <w:tr w:rsidR="00404EF0" w:rsidRPr="00697882" w:rsidTr="00404EF0">
        <w:tc>
          <w:tcPr>
            <w:tcW w:w="672" w:type="dxa"/>
            <w:shd w:val="clear" w:color="auto" w:fill="auto"/>
          </w:tcPr>
          <w:p w:rsidR="00404EF0" w:rsidRPr="00697882" w:rsidRDefault="00404EF0" w:rsidP="00404EF0">
            <w:pPr>
              <w:rPr>
                <w:sz w:val="22"/>
                <w:szCs w:val="22"/>
              </w:rPr>
            </w:pPr>
            <w:r w:rsidRPr="00697882">
              <w:rPr>
                <w:sz w:val="22"/>
                <w:szCs w:val="22"/>
              </w:rPr>
              <w:t>6</w:t>
            </w:r>
          </w:p>
        </w:tc>
        <w:tc>
          <w:tcPr>
            <w:tcW w:w="2316" w:type="dxa"/>
            <w:shd w:val="clear" w:color="auto" w:fill="auto"/>
          </w:tcPr>
          <w:p w:rsidR="00404EF0" w:rsidRPr="00697882" w:rsidRDefault="00404EF0" w:rsidP="00404EF0">
            <w:pPr>
              <w:rPr>
                <w:sz w:val="22"/>
                <w:szCs w:val="22"/>
              </w:rPr>
            </w:pPr>
            <w:r w:rsidRPr="00697882">
              <w:rPr>
                <w:sz w:val="22"/>
                <w:szCs w:val="22"/>
              </w:rPr>
              <w:t>Обское</w:t>
            </w:r>
          </w:p>
        </w:tc>
        <w:tc>
          <w:tcPr>
            <w:tcW w:w="1080" w:type="dxa"/>
            <w:shd w:val="clear" w:color="auto" w:fill="auto"/>
          </w:tcPr>
          <w:p w:rsidR="00404EF0" w:rsidRPr="00697882" w:rsidRDefault="00404EF0" w:rsidP="00404EF0">
            <w:pPr>
              <w:jc w:val="center"/>
              <w:rPr>
                <w:sz w:val="22"/>
                <w:szCs w:val="22"/>
              </w:rPr>
            </w:pPr>
            <w:r w:rsidRPr="00697882">
              <w:rPr>
                <w:sz w:val="22"/>
                <w:szCs w:val="22"/>
              </w:rPr>
              <w:t>528</w:t>
            </w:r>
          </w:p>
        </w:tc>
        <w:tc>
          <w:tcPr>
            <w:tcW w:w="1080" w:type="dxa"/>
            <w:shd w:val="clear" w:color="auto" w:fill="auto"/>
          </w:tcPr>
          <w:p w:rsidR="00404EF0" w:rsidRPr="00697882" w:rsidRDefault="00404EF0" w:rsidP="00404EF0">
            <w:pPr>
              <w:jc w:val="center"/>
              <w:rPr>
                <w:sz w:val="22"/>
                <w:szCs w:val="22"/>
              </w:rPr>
            </w:pPr>
            <w:r w:rsidRPr="00697882">
              <w:rPr>
                <w:sz w:val="22"/>
                <w:szCs w:val="22"/>
              </w:rPr>
              <w:t>494</w:t>
            </w:r>
          </w:p>
        </w:tc>
        <w:tc>
          <w:tcPr>
            <w:tcW w:w="900" w:type="dxa"/>
            <w:shd w:val="clear" w:color="auto" w:fill="auto"/>
          </w:tcPr>
          <w:p w:rsidR="00404EF0" w:rsidRPr="00697882" w:rsidRDefault="00404EF0" w:rsidP="00404EF0">
            <w:pPr>
              <w:jc w:val="center"/>
              <w:rPr>
                <w:sz w:val="22"/>
                <w:szCs w:val="22"/>
              </w:rPr>
            </w:pPr>
            <w:r w:rsidRPr="00697882">
              <w:rPr>
                <w:sz w:val="22"/>
                <w:szCs w:val="22"/>
              </w:rPr>
              <w:t>475</w:t>
            </w:r>
          </w:p>
        </w:tc>
        <w:tc>
          <w:tcPr>
            <w:tcW w:w="900" w:type="dxa"/>
            <w:shd w:val="clear" w:color="auto" w:fill="auto"/>
          </w:tcPr>
          <w:p w:rsidR="00404EF0" w:rsidRPr="00697882" w:rsidRDefault="00404EF0" w:rsidP="00404EF0">
            <w:pPr>
              <w:jc w:val="center"/>
              <w:rPr>
                <w:sz w:val="22"/>
                <w:szCs w:val="22"/>
              </w:rPr>
            </w:pPr>
            <w:r w:rsidRPr="00697882">
              <w:rPr>
                <w:sz w:val="22"/>
                <w:szCs w:val="22"/>
              </w:rPr>
              <w:t>462</w:t>
            </w:r>
          </w:p>
        </w:tc>
        <w:tc>
          <w:tcPr>
            <w:tcW w:w="1080" w:type="dxa"/>
            <w:shd w:val="clear" w:color="auto" w:fill="auto"/>
          </w:tcPr>
          <w:p w:rsidR="00404EF0" w:rsidRPr="00697882" w:rsidRDefault="00404EF0" w:rsidP="00404EF0">
            <w:pPr>
              <w:jc w:val="center"/>
              <w:rPr>
                <w:sz w:val="22"/>
                <w:szCs w:val="22"/>
              </w:rPr>
            </w:pPr>
            <w:r w:rsidRPr="00697882">
              <w:rPr>
                <w:sz w:val="22"/>
                <w:szCs w:val="22"/>
              </w:rPr>
              <w:t>459</w:t>
            </w:r>
          </w:p>
        </w:tc>
        <w:tc>
          <w:tcPr>
            <w:tcW w:w="1080" w:type="dxa"/>
            <w:shd w:val="clear" w:color="auto" w:fill="auto"/>
          </w:tcPr>
          <w:p w:rsidR="00404EF0" w:rsidRPr="00697882" w:rsidRDefault="00404EF0" w:rsidP="00404EF0">
            <w:pPr>
              <w:jc w:val="center"/>
              <w:rPr>
                <w:sz w:val="22"/>
                <w:szCs w:val="22"/>
              </w:rPr>
            </w:pPr>
            <w:r w:rsidRPr="00697882">
              <w:rPr>
                <w:sz w:val="22"/>
                <w:szCs w:val="22"/>
              </w:rPr>
              <w:t>460*</w:t>
            </w:r>
          </w:p>
        </w:tc>
      </w:tr>
      <w:tr w:rsidR="00404EF0" w:rsidRPr="00697882" w:rsidTr="00404EF0">
        <w:tc>
          <w:tcPr>
            <w:tcW w:w="672" w:type="dxa"/>
            <w:shd w:val="clear" w:color="auto" w:fill="auto"/>
          </w:tcPr>
          <w:p w:rsidR="00404EF0" w:rsidRPr="00697882" w:rsidRDefault="00404EF0" w:rsidP="00404EF0">
            <w:pPr>
              <w:rPr>
                <w:sz w:val="22"/>
                <w:szCs w:val="22"/>
              </w:rPr>
            </w:pPr>
          </w:p>
        </w:tc>
        <w:tc>
          <w:tcPr>
            <w:tcW w:w="2316" w:type="dxa"/>
            <w:shd w:val="clear" w:color="auto" w:fill="auto"/>
          </w:tcPr>
          <w:p w:rsidR="00404EF0" w:rsidRPr="00697882" w:rsidRDefault="00404EF0" w:rsidP="00404EF0">
            <w:pPr>
              <w:rPr>
                <w:sz w:val="22"/>
                <w:szCs w:val="22"/>
              </w:rPr>
            </w:pPr>
            <w:r w:rsidRPr="00697882">
              <w:rPr>
                <w:sz w:val="22"/>
                <w:szCs w:val="22"/>
              </w:rPr>
              <w:t>ИТОГО</w:t>
            </w:r>
          </w:p>
        </w:tc>
        <w:tc>
          <w:tcPr>
            <w:tcW w:w="1080" w:type="dxa"/>
            <w:shd w:val="clear" w:color="auto" w:fill="auto"/>
          </w:tcPr>
          <w:p w:rsidR="00404EF0" w:rsidRPr="00697882" w:rsidRDefault="00404EF0" w:rsidP="00404EF0">
            <w:pPr>
              <w:jc w:val="center"/>
              <w:rPr>
                <w:b/>
                <w:sz w:val="22"/>
                <w:szCs w:val="22"/>
              </w:rPr>
            </w:pPr>
            <w:r w:rsidRPr="00697882">
              <w:rPr>
                <w:b/>
                <w:sz w:val="22"/>
                <w:szCs w:val="22"/>
              </w:rPr>
              <w:t>2192</w:t>
            </w:r>
          </w:p>
        </w:tc>
        <w:tc>
          <w:tcPr>
            <w:tcW w:w="1080" w:type="dxa"/>
            <w:shd w:val="clear" w:color="auto" w:fill="auto"/>
          </w:tcPr>
          <w:p w:rsidR="00404EF0" w:rsidRPr="00697882" w:rsidRDefault="00404EF0" w:rsidP="00404EF0">
            <w:pPr>
              <w:jc w:val="center"/>
              <w:rPr>
                <w:b/>
                <w:sz w:val="22"/>
                <w:szCs w:val="22"/>
              </w:rPr>
            </w:pPr>
            <w:r w:rsidRPr="00697882">
              <w:rPr>
                <w:b/>
                <w:sz w:val="22"/>
                <w:szCs w:val="22"/>
              </w:rPr>
              <w:t>2112</w:t>
            </w:r>
          </w:p>
        </w:tc>
        <w:tc>
          <w:tcPr>
            <w:tcW w:w="900" w:type="dxa"/>
            <w:shd w:val="clear" w:color="auto" w:fill="auto"/>
          </w:tcPr>
          <w:p w:rsidR="00404EF0" w:rsidRPr="00697882" w:rsidRDefault="00404EF0" w:rsidP="00404EF0">
            <w:pPr>
              <w:jc w:val="center"/>
              <w:rPr>
                <w:b/>
                <w:sz w:val="22"/>
                <w:szCs w:val="22"/>
              </w:rPr>
            </w:pPr>
            <w:r w:rsidRPr="00697882">
              <w:rPr>
                <w:b/>
                <w:sz w:val="22"/>
                <w:szCs w:val="22"/>
              </w:rPr>
              <w:t>2066</w:t>
            </w:r>
          </w:p>
        </w:tc>
        <w:tc>
          <w:tcPr>
            <w:tcW w:w="900" w:type="dxa"/>
            <w:shd w:val="clear" w:color="auto" w:fill="auto"/>
          </w:tcPr>
          <w:p w:rsidR="00404EF0" w:rsidRPr="00697882" w:rsidRDefault="00404EF0" w:rsidP="00404EF0">
            <w:pPr>
              <w:jc w:val="center"/>
              <w:rPr>
                <w:b/>
                <w:sz w:val="22"/>
                <w:szCs w:val="22"/>
              </w:rPr>
            </w:pPr>
            <w:r w:rsidRPr="00697882">
              <w:rPr>
                <w:b/>
                <w:sz w:val="22"/>
                <w:szCs w:val="22"/>
              </w:rPr>
              <w:t>2046</w:t>
            </w:r>
          </w:p>
        </w:tc>
        <w:tc>
          <w:tcPr>
            <w:tcW w:w="1080" w:type="dxa"/>
            <w:shd w:val="clear" w:color="auto" w:fill="auto"/>
          </w:tcPr>
          <w:p w:rsidR="00404EF0" w:rsidRPr="00697882" w:rsidRDefault="00404EF0" w:rsidP="00404EF0">
            <w:pPr>
              <w:jc w:val="center"/>
              <w:rPr>
                <w:b/>
                <w:sz w:val="22"/>
                <w:szCs w:val="22"/>
              </w:rPr>
            </w:pPr>
            <w:r w:rsidRPr="00697882">
              <w:rPr>
                <w:b/>
                <w:sz w:val="22"/>
                <w:szCs w:val="22"/>
              </w:rPr>
              <w:t>2004</w:t>
            </w:r>
          </w:p>
        </w:tc>
        <w:tc>
          <w:tcPr>
            <w:tcW w:w="1080" w:type="dxa"/>
            <w:shd w:val="clear" w:color="auto" w:fill="auto"/>
          </w:tcPr>
          <w:p w:rsidR="00404EF0" w:rsidRPr="00697882" w:rsidRDefault="00404EF0" w:rsidP="00404EF0">
            <w:pPr>
              <w:jc w:val="center"/>
              <w:rPr>
                <w:b/>
                <w:sz w:val="22"/>
                <w:szCs w:val="22"/>
              </w:rPr>
            </w:pPr>
            <w:r w:rsidRPr="00697882">
              <w:rPr>
                <w:b/>
                <w:sz w:val="22"/>
                <w:szCs w:val="22"/>
              </w:rPr>
              <w:t>2046*</w:t>
            </w:r>
          </w:p>
        </w:tc>
      </w:tr>
    </w:tbl>
    <w:p w:rsidR="00404EF0" w:rsidRPr="00697882" w:rsidRDefault="00404EF0" w:rsidP="00404EF0">
      <w:pPr>
        <w:ind w:left="1004"/>
        <w:contextualSpacing/>
        <w:rPr>
          <w:sz w:val="22"/>
          <w:szCs w:val="22"/>
        </w:rPr>
      </w:pPr>
    </w:p>
    <w:p w:rsidR="00404EF0" w:rsidRPr="00697882" w:rsidRDefault="00404EF0" w:rsidP="00404EF0">
      <w:pPr>
        <w:jc w:val="both"/>
        <w:rPr>
          <w:sz w:val="22"/>
          <w:szCs w:val="22"/>
        </w:rPr>
      </w:pPr>
      <w:r w:rsidRPr="00697882">
        <w:rPr>
          <w:sz w:val="22"/>
          <w:szCs w:val="22"/>
        </w:rPr>
        <w:t>*Некоторое увеличение численности населения произошло за счет включения в состав населения с временной регистрацией, что раньше не практиковалось.</w:t>
      </w:r>
    </w:p>
    <w:p w:rsidR="00404EF0" w:rsidRPr="00697882" w:rsidRDefault="00404EF0" w:rsidP="00404EF0">
      <w:pPr>
        <w:jc w:val="both"/>
        <w:rPr>
          <w:color w:val="FF0000"/>
          <w:sz w:val="22"/>
          <w:szCs w:val="22"/>
        </w:rPr>
      </w:pPr>
    </w:p>
    <w:p w:rsidR="00404EF0" w:rsidRPr="00697882" w:rsidRDefault="00404EF0" w:rsidP="00404EF0">
      <w:pPr>
        <w:jc w:val="center"/>
        <w:rPr>
          <w:b/>
          <w:bCs/>
          <w:sz w:val="22"/>
          <w:szCs w:val="22"/>
        </w:rPr>
      </w:pPr>
      <w:r w:rsidRPr="00697882">
        <w:rPr>
          <w:b/>
          <w:bCs/>
          <w:sz w:val="22"/>
          <w:szCs w:val="22"/>
        </w:rPr>
        <w:t>Бюджет поселения</w:t>
      </w:r>
    </w:p>
    <w:p w:rsidR="00404EF0" w:rsidRPr="00697882" w:rsidRDefault="00404EF0" w:rsidP="00404EF0">
      <w:pPr>
        <w:ind w:firstLine="708"/>
        <w:jc w:val="both"/>
        <w:rPr>
          <w:sz w:val="22"/>
          <w:szCs w:val="22"/>
        </w:rPr>
      </w:pPr>
      <w:r w:rsidRPr="00697882">
        <w:rPr>
          <w:sz w:val="22"/>
          <w:szCs w:val="22"/>
        </w:rPr>
        <w:t xml:space="preserve">Реализация полномочий органов местного самоуправления в полной мере зависит от обеспеченности финансами. </w:t>
      </w:r>
    </w:p>
    <w:p w:rsidR="00404EF0" w:rsidRPr="00697882" w:rsidRDefault="00404EF0" w:rsidP="00404EF0">
      <w:pPr>
        <w:ind w:firstLine="708"/>
        <w:jc w:val="both"/>
        <w:rPr>
          <w:sz w:val="22"/>
          <w:szCs w:val="22"/>
        </w:rPr>
      </w:pPr>
      <w:r w:rsidRPr="00697882">
        <w:rPr>
          <w:sz w:val="22"/>
          <w:szCs w:val="22"/>
        </w:rPr>
        <w:t>Бюджет муниципального образования «Коломинское сельское поселение» на 2022 год и плановый период 2023 и 2024 годов был утвержден решением Совета «Коломинское сельское поселение» от 28.12.2021 № 34, по доходам в сумме 19474,7 тыс. рублей, в том числе налоговые и неналоговые доходы в сумме 2899,2 тыс. рублей, безвозмездные поступления в сумме 16575,5 тыс. рублей и по расходам в сумме 19474,7 тыс. рублей.</w:t>
      </w:r>
    </w:p>
    <w:p w:rsidR="00404EF0" w:rsidRPr="00697882" w:rsidRDefault="00404EF0" w:rsidP="00404EF0">
      <w:pPr>
        <w:ind w:firstLine="708"/>
        <w:jc w:val="both"/>
        <w:rPr>
          <w:sz w:val="22"/>
          <w:szCs w:val="22"/>
        </w:rPr>
      </w:pPr>
      <w:r w:rsidRPr="00697882">
        <w:rPr>
          <w:sz w:val="22"/>
          <w:szCs w:val="22"/>
        </w:rPr>
        <w:t>В результате уточнения бюджета в течение года плановые назначения по доходам увеличились на 7918,7 тыс. рублей или 140,7% и составили 27393,4 тыс. рублей, в том числе:</w:t>
      </w:r>
    </w:p>
    <w:p w:rsidR="00404EF0" w:rsidRPr="00697882" w:rsidRDefault="00404EF0" w:rsidP="0096774A">
      <w:pPr>
        <w:pStyle w:val="15"/>
        <w:numPr>
          <w:ilvl w:val="0"/>
          <w:numId w:val="3"/>
        </w:numPr>
        <w:spacing w:after="0"/>
        <w:ind w:left="0" w:firstLine="708"/>
        <w:contextualSpacing/>
        <w:jc w:val="both"/>
        <w:rPr>
          <w:rFonts w:ascii="Times New Roman" w:hAnsi="Times New Roman"/>
        </w:rPr>
      </w:pPr>
      <w:r w:rsidRPr="00697882">
        <w:rPr>
          <w:rFonts w:ascii="Times New Roman" w:hAnsi="Times New Roman"/>
        </w:rPr>
        <w:t xml:space="preserve"> налоговые и неналоговые доходы – увеличились на 222,3 тыс. рублей или 107,7% и составили 3121,5 тыс. рублей;</w:t>
      </w:r>
    </w:p>
    <w:p w:rsidR="00404EF0" w:rsidRPr="00697882" w:rsidRDefault="00404EF0" w:rsidP="0096774A">
      <w:pPr>
        <w:pStyle w:val="15"/>
        <w:numPr>
          <w:ilvl w:val="0"/>
          <w:numId w:val="3"/>
        </w:numPr>
        <w:spacing w:before="100" w:after="0"/>
        <w:ind w:left="0" w:firstLine="708"/>
        <w:contextualSpacing/>
        <w:jc w:val="both"/>
        <w:rPr>
          <w:rFonts w:ascii="Times New Roman" w:hAnsi="Times New Roman"/>
        </w:rPr>
      </w:pPr>
      <w:r w:rsidRPr="00697882">
        <w:rPr>
          <w:rFonts w:ascii="Times New Roman" w:hAnsi="Times New Roman"/>
        </w:rPr>
        <w:t>безвозмездные поступления – увеличились на 7696,4 тыс. рублей или 146,4% и составили 24271,9 тыс. рублей.</w:t>
      </w:r>
    </w:p>
    <w:p w:rsidR="00404EF0" w:rsidRPr="00697882" w:rsidRDefault="00404EF0" w:rsidP="00404EF0">
      <w:pPr>
        <w:ind w:firstLine="708"/>
        <w:jc w:val="both"/>
        <w:rPr>
          <w:sz w:val="22"/>
          <w:szCs w:val="22"/>
        </w:rPr>
      </w:pPr>
      <w:r w:rsidRPr="00697882">
        <w:rPr>
          <w:sz w:val="22"/>
          <w:szCs w:val="22"/>
        </w:rPr>
        <w:t>Исполнение бюджета по доходам на 01.01.2023 года составило – 27490,9 тыс. рублей или 100,3 % к утвержденным бюджетным назначениям, в том числе по налоговым и неналоговым доходам исполнение составило 3220,1 тыс. рублей или 103,2%.</w:t>
      </w:r>
    </w:p>
    <w:p w:rsidR="00404EF0" w:rsidRPr="00697882" w:rsidRDefault="00404EF0" w:rsidP="00404EF0">
      <w:pPr>
        <w:ind w:firstLine="708"/>
        <w:jc w:val="both"/>
        <w:rPr>
          <w:sz w:val="22"/>
          <w:szCs w:val="22"/>
        </w:rPr>
      </w:pPr>
    </w:p>
    <w:p w:rsidR="00404EF0" w:rsidRPr="00697882" w:rsidRDefault="00404EF0" w:rsidP="00404EF0">
      <w:pPr>
        <w:ind w:firstLine="708"/>
        <w:jc w:val="both"/>
        <w:rPr>
          <w:sz w:val="22"/>
          <w:szCs w:val="22"/>
        </w:rPr>
      </w:pPr>
      <w:r w:rsidRPr="00697882">
        <w:rPr>
          <w:sz w:val="22"/>
          <w:szCs w:val="22"/>
        </w:rPr>
        <w:t>Расходы бюджета муниципального образования «Коломинское сельское поселение» за 2022 год составили 27997,6 тыс. рублей или 99,7% от утвержденных бюджетных назначений.</w:t>
      </w:r>
    </w:p>
    <w:p w:rsidR="00404EF0" w:rsidRPr="00BF7778" w:rsidRDefault="00404EF0" w:rsidP="00404EF0">
      <w:pPr>
        <w:ind w:firstLine="708"/>
        <w:jc w:val="both"/>
        <w:rPr>
          <w:sz w:val="22"/>
          <w:szCs w:val="22"/>
        </w:rPr>
      </w:pPr>
      <w:r w:rsidRPr="00BF7778">
        <w:rPr>
          <w:sz w:val="22"/>
          <w:szCs w:val="22"/>
        </w:rPr>
        <w:t>Дефицит бюджета муниципального образования «Коломинское сельское поселение» на 01.01.2023 года составил 506,7 тыс. рублей.</w:t>
      </w:r>
    </w:p>
    <w:p w:rsidR="00404EF0" w:rsidRPr="00BF7778" w:rsidRDefault="00404EF0" w:rsidP="00404EF0">
      <w:pPr>
        <w:jc w:val="both"/>
        <w:rPr>
          <w:color w:val="FF0000"/>
          <w:sz w:val="22"/>
          <w:szCs w:val="22"/>
        </w:rPr>
      </w:pPr>
    </w:p>
    <w:p w:rsidR="00404EF0" w:rsidRPr="00BF7778" w:rsidRDefault="00404EF0" w:rsidP="0096774A">
      <w:pPr>
        <w:pStyle w:val="af7"/>
        <w:numPr>
          <w:ilvl w:val="0"/>
          <w:numId w:val="6"/>
        </w:numPr>
        <w:spacing w:after="0" w:line="240" w:lineRule="auto"/>
        <w:contextualSpacing/>
        <w:jc w:val="both"/>
        <w:rPr>
          <w:rFonts w:ascii="Times New Roman" w:hAnsi="Times New Roman" w:cs="Times New Roman"/>
          <w:b/>
        </w:rPr>
      </w:pPr>
      <w:r w:rsidRPr="00BF7778">
        <w:rPr>
          <w:rFonts w:ascii="Times New Roman" w:hAnsi="Times New Roman" w:cs="Times New Roman"/>
          <w:b/>
        </w:rPr>
        <w:t>Работа Администрации Коломинского сельского поселения</w:t>
      </w:r>
    </w:p>
    <w:p w:rsidR="00404EF0" w:rsidRPr="00697882" w:rsidRDefault="00404EF0" w:rsidP="00404EF0">
      <w:pPr>
        <w:ind w:firstLine="708"/>
        <w:jc w:val="both"/>
        <w:rPr>
          <w:sz w:val="22"/>
          <w:szCs w:val="22"/>
        </w:rPr>
      </w:pPr>
      <w:r w:rsidRPr="00697882">
        <w:rPr>
          <w:sz w:val="22"/>
          <w:szCs w:val="22"/>
        </w:rPr>
        <w:lastRenderedPageBreak/>
        <w:t>Федеральным законом № 131-ФЗ в ст.14 определены полномочия поселения по решению вопросов местного значения. Остановимся на главных направлениях нашей работы в 2020 г. в разрезе полномочий.</w:t>
      </w:r>
    </w:p>
    <w:p w:rsidR="00404EF0" w:rsidRPr="00697882" w:rsidRDefault="00404EF0" w:rsidP="00404EF0">
      <w:pPr>
        <w:ind w:firstLine="708"/>
        <w:jc w:val="both"/>
        <w:rPr>
          <w:sz w:val="22"/>
          <w:szCs w:val="22"/>
        </w:rPr>
      </w:pPr>
    </w:p>
    <w:p w:rsidR="00404EF0" w:rsidRPr="00697882" w:rsidRDefault="00404EF0" w:rsidP="0096774A">
      <w:pPr>
        <w:numPr>
          <w:ilvl w:val="1"/>
          <w:numId w:val="4"/>
        </w:numPr>
        <w:overflowPunct/>
        <w:autoSpaceDE/>
        <w:autoSpaceDN/>
        <w:adjustRightInd/>
        <w:ind w:left="0" w:firstLine="720"/>
        <w:jc w:val="both"/>
        <w:textAlignment w:val="auto"/>
        <w:rPr>
          <w:b/>
          <w:sz w:val="22"/>
          <w:szCs w:val="22"/>
        </w:rPr>
      </w:pPr>
      <w:r w:rsidRPr="00697882">
        <w:rPr>
          <w:b/>
          <w:sz w:val="22"/>
          <w:szCs w:val="22"/>
        </w:rPr>
        <w:t xml:space="preserve">Организация в границах поселения </w:t>
      </w:r>
      <w:proofErr w:type="spellStart"/>
      <w:r w:rsidRPr="00697882">
        <w:rPr>
          <w:b/>
          <w:sz w:val="22"/>
          <w:szCs w:val="22"/>
        </w:rPr>
        <w:t>электро</w:t>
      </w:r>
      <w:proofErr w:type="spellEnd"/>
      <w:r w:rsidRPr="00697882">
        <w:rPr>
          <w:b/>
          <w:sz w:val="22"/>
          <w:szCs w:val="22"/>
        </w:rPr>
        <w:t xml:space="preserve">-, тепло-, </w:t>
      </w:r>
      <w:proofErr w:type="spellStart"/>
      <w:r w:rsidRPr="00697882">
        <w:rPr>
          <w:b/>
          <w:sz w:val="22"/>
          <w:szCs w:val="22"/>
        </w:rPr>
        <w:t>газо</w:t>
      </w:r>
      <w:proofErr w:type="spellEnd"/>
      <w:r w:rsidRPr="00697882">
        <w:rPr>
          <w:b/>
          <w:sz w:val="22"/>
          <w:szCs w:val="22"/>
        </w:rPr>
        <w:t>- и водоснабжения населения, водоотведения, снабжение населения топливом.</w:t>
      </w:r>
    </w:p>
    <w:p w:rsidR="00404EF0" w:rsidRPr="00697882" w:rsidRDefault="00404EF0" w:rsidP="00404EF0">
      <w:pPr>
        <w:jc w:val="both"/>
        <w:rPr>
          <w:b/>
          <w:color w:val="FF0000"/>
          <w:sz w:val="22"/>
          <w:szCs w:val="22"/>
        </w:rPr>
      </w:pPr>
    </w:p>
    <w:p w:rsidR="00404EF0" w:rsidRPr="00697882" w:rsidRDefault="00404EF0" w:rsidP="00404EF0">
      <w:pPr>
        <w:ind w:firstLine="720"/>
        <w:jc w:val="both"/>
        <w:rPr>
          <w:sz w:val="22"/>
          <w:szCs w:val="22"/>
        </w:rPr>
      </w:pPr>
      <w:r w:rsidRPr="00697882">
        <w:rPr>
          <w:sz w:val="22"/>
          <w:szCs w:val="22"/>
        </w:rPr>
        <w:t>В 2022 году произведены работы по бурению водозаборной скважины и монтаж водоподъемного оборудования на водозаборной скважине в с. Коломинские Гривы по ул. Зеленая, 31;</w:t>
      </w:r>
    </w:p>
    <w:p w:rsidR="00404EF0" w:rsidRPr="00697882" w:rsidRDefault="00404EF0" w:rsidP="00404EF0">
      <w:pPr>
        <w:ind w:firstLine="720"/>
        <w:jc w:val="both"/>
        <w:rPr>
          <w:sz w:val="22"/>
          <w:szCs w:val="22"/>
        </w:rPr>
      </w:pPr>
      <w:r w:rsidRPr="00697882">
        <w:rPr>
          <w:sz w:val="22"/>
          <w:szCs w:val="22"/>
        </w:rPr>
        <w:t xml:space="preserve"> в с. </w:t>
      </w:r>
      <w:proofErr w:type="spellStart"/>
      <w:r w:rsidRPr="00697882">
        <w:rPr>
          <w:sz w:val="22"/>
          <w:szCs w:val="22"/>
        </w:rPr>
        <w:t>Новоколомино</w:t>
      </w:r>
      <w:proofErr w:type="spellEnd"/>
      <w:r w:rsidRPr="00697882">
        <w:rPr>
          <w:sz w:val="22"/>
          <w:szCs w:val="22"/>
        </w:rPr>
        <w:t xml:space="preserve">, проведены работы по ремонту водоподъемного оборудования на водозаборной скважине по ул. Молодежная, 27. </w:t>
      </w:r>
    </w:p>
    <w:p w:rsidR="00404EF0" w:rsidRPr="00697882" w:rsidRDefault="00404EF0" w:rsidP="00404EF0">
      <w:pPr>
        <w:ind w:firstLine="720"/>
        <w:jc w:val="both"/>
        <w:rPr>
          <w:sz w:val="22"/>
          <w:szCs w:val="22"/>
        </w:rPr>
      </w:pPr>
      <w:r w:rsidRPr="00697882">
        <w:rPr>
          <w:sz w:val="22"/>
          <w:szCs w:val="22"/>
        </w:rPr>
        <w:t xml:space="preserve">Своевременно подготовлены объекты жилищно-коммунального хозяйства к работе в зимних условиях. Введенные ранее в действие 6 газовых котельных (2 в с. </w:t>
      </w:r>
      <w:proofErr w:type="spellStart"/>
      <w:r w:rsidRPr="00697882">
        <w:rPr>
          <w:sz w:val="22"/>
          <w:szCs w:val="22"/>
        </w:rPr>
        <w:t>Леботер</w:t>
      </w:r>
      <w:proofErr w:type="spellEnd"/>
      <w:r w:rsidRPr="00697882">
        <w:rPr>
          <w:sz w:val="22"/>
          <w:szCs w:val="22"/>
        </w:rPr>
        <w:t>, 4 – в с. К-Гривы) продолжают стабильно работать.</w:t>
      </w:r>
    </w:p>
    <w:p w:rsidR="00404EF0" w:rsidRPr="00697882" w:rsidRDefault="00404EF0" w:rsidP="00404EF0">
      <w:pPr>
        <w:ind w:firstLine="720"/>
        <w:jc w:val="both"/>
        <w:rPr>
          <w:sz w:val="22"/>
          <w:szCs w:val="22"/>
        </w:rPr>
      </w:pPr>
      <w:r w:rsidRPr="00697882">
        <w:rPr>
          <w:sz w:val="22"/>
          <w:szCs w:val="22"/>
        </w:rPr>
        <w:t xml:space="preserve">К отопительному сезону проведены работы по обследованию дымогарных труб модульных газовых котельных, приобретены и заменены средства измерения (манометры) для газовых котельных, приобретен циркуляционный насос и блок регулирования газа БАРГ -1 для газовых котельных, проведена поверка средств измерения. </w:t>
      </w:r>
    </w:p>
    <w:p w:rsidR="00404EF0" w:rsidRPr="00697882" w:rsidRDefault="00404EF0" w:rsidP="00404EF0">
      <w:pPr>
        <w:ind w:firstLine="720"/>
        <w:jc w:val="both"/>
        <w:rPr>
          <w:sz w:val="22"/>
          <w:szCs w:val="22"/>
        </w:rPr>
      </w:pPr>
      <w:r w:rsidRPr="00697882">
        <w:rPr>
          <w:sz w:val="22"/>
          <w:szCs w:val="22"/>
        </w:rPr>
        <w:t>Общая стоимость выполненных работ за 2022 год составила 1823,3 тыс. рублей.</w:t>
      </w:r>
    </w:p>
    <w:p w:rsidR="00404EF0" w:rsidRPr="00697882" w:rsidRDefault="00404EF0" w:rsidP="00404EF0">
      <w:pPr>
        <w:ind w:firstLine="720"/>
        <w:jc w:val="both"/>
        <w:rPr>
          <w:sz w:val="22"/>
          <w:szCs w:val="22"/>
        </w:rPr>
      </w:pPr>
      <w:r w:rsidRPr="00697882">
        <w:rPr>
          <w:sz w:val="22"/>
          <w:szCs w:val="22"/>
        </w:rPr>
        <w:t xml:space="preserve">В с. </w:t>
      </w:r>
      <w:proofErr w:type="spellStart"/>
      <w:r w:rsidRPr="00697882">
        <w:rPr>
          <w:sz w:val="22"/>
          <w:szCs w:val="22"/>
        </w:rPr>
        <w:t>Новоколомино</w:t>
      </w:r>
      <w:proofErr w:type="spellEnd"/>
      <w:r w:rsidRPr="00697882">
        <w:rPr>
          <w:sz w:val="22"/>
          <w:szCs w:val="22"/>
        </w:rPr>
        <w:t xml:space="preserve"> и с. Обское действуют станции в контейнерном исполнении для очистки воды «Комплекс водоочистной ГЕЙЗЕР-ТМ-1.5». Расходы по содержанию 01.01.2023 года составили 56,5 тыс. рублей.</w:t>
      </w:r>
    </w:p>
    <w:p w:rsidR="00404EF0" w:rsidRPr="00697882" w:rsidRDefault="00404EF0" w:rsidP="00404EF0">
      <w:pPr>
        <w:jc w:val="both"/>
        <w:rPr>
          <w:sz w:val="22"/>
          <w:szCs w:val="22"/>
        </w:rPr>
      </w:pPr>
    </w:p>
    <w:p w:rsidR="00404EF0" w:rsidRPr="00697882" w:rsidRDefault="00404EF0" w:rsidP="00404EF0">
      <w:pPr>
        <w:rPr>
          <w:b/>
          <w:sz w:val="22"/>
          <w:szCs w:val="22"/>
        </w:rPr>
      </w:pPr>
      <w:r w:rsidRPr="00697882">
        <w:rPr>
          <w:b/>
          <w:sz w:val="22"/>
          <w:szCs w:val="22"/>
        </w:rPr>
        <w:t xml:space="preserve">       1.2. Дорожная деятельность</w:t>
      </w:r>
    </w:p>
    <w:p w:rsidR="00404EF0" w:rsidRPr="00697882" w:rsidRDefault="00404EF0" w:rsidP="00404EF0">
      <w:pPr>
        <w:rPr>
          <w:b/>
          <w:sz w:val="22"/>
          <w:szCs w:val="22"/>
        </w:rPr>
      </w:pPr>
    </w:p>
    <w:p w:rsidR="00404EF0" w:rsidRPr="00697882" w:rsidRDefault="00404EF0" w:rsidP="00404EF0">
      <w:pPr>
        <w:pStyle w:val="ConsPlusNormal"/>
        <w:ind w:firstLine="709"/>
        <w:jc w:val="both"/>
        <w:outlineLvl w:val="0"/>
        <w:rPr>
          <w:rFonts w:ascii="Times New Roman" w:hAnsi="Times New Roman" w:cs="Times New Roman"/>
          <w:sz w:val="22"/>
          <w:szCs w:val="22"/>
        </w:rPr>
      </w:pPr>
      <w:r w:rsidRPr="00697882">
        <w:rPr>
          <w:rFonts w:ascii="Times New Roman" w:hAnsi="Times New Roman" w:cs="Times New Roman"/>
          <w:sz w:val="22"/>
          <w:szCs w:val="22"/>
        </w:rPr>
        <w:t>В 2022 году на капитальный ремонт автомобильных дорог общего пользования местного значения было израсходовано 5953,3 тыс. рублей, в том числе за счет средств областного бюджета 5655,6 тыс. рублей. Отремонтировано 3063 м гравийных дорог, а именно:</w:t>
      </w:r>
    </w:p>
    <w:p w:rsidR="00404EF0" w:rsidRPr="00697882" w:rsidRDefault="00404EF0" w:rsidP="00404EF0">
      <w:pPr>
        <w:pStyle w:val="ConsPlusNormal"/>
        <w:ind w:firstLine="709"/>
        <w:jc w:val="both"/>
        <w:outlineLvl w:val="0"/>
        <w:rPr>
          <w:rFonts w:ascii="Times New Roman" w:hAnsi="Times New Roman" w:cs="Times New Roman"/>
          <w:sz w:val="22"/>
          <w:szCs w:val="22"/>
        </w:rPr>
      </w:pPr>
      <w:r w:rsidRPr="00697882">
        <w:rPr>
          <w:rFonts w:ascii="Times New Roman" w:hAnsi="Times New Roman" w:cs="Times New Roman"/>
          <w:sz w:val="22"/>
          <w:szCs w:val="22"/>
        </w:rPr>
        <w:t>- участок автомобильной дороги с. Обское по ул. Октябрьская от дома № 1 до дома № 41 протяженностью 1111 м.;</w:t>
      </w:r>
    </w:p>
    <w:p w:rsidR="00404EF0" w:rsidRPr="00697882" w:rsidRDefault="00404EF0" w:rsidP="00404EF0">
      <w:pPr>
        <w:pStyle w:val="ConsPlusNormal"/>
        <w:ind w:firstLine="709"/>
        <w:jc w:val="both"/>
        <w:outlineLvl w:val="0"/>
        <w:rPr>
          <w:rFonts w:ascii="Times New Roman" w:hAnsi="Times New Roman" w:cs="Times New Roman"/>
          <w:sz w:val="22"/>
          <w:szCs w:val="22"/>
        </w:rPr>
      </w:pPr>
      <w:r w:rsidRPr="00697882">
        <w:rPr>
          <w:rFonts w:ascii="Times New Roman" w:hAnsi="Times New Roman" w:cs="Times New Roman"/>
          <w:sz w:val="22"/>
          <w:szCs w:val="22"/>
        </w:rPr>
        <w:t xml:space="preserve">- участок автомобильной дороги с. Обское по ул. Первомайская от дома № 1 до дома № 8 протяженностью 211 м.; </w:t>
      </w:r>
    </w:p>
    <w:p w:rsidR="00404EF0" w:rsidRPr="00697882" w:rsidRDefault="00404EF0" w:rsidP="00404EF0">
      <w:pPr>
        <w:pStyle w:val="ConsPlusNormal"/>
        <w:ind w:firstLine="709"/>
        <w:jc w:val="both"/>
        <w:outlineLvl w:val="0"/>
        <w:rPr>
          <w:rFonts w:ascii="Times New Roman" w:hAnsi="Times New Roman" w:cs="Times New Roman"/>
          <w:sz w:val="22"/>
          <w:szCs w:val="22"/>
        </w:rPr>
      </w:pPr>
      <w:r w:rsidRPr="00697882">
        <w:rPr>
          <w:rFonts w:ascii="Times New Roman" w:hAnsi="Times New Roman" w:cs="Times New Roman"/>
          <w:sz w:val="22"/>
          <w:szCs w:val="22"/>
        </w:rPr>
        <w:t xml:space="preserve">-участок автомобильной дороги с. Обское по ул. Юбилейная от дома № 1 до дома № 26 протяженностью 658 м.; </w:t>
      </w:r>
    </w:p>
    <w:p w:rsidR="00404EF0" w:rsidRPr="00697882" w:rsidRDefault="00404EF0" w:rsidP="00404EF0">
      <w:pPr>
        <w:pStyle w:val="ConsPlusNormal"/>
        <w:ind w:firstLine="709"/>
        <w:jc w:val="both"/>
        <w:outlineLvl w:val="0"/>
        <w:rPr>
          <w:rFonts w:ascii="Times New Roman" w:hAnsi="Times New Roman" w:cs="Times New Roman"/>
          <w:sz w:val="22"/>
          <w:szCs w:val="22"/>
        </w:rPr>
      </w:pPr>
      <w:r w:rsidRPr="00697882">
        <w:rPr>
          <w:rFonts w:ascii="Times New Roman" w:hAnsi="Times New Roman" w:cs="Times New Roman"/>
          <w:sz w:val="22"/>
          <w:szCs w:val="22"/>
        </w:rPr>
        <w:t xml:space="preserve">- участок автомобильной дороги с. </w:t>
      </w:r>
      <w:proofErr w:type="spellStart"/>
      <w:r w:rsidRPr="00697882">
        <w:rPr>
          <w:rFonts w:ascii="Times New Roman" w:hAnsi="Times New Roman" w:cs="Times New Roman"/>
          <w:sz w:val="22"/>
          <w:szCs w:val="22"/>
        </w:rPr>
        <w:t>Леботер</w:t>
      </w:r>
      <w:proofErr w:type="spellEnd"/>
      <w:r w:rsidRPr="00697882">
        <w:rPr>
          <w:rFonts w:ascii="Times New Roman" w:hAnsi="Times New Roman" w:cs="Times New Roman"/>
          <w:sz w:val="22"/>
          <w:szCs w:val="22"/>
        </w:rPr>
        <w:t xml:space="preserve"> по ул. Ленина от дома № 45 до  дома №59. протяженностью 180м.;</w:t>
      </w:r>
    </w:p>
    <w:p w:rsidR="00404EF0" w:rsidRPr="00697882" w:rsidRDefault="00404EF0" w:rsidP="00404EF0">
      <w:pPr>
        <w:pStyle w:val="ConsPlusNormal"/>
        <w:ind w:firstLine="709"/>
        <w:jc w:val="both"/>
        <w:outlineLvl w:val="0"/>
        <w:rPr>
          <w:rFonts w:ascii="Times New Roman" w:hAnsi="Times New Roman" w:cs="Times New Roman"/>
          <w:sz w:val="22"/>
          <w:szCs w:val="22"/>
        </w:rPr>
      </w:pPr>
      <w:r w:rsidRPr="00697882">
        <w:rPr>
          <w:rFonts w:ascii="Times New Roman" w:hAnsi="Times New Roman" w:cs="Times New Roman"/>
          <w:sz w:val="22"/>
          <w:szCs w:val="22"/>
        </w:rPr>
        <w:t xml:space="preserve">- участок автомобильной дороги с. </w:t>
      </w:r>
      <w:proofErr w:type="spellStart"/>
      <w:r w:rsidRPr="00697882">
        <w:rPr>
          <w:rFonts w:ascii="Times New Roman" w:hAnsi="Times New Roman" w:cs="Times New Roman"/>
          <w:sz w:val="22"/>
          <w:szCs w:val="22"/>
        </w:rPr>
        <w:t>Леботер</w:t>
      </w:r>
      <w:proofErr w:type="spellEnd"/>
      <w:r w:rsidRPr="00697882">
        <w:rPr>
          <w:rFonts w:ascii="Times New Roman" w:hAnsi="Times New Roman" w:cs="Times New Roman"/>
          <w:sz w:val="22"/>
          <w:szCs w:val="22"/>
        </w:rPr>
        <w:t xml:space="preserve"> по ул. Карла Маркса от дома №23 до дома № 39  протяженностью 250 м;      </w:t>
      </w:r>
    </w:p>
    <w:p w:rsidR="00404EF0" w:rsidRPr="00697882" w:rsidRDefault="00404EF0" w:rsidP="00404EF0">
      <w:pPr>
        <w:pStyle w:val="ConsPlusNormal"/>
        <w:ind w:firstLine="709"/>
        <w:jc w:val="both"/>
        <w:outlineLvl w:val="0"/>
        <w:rPr>
          <w:rFonts w:ascii="Times New Roman" w:hAnsi="Times New Roman" w:cs="Times New Roman"/>
          <w:sz w:val="22"/>
          <w:szCs w:val="22"/>
        </w:rPr>
      </w:pPr>
      <w:r w:rsidRPr="00697882">
        <w:rPr>
          <w:rFonts w:ascii="Times New Roman" w:hAnsi="Times New Roman" w:cs="Times New Roman"/>
          <w:sz w:val="22"/>
          <w:szCs w:val="22"/>
        </w:rPr>
        <w:t>- участок автомобильной дороги в с. Коломинские Гривы (подъезд к кладбищу) протяженностью 653 метра.</w:t>
      </w:r>
    </w:p>
    <w:p w:rsidR="00404EF0" w:rsidRPr="00697882" w:rsidRDefault="00404EF0" w:rsidP="00404EF0">
      <w:pPr>
        <w:pStyle w:val="ConsPlusNormal"/>
        <w:ind w:firstLine="709"/>
        <w:jc w:val="both"/>
        <w:outlineLvl w:val="0"/>
        <w:rPr>
          <w:rFonts w:ascii="Times New Roman" w:hAnsi="Times New Roman" w:cs="Times New Roman"/>
          <w:sz w:val="22"/>
          <w:szCs w:val="22"/>
        </w:rPr>
      </w:pPr>
      <w:r w:rsidRPr="00697882">
        <w:rPr>
          <w:rFonts w:ascii="Times New Roman" w:hAnsi="Times New Roman" w:cs="Times New Roman"/>
          <w:sz w:val="22"/>
          <w:szCs w:val="22"/>
        </w:rPr>
        <w:t xml:space="preserve">В течение года ведутся работы по содержанию автомобильных дорог в населенных пунктах поселения (чистка дорог от снега, подсыпка, </w:t>
      </w:r>
      <w:proofErr w:type="spellStart"/>
      <w:r w:rsidRPr="00697882">
        <w:rPr>
          <w:rFonts w:ascii="Times New Roman" w:hAnsi="Times New Roman" w:cs="Times New Roman"/>
          <w:sz w:val="22"/>
          <w:szCs w:val="22"/>
        </w:rPr>
        <w:t>оканавливание</w:t>
      </w:r>
      <w:proofErr w:type="spellEnd"/>
      <w:r w:rsidRPr="00697882">
        <w:rPr>
          <w:rFonts w:ascii="Times New Roman" w:hAnsi="Times New Roman" w:cs="Times New Roman"/>
          <w:sz w:val="22"/>
          <w:szCs w:val="22"/>
        </w:rPr>
        <w:t xml:space="preserve"> в летнее время), за 2022 год расходы составили 1359,0 тыс. рублей. </w:t>
      </w:r>
    </w:p>
    <w:p w:rsidR="00404EF0" w:rsidRPr="00697882" w:rsidRDefault="00404EF0" w:rsidP="00404EF0">
      <w:pPr>
        <w:pStyle w:val="ConsPlusNormal"/>
        <w:ind w:firstLine="709"/>
        <w:jc w:val="both"/>
        <w:outlineLvl w:val="0"/>
        <w:rPr>
          <w:rFonts w:ascii="Times New Roman" w:hAnsi="Times New Roman" w:cs="Times New Roman"/>
          <w:sz w:val="22"/>
          <w:szCs w:val="22"/>
        </w:rPr>
      </w:pPr>
      <w:r w:rsidRPr="00697882">
        <w:rPr>
          <w:rFonts w:ascii="Times New Roman" w:hAnsi="Times New Roman" w:cs="Times New Roman"/>
          <w:sz w:val="22"/>
          <w:szCs w:val="22"/>
        </w:rPr>
        <w:t>С 06.07.20222 года обслуживанием автомобильных дорог общего пользования местного значения занимается вновь созданные МУП «Ресурс» Коломинского сельского поселения.</w:t>
      </w:r>
    </w:p>
    <w:p w:rsidR="00404EF0" w:rsidRPr="00697882" w:rsidRDefault="00404EF0" w:rsidP="00404EF0">
      <w:pPr>
        <w:pStyle w:val="ConsPlusNormal"/>
        <w:jc w:val="both"/>
        <w:outlineLvl w:val="0"/>
        <w:rPr>
          <w:rFonts w:ascii="Times New Roman" w:hAnsi="Times New Roman" w:cs="Times New Roman"/>
          <w:sz w:val="22"/>
          <w:szCs w:val="22"/>
        </w:rPr>
      </w:pPr>
    </w:p>
    <w:p w:rsidR="00404EF0" w:rsidRPr="00697882" w:rsidRDefault="00404EF0" w:rsidP="00404EF0">
      <w:pPr>
        <w:ind w:firstLine="709"/>
        <w:jc w:val="both"/>
        <w:rPr>
          <w:b/>
          <w:sz w:val="22"/>
          <w:szCs w:val="22"/>
        </w:rPr>
      </w:pPr>
      <w:r w:rsidRPr="00697882">
        <w:rPr>
          <w:b/>
          <w:sz w:val="22"/>
          <w:szCs w:val="22"/>
        </w:rPr>
        <w:t>1.3.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404EF0" w:rsidRPr="00697882" w:rsidRDefault="00404EF0" w:rsidP="00404EF0">
      <w:pPr>
        <w:ind w:firstLine="709"/>
        <w:jc w:val="both"/>
        <w:rPr>
          <w:b/>
          <w:sz w:val="22"/>
          <w:szCs w:val="22"/>
        </w:rPr>
      </w:pPr>
    </w:p>
    <w:p w:rsidR="00404EF0" w:rsidRPr="00697882" w:rsidRDefault="00404EF0" w:rsidP="00404EF0">
      <w:pPr>
        <w:ind w:firstLine="709"/>
        <w:jc w:val="both"/>
        <w:rPr>
          <w:sz w:val="22"/>
          <w:szCs w:val="22"/>
        </w:rPr>
      </w:pPr>
      <w:r w:rsidRPr="00697882">
        <w:rPr>
          <w:sz w:val="22"/>
          <w:szCs w:val="22"/>
        </w:rPr>
        <w:t xml:space="preserve">Для создания благоприятных условий для индивидуального жилищного строительства на территории Коломинского сельского поселения ежегодно формируются списки граждан, нуждающихся в заготовке древесины для собственных нужд. </w:t>
      </w:r>
    </w:p>
    <w:p w:rsidR="00404EF0" w:rsidRPr="00697882" w:rsidRDefault="00404EF0" w:rsidP="00404EF0">
      <w:pPr>
        <w:ind w:firstLine="709"/>
        <w:rPr>
          <w:sz w:val="22"/>
          <w:szCs w:val="22"/>
        </w:rPr>
      </w:pPr>
      <w:r w:rsidRPr="00697882">
        <w:rPr>
          <w:sz w:val="22"/>
          <w:szCs w:val="22"/>
        </w:rPr>
        <w:t>В 2022 году нуждающимися в заготовке древесины для собственных нужд признаны:</w:t>
      </w:r>
    </w:p>
    <w:p w:rsidR="00404EF0" w:rsidRPr="00697882" w:rsidRDefault="00404EF0" w:rsidP="00404EF0">
      <w:pPr>
        <w:ind w:firstLine="709"/>
        <w:rPr>
          <w:sz w:val="22"/>
          <w:szCs w:val="22"/>
        </w:rPr>
      </w:pPr>
      <w:r w:rsidRPr="00697882">
        <w:rPr>
          <w:sz w:val="22"/>
          <w:szCs w:val="22"/>
        </w:rPr>
        <w:t>- на строительство индивидуального жилого дома - 1 человек (в 2020 – 2, 2021 - 0) ,</w:t>
      </w:r>
    </w:p>
    <w:p w:rsidR="00404EF0" w:rsidRPr="00697882" w:rsidRDefault="00404EF0" w:rsidP="00404EF0">
      <w:pPr>
        <w:ind w:firstLine="709"/>
        <w:rPr>
          <w:sz w:val="22"/>
          <w:szCs w:val="22"/>
        </w:rPr>
      </w:pPr>
      <w:r w:rsidRPr="00697882">
        <w:rPr>
          <w:sz w:val="22"/>
          <w:szCs w:val="22"/>
        </w:rPr>
        <w:t>- на строительство хозяйственных построек - 4 человека (в 2020 – 16, в 2021 - 7),</w:t>
      </w:r>
    </w:p>
    <w:p w:rsidR="00404EF0" w:rsidRPr="00697882" w:rsidRDefault="00404EF0" w:rsidP="00404EF0">
      <w:pPr>
        <w:ind w:firstLine="709"/>
        <w:rPr>
          <w:sz w:val="22"/>
          <w:szCs w:val="22"/>
        </w:rPr>
      </w:pPr>
      <w:r w:rsidRPr="00697882">
        <w:rPr>
          <w:sz w:val="22"/>
          <w:szCs w:val="22"/>
        </w:rPr>
        <w:t>- на ремонт объектов недвижимости – 11 человек (в 2020 – 13, в 2021 - 11),</w:t>
      </w:r>
    </w:p>
    <w:p w:rsidR="00404EF0" w:rsidRPr="00697882" w:rsidRDefault="00404EF0" w:rsidP="00404EF0">
      <w:pPr>
        <w:ind w:firstLine="709"/>
        <w:rPr>
          <w:sz w:val="22"/>
          <w:szCs w:val="22"/>
        </w:rPr>
      </w:pPr>
      <w:r w:rsidRPr="00697882">
        <w:rPr>
          <w:sz w:val="22"/>
          <w:szCs w:val="22"/>
        </w:rPr>
        <w:lastRenderedPageBreak/>
        <w:t>- на отопление жилых помещений – 219 хозяйств (в 2020 – 654, 2021 - 116).</w:t>
      </w:r>
    </w:p>
    <w:p w:rsidR="00404EF0" w:rsidRPr="00697882" w:rsidRDefault="00404EF0" w:rsidP="00404EF0">
      <w:pPr>
        <w:ind w:firstLine="709"/>
        <w:jc w:val="both"/>
        <w:rPr>
          <w:sz w:val="22"/>
          <w:szCs w:val="22"/>
        </w:rPr>
      </w:pPr>
      <w:r w:rsidRPr="00697882">
        <w:rPr>
          <w:sz w:val="22"/>
          <w:szCs w:val="22"/>
        </w:rPr>
        <w:t>Проведены работы по капитальному ремонту муниципального жилья на сумму 149,4 тыс. рублей: в с. Обское по ул. Трактовая,8, кв.1, (замена деревянных оконных блоков на блоки из ПВХ), в с. Обское ул. Новая, д.13 кв.2 (замена деревянных оконных блоков на блоки из ПВХ).</w:t>
      </w:r>
    </w:p>
    <w:p w:rsidR="00404EF0" w:rsidRPr="00697882" w:rsidRDefault="00404EF0" w:rsidP="00404EF0">
      <w:pPr>
        <w:ind w:firstLine="709"/>
        <w:jc w:val="both"/>
        <w:rPr>
          <w:sz w:val="22"/>
          <w:szCs w:val="22"/>
        </w:rPr>
      </w:pPr>
      <w:r w:rsidRPr="00697882">
        <w:rPr>
          <w:sz w:val="22"/>
          <w:szCs w:val="22"/>
        </w:rPr>
        <w:t xml:space="preserve">На условиях софинансирования </w:t>
      </w:r>
      <w:r w:rsidRPr="00697882">
        <w:rPr>
          <w:spacing w:val="-10"/>
          <w:sz w:val="22"/>
          <w:szCs w:val="22"/>
        </w:rPr>
        <w:t xml:space="preserve">оказана помощь в ремонте и (или) переустройстве отдельным категориям граждан (труженикам тыла), двум жительницам </w:t>
      </w:r>
      <w:r w:rsidRPr="00697882">
        <w:rPr>
          <w:sz w:val="22"/>
          <w:szCs w:val="22"/>
        </w:rPr>
        <w:t xml:space="preserve">с. Обское, по ул. Школьная, д. 33 кв. 1 и 2 </w:t>
      </w:r>
      <w:r w:rsidRPr="00697882">
        <w:rPr>
          <w:rFonts w:eastAsia="Calibri"/>
          <w:sz w:val="22"/>
          <w:szCs w:val="22"/>
        </w:rPr>
        <w:t xml:space="preserve">- </w:t>
      </w:r>
      <w:r w:rsidRPr="00697882">
        <w:rPr>
          <w:sz w:val="22"/>
          <w:szCs w:val="22"/>
        </w:rPr>
        <w:t xml:space="preserve">Осипова Раиса Михайловна (кв. 1) и Журавлева Мария </w:t>
      </w:r>
      <w:proofErr w:type="spellStart"/>
      <w:r w:rsidRPr="00697882">
        <w:rPr>
          <w:sz w:val="22"/>
          <w:szCs w:val="22"/>
        </w:rPr>
        <w:t>Мефодьевна</w:t>
      </w:r>
      <w:proofErr w:type="spellEnd"/>
      <w:r w:rsidRPr="00697882">
        <w:rPr>
          <w:sz w:val="22"/>
          <w:szCs w:val="22"/>
        </w:rPr>
        <w:t xml:space="preserve"> (кв. 2). </w:t>
      </w:r>
      <w:r w:rsidRPr="00697882">
        <w:rPr>
          <w:spacing w:val="-10"/>
          <w:sz w:val="22"/>
          <w:szCs w:val="22"/>
        </w:rPr>
        <w:t xml:space="preserve">Исполнены работы по </w:t>
      </w:r>
      <w:r w:rsidRPr="00697882">
        <w:rPr>
          <w:sz w:val="22"/>
          <w:szCs w:val="22"/>
        </w:rPr>
        <w:t>замене деревянных оконных блоков на блоки из ПВХ. Р</w:t>
      </w:r>
      <w:r w:rsidRPr="00697882">
        <w:rPr>
          <w:spacing w:val="-10"/>
          <w:sz w:val="22"/>
          <w:szCs w:val="22"/>
        </w:rPr>
        <w:t xml:space="preserve">асходы составили </w:t>
      </w:r>
      <w:r w:rsidRPr="00697882">
        <w:rPr>
          <w:sz w:val="22"/>
          <w:szCs w:val="22"/>
        </w:rPr>
        <w:t xml:space="preserve">100 000 </w:t>
      </w:r>
      <w:r w:rsidRPr="00697882">
        <w:rPr>
          <w:spacing w:val="-10"/>
          <w:sz w:val="22"/>
          <w:szCs w:val="22"/>
        </w:rPr>
        <w:t>рублей.</w:t>
      </w:r>
    </w:p>
    <w:p w:rsidR="00404EF0" w:rsidRPr="00697882" w:rsidRDefault="00404EF0" w:rsidP="00404EF0">
      <w:pPr>
        <w:jc w:val="both"/>
        <w:rPr>
          <w:color w:val="FF0000"/>
          <w:sz w:val="22"/>
          <w:szCs w:val="22"/>
        </w:rPr>
      </w:pPr>
    </w:p>
    <w:p w:rsidR="00404EF0" w:rsidRPr="00697882" w:rsidRDefault="00404EF0" w:rsidP="00404EF0">
      <w:pPr>
        <w:ind w:firstLine="709"/>
        <w:jc w:val="both"/>
        <w:rPr>
          <w:b/>
          <w:sz w:val="22"/>
          <w:szCs w:val="22"/>
        </w:rPr>
      </w:pPr>
      <w:r w:rsidRPr="00697882">
        <w:rPr>
          <w:b/>
          <w:sz w:val="22"/>
          <w:szCs w:val="22"/>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404EF0" w:rsidRPr="00697882" w:rsidRDefault="00404EF0" w:rsidP="00404EF0">
      <w:pPr>
        <w:ind w:firstLine="709"/>
        <w:jc w:val="both"/>
        <w:rPr>
          <w:b/>
          <w:sz w:val="22"/>
          <w:szCs w:val="22"/>
        </w:rPr>
      </w:pPr>
    </w:p>
    <w:p w:rsidR="00404EF0" w:rsidRPr="00697882" w:rsidRDefault="00404EF0" w:rsidP="00404EF0">
      <w:pPr>
        <w:ind w:firstLine="708"/>
        <w:jc w:val="both"/>
        <w:rPr>
          <w:sz w:val="22"/>
          <w:szCs w:val="22"/>
        </w:rPr>
      </w:pPr>
      <w:r w:rsidRPr="00697882">
        <w:rPr>
          <w:color w:val="000000"/>
          <w:sz w:val="22"/>
          <w:szCs w:val="22"/>
        </w:rPr>
        <w:t xml:space="preserve">Вопросам развития физической культуры и массового спорта на территории поселения уделяется особое внимание. </w:t>
      </w:r>
    </w:p>
    <w:p w:rsidR="00404EF0" w:rsidRPr="00697882" w:rsidRDefault="00404EF0" w:rsidP="00404EF0">
      <w:pPr>
        <w:pStyle w:val="25"/>
        <w:spacing w:after="0" w:line="240" w:lineRule="auto"/>
        <w:ind w:left="0" w:firstLine="708"/>
        <w:jc w:val="both"/>
        <w:rPr>
          <w:sz w:val="22"/>
          <w:szCs w:val="22"/>
        </w:rPr>
      </w:pPr>
      <w:r w:rsidRPr="00697882">
        <w:rPr>
          <w:sz w:val="22"/>
          <w:szCs w:val="22"/>
        </w:rPr>
        <w:t>В сельском поселении ведут работу 4 инструктора по физической культуре на 1,33 ставки:</w:t>
      </w:r>
    </w:p>
    <w:p w:rsidR="00404EF0" w:rsidRPr="00697882" w:rsidRDefault="00404EF0" w:rsidP="00404EF0">
      <w:pPr>
        <w:pStyle w:val="25"/>
        <w:spacing w:after="0" w:line="240" w:lineRule="auto"/>
        <w:ind w:left="0" w:firstLine="708"/>
        <w:jc w:val="both"/>
        <w:rPr>
          <w:sz w:val="22"/>
          <w:szCs w:val="22"/>
        </w:rPr>
      </w:pPr>
      <w:r w:rsidRPr="00697882">
        <w:rPr>
          <w:sz w:val="22"/>
          <w:szCs w:val="22"/>
        </w:rPr>
        <w:t xml:space="preserve"> - 2 человека на постоянной основе - в с. Коломинские Гривы на 0,58 ставки и в с. </w:t>
      </w:r>
      <w:proofErr w:type="spellStart"/>
      <w:r w:rsidRPr="00697882">
        <w:rPr>
          <w:sz w:val="22"/>
          <w:szCs w:val="22"/>
        </w:rPr>
        <w:t>Леботер</w:t>
      </w:r>
      <w:proofErr w:type="spellEnd"/>
      <w:r w:rsidRPr="00697882">
        <w:rPr>
          <w:sz w:val="22"/>
          <w:szCs w:val="22"/>
        </w:rPr>
        <w:t xml:space="preserve"> - 0,25 ставки;</w:t>
      </w:r>
    </w:p>
    <w:p w:rsidR="00404EF0" w:rsidRPr="00697882" w:rsidRDefault="00404EF0" w:rsidP="00404EF0">
      <w:pPr>
        <w:pStyle w:val="25"/>
        <w:spacing w:after="0" w:line="240" w:lineRule="auto"/>
        <w:ind w:left="0" w:firstLine="708"/>
        <w:jc w:val="both"/>
        <w:rPr>
          <w:sz w:val="22"/>
          <w:szCs w:val="22"/>
        </w:rPr>
      </w:pPr>
      <w:r w:rsidRPr="00697882">
        <w:rPr>
          <w:sz w:val="22"/>
          <w:szCs w:val="22"/>
        </w:rPr>
        <w:t xml:space="preserve"> - 2 человека по совместительству в с. </w:t>
      </w:r>
      <w:proofErr w:type="spellStart"/>
      <w:r w:rsidRPr="00697882">
        <w:rPr>
          <w:sz w:val="22"/>
          <w:szCs w:val="22"/>
        </w:rPr>
        <w:t>Новоколомино</w:t>
      </w:r>
      <w:proofErr w:type="spellEnd"/>
      <w:r w:rsidRPr="00697882">
        <w:rPr>
          <w:sz w:val="22"/>
          <w:szCs w:val="22"/>
        </w:rPr>
        <w:t xml:space="preserve"> и в с. Обское по 0,25 ставки.</w:t>
      </w:r>
    </w:p>
    <w:p w:rsidR="00404EF0" w:rsidRPr="00697882" w:rsidRDefault="00404EF0" w:rsidP="00404EF0">
      <w:pPr>
        <w:ind w:firstLine="708"/>
        <w:jc w:val="both"/>
        <w:rPr>
          <w:sz w:val="22"/>
          <w:szCs w:val="22"/>
        </w:rPr>
      </w:pPr>
      <w:r w:rsidRPr="00697882">
        <w:rPr>
          <w:sz w:val="22"/>
          <w:szCs w:val="22"/>
        </w:rPr>
        <w:t xml:space="preserve">Направления работы спортивных групп: волейбол, группы здоровья, спортивные игры, футбол, лыжи, скандинавская ходьба. Количество человек, занимающихся в секциях, составляет 148 человек, из них 53 пенсионеры, среди которых активно развивается движение по скандинавской ходьбе.        </w:t>
      </w:r>
    </w:p>
    <w:p w:rsidR="00404EF0" w:rsidRPr="00697882" w:rsidRDefault="00404EF0" w:rsidP="00404EF0">
      <w:pPr>
        <w:ind w:firstLine="708"/>
        <w:jc w:val="both"/>
        <w:rPr>
          <w:sz w:val="22"/>
          <w:szCs w:val="22"/>
        </w:rPr>
      </w:pPr>
      <w:r w:rsidRPr="00697882">
        <w:rPr>
          <w:sz w:val="22"/>
          <w:szCs w:val="22"/>
        </w:rPr>
        <w:t>Все инструктора обеспечены спортивным инвентарем. В 2022 году приобретено спортивного оборудования на сумму 49,3 тыс. рублей. По заявкам инструкторов приобретены мячи волейбольные, мячи футбольные, палочки для скандинавской ходьбы, гимнастические коврики.</w:t>
      </w:r>
    </w:p>
    <w:p w:rsidR="00404EF0" w:rsidRPr="00697882" w:rsidRDefault="00404EF0" w:rsidP="00404EF0">
      <w:pPr>
        <w:ind w:firstLine="708"/>
        <w:jc w:val="both"/>
        <w:rPr>
          <w:sz w:val="22"/>
          <w:szCs w:val="22"/>
        </w:rPr>
      </w:pPr>
      <w:r w:rsidRPr="00697882">
        <w:rPr>
          <w:sz w:val="22"/>
          <w:szCs w:val="22"/>
        </w:rPr>
        <w:t>Большая проблема, тормозящая развитие физической культуры и массового спорта на территории поселения -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404EF0" w:rsidRPr="00697882" w:rsidRDefault="00404EF0" w:rsidP="00404EF0">
      <w:pPr>
        <w:jc w:val="both"/>
        <w:rPr>
          <w:b/>
          <w:sz w:val="22"/>
          <w:szCs w:val="22"/>
        </w:rPr>
      </w:pPr>
    </w:p>
    <w:p w:rsidR="00404EF0" w:rsidRPr="00697882" w:rsidRDefault="00404EF0" w:rsidP="00404EF0">
      <w:pPr>
        <w:ind w:left="709"/>
        <w:jc w:val="both"/>
        <w:rPr>
          <w:b/>
          <w:sz w:val="22"/>
          <w:szCs w:val="22"/>
        </w:rPr>
      </w:pPr>
      <w:r w:rsidRPr="00697882">
        <w:rPr>
          <w:b/>
          <w:sz w:val="22"/>
          <w:szCs w:val="22"/>
        </w:rPr>
        <w:t xml:space="preserve"> 1.5 Благоустройство и озеленение на территории поселения.</w:t>
      </w:r>
    </w:p>
    <w:p w:rsidR="00404EF0" w:rsidRPr="00697882" w:rsidRDefault="00404EF0" w:rsidP="00404EF0">
      <w:pPr>
        <w:ind w:left="709"/>
        <w:jc w:val="both"/>
        <w:rPr>
          <w:b/>
          <w:sz w:val="22"/>
          <w:szCs w:val="22"/>
        </w:rPr>
      </w:pPr>
    </w:p>
    <w:p w:rsidR="00404EF0" w:rsidRPr="00697882" w:rsidRDefault="00404EF0" w:rsidP="00404EF0">
      <w:pPr>
        <w:ind w:firstLine="709"/>
        <w:jc w:val="both"/>
        <w:rPr>
          <w:sz w:val="22"/>
          <w:szCs w:val="22"/>
        </w:rPr>
      </w:pPr>
      <w:r w:rsidRPr="00697882">
        <w:rPr>
          <w:sz w:val="22"/>
          <w:szCs w:val="22"/>
        </w:rPr>
        <w:t xml:space="preserve">Благоустройство является важнейшей сферой деятельности муниципального образования. Вопросам по </w:t>
      </w:r>
      <w:bookmarkStart w:id="1" w:name="_Hlk99360722"/>
      <w:r w:rsidRPr="00697882">
        <w:rPr>
          <w:sz w:val="22"/>
          <w:szCs w:val="22"/>
        </w:rPr>
        <w:t>наведению чистоты и порядка, ликвидации несанкционированных свалок, озеленению и благоустройству населенных пунктов</w:t>
      </w:r>
      <w:bookmarkEnd w:id="1"/>
      <w:r w:rsidRPr="00697882">
        <w:rPr>
          <w:sz w:val="22"/>
          <w:szCs w:val="22"/>
        </w:rPr>
        <w:t xml:space="preserve">, как и прежде, было уделено немало внимания.  </w:t>
      </w:r>
    </w:p>
    <w:p w:rsidR="00404EF0" w:rsidRPr="00697882" w:rsidRDefault="00404EF0" w:rsidP="00404EF0">
      <w:pPr>
        <w:ind w:firstLine="709"/>
        <w:jc w:val="both"/>
        <w:rPr>
          <w:sz w:val="22"/>
          <w:szCs w:val="22"/>
        </w:rPr>
      </w:pPr>
      <w:r w:rsidRPr="00697882">
        <w:rPr>
          <w:sz w:val="22"/>
          <w:szCs w:val="22"/>
        </w:rPr>
        <w:t xml:space="preserve">За 2022 год расходы по данному разделу составили 2632,3 тыс. рублей. </w:t>
      </w:r>
    </w:p>
    <w:p w:rsidR="00404EF0" w:rsidRPr="00697882" w:rsidRDefault="00404EF0" w:rsidP="00404EF0">
      <w:pPr>
        <w:ind w:firstLine="709"/>
        <w:jc w:val="both"/>
        <w:rPr>
          <w:sz w:val="22"/>
          <w:szCs w:val="22"/>
        </w:rPr>
      </w:pPr>
      <w:r w:rsidRPr="00697882">
        <w:rPr>
          <w:sz w:val="22"/>
          <w:szCs w:val="22"/>
        </w:rPr>
        <w:t xml:space="preserve">Средства направлены на содержание уличного освещения, на запчасти для тракторов, стройматериал на проведение </w:t>
      </w:r>
      <w:proofErr w:type="spellStart"/>
      <w:r w:rsidRPr="00697882">
        <w:rPr>
          <w:sz w:val="22"/>
          <w:szCs w:val="22"/>
        </w:rPr>
        <w:t>благоустроительных</w:t>
      </w:r>
      <w:proofErr w:type="spellEnd"/>
      <w:r w:rsidRPr="00697882">
        <w:rPr>
          <w:sz w:val="22"/>
          <w:szCs w:val="22"/>
        </w:rPr>
        <w:t xml:space="preserve"> работ.</w:t>
      </w:r>
    </w:p>
    <w:p w:rsidR="00404EF0" w:rsidRPr="00697882" w:rsidRDefault="00404EF0" w:rsidP="00404EF0">
      <w:pPr>
        <w:ind w:firstLine="709"/>
        <w:jc w:val="both"/>
        <w:rPr>
          <w:sz w:val="22"/>
          <w:szCs w:val="22"/>
        </w:rPr>
      </w:pPr>
      <w:r w:rsidRPr="00697882">
        <w:rPr>
          <w:sz w:val="22"/>
          <w:szCs w:val="22"/>
        </w:rPr>
        <w:t>Приобретены игровые комплексы и игровое оборудование для детских площадок на сумму 1764,8 тыс. рублей. Установлено оборудование во всех населенных пунктах поселения.</w:t>
      </w:r>
    </w:p>
    <w:p w:rsidR="00404EF0" w:rsidRPr="00697882" w:rsidRDefault="00404EF0" w:rsidP="00404EF0">
      <w:pPr>
        <w:ind w:firstLine="709"/>
        <w:jc w:val="both"/>
        <w:rPr>
          <w:sz w:val="22"/>
          <w:szCs w:val="22"/>
        </w:rPr>
      </w:pPr>
      <w:r w:rsidRPr="00697882">
        <w:rPr>
          <w:sz w:val="22"/>
          <w:szCs w:val="22"/>
        </w:rPr>
        <w:t>К празднованию нового года приобретена новогодняя ель высотой 7 метров.</w:t>
      </w:r>
    </w:p>
    <w:p w:rsidR="00404EF0" w:rsidRPr="00697882" w:rsidRDefault="00404EF0" w:rsidP="00404EF0">
      <w:pPr>
        <w:ind w:firstLine="709"/>
        <w:jc w:val="both"/>
        <w:rPr>
          <w:sz w:val="22"/>
          <w:szCs w:val="22"/>
        </w:rPr>
      </w:pPr>
      <w:r w:rsidRPr="00697882">
        <w:rPr>
          <w:sz w:val="22"/>
          <w:szCs w:val="22"/>
        </w:rPr>
        <w:t xml:space="preserve">Продолжается работа по сбору ТКО в населенных пунктах поселения. Сбором ТКО в </w:t>
      </w:r>
      <w:proofErr w:type="spellStart"/>
      <w:r w:rsidRPr="00697882">
        <w:rPr>
          <w:sz w:val="22"/>
          <w:szCs w:val="22"/>
        </w:rPr>
        <w:t>Коломинском</w:t>
      </w:r>
      <w:proofErr w:type="spellEnd"/>
      <w:r w:rsidRPr="00697882">
        <w:rPr>
          <w:sz w:val="22"/>
          <w:szCs w:val="22"/>
        </w:rPr>
        <w:t xml:space="preserve"> сельском поселении занимается региональный оператор ООО «Риск», директор И.П. Леонидович, контейнерами поселение обеспечено полностью на 100 %.</w:t>
      </w:r>
    </w:p>
    <w:p w:rsidR="00404EF0" w:rsidRPr="00697882" w:rsidRDefault="00404EF0" w:rsidP="00404EF0">
      <w:pPr>
        <w:tabs>
          <w:tab w:val="left" w:pos="426"/>
        </w:tabs>
        <w:ind w:firstLine="709"/>
        <w:jc w:val="both"/>
        <w:rPr>
          <w:sz w:val="22"/>
          <w:szCs w:val="22"/>
        </w:rPr>
      </w:pPr>
      <w:r w:rsidRPr="00697882">
        <w:rPr>
          <w:sz w:val="22"/>
          <w:szCs w:val="22"/>
        </w:rPr>
        <w:t>В 2022 году на общественные работы было принято временно 6 человек из числа граждан, ищущих работу. Проведены работы по благоустройству населенных пунктов (сбор мусора на улицах сел, косметический ремонт и очистка мемориалов воинской славы, ограждение территории кладбищ, ремонт пешеходных тротуаров).</w:t>
      </w:r>
    </w:p>
    <w:p w:rsidR="00404EF0" w:rsidRPr="00697882" w:rsidRDefault="00404EF0" w:rsidP="00404EF0">
      <w:pPr>
        <w:pStyle w:val="15"/>
        <w:spacing w:after="0" w:line="240" w:lineRule="auto"/>
        <w:ind w:left="0" w:firstLine="709"/>
        <w:jc w:val="both"/>
        <w:rPr>
          <w:rFonts w:ascii="Times New Roman" w:hAnsi="Times New Roman"/>
        </w:rPr>
      </w:pPr>
      <w:r w:rsidRPr="00697882">
        <w:rPr>
          <w:rFonts w:ascii="Times New Roman" w:hAnsi="Times New Roman"/>
        </w:rPr>
        <w:t xml:space="preserve">В целях создания комфортной среды обитания и привлечения граждан к работам по благоустройству, Администрацией поселения ежегодно объявляется период </w:t>
      </w:r>
      <w:proofErr w:type="spellStart"/>
      <w:r w:rsidRPr="00697882">
        <w:rPr>
          <w:rFonts w:ascii="Times New Roman" w:hAnsi="Times New Roman"/>
        </w:rPr>
        <w:t>благоустроительных</w:t>
      </w:r>
      <w:proofErr w:type="spellEnd"/>
      <w:r w:rsidRPr="00697882">
        <w:rPr>
          <w:rFonts w:ascii="Times New Roman" w:hAnsi="Times New Roman"/>
        </w:rPr>
        <w:t xml:space="preserve"> работ сроком на 2 месяца (май - июнь), создаются в каждом поселке и работают комиссии по благоустройству, проводится конкурс по благоустройству </w:t>
      </w:r>
      <w:r w:rsidRPr="00697882">
        <w:rPr>
          <w:rFonts w:ascii="Times New Roman" w:eastAsia="Arial Unicode MS" w:hAnsi="Times New Roman"/>
        </w:rPr>
        <w:t xml:space="preserve">территории Коломинского сельского поселения, результаты которого, по традиции, оглашаются на праздновании Дня старшего поколения. </w:t>
      </w:r>
    </w:p>
    <w:p w:rsidR="00404EF0" w:rsidRPr="00697882" w:rsidRDefault="00404EF0" w:rsidP="00404EF0">
      <w:pPr>
        <w:jc w:val="both"/>
        <w:rPr>
          <w:rFonts w:eastAsia="Arial Unicode MS"/>
          <w:sz w:val="22"/>
          <w:szCs w:val="22"/>
        </w:rPr>
      </w:pPr>
    </w:p>
    <w:p w:rsidR="00404EF0" w:rsidRPr="00697882" w:rsidRDefault="00404EF0" w:rsidP="00404EF0">
      <w:pPr>
        <w:jc w:val="both"/>
        <w:rPr>
          <w:b/>
          <w:color w:val="000000"/>
          <w:sz w:val="22"/>
          <w:szCs w:val="22"/>
        </w:rPr>
      </w:pPr>
      <w:r w:rsidRPr="00697882">
        <w:rPr>
          <w:b/>
          <w:color w:val="000000"/>
          <w:sz w:val="22"/>
          <w:szCs w:val="22"/>
        </w:rPr>
        <w:t>Победителями конкурса в 2022 году стали:</w:t>
      </w:r>
    </w:p>
    <w:p w:rsidR="00404EF0" w:rsidRPr="00697882" w:rsidRDefault="00404EF0" w:rsidP="00404EF0">
      <w:pPr>
        <w:tabs>
          <w:tab w:val="left" w:pos="3480"/>
        </w:tabs>
        <w:ind w:left="360"/>
        <w:jc w:val="both"/>
        <w:rPr>
          <w:rFonts w:eastAsia="Arial Unicode MS"/>
          <w:b/>
          <w:sz w:val="22"/>
          <w:szCs w:val="22"/>
          <w:u w:val="single"/>
        </w:rPr>
      </w:pPr>
      <w:r w:rsidRPr="00697882">
        <w:rPr>
          <w:rFonts w:eastAsia="Arial Unicode MS"/>
          <w:b/>
          <w:sz w:val="22"/>
          <w:szCs w:val="22"/>
          <w:u w:val="single"/>
        </w:rPr>
        <w:t>с. Коломинские Гривы:</w:t>
      </w:r>
      <w:r w:rsidRPr="00697882">
        <w:rPr>
          <w:rFonts w:eastAsia="Arial Unicode MS"/>
          <w:b/>
          <w:sz w:val="22"/>
          <w:szCs w:val="22"/>
          <w:u w:val="single"/>
        </w:rPr>
        <w:tab/>
      </w:r>
    </w:p>
    <w:p w:rsidR="00404EF0" w:rsidRPr="00697882" w:rsidRDefault="00404EF0" w:rsidP="00404EF0">
      <w:pPr>
        <w:widowControl w:val="0"/>
        <w:tabs>
          <w:tab w:val="left" w:pos="3480"/>
        </w:tabs>
        <w:spacing w:line="256" w:lineRule="auto"/>
        <w:jc w:val="both"/>
        <w:rPr>
          <w:rFonts w:eastAsia="Arial Unicode MS"/>
          <w:sz w:val="22"/>
          <w:szCs w:val="22"/>
        </w:rPr>
      </w:pPr>
      <w:r w:rsidRPr="00697882">
        <w:rPr>
          <w:rFonts w:eastAsia="Arial Unicode MS"/>
          <w:sz w:val="22"/>
          <w:szCs w:val="22"/>
          <w:u w:val="single"/>
        </w:rPr>
        <w:t>в номинации «Лучшая усадьба»</w:t>
      </w:r>
      <w:r w:rsidRPr="00697882">
        <w:rPr>
          <w:rFonts w:eastAsia="Arial Unicode MS"/>
          <w:sz w:val="22"/>
          <w:szCs w:val="22"/>
        </w:rPr>
        <w:t xml:space="preserve"> - усадьба Владимировых Елены Артуровны и Владимира </w:t>
      </w:r>
      <w:r w:rsidRPr="00697882">
        <w:rPr>
          <w:rFonts w:eastAsia="Arial Unicode MS"/>
          <w:sz w:val="22"/>
          <w:szCs w:val="22"/>
        </w:rPr>
        <w:lastRenderedPageBreak/>
        <w:t>Алексеевича;</w:t>
      </w:r>
    </w:p>
    <w:p w:rsidR="00404EF0" w:rsidRPr="00697882" w:rsidRDefault="00404EF0" w:rsidP="00404EF0">
      <w:pPr>
        <w:widowControl w:val="0"/>
        <w:tabs>
          <w:tab w:val="left" w:pos="3480"/>
        </w:tabs>
        <w:spacing w:line="256" w:lineRule="auto"/>
        <w:jc w:val="both"/>
        <w:rPr>
          <w:rFonts w:eastAsia="Arial Unicode MS"/>
          <w:sz w:val="22"/>
          <w:szCs w:val="22"/>
        </w:rPr>
      </w:pPr>
      <w:r w:rsidRPr="00697882">
        <w:rPr>
          <w:rFonts w:eastAsia="Arial Unicode MS"/>
          <w:sz w:val="22"/>
          <w:szCs w:val="22"/>
          <w:u w:val="single"/>
        </w:rPr>
        <w:t>в номинации «Лучшая усадьба ветерана»</w:t>
      </w:r>
      <w:r w:rsidRPr="00697882">
        <w:rPr>
          <w:rFonts w:eastAsia="Arial Unicode MS"/>
          <w:sz w:val="22"/>
          <w:szCs w:val="22"/>
        </w:rPr>
        <w:t xml:space="preserve"> - усадьба Беляковых Валентины Ивановны и Николая Ивановича;</w:t>
      </w:r>
    </w:p>
    <w:p w:rsidR="00404EF0" w:rsidRPr="00697882" w:rsidRDefault="00404EF0" w:rsidP="00404EF0">
      <w:pPr>
        <w:widowControl w:val="0"/>
        <w:tabs>
          <w:tab w:val="left" w:pos="3480"/>
        </w:tabs>
        <w:spacing w:line="256" w:lineRule="auto"/>
        <w:jc w:val="both"/>
        <w:rPr>
          <w:rFonts w:eastAsia="Arial Unicode MS"/>
          <w:sz w:val="22"/>
          <w:szCs w:val="22"/>
        </w:rPr>
      </w:pPr>
      <w:r w:rsidRPr="00697882">
        <w:rPr>
          <w:rFonts w:eastAsia="Arial Unicode MS"/>
          <w:sz w:val="22"/>
          <w:szCs w:val="22"/>
          <w:u w:val="single"/>
        </w:rPr>
        <w:t>в номинации «Лучший цветник»</w:t>
      </w:r>
      <w:r w:rsidRPr="00697882">
        <w:rPr>
          <w:rFonts w:eastAsia="Arial Unicode MS"/>
          <w:sz w:val="22"/>
          <w:szCs w:val="22"/>
        </w:rPr>
        <w:t xml:space="preserve"> - цветник </w:t>
      </w:r>
      <w:proofErr w:type="spellStart"/>
      <w:r w:rsidRPr="00697882">
        <w:rPr>
          <w:rFonts w:eastAsia="Arial Unicode MS"/>
          <w:sz w:val="22"/>
          <w:szCs w:val="22"/>
        </w:rPr>
        <w:t>Лепишевой</w:t>
      </w:r>
      <w:proofErr w:type="spellEnd"/>
      <w:r w:rsidRPr="00697882">
        <w:rPr>
          <w:rFonts w:eastAsia="Arial Unicode MS"/>
          <w:sz w:val="22"/>
          <w:szCs w:val="22"/>
        </w:rPr>
        <w:t xml:space="preserve"> Надежды Васильевны.</w:t>
      </w:r>
    </w:p>
    <w:p w:rsidR="00404EF0" w:rsidRPr="00697882" w:rsidRDefault="00404EF0" w:rsidP="00404EF0">
      <w:pPr>
        <w:rPr>
          <w:rFonts w:eastAsia="Arial Unicode MS"/>
          <w:sz w:val="22"/>
          <w:szCs w:val="22"/>
        </w:rPr>
      </w:pPr>
    </w:p>
    <w:p w:rsidR="00404EF0" w:rsidRPr="00697882" w:rsidRDefault="00404EF0" w:rsidP="00404EF0">
      <w:pPr>
        <w:rPr>
          <w:bCs/>
          <w:sz w:val="22"/>
          <w:szCs w:val="22"/>
        </w:rPr>
      </w:pPr>
      <w:r w:rsidRPr="00697882">
        <w:rPr>
          <w:bCs/>
          <w:sz w:val="22"/>
          <w:szCs w:val="22"/>
          <w:u w:val="single"/>
        </w:rPr>
        <w:t>в номинации «</w:t>
      </w:r>
      <w:r w:rsidRPr="00697882">
        <w:rPr>
          <w:sz w:val="22"/>
          <w:szCs w:val="22"/>
          <w:u w:val="single"/>
        </w:rPr>
        <w:t>Лучшая территория учреждения объекта социальной инфраструктуры</w:t>
      </w:r>
      <w:r w:rsidRPr="00697882">
        <w:rPr>
          <w:bCs/>
          <w:sz w:val="22"/>
          <w:szCs w:val="22"/>
          <w:u w:val="single"/>
        </w:rPr>
        <w:t>»</w:t>
      </w:r>
      <w:r w:rsidRPr="00697882">
        <w:rPr>
          <w:bCs/>
          <w:sz w:val="22"/>
          <w:szCs w:val="22"/>
        </w:rPr>
        <w:t xml:space="preserve"> - МБОУ «</w:t>
      </w:r>
      <w:proofErr w:type="spellStart"/>
      <w:r w:rsidRPr="00697882">
        <w:rPr>
          <w:bCs/>
          <w:sz w:val="22"/>
          <w:szCs w:val="22"/>
        </w:rPr>
        <w:t>Коломиногривская</w:t>
      </w:r>
      <w:proofErr w:type="spellEnd"/>
      <w:r w:rsidRPr="00697882">
        <w:rPr>
          <w:bCs/>
          <w:sz w:val="22"/>
          <w:szCs w:val="22"/>
        </w:rPr>
        <w:t xml:space="preserve"> СОШ», директор Банникова Н.С.</w:t>
      </w:r>
    </w:p>
    <w:p w:rsidR="00404EF0" w:rsidRPr="00697882" w:rsidRDefault="00404EF0" w:rsidP="00404EF0">
      <w:pPr>
        <w:jc w:val="both"/>
        <w:rPr>
          <w:bCs/>
          <w:sz w:val="22"/>
          <w:szCs w:val="22"/>
          <w:u w:val="single"/>
        </w:rPr>
      </w:pPr>
    </w:p>
    <w:p w:rsidR="00404EF0" w:rsidRPr="00697882" w:rsidRDefault="00404EF0" w:rsidP="00404EF0">
      <w:pPr>
        <w:ind w:left="360"/>
        <w:jc w:val="both"/>
        <w:rPr>
          <w:rFonts w:eastAsia="Arial Unicode MS"/>
          <w:b/>
          <w:sz w:val="22"/>
          <w:szCs w:val="22"/>
          <w:u w:val="single"/>
        </w:rPr>
      </w:pPr>
      <w:r w:rsidRPr="00697882">
        <w:rPr>
          <w:rFonts w:eastAsia="Arial Unicode MS"/>
          <w:b/>
          <w:sz w:val="22"/>
          <w:szCs w:val="22"/>
          <w:u w:val="single"/>
        </w:rPr>
        <w:t xml:space="preserve">с. </w:t>
      </w:r>
      <w:proofErr w:type="spellStart"/>
      <w:r w:rsidRPr="00697882">
        <w:rPr>
          <w:rFonts w:eastAsia="Arial Unicode MS"/>
          <w:b/>
          <w:sz w:val="22"/>
          <w:szCs w:val="22"/>
          <w:u w:val="single"/>
        </w:rPr>
        <w:t>Леботер</w:t>
      </w:r>
      <w:proofErr w:type="spellEnd"/>
      <w:r w:rsidRPr="00697882">
        <w:rPr>
          <w:rFonts w:eastAsia="Arial Unicode MS"/>
          <w:b/>
          <w:sz w:val="22"/>
          <w:szCs w:val="22"/>
          <w:u w:val="single"/>
        </w:rPr>
        <w:t>:</w:t>
      </w:r>
    </w:p>
    <w:p w:rsidR="00404EF0" w:rsidRPr="00697882" w:rsidRDefault="00404EF0" w:rsidP="00404EF0">
      <w:pPr>
        <w:widowControl w:val="0"/>
        <w:tabs>
          <w:tab w:val="left" w:pos="3480"/>
        </w:tabs>
        <w:spacing w:line="256" w:lineRule="auto"/>
        <w:jc w:val="both"/>
        <w:rPr>
          <w:rFonts w:eastAsia="Arial Unicode MS"/>
          <w:sz w:val="22"/>
          <w:szCs w:val="22"/>
        </w:rPr>
      </w:pPr>
      <w:r w:rsidRPr="00697882">
        <w:rPr>
          <w:rFonts w:eastAsia="Arial Unicode MS"/>
          <w:sz w:val="22"/>
          <w:szCs w:val="22"/>
          <w:u w:val="single"/>
        </w:rPr>
        <w:t>в номинации «Лучшая усадьба»</w:t>
      </w:r>
      <w:r w:rsidRPr="00697882">
        <w:rPr>
          <w:rFonts w:eastAsia="Arial Unicode MS"/>
          <w:sz w:val="22"/>
          <w:szCs w:val="22"/>
        </w:rPr>
        <w:t xml:space="preserve"> - усадьба Зотовых Любови Алексеевны и Сергея Николаевича;</w:t>
      </w:r>
    </w:p>
    <w:p w:rsidR="00404EF0" w:rsidRPr="00697882" w:rsidRDefault="00404EF0" w:rsidP="00404EF0">
      <w:pPr>
        <w:widowControl w:val="0"/>
        <w:tabs>
          <w:tab w:val="left" w:pos="3480"/>
        </w:tabs>
        <w:spacing w:line="256" w:lineRule="auto"/>
        <w:jc w:val="both"/>
        <w:rPr>
          <w:rFonts w:eastAsia="Arial Unicode MS"/>
          <w:sz w:val="22"/>
          <w:szCs w:val="22"/>
        </w:rPr>
      </w:pPr>
      <w:r w:rsidRPr="00697882">
        <w:rPr>
          <w:rFonts w:eastAsia="Arial Unicode MS"/>
          <w:sz w:val="22"/>
          <w:szCs w:val="22"/>
          <w:u w:val="single"/>
        </w:rPr>
        <w:t>в номинации «Лучшая усадьба ветерана»</w:t>
      </w:r>
      <w:r w:rsidRPr="00697882">
        <w:rPr>
          <w:rFonts w:eastAsia="Arial Unicode MS"/>
          <w:sz w:val="22"/>
          <w:szCs w:val="22"/>
        </w:rPr>
        <w:t xml:space="preserve"> - усадьба </w:t>
      </w:r>
      <w:proofErr w:type="spellStart"/>
      <w:r w:rsidRPr="00697882">
        <w:rPr>
          <w:rFonts w:eastAsia="Arial Unicode MS"/>
          <w:sz w:val="22"/>
          <w:szCs w:val="22"/>
        </w:rPr>
        <w:t>Башковых</w:t>
      </w:r>
      <w:proofErr w:type="spellEnd"/>
      <w:r w:rsidRPr="00697882">
        <w:rPr>
          <w:rFonts w:eastAsia="Arial Unicode MS"/>
          <w:sz w:val="22"/>
          <w:szCs w:val="22"/>
        </w:rPr>
        <w:t xml:space="preserve"> Татьяны Алексеевны и Виктора Дмитриевича;</w:t>
      </w:r>
    </w:p>
    <w:p w:rsidR="00404EF0" w:rsidRPr="00697882" w:rsidRDefault="00404EF0" w:rsidP="00404EF0">
      <w:pPr>
        <w:widowControl w:val="0"/>
        <w:tabs>
          <w:tab w:val="left" w:pos="3480"/>
        </w:tabs>
        <w:spacing w:line="256" w:lineRule="auto"/>
        <w:jc w:val="both"/>
        <w:rPr>
          <w:rFonts w:eastAsia="Arial Unicode MS"/>
          <w:sz w:val="22"/>
          <w:szCs w:val="22"/>
        </w:rPr>
      </w:pPr>
      <w:r w:rsidRPr="00697882">
        <w:rPr>
          <w:rFonts w:eastAsia="Arial Unicode MS"/>
          <w:sz w:val="22"/>
          <w:szCs w:val="22"/>
          <w:u w:val="single"/>
        </w:rPr>
        <w:t>в номинации «Лучший цветник»</w:t>
      </w:r>
      <w:r w:rsidRPr="00697882">
        <w:rPr>
          <w:rFonts w:eastAsia="Arial Unicode MS"/>
          <w:sz w:val="22"/>
          <w:szCs w:val="22"/>
        </w:rPr>
        <w:t xml:space="preserve"> - цветник Созыкиной Натальи Алексеевны.</w:t>
      </w:r>
    </w:p>
    <w:p w:rsidR="00404EF0" w:rsidRPr="00697882" w:rsidRDefault="00404EF0" w:rsidP="00404EF0">
      <w:pPr>
        <w:rPr>
          <w:rFonts w:eastAsia="Arial Unicode MS"/>
          <w:sz w:val="22"/>
          <w:szCs w:val="22"/>
        </w:rPr>
      </w:pPr>
    </w:p>
    <w:p w:rsidR="00404EF0" w:rsidRPr="00BF7778" w:rsidRDefault="00404EF0" w:rsidP="00404EF0">
      <w:pPr>
        <w:rPr>
          <w:bCs/>
          <w:sz w:val="22"/>
          <w:szCs w:val="22"/>
        </w:rPr>
      </w:pPr>
      <w:r w:rsidRPr="00697882">
        <w:rPr>
          <w:bCs/>
          <w:sz w:val="22"/>
          <w:szCs w:val="22"/>
          <w:u w:val="single"/>
        </w:rPr>
        <w:t>в номинации «</w:t>
      </w:r>
      <w:r w:rsidRPr="00697882">
        <w:rPr>
          <w:sz w:val="22"/>
          <w:szCs w:val="22"/>
          <w:u w:val="single"/>
        </w:rPr>
        <w:t>Лучшая территория учреждения объекта социальной инфраструктуры</w:t>
      </w:r>
      <w:r w:rsidRPr="00697882">
        <w:rPr>
          <w:bCs/>
          <w:sz w:val="22"/>
          <w:szCs w:val="22"/>
          <w:u w:val="single"/>
        </w:rPr>
        <w:t>»</w:t>
      </w:r>
      <w:r w:rsidRPr="00697882">
        <w:rPr>
          <w:bCs/>
          <w:sz w:val="22"/>
          <w:szCs w:val="22"/>
        </w:rPr>
        <w:t xml:space="preserve"> - МБОУ «</w:t>
      </w:r>
      <w:proofErr w:type="spellStart"/>
      <w:r w:rsidRPr="00BF7778">
        <w:rPr>
          <w:bCs/>
          <w:sz w:val="22"/>
          <w:szCs w:val="22"/>
        </w:rPr>
        <w:t>Леботерская</w:t>
      </w:r>
      <w:proofErr w:type="spellEnd"/>
      <w:r w:rsidRPr="00BF7778">
        <w:rPr>
          <w:bCs/>
          <w:sz w:val="22"/>
          <w:szCs w:val="22"/>
        </w:rPr>
        <w:t xml:space="preserve"> ООШ», директор Горбунова М.И.</w:t>
      </w:r>
    </w:p>
    <w:p w:rsidR="00404EF0" w:rsidRPr="00BF7778" w:rsidRDefault="00404EF0" w:rsidP="00404EF0">
      <w:pPr>
        <w:rPr>
          <w:bCs/>
          <w:sz w:val="22"/>
          <w:szCs w:val="22"/>
        </w:rPr>
      </w:pPr>
    </w:p>
    <w:p w:rsidR="00404EF0" w:rsidRPr="00BF7778" w:rsidRDefault="00404EF0" w:rsidP="00404EF0">
      <w:pPr>
        <w:ind w:left="360"/>
        <w:jc w:val="both"/>
        <w:rPr>
          <w:rFonts w:eastAsia="Arial Unicode MS"/>
          <w:b/>
          <w:sz w:val="22"/>
          <w:szCs w:val="22"/>
          <w:u w:val="single"/>
        </w:rPr>
      </w:pPr>
      <w:r w:rsidRPr="00BF7778">
        <w:rPr>
          <w:rFonts w:eastAsia="Arial Unicode MS"/>
          <w:b/>
          <w:sz w:val="22"/>
          <w:szCs w:val="22"/>
          <w:u w:val="single"/>
        </w:rPr>
        <w:t xml:space="preserve">с. </w:t>
      </w:r>
      <w:proofErr w:type="spellStart"/>
      <w:r w:rsidRPr="00BF7778">
        <w:rPr>
          <w:rFonts w:eastAsia="Arial Unicode MS"/>
          <w:b/>
          <w:sz w:val="22"/>
          <w:szCs w:val="22"/>
          <w:u w:val="single"/>
        </w:rPr>
        <w:t>Новоколомино</w:t>
      </w:r>
      <w:proofErr w:type="spellEnd"/>
      <w:r w:rsidRPr="00BF7778">
        <w:rPr>
          <w:rFonts w:eastAsia="Arial Unicode MS"/>
          <w:b/>
          <w:sz w:val="22"/>
          <w:szCs w:val="22"/>
          <w:u w:val="single"/>
        </w:rPr>
        <w:t>:</w:t>
      </w:r>
    </w:p>
    <w:p w:rsidR="00404EF0" w:rsidRPr="00BF7778" w:rsidRDefault="00404EF0" w:rsidP="00404EF0">
      <w:pPr>
        <w:widowControl w:val="0"/>
        <w:tabs>
          <w:tab w:val="left" w:pos="3480"/>
        </w:tabs>
        <w:spacing w:line="256" w:lineRule="auto"/>
        <w:jc w:val="both"/>
        <w:rPr>
          <w:rFonts w:eastAsia="Arial Unicode MS"/>
          <w:sz w:val="22"/>
          <w:szCs w:val="22"/>
        </w:rPr>
      </w:pPr>
      <w:r w:rsidRPr="00BF7778">
        <w:rPr>
          <w:rFonts w:eastAsia="Arial Unicode MS"/>
          <w:sz w:val="22"/>
          <w:szCs w:val="22"/>
          <w:u w:val="single"/>
        </w:rPr>
        <w:t>в номинации «Лучшая усадьба»</w:t>
      </w:r>
      <w:r w:rsidRPr="00BF7778">
        <w:rPr>
          <w:rFonts w:eastAsia="Arial Unicode MS"/>
          <w:sz w:val="22"/>
          <w:szCs w:val="22"/>
        </w:rPr>
        <w:t xml:space="preserve"> - усадьба Улитиных Татьяны Сергеевны и Михаила Леонтьевича.</w:t>
      </w:r>
    </w:p>
    <w:p w:rsidR="00404EF0" w:rsidRPr="00BF7778" w:rsidRDefault="00404EF0" w:rsidP="00404EF0">
      <w:pPr>
        <w:widowControl w:val="0"/>
        <w:tabs>
          <w:tab w:val="left" w:pos="3480"/>
        </w:tabs>
        <w:spacing w:line="256" w:lineRule="auto"/>
        <w:jc w:val="both"/>
        <w:rPr>
          <w:rFonts w:eastAsia="Arial Unicode MS"/>
          <w:sz w:val="22"/>
          <w:szCs w:val="22"/>
        </w:rPr>
      </w:pPr>
    </w:p>
    <w:p w:rsidR="00404EF0" w:rsidRPr="00BF7778" w:rsidRDefault="00404EF0" w:rsidP="00404EF0">
      <w:pPr>
        <w:ind w:left="360"/>
        <w:jc w:val="both"/>
        <w:rPr>
          <w:rFonts w:eastAsia="Arial Unicode MS"/>
          <w:b/>
          <w:sz w:val="22"/>
          <w:szCs w:val="22"/>
          <w:u w:val="single"/>
        </w:rPr>
      </w:pPr>
      <w:r w:rsidRPr="00BF7778">
        <w:rPr>
          <w:rFonts w:eastAsia="Arial Unicode MS"/>
          <w:b/>
          <w:sz w:val="22"/>
          <w:szCs w:val="22"/>
          <w:u w:val="single"/>
        </w:rPr>
        <w:t>с. Обское:</w:t>
      </w:r>
    </w:p>
    <w:p w:rsidR="00404EF0" w:rsidRPr="00BF7778" w:rsidRDefault="00404EF0" w:rsidP="00404EF0">
      <w:pPr>
        <w:widowControl w:val="0"/>
        <w:tabs>
          <w:tab w:val="left" w:pos="3480"/>
        </w:tabs>
        <w:spacing w:line="256" w:lineRule="auto"/>
        <w:jc w:val="both"/>
        <w:rPr>
          <w:rFonts w:eastAsia="Arial Unicode MS"/>
          <w:sz w:val="22"/>
          <w:szCs w:val="22"/>
        </w:rPr>
      </w:pPr>
      <w:r w:rsidRPr="00BF7778">
        <w:rPr>
          <w:rFonts w:eastAsia="Arial Unicode MS"/>
          <w:sz w:val="22"/>
          <w:szCs w:val="22"/>
          <w:u w:val="single"/>
        </w:rPr>
        <w:t>в номинации «Лучшая усадьба»</w:t>
      </w:r>
      <w:r w:rsidRPr="00BF7778">
        <w:rPr>
          <w:rFonts w:eastAsia="Arial Unicode MS"/>
          <w:sz w:val="22"/>
          <w:szCs w:val="22"/>
        </w:rPr>
        <w:t>:</w:t>
      </w:r>
    </w:p>
    <w:p w:rsidR="00404EF0" w:rsidRPr="00BF7778" w:rsidRDefault="00404EF0" w:rsidP="00404EF0">
      <w:pPr>
        <w:widowControl w:val="0"/>
        <w:tabs>
          <w:tab w:val="left" w:pos="3480"/>
        </w:tabs>
        <w:spacing w:line="256" w:lineRule="auto"/>
        <w:jc w:val="both"/>
        <w:rPr>
          <w:rFonts w:eastAsia="Arial Unicode MS"/>
          <w:sz w:val="22"/>
          <w:szCs w:val="22"/>
        </w:rPr>
      </w:pPr>
      <w:r w:rsidRPr="00BF7778">
        <w:rPr>
          <w:rFonts w:eastAsia="Arial Unicode MS"/>
          <w:sz w:val="22"/>
          <w:szCs w:val="22"/>
        </w:rPr>
        <w:t xml:space="preserve">1  место  - усадьба </w:t>
      </w:r>
      <w:proofErr w:type="spellStart"/>
      <w:r w:rsidRPr="00BF7778">
        <w:rPr>
          <w:rFonts w:eastAsia="Arial Unicode MS"/>
          <w:sz w:val="22"/>
          <w:szCs w:val="22"/>
        </w:rPr>
        <w:t>Смоляковых</w:t>
      </w:r>
      <w:proofErr w:type="spellEnd"/>
      <w:r w:rsidRPr="00BF7778">
        <w:rPr>
          <w:rFonts w:eastAsia="Arial Unicode MS"/>
          <w:sz w:val="22"/>
          <w:szCs w:val="22"/>
        </w:rPr>
        <w:t xml:space="preserve"> Василия Петровича и Анны Андреевны;</w:t>
      </w:r>
    </w:p>
    <w:p w:rsidR="00404EF0" w:rsidRPr="00BF7778" w:rsidRDefault="00404EF0" w:rsidP="0096774A">
      <w:pPr>
        <w:pStyle w:val="af7"/>
        <w:widowControl w:val="0"/>
        <w:numPr>
          <w:ilvl w:val="0"/>
          <w:numId w:val="4"/>
        </w:numPr>
        <w:tabs>
          <w:tab w:val="left" w:pos="3480"/>
        </w:tabs>
        <w:autoSpaceDE w:val="0"/>
        <w:autoSpaceDN w:val="0"/>
        <w:adjustRightInd w:val="0"/>
        <w:spacing w:after="0" w:line="256" w:lineRule="auto"/>
        <w:contextualSpacing/>
        <w:jc w:val="both"/>
        <w:rPr>
          <w:rFonts w:ascii="Times New Roman" w:eastAsia="Arial Unicode MS" w:hAnsi="Times New Roman" w:cs="Times New Roman"/>
        </w:rPr>
      </w:pPr>
      <w:r w:rsidRPr="00BF7778">
        <w:rPr>
          <w:rFonts w:ascii="Times New Roman" w:eastAsia="Arial Unicode MS" w:hAnsi="Times New Roman" w:cs="Times New Roman"/>
        </w:rPr>
        <w:t>место - усадьба Шабановых Василия Николаевича и Лидии Викторовны;</w:t>
      </w:r>
    </w:p>
    <w:p w:rsidR="00404EF0" w:rsidRPr="00BF7778" w:rsidRDefault="00404EF0" w:rsidP="00404EF0">
      <w:pPr>
        <w:widowControl w:val="0"/>
        <w:tabs>
          <w:tab w:val="left" w:pos="3480"/>
        </w:tabs>
        <w:spacing w:line="256" w:lineRule="auto"/>
        <w:jc w:val="both"/>
        <w:rPr>
          <w:rFonts w:eastAsia="Arial Unicode MS"/>
          <w:sz w:val="22"/>
          <w:szCs w:val="22"/>
        </w:rPr>
      </w:pPr>
      <w:r w:rsidRPr="00BF7778">
        <w:rPr>
          <w:rFonts w:eastAsia="Arial Unicode MS"/>
          <w:sz w:val="22"/>
          <w:szCs w:val="22"/>
        </w:rPr>
        <w:t xml:space="preserve"> место – усадьба Филипповых Максима Викторовича и Татьяны Анатольевны.</w:t>
      </w:r>
    </w:p>
    <w:p w:rsidR="00404EF0" w:rsidRPr="00BF7778" w:rsidRDefault="00404EF0" w:rsidP="00404EF0">
      <w:pPr>
        <w:widowControl w:val="0"/>
        <w:tabs>
          <w:tab w:val="left" w:pos="3480"/>
        </w:tabs>
        <w:spacing w:line="256" w:lineRule="auto"/>
        <w:ind w:firstLine="709"/>
        <w:jc w:val="both"/>
        <w:rPr>
          <w:rFonts w:eastAsia="Arial Unicode MS"/>
          <w:sz w:val="22"/>
          <w:szCs w:val="22"/>
        </w:rPr>
      </w:pPr>
      <w:r w:rsidRPr="00BF7778">
        <w:rPr>
          <w:rFonts w:eastAsia="Arial Unicode MS"/>
          <w:sz w:val="22"/>
          <w:szCs w:val="22"/>
        </w:rPr>
        <w:t>Победителям вручены грамоты и памятные подарки.</w:t>
      </w:r>
    </w:p>
    <w:p w:rsidR="00404EF0" w:rsidRPr="00BF7778" w:rsidRDefault="00404EF0" w:rsidP="00404EF0">
      <w:pPr>
        <w:pStyle w:val="15"/>
        <w:spacing w:after="0" w:line="240" w:lineRule="auto"/>
        <w:ind w:left="0" w:firstLine="709"/>
        <w:jc w:val="both"/>
        <w:rPr>
          <w:rFonts w:ascii="Times New Roman" w:hAnsi="Times New Roman"/>
        </w:rPr>
      </w:pPr>
      <w:r w:rsidRPr="00BF7778">
        <w:rPr>
          <w:rFonts w:ascii="Times New Roman" w:hAnsi="Times New Roman"/>
        </w:rPr>
        <w:t xml:space="preserve">Необходимо отметить, что люди стали более ответственно относиться к вопросам благоустройства, преображаются фасады зданий и домов, строятся новые ограды, скашивается трава, граждане сел принимают активное участие в субботниках по уборке кладбищ и скверов. </w:t>
      </w:r>
    </w:p>
    <w:p w:rsidR="00404EF0" w:rsidRPr="00BF7778" w:rsidRDefault="00404EF0" w:rsidP="00404EF0">
      <w:pPr>
        <w:pStyle w:val="15"/>
        <w:spacing w:after="0" w:line="240" w:lineRule="auto"/>
        <w:ind w:left="0" w:firstLine="709"/>
        <w:jc w:val="both"/>
        <w:rPr>
          <w:rFonts w:ascii="Times New Roman" w:hAnsi="Times New Roman"/>
        </w:rPr>
      </w:pPr>
      <w:r w:rsidRPr="00BF7778">
        <w:rPr>
          <w:rFonts w:ascii="Times New Roman" w:hAnsi="Times New Roman"/>
        </w:rPr>
        <w:t>Не первый год уже с помощью «</w:t>
      </w:r>
      <w:proofErr w:type="spellStart"/>
      <w:r w:rsidRPr="00BF7778">
        <w:rPr>
          <w:rFonts w:ascii="Times New Roman" w:hAnsi="Times New Roman"/>
        </w:rPr>
        <w:t>Новоколоминской</w:t>
      </w:r>
      <w:proofErr w:type="spellEnd"/>
      <w:r w:rsidRPr="00BF7778">
        <w:rPr>
          <w:rFonts w:ascii="Times New Roman" w:hAnsi="Times New Roman"/>
        </w:rPr>
        <w:t xml:space="preserve"> СОШ» проводится акция «Чистый берег» по уборке прибрежной территории реки Обь в селе Коломино.</w:t>
      </w:r>
    </w:p>
    <w:p w:rsidR="00404EF0" w:rsidRPr="00697882" w:rsidRDefault="00404EF0" w:rsidP="00404EF0">
      <w:pPr>
        <w:pStyle w:val="15"/>
        <w:spacing w:after="0" w:line="240" w:lineRule="auto"/>
        <w:ind w:left="0" w:firstLine="709"/>
        <w:jc w:val="both"/>
        <w:rPr>
          <w:rFonts w:ascii="Times New Roman" w:hAnsi="Times New Roman"/>
        </w:rPr>
      </w:pPr>
      <w:r w:rsidRPr="00BF7778">
        <w:rPr>
          <w:rFonts w:ascii="Times New Roman" w:hAnsi="Times New Roman"/>
        </w:rPr>
        <w:t>Ежегодно силами администрации проводится весенняя уборка снега с крыш граждан. Помощь оказывается безвозмездно одиноким</w:t>
      </w:r>
      <w:r w:rsidRPr="00697882">
        <w:rPr>
          <w:rFonts w:ascii="Times New Roman" w:hAnsi="Times New Roman"/>
        </w:rPr>
        <w:t xml:space="preserve"> престарелым гражданам и ветеранам труда.</w:t>
      </w:r>
    </w:p>
    <w:p w:rsidR="00404EF0" w:rsidRPr="00697882" w:rsidRDefault="00404EF0" w:rsidP="00404EF0">
      <w:pPr>
        <w:pStyle w:val="15"/>
        <w:spacing w:after="0" w:line="240" w:lineRule="auto"/>
        <w:ind w:left="0" w:firstLine="709"/>
        <w:jc w:val="both"/>
        <w:rPr>
          <w:rFonts w:ascii="Times New Roman" w:hAnsi="Times New Roman"/>
        </w:rPr>
      </w:pPr>
    </w:p>
    <w:p w:rsidR="00404EF0" w:rsidRPr="00697882" w:rsidRDefault="00404EF0" w:rsidP="00404EF0">
      <w:pPr>
        <w:ind w:firstLine="709"/>
        <w:jc w:val="both"/>
        <w:rPr>
          <w:sz w:val="22"/>
          <w:szCs w:val="22"/>
        </w:rPr>
      </w:pPr>
      <w:r w:rsidRPr="00697882">
        <w:rPr>
          <w:b/>
          <w:sz w:val="22"/>
          <w:szCs w:val="22"/>
        </w:rPr>
        <w:t>Уличное освещение</w:t>
      </w:r>
      <w:r w:rsidRPr="00697882">
        <w:rPr>
          <w:sz w:val="22"/>
          <w:szCs w:val="22"/>
        </w:rPr>
        <w:t>. Особое внимание уделяется проблеме уличного освещения в населенных пунктах. Постоянно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p>
    <w:p w:rsidR="00404EF0" w:rsidRPr="00697882" w:rsidRDefault="00404EF0" w:rsidP="00404EF0">
      <w:pPr>
        <w:ind w:firstLine="709"/>
        <w:jc w:val="both"/>
        <w:rPr>
          <w:sz w:val="22"/>
          <w:szCs w:val="22"/>
        </w:rPr>
      </w:pPr>
      <w:r w:rsidRPr="00697882">
        <w:rPr>
          <w:sz w:val="22"/>
          <w:szCs w:val="22"/>
        </w:rPr>
        <w:t>Расходы по содержанию уличного освещения за 2022 год составили 695,1 тыс. руб., в т.ч. на приобретение светового оборудования  - 131,3 тыс. рублей.</w:t>
      </w:r>
    </w:p>
    <w:p w:rsidR="00404EF0" w:rsidRPr="00697882" w:rsidRDefault="00404EF0" w:rsidP="00404EF0">
      <w:pPr>
        <w:jc w:val="both"/>
        <w:rPr>
          <w:color w:val="FF0000"/>
          <w:sz w:val="22"/>
          <w:szCs w:val="22"/>
        </w:rPr>
      </w:pPr>
    </w:p>
    <w:p w:rsidR="00404EF0" w:rsidRPr="00697882" w:rsidRDefault="00404EF0" w:rsidP="00404EF0">
      <w:pPr>
        <w:jc w:val="both"/>
        <w:rPr>
          <w:b/>
          <w:sz w:val="22"/>
          <w:szCs w:val="22"/>
        </w:rPr>
      </w:pPr>
      <w:r w:rsidRPr="00697882">
        <w:rPr>
          <w:b/>
          <w:sz w:val="22"/>
          <w:szCs w:val="22"/>
        </w:rPr>
        <w:t>1.6 Организация и осуществление мероприятий по гражданской обороне, защите населения от чрезвычайных ситуаций.</w:t>
      </w:r>
    </w:p>
    <w:p w:rsidR="00404EF0" w:rsidRPr="00697882" w:rsidRDefault="00404EF0" w:rsidP="00404EF0">
      <w:pPr>
        <w:jc w:val="both"/>
        <w:rPr>
          <w:sz w:val="22"/>
          <w:szCs w:val="22"/>
        </w:rPr>
      </w:pPr>
    </w:p>
    <w:p w:rsidR="00404EF0" w:rsidRPr="00697882" w:rsidRDefault="00404EF0" w:rsidP="00404EF0">
      <w:pPr>
        <w:ind w:firstLine="709"/>
        <w:jc w:val="both"/>
        <w:rPr>
          <w:sz w:val="22"/>
          <w:szCs w:val="22"/>
        </w:rPr>
      </w:pPr>
      <w:r w:rsidRPr="00697882">
        <w:rPr>
          <w:sz w:val="22"/>
          <w:szCs w:val="22"/>
        </w:rPr>
        <w:t>В целях снижения экономического ущерба и предотвращения чрезвычайных ситуаций в период половодья на территории муниципального образования «Коломинское сельское поселение» в 2022 году была создана и работала чрезвычайная паводковая комиссия Коломинского сельского поселения,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2022 году на территории  Коломинского сельского поселения:</w:t>
      </w:r>
    </w:p>
    <w:p w:rsidR="00404EF0" w:rsidRPr="00697882" w:rsidRDefault="00404EF0" w:rsidP="00404EF0">
      <w:pPr>
        <w:ind w:firstLine="709"/>
        <w:jc w:val="both"/>
        <w:rPr>
          <w:sz w:val="22"/>
          <w:szCs w:val="22"/>
        </w:rPr>
      </w:pPr>
      <w:r w:rsidRPr="00697882">
        <w:rPr>
          <w:sz w:val="22"/>
          <w:szCs w:val="22"/>
        </w:rPr>
        <w:t>- составлен список граждан, попадающих в зону затопления;</w:t>
      </w:r>
    </w:p>
    <w:p w:rsidR="00404EF0" w:rsidRPr="00697882" w:rsidRDefault="00404EF0" w:rsidP="00404EF0">
      <w:pPr>
        <w:ind w:firstLine="709"/>
        <w:jc w:val="both"/>
        <w:rPr>
          <w:sz w:val="22"/>
          <w:szCs w:val="22"/>
        </w:rPr>
      </w:pPr>
      <w:r w:rsidRPr="00697882">
        <w:rPr>
          <w:sz w:val="22"/>
          <w:szCs w:val="22"/>
        </w:rPr>
        <w:t>- проведены профилактические беседы с населением о действиях во время паводка;</w:t>
      </w:r>
    </w:p>
    <w:p w:rsidR="00404EF0" w:rsidRPr="00697882" w:rsidRDefault="00404EF0" w:rsidP="00404EF0">
      <w:pPr>
        <w:ind w:firstLine="709"/>
        <w:jc w:val="both"/>
        <w:rPr>
          <w:sz w:val="22"/>
          <w:szCs w:val="22"/>
        </w:rPr>
      </w:pPr>
      <w:r w:rsidRPr="00697882">
        <w:rPr>
          <w:sz w:val="22"/>
          <w:szCs w:val="22"/>
        </w:rPr>
        <w:t>- определены силы и средства для борьбы с предполагаемым наводнением;</w:t>
      </w:r>
    </w:p>
    <w:p w:rsidR="00404EF0" w:rsidRPr="00697882" w:rsidRDefault="00404EF0" w:rsidP="00404EF0">
      <w:pPr>
        <w:ind w:firstLine="709"/>
        <w:jc w:val="both"/>
        <w:rPr>
          <w:sz w:val="22"/>
          <w:szCs w:val="22"/>
        </w:rPr>
      </w:pPr>
      <w:r w:rsidRPr="00697882">
        <w:rPr>
          <w:sz w:val="22"/>
          <w:szCs w:val="22"/>
        </w:rPr>
        <w:t xml:space="preserve"> - произведены работы по подсыпке дамбы в селе Коломино.</w:t>
      </w:r>
    </w:p>
    <w:p w:rsidR="00404EF0" w:rsidRPr="00697882" w:rsidRDefault="00404EF0" w:rsidP="00404EF0">
      <w:pPr>
        <w:ind w:firstLine="709"/>
        <w:jc w:val="both"/>
        <w:rPr>
          <w:sz w:val="22"/>
          <w:szCs w:val="22"/>
        </w:rPr>
      </w:pPr>
      <w:r w:rsidRPr="00697882">
        <w:rPr>
          <w:sz w:val="22"/>
          <w:szCs w:val="22"/>
        </w:rPr>
        <w:t xml:space="preserve">В поселении из числа жителей Коломинского сельского поселения (на добровольной основе) для участия в профилактике и (или) тушении пожаров и проведении аварийно-спасательных работ </w:t>
      </w:r>
      <w:r w:rsidRPr="00697882">
        <w:rPr>
          <w:sz w:val="22"/>
          <w:szCs w:val="22"/>
        </w:rPr>
        <w:lastRenderedPageBreak/>
        <w:t>создана пожарная дружина, которая помогала в пожароопасный период 2022 года отслеживать очаги возгорания и предупреждать развитие пожаров близ населенных пунктов КСП.</w:t>
      </w:r>
    </w:p>
    <w:p w:rsidR="00404EF0" w:rsidRPr="00697882" w:rsidRDefault="00404EF0" w:rsidP="00404EF0">
      <w:pPr>
        <w:ind w:firstLine="709"/>
        <w:jc w:val="both"/>
        <w:rPr>
          <w:sz w:val="22"/>
          <w:szCs w:val="22"/>
        </w:rPr>
      </w:pPr>
      <w:r w:rsidRPr="00697882">
        <w:rPr>
          <w:sz w:val="22"/>
          <w:szCs w:val="22"/>
        </w:rPr>
        <w:t>В 2022 году в связи с проведением военной операции на Украине жители поселения приняли активное участие в сборе помощи (продукты питания, предметы первой необходимости и т.п..) для граждан ДНР и ЛНР, а также жители с. Коломинские Гривы приняли участие в акции «Мы вместе» и передали в район 49 тыс. 500 руб. в поддержку мобилизованным гражданам Чаинского района.</w:t>
      </w:r>
    </w:p>
    <w:p w:rsidR="00404EF0" w:rsidRPr="00697882" w:rsidRDefault="00404EF0" w:rsidP="00404EF0">
      <w:pPr>
        <w:jc w:val="both"/>
        <w:rPr>
          <w:sz w:val="22"/>
          <w:szCs w:val="22"/>
        </w:rPr>
      </w:pPr>
      <w:r w:rsidRPr="00697882">
        <w:rPr>
          <w:sz w:val="22"/>
          <w:szCs w:val="22"/>
        </w:rPr>
        <w:t xml:space="preserve">        </w:t>
      </w:r>
    </w:p>
    <w:p w:rsidR="00404EF0" w:rsidRPr="00697882" w:rsidRDefault="00404EF0" w:rsidP="00404EF0">
      <w:pPr>
        <w:rPr>
          <w:b/>
          <w:sz w:val="22"/>
          <w:szCs w:val="22"/>
        </w:rPr>
      </w:pPr>
      <w:r w:rsidRPr="00697882">
        <w:rPr>
          <w:b/>
          <w:sz w:val="22"/>
          <w:szCs w:val="22"/>
        </w:rPr>
        <w:t xml:space="preserve">        1.7 Содействие в развитии с/</w:t>
      </w:r>
      <w:proofErr w:type="spellStart"/>
      <w:r w:rsidRPr="00697882">
        <w:rPr>
          <w:b/>
          <w:sz w:val="22"/>
          <w:szCs w:val="22"/>
        </w:rPr>
        <w:t>х</w:t>
      </w:r>
      <w:proofErr w:type="spellEnd"/>
      <w:r w:rsidRPr="00697882">
        <w:rPr>
          <w:b/>
          <w:sz w:val="22"/>
          <w:szCs w:val="22"/>
        </w:rPr>
        <w:t xml:space="preserve"> производства, создание условий для развития малого и среднего предпринимательства.     </w:t>
      </w:r>
    </w:p>
    <w:p w:rsidR="00404EF0" w:rsidRPr="00697882" w:rsidRDefault="00404EF0" w:rsidP="00404EF0">
      <w:pPr>
        <w:jc w:val="both"/>
        <w:rPr>
          <w:sz w:val="22"/>
          <w:szCs w:val="22"/>
        </w:rPr>
      </w:pPr>
    </w:p>
    <w:p w:rsidR="00404EF0" w:rsidRPr="00697882" w:rsidRDefault="00404EF0" w:rsidP="00404EF0">
      <w:pPr>
        <w:ind w:firstLine="709"/>
        <w:jc w:val="both"/>
        <w:rPr>
          <w:sz w:val="22"/>
          <w:szCs w:val="22"/>
        </w:rPr>
      </w:pPr>
      <w:r w:rsidRPr="00697882">
        <w:rPr>
          <w:sz w:val="22"/>
          <w:szCs w:val="22"/>
        </w:rPr>
        <w:t xml:space="preserve">В поселении на 01.01.2022 г. зарегистрировано два крестьянско-фермерских хозяйства, это: </w:t>
      </w:r>
    </w:p>
    <w:p w:rsidR="00404EF0" w:rsidRPr="00697882" w:rsidRDefault="00404EF0" w:rsidP="00404EF0">
      <w:pPr>
        <w:ind w:firstLine="709"/>
        <w:jc w:val="both"/>
        <w:rPr>
          <w:sz w:val="22"/>
          <w:szCs w:val="22"/>
        </w:rPr>
      </w:pPr>
      <w:r w:rsidRPr="00697882">
        <w:rPr>
          <w:sz w:val="22"/>
          <w:szCs w:val="22"/>
        </w:rPr>
        <w:t xml:space="preserve">- в с. </w:t>
      </w:r>
      <w:proofErr w:type="spellStart"/>
      <w:r w:rsidRPr="00697882">
        <w:rPr>
          <w:sz w:val="22"/>
          <w:szCs w:val="22"/>
        </w:rPr>
        <w:t>Новоколомино</w:t>
      </w:r>
      <w:proofErr w:type="spellEnd"/>
      <w:r w:rsidRPr="00697882">
        <w:rPr>
          <w:sz w:val="22"/>
          <w:szCs w:val="22"/>
        </w:rPr>
        <w:t xml:space="preserve">  - </w:t>
      </w:r>
      <w:proofErr w:type="spellStart"/>
      <w:r w:rsidRPr="00697882">
        <w:rPr>
          <w:sz w:val="22"/>
          <w:szCs w:val="22"/>
        </w:rPr>
        <w:t>Бенц</w:t>
      </w:r>
      <w:proofErr w:type="spellEnd"/>
      <w:r w:rsidRPr="00697882">
        <w:rPr>
          <w:sz w:val="22"/>
          <w:szCs w:val="22"/>
        </w:rPr>
        <w:t xml:space="preserve"> Дмитрий Владимирович – 199 голов КРС, в т.ч. 100 коровы, 1 бык, 20 нетелей, 30 телок до 1 года, 30 телки от 1 года до 2 лет,  18 бычков на выращивании, 4 лошади;</w:t>
      </w:r>
    </w:p>
    <w:p w:rsidR="00404EF0" w:rsidRPr="00697882" w:rsidRDefault="00404EF0" w:rsidP="00404EF0">
      <w:pPr>
        <w:ind w:firstLine="709"/>
        <w:jc w:val="both"/>
        <w:rPr>
          <w:sz w:val="22"/>
          <w:szCs w:val="22"/>
        </w:rPr>
      </w:pPr>
      <w:r w:rsidRPr="00697882">
        <w:rPr>
          <w:sz w:val="22"/>
          <w:szCs w:val="22"/>
        </w:rPr>
        <w:t xml:space="preserve">-  в с. </w:t>
      </w:r>
      <w:proofErr w:type="spellStart"/>
      <w:r w:rsidRPr="00697882">
        <w:rPr>
          <w:sz w:val="22"/>
          <w:szCs w:val="22"/>
        </w:rPr>
        <w:t>Леботер</w:t>
      </w:r>
      <w:proofErr w:type="spellEnd"/>
      <w:r w:rsidRPr="00697882">
        <w:rPr>
          <w:sz w:val="22"/>
          <w:szCs w:val="22"/>
        </w:rPr>
        <w:t xml:space="preserve">    - Сулейманов </w:t>
      </w:r>
      <w:proofErr w:type="spellStart"/>
      <w:r w:rsidRPr="00697882">
        <w:rPr>
          <w:sz w:val="22"/>
          <w:szCs w:val="22"/>
        </w:rPr>
        <w:t>Вагиф</w:t>
      </w:r>
      <w:proofErr w:type="spellEnd"/>
      <w:r w:rsidRPr="00697882">
        <w:rPr>
          <w:sz w:val="22"/>
          <w:szCs w:val="22"/>
        </w:rPr>
        <w:t xml:space="preserve"> </w:t>
      </w:r>
      <w:proofErr w:type="spellStart"/>
      <w:r w:rsidRPr="00697882">
        <w:rPr>
          <w:sz w:val="22"/>
          <w:szCs w:val="22"/>
        </w:rPr>
        <w:t>Рамиз</w:t>
      </w:r>
      <w:proofErr w:type="spellEnd"/>
      <w:r w:rsidRPr="00697882">
        <w:rPr>
          <w:sz w:val="22"/>
          <w:szCs w:val="22"/>
        </w:rPr>
        <w:t xml:space="preserve"> </w:t>
      </w:r>
      <w:proofErr w:type="spellStart"/>
      <w:r w:rsidRPr="00697882">
        <w:rPr>
          <w:sz w:val="22"/>
          <w:szCs w:val="22"/>
        </w:rPr>
        <w:t>оглы</w:t>
      </w:r>
      <w:proofErr w:type="spellEnd"/>
      <w:r w:rsidRPr="00697882">
        <w:rPr>
          <w:sz w:val="22"/>
          <w:szCs w:val="22"/>
        </w:rPr>
        <w:t xml:space="preserve"> - 71 КРС, в т.ч. 41 коров, 30 бычков на откорме, 10 овец.                                                          </w:t>
      </w:r>
    </w:p>
    <w:p w:rsidR="00404EF0" w:rsidRPr="00697882" w:rsidRDefault="00404EF0" w:rsidP="00404EF0">
      <w:pPr>
        <w:ind w:firstLine="709"/>
        <w:jc w:val="both"/>
        <w:rPr>
          <w:sz w:val="22"/>
          <w:szCs w:val="22"/>
        </w:rPr>
      </w:pPr>
    </w:p>
    <w:p w:rsidR="00404EF0" w:rsidRPr="00697882" w:rsidRDefault="00404EF0" w:rsidP="00404EF0">
      <w:pPr>
        <w:ind w:firstLine="709"/>
        <w:jc w:val="both"/>
        <w:rPr>
          <w:sz w:val="22"/>
          <w:szCs w:val="22"/>
        </w:rPr>
      </w:pPr>
      <w:r w:rsidRPr="00697882">
        <w:rPr>
          <w:sz w:val="22"/>
          <w:szCs w:val="22"/>
        </w:rPr>
        <w:t>Всего в КФХ на 01.01.2022 года содержится: 270 голов КРС (в 2021г. – 247), в том числе 141 (в 2021 – 151) коров, 20 нетелей (в 2021 – 5), 30 телок до 1 года (в 2021 – 31), 30 телок от 1 г до 2 лет (в 2021 – 0), быков производителей 1(в 2021 – 0), 48 бычков на выращивании (в 2021 – 48),  4 лошадей (в 2021 – 76).</w:t>
      </w:r>
    </w:p>
    <w:p w:rsidR="00404EF0" w:rsidRPr="00697882" w:rsidRDefault="00404EF0" w:rsidP="00404EF0">
      <w:pPr>
        <w:ind w:firstLine="709"/>
        <w:jc w:val="both"/>
        <w:rPr>
          <w:sz w:val="22"/>
          <w:szCs w:val="22"/>
        </w:rPr>
      </w:pPr>
      <w:r w:rsidRPr="00697882">
        <w:rPr>
          <w:sz w:val="22"/>
          <w:szCs w:val="22"/>
        </w:rPr>
        <w:t xml:space="preserve">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с. Подгорное. </w:t>
      </w:r>
    </w:p>
    <w:p w:rsidR="00404EF0" w:rsidRPr="00697882" w:rsidRDefault="00404EF0" w:rsidP="00404EF0">
      <w:pPr>
        <w:ind w:firstLine="709"/>
        <w:jc w:val="both"/>
        <w:rPr>
          <w:sz w:val="22"/>
          <w:szCs w:val="22"/>
        </w:rPr>
      </w:pPr>
    </w:p>
    <w:p w:rsidR="00404EF0" w:rsidRPr="00697882" w:rsidRDefault="00404EF0" w:rsidP="00404EF0">
      <w:pPr>
        <w:ind w:firstLine="709"/>
        <w:jc w:val="both"/>
        <w:rPr>
          <w:sz w:val="22"/>
          <w:szCs w:val="22"/>
        </w:rPr>
      </w:pPr>
      <w:r w:rsidRPr="00697882">
        <w:rPr>
          <w:sz w:val="22"/>
          <w:szCs w:val="22"/>
        </w:rPr>
        <w:t xml:space="preserve">Общее  количество  подворий в поселении в 2022 году составило 766 хозяйств,  из них 77 семей содержат личное подсобное хозяйство (в 2021 - 102), в том числе КРС – 45 хозяйств, из них коров – в 36 хозяйствах. </w:t>
      </w:r>
    </w:p>
    <w:p w:rsidR="00404EF0" w:rsidRPr="00697882" w:rsidRDefault="00404EF0" w:rsidP="00404EF0">
      <w:pPr>
        <w:ind w:firstLine="709"/>
        <w:jc w:val="both"/>
        <w:rPr>
          <w:sz w:val="22"/>
          <w:szCs w:val="22"/>
        </w:rPr>
      </w:pPr>
      <w:r w:rsidRPr="00697882">
        <w:rPr>
          <w:sz w:val="22"/>
          <w:szCs w:val="22"/>
        </w:rPr>
        <w:t xml:space="preserve">Молоко и молочная продукция от личного подворья пользуется большим спросом. В основном, люди занимаются производством молочных продуктов, мяса, яиц. </w:t>
      </w:r>
    </w:p>
    <w:p w:rsidR="00404EF0" w:rsidRPr="00697882" w:rsidRDefault="00404EF0" w:rsidP="00404EF0">
      <w:pPr>
        <w:jc w:val="both"/>
        <w:rPr>
          <w:sz w:val="22"/>
          <w:szCs w:val="22"/>
        </w:rPr>
      </w:pPr>
    </w:p>
    <w:p w:rsidR="00404EF0" w:rsidRPr="00404EF0" w:rsidRDefault="00404EF0" w:rsidP="00404EF0">
      <w:pPr>
        <w:pStyle w:val="2"/>
        <w:spacing w:before="0"/>
        <w:jc w:val="center"/>
        <w:rPr>
          <w:rFonts w:ascii="Times New Roman" w:hAnsi="Times New Roman" w:cs="Times New Roman"/>
          <w:bCs w:val="0"/>
          <w:i/>
          <w:color w:val="auto"/>
          <w:sz w:val="22"/>
          <w:szCs w:val="22"/>
        </w:rPr>
      </w:pPr>
      <w:r w:rsidRPr="00404EF0">
        <w:rPr>
          <w:rFonts w:ascii="Times New Roman" w:hAnsi="Times New Roman" w:cs="Times New Roman"/>
          <w:bCs w:val="0"/>
          <w:color w:val="auto"/>
          <w:sz w:val="22"/>
          <w:szCs w:val="22"/>
        </w:rPr>
        <w:t>СВЕДЕНИЯ</w:t>
      </w:r>
    </w:p>
    <w:p w:rsidR="00404EF0" w:rsidRPr="00404EF0" w:rsidRDefault="00404EF0" w:rsidP="00404EF0">
      <w:pPr>
        <w:pStyle w:val="2"/>
        <w:spacing w:before="0"/>
        <w:jc w:val="center"/>
        <w:rPr>
          <w:rFonts w:ascii="Times New Roman" w:hAnsi="Times New Roman" w:cs="Times New Roman"/>
          <w:i/>
          <w:color w:val="auto"/>
          <w:sz w:val="22"/>
          <w:szCs w:val="22"/>
        </w:rPr>
      </w:pPr>
      <w:r w:rsidRPr="00404EF0">
        <w:rPr>
          <w:rFonts w:ascii="Times New Roman" w:hAnsi="Times New Roman" w:cs="Times New Roman"/>
          <w:color w:val="auto"/>
          <w:sz w:val="22"/>
          <w:szCs w:val="22"/>
        </w:rPr>
        <w:t>о наличии сельскохозяйственных животных и птицы  в ЛПХ и КФХ</w:t>
      </w:r>
    </w:p>
    <w:p w:rsidR="00404EF0" w:rsidRPr="00404EF0" w:rsidRDefault="00404EF0" w:rsidP="00404EF0">
      <w:pPr>
        <w:pStyle w:val="2"/>
        <w:spacing w:before="0"/>
        <w:jc w:val="center"/>
        <w:rPr>
          <w:rFonts w:ascii="Times New Roman" w:hAnsi="Times New Roman" w:cs="Times New Roman"/>
          <w:i/>
          <w:color w:val="auto"/>
          <w:sz w:val="22"/>
          <w:szCs w:val="22"/>
        </w:rPr>
      </w:pPr>
      <w:r w:rsidRPr="00404EF0">
        <w:rPr>
          <w:rFonts w:ascii="Times New Roman" w:hAnsi="Times New Roman" w:cs="Times New Roman"/>
          <w:color w:val="auto"/>
          <w:sz w:val="22"/>
          <w:szCs w:val="22"/>
        </w:rPr>
        <w:t>Коломинского сельского поселения по состоянию на 01.01.2022 г.</w:t>
      </w:r>
    </w:p>
    <w:p w:rsidR="00404EF0" w:rsidRPr="00404EF0" w:rsidRDefault="00404EF0" w:rsidP="00404EF0">
      <w:pPr>
        <w:rPr>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074"/>
        <w:gridCol w:w="1080"/>
        <w:gridCol w:w="1260"/>
        <w:gridCol w:w="1260"/>
        <w:gridCol w:w="1260"/>
        <w:gridCol w:w="1260"/>
      </w:tblGrid>
      <w:tr w:rsidR="00404EF0" w:rsidRPr="00697882" w:rsidTr="00404EF0">
        <w:tc>
          <w:tcPr>
            <w:tcW w:w="1914" w:type="dxa"/>
            <w:vMerge w:val="restart"/>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b/>
                <w:sz w:val="22"/>
                <w:szCs w:val="22"/>
              </w:rPr>
            </w:pPr>
            <w:r w:rsidRPr="00697882">
              <w:rPr>
                <w:b/>
                <w:sz w:val="22"/>
                <w:szCs w:val="22"/>
              </w:rPr>
              <w:t>Вид скота</w:t>
            </w:r>
          </w:p>
        </w:tc>
        <w:tc>
          <w:tcPr>
            <w:tcW w:w="2154" w:type="dxa"/>
            <w:gridSpan w:val="2"/>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b/>
                <w:sz w:val="22"/>
                <w:szCs w:val="22"/>
              </w:rPr>
            </w:pPr>
            <w:r w:rsidRPr="00697882">
              <w:rPr>
                <w:b/>
                <w:sz w:val="22"/>
                <w:szCs w:val="22"/>
              </w:rPr>
              <w:t>Количество на 01.01.2020</w:t>
            </w:r>
          </w:p>
        </w:tc>
        <w:tc>
          <w:tcPr>
            <w:tcW w:w="2520" w:type="dxa"/>
            <w:gridSpan w:val="2"/>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b/>
                <w:sz w:val="22"/>
                <w:szCs w:val="22"/>
              </w:rPr>
            </w:pPr>
            <w:r w:rsidRPr="00697882">
              <w:rPr>
                <w:b/>
                <w:sz w:val="22"/>
                <w:szCs w:val="22"/>
              </w:rPr>
              <w:t>Количество на 01.01.2021</w:t>
            </w:r>
          </w:p>
        </w:tc>
        <w:tc>
          <w:tcPr>
            <w:tcW w:w="2520" w:type="dxa"/>
            <w:gridSpan w:val="2"/>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b/>
                <w:sz w:val="22"/>
                <w:szCs w:val="22"/>
              </w:rPr>
            </w:pPr>
            <w:r w:rsidRPr="00697882">
              <w:rPr>
                <w:b/>
                <w:sz w:val="22"/>
                <w:szCs w:val="22"/>
              </w:rPr>
              <w:t>Количество на 01.01.2022</w:t>
            </w:r>
          </w:p>
        </w:tc>
      </w:tr>
      <w:tr w:rsidR="00404EF0" w:rsidRPr="00697882" w:rsidTr="00404EF0">
        <w:tc>
          <w:tcPr>
            <w:tcW w:w="0" w:type="auto"/>
            <w:vMerge/>
            <w:tcBorders>
              <w:top w:val="single" w:sz="4" w:space="0" w:color="auto"/>
              <w:left w:val="single" w:sz="4" w:space="0" w:color="auto"/>
              <w:bottom w:val="single" w:sz="4" w:space="0" w:color="auto"/>
              <w:right w:val="single" w:sz="4" w:space="0" w:color="auto"/>
            </w:tcBorders>
            <w:vAlign w:val="center"/>
            <w:hideMark/>
          </w:tcPr>
          <w:p w:rsidR="00404EF0" w:rsidRPr="00697882" w:rsidRDefault="00404EF0" w:rsidP="00404EF0">
            <w:pPr>
              <w:rPr>
                <w:b/>
                <w:sz w:val="22"/>
                <w:szCs w:val="22"/>
              </w:rPr>
            </w:pPr>
          </w:p>
        </w:tc>
        <w:tc>
          <w:tcPr>
            <w:tcW w:w="107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b/>
                <w:sz w:val="22"/>
                <w:szCs w:val="22"/>
              </w:rPr>
            </w:pPr>
            <w:r w:rsidRPr="00697882">
              <w:rPr>
                <w:b/>
                <w:sz w:val="22"/>
                <w:szCs w:val="22"/>
              </w:rPr>
              <w:t>ЛПХ</w:t>
            </w:r>
          </w:p>
        </w:tc>
        <w:tc>
          <w:tcPr>
            <w:tcW w:w="108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b/>
                <w:sz w:val="22"/>
                <w:szCs w:val="22"/>
              </w:rPr>
            </w:pPr>
            <w:r w:rsidRPr="00697882">
              <w:rPr>
                <w:b/>
                <w:sz w:val="22"/>
                <w:szCs w:val="22"/>
              </w:rPr>
              <w:t>ЛПХ</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b/>
                <w:sz w:val="22"/>
                <w:szCs w:val="22"/>
              </w:rPr>
            </w:pPr>
            <w:r w:rsidRPr="00697882">
              <w:rPr>
                <w:b/>
                <w:sz w:val="22"/>
                <w:szCs w:val="22"/>
              </w:rPr>
              <w:t>ЛПХ</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b/>
                <w:sz w:val="22"/>
                <w:szCs w:val="22"/>
              </w:rPr>
            </w:pPr>
            <w:r w:rsidRPr="00697882">
              <w:rPr>
                <w:b/>
                <w:sz w:val="22"/>
                <w:szCs w:val="22"/>
              </w:rPr>
              <w:t>КФХ</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b/>
                <w:sz w:val="22"/>
                <w:szCs w:val="22"/>
              </w:rPr>
            </w:pPr>
            <w:r w:rsidRPr="00697882">
              <w:rPr>
                <w:b/>
                <w:sz w:val="22"/>
                <w:szCs w:val="22"/>
              </w:rPr>
              <w:t>ЛПХ</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b/>
                <w:sz w:val="22"/>
                <w:szCs w:val="22"/>
              </w:rPr>
            </w:pPr>
            <w:r w:rsidRPr="00697882">
              <w:rPr>
                <w:b/>
                <w:sz w:val="22"/>
                <w:szCs w:val="22"/>
              </w:rPr>
              <w:t>КФХ</w:t>
            </w:r>
          </w:p>
        </w:tc>
      </w:tr>
      <w:tr w:rsidR="00404EF0" w:rsidRPr="00697882" w:rsidTr="00404EF0">
        <w:tc>
          <w:tcPr>
            <w:tcW w:w="191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КРС</w:t>
            </w:r>
          </w:p>
        </w:tc>
        <w:tc>
          <w:tcPr>
            <w:tcW w:w="107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335</w:t>
            </w:r>
          </w:p>
        </w:tc>
        <w:tc>
          <w:tcPr>
            <w:tcW w:w="108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247</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247</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190</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274</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270</w:t>
            </w:r>
          </w:p>
        </w:tc>
      </w:tr>
      <w:tr w:rsidR="00404EF0" w:rsidRPr="00697882" w:rsidTr="00404EF0">
        <w:tc>
          <w:tcPr>
            <w:tcW w:w="191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Коровы</w:t>
            </w:r>
          </w:p>
        </w:tc>
        <w:tc>
          <w:tcPr>
            <w:tcW w:w="107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160</w:t>
            </w:r>
          </w:p>
        </w:tc>
        <w:tc>
          <w:tcPr>
            <w:tcW w:w="108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151</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151</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116</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137</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141</w:t>
            </w:r>
          </w:p>
        </w:tc>
      </w:tr>
      <w:tr w:rsidR="00404EF0" w:rsidRPr="00697882" w:rsidTr="00404EF0">
        <w:tc>
          <w:tcPr>
            <w:tcW w:w="191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Свиньи</w:t>
            </w:r>
          </w:p>
        </w:tc>
        <w:tc>
          <w:tcPr>
            <w:tcW w:w="107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94</w:t>
            </w:r>
          </w:p>
        </w:tc>
        <w:tc>
          <w:tcPr>
            <w:tcW w:w="108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52</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52</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43</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w:t>
            </w:r>
          </w:p>
        </w:tc>
      </w:tr>
      <w:tr w:rsidR="00404EF0" w:rsidRPr="00697882" w:rsidTr="00404EF0">
        <w:tc>
          <w:tcPr>
            <w:tcW w:w="191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Козы</w:t>
            </w:r>
          </w:p>
        </w:tc>
        <w:tc>
          <w:tcPr>
            <w:tcW w:w="107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9</w:t>
            </w:r>
          </w:p>
        </w:tc>
        <w:tc>
          <w:tcPr>
            <w:tcW w:w="108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24</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24</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5</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w:t>
            </w:r>
          </w:p>
        </w:tc>
      </w:tr>
      <w:tr w:rsidR="00404EF0" w:rsidRPr="00697882" w:rsidTr="00404EF0">
        <w:tc>
          <w:tcPr>
            <w:tcW w:w="191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Овцы</w:t>
            </w:r>
          </w:p>
        </w:tc>
        <w:tc>
          <w:tcPr>
            <w:tcW w:w="107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277</w:t>
            </w:r>
          </w:p>
        </w:tc>
        <w:tc>
          <w:tcPr>
            <w:tcW w:w="108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138</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138</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157</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w:t>
            </w:r>
          </w:p>
        </w:tc>
      </w:tr>
      <w:tr w:rsidR="00404EF0" w:rsidRPr="00697882" w:rsidTr="00404EF0">
        <w:tc>
          <w:tcPr>
            <w:tcW w:w="191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Лошади</w:t>
            </w:r>
          </w:p>
        </w:tc>
        <w:tc>
          <w:tcPr>
            <w:tcW w:w="107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61</w:t>
            </w:r>
          </w:p>
        </w:tc>
        <w:tc>
          <w:tcPr>
            <w:tcW w:w="108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76</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76</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20</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74</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4</w:t>
            </w:r>
          </w:p>
        </w:tc>
      </w:tr>
      <w:tr w:rsidR="00404EF0" w:rsidRPr="00697882" w:rsidTr="00404EF0">
        <w:tc>
          <w:tcPr>
            <w:tcW w:w="191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Кролики</w:t>
            </w:r>
          </w:p>
        </w:tc>
        <w:tc>
          <w:tcPr>
            <w:tcW w:w="107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154</w:t>
            </w:r>
          </w:p>
        </w:tc>
        <w:tc>
          <w:tcPr>
            <w:tcW w:w="108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30</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30</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30</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w:t>
            </w:r>
          </w:p>
        </w:tc>
      </w:tr>
      <w:tr w:rsidR="00404EF0" w:rsidRPr="00697882" w:rsidTr="00404EF0">
        <w:tc>
          <w:tcPr>
            <w:tcW w:w="191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Пчелосемьи</w:t>
            </w:r>
          </w:p>
        </w:tc>
        <w:tc>
          <w:tcPr>
            <w:tcW w:w="107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197</w:t>
            </w:r>
          </w:p>
        </w:tc>
        <w:tc>
          <w:tcPr>
            <w:tcW w:w="108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157</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157</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147</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w:t>
            </w:r>
          </w:p>
        </w:tc>
      </w:tr>
      <w:tr w:rsidR="00404EF0" w:rsidRPr="00697882" w:rsidTr="00404EF0">
        <w:tc>
          <w:tcPr>
            <w:tcW w:w="191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Птица</w:t>
            </w:r>
          </w:p>
        </w:tc>
        <w:tc>
          <w:tcPr>
            <w:tcW w:w="1074"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482</w:t>
            </w:r>
          </w:p>
        </w:tc>
        <w:tc>
          <w:tcPr>
            <w:tcW w:w="108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909</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909</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26</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740</w:t>
            </w:r>
          </w:p>
        </w:tc>
        <w:tc>
          <w:tcPr>
            <w:tcW w:w="1260" w:type="dxa"/>
            <w:tcBorders>
              <w:top w:val="single" w:sz="4" w:space="0" w:color="auto"/>
              <w:left w:val="single" w:sz="4" w:space="0" w:color="auto"/>
              <w:bottom w:val="single" w:sz="4" w:space="0" w:color="auto"/>
              <w:right w:val="single" w:sz="4" w:space="0" w:color="auto"/>
            </w:tcBorders>
            <w:hideMark/>
          </w:tcPr>
          <w:p w:rsidR="00404EF0" w:rsidRPr="00697882" w:rsidRDefault="00404EF0" w:rsidP="00404EF0">
            <w:pPr>
              <w:jc w:val="center"/>
              <w:rPr>
                <w:sz w:val="22"/>
                <w:szCs w:val="22"/>
              </w:rPr>
            </w:pPr>
            <w:r w:rsidRPr="00697882">
              <w:rPr>
                <w:sz w:val="22"/>
                <w:szCs w:val="22"/>
              </w:rPr>
              <w:t>-</w:t>
            </w:r>
          </w:p>
        </w:tc>
      </w:tr>
    </w:tbl>
    <w:p w:rsidR="00404EF0" w:rsidRPr="00697882" w:rsidRDefault="00404EF0" w:rsidP="00404EF0">
      <w:pPr>
        <w:jc w:val="both"/>
        <w:rPr>
          <w:sz w:val="22"/>
          <w:szCs w:val="22"/>
        </w:rPr>
      </w:pPr>
    </w:p>
    <w:p w:rsidR="00404EF0" w:rsidRPr="00697882" w:rsidRDefault="00404EF0" w:rsidP="00404EF0">
      <w:pPr>
        <w:ind w:firstLine="709"/>
        <w:jc w:val="both"/>
        <w:rPr>
          <w:sz w:val="22"/>
          <w:szCs w:val="22"/>
        </w:rPr>
      </w:pPr>
      <w:r w:rsidRPr="00697882">
        <w:rPr>
          <w:sz w:val="22"/>
          <w:szCs w:val="22"/>
        </w:rPr>
        <w:t xml:space="preserve">    Администрация поселения ставит перед собой задачу на основе развития наиболее крепких хозяйств создать в каждом селе 3-4 базовых личных подворья, на основе которых можно осуществлять как переработку сельхозпродукции, так и оказывать помощь мелким хозяйствам в заготовке кормов и сбыте продукции.  </w:t>
      </w:r>
    </w:p>
    <w:p w:rsidR="00404EF0" w:rsidRPr="00697882" w:rsidRDefault="00404EF0" w:rsidP="00404EF0">
      <w:pPr>
        <w:ind w:firstLine="709"/>
        <w:jc w:val="both"/>
        <w:rPr>
          <w:sz w:val="22"/>
          <w:szCs w:val="22"/>
        </w:rPr>
      </w:pPr>
      <w:r w:rsidRPr="00697882">
        <w:rPr>
          <w:sz w:val="22"/>
          <w:szCs w:val="22"/>
        </w:rPr>
        <w:t>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птицу, разводят пчел и кроликов.   \</w:t>
      </w:r>
    </w:p>
    <w:p w:rsidR="00404EF0" w:rsidRPr="00697882" w:rsidRDefault="00404EF0" w:rsidP="00404EF0">
      <w:pPr>
        <w:ind w:firstLine="709"/>
        <w:jc w:val="both"/>
        <w:rPr>
          <w:sz w:val="22"/>
          <w:szCs w:val="22"/>
        </w:rPr>
      </w:pPr>
      <w:r w:rsidRPr="00697882">
        <w:rPr>
          <w:sz w:val="22"/>
          <w:szCs w:val="22"/>
        </w:rPr>
        <w:t xml:space="preserve">На территории поселения работает пункт искусственного осеменения крупнорогатого скота. Пункт укомплектован оборудованием для выезда </w:t>
      </w:r>
      <w:proofErr w:type="spellStart"/>
      <w:r w:rsidRPr="00697882">
        <w:rPr>
          <w:sz w:val="22"/>
          <w:szCs w:val="22"/>
        </w:rPr>
        <w:t>техника-осеминатора</w:t>
      </w:r>
      <w:proofErr w:type="spellEnd"/>
      <w:r w:rsidRPr="00697882">
        <w:rPr>
          <w:sz w:val="22"/>
          <w:szCs w:val="22"/>
        </w:rPr>
        <w:t xml:space="preserve"> в отдаленные поселки, причем осеменение проводиться бесплатно. </w:t>
      </w:r>
    </w:p>
    <w:p w:rsidR="00404EF0" w:rsidRPr="00697882" w:rsidRDefault="00404EF0" w:rsidP="00404EF0">
      <w:pPr>
        <w:ind w:firstLine="709"/>
        <w:jc w:val="both"/>
        <w:rPr>
          <w:sz w:val="22"/>
          <w:szCs w:val="22"/>
        </w:rPr>
      </w:pPr>
      <w:r w:rsidRPr="00697882">
        <w:rPr>
          <w:sz w:val="22"/>
          <w:szCs w:val="22"/>
        </w:rPr>
        <w:lastRenderedPageBreak/>
        <w:t xml:space="preserve">В помощь гражданам поселения администрация проводит весеннюю и осеннюю вспашку огородов в населенных пунктах поселения: Коломинские Гривы, Коломино, </w:t>
      </w:r>
      <w:proofErr w:type="spellStart"/>
      <w:r w:rsidRPr="00697882">
        <w:rPr>
          <w:sz w:val="22"/>
          <w:szCs w:val="22"/>
        </w:rPr>
        <w:t>Новоколомино</w:t>
      </w:r>
      <w:proofErr w:type="spellEnd"/>
      <w:r w:rsidRPr="00697882">
        <w:rPr>
          <w:sz w:val="22"/>
          <w:szCs w:val="22"/>
        </w:rPr>
        <w:t>, Обское, т.е. там, где есть потребность в данном виде работ.</w:t>
      </w:r>
    </w:p>
    <w:p w:rsidR="00404EF0" w:rsidRPr="00697882" w:rsidRDefault="00404EF0" w:rsidP="00404EF0">
      <w:pPr>
        <w:ind w:firstLine="709"/>
        <w:jc w:val="both"/>
        <w:rPr>
          <w:sz w:val="22"/>
          <w:szCs w:val="22"/>
        </w:rPr>
      </w:pPr>
      <w:r w:rsidRPr="00697882">
        <w:rPr>
          <w:sz w:val="22"/>
          <w:szCs w:val="22"/>
        </w:rPr>
        <w:t xml:space="preserve">На 01.01.2022 в </w:t>
      </w:r>
      <w:proofErr w:type="spellStart"/>
      <w:r w:rsidRPr="00697882">
        <w:rPr>
          <w:sz w:val="22"/>
          <w:szCs w:val="22"/>
        </w:rPr>
        <w:t>Коломинском</w:t>
      </w:r>
      <w:proofErr w:type="spellEnd"/>
      <w:r w:rsidRPr="00697882">
        <w:rPr>
          <w:sz w:val="22"/>
          <w:szCs w:val="22"/>
        </w:rPr>
        <w:t xml:space="preserve"> поселении зарегистрированы и осуществляют предпринимательскую деятельность 35 человек (на 01.01.2021 - 35 чел.), которые оказывают услуги населению по ремонту бытовой техники, грузовым и пассажирским перевозкам, занимаются заготовкой и переработкой древесины, торговлей и пр..</w:t>
      </w:r>
    </w:p>
    <w:p w:rsidR="00404EF0" w:rsidRPr="00697882" w:rsidRDefault="00404EF0" w:rsidP="00404EF0">
      <w:pPr>
        <w:jc w:val="both"/>
        <w:rPr>
          <w:sz w:val="22"/>
          <w:szCs w:val="22"/>
        </w:rPr>
      </w:pPr>
    </w:p>
    <w:p w:rsidR="00404EF0" w:rsidRPr="00697882" w:rsidRDefault="00404EF0" w:rsidP="00404EF0">
      <w:pPr>
        <w:jc w:val="both"/>
        <w:rPr>
          <w:b/>
          <w:sz w:val="22"/>
          <w:szCs w:val="22"/>
        </w:rPr>
      </w:pPr>
      <w:r w:rsidRPr="00697882">
        <w:rPr>
          <w:b/>
          <w:sz w:val="22"/>
          <w:szCs w:val="22"/>
        </w:rPr>
        <w:t>1.8. Земельные вопросы.</w:t>
      </w:r>
    </w:p>
    <w:p w:rsidR="00404EF0" w:rsidRPr="00697882" w:rsidRDefault="00404EF0" w:rsidP="00404EF0">
      <w:pPr>
        <w:ind w:firstLine="709"/>
        <w:jc w:val="both"/>
        <w:rPr>
          <w:sz w:val="22"/>
          <w:szCs w:val="22"/>
        </w:rPr>
      </w:pPr>
      <w:r w:rsidRPr="00697882">
        <w:rPr>
          <w:sz w:val="22"/>
          <w:szCs w:val="22"/>
        </w:rPr>
        <w:t>В 2022 году подготовлен и выдан 1 градостроительный план земельного участка.</w:t>
      </w:r>
    </w:p>
    <w:p w:rsidR="00404EF0" w:rsidRDefault="00404EF0" w:rsidP="00404EF0">
      <w:pPr>
        <w:ind w:firstLine="709"/>
        <w:jc w:val="both"/>
        <w:rPr>
          <w:sz w:val="22"/>
          <w:szCs w:val="22"/>
        </w:rPr>
      </w:pPr>
      <w:r w:rsidRPr="00697882">
        <w:rPr>
          <w:sz w:val="22"/>
          <w:szCs w:val="22"/>
        </w:rPr>
        <w:t>По заявлениям граждан выдано: 2 постановления о присвоении адреса земельному участку, 3 постановление о присвоении адреса строениям.</w:t>
      </w:r>
    </w:p>
    <w:p w:rsidR="00404EF0" w:rsidRDefault="00404EF0" w:rsidP="00404EF0">
      <w:pPr>
        <w:jc w:val="both"/>
        <w:rPr>
          <w:sz w:val="22"/>
          <w:szCs w:val="22"/>
        </w:rPr>
      </w:pPr>
    </w:p>
    <w:p w:rsidR="00404EF0" w:rsidRPr="00404EF0" w:rsidRDefault="00404EF0" w:rsidP="00404EF0">
      <w:pPr>
        <w:jc w:val="both"/>
        <w:rPr>
          <w:sz w:val="22"/>
          <w:szCs w:val="22"/>
        </w:rPr>
      </w:pPr>
      <w:r w:rsidRPr="00697882">
        <w:rPr>
          <w:sz w:val="22"/>
          <w:szCs w:val="22"/>
        </w:rPr>
        <w:t>1.</w:t>
      </w:r>
      <w:r w:rsidRPr="00404EF0">
        <w:rPr>
          <w:sz w:val="22"/>
          <w:szCs w:val="22"/>
        </w:rPr>
        <w:t>9 Исполнение переданных государственных полномочий по обеспечению жилыми помещениями детей-сирот и детей, оставшихся без попечения родителей, а также лиц из их числа.</w:t>
      </w:r>
    </w:p>
    <w:p w:rsidR="00404EF0" w:rsidRPr="00697882" w:rsidRDefault="00404EF0" w:rsidP="00404EF0">
      <w:pPr>
        <w:ind w:firstLine="709"/>
        <w:jc w:val="both"/>
        <w:rPr>
          <w:sz w:val="22"/>
          <w:szCs w:val="22"/>
        </w:rPr>
      </w:pPr>
      <w:r w:rsidRPr="00404EF0">
        <w:rPr>
          <w:sz w:val="22"/>
          <w:szCs w:val="22"/>
        </w:rPr>
        <w:t>Администрация Коломинского сельского поселения в 2022 году выполняла переданные</w:t>
      </w:r>
      <w:r w:rsidRPr="00697882">
        <w:rPr>
          <w:sz w:val="22"/>
          <w:szCs w:val="22"/>
        </w:rPr>
        <w:t xml:space="preserve"> ей государственные полномочия:</w:t>
      </w:r>
    </w:p>
    <w:p w:rsidR="00404EF0" w:rsidRPr="00697882" w:rsidRDefault="00404EF0" w:rsidP="00404EF0">
      <w:pPr>
        <w:ind w:firstLine="709"/>
        <w:jc w:val="both"/>
        <w:rPr>
          <w:sz w:val="22"/>
          <w:szCs w:val="22"/>
        </w:rPr>
      </w:pPr>
      <w:r w:rsidRPr="00697882">
        <w:rPr>
          <w:sz w:val="22"/>
          <w:szCs w:val="22"/>
        </w:rPr>
        <w:t>1) по ведению списка детей-сирот, нуждающихся в жилых помещениях по поселению;</w:t>
      </w:r>
    </w:p>
    <w:p w:rsidR="00404EF0" w:rsidRPr="00697882" w:rsidRDefault="00404EF0" w:rsidP="00404EF0">
      <w:pPr>
        <w:ind w:firstLine="709"/>
        <w:jc w:val="both"/>
        <w:rPr>
          <w:sz w:val="22"/>
          <w:szCs w:val="22"/>
        </w:rPr>
      </w:pPr>
      <w:r w:rsidRPr="00697882">
        <w:rPr>
          <w:sz w:val="22"/>
          <w:szCs w:val="22"/>
        </w:rPr>
        <w:t>2) по обеспечению жилыми помещениями детей данной категории.</w:t>
      </w:r>
    </w:p>
    <w:p w:rsidR="00404EF0" w:rsidRPr="00697882" w:rsidRDefault="00404EF0" w:rsidP="00404EF0">
      <w:pPr>
        <w:jc w:val="both"/>
        <w:rPr>
          <w:b/>
          <w:sz w:val="22"/>
          <w:szCs w:val="22"/>
        </w:rPr>
      </w:pPr>
    </w:p>
    <w:p w:rsidR="00404EF0" w:rsidRPr="00697882" w:rsidRDefault="00404EF0" w:rsidP="00404EF0">
      <w:pPr>
        <w:ind w:firstLine="709"/>
        <w:jc w:val="both"/>
        <w:rPr>
          <w:b/>
          <w:sz w:val="22"/>
          <w:szCs w:val="22"/>
        </w:rPr>
      </w:pPr>
      <w:r w:rsidRPr="00697882">
        <w:rPr>
          <w:b/>
          <w:sz w:val="22"/>
          <w:szCs w:val="22"/>
        </w:rPr>
        <w:t>1.10. Работа с населением</w:t>
      </w:r>
    </w:p>
    <w:p w:rsidR="00404EF0" w:rsidRPr="00697882" w:rsidRDefault="00404EF0" w:rsidP="00404EF0">
      <w:pPr>
        <w:ind w:firstLine="709"/>
        <w:jc w:val="both"/>
        <w:rPr>
          <w:b/>
          <w:sz w:val="22"/>
          <w:szCs w:val="22"/>
        </w:rPr>
      </w:pPr>
    </w:p>
    <w:p w:rsidR="00404EF0" w:rsidRPr="00697882" w:rsidRDefault="00404EF0" w:rsidP="00404EF0">
      <w:pPr>
        <w:ind w:firstLine="708"/>
        <w:jc w:val="both"/>
        <w:rPr>
          <w:sz w:val="22"/>
          <w:szCs w:val="22"/>
        </w:rPr>
      </w:pPr>
      <w:r w:rsidRPr="00697882">
        <w:rPr>
          <w:sz w:val="22"/>
          <w:szCs w:val="22"/>
        </w:rPr>
        <w:t>В 2022 году поступило 12 письменных обращения граждан. На все обращения даны ответы в установленный действующим законодательством срок.</w:t>
      </w:r>
    </w:p>
    <w:p w:rsidR="00404EF0" w:rsidRPr="00697882" w:rsidRDefault="00404EF0" w:rsidP="00404EF0">
      <w:pPr>
        <w:pStyle w:val="3"/>
        <w:spacing w:after="180" w:line="360" w:lineRule="atLeast"/>
        <w:rPr>
          <w:bCs/>
          <w:sz w:val="22"/>
          <w:szCs w:val="22"/>
        </w:rPr>
      </w:pPr>
      <w:r w:rsidRPr="00697882">
        <w:rPr>
          <w:sz w:val="22"/>
          <w:szCs w:val="22"/>
        </w:rPr>
        <w:t>Обзор обращений граждан, поступивших в 2022 г.</w:t>
      </w:r>
    </w:p>
    <w:p w:rsidR="00404EF0" w:rsidRDefault="00404EF0" w:rsidP="00404EF0">
      <w:pPr>
        <w:pStyle w:val="3"/>
        <w:shd w:val="clear" w:color="auto" w:fill="FFFFFF"/>
        <w:spacing w:after="180" w:line="315" w:lineRule="atLeast"/>
        <w:rPr>
          <w:sz w:val="22"/>
          <w:szCs w:val="22"/>
        </w:rPr>
      </w:pPr>
      <w:r w:rsidRPr="00697882">
        <w:rPr>
          <w:sz w:val="22"/>
          <w:szCs w:val="22"/>
        </w:rPr>
        <w:t>Обзор обращений при проведении личного приема Главой Коломинского сельского поселения в 2022 году (ответы на обращения даны в устной форме)</w:t>
      </w:r>
    </w:p>
    <w:p w:rsidR="00511422" w:rsidRDefault="00511422" w:rsidP="00511422"/>
    <w:tbl>
      <w:tblPr>
        <w:tblStyle w:val="aff3"/>
        <w:tblW w:w="0" w:type="auto"/>
        <w:tblLook w:val="04A0"/>
      </w:tblPr>
      <w:tblGrid>
        <w:gridCol w:w="817"/>
        <w:gridCol w:w="3968"/>
        <w:gridCol w:w="2393"/>
        <w:gridCol w:w="2393"/>
      </w:tblGrid>
      <w:tr w:rsidR="00511422" w:rsidTr="00511422">
        <w:tc>
          <w:tcPr>
            <w:tcW w:w="817" w:type="dxa"/>
          </w:tcPr>
          <w:p w:rsidR="00511422" w:rsidRPr="00697882" w:rsidRDefault="00511422" w:rsidP="00FE3E1A">
            <w:pPr>
              <w:rPr>
                <w:sz w:val="22"/>
                <w:szCs w:val="22"/>
              </w:rPr>
            </w:pPr>
            <w:r w:rsidRPr="00697882">
              <w:rPr>
                <w:rFonts w:ascii="inherit" w:hAnsi="inherit"/>
                <w:sz w:val="22"/>
                <w:szCs w:val="22"/>
              </w:rPr>
              <w:t> </w:t>
            </w:r>
            <w:r w:rsidRPr="00697882">
              <w:rPr>
                <w:sz w:val="22"/>
                <w:szCs w:val="22"/>
              </w:rPr>
              <w:t xml:space="preserve">№ </w:t>
            </w:r>
            <w:proofErr w:type="spellStart"/>
            <w:r w:rsidRPr="00697882">
              <w:rPr>
                <w:sz w:val="22"/>
                <w:szCs w:val="22"/>
              </w:rPr>
              <w:t>п\п</w:t>
            </w:r>
            <w:proofErr w:type="spellEnd"/>
          </w:p>
        </w:tc>
        <w:tc>
          <w:tcPr>
            <w:tcW w:w="3968" w:type="dxa"/>
          </w:tcPr>
          <w:p w:rsidR="00511422" w:rsidRPr="00697882" w:rsidRDefault="00511422" w:rsidP="00FE3E1A">
            <w:pPr>
              <w:jc w:val="center"/>
              <w:rPr>
                <w:rFonts w:ascii="inherit" w:hAnsi="inherit"/>
                <w:sz w:val="22"/>
                <w:szCs w:val="22"/>
              </w:rPr>
            </w:pPr>
            <w:r w:rsidRPr="00697882">
              <w:rPr>
                <w:rStyle w:val="affc"/>
                <w:rFonts w:ascii="inherit" w:hAnsi="inherit"/>
                <w:sz w:val="22"/>
                <w:szCs w:val="22"/>
                <w:bdr w:val="none" w:sz="0" w:space="0" w:color="auto" w:frame="1"/>
              </w:rPr>
              <w:t>Тематика обращений</w:t>
            </w:r>
          </w:p>
        </w:tc>
        <w:tc>
          <w:tcPr>
            <w:tcW w:w="2393" w:type="dxa"/>
          </w:tcPr>
          <w:p w:rsidR="00511422" w:rsidRPr="00697882" w:rsidRDefault="00511422" w:rsidP="00FE3E1A">
            <w:pPr>
              <w:jc w:val="center"/>
              <w:rPr>
                <w:rFonts w:ascii="inherit" w:hAnsi="inherit"/>
                <w:sz w:val="22"/>
                <w:szCs w:val="22"/>
              </w:rPr>
            </w:pPr>
            <w:r w:rsidRPr="00697882">
              <w:rPr>
                <w:rStyle w:val="affc"/>
                <w:rFonts w:ascii="inherit" w:hAnsi="inherit"/>
                <w:sz w:val="22"/>
                <w:szCs w:val="22"/>
                <w:bdr w:val="none" w:sz="0" w:space="0" w:color="auto" w:frame="1"/>
              </w:rPr>
              <w:t>Ответ на обращение дано в устной форме</w:t>
            </w:r>
          </w:p>
        </w:tc>
        <w:tc>
          <w:tcPr>
            <w:tcW w:w="2393" w:type="dxa"/>
          </w:tcPr>
          <w:p w:rsidR="00511422" w:rsidRPr="00697882" w:rsidRDefault="00511422" w:rsidP="00FE3E1A">
            <w:pPr>
              <w:jc w:val="center"/>
              <w:rPr>
                <w:rFonts w:ascii="inherit" w:hAnsi="inherit"/>
                <w:sz w:val="22"/>
                <w:szCs w:val="22"/>
              </w:rPr>
            </w:pPr>
            <w:r w:rsidRPr="00697882">
              <w:rPr>
                <w:rStyle w:val="affc"/>
                <w:rFonts w:ascii="inherit" w:hAnsi="inherit"/>
                <w:sz w:val="22"/>
                <w:szCs w:val="22"/>
                <w:bdr w:val="none" w:sz="0" w:space="0" w:color="auto" w:frame="1"/>
              </w:rPr>
              <w:t>Ответ на обращение дано в письменной форме</w:t>
            </w:r>
          </w:p>
        </w:tc>
      </w:tr>
      <w:tr w:rsidR="00511422" w:rsidTr="00511422">
        <w:tc>
          <w:tcPr>
            <w:tcW w:w="817" w:type="dxa"/>
          </w:tcPr>
          <w:p w:rsidR="00511422" w:rsidRPr="00697882" w:rsidRDefault="00511422" w:rsidP="00FE3E1A">
            <w:pPr>
              <w:rPr>
                <w:sz w:val="22"/>
                <w:szCs w:val="22"/>
              </w:rPr>
            </w:pPr>
            <w:r w:rsidRPr="00697882">
              <w:rPr>
                <w:rFonts w:ascii="inherit" w:hAnsi="inherit"/>
                <w:sz w:val="22"/>
                <w:szCs w:val="22"/>
              </w:rPr>
              <w:t>1</w:t>
            </w:r>
            <w:r w:rsidRPr="00697882">
              <w:rPr>
                <w:sz w:val="22"/>
                <w:szCs w:val="22"/>
              </w:rPr>
              <w:t>.</w:t>
            </w:r>
          </w:p>
        </w:tc>
        <w:tc>
          <w:tcPr>
            <w:tcW w:w="3968" w:type="dxa"/>
          </w:tcPr>
          <w:p w:rsidR="00511422" w:rsidRPr="00697882" w:rsidRDefault="00511422" w:rsidP="00FE3E1A">
            <w:pPr>
              <w:rPr>
                <w:rFonts w:ascii="inherit" w:hAnsi="inherit"/>
                <w:sz w:val="22"/>
                <w:szCs w:val="22"/>
              </w:rPr>
            </w:pPr>
            <w:r w:rsidRPr="00697882">
              <w:rPr>
                <w:rFonts w:ascii="inherit" w:hAnsi="inherit"/>
                <w:sz w:val="22"/>
                <w:szCs w:val="22"/>
              </w:rPr>
              <w:t>ремонт и содержание дорог</w:t>
            </w:r>
          </w:p>
        </w:tc>
        <w:tc>
          <w:tcPr>
            <w:tcW w:w="2393" w:type="dxa"/>
          </w:tcPr>
          <w:p w:rsidR="00511422" w:rsidRPr="00697882" w:rsidRDefault="00511422" w:rsidP="00FE3E1A">
            <w:pPr>
              <w:jc w:val="center"/>
              <w:rPr>
                <w:sz w:val="22"/>
                <w:szCs w:val="22"/>
              </w:rPr>
            </w:pPr>
            <w:r w:rsidRPr="00697882">
              <w:rPr>
                <w:sz w:val="22"/>
                <w:szCs w:val="22"/>
              </w:rPr>
              <w:t>2</w:t>
            </w:r>
          </w:p>
        </w:tc>
        <w:tc>
          <w:tcPr>
            <w:tcW w:w="2393" w:type="dxa"/>
          </w:tcPr>
          <w:p w:rsidR="00511422" w:rsidRPr="00697882" w:rsidRDefault="00511422" w:rsidP="00FE3E1A">
            <w:pPr>
              <w:jc w:val="center"/>
              <w:rPr>
                <w:rFonts w:ascii="inherit" w:hAnsi="inherit"/>
                <w:sz w:val="22"/>
                <w:szCs w:val="22"/>
              </w:rPr>
            </w:pPr>
            <w:r w:rsidRPr="00697882">
              <w:rPr>
                <w:rFonts w:ascii="inherit" w:hAnsi="inherit"/>
                <w:sz w:val="22"/>
                <w:szCs w:val="22"/>
              </w:rPr>
              <w:t>-</w:t>
            </w:r>
          </w:p>
        </w:tc>
      </w:tr>
      <w:tr w:rsidR="00511422" w:rsidTr="00511422">
        <w:tc>
          <w:tcPr>
            <w:tcW w:w="817" w:type="dxa"/>
          </w:tcPr>
          <w:p w:rsidR="00511422" w:rsidRPr="00697882" w:rsidRDefault="00511422" w:rsidP="00FE3E1A">
            <w:pPr>
              <w:rPr>
                <w:sz w:val="22"/>
                <w:szCs w:val="22"/>
              </w:rPr>
            </w:pPr>
            <w:r w:rsidRPr="00697882">
              <w:rPr>
                <w:rFonts w:ascii="inherit" w:hAnsi="inherit"/>
                <w:sz w:val="22"/>
                <w:szCs w:val="22"/>
              </w:rPr>
              <w:t>2</w:t>
            </w:r>
            <w:r w:rsidRPr="00697882">
              <w:rPr>
                <w:sz w:val="22"/>
                <w:szCs w:val="22"/>
              </w:rPr>
              <w:t>.</w:t>
            </w:r>
          </w:p>
        </w:tc>
        <w:tc>
          <w:tcPr>
            <w:tcW w:w="3968" w:type="dxa"/>
          </w:tcPr>
          <w:p w:rsidR="00511422" w:rsidRPr="00697882" w:rsidRDefault="00511422" w:rsidP="00FE3E1A">
            <w:pPr>
              <w:rPr>
                <w:rFonts w:ascii="inherit" w:hAnsi="inherit"/>
                <w:sz w:val="22"/>
                <w:szCs w:val="22"/>
              </w:rPr>
            </w:pPr>
            <w:r w:rsidRPr="00697882">
              <w:rPr>
                <w:rFonts w:ascii="inherit" w:hAnsi="inherit"/>
                <w:sz w:val="22"/>
                <w:szCs w:val="22"/>
              </w:rPr>
              <w:t>водоснабжение</w:t>
            </w:r>
          </w:p>
        </w:tc>
        <w:tc>
          <w:tcPr>
            <w:tcW w:w="2393" w:type="dxa"/>
          </w:tcPr>
          <w:p w:rsidR="00511422" w:rsidRPr="00697882" w:rsidRDefault="00511422" w:rsidP="00FE3E1A">
            <w:pPr>
              <w:rPr>
                <w:sz w:val="22"/>
                <w:szCs w:val="22"/>
              </w:rPr>
            </w:pPr>
            <w:r>
              <w:rPr>
                <w:sz w:val="22"/>
                <w:szCs w:val="22"/>
              </w:rPr>
              <w:t xml:space="preserve">            </w:t>
            </w:r>
            <w:r w:rsidRPr="00697882">
              <w:rPr>
                <w:sz w:val="22"/>
                <w:szCs w:val="22"/>
              </w:rPr>
              <w:t>15</w:t>
            </w:r>
          </w:p>
        </w:tc>
        <w:tc>
          <w:tcPr>
            <w:tcW w:w="2393" w:type="dxa"/>
          </w:tcPr>
          <w:p w:rsidR="00511422" w:rsidRPr="00697882" w:rsidRDefault="00511422" w:rsidP="00FE3E1A">
            <w:pPr>
              <w:jc w:val="center"/>
              <w:rPr>
                <w:rFonts w:ascii="inherit" w:hAnsi="inherit"/>
                <w:sz w:val="22"/>
                <w:szCs w:val="22"/>
              </w:rPr>
            </w:pPr>
            <w:r w:rsidRPr="00697882">
              <w:rPr>
                <w:rFonts w:ascii="inherit" w:hAnsi="inherit"/>
                <w:sz w:val="22"/>
                <w:szCs w:val="22"/>
              </w:rPr>
              <w:t>-</w:t>
            </w:r>
          </w:p>
        </w:tc>
      </w:tr>
      <w:tr w:rsidR="00511422" w:rsidTr="00511422">
        <w:tc>
          <w:tcPr>
            <w:tcW w:w="817" w:type="dxa"/>
          </w:tcPr>
          <w:p w:rsidR="00511422" w:rsidRPr="00697882" w:rsidRDefault="00511422" w:rsidP="00FE3E1A">
            <w:pPr>
              <w:rPr>
                <w:sz w:val="22"/>
                <w:szCs w:val="22"/>
              </w:rPr>
            </w:pPr>
            <w:r w:rsidRPr="00697882">
              <w:rPr>
                <w:rFonts w:ascii="inherit" w:hAnsi="inherit"/>
                <w:sz w:val="22"/>
                <w:szCs w:val="22"/>
              </w:rPr>
              <w:t>3</w:t>
            </w:r>
            <w:r w:rsidRPr="00697882">
              <w:rPr>
                <w:sz w:val="22"/>
                <w:szCs w:val="22"/>
              </w:rPr>
              <w:t>.</w:t>
            </w:r>
          </w:p>
        </w:tc>
        <w:tc>
          <w:tcPr>
            <w:tcW w:w="3968" w:type="dxa"/>
          </w:tcPr>
          <w:p w:rsidR="00511422" w:rsidRPr="00697882" w:rsidRDefault="00511422" w:rsidP="00FE3E1A">
            <w:pPr>
              <w:rPr>
                <w:rFonts w:ascii="inherit" w:hAnsi="inherit"/>
                <w:sz w:val="22"/>
                <w:szCs w:val="22"/>
              </w:rPr>
            </w:pPr>
            <w:r w:rsidRPr="00697882">
              <w:rPr>
                <w:rFonts w:ascii="inherit" w:hAnsi="inherit"/>
                <w:sz w:val="22"/>
                <w:szCs w:val="22"/>
              </w:rPr>
              <w:t>уличное освещение</w:t>
            </w:r>
          </w:p>
        </w:tc>
        <w:tc>
          <w:tcPr>
            <w:tcW w:w="2393" w:type="dxa"/>
          </w:tcPr>
          <w:p w:rsidR="00511422" w:rsidRPr="00697882" w:rsidRDefault="00511422" w:rsidP="00FE3E1A">
            <w:pPr>
              <w:jc w:val="center"/>
              <w:rPr>
                <w:sz w:val="22"/>
                <w:szCs w:val="22"/>
              </w:rPr>
            </w:pPr>
            <w:r w:rsidRPr="00697882">
              <w:rPr>
                <w:sz w:val="22"/>
                <w:szCs w:val="22"/>
              </w:rPr>
              <w:t>22</w:t>
            </w:r>
          </w:p>
        </w:tc>
        <w:tc>
          <w:tcPr>
            <w:tcW w:w="2393" w:type="dxa"/>
          </w:tcPr>
          <w:p w:rsidR="00511422" w:rsidRPr="00697882" w:rsidRDefault="00511422" w:rsidP="00FE3E1A">
            <w:pPr>
              <w:jc w:val="center"/>
              <w:rPr>
                <w:rFonts w:ascii="inherit" w:hAnsi="inherit"/>
                <w:sz w:val="22"/>
                <w:szCs w:val="22"/>
              </w:rPr>
            </w:pPr>
            <w:r w:rsidRPr="00697882">
              <w:rPr>
                <w:rFonts w:ascii="inherit" w:hAnsi="inherit"/>
                <w:sz w:val="22"/>
                <w:szCs w:val="22"/>
              </w:rPr>
              <w:t>-</w:t>
            </w:r>
          </w:p>
        </w:tc>
      </w:tr>
      <w:tr w:rsidR="00511422" w:rsidTr="00511422">
        <w:tc>
          <w:tcPr>
            <w:tcW w:w="817" w:type="dxa"/>
          </w:tcPr>
          <w:p w:rsidR="00511422" w:rsidRPr="00697882" w:rsidRDefault="00511422" w:rsidP="00FE3E1A">
            <w:pPr>
              <w:rPr>
                <w:sz w:val="22"/>
                <w:szCs w:val="22"/>
              </w:rPr>
            </w:pPr>
            <w:r w:rsidRPr="00697882">
              <w:rPr>
                <w:rFonts w:ascii="inherit" w:hAnsi="inherit"/>
                <w:sz w:val="22"/>
                <w:szCs w:val="22"/>
              </w:rPr>
              <w:t>4</w:t>
            </w:r>
            <w:r w:rsidRPr="00697882">
              <w:rPr>
                <w:sz w:val="22"/>
                <w:szCs w:val="22"/>
              </w:rPr>
              <w:t>.</w:t>
            </w:r>
          </w:p>
        </w:tc>
        <w:tc>
          <w:tcPr>
            <w:tcW w:w="3968" w:type="dxa"/>
          </w:tcPr>
          <w:p w:rsidR="00511422" w:rsidRPr="00697882" w:rsidRDefault="00511422" w:rsidP="00FE3E1A">
            <w:pPr>
              <w:rPr>
                <w:rFonts w:ascii="inherit" w:hAnsi="inherit"/>
                <w:sz w:val="22"/>
                <w:szCs w:val="22"/>
              </w:rPr>
            </w:pPr>
            <w:r w:rsidRPr="00697882">
              <w:rPr>
                <w:rFonts w:ascii="inherit" w:hAnsi="inherit"/>
                <w:sz w:val="22"/>
                <w:szCs w:val="22"/>
              </w:rPr>
              <w:t>ремонт жилья</w:t>
            </w:r>
          </w:p>
        </w:tc>
        <w:tc>
          <w:tcPr>
            <w:tcW w:w="2393" w:type="dxa"/>
          </w:tcPr>
          <w:p w:rsidR="00511422" w:rsidRPr="00697882" w:rsidRDefault="00511422" w:rsidP="00FE3E1A">
            <w:pPr>
              <w:jc w:val="center"/>
              <w:rPr>
                <w:sz w:val="22"/>
                <w:szCs w:val="22"/>
              </w:rPr>
            </w:pPr>
            <w:r w:rsidRPr="00697882">
              <w:rPr>
                <w:sz w:val="22"/>
                <w:szCs w:val="22"/>
              </w:rPr>
              <w:t>0</w:t>
            </w:r>
          </w:p>
        </w:tc>
        <w:tc>
          <w:tcPr>
            <w:tcW w:w="2393" w:type="dxa"/>
          </w:tcPr>
          <w:p w:rsidR="00511422" w:rsidRPr="00697882" w:rsidRDefault="00511422" w:rsidP="00FE3E1A">
            <w:pPr>
              <w:jc w:val="center"/>
              <w:rPr>
                <w:rFonts w:ascii="inherit" w:hAnsi="inherit"/>
                <w:sz w:val="22"/>
                <w:szCs w:val="22"/>
              </w:rPr>
            </w:pPr>
            <w:r w:rsidRPr="00697882">
              <w:rPr>
                <w:rFonts w:ascii="inherit" w:hAnsi="inherit"/>
                <w:sz w:val="22"/>
                <w:szCs w:val="22"/>
              </w:rPr>
              <w:t>-</w:t>
            </w:r>
          </w:p>
        </w:tc>
      </w:tr>
      <w:tr w:rsidR="00511422" w:rsidTr="00511422">
        <w:tc>
          <w:tcPr>
            <w:tcW w:w="817" w:type="dxa"/>
          </w:tcPr>
          <w:p w:rsidR="00511422" w:rsidRPr="00697882" w:rsidRDefault="00511422" w:rsidP="00FE3E1A">
            <w:pPr>
              <w:rPr>
                <w:sz w:val="22"/>
                <w:szCs w:val="22"/>
              </w:rPr>
            </w:pPr>
            <w:r w:rsidRPr="00697882">
              <w:rPr>
                <w:rFonts w:ascii="inherit" w:hAnsi="inherit"/>
                <w:sz w:val="22"/>
                <w:szCs w:val="22"/>
              </w:rPr>
              <w:t>5</w:t>
            </w:r>
            <w:r w:rsidRPr="00697882">
              <w:rPr>
                <w:sz w:val="22"/>
                <w:szCs w:val="22"/>
              </w:rPr>
              <w:t>.</w:t>
            </w:r>
          </w:p>
        </w:tc>
        <w:tc>
          <w:tcPr>
            <w:tcW w:w="3968" w:type="dxa"/>
          </w:tcPr>
          <w:p w:rsidR="00511422" w:rsidRPr="00697882" w:rsidRDefault="00511422" w:rsidP="00FE3E1A">
            <w:pPr>
              <w:rPr>
                <w:rFonts w:ascii="inherit" w:hAnsi="inherit"/>
                <w:sz w:val="22"/>
                <w:szCs w:val="22"/>
              </w:rPr>
            </w:pPr>
            <w:r w:rsidRPr="00697882">
              <w:rPr>
                <w:rFonts w:ascii="inherit" w:hAnsi="inherit"/>
                <w:sz w:val="22"/>
                <w:szCs w:val="22"/>
              </w:rPr>
              <w:t xml:space="preserve">продажа </w:t>
            </w:r>
            <w:r w:rsidRPr="00697882">
              <w:rPr>
                <w:sz w:val="22"/>
                <w:szCs w:val="22"/>
              </w:rPr>
              <w:t xml:space="preserve">(покупка) </w:t>
            </w:r>
            <w:r w:rsidRPr="00697882">
              <w:rPr>
                <w:rFonts w:ascii="inherit" w:hAnsi="inherit"/>
                <w:sz w:val="22"/>
                <w:szCs w:val="22"/>
              </w:rPr>
              <w:t>жилья</w:t>
            </w:r>
          </w:p>
        </w:tc>
        <w:tc>
          <w:tcPr>
            <w:tcW w:w="2393" w:type="dxa"/>
          </w:tcPr>
          <w:p w:rsidR="00511422" w:rsidRPr="00697882" w:rsidRDefault="00511422" w:rsidP="00FE3E1A">
            <w:pPr>
              <w:jc w:val="center"/>
              <w:rPr>
                <w:sz w:val="22"/>
                <w:szCs w:val="22"/>
              </w:rPr>
            </w:pPr>
            <w:r w:rsidRPr="00697882">
              <w:rPr>
                <w:sz w:val="22"/>
                <w:szCs w:val="22"/>
              </w:rPr>
              <w:t>0</w:t>
            </w:r>
          </w:p>
        </w:tc>
        <w:tc>
          <w:tcPr>
            <w:tcW w:w="2393" w:type="dxa"/>
          </w:tcPr>
          <w:p w:rsidR="00511422" w:rsidRPr="00697882" w:rsidRDefault="00511422" w:rsidP="00FE3E1A">
            <w:pPr>
              <w:jc w:val="center"/>
              <w:rPr>
                <w:rFonts w:ascii="inherit" w:hAnsi="inherit"/>
                <w:sz w:val="22"/>
                <w:szCs w:val="22"/>
              </w:rPr>
            </w:pPr>
            <w:r w:rsidRPr="00697882">
              <w:rPr>
                <w:rFonts w:ascii="inherit" w:hAnsi="inherit"/>
                <w:sz w:val="22"/>
                <w:szCs w:val="22"/>
              </w:rPr>
              <w:t>-</w:t>
            </w:r>
          </w:p>
        </w:tc>
      </w:tr>
      <w:tr w:rsidR="00511422" w:rsidTr="00511422">
        <w:tc>
          <w:tcPr>
            <w:tcW w:w="817" w:type="dxa"/>
          </w:tcPr>
          <w:p w:rsidR="00511422" w:rsidRPr="00697882" w:rsidRDefault="00511422" w:rsidP="00FE3E1A">
            <w:pPr>
              <w:rPr>
                <w:sz w:val="22"/>
                <w:szCs w:val="22"/>
              </w:rPr>
            </w:pPr>
            <w:r w:rsidRPr="00697882">
              <w:rPr>
                <w:rFonts w:ascii="inherit" w:hAnsi="inherit"/>
                <w:sz w:val="22"/>
                <w:szCs w:val="22"/>
              </w:rPr>
              <w:t>6</w:t>
            </w:r>
            <w:r w:rsidRPr="00697882">
              <w:rPr>
                <w:sz w:val="22"/>
                <w:szCs w:val="22"/>
              </w:rPr>
              <w:t>.</w:t>
            </w:r>
          </w:p>
        </w:tc>
        <w:tc>
          <w:tcPr>
            <w:tcW w:w="3968" w:type="dxa"/>
          </w:tcPr>
          <w:p w:rsidR="00511422" w:rsidRPr="00697882" w:rsidRDefault="00511422" w:rsidP="00FE3E1A">
            <w:pPr>
              <w:rPr>
                <w:rFonts w:ascii="inherit" w:hAnsi="inherit"/>
                <w:sz w:val="22"/>
                <w:szCs w:val="22"/>
              </w:rPr>
            </w:pPr>
            <w:r w:rsidRPr="00697882">
              <w:rPr>
                <w:rFonts w:ascii="inherit" w:hAnsi="inherit"/>
                <w:sz w:val="22"/>
                <w:szCs w:val="22"/>
              </w:rPr>
              <w:t>благоустройство</w:t>
            </w:r>
          </w:p>
        </w:tc>
        <w:tc>
          <w:tcPr>
            <w:tcW w:w="2393" w:type="dxa"/>
          </w:tcPr>
          <w:p w:rsidR="00511422" w:rsidRPr="00697882" w:rsidRDefault="00511422" w:rsidP="00FE3E1A">
            <w:pPr>
              <w:jc w:val="center"/>
              <w:rPr>
                <w:sz w:val="22"/>
                <w:szCs w:val="22"/>
              </w:rPr>
            </w:pPr>
            <w:r w:rsidRPr="00697882">
              <w:rPr>
                <w:sz w:val="22"/>
                <w:szCs w:val="22"/>
              </w:rPr>
              <w:t>5</w:t>
            </w:r>
          </w:p>
        </w:tc>
        <w:tc>
          <w:tcPr>
            <w:tcW w:w="2393" w:type="dxa"/>
          </w:tcPr>
          <w:p w:rsidR="00511422" w:rsidRPr="00697882" w:rsidRDefault="00511422" w:rsidP="00FE3E1A">
            <w:pPr>
              <w:jc w:val="center"/>
              <w:rPr>
                <w:rFonts w:ascii="inherit" w:hAnsi="inherit"/>
                <w:sz w:val="22"/>
                <w:szCs w:val="22"/>
              </w:rPr>
            </w:pPr>
            <w:r w:rsidRPr="00697882">
              <w:rPr>
                <w:rFonts w:ascii="inherit" w:hAnsi="inherit"/>
                <w:sz w:val="22"/>
                <w:szCs w:val="22"/>
              </w:rPr>
              <w:t>-</w:t>
            </w:r>
          </w:p>
        </w:tc>
      </w:tr>
      <w:tr w:rsidR="00511422" w:rsidTr="00511422">
        <w:tc>
          <w:tcPr>
            <w:tcW w:w="817" w:type="dxa"/>
          </w:tcPr>
          <w:p w:rsidR="00511422" w:rsidRPr="00697882" w:rsidRDefault="00511422" w:rsidP="00FE3E1A">
            <w:pPr>
              <w:rPr>
                <w:sz w:val="22"/>
                <w:szCs w:val="22"/>
              </w:rPr>
            </w:pPr>
            <w:r w:rsidRPr="00697882">
              <w:rPr>
                <w:rFonts w:ascii="inherit" w:hAnsi="inherit"/>
                <w:sz w:val="22"/>
                <w:szCs w:val="22"/>
              </w:rPr>
              <w:t>7</w:t>
            </w:r>
            <w:r w:rsidRPr="00697882">
              <w:rPr>
                <w:sz w:val="22"/>
                <w:szCs w:val="22"/>
              </w:rPr>
              <w:t>.</w:t>
            </w:r>
          </w:p>
        </w:tc>
        <w:tc>
          <w:tcPr>
            <w:tcW w:w="3968" w:type="dxa"/>
          </w:tcPr>
          <w:p w:rsidR="00511422" w:rsidRPr="00697882" w:rsidRDefault="00511422" w:rsidP="00FE3E1A">
            <w:pPr>
              <w:rPr>
                <w:rFonts w:ascii="inherit" w:hAnsi="inherit"/>
                <w:sz w:val="22"/>
                <w:szCs w:val="22"/>
              </w:rPr>
            </w:pPr>
            <w:r w:rsidRPr="00697882">
              <w:rPr>
                <w:rFonts w:ascii="inherit" w:hAnsi="inherit"/>
                <w:sz w:val="22"/>
                <w:szCs w:val="22"/>
              </w:rPr>
              <w:t>ритуальные услуги</w:t>
            </w:r>
          </w:p>
        </w:tc>
        <w:tc>
          <w:tcPr>
            <w:tcW w:w="2393" w:type="dxa"/>
          </w:tcPr>
          <w:p w:rsidR="00511422" w:rsidRPr="00697882" w:rsidRDefault="00511422" w:rsidP="00FE3E1A">
            <w:pPr>
              <w:jc w:val="center"/>
              <w:rPr>
                <w:sz w:val="22"/>
                <w:szCs w:val="22"/>
              </w:rPr>
            </w:pPr>
            <w:r w:rsidRPr="00697882">
              <w:rPr>
                <w:sz w:val="22"/>
                <w:szCs w:val="22"/>
              </w:rPr>
              <w:t>0</w:t>
            </w:r>
          </w:p>
        </w:tc>
        <w:tc>
          <w:tcPr>
            <w:tcW w:w="2393" w:type="dxa"/>
          </w:tcPr>
          <w:p w:rsidR="00511422" w:rsidRPr="00697882" w:rsidRDefault="00511422" w:rsidP="00FE3E1A">
            <w:pPr>
              <w:jc w:val="center"/>
              <w:rPr>
                <w:rFonts w:ascii="inherit" w:hAnsi="inherit"/>
                <w:sz w:val="22"/>
                <w:szCs w:val="22"/>
              </w:rPr>
            </w:pPr>
            <w:r w:rsidRPr="00697882">
              <w:rPr>
                <w:rFonts w:ascii="inherit" w:hAnsi="inherit"/>
                <w:sz w:val="22"/>
                <w:szCs w:val="22"/>
              </w:rPr>
              <w:t>-</w:t>
            </w:r>
          </w:p>
        </w:tc>
      </w:tr>
      <w:tr w:rsidR="00511422" w:rsidTr="00511422">
        <w:tc>
          <w:tcPr>
            <w:tcW w:w="817" w:type="dxa"/>
          </w:tcPr>
          <w:p w:rsidR="00511422" w:rsidRPr="00697882" w:rsidRDefault="00511422" w:rsidP="00FE3E1A">
            <w:pPr>
              <w:rPr>
                <w:sz w:val="22"/>
                <w:szCs w:val="22"/>
              </w:rPr>
            </w:pPr>
            <w:r w:rsidRPr="00697882">
              <w:rPr>
                <w:rFonts w:ascii="inherit" w:hAnsi="inherit"/>
                <w:sz w:val="22"/>
                <w:szCs w:val="22"/>
              </w:rPr>
              <w:t>8</w:t>
            </w:r>
            <w:r w:rsidRPr="00697882">
              <w:rPr>
                <w:sz w:val="22"/>
                <w:szCs w:val="22"/>
              </w:rPr>
              <w:t>.</w:t>
            </w:r>
          </w:p>
        </w:tc>
        <w:tc>
          <w:tcPr>
            <w:tcW w:w="3968" w:type="dxa"/>
          </w:tcPr>
          <w:p w:rsidR="00511422" w:rsidRPr="00697882" w:rsidRDefault="00511422" w:rsidP="00FE3E1A">
            <w:pPr>
              <w:rPr>
                <w:rFonts w:ascii="inherit" w:hAnsi="inherit"/>
                <w:sz w:val="22"/>
                <w:szCs w:val="22"/>
              </w:rPr>
            </w:pPr>
            <w:r w:rsidRPr="00697882">
              <w:rPr>
                <w:bCs/>
                <w:sz w:val="22"/>
                <w:szCs w:val="22"/>
              </w:rPr>
              <w:t>беспривязные собаки</w:t>
            </w:r>
          </w:p>
        </w:tc>
        <w:tc>
          <w:tcPr>
            <w:tcW w:w="2393" w:type="dxa"/>
          </w:tcPr>
          <w:p w:rsidR="00511422" w:rsidRPr="00697882" w:rsidRDefault="00511422" w:rsidP="00FE3E1A">
            <w:pPr>
              <w:jc w:val="center"/>
              <w:rPr>
                <w:sz w:val="22"/>
                <w:szCs w:val="22"/>
              </w:rPr>
            </w:pPr>
            <w:r w:rsidRPr="00697882">
              <w:rPr>
                <w:sz w:val="22"/>
                <w:szCs w:val="22"/>
              </w:rPr>
              <w:t>2</w:t>
            </w:r>
          </w:p>
        </w:tc>
        <w:tc>
          <w:tcPr>
            <w:tcW w:w="2393" w:type="dxa"/>
          </w:tcPr>
          <w:p w:rsidR="00511422" w:rsidRPr="00697882" w:rsidRDefault="00511422" w:rsidP="00FE3E1A">
            <w:pPr>
              <w:jc w:val="center"/>
              <w:rPr>
                <w:rFonts w:ascii="inherit" w:hAnsi="inherit"/>
                <w:sz w:val="22"/>
                <w:szCs w:val="22"/>
              </w:rPr>
            </w:pPr>
            <w:r w:rsidRPr="00697882">
              <w:rPr>
                <w:rFonts w:ascii="inherit" w:hAnsi="inherit"/>
                <w:sz w:val="22"/>
                <w:szCs w:val="22"/>
              </w:rPr>
              <w:t>-</w:t>
            </w:r>
          </w:p>
        </w:tc>
      </w:tr>
      <w:tr w:rsidR="00511422" w:rsidTr="00511422">
        <w:tc>
          <w:tcPr>
            <w:tcW w:w="817" w:type="dxa"/>
          </w:tcPr>
          <w:p w:rsidR="00511422" w:rsidRPr="00697882" w:rsidRDefault="00511422" w:rsidP="00FE3E1A">
            <w:pPr>
              <w:rPr>
                <w:sz w:val="22"/>
                <w:szCs w:val="22"/>
              </w:rPr>
            </w:pPr>
            <w:r w:rsidRPr="00697882">
              <w:rPr>
                <w:rFonts w:ascii="inherit" w:hAnsi="inherit"/>
                <w:sz w:val="22"/>
                <w:szCs w:val="22"/>
              </w:rPr>
              <w:t>9</w:t>
            </w:r>
            <w:r w:rsidRPr="00697882">
              <w:rPr>
                <w:sz w:val="22"/>
                <w:szCs w:val="22"/>
              </w:rPr>
              <w:t>.</w:t>
            </w:r>
          </w:p>
        </w:tc>
        <w:tc>
          <w:tcPr>
            <w:tcW w:w="3968" w:type="dxa"/>
          </w:tcPr>
          <w:p w:rsidR="00511422" w:rsidRPr="00697882" w:rsidRDefault="00511422" w:rsidP="00FE3E1A">
            <w:pPr>
              <w:rPr>
                <w:rFonts w:ascii="inherit" w:hAnsi="inherit"/>
                <w:sz w:val="22"/>
                <w:szCs w:val="22"/>
              </w:rPr>
            </w:pPr>
            <w:r w:rsidRPr="00697882">
              <w:rPr>
                <w:bCs/>
                <w:sz w:val="22"/>
                <w:szCs w:val="22"/>
              </w:rPr>
              <w:t>бродячий скот</w:t>
            </w:r>
          </w:p>
        </w:tc>
        <w:tc>
          <w:tcPr>
            <w:tcW w:w="2393" w:type="dxa"/>
          </w:tcPr>
          <w:p w:rsidR="00511422" w:rsidRPr="00697882" w:rsidRDefault="00511422" w:rsidP="00FE3E1A">
            <w:pPr>
              <w:jc w:val="center"/>
              <w:rPr>
                <w:sz w:val="22"/>
                <w:szCs w:val="22"/>
              </w:rPr>
            </w:pPr>
            <w:r w:rsidRPr="00697882">
              <w:rPr>
                <w:sz w:val="22"/>
                <w:szCs w:val="22"/>
              </w:rPr>
              <w:t>0</w:t>
            </w:r>
          </w:p>
        </w:tc>
        <w:tc>
          <w:tcPr>
            <w:tcW w:w="2393" w:type="dxa"/>
          </w:tcPr>
          <w:p w:rsidR="00511422" w:rsidRPr="00697882" w:rsidRDefault="00511422" w:rsidP="00FE3E1A">
            <w:pPr>
              <w:jc w:val="center"/>
              <w:rPr>
                <w:rFonts w:ascii="inherit" w:hAnsi="inherit"/>
                <w:sz w:val="22"/>
                <w:szCs w:val="22"/>
              </w:rPr>
            </w:pPr>
            <w:r w:rsidRPr="00697882">
              <w:rPr>
                <w:rFonts w:ascii="inherit" w:hAnsi="inherit"/>
                <w:sz w:val="22"/>
                <w:szCs w:val="22"/>
              </w:rPr>
              <w:t>-</w:t>
            </w:r>
          </w:p>
        </w:tc>
      </w:tr>
      <w:tr w:rsidR="00511422" w:rsidTr="00511422">
        <w:tc>
          <w:tcPr>
            <w:tcW w:w="817" w:type="dxa"/>
          </w:tcPr>
          <w:p w:rsidR="00511422" w:rsidRPr="00697882" w:rsidRDefault="00511422" w:rsidP="00FE3E1A">
            <w:pPr>
              <w:rPr>
                <w:sz w:val="22"/>
                <w:szCs w:val="22"/>
              </w:rPr>
            </w:pPr>
            <w:r w:rsidRPr="00697882">
              <w:rPr>
                <w:rFonts w:ascii="inherit" w:hAnsi="inherit"/>
                <w:sz w:val="22"/>
                <w:szCs w:val="22"/>
              </w:rPr>
              <w:t>1</w:t>
            </w:r>
            <w:r w:rsidRPr="00697882">
              <w:rPr>
                <w:sz w:val="22"/>
                <w:szCs w:val="22"/>
              </w:rPr>
              <w:t>0.</w:t>
            </w:r>
          </w:p>
        </w:tc>
        <w:tc>
          <w:tcPr>
            <w:tcW w:w="3968" w:type="dxa"/>
          </w:tcPr>
          <w:p w:rsidR="00511422" w:rsidRPr="00697882" w:rsidRDefault="00511422" w:rsidP="00FE3E1A">
            <w:pPr>
              <w:rPr>
                <w:rFonts w:ascii="inherit" w:hAnsi="inherit"/>
                <w:sz w:val="22"/>
                <w:szCs w:val="22"/>
              </w:rPr>
            </w:pPr>
            <w:r w:rsidRPr="00697882">
              <w:rPr>
                <w:rFonts w:ascii="inherit" w:hAnsi="inherit"/>
                <w:sz w:val="22"/>
                <w:szCs w:val="22"/>
              </w:rPr>
              <w:t>трудоустройство</w:t>
            </w:r>
          </w:p>
        </w:tc>
        <w:tc>
          <w:tcPr>
            <w:tcW w:w="2393" w:type="dxa"/>
          </w:tcPr>
          <w:p w:rsidR="00511422" w:rsidRPr="00697882" w:rsidRDefault="00511422" w:rsidP="00FE3E1A">
            <w:pPr>
              <w:jc w:val="center"/>
              <w:rPr>
                <w:sz w:val="22"/>
                <w:szCs w:val="22"/>
              </w:rPr>
            </w:pPr>
            <w:r w:rsidRPr="00697882">
              <w:rPr>
                <w:sz w:val="22"/>
                <w:szCs w:val="22"/>
              </w:rPr>
              <w:t>6</w:t>
            </w:r>
          </w:p>
        </w:tc>
        <w:tc>
          <w:tcPr>
            <w:tcW w:w="2393" w:type="dxa"/>
          </w:tcPr>
          <w:p w:rsidR="00511422" w:rsidRPr="00697882" w:rsidRDefault="00511422" w:rsidP="00FE3E1A">
            <w:pPr>
              <w:jc w:val="center"/>
              <w:rPr>
                <w:sz w:val="22"/>
                <w:szCs w:val="22"/>
              </w:rPr>
            </w:pPr>
            <w:r w:rsidRPr="00697882">
              <w:rPr>
                <w:sz w:val="22"/>
                <w:szCs w:val="22"/>
              </w:rPr>
              <w:t>-</w:t>
            </w:r>
          </w:p>
        </w:tc>
      </w:tr>
      <w:tr w:rsidR="00511422" w:rsidTr="00511422">
        <w:tc>
          <w:tcPr>
            <w:tcW w:w="817" w:type="dxa"/>
          </w:tcPr>
          <w:p w:rsidR="00511422" w:rsidRPr="00697882" w:rsidRDefault="00511422" w:rsidP="00FE3E1A">
            <w:pPr>
              <w:rPr>
                <w:sz w:val="22"/>
                <w:szCs w:val="22"/>
              </w:rPr>
            </w:pPr>
            <w:r w:rsidRPr="00697882">
              <w:rPr>
                <w:sz w:val="22"/>
                <w:szCs w:val="22"/>
              </w:rPr>
              <w:t>11.</w:t>
            </w:r>
          </w:p>
        </w:tc>
        <w:tc>
          <w:tcPr>
            <w:tcW w:w="3968" w:type="dxa"/>
          </w:tcPr>
          <w:p w:rsidR="00511422" w:rsidRPr="00697882" w:rsidRDefault="00511422" w:rsidP="00FE3E1A">
            <w:pPr>
              <w:rPr>
                <w:rFonts w:ascii="inherit" w:hAnsi="inherit"/>
                <w:sz w:val="22"/>
                <w:szCs w:val="22"/>
              </w:rPr>
            </w:pPr>
            <w:r w:rsidRPr="00697882">
              <w:rPr>
                <w:rFonts w:ascii="inherit" w:hAnsi="inherit"/>
                <w:sz w:val="22"/>
                <w:szCs w:val="22"/>
              </w:rPr>
              <w:t>прочее</w:t>
            </w:r>
          </w:p>
        </w:tc>
        <w:tc>
          <w:tcPr>
            <w:tcW w:w="2393" w:type="dxa"/>
          </w:tcPr>
          <w:p w:rsidR="00511422" w:rsidRPr="00697882" w:rsidRDefault="00511422" w:rsidP="00FE3E1A">
            <w:pPr>
              <w:jc w:val="center"/>
              <w:rPr>
                <w:sz w:val="22"/>
                <w:szCs w:val="22"/>
              </w:rPr>
            </w:pPr>
            <w:r w:rsidRPr="00697882">
              <w:rPr>
                <w:sz w:val="22"/>
                <w:szCs w:val="22"/>
              </w:rPr>
              <w:t>6</w:t>
            </w:r>
          </w:p>
        </w:tc>
        <w:tc>
          <w:tcPr>
            <w:tcW w:w="2393" w:type="dxa"/>
          </w:tcPr>
          <w:p w:rsidR="00511422" w:rsidRPr="00697882" w:rsidRDefault="00511422" w:rsidP="00FE3E1A">
            <w:pPr>
              <w:jc w:val="center"/>
              <w:rPr>
                <w:sz w:val="22"/>
                <w:szCs w:val="22"/>
              </w:rPr>
            </w:pPr>
            <w:r w:rsidRPr="00697882">
              <w:rPr>
                <w:sz w:val="22"/>
                <w:szCs w:val="22"/>
              </w:rPr>
              <w:t>-</w:t>
            </w:r>
          </w:p>
        </w:tc>
      </w:tr>
      <w:tr w:rsidR="00511422" w:rsidTr="00511422">
        <w:tc>
          <w:tcPr>
            <w:tcW w:w="817" w:type="dxa"/>
          </w:tcPr>
          <w:p w:rsidR="00511422" w:rsidRPr="00697882" w:rsidRDefault="00511422" w:rsidP="00FE3E1A">
            <w:pPr>
              <w:rPr>
                <w:rFonts w:ascii="inherit" w:hAnsi="inherit"/>
                <w:sz w:val="22"/>
                <w:szCs w:val="22"/>
              </w:rPr>
            </w:pPr>
            <w:r w:rsidRPr="00697882">
              <w:rPr>
                <w:rStyle w:val="affc"/>
                <w:rFonts w:ascii="inherit" w:hAnsi="inherit"/>
                <w:sz w:val="22"/>
                <w:szCs w:val="22"/>
                <w:bdr w:val="none" w:sz="0" w:space="0" w:color="auto" w:frame="1"/>
              </w:rPr>
              <w:t>Итого</w:t>
            </w:r>
          </w:p>
        </w:tc>
        <w:tc>
          <w:tcPr>
            <w:tcW w:w="3968" w:type="dxa"/>
          </w:tcPr>
          <w:p w:rsidR="00511422" w:rsidRPr="00697882" w:rsidRDefault="00511422" w:rsidP="00FE3E1A">
            <w:pPr>
              <w:jc w:val="center"/>
              <w:rPr>
                <w:sz w:val="22"/>
                <w:szCs w:val="22"/>
              </w:rPr>
            </w:pPr>
            <w:r w:rsidRPr="00697882">
              <w:rPr>
                <w:sz w:val="22"/>
                <w:szCs w:val="22"/>
              </w:rPr>
              <w:t>58</w:t>
            </w:r>
          </w:p>
        </w:tc>
        <w:tc>
          <w:tcPr>
            <w:tcW w:w="2393" w:type="dxa"/>
          </w:tcPr>
          <w:p w:rsidR="00511422" w:rsidRPr="00697882" w:rsidRDefault="00511422" w:rsidP="00FE3E1A">
            <w:pPr>
              <w:jc w:val="center"/>
              <w:rPr>
                <w:sz w:val="22"/>
                <w:szCs w:val="22"/>
              </w:rPr>
            </w:pPr>
            <w:r w:rsidRPr="00697882">
              <w:rPr>
                <w:sz w:val="22"/>
                <w:szCs w:val="22"/>
              </w:rPr>
              <w:t>-</w:t>
            </w:r>
          </w:p>
        </w:tc>
        <w:tc>
          <w:tcPr>
            <w:tcW w:w="2393" w:type="dxa"/>
          </w:tcPr>
          <w:p w:rsidR="00511422" w:rsidRDefault="00511422" w:rsidP="00511422"/>
        </w:tc>
      </w:tr>
    </w:tbl>
    <w:p w:rsidR="00511422" w:rsidRPr="00511422" w:rsidRDefault="00511422" w:rsidP="00511422"/>
    <w:p w:rsidR="00404EF0" w:rsidRPr="00697882" w:rsidRDefault="00404EF0" w:rsidP="00404EF0">
      <w:pPr>
        <w:ind w:firstLine="709"/>
        <w:rPr>
          <w:sz w:val="22"/>
          <w:szCs w:val="22"/>
        </w:rPr>
      </w:pPr>
      <w:r w:rsidRPr="00697882">
        <w:rPr>
          <w:sz w:val="22"/>
          <w:szCs w:val="22"/>
        </w:rPr>
        <w:t>По всем обращениям даны устные ответы, приняты меры по устранению выявленных нарушений.</w:t>
      </w:r>
    </w:p>
    <w:p w:rsidR="00404EF0" w:rsidRPr="00697882" w:rsidRDefault="00404EF0" w:rsidP="00404EF0">
      <w:pPr>
        <w:ind w:firstLine="709"/>
        <w:jc w:val="both"/>
        <w:rPr>
          <w:sz w:val="22"/>
          <w:szCs w:val="22"/>
        </w:rPr>
      </w:pPr>
      <w:r w:rsidRPr="00697882">
        <w:rPr>
          <w:sz w:val="22"/>
          <w:szCs w:val="22"/>
        </w:rPr>
        <w:t>В 2022 году было два обращения граждан посредством платформы обратной связи (ПОС), ответы даны с запозданием, т.к. данная программа не работала в должном режиме, произошел технический сбой.</w:t>
      </w:r>
    </w:p>
    <w:p w:rsidR="00404EF0" w:rsidRPr="00697882" w:rsidRDefault="00404EF0" w:rsidP="00404EF0">
      <w:pPr>
        <w:ind w:firstLine="709"/>
        <w:jc w:val="both"/>
        <w:rPr>
          <w:sz w:val="22"/>
          <w:szCs w:val="22"/>
        </w:rPr>
      </w:pPr>
      <w:r w:rsidRPr="00697882">
        <w:rPr>
          <w:sz w:val="22"/>
          <w:szCs w:val="22"/>
        </w:rPr>
        <w:t xml:space="preserve">За истекший период 2022 года поступило 10 обращений от жителей Коломинского сельского поселения на сайт Губернатора Томской области </w:t>
      </w:r>
      <w:proofErr w:type="spellStart"/>
      <w:r w:rsidRPr="00697882">
        <w:rPr>
          <w:sz w:val="22"/>
          <w:szCs w:val="22"/>
        </w:rPr>
        <w:t>Мазура</w:t>
      </w:r>
      <w:proofErr w:type="spellEnd"/>
      <w:r w:rsidRPr="00697882">
        <w:rPr>
          <w:sz w:val="22"/>
          <w:szCs w:val="22"/>
        </w:rPr>
        <w:t xml:space="preserve"> В.В. Из них 8 обращений касалось качества и бесперебойности поставки воды, 1 обращение об отсутствии освещения в ночное время и одно обращение о выделении материальной помощи.</w:t>
      </w:r>
    </w:p>
    <w:p w:rsidR="00404EF0" w:rsidRPr="00697882" w:rsidRDefault="00404EF0" w:rsidP="00404EF0">
      <w:pPr>
        <w:ind w:firstLine="709"/>
        <w:jc w:val="both"/>
        <w:rPr>
          <w:rFonts w:eastAsia="Calibri"/>
          <w:sz w:val="22"/>
          <w:szCs w:val="22"/>
        </w:rPr>
      </w:pPr>
      <w:r w:rsidRPr="00697882">
        <w:rPr>
          <w:rFonts w:eastAsia="Calibri"/>
          <w:sz w:val="22"/>
          <w:szCs w:val="22"/>
        </w:rPr>
        <w:t xml:space="preserve">Встречи Главы с населением поселения проводятся регулярно по запланированному графику, а также по личному желанию гражданин в рабочее время Главы. В текущем году проведены сходы </w:t>
      </w:r>
      <w:r w:rsidRPr="00697882">
        <w:rPr>
          <w:rFonts w:eastAsia="Calibri"/>
          <w:sz w:val="22"/>
          <w:szCs w:val="22"/>
        </w:rPr>
        <w:lastRenderedPageBreak/>
        <w:t xml:space="preserve">граждан во всех населенных пунктах, а также собрания граждан по обустройству площадок ТКО в с. </w:t>
      </w:r>
      <w:proofErr w:type="spellStart"/>
      <w:r w:rsidRPr="00697882">
        <w:rPr>
          <w:rFonts w:eastAsia="Calibri"/>
          <w:sz w:val="22"/>
          <w:szCs w:val="22"/>
        </w:rPr>
        <w:t>Леботер</w:t>
      </w:r>
      <w:proofErr w:type="spellEnd"/>
      <w:r w:rsidRPr="00697882">
        <w:rPr>
          <w:rFonts w:eastAsia="Calibri"/>
          <w:sz w:val="22"/>
          <w:szCs w:val="22"/>
        </w:rPr>
        <w:t xml:space="preserve"> (для вступления в программу по инициативному </w:t>
      </w:r>
      <w:proofErr w:type="spellStart"/>
      <w:r w:rsidRPr="00697882">
        <w:rPr>
          <w:rFonts w:eastAsia="Calibri"/>
          <w:sz w:val="22"/>
          <w:szCs w:val="22"/>
        </w:rPr>
        <w:t>бюджетированию</w:t>
      </w:r>
      <w:proofErr w:type="spellEnd"/>
      <w:r w:rsidRPr="00697882">
        <w:rPr>
          <w:rFonts w:eastAsia="Calibri"/>
          <w:sz w:val="22"/>
          <w:szCs w:val="22"/>
        </w:rPr>
        <w:t xml:space="preserve">), по обустройству парка (сквера) в с. Коломинские Гривы (также для вступления в программу по инициативному </w:t>
      </w:r>
      <w:proofErr w:type="spellStart"/>
      <w:r w:rsidRPr="00697882">
        <w:rPr>
          <w:rFonts w:eastAsia="Calibri"/>
          <w:sz w:val="22"/>
          <w:szCs w:val="22"/>
        </w:rPr>
        <w:t>бюджетированию</w:t>
      </w:r>
      <w:proofErr w:type="spellEnd"/>
      <w:r w:rsidRPr="00697882">
        <w:rPr>
          <w:rFonts w:eastAsia="Calibri"/>
          <w:sz w:val="22"/>
          <w:szCs w:val="22"/>
        </w:rPr>
        <w:t xml:space="preserve">), по ремонту автомобильных дорог в 2023 году и по ограждению кладбища в с. Коломинские Гривы (также для вступления в программу по инициативному </w:t>
      </w:r>
      <w:proofErr w:type="spellStart"/>
      <w:r w:rsidRPr="00697882">
        <w:rPr>
          <w:rFonts w:eastAsia="Calibri"/>
          <w:sz w:val="22"/>
          <w:szCs w:val="22"/>
        </w:rPr>
        <w:t>бюджетированию</w:t>
      </w:r>
      <w:proofErr w:type="spellEnd"/>
      <w:r w:rsidRPr="00697882">
        <w:rPr>
          <w:rFonts w:eastAsia="Calibri"/>
          <w:sz w:val="22"/>
          <w:szCs w:val="22"/>
        </w:rPr>
        <w:t>).</w:t>
      </w:r>
    </w:p>
    <w:p w:rsidR="00404EF0" w:rsidRPr="00697882" w:rsidRDefault="00404EF0" w:rsidP="00404EF0">
      <w:pPr>
        <w:ind w:left="360"/>
        <w:rPr>
          <w:rFonts w:eastAsia="Calibri"/>
          <w:sz w:val="22"/>
          <w:szCs w:val="22"/>
        </w:rPr>
      </w:pPr>
    </w:p>
    <w:p w:rsidR="00404EF0" w:rsidRPr="00697882" w:rsidRDefault="00404EF0" w:rsidP="00404EF0">
      <w:pPr>
        <w:shd w:val="clear" w:color="auto" w:fill="FFFFFF"/>
        <w:spacing w:line="293" w:lineRule="exact"/>
        <w:jc w:val="both"/>
        <w:rPr>
          <w:spacing w:val="-10"/>
          <w:sz w:val="22"/>
          <w:szCs w:val="22"/>
        </w:rPr>
      </w:pPr>
      <w:r w:rsidRPr="00697882">
        <w:rPr>
          <w:b/>
          <w:sz w:val="22"/>
          <w:szCs w:val="22"/>
        </w:rPr>
        <w:t>1.11. Организация работы Администрации Коломинского сельского поселения</w:t>
      </w:r>
    </w:p>
    <w:p w:rsidR="00404EF0" w:rsidRPr="00697882" w:rsidRDefault="00404EF0" w:rsidP="00404EF0">
      <w:pPr>
        <w:pStyle w:val="15"/>
        <w:spacing w:after="0" w:line="240" w:lineRule="auto"/>
        <w:ind w:left="0"/>
        <w:jc w:val="both"/>
        <w:rPr>
          <w:rFonts w:ascii="Times New Roman" w:hAnsi="Times New Roman"/>
          <w:i/>
        </w:rPr>
      </w:pPr>
    </w:p>
    <w:p w:rsidR="00404EF0" w:rsidRPr="00697882" w:rsidRDefault="00404EF0" w:rsidP="00404EF0">
      <w:pPr>
        <w:ind w:firstLine="709"/>
        <w:jc w:val="both"/>
        <w:rPr>
          <w:sz w:val="22"/>
          <w:szCs w:val="22"/>
        </w:rPr>
      </w:pPr>
      <w:r w:rsidRPr="00697882">
        <w:rPr>
          <w:sz w:val="22"/>
          <w:szCs w:val="22"/>
        </w:rPr>
        <w:t>В 2022 году численность работников Администрации Коломинского сельского поселения составляет 9 человек, в т. числе 3 муниципальных служащих, которые имеют высшее образование.</w:t>
      </w:r>
    </w:p>
    <w:p w:rsidR="00404EF0" w:rsidRPr="00697882" w:rsidRDefault="00404EF0" w:rsidP="00404EF0">
      <w:pPr>
        <w:ind w:firstLine="709"/>
        <w:jc w:val="both"/>
        <w:rPr>
          <w:sz w:val="22"/>
          <w:szCs w:val="22"/>
        </w:rPr>
      </w:pPr>
      <w:r w:rsidRPr="00697882">
        <w:rPr>
          <w:sz w:val="22"/>
          <w:szCs w:val="22"/>
        </w:rPr>
        <w:t>Администрацией Коломинского сельского поселения в 2022 году принято 110 постановлений, в т. ч. нормативно-правовых – 83 постановления. Принято распоряжений по основной деятельности - 26, в т. ч. НПА – 2.</w:t>
      </w:r>
    </w:p>
    <w:p w:rsidR="00404EF0" w:rsidRPr="00697882" w:rsidRDefault="00404EF0" w:rsidP="00404EF0">
      <w:pPr>
        <w:ind w:firstLine="709"/>
        <w:jc w:val="both"/>
        <w:rPr>
          <w:sz w:val="22"/>
          <w:szCs w:val="22"/>
        </w:rPr>
      </w:pPr>
      <w:r w:rsidRPr="00697882">
        <w:rPr>
          <w:sz w:val="22"/>
          <w:szCs w:val="22"/>
        </w:rPr>
        <w:t xml:space="preserve">Все проекты НПА прошли антикоррупционную экспертизу в Администрации Коломинского сельского поселения и в Прокуратуре Чаинского района. Администрация старается работать в диалоге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w:t>
      </w:r>
    </w:p>
    <w:p w:rsidR="00404EF0" w:rsidRPr="00697882" w:rsidRDefault="00404EF0" w:rsidP="00404EF0">
      <w:pPr>
        <w:ind w:firstLine="709"/>
        <w:jc w:val="both"/>
        <w:rPr>
          <w:sz w:val="22"/>
          <w:szCs w:val="22"/>
        </w:rPr>
      </w:pPr>
      <w:r w:rsidRPr="00697882">
        <w:rPr>
          <w:sz w:val="22"/>
          <w:szCs w:val="22"/>
        </w:rPr>
        <w:t xml:space="preserve">Активно работает сайт в сети «Интернет» по адресу: </w:t>
      </w:r>
      <w:hyperlink r:id="rId12" w:history="1">
        <w:proofErr w:type="spellStart"/>
        <w:r w:rsidRPr="00697882">
          <w:rPr>
            <w:rStyle w:val="ad"/>
            <w:sz w:val="22"/>
            <w:szCs w:val="22"/>
            <w:lang w:val="en-US"/>
          </w:rPr>
          <w:t>kolominskoe</w:t>
        </w:r>
        <w:proofErr w:type="spellEnd"/>
        <w:r w:rsidRPr="00697882">
          <w:rPr>
            <w:rStyle w:val="ad"/>
            <w:sz w:val="22"/>
            <w:szCs w:val="22"/>
          </w:rPr>
          <w:t>.</w:t>
        </w:r>
        <w:proofErr w:type="spellStart"/>
        <w:r w:rsidRPr="00697882">
          <w:rPr>
            <w:rStyle w:val="ad"/>
            <w:sz w:val="22"/>
            <w:szCs w:val="22"/>
          </w:rPr>
          <w:t>ru</w:t>
        </w:r>
        <w:proofErr w:type="spellEnd"/>
      </w:hyperlink>
      <w:r w:rsidRPr="00697882">
        <w:rPr>
          <w:sz w:val="22"/>
          <w:szCs w:val="22"/>
        </w:rPr>
        <w:t xml:space="preserve">. В соответствие с распоряжением Правительства РФ № 2523-р «Об определении Контакте и Одноклассники в качестве информационных систем и (или) программ для электронных вычислительных машин, используемых государственными органами, в том числе судами, Судебным департаментом при Верховном Суде Российской Федерации, включая управления Судебного департамента при Верховном Суде Российской Федерации в субъектах Российской Федерации, а также органами местного самоуправления, организациями, подведомственными государственным органам и органам местного самоуправления, для создания официальных страниц», которое вступило в силу с 01.12.2022 года, администрацией поселения созданы официальные группы в социальных сетях: в Контакте и в Одноклассниках, а также в Телеграмм канале. </w:t>
      </w:r>
    </w:p>
    <w:p w:rsidR="00404EF0" w:rsidRPr="00697882" w:rsidRDefault="00404EF0" w:rsidP="00404EF0">
      <w:pPr>
        <w:ind w:firstLine="709"/>
        <w:jc w:val="both"/>
        <w:rPr>
          <w:sz w:val="22"/>
          <w:szCs w:val="22"/>
        </w:rPr>
      </w:pPr>
      <w:r w:rsidRPr="00697882">
        <w:rPr>
          <w:sz w:val="22"/>
          <w:szCs w:val="22"/>
        </w:rPr>
        <w:t xml:space="preserve">Администрация поселения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Коломинского сельского поселения». В 2022 году вышло 9 номеров «Официальных ведомостей» (тираж 5 экз..), которые направлены в библиотеки сел Коломинские Гривы, </w:t>
      </w:r>
      <w:proofErr w:type="spellStart"/>
      <w:r w:rsidRPr="00697882">
        <w:rPr>
          <w:sz w:val="22"/>
          <w:szCs w:val="22"/>
        </w:rPr>
        <w:t>Леботёр</w:t>
      </w:r>
      <w:proofErr w:type="spellEnd"/>
      <w:r w:rsidRPr="00697882">
        <w:rPr>
          <w:sz w:val="22"/>
          <w:szCs w:val="22"/>
        </w:rPr>
        <w:t xml:space="preserve">, </w:t>
      </w:r>
      <w:proofErr w:type="spellStart"/>
      <w:r w:rsidRPr="00697882">
        <w:rPr>
          <w:sz w:val="22"/>
          <w:szCs w:val="22"/>
        </w:rPr>
        <w:t>Новоколомино</w:t>
      </w:r>
      <w:proofErr w:type="spellEnd"/>
      <w:r w:rsidRPr="00697882">
        <w:rPr>
          <w:sz w:val="22"/>
          <w:szCs w:val="22"/>
        </w:rPr>
        <w:t>, Обское.</w:t>
      </w:r>
    </w:p>
    <w:p w:rsidR="00404EF0" w:rsidRPr="00697882" w:rsidRDefault="00404EF0" w:rsidP="00404EF0">
      <w:pPr>
        <w:jc w:val="both"/>
        <w:rPr>
          <w:sz w:val="22"/>
          <w:szCs w:val="22"/>
        </w:rPr>
      </w:pPr>
    </w:p>
    <w:p w:rsidR="00404EF0" w:rsidRPr="00697882" w:rsidRDefault="00404EF0" w:rsidP="00404EF0">
      <w:pPr>
        <w:jc w:val="center"/>
        <w:rPr>
          <w:b/>
          <w:bCs/>
          <w:i/>
          <w:sz w:val="22"/>
          <w:szCs w:val="22"/>
        </w:rPr>
      </w:pPr>
      <w:r w:rsidRPr="00697882">
        <w:rPr>
          <w:b/>
          <w:bCs/>
          <w:sz w:val="22"/>
          <w:szCs w:val="22"/>
        </w:rPr>
        <w:t>Организация работы Совета Коломинского сельского поселения</w:t>
      </w:r>
    </w:p>
    <w:p w:rsidR="00404EF0" w:rsidRPr="00697882" w:rsidRDefault="00404EF0" w:rsidP="00404EF0">
      <w:pPr>
        <w:ind w:left="709"/>
        <w:rPr>
          <w:sz w:val="22"/>
          <w:szCs w:val="22"/>
        </w:rPr>
      </w:pPr>
      <w:r w:rsidRPr="00697882">
        <w:rPr>
          <w:sz w:val="22"/>
          <w:szCs w:val="22"/>
        </w:rPr>
        <w:t xml:space="preserve"> </w:t>
      </w:r>
    </w:p>
    <w:p w:rsidR="00404EF0" w:rsidRPr="00697882" w:rsidRDefault="00404EF0" w:rsidP="00404EF0">
      <w:pPr>
        <w:pStyle w:val="ac"/>
        <w:shd w:val="clear" w:color="auto" w:fill="FFFFFF"/>
        <w:spacing w:before="0" w:beforeAutospacing="0" w:after="180" w:afterAutospacing="0"/>
        <w:ind w:firstLine="709"/>
        <w:jc w:val="both"/>
        <w:textAlignment w:val="baseline"/>
        <w:rPr>
          <w:sz w:val="22"/>
          <w:szCs w:val="22"/>
        </w:rPr>
      </w:pPr>
      <w:r w:rsidRPr="00697882">
        <w:rPr>
          <w:sz w:val="22"/>
          <w:szCs w:val="22"/>
        </w:rPr>
        <w:t xml:space="preserve">В результате прошедших 11 сентября 2022 года выборов Депутатов Совета Коломинского сельского поселения пятого созыва, избраны десять депутатов Совета Коломинского сельского поселения сроком на пять лет. Выборы проходили по двум округам: № 1 - Обской четырех мандатный избирательный округ (вошли села Коломино, </w:t>
      </w:r>
      <w:proofErr w:type="spellStart"/>
      <w:r w:rsidRPr="00697882">
        <w:rPr>
          <w:sz w:val="22"/>
          <w:szCs w:val="22"/>
        </w:rPr>
        <w:t>Новоколомино</w:t>
      </w:r>
      <w:proofErr w:type="spellEnd"/>
      <w:r w:rsidRPr="00697882">
        <w:rPr>
          <w:sz w:val="22"/>
          <w:szCs w:val="22"/>
        </w:rPr>
        <w:t xml:space="preserve">, Обское) и № 2 – </w:t>
      </w:r>
      <w:proofErr w:type="spellStart"/>
      <w:r w:rsidRPr="00697882">
        <w:rPr>
          <w:sz w:val="22"/>
          <w:szCs w:val="22"/>
        </w:rPr>
        <w:t>Гривский</w:t>
      </w:r>
      <w:proofErr w:type="spellEnd"/>
      <w:r w:rsidRPr="00697882">
        <w:rPr>
          <w:sz w:val="22"/>
          <w:szCs w:val="22"/>
        </w:rPr>
        <w:t xml:space="preserve"> шести мандатный избирательный округ (вошли села Васильевка, Коломинские Гривы, </w:t>
      </w:r>
      <w:proofErr w:type="spellStart"/>
      <w:r w:rsidRPr="00697882">
        <w:rPr>
          <w:sz w:val="22"/>
          <w:szCs w:val="22"/>
        </w:rPr>
        <w:t>Леботёр</w:t>
      </w:r>
      <w:proofErr w:type="spellEnd"/>
      <w:r w:rsidRPr="00697882">
        <w:rPr>
          <w:sz w:val="22"/>
          <w:szCs w:val="22"/>
        </w:rPr>
        <w:t xml:space="preserve">). </w:t>
      </w:r>
    </w:p>
    <w:p w:rsidR="00404EF0" w:rsidRPr="00697882" w:rsidRDefault="00404EF0" w:rsidP="00404EF0">
      <w:pPr>
        <w:pStyle w:val="ac"/>
        <w:shd w:val="clear" w:color="auto" w:fill="FFFFFF"/>
        <w:spacing w:before="0" w:beforeAutospacing="0" w:after="180" w:afterAutospacing="0"/>
        <w:ind w:firstLine="709"/>
        <w:jc w:val="both"/>
        <w:textAlignment w:val="baseline"/>
        <w:rPr>
          <w:sz w:val="22"/>
          <w:szCs w:val="22"/>
        </w:rPr>
      </w:pPr>
      <w:r w:rsidRPr="00697882">
        <w:rPr>
          <w:sz w:val="22"/>
          <w:szCs w:val="22"/>
        </w:rPr>
        <w:t>Депутаты приступили к исполнению своих полномочий 19.09.2022 года. С 21.09.2022 года Председателем Совета Коломинского сельского поселения на непостоянной основе из состава депутатов Совета поселения большинством голосов избрана Владимирова Елена Артуровна.</w:t>
      </w:r>
    </w:p>
    <w:p w:rsidR="00404EF0" w:rsidRPr="00697882" w:rsidRDefault="00404EF0" w:rsidP="00404EF0">
      <w:pPr>
        <w:ind w:firstLine="709"/>
        <w:jc w:val="both"/>
        <w:rPr>
          <w:sz w:val="22"/>
          <w:szCs w:val="22"/>
        </w:rPr>
      </w:pPr>
      <w:r w:rsidRPr="00697882">
        <w:rPr>
          <w:sz w:val="22"/>
          <w:szCs w:val="22"/>
        </w:rPr>
        <w:t xml:space="preserve">В 2022 году решением Совета Коломинского сельского поселения от 21.09.2022 № 34 был объявлен конкурс по отбору кандидатур на должность Главы Коломинского сельского поселения, который состоялся 18 ноября 2022 года.  </w:t>
      </w:r>
    </w:p>
    <w:p w:rsidR="00404EF0" w:rsidRPr="00697882" w:rsidRDefault="00404EF0" w:rsidP="00404EF0">
      <w:pPr>
        <w:ind w:firstLine="709"/>
        <w:jc w:val="both"/>
        <w:rPr>
          <w:sz w:val="22"/>
          <w:szCs w:val="22"/>
        </w:rPr>
      </w:pPr>
      <w:r w:rsidRPr="00697882">
        <w:rPr>
          <w:sz w:val="22"/>
          <w:szCs w:val="22"/>
        </w:rPr>
        <w:t xml:space="preserve">По результатам проведения конкурса по отбору кандидатур на должность Главы Коломинского сельского поселения, конкурсной комиссией было направлено в Совет поселения решение, где оглашены две кандидатуры на должность Главы Коломинского сельского поселения, набравшие наибольшее количество баллов по итогам конкурса по отбору кандидатур на должность Главы Коломинского сельского поселения. Ими стали: </w:t>
      </w:r>
      <w:proofErr w:type="spellStart"/>
      <w:r w:rsidRPr="00697882">
        <w:rPr>
          <w:sz w:val="22"/>
          <w:szCs w:val="22"/>
        </w:rPr>
        <w:t>Лисняк</w:t>
      </w:r>
      <w:proofErr w:type="spellEnd"/>
      <w:r w:rsidRPr="00697882">
        <w:rPr>
          <w:sz w:val="22"/>
          <w:szCs w:val="22"/>
        </w:rPr>
        <w:t xml:space="preserve"> Александр Венедиктович и Синица Евгения Георгиевна.</w:t>
      </w:r>
    </w:p>
    <w:p w:rsidR="00404EF0" w:rsidRPr="00697882" w:rsidRDefault="00404EF0" w:rsidP="00404EF0">
      <w:pPr>
        <w:ind w:firstLine="709"/>
        <w:jc w:val="both"/>
        <w:rPr>
          <w:sz w:val="22"/>
          <w:szCs w:val="22"/>
        </w:rPr>
      </w:pPr>
      <w:r w:rsidRPr="00697882">
        <w:rPr>
          <w:sz w:val="22"/>
          <w:szCs w:val="22"/>
        </w:rPr>
        <w:t xml:space="preserve">Решением Совета Коломинского сельского поселения от 25.11.2022 № 42 «Об избрании Главы муниципального образования «Коломинское сельское поселение» единогласным решением депутатов Совета был избран сроком на 5 лет </w:t>
      </w:r>
      <w:proofErr w:type="spellStart"/>
      <w:r w:rsidRPr="00697882">
        <w:rPr>
          <w:sz w:val="22"/>
          <w:szCs w:val="22"/>
        </w:rPr>
        <w:t>Лисняк</w:t>
      </w:r>
      <w:proofErr w:type="spellEnd"/>
      <w:r w:rsidRPr="00697882">
        <w:rPr>
          <w:sz w:val="22"/>
          <w:szCs w:val="22"/>
        </w:rPr>
        <w:t xml:space="preserve"> Александр Венедиктович, который вступил в должность 30 ноября 2022 года.</w:t>
      </w:r>
    </w:p>
    <w:p w:rsidR="00404EF0" w:rsidRPr="00697882" w:rsidRDefault="00404EF0" w:rsidP="00404EF0">
      <w:pPr>
        <w:ind w:firstLine="709"/>
        <w:jc w:val="both"/>
        <w:rPr>
          <w:sz w:val="22"/>
          <w:szCs w:val="22"/>
        </w:rPr>
      </w:pPr>
    </w:p>
    <w:p w:rsidR="00404EF0" w:rsidRPr="00697882" w:rsidRDefault="00404EF0" w:rsidP="00404EF0">
      <w:pPr>
        <w:ind w:firstLine="709"/>
        <w:jc w:val="both"/>
        <w:rPr>
          <w:sz w:val="22"/>
          <w:szCs w:val="22"/>
        </w:rPr>
      </w:pPr>
      <w:r w:rsidRPr="00697882">
        <w:rPr>
          <w:sz w:val="22"/>
          <w:szCs w:val="22"/>
        </w:rPr>
        <w:t>В 2022 году Советом поселения проведено 10 заседаний, принято 44 решения, в том числе НПА – 40.</w:t>
      </w:r>
    </w:p>
    <w:p w:rsidR="00404EF0" w:rsidRPr="00697882" w:rsidRDefault="00404EF0" w:rsidP="00404EF0">
      <w:pPr>
        <w:ind w:firstLine="709"/>
        <w:jc w:val="both"/>
        <w:rPr>
          <w:sz w:val="22"/>
          <w:szCs w:val="22"/>
        </w:rPr>
      </w:pPr>
      <w:r w:rsidRPr="00697882">
        <w:rPr>
          <w:sz w:val="22"/>
          <w:szCs w:val="22"/>
        </w:rPr>
        <w:t xml:space="preserve">По проектам решений Совета Коломинского сельского поселения в 2022 году проведено семь публичных слушаний: </w:t>
      </w:r>
    </w:p>
    <w:p w:rsidR="00404EF0" w:rsidRPr="00697882" w:rsidRDefault="00404EF0" w:rsidP="00404EF0">
      <w:pPr>
        <w:ind w:firstLine="709"/>
        <w:jc w:val="both"/>
        <w:rPr>
          <w:sz w:val="22"/>
          <w:szCs w:val="22"/>
        </w:rPr>
      </w:pPr>
      <w:r w:rsidRPr="00697882">
        <w:rPr>
          <w:sz w:val="22"/>
          <w:szCs w:val="22"/>
        </w:rPr>
        <w:t>1) 16.03.2022 по проекту внесения изменений в Устав МО «Коломинское сельское поселение»;</w:t>
      </w:r>
    </w:p>
    <w:p w:rsidR="00404EF0" w:rsidRPr="00697882" w:rsidRDefault="00404EF0" w:rsidP="00404EF0">
      <w:pPr>
        <w:ind w:firstLine="709"/>
        <w:jc w:val="both"/>
        <w:rPr>
          <w:sz w:val="22"/>
          <w:szCs w:val="22"/>
        </w:rPr>
      </w:pPr>
      <w:r w:rsidRPr="00697882">
        <w:rPr>
          <w:sz w:val="22"/>
          <w:szCs w:val="22"/>
        </w:rPr>
        <w:t>2) 20.05.2022 по итогам исполнения бюджета муниципального образования «Коломинское сельское поселение» за 2021 год;</w:t>
      </w:r>
    </w:p>
    <w:p w:rsidR="00404EF0" w:rsidRPr="00697882" w:rsidRDefault="00404EF0" w:rsidP="00404EF0">
      <w:pPr>
        <w:ind w:firstLine="709"/>
        <w:jc w:val="both"/>
        <w:rPr>
          <w:sz w:val="22"/>
          <w:szCs w:val="22"/>
        </w:rPr>
      </w:pPr>
      <w:r w:rsidRPr="00697882">
        <w:rPr>
          <w:sz w:val="22"/>
          <w:szCs w:val="22"/>
        </w:rPr>
        <w:t xml:space="preserve">3) 16.09.2022 по ремонту автомобильных дорог общего пользования местного значения в </w:t>
      </w:r>
      <w:proofErr w:type="spellStart"/>
      <w:r w:rsidRPr="00697882">
        <w:rPr>
          <w:sz w:val="22"/>
          <w:szCs w:val="22"/>
        </w:rPr>
        <w:t>Коломинском</w:t>
      </w:r>
      <w:proofErr w:type="spellEnd"/>
      <w:r w:rsidRPr="00697882">
        <w:rPr>
          <w:sz w:val="22"/>
          <w:szCs w:val="22"/>
        </w:rPr>
        <w:t xml:space="preserve"> сельском поселении в 2023 году.</w:t>
      </w:r>
    </w:p>
    <w:p w:rsidR="00404EF0" w:rsidRPr="00697882" w:rsidRDefault="00404EF0" w:rsidP="00404EF0">
      <w:pPr>
        <w:ind w:firstLine="709"/>
        <w:jc w:val="both"/>
        <w:rPr>
          <w:sz w:val="22"/>
          <w:szCs w:val="22"/>
        </w:rPr>
      </w:pPr>
    </w:p>
    <w:p w:rsidR="00404EF0" w:rsidRPr="00697882" w:rsidRDefault="00404EF0" w:rsidP="00404EF0">
      <w:pPr>
        <w:ind w:firstLine="709"/>
        <w:jc w:val="both"/>
        <w:rPr>
          <w:sz w:val="22"/>
          <w:szCs w:val="22"/>
        </w:rPr>
      </w:pPr>
      <w:r w:rsidRPr="00697882">
        <w:rPr>
          <w:sz w:val="22"/>
          <w:szCs w:val="22"/>
        </w:rPr>
        <w:t xml:space="preserve">Решением Совета Коломинского сельского поселения от 25.05.2022 № 15 создано муниципальное унитарное предприятие «РЕСУРС» Коломинского сельского поселения, которое официально начало свою деятельность с 06.07.2022 года. Основные виды деятельности МУП «РЕСУРС»: </w:t>
      </w:r>
    </w:p>
    <w:p w:rsidR="00404EF0" w:rsidRPr="00697882" w:rsidRDefault="00404EF0" w:rsidP="00404EF0">
      <w:pPr>
        <w:ind w:firstLine="709"/>
        <w:jc w:val="both"/>
        <w:rPr>
          <w:sz w:val="22"/>
          <w:szCs w:val="22"/>
        </w:rPr>
      </w:pPr>
      <w:r w:rsidRPr="00697882">
        <w:rPr>
          <w:sz w:val="22"/>
          <w:szCs w:val="22"/>
        </w:rPr>
        <w:t xml:space="preserve">        96.03. Организация похорон и предоставление связанных с ними услуг.</w:t>
      </w:r>
    </w:p>
    <w:p w:rsidR="00404EF0" w:rsidRPr="00697882" w:rsidRDefault="00404EF0" w:rsidP="00404EF0">
      <w:pPr>
        <w:ind w:firstLine="709"/>
        <w:jc w:val="both"/>
        <w:rPr>
          <w:sz w:val="22"/>
          <w:szCs w:val="22"/>
        </w:rPr>
      </w:pPr>
      <w:r w:rsidRPr="00697882">
        <w:rPr>
          <w:sz w:val="22"/>
          <w:szCs w:val="22"/>
        </w:rPr>
        <w:t xml:space="preserve">        35.30.4 Обеспечение работоспособности котельных; </w:t>
      </w:r>
    </w:p>
    <w:p w:rsidR="00404EF0" w:rsidRPr="00697882" w:rsidRDefault="00404EF0" w:rsidP="00404EF0">
      <w:pPr>
        <w:ind w:firstLine="709"/>
        <w:jc w:val="both"/>
        <w:rPr>
          <w:sz w:val="22"/>
          <w:szCs w:val="22"/>
        </w:rPr>
      </w:pPr>
      <w:r w:rsidRPr="00697882">
        <w:rPr>
          <w:sz w:val="22"/>
          <w:szCs w:val="22"/>
        </w:rPr>
        <w:t xml:space="preserve">        35.30.5 Обеспечение работоспособности тепловых сетей; </w:t>
      </w:r>
    </w:p>
    <w:p w:rsidR="00404EF0" w:rsidRPr="00697882" w:rsidRDefault="00404EF0" w:rsidP="00404EF0">
      <w:pPr>
        <w:ind w:firstLine="709"/>
        <w:jc w:val="both"/>
        <w:rPr>
          <w:sz w:val="22"/>
          <w:szCs w:val="22"/>
        </w:rPr>
      </w:pPr>
      <w:r w:rsidRPr="00697882">
        <w:rPr>
          <w:sz w:val="22"/>
          <w:szCs w:val="22"/>
        </w:rPr>
        <w:t xml:space="preserve">        36.00 Забор, очистка и распределение воды; </w:t>
      </w:r>
    </w:p>
    <w:p w:rsidR="00404EF0" w:rsidRPr="00697882" w:rsidRDefault="00404EF0" w:rsidP="00404EF0">
      <w:pPr>
        <w:ind w:firstLine="709"/>
        <w:jc w:val="both"/>
        <w:rPr>
          <w:sz w:val="22"/>
          <w:szCs w:val="22"/>
        </w:rPr>
      </w:pPr>
      <w:r w:rsidRPr="00697882">
        <w:rPr>
          <w:sz w:val="22"/>
          <w:szCs w:val="22"/>
        </w:rPr>
        <w:t xml:space="preserve">        43.12.3 Производство земляных работ; </w:t>
      </w:r>
    </w:p>
    <w:p w:rsidR="00404EF0" w:rsidRPr="00697882" w:rsidRDefault="00404EF0" w:rsidP="00404EF0">
      <w:pPr>
        <w:ind w:firstLine="709"/>
        <w:jc w:val="both"/>
        <w:rPr>
          <w:sz w:val="22"/>
          <w:szCs w:val="22"/>
        </w:rPr>
      </w:pPr>
      <w:r w:rsidRPr="00697882">
        <w:rPr>
          <w:sz w:val="22"/>
          <w:szCs w:val="22"/>
        </w:rPr>
        <w:t xml:space="preserve">        52.21.22 Деятельность по эксплуатации автомобильных дорог и автомагистралей;</w:t>
      </w:r>
    </w:p>
    <w:p w:rsidR="00404EF0" w:rsidRPr="00697882" w:rsidRDefault="00404EF0" w:rsidP="00404EF0">
      <w:pPr>
        <w:ind w:firstLine="709"/>
        <w:jc w:val="both"/>
        <w:rPr>
          <w:sz w:val="22"/>
          <w:szCs w:val="22"/>
        </w:rPr>
      </w:pPr>
      <w:r w:rsidRPr="00697882">
        <w:rPr>
          <w:sz w:val="22"/>
          <w:szCs w:val="22"/>
        </w:rPr>
        <w:t xml:space="preserve">        81.29.9 Деятельность по чистке и уборке прочая, не включенная в другие группировки;</w:t>
      </w:r>
    </w:p>
    <w:p w:rsidR="00404EF0" w:rsidRPr="00697882" w:rsidRDefault="00404EF0" w:rsidP="00404EF0">
      <w:pPr>
        <w:ind w:firstLine="709"/>
        <w:jc w:val="both"/>
        <w:rPr>
          <w:sz w:val="22"/>
          <w:szCs w:val="22"/>
        </w:rPr>
      </w:pPr>
      <w:r w:rsidRPr="00697882">
        <w:rPr>
          <w:sz w:val="22"/>
          <w:szCs w:val="22"/>
          <w:shd w:val="clear" w:color="auto" w:fill="FFFFFF"/>
        </w:rPr>
        <w:t xml:space="preserve">        81.30 Деятельность по благоустройству ландшафта</w:t>
      </w:r>
    </w:p>
    <w:p w:rsidR="00404EF0" w:rsidRPr="00697882" w:rsidRDefault="00404EF0" w:rsidP="00404EF0">
      <w:pPr>
        <w:ind w:firstLine="709"/>
        <w:jc w:val="both"/>
        <w:rPr>
          <w:sz w:val="22"/>
          <w:szCs w:val="22"/>
          <w:shd w:val="clear" w:color="auto" w:fill="FFFFFF"/>
        </w:rPr>
      </w:pPr>
      <w:r w:rsidRPr="00697882">
        <w:rPr>
          <w:sz w:val="22"/>
          <w:szCs w:val="22"/>
          <w:shd w:val="clear" w:color="auto" w:fill="FFFFFF"/>
        </w:rPr>
        <w:t xml:space="preserve">        84.25.1 Деятельность по обеспечению пожарной безопасности</w:t>
      </w:r>
    </w:p>
    <w:p w:rsidR="00404EF0" w:rsidRPr="00697882" w:rsidRDefault="00404EF0" w:rsidP="00404EF0">
      <w:pPr>
        <w:ind w:firstLine="709"/>
        <w:jc w:val="both"/>
        <w:rPr>
          <w:sz w:val="22"/>
          <w:szCs w:val="22"/>
        </w:rPr>
      </w:pPr>
      <w:r w:rsidRPr="00697882">
        <w:rPr>
          <w:sz w:val="22"/>
          <w:szCs w:val="22"/>
        </w:rPr>
        <w:t xml:space="preserve">        96.09 Предоставление прочих персональных услуг, не включенных в другие группировки.</w:t>
      </w:r>
    </w:p>
    <w:p w:rsidR="00404EF0" w:rsidRPr="00697882" w:rsidRDefault="00404EF0" w:rsidP="00404EF0">
      <w:pPr>
        <w:ind w:firstLine="709"/>
        <w:jc w:val="both"/>
        <w:rPr>
          <w:sz w:val="22"/>
          <w:szCs w:val="22"/>
        </w:rPr>
      </w:pPr>
      <w:r w:rsidRPr="00697882">
        <w:rPr>
          <w:sz w:val="22"/>
          <w:szCs w:val="22"/>
        </w:rPr>
        <w:t>Учредителем созданного МУП «РЕСУРС» является муниципальное образование «Коломинское сельское поселение». Функции и полномочия учредителя МУП «РЕСУРС» осуществляет администрация Коломинского сельского поселения в пределах закреплённых полномочий. Директором МУП «Ресурс» назначен Суханов Юрий Леонидович.</w:t>
      </w:r>
    </w:p>
    <w:p w:rsidR="00404EF0" w:rsidRPr="00697882" w:rsidRDefault="00404EF0" w:rsidP="00404EF0">
      <w:pPr>
        <w:ind w:firstLine="709"/>
        <w:jc w:val="both"/>
        <w:rPr>
          <w:sz w:val="22"/>
          <w:szCs w:val="22"/>
        </w:rPr>
      </w:pPr>
    </w:p>
    <w:p w:rsidR="00404EF0" w:rsidRPr="00697882" w:rsidRDefault="00404EF0" w:rsidP="00404EF0">
      <w:pPr>
        <w:ind w:firstLine="709"/>
        <w:jc w:val="both"/>
        <w:rPr>
          <w:sz w:val="22"/>
          <w:szCs w:val="22"/>
        </w:rPr>
      </w:pPr>
      <w:r w:rsidRPr="00697882">
        <w:rPr>
          <w:sz w:val="22"/>
          <w:szCs w:val="22"/>
        </w:rPr>
        <w:t>В целях эффективной организации выполнения полномочий в 2022 году переданы муниципальному образованию «Чаинский район» отдельные полномочия органов местного самоуправления муниципального образования «Коломинское сельское поселение»:</w:t>
      </w:r>
    </w:p>
    <w:p w:rsidR="00404EF0" w:rsidRPr="00697882" w:rsidRDefault="00404EF0" w:rsidP="00404EF0">
      <w:pPr>
        <w:ind w:firstLine="709"/>
        <w:jc w:val="both"/>
        <w:rPr>
          <w:sz w:val="22"/>
          <w:szCs w:val="22"/>
        </w:rPr>
      </w:pPr>
      <w:r w:rsidRPr="00697882">
        <w:rPr>
          <w:sz w:val="22"/>
          <w:szCs w:val="22"/>
        </w:rPr>
        <w:t>- в сфере жилищных и градостроительных отношений, отнесенных к полномочиям органов местного самоуправления поселений,</w:t>
      </w:r>
    </w:p>
    <w:p w:rsidR="00404EF0" w:rsidRPr="00697882" w:rsidRDefault="00404EF0" w:rsidP="00404EF0">
      <w:pPr>
        <w:ind w:firstLine="708"/>
        <w:jc w:val="both"/>
        <w:rPr>
          <w:bCs/>
          <w:sz w:val="22"/>
          <w:szCs w:val="22"/>
        </w:rPr>
      </w:pPr>
      <w:r w:rsidRPr="00697882">
        <w:rPr>
          <w:sz w:val="22"/>
          <w:szCs w:val="22"/>
        </w:rPr>
        <w:t xml:space="preserve">- </w:t>
      </w:r>
      <w:r w:rsidRPr="00697882">
        <w:rPr>
          <w:bCs/>
          <w:sz w:val="22"/>
          <w:szCs w:val="22"/>
        </w:rPr>
        <w:t>по осуществлению внешнего муниципального финансового контроля;</w:t>
      </w:r>
    </w:p>
    <w:p w:rsidR="00404EF0" w:rsidRPr="00697882" w:rsidRDefault="00404EF0" w:rsidP="00404EF0">
      <w:pPr>
        <w:ind w:firstLine="708"/>
        <w:jc w:val="both"/>
        <w:rPr>
          <w:bCs/>
          <w:sz w:val="22"/>
          <w:szCs w:val="22"/>
        </w:rPr>
      </w:pPr>
      <w:r w:rsidRPr="00697882">
        <w:rPr>
          <w:bCs/>
          <w:sz w:val="22"/>
          <w:szCs w:val="22"/>
        </w:rPr>
        <w:t>- по осуществлению внутреннего финансового контроля.</w:t>
      </w:r>
    </w:p>
    <w:p w:rsidR="00404EF0" w:rsidRPr="00697882" w:rsidRDefault="00404EF0" w:rsidP="00404EF0">
      <w:pPr>
        <w:jc w:val="both"/>
        <w:rPr>
          <w:sz w:val="22"/>
          <w:szCs w:val="22"/>
        </w:rPr>
      </w:pPr>
    </w:p>
    <w:p w:rsidR="00404EF0" w:rsidRPr="00697882" w:rsidRDefault="00404EF0" w:rsidP="00404EF0">
      <w:pPr>
        <w:jc w:val="both"/>
        <w:rPr>
          <w:sz w:val="22"/>
          <w:szCs w:val="22"/>
        </w:rPr>
      </w:pPr>
    </w:p>
    <w:p w:rsidR="00404EF0" w:rsidRPr="00697882" w:rsidRDefault="00404EF0" w:rsidP="00404EF0">
      <w:pPr>
        <w:pStyle w:val="af6"/>
        <w:tabs>
          <w:tab w:val="left" w:pos="0"/>
          <w:tab w:val="left" w:pos="3060"/>
          <w:tab w:val="left" w:pos="4140"/>
          <w:tab w:val="left" w:pos="4320"/>
          <w:tab w:val="left" w:pos="4500"/>
          <w:tab w:val="left" w:pos="8820"/>
          <w:tab w:val="left" w:pos="9180"/>
        </w:tabs>
        <w:ind w:right="535"/>
        <w:jc w:val="center"/>
        <w:rPr>
          <w:b/>
          <w:sz w:val="22"/>
          <w:szCs w:val="22"/>
        </w:rPr>
      </w:pPr>
    </w:p>
    <w:p w:rsidR="00404EF0" w:rsidRPr="00404EF0" w:rsidRDefault="00404EF0" w:rsidP="00404EF0">
      <w:pPr>
        <w:jc w:val="center"/>
        <w:rPr>
          <w:b/>
          <w:sz w:val="22"/>
          <w:szCs w:val="22"/>
        </w:rPr>
      </w:pPr>
      <w:r w:rsidRPr="00404EF0">
        <w:rPr>
          <w:b/>
          <w:sz w:val="22"/>
          <w:szCs w:val="22"/>
        </w:rPr>
        <w:t>Решение Думы Чаинского района от 16.03.2023 № 276</w:t>
      </w:r>
    </w:p>
    <w:p w:rsidR="00404EF0" w:rsidRPr="00404EF0" w:rsidRDefault="00404EF0" w:rsidP="00404EF0">
      <w:pPr>
        <w:ind w:right="-1"/>
        <w:jc w:val="center"/>
        <w:rPr>
          <w:b/>
          <w:sz w:val="22"/>
          <w:szCs w:val="22"/>
        </w:rPr>
      </w:pPr>
      <w:r w:rsidRPr="00404EF0">
        <w:rPr>
          <w:b/>
          <w:sz w:val="22"/>
          <w:szCs w:val="22"/>
        </w:rPr>
        <w:t>Информация о деятельности</w:t>
      </w:r>
    </w:p>
    <w:p w:rsidR="00404EF0" w:rsidRPr="00404EF0" w:rsidRDefault="00404EF0" w:rsidP="00404EF0">
      <w:pPr>
        <w:ind w:right="-1"/>
        <w:jc w:val="center"/>
        <w:rPr>
          <w:b/>
          <w:sz w:val="22"/>
          <w:szCs w:val="22"/>
        </w:rPr>
      </w:pPr>
      <w:r w:rsidRPr="00404EF0">
        <w:rPr>
          <w:b/>
          <w:sz w:val="22"/>
          <w:szCs w:val="22"/>
        </w:rPr>
        <w:t>Администрации Подгорнского сельского поселения по решению вопросов местного значения</w:t>
      </w:r>
    </w:p>
    <w:p w:rsidR="00404EF0" w:rsidRPr="00882F14" w:rsidRDefault="00404EF0" w:rsidP="00404EF0">
      <w:pPr>
        <w:ind w:right="4676"/>
        <w:jc w:val="both"/>
        <w:rPr>
          <w:sz w:val="22"/>
          <w:szCs w:val="22"/>
        </w:rPr>
      </w:pPr>
      <w:r w:rsidRPr="00882F14">
        <w:rPr>
          <w:sz w:val="22"/>
          <w:szCs w:val="22"/>
        </w:rPr>
        <w:br/>
      </w:r>
    </w:p>
    <w:p w:rsidR="00404EF0" w:rsidRPr="00882F14" w:rsidRDefault="00404EF0" w:rsidP="00404EF0">
      <w:pPr>
        <w:ind w:firstLine="709"/>
        <w:jc w:val="both"/>
        <w:rPr>
          <w:sz w:val="22"/>
          <w:szCs w:val="22"/>
        </w:rPr>
      </w:pPr>
      <w:r w:rsidRPr="00882F14">
        <w:rPr>
          <w:sz w:val="22"/>
          <w:szCs w:val="22"/>
        </w:rPr>
        <w:t xml:space="preserve">Заслушав информацию Главы Подгорнского сельского поселения </w:t>
      </w:r>
      <w:proofErr w:type="spellStart"/>
      <w:r w:rsidRPr="00882F14">
        <w:rPr>
          <w:sz w:val="22"/>
          <w:szCs w:val="22"/>
        </w:rPr>
        <w:t>Пантюхина</w:t>
      </w:r>
      <w:proofErr w:type="spellEnd"/>
      <w:r w:rsidRPr="00882F14">
        <w:rPr>
          <w:sz w:val="22"/>
          <w:szCs w:val="22"/>
        </w:rPr>
        <w:t xml:space="preserve"> С.С. о деятельности Администрации Подгорнского сельского поселения по решению вопросов местного значения, руководствуясь статьей 29 Устава муниципального образования «Чаинский район Томской области»,</w:t>
      </w:r>
    </w:p>
    <w:p w:rsidR="00404EF0" w:rsidRPr="00882F14" w:rsidRDefault="00404EF0" w:rsidP="00404EF0">
      <w:pPr>
        <w:ind w:firstLine="709"/>
        <w:jc w:val="both"/>
        <w:rPr>
          <w:sz w:val="22"/>
          <w:szCs w:val="22"/>
        </w:rPr>
      </w:pPr>
    </w:p>
    <w:p w:rsidR="00404EF0" w:rsidRPr="00882F14" w:rsidRDefault="00404EF0" w:rsidP="00404EF0">
      <w:pPr>
        <w:ind w:firstLine="709"/>
        <w:jc w:val="both"/>
        <w:rPr>
          <w:sz w:val="22"/>
          <w:szCs w:val="22"/>
        </w:rPr>
      </w:pPr>
      <w:r w:rsidRPr="00882F14">
        <w:rPr>
          <w:sz w:val="22"/>
          <w:szCs w:val="22"/>
        </w:rPr>
        <w:t xml:space="preserve">Дума Чаинского района РЕШИЛА: </w:t>
      </w:r>
    </w:p>
    <w:p w:rsidR="00404EF0" w:rsidRPr="00882F14" w:rsidRDefault="00404EF0" w:rsidP="00404EF0">
      <w:pPr>
        <w:ind w:firstLine="709"/>
        <w:jc w:val="both"/>
        <w:rPr>
          <w:sz w:val="22"/>
          <w:szCs w:val="22"/>
        </w:rPr>
      </w:pPr>
    </w:p>
    <w:p w:rsidR="00404EF0" w:rsidRPr="00882F14" w:rsidRDefault="00511422" w:rsidP="00511422">
      <w:pPr>
        <w:overflowPunct/>
        <w:autoSpaceDE/>
        <w:autoSpaceDN/>
        <w:adjustRightInd/>
        <w:ind w:left="710"/>
        <w:jc w:val="both"/>
        <w:textAlignment w:val="auto"/>
        <w:rPr>
          <w:sz w:val="22"/>
          <w:szCs w:val="22"/>
        </w:rPr>
      </w:pPr>
      <w:r>
        <w:rPr>
          <w:sz w:val="22"/>
          <w:szCs w:val="22"/>
        </w:rPr>
        <w:t>1. П</w:t>
      </w:r>
      <w:r w:rsidR="00404EF0" w:rsidRPr="00882F14">
        <w:rPr>
          <w:sz w:val="22"/>
          <w:szCs w:val="22"/>
        </w:rPr>
        <w:t>ринять к сведению информацию о деятельности Администрации Подгорнского сельского поселения по решению вопросов местного значения, согласно приложению к настоящему решению.</w:t>
      </w:r>
    </w:p>
    <w:p w:rsidR="00404EF0" w:rsidRPr="00882F14" w:rsidRDefault="00511422" w:rsidP="00511422">
      <w:pPr>
        <w:overflowPunct/>
        <w:autoSpaceDE/>
        <w:autoSpaceDN/>
        <w:adjustRightInd/>
        <w:ind w:left="709"/>
        <w:jc w:val="both"/>
        <w:textAlignment w:val="auto"/>
        <w:rPr>
          <w:sz w:val="22"/>
          <w:szCs w:val="22"/>
        </w:rPr>
      </w:pPr>
      <w:r>
        <w:rPr>
          <w:sz w:val="22"/>
          <w:szCs w:val="22"/>
        </w:rPr>
        <w:t>2.</w:t>
      </w:r>
      <w:r w:rsidR="00404EF0" w:rsidRPr="00882F14">
        <w:rPr>
          <w:sz w:val="22"/>
          <w:szCs w:val="22"/>
        </w:rPr>
        <w:t>Настоящее решение вступает в силу с даты его принятия.</w:t>
      </w:r>
    </w:p>
    <w:p w:rsidR="00404EF0" w:rsidRPr="00882F14" w:rsidRDefault="00511422" w:rsidP="00511422">
      <w:pPr>
        <w:overflowPunct/>
        <w:autoSpaceDE/>
        <w:autoSpaceDN/>
        <w:adjustRightInd/>
        <w:ind w:left="709"/>
        <w:jc w:val="both"/>
        <w:textAlignment w:val="auto"/>
        <w:rPr>
          <w:sz w:val="22"/>
          <w:szCs w:val="22"/>
        </w:rPr>
      </w:pPr>
      <w:r>
        <w:rPr>
          <w:sz w:val="22"/>
          <w:szCs w:val="22"/>
        </w:rPr>
        <w:lastRenderedPageBreak/>
        <w:t>3.</w:t>
      </w:r>
      <w:r w:rsidR="00404EF0" w:rsidRPr="00882F14">
        <w:rPr>
          <w:sz w:val="22"/>
          <w:szCs w:val="22"/>
        </w:rPr>
        <w:t>Опубликовать настоящее решение в официальном печатном издании «Официальные ведомости Чаинского района»,</w:t>
      </w:r>
      <w:r w:rsidR="00404EF0" w:rsidRPr="00882F14">
        <w:rPr>
          <w:b/>
          <w:sz w:val="22"/>
          <w:szCs w:val="22"/>
        </w:rPr>
        <w:t xml:space="preserve"> </w:t>
      </w:r>
      <w:r w:rsidR="00404EF0" w:rsidRPr="00882F14">
        <w:rPr>
          <w:sz w:val="22"/>
          <w:szCs w:val="22"/>
        </w:rPr>
        <w:t xml:space="preserve">разместить в информационно - телекоммуникационной сети «Интернет» на официальном сайте Думы Чаинского района по адресу </w:t>
      </w:r>
      <w:hyperlink r:id="rId13" w:history="1">
        <w:r w:rsidR="00404EF0" w:rsidRPr="00882F14">
          <w:rPr>
            <w:rStyle w:val="ad"/>
            <w:sz w:val="22"/>
            <w:szCs w:val="22"/>
          </w:rPr>
          <w:t>http://www.chainduma.ru</w:t>
        </w:r>
      </w:hyperlink>
      <w:r w:rsidR="00404EF0" w:rsidRPr="00882F14">
        <w:rPr>
          <w:sz w:val="22"/>
          <w:szCs w:val="22"/>
        </w:rPr>
        <w:t>.</w:t>
      </w:r>
    </w:p>
    <w:p w:rsidR="00404EF0" w:rsidRPr="00882F14" w:rsidRDefault="00511422" w:rsidP="00511422">
      <w:pPr>
        <w:overflowPunct/>
        <w:autoSpaceDE/>
        <w:autoSpaceDN/>
        <w:adjustRightInd/>
        <w:ind w:left="709"/>
        <w:jc w:val="both"/>
        <w:textAlignment w:val="auto"/>
        <w:rPr>
          <w:sz w:val="22"/>
          <w:szCs w:val="22"/>
        </w:rPr>
      </w:pPr>
      <w:r>
        <w:rPr>
          <w:sz w:val="22"/>
          <w:szCs w:val="22"/>
        </w:rPr>
        <w:t xml:space="preserve">4. </w:t>
      </w:r>
      <w:r w:rsidR="00404EF0" w:rsidRPr="00882F14">
        <w:rPr>
          <w:sz w:val="22"/>
          <w:szCs w:val="22"/>
        </w:rPr>
        <w:t>Контроль за исполнением настоящего решения возложить на социально-экономическую комиссию Думы Чаинского района.</w:t>
      </w:r>
    </w:p>
    <w:p w:rsidR="00404EF0" w:rsidRPr="00882F14" w:rsidRDefault="00404EF0" w:rsidP="00404EF0">
      <w:pPr>
        <w:tabs>
          <w:tab w:val="num" w:pos="-180"/>
          <w:tab w:val="left" w:pos="540"/>
        </w:tabs>
        <w:ind w:firstLine="709"/>
        <w:jc w:val="both"/>
        <w:rPr>
          <w:sz w:val="22"/>
          <w:szCs w:val="22"/>
        </w:rPr>
      </w:pPr>
    </w:p>
    <w:p w:rsidR="00404EF0" w:rsidRPr="00882F14" w:rsidRDefault="00404EF0" w:rsidP="00404EF0">
      <w:pPr>
        <w:rPr>
          <w:color w:val="000000"/>
          <w:sz w:val="22"/>
          <w:szCs w:val="22"/>
        </w:rPr>
      </w:pPr>
      <w:r w:rsidRPr="00882F14">
        <w:rPr>
          <w:color w:val="000000"/>
          <w:sz w:val="22"/>
          <w:szCs w:val="22"/>
        </w:rPr>
        <w:t xml:space="preserve">Председатель Думы Чаинского района </w:t>
      </w:r>
      <w:r w:rsidRPr="00882F14">
        <w:rPr>
          <w:color w:val="000000"/>
          <w:sz w:val="22"/>
          <w:szCs w:val="22"/>
        </w:rPr>
        <w:tab/>
      </w:r>
      <w:r w:rsidRPr="00882F14">
        <w:rPr>
          <w:color w:val="000000"/>
          <w:sz w:val="22"/>
          <w:szCs w:val="22"/>
        </w:rPr>
        <w:tab/>
      </w:r>
      <w:r w:rsidRPr="00882F14">
        <w:rPr>
          <w:color w:val="000000"/>
          <w:sz w:val="22"/>
          <w:szCs w:val="22"/>
        </w:rPr>
        <w:tab/>
      </w:r>
      <w:r w:rsidRPr="00882F14">
        <w:rPr>
          <w:color w:val="000000"/>
          <w:sz w:val="22"/>
          <w:szCs w:val="22"/>
        </w:rPr>
        <w:tab/>
      </w:r>
      <w:r w:rsidRPr="00882F14">
        <w:rPr>
          <w:color w:val="000000"/>
          <w:sz w:val="22"/>
          <w:szCs w:val="22"/>
        </w:rPr>
        <w:tab/>
        <w:t xml:space="preserve">                С.Ю. Гусева</w:t>
      </w:r>
    </w:p>
    <w:p w:rsidR="00404EF0" w:rsidRPr="00882F14" w:rsidRDefault="00404EF0" w:rsidP="00404EF0">
      <w:pPr>
        <w:tabs>
          <w:tab w:val="left" w:pos="180"/>
        </w:tabs>
        <w:jc w:val="both"/>
        <w:rPr>
          <w:sz w:val="22"/>
          <w:szCs w:val="22"/>
        </w:rPr>
      </w:pPr>
    </w:p>
    <w:p w:rsidR="00404EF0" w:rsidRPr="00882F14" w:rsidRDefault="00404EF0" w:rsidP="00404EF0">
      <w:pPr>
        <w:ind w:left="5245"/>
        <w:rPr>
          <w:sz w:val="22"/>
          <w:szCs w:val="22"/>
        </w:rPr>
      </w:pPr>
      <w:r w:rsidRPr="00882F14">
        <w:rPr>
          <w:iCs/>
          <w:sz w:val="22"/>
          <w:szCs w:val="22"/>
        </w:rPr>
        <w:t xml:space="preserve">Приложение к решению Думы     </w:t>
      </w:r>
    </w:p>
    <w:p w:rsidR="00404EF0" w:rsidRPr="00882F14" w:rsidRDefault="00404EF0" w:rsidP="00404EF0">
      <w:pPr>
        <w:pStyle w:val="a5"/>
        <w:ind w:left="5245"/>
        <w:jc w:val="left"/>
        <w:rPr>
          <w:b w:val="0"/>
          <w:iCs/>
          <w:sz w:val="22"/>
        </w:rPr>
      </w:pPr>
      <w:r w:rsidRPr="00882F14">
        <w:rPr>
          <w:b w:val="0"/>
          <w:iCs/>
          <w:sz w:val="22"/>
        </w:rPr>
        <w:t>Чаинского района от 16.03.2023 № 276</w:t>
      </w:r>
    </w:p>
    <w:p w:rsidR="00404EF0" w:rsidRPr="00882F14" w:rsidRDefault="00404EF0" w:rsidP="00404EF0">
      <w:pPr>
        <w:pStyle w:val="af6"/>
        <w:tabs>
          <w:tab w:val="left" w:pos="0"/>
          <w:tab w:val="left" w:pos="3060"/>
          <w:tab w:val="left" w:pos="4140"/>
          <w:tab w:val="left" w:pos="4320"/>
          <w:tab w:val="left" w:pos="4500"/>
          <w:tab w:val="left" w:pos="8820"/>
          <w:tab w:val="left" w:pos="9180"/>
        </w:tabs>
        <w:ind w:right="535"/>
        <w:jc w:val="center"/>
        <w:rPr>
          <w:b/>
          <w:sz w:val="22"/>
          <w:szCs w:val="22"/>
        </w:rPr>
      </w:pPr>
      <w:r w:rsidRPr="00882F14">
        <w:rPr>
          <w:b/>
          <w:sz w:val="22"/>
          <w:szCs w:val="22"/>
        </w:rPr>
        <w:t xml:space="preserve">     </w:t>
      </w:r>
    </w:p>
    <w:p w:rsidR="00404EF0" w:rsidRPr="00882F14" w:rsidRDefault="00404EF0" w:rsidP="00404EF0">
      <w:pPr>
        <w:pStyle w:val="af6"/>
        <w:tabs>
          <w:tab w:val="left" w:pos="0"/>
          <w:tab w:val="left" w:pos="3060"/>
          <w:tab w:val="left" w:pos="4140"/>
          <w:tab w:val="left" w:pos="4320"/>
          <w:tab w:val="left" w:pos="4500"/>
          <w:tab w:val="left" w:pos="8820"/>
          <w:tab w:val="left" w:pos="9180"/>
        </w:tabs>
        <w:ind w:right="535"/>
        <w:jc w:val="center"/>
        <w:rPr>
          <w:b/>
          <w:sz w:val="22"/>
          <w:szCs w:val="22"/>
        </w:rPr>
      </w:pPr>
    </w:p>
    <w:p w:rsidR="00404EF0" w:rsidRPr="00882F14" w:rsidRDefault="00404EF0" w:rsidP="00404EF0">
      <w:pPr>
        <w:jc w:val="center"/>
        <w:rPr>
          <w:b/>
          <w:sz w:val="22"/>
          <w:szCs w:val="22"/>
          <w:lang w:eastAsia="ru-RU"/>
        </w:rPr>
      </w:pPr>
      <w:r w:rsidRPr="00882F14">
        <w:rPr>
          <w:b/>
          <w:sz w:val="22"/>
          <w:szCs w:val="22"/>
          <w:lang w:eastAsia="ru-RU"/>
        </w:rPr>
        <w:t>Информация</w:t>
      </w:r>
    </w:p>
    <w:p w:rsidR="00404EF0" w:rsidRPr="00882F14" w:rsidRDefault="00404EF0" w:rsidP="00404EF0">
      <w:pPr>
        <w:jc w:val="center"/>
        <w:rPr>
          <w:b/>
          <w:sz w:val="22"/>
          <w:szCs w:val="22"/>
        </w:rPr>
      </w:pPr>
      <w:r w:rsidRPr="00882F14">
        <w:rPr>
          <w:b/>
          <w:sz w:val="22"/>
          <w:szCs w:val="22"/>
        </w:rPr>
        <w:t xml:space="preserve">о деятельности Администрации Подгорнского сельского поселения </w:t>
      </w:r>
    </w:p>
    <w:p w:rsidR="00404EF0" w:rsidRPr="00882F14" w:rsidRDefault="00404EF0" w:rsidP="00404EF0">
      <w:pPr>
        <w:jc w:val="center"/>
        <w:rPr>
          <w:b/>
          <w:sz w:val="22"/>
          <w:szCs w:val="22"/>
          <w:lang w:eastAsia="ru-RU"/>
        </w:rPr>
      </w:pPr>
      <w:r w:rsidRPr="00882F14">
        <w:rPr>
          <w:b/>
          <w:sz w:val="22"/>
          <w:szCs w:val="22"/>
        </w:rPr>
        <w:t>по решению вопросов местного значения</w:t>
      </w:r>
      <w:r w:rsidRPr="00882F14">
        <w:rPr>
          <w:b/>
          <w:sz w:val="22"/>
          <w:szCs w:val="22"/>
          <w:lang w:eastAsia="ru-RU"/>
        </w:rPr>
        <w:t xml:space="preserve"> </w:t>
      </w:r>
    </w:p>
    <w:p w:rsidR="00404EF0" w:rsidRPr="00882F14" w:rsidRDefault="00404EF0" w:rsidP="00404EF0">
      <w:pPr>
        <w:widowControl w:val="0"/>
        <w:ind w:firstLine="540"/>
        <w:jc w:val="both"/>
        <w:rPr>
          <w:b/>
          <w:sz w:val="22"/>
          <w:szCs w:val="22"/>
          <w:lang w:eastAsia="ru-RU"/>
        </w:rPr>
      </w:pPr>
    </w:p>
    <w:p w:rsidR="00404EF0" w:rsidRPr="00882F14" w:rsidRDefault="00404EF0" w:rsidP="00404EF0">
      <w:pPr>
        <w:widowControl w:val="0"/>
        <w:ind w:firstLine="540"/>
        <w:jc w:val="both"/>
        <w:rPr>
          <w:sz w:val="22"/>
          <w:szCs w:val="22"/>
          <w:lang w:eastAsia="ru-RU"/>
        </w:rPr>
      </w:pPr>
      <w:r w:rsidRPr="00882F14">
        <w:rPr>
          <w:sz w:val="22"/>
          <w:szCs w:val="22"/>
          <w:lang w:eastAsia="ru-RU"/>
        </w:rPr>
        <w:t>Раздел 1. Оценка социально-экономического положения в муниципальном образовании, положительная и отрицательная динамика.</w:t>
      </w:r>
    </w:p>
    <w:tbl>
      <w:tblPr>
        <w:tblStyle w:val="aff3"/>
        <w:tblW w:w="9923" w:type="dxa"/>
        <w:tblInd w:w="-176" w:type="dxa"/>
        <w:tblLayout w:type="fixed"/>
        <w:tblLook w:val="04A0"/>
      </w:tblPr>
      <w:tblGrid>
        <w:gridCol w:w="9923"/>
      </w:tblGrid>
      <w:tr w:rsidR="00404EF0" w:rsidRPr="00882F14" w:rsidTr="00BF7778">
        <w:tc>
          <w:tcPr>
            <w:tcW w:w="9923" w:type="dxa"/>
          </w:tcPr>
          <w:p w:rsidR="00404EF0" w:rsidRPr="00882F14" w:rsidRDefault="00404EF0" w:rsidP="00404EF0">
            <w:pPr>
              <w:jc w:val="center"/>
              <w:rPr>
                <w:b/>
                <w:sz w:val="22"/>
                <w:szCs w:val="22"/>
              </w:rPr>
            </w:pPr>
            <w:proofErr w:type="spellStart"/>
            <w:r w:rsidRPr="00882F14">
              <w:rPr>
                <w:b/>
                <w:sz w:val="22"/>
                <w:szCs w:val="22"/>
              </w:rPr>
              <w:t>Андронниковой</w:t>
            </w:r>
            <w:proofErr w:type="spellEnd"/>
            <w:r w:rsidRPr="00882F14">
              <w:rPr>
                <w:b/>
                <w:sz w:val="22"/>
                <w:szCs w:val="22"/>
              </w:rPr>
              <w:t xml:space="preserve"> Е.С.</w:t>
            </w:r>
          </w:p>
        </w:tc>
      </w:tr>
      <w:tr w:rsidR="00404EF0" w:rsidRPr="00882F14" w:rsidTr="00BF7778">
        <w:tc>
          <w:tcPr>
            <w:tcW w:w="9923" w:type="dxa"/>
          </w:tcPr>
          <w:p w:rsidR="00404EF0" w:rsidRDefault="00404EF0" w:rsidP="00404EF0">
            <w:pPr>
              <w:jc w:val="both"/>
              <w:rPr>
                <w:sz w:val="22"/>
                <w:szCs w:val="22"/>
              </w:rPr>
            </w:pPr>
            <w:r w:rsidRPr="00882F14">
              <w:rPr>
                <w:sz w:val="22"/>
                <w:szCs w:val="22"/>
              </w:rPr>
              <w:t>В состав поселения входит 11 населенных пунктов. На территории поселения на 01.01.2023 г. проживает _______ человек.</w:t>
            </w:r>
          </w:p>
          <w:p w:rsidR="00FC5F4E" w:rsidRPr="00882F14" w:rsidRDefault="00FC5F4E" w:rsidP="00404EF0">
            <w:pPr>
              <w:jc w:val="both"/>
              <w:rPr>
                <w:sz w:val="22"/>
                <w:szCs w:val="22"/>
              </w:rPr>
            </w:pPr>
          </w:p>
          <w:tbl>
            <w:tblPr>
              <w:tblW w:w="9972" w:type="dxa"/>
              <w:tblBorders>
                <w:top w:val="single" w:sz="4" w:space="0" w:color="auto"/>
                <w:left w:val="single" w:sz="4" w:space="0" w:color="auto"/>
                <w:bottom w:val="single" w:sz="4" w:space="0" w:color="auto"/>
                <w:right w:val="single" w:sz="4" w:space="0" w:color="auto"/>
              </w:tblBorders>
              <w:tblLayout w:type="fixed"/>
              <w:tblLook w:val="04A0"/>
            </w:tblPr>
            <w:tblGrid>
              <w:gridCol w:w="1589"/>
              <w:gridCol w:w="1273"/>
              <w:gridCol w:w="1422"/>
              <w:gridCol w:w="1422"/>
              <w:gridCol w:w="1422"/>
              <w:gridCol w:w="1422"/>
              <w:gridCol w:w="1422"/>
            </w:tblGrid>
            <w:tr w:rsidR="00404EF0" w:rsidRPr="00882F14" w:rsidTr="00BF7778">
              <w:tc>
                <w:tcPr>
                  <w:tcW w:w="1589" w:type="dxa"/>
                  <w:tcBorders>
                    <w:top w:val="single" w:sz="4" w:space="0" w:color="auto"/>
                    <w:left w:val="single" w:sz="4" w:space="0" w:color="auto"/>
                    <w:bottom w:val="single" w:sz="4" w:space="0" w:color="auto"/>
                    <w:right w:val="single" w:sz="4" w:space="0" w:color="auto"/>
                  </w:tcBorders>
                  <w:hideMark/>
                </w:tcPr>
                <w:p w:rsidR="00404EF0" w:rsidRPr="00882F14" w:rsidRDefault="00404EF0" w:rsidP="00404EF0">
                  <w:pPr>
                    <w:jc w:val="center"/>
                    <w:rPr>
                      <w:bCs/>
                      <w:sz w:val="22"/>
                      <w:szCs w:val="22"/>
                      <w:lang w:eastAsia="ru-RU"/>
                    </w:rPr>
                  </w:pPr>
                  <w:r w:rsidRPr="00882F14">
                    <w:rPr>
                      <w:bCs/>
                      <w:sz w:val="22"/>
                      <w:szCs w:val="22"/>
                      <w:lang w:eastAsia="ru-RU"/>
                    </w:rPr>
                    <w:t>Населенные пункты поселения</w:t>
                  </w:r>
                </w:p>
              </w:tc>
              <w:tc>
                <w:tcPr>
                  <w:tcW w:w="1273" w:type="dxa"/>
                  <w:tcBorders>
                    <w:top w:val="single" w:sz="4" w:space="0" w:color="auto"/>
                    <w:left w:val="single" w:sz="4" w:space="0" w:color="auto"/>
                    <w:bottom w:val="single" w:sz="4" w:space="0" w:color="auto"/>
                    <w:right w:val="single" w:sz="4" w:space="0" w:color="auto"/>
                  </w:tcBorders>
                  <w:hideMark/>
                </w:tcPr>
                <w:p w:rsidR="00404EF0" w:rsidRPr="00882F14" w:rsidRDefault="00404EF0" w:rsidP="00404EF0">
                  <w:pPr>
                    <w:jc w:val="center"/>
                    <w:rPr>
                      <w:bCs/>
                      <w:sz w:val="22"/>
                      <w:szCs w:val="22"/>
                      <w:lang w:eastAsia="ru-RU"/>
                    </w:rPr>
                  </w:pPr>
                  <w:r w:rsidRPr="00882F14">
                    <w:rPr>
                      <w:bCs/>
                      <w:sz w:val="22"/>
                      <w:szCs w:val="22"/>
                      <w:lang w:eastAsia="ru-RU"/>
                    </w:rPr>
                    <w:t>Численность на 01.01.2018</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404EF0">
                  <w:pPr>
                    <w:jc w:val="center"/>
                    <w:rPr>
                      <w:bCs/>
                      <w:sz w:val="22"/>
                      <w:szCs w:val="22"/>
                      <w:lang w:eastAsia="ru-RU"/>
                    </w:rPr>
                  </w:pPr>
                  <w:r w:rsidRPr="00882F14">
                    <w:rPr>
                      <w:bCs/>
                      <w:sz w:val="22"/>
                      <w:szCs w:val="22"/>
                      <w:lang w:eastAsia="ru-RU"/>
                    </w:rPr>
                    <w:t>Численность на 01.01.2019</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404EF0">
                  <w:pPr>
                    <w:jc w:val="center"/>
                    <w:rPr>
                      <w:bCs/>
                      <w:sz w:val="22"/>
                      <w:szCs w:val="22"/>
                      <w:lang w:eastAsia="ru-RU"/>
                    </w:rPr>
                  </w:pPr>
                  <w:r w:rsidRPr="00882F14">
                    <w:rPr>
                      <w:bCs/>
                      <w:sz w:val="22"/>
                      <w:szCs w:val="22"/>
                      <w:lang w:eastAsia="ru-RU"/>
                    </w:rPr>
                    <w:t>Численность на 01.01.2020</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404EF0">
                  <w:pPr>
                    <w:jc w:val="center"/>
                    <w:rPr>
                      <w:bCs/>
                      <w:sz w:val="22"/>
                      <w:szCs w:val="22"/>
                      <w:lang w:eastAsia="ru-RU"/>
                    </w:rPr>
                  </w:pPr>
                  <w:r w:rsidRPr="00882F14">
                    <w:rPr>
                      <w:bCs/>
                      <w:sz w:val="22"/>
                      <w:szCs w:val="22"/>
                      <w:lang w:eastAsia="ru-RU"/>
                    </w:rPr>
                    <w:t>Численность на 01.01.2021</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404EF0">
                  <w:pPr>
                    <w:jc w:val="center"/>
                    <w:rPr>
                      <w:bCs/>
                      <w:sz w:val="22"/>
                      <w:szCs w:val="22"/>
                      <w:lang w:eastAsia="ru-RU"/>
                    </w:rPr>
                  </w:pPr>
                  <w:r w:rsidRPr="00882F14">
                    <w:rPr>
                      <w:bCs/>
                      <w:sz w:val="22"/>
                      <w:szCs w:val="22"/>
                      <w:lang w:eastAsia="ru-RU"/>
                    </w:rPr>
                    <w:t>Численность на 01.01.2022</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404EF0">
                  <w:pPr>
                    <w:jc w:val="center"/>
                    <w:rPr>
                      <w:bCs/>
                      <w:sz w:val="22"/>
                      <w:szCs w:val="22"/>
                      <w:lang w:eastAsia="ru-RU"/>
                    </w:rPr>
                  </w:pPr>
                  <w:r w:rsidRPr="00882F14">
                    <w:rPr>
                      <w:bCs/>
                      <w:sz w:val="22"/>
                      <w:szCs w:val="22"/>
                      <w:lang w:eastAsia="ru-RU"/>
                    </w:rPr>
                    <w:t>Численность на 01.01.2023</w:t>
                  </w:r>
                </w:p>
              </w:tc>
            </w:tr>
            <w:tr w:rsidR="00404EF0" w:rsidRPr="00882F14" w:rsidTr="00BF7778">
              <w:tc>
                <w:tcPr>
                  <w:tcW w:w="1589" w:type="dxa"/>
                  <w:tcBorders>
                    <w:top w:val="single" w:sz="4" w:space="0" w:color="auto"/>
                    <w:left w:val="single" w:sz="4" w:space="0" w:color="auto"/>
                    <w:bottom w:val="single" w:sz="4" w:space="0" w:color="auto"/>
                    <w:right w:val="single" w:sz="4" w:space="0" w:color="auto"/>
                  </w:tcBorders>
                  <w:hideMark/>
                </w:tcPr>
                <w:p w:rsidR="00404EF0" w:rsidRPr="00FC5F4E" w:rsidRDefault="00404EF0" w:rsidP="00FC5F4E">
                  <w:pPr>
                    <w:spacing w:line="276" w:lineRule="auto"/>
                    <w:rPr>
                      <w:sz w:val="20"/>
                      <w:szCs w:val="20"/>
                      <w:lang w:eastAsia="ru-RU"/>
                    </w:rPr>
                  </w:pPr>
                  <w:r w:rsidRPr="00FC5F4E">
                    <w:rPr>
                      <w:sz w:val="20"/>
                      <w:szCs w:val="20"/>
                      <w:lang w:eastAsia="ru-RU"/>
                    </w:rPr>
                    <w:t>С. Подгорное</w:t>
                  </w:r>
                </w:p>
              </w:tc>
              <w:tc>
                <w:tcPr>
                  <w:tcW w:w="1273"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5180</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5148</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5051</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5029</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4989</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5076</w:t>
                  </w:r>
                </w:p>
              </w:tc>
            </w:tr>
            <w:tr w:rsidR="00404EF0" w:rsidRPr="00882F14" w:rsidTr="00BF7778">
              <w:tc>
                <w:tcPr>
                  <w:tcW w:w="1589" w:type="dxa"/>
                  <w:tcBorders>
                    <w:top w:val="single" w:sz="4" w:space="0" w:color="auto"/>
                    <w:left w:val="single" w:sz="4" w:space="0" w:color="auto"/>
                    <w:bottom w:val="single" w:sz="4" w:space="0" w:color="auto"/>
                    <w:right w:val="single" w:sz="4" w:space="0" w:color="auto"/>
                  </w:tcBorders>
                  <w:hideMark/>
                </w:tcPr>
                <w:p w:rsidR="00404EF0" w:rsidRPr="00FC5F4E" w:rsidRDefault="00511422" w:rsidP="00FC5F4E">
                  <w:pPr>
                    <w:spacing w:line="276" w:lineRule="auto"/>
                    <w:rPr>
                      <w:sz w:val="20"/>
                      <w:szCs w:val="20"/>
                      <w:lang w:eastAsia="ru-RU"/>
                    </w:rPr>
                  </w:pPr>
                  <w:r w:rsidRPr="00FC5F4E">
                    <w:rPr>
                      <w:sz w:val="20"/>
                      <w:szCs w:val="20"/>
                      <w:lang w:eastAsia="ru-RU"/>
                    </w:rPr>
                    <w:t>д</w:t>
                  </w:r>
                  <w:r w:rsidR="00404EF0" w:rsidRPr="00FC5F4E">
                    <w:rPr>
                      <w:sz w:val="20"/>
                      <w:szCs w:val="20"/>
                      <w:lang w:eastAsia="ru-RU"/>
                    </w:rPr>
                    <w:t>. Григорьевка</w:t>
                  </w:r>
                </w:p>
              </w:tc>
              <w:tc>
                <w:tcPr>
                  <w:tcW w:w="1273"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218</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211</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213</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215</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214</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218</w:t>
                  </w:r>
                </w:p>
              </w:tc>
            </w:tr>
            <w:tr w:rsidR="00404EF0" w:rsidRPr="00882F14" w:rsidTr="00BF7778">
              <w:tc>
                <w:tcPr>
                  <w:tcW w:w="1589" w:type="dxa"/>
                  <w:tcBorders>
                    <w:top w:val="single" w:sz="4" w:space="0" w:color="auto"/>
                    <w:left w:val="single" w:sz="4" w:space="0" w:color="auto"/>
                    <w:bottom w:val="single" w:sz="4" w:space="0" w:color="auto"/>
                    <w:right w:val="single" w:sz="4" w:space="0" w:color="auto"/>
                  </w:tcBorders>
                  <w:hideMark/>
                </w:tcPr>
                <w:p w:rsidR="00404EF0" w:rsidRPr="00FC5F4E" w:rsidRDefault="00404EF0" w:rsidP="00FC5F4E">
                  <w:pPr>
                    <w:spacing w:line="276" w:lineRule="auto"/>
                    <w:rPr>
                      <w:sz w:val="20"/>
                      <w:szCs w:val="20"/>
                      <w:lang w:eastAsia="ru-RU"/>
                    </w:rPr>
                  </w:pPr>
                  <w:r w:rsidRPr="00FC5F4E">
                    <w:rPr>
                      <w:sz w:val="20"/>
                      <w:szCs w:val="20"/>
                      <w:lang w:eastAsia="ru-RU"/>
                    </w:rPr>
                    <w:t>С. Ермиловка</w:t>
                  </w:r>
                </w:p>
              </w:tc>
              <w:tc>
                <w:tcPr>
                  <w:tcW w:w="1273"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202</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200</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193</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201</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204</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213</w:t>
                  </w:r>
                </w:p>
              </w:tc>
            </w:tr>
            <w:tr w:rsidR="00404EF0" w:rsidRPr="00882F14" w:rsidTr="00BF7778">
              <w:tc>
                <w:tcPr>
                  <w:tcW w:w="1589" w:type="dxa"/>
                  <w:tcBorders>
                    <w:top w:val="single" w:sz="4" w:space="0" w:color="auto"/>
                    <w:left w:val="single" w:sz="4" w:space="0" w:color="auto"/>
                    <w:bottom w:val="single" w:sz="4" w:space="0" w:color="auto"/>
                    <w:right w:val="single" w:sz="4" w:space="0" w:color="auto"/>
                  </w:tcBorders>
                  <w:hideMark/>
                </w:tcPr>
                <w:p w:rsidR="00404EF0" w:rsidRPr="00FC5F4E" w:rsidRDefault="00404EF0" w:rsidP="00FC5F4E">
                  <w:pPr>
                    <w:spacing w:line="276" w:lineRule="auto"/>
                    <w:rPr>
                      <w:sz w:val="20"/>
                      <w:szCs w:val="20"/>
                      <w:lang w:eastAsia="ru-RU"/>
                    </w:rPr>
                  </w:pPr>
                  <w:r w:rsidRPr="00FC5F4E">
                    <w:rPr>
                      <w:sz w:val="20"/>
                      <w:szCs w:val="20"/>
                      <w:lang w:eastAsia="ru-RU"/>
                    </w:rPr>
                    <w:t>Д. Кирпичное</w:t>
                  </w:r>
                </w:p>
              </w:tc>
              <w:tc>
                <w:tcPr>
                  <w:tcW w:w="1273"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47</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45</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45</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43</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40</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37</w:t>
                  </w:r>
                </w:p>
              </w:tc>
            </w:tr>
            <w:tr w:rsidR="00404EF0" w:rsidRPr="00882F14" w:rsidTr="00BF7778">
              <w:tc>
                <w:tcPr>
                  <w:tcW w:w="1589" w:type="dxa"/>
                  <w:tcBorders>
                    <w:top w:val="single" w:sz="4" w:space="0" w:color="auto"/>
                    <w:left w:val="single" w:sz="4" w:space="0" w:color="auto"/>
                    <w:bottom w:val="single" w:sz="4" w:space="0" w:color="auto"/>
                    <w:right w:val="single" w:sz="4" w:space="0" w:color="auto"/>
                  </w:tcBorders>
                  <w:hideMark/>
                </w:tcPr>
                <w:p w:rsidR="00404EF0" w:rsidRPr="00FC5F4E" w:rsidRDefault="00404EF0" w:rsidP="00FC5F4E">
                  <w:pPr>
                    <w:spacing w:line="276" w:lineRule="auto"/>
                    <w:rPr>
                      <w:bCs/>
                      <w:sz w:val="20"/>
                      <w:szCs w:val="20"/>
                      <w:lang w:eastAsia="ru-RU"/>
                    </w:rPr>
                  </w:pPr>
                  <w:r w:rsidRPr="00FC5F4E">
                    <w:rPr>
                      <w:bCs/>
                      <w:sz w:val="20"/>
                      <w:szCs w:val="20"/>
                      <w:lang w:eastAsia="ru-RU"/>
                    </w:rPr>
                    <w:t xml:space="preserve">Д. </w:t>
                  </w:r>
                  <w:proofErr w:type="spellStart"/>
                  <w:r w:rsidRPr="00FC5F4E">
                    <w:rPr>
                      <w:bCs/>
                      <w:sz w:val="20"/>
                      <w:szCs w:val="20"/>
                      <w:lang w:eastAsia="ru-RU"/>
                    </w:rPr>
                    <w:t>Минеевка</w:t>
                  </w:r>
                  <w:proofErr w:type="spellEnd"/>
                </w:p>
              </w:tc>
              <w:tc>
                <w:tcPr>
                  <w:tcW w:w="1273"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107</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113</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bCs/>
                      <w:sz w:val="22"/>
                      <w:szCs w:val="22"/>
                      <w:lang w:eastAsia="ru-RU"/>
                    </w:rPr>
                    <w:t>116</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Cs/>
                      <w:sz w:val="22"/>
                      <w:szCs w:val="22"/>
                      <w:lang w:eastAsia="ru-RU"/>
                    </w:rPr>
                  </w:pPr>
                  <w:r w:rsidRPr="00882F14">
                    <w:rPr>
                      <w:sz w:val="22"/>
                      <w:szCs w:val="22"/>
                      <w:lang w:eastAsia="ru-RU"/>
                    </w:rPr>
                    <w:t>116</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117</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115</w:t>
                  </w:r>
                </w:p>
              </w:tc>
            </w:tr>
            <w:tr w:rsidR="00404EF0" w:rsidRPr="00882F14" w:rsidTr="00BF7778">
              <w:tc>
                <w:tcPr>
                  <w:tcW w:w="1589" w:type="dxa"/>
                  <w:tcBorders>
                    <w:top w:val="single" w:sz="4" w:space="0" w:color="auto"/>
                    <w:left w:val="single" w:sz="4" w:space="0" w:color="auto"/>
                    <w:bottom w:val="single" w:sz="4" w:space="0" w:color="auto"/>
                    <w:right w:val="single" w:sz="4" w:space="0" w:color="auto"/>
                  </w:tcBorders>
                  <w:hideMark/>
                </w:tcPr>
                <w:p w:rsidR="00404EF0" w:rsidRPr="00FC5F4E" w:rsidRDefault="00404EF0" w:rsidP="00FC5F4E">
                  <w:pPr>
                    <w:spacing w:line="276" w:lineRule="auto"/>
                    <w:rPr>
                      <w:bCs/>
                      <w:sz w:val="20"/>
                      <w:szCs w:val="20"/>
                      <w:lang w:eastAsia="ru-RU"/>
                    </w:rPr>
                  </w:pPr>
                  <w:r w:rsidRPr="00FC5F4E">
                    <w:rPr>
                      <w:bCs/>
                      <w:sz w:val="20"/>
                      <w:szCs w:val="20"/>
                      <w:lang w:eastAsia="ru-RU"/>
                    </w:rPr>
                    <w:t xml:space="preserve">Д. </w:t>
                  </w:r>
                  <w:proofErr w:type="spellStart"/>
                  <w:r w:rsidRPr="00FC5F4E">
                    <w:rPr>
                      <w:bCs/>
                      <w:sz w:val="20"/>
                      <w:szCs w:val="20"/>
                      <w:lang w:eastAsia="ru-RU"/>
                    </w:rPr>
                    <w:t>Мушкино</w:t>
                  </w:r>
                  <w:proofErr w:type="spellEnd"/>
                </w:p>
              </w:tc>
              <w:tc>
                <w:tcPr>
                  <w:tcW w:w="1273"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232</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236</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bCs/>
                      <w:sz w:val="22"/>
                      <w:szCs w:val="22"/>
                      <w:lang w:eastAsia="ru-RU"/>
                    </w:rPr>
                    <w:t>234</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Cs/>
                      <w:sz w:val="22"/>
                      <w:szCs w:val="22"/>
                      <w:lang w:eastAsia="ru-RU"/>
                    </w:rPr>
                  </w:pPr>
                  <w:r w:rsidRPr="00882F14">
                    <w:rPr>
                      <w:sz w:val="22"/>
                      <w:szCs w:val="22"/>
                      <w:lang w:eastAsia="ru-RU"/>
                    </w:rPr>
                    <w:t>228</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220</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230</w:t>
                  </w:r>
                </w:p>
              </w:tc>
            </w:tr>
            <w:tr w:rsidR="00404EF0" w:rsidRPr="00882F14" w:rsidTr="00BF7778">
              <w:tc>
                <w:tcPr>
                  <w:tcW w:w="1589" w:type="dxa"/>
                  <w:tcBorders>
                    <w:top w:val="single" w:sz="4" w:space="0" w:color="auto"/>
                    <w:left w:val="single" w:sz="4" w:space="0" w:color="auto"/>
                    <w:bottom w:val="single" w:sz="4" w:space="0" w:color="auto"/>
                    <w:right w:val="single" w:sz="4" w:space="0" w:color="auto"/>
                  </w:tcBorders>
                  <w:hideMark/>
                </w:tcPr>
                <w:p w:rsidR="00404EF0" w:rsidRPr="00FC5F4E" w:rsidRDefault="00404EF0" w:rsidP="00FC5F4E">
                  <w:pPr>
                    <w:spacing w:line="276" w:lineRule="auto"/>
                    <w:rPr>
                      <w:bCs/>
                      <w:sz w:val="20"/>
                      <w:szCs w:val="20"/>
                      <w:lang w:eastAsia="ru-RU"/>
                    </w:rPr>
                  </w:pPr>
                  <w:r w:rsidRPr="00FC5F4E">
                    <w:rPr>
                      <w:bCs/>
                      <w:sz w:val="20"/>
                      <w:szCs w:val="20"/>
                      <w:lang w:eastAsia="ru-RU"/>
                    </w:rPr>
                    <w:t>С. Сухой Лог</w:t>
                  </w:r>
                </w:p>
              </w:tc>
              <w:tc>
                <w:tcPr>
                  <w:tcW w:w="1273"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149</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143</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bCs/>
                      <w:sz w:val="22"/>
                      <w:szCs w:val="22"/>
                      <w:lang w:eastAsia="ru-RU"/>
                    </w:rPr>
                    <w:t>139</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Cs/>
                      <w:sz w:val="22"/>
                      <w:szCs w:val="22"/>
                      <w:lang w:eastAsia="ru-RU"/>
                    </w:rPr>
                  </w:pPr>
                  <w:r w:rsidRPr="00882F14">
                    <w:rPr>
                      <w:sz w:val="22"/>
                      <w:szCs w:val="22"/>
                      <w:lang w:eastAsia="ru-RU"/>
                    </w:rPr>
                    <w:t>138</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136</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137</w:t>
                  </w:r>
                </w:p>
              </w:tc>
            </w:tr>
            <w:tr w:rsidR="00404EF0" w:rsidRPr="00882F14" w:rsidTr="00BF7778">
              <w:tc>
                <w:tcPr>
                  <w:tcW w:w="1589" w:type="dxa"/>
                  <w:tcBorders>
                    <w:top w:val="single" w:sz="4" w:space="0" w:color="auto"/>
                    <w:left w:val="single" w:sz="4" w:space="0" w:color="auto"/>
                    <w:bottom w:val="single" w:sz="4" w:space="0" w:color="auto"/>
                    <w:right w:val="single" w:sz="4" w:space="0" w:color="auto"/>
                  </w:tcBorders>
                  <w:hideMark/>
                </w:tcPr>
                <w:p w:rsidR="00404EF0" w:rsidRPr="00FC5F4E" w:rsidRDefault="00404EF0" w:rsidP="00FC5F4E">
                  <w:pPr>
                    <w:spacing w:line="276" w:lineRule="auto"/>
                    <w:rPr>
                      <w:bCs/>
                      <w:sz w:val="20"/>
                      <w:szCs w:val="20"/>
                      <w:lang w:eastAsia="ru-RU"/>
                    </w:rPr>
                  </w:pPr>
                  <w:r w:rsidRPr="00FC5F4E">
                    <w:rPr>
                      <w:bCs/>
                      <w:sz w:val="20"/>
                      <w:szCs w:val="20"/>
                      <w:lang w:eastAsia="ru-RU"/>
                    </w:rPr>
                    <w:t>П. Трудовой</w:t>
                  </w:r>
                </w:p>
              </w:tc>
              <w:tc>
                <w:tcPr>
                  <w:tcW w:w="1273"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105</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103</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bCs/>
                      <w:sz w:val="22"/>
                      <w:szCs w:val="22"/>
                      <w:lang w:eastAsia="ru-RU"/>
                    </w:rPr>
                    <w:t>98</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Cs/>
                      <w:sz w:val="22"/>
                      <w:szCs w:val="22"/>
                      <w:lang w:eastAsia="ru-RU"/>
                    </w:rPr>
                  </w:pPr>
                  <w:r w:rsidRPr="00882F14">
                    <w:rPr>
                      <w:sz w:val="22"/>
                      <w:szCs w:val="22"/>
                      <w:lang w:eastAsia="ru-RU"/>
                    </w:rPr>
                    <w:t>96</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101</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100</w:t>
                  </w:r>
                </w:p>
              </w:tc>
            </w:tr>
            <w:tr w:rsidR="00404EF0" w:rsidRPr="00882F14" w:rsidTr="00BF7778">
              <w:tc>
                <w:tcPr>
                  <w:tcW w:w="1589" w:type="dxa"/>
                  <w:tcBorders>
                    <w:top w:val="single" w:sz="4" w:space="0" w:color="auto"/>
                    <w:left w:val="single" w:sz="4" w:space="0" w:color="auto"/>
                    <w:bottom w:val="single" w:sz="4" w:space="0" w:color="auto"/>
                    <w:right w:val="single" w:sz="4" w:space="0" w:color="auto"/>
                  </w:tcBorders>
                  <w:hideMark/>
                </w:tcPr>
                <w:p w:rsidR="00404EF0" w:rsidRPr="00FC5F4E" w:rsidRDefault="00FC5F4E" w:rsidP="00FC5F4E">
                  <w:pPr>
                    <w:spacing w:line="276" w:lineRule="auto"/>
                    <w:rPr>
                      <w:bCs/>
                      <w:sz w:val="20"/>
                      <w:szCs w:val="20"/>
                      <w:lang w:eastAsia="ru-RU"/>
                    </w:rPr>
                  </w:pPr>
                  <w:r>
                    <w:rPr>
                      <w:bCs/>
                      <w:sz w:val="20"/>
                      <w:szCs w:val="20"/>
                      <w:lang w:eastAsia="ru-RU"/>
                    </w:rPr>
                    <w:t>с</w:t>
                  </w:r>
                  <w:r w:rsidR="00404EF0" w:rsidRPr="00FC5F4E">
                    <w:rPr>
                      <w:bCs/>
                      <w:sz w:val="20"/>
                      <w:szCs w:val="20"/>
                      <w:lang w:eastAsia="ru-RU"/>
                    </w:rPr>
                    <w:t xml:space="preserve">. </w:t>
                  </w:r>
                  <w:r>
                    <w:rPr>
                      <w:bCs/>
                      <w:sz w:val="20"/>
                      <w:szCs w:val="20"/>
                      <w:lang w:eastAsia="ru-RU"/>
                    </w:rPr>
                    <w:t>Ч</w:t>
                  </w:r>
                  <w:r w:rsidR="00404EF0" w:rsidRPr="00FC5F4E">
                    <w:rPr>
                      <w:bCs/>
                      <w:sz w:val="20"/>
                      <w:szCs w:val="20"/>
                      <w:lang w:eastAsia="ru-RU"/>
                    </w:rPr>
                    <w:t>емондаевка</w:t>
                  </w:r>
                </w:p>
              </w:tc>
              <w:tc>
                <w:tcPr>
                  <w:tcW w:w="1273"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170</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161</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bCs/>
                      <w:sz w:val="22"/>
                      <w:szCs w:val="22"/>
                      <w:lang w:eastAsia="ru-RU"/>
                    </w:rPr>
                    <w:t>157</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Cs/>
                      <w:sz w:val="22"/>
                      <w:szCs w:val="22"/>
                      <w:lang w:eastAsia="ru-RU"/>
                    </w:rPr>
                  </w:pPr>
                  <w:r w:rsidRPr="00882F14">
                    <w:rPr>
                      <w:sz w:val="22"/>
                      <w:szCs w:val="22"/>
                      <w:lang w:eastAsia="ru-RU"/>
                    </w:rPr>
                    <w:t>161</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152</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145</w:t>
                  </w:r>
                </w:p>
              </w:tc>
            </w:tr>
            <w:tr w:rsidR="00404EF0" w:rsidRPr="00882F14" w:rsidTr="00BF7778">
              <w:tc>
                <w:tcPr>
                  <w:tcW w:w="1589" w:type="dxa"/>
                  <w:tcBorders>
                    <w:top w:val="single" w:sz="4" w:space="0" w:color="auto"/>
                    <w:left w:val="single" w:sz="4" w:space="0" w:color="auto"/>
                    <w:bottom w:val="single" w:sz="4" w:space="0" w:color="auto"/>
                    <w:right w:val="single" w:sz="4" w:space="0" w:color="auto"/>
                  </w:tcBorders>
                  <w:hideMark/>
                </w:tcPr>
                <w:p w:rsidR="00404EF0" w:rsidRPr="00FC5F4E" w:rsidRDefault="00FC5F4E" w:rsidP="00FC5F4E">
                  <w:pPr>
                    <w:spacing w:line="276" w:lineRule="auto"/>
                    <w:rPr>
                      <w:bCs/>
                      <w:sz w:val="20"/>
                      <w:szCs w:val="20"/>
                      <w:lang w:eastAsia="ru-RU"/>
                    </w:rPr>
                  </w:pPr>
                  <w:r>
                    <w:rPr>
                      <w:bCs/>
                      <w:sz w:val="20"/>
                      <w:szCs w:val="20"/>
                      <w:lang w:eastAsia="ru-RU"/>
                    </w:rPr>
                    <w:t>д</w:t>
                  </w:r>
                  <w:r w:rsidR="00404EF0" w:rsidRPr="00FC5F4E">
                    <w:rPr>
                      <w:bCs/>
                      <w:sz w:val="20"/>
                      <w:szCs w:val="20"/>
                      <w:lang w:eastAsia="ru-RU"/>
                    </w:rPr>
                    <w:t xml:space="preserve">. </w:t>
                  </w:r>
                  <w:proofErr w:type="spellStart"/>
                  <w:r w:rsidR="00404EF0" w:rsidRPr="00FC5F4E">
                    <w:rPr>
                      <w:bCs/>
                      <w:sz w:val="20"/>
                      <w:szCs w:val="20"/>
                      <w:lang w:eastAsia="ru-RU"/>
                    </w:rPr>
                    <w:t>Черемушки</w:t>
                  </w:r>
                  <w:proofErr w:type="spellEnd"/>
                </w:p>
              </w:tc>
              <w:tc>
                <w:tcPr>
                  <w:tcW w:w="1273"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107</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103</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bCs/>
                      <w:sz w:val="22"/>
                      <w:szCs w:val="22"/>
                      <w:lang w:eastAsia="ru-RU"/>
                    </w:rPr>
                    <w:t>94</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Cs/>
                      <w:sz w:val="22"/>
                      <w:szCs w:val="22"/>
                      <w:lang w:eastAsia="ru-RU"/>
                    </w:rPr>
                  </w:pPr>
                  <w:r w:rsidRPr="00882F14">
                    <w:rPr>
                      <w:sz w:val="22"/>
                      <w:szCs w:val="22"/>
                      <w:lang w:eastAsia="ru-RU"/>
                    </w:rPr>
                    <w:t>95</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90</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87</w:t>
                  </w:r>
                </w:p>
              </w:tc>
            </w:tr>
            <w:tr w:rsidR="00404EF0" w:rsidRPr="00882F14" w:rsidTr="00BF7778">
              <w:tc>
                <w:tcPr>
                  <w:tcW w:w="1589" w:type="dxa"/>
                  <w:tcBorders>
                    <w:top w:val="single" w:sz="4" w:space="0" w:color="auto"/>
                    <w:left w:val="single" w:sz="4" w:space="0" w:color="auto"/>
                    <w:bottom w:val="single" w:sz="4" w:space="0" w:color="auto"/>
                    <w:right w:val="single" w:sz="4" w:space="0" w:color="auto"/>
                  </w:tcBorders>
                  <w:hideMark/>
                </w:tcPr>
                <w:p w:rsidR="00404EF0" w:rsidRPr="00FC5F4E" w:rsidRDefault="00404EF0" w:rsidP="00FC5F4E">
                  <w:pPr>
                    <w:spacing w:line="276" w:lineRule="auto"/>
                    <w:rPr>
                      <w:bCs/>
                      <w:sz w:val="20"/>
                      <w:szCs w:val="20"/>
                      <w:lang w:eastAsia="ru-RU"/>
                    </w:rPr>
                  </w:pPr>
                  <w:r w:rsidRPr="00FC5F4E">
                    <w:rPr>
                      <w:bCs/>
                      <w:sz w:val="20"/>
                      <w:szCs w:val="20"/>
                      <w:lang w:eastAsia="ru-RU"/>
                    </w:rPr>
                    <w:t>П. Элитное</w:t>
                  </w:r>
                </w:p>
              </w:tc>
              <w:tc>
                <w:tcPr>
                  <w:tcW w:w="1273"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92</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89</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bCs/>
                      <w:sz w:val="22"/>
                      <w:szCs w:val="22"/>
                      <w:lang w:eastAsia="ru-RU"/>
                    </w:rPr>
                    <w:t>93</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Cs/>
                      <w:sz w:val="22"/>
                      <w:szCs w:val="22"/>
                      <w:lang w:eastAsia="ru-RU"/>
                    </w:rPr>
                  </w:pPr>
                  <w:r w:rsidRPr="00882F14">
                    <w:rPr>
                      <w:sz w:val="22"/>
                      <w:szCs w:val="22"/>
                      <w:lang w:eastAsia="ru-RU"/>
                    </w:rPr>
                    <w:t>85</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81</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85</w:t>
                  </w:r>
                </w:p>
              </w:tc>
            </w:tr>
            <w:tr w:rsidR="00404EF0" w:rsidRPr="00882F14" w:rsidTr="00BF7778">
              <w:tc>
                <w:tcPr>
                  <w:tcW w:w="1589" w:type="dxa"/>
                  <w:tcBorders>
                    <w:top w:val="single" w:sz="4" w:space="0" w:color="auto"/>
                    <w:left w:val="single" w:sz="4" w:space="0" w:color="auto"/>
                    <w:bottom w:val="single" w:sz="4" w:space="0" w:color="auto"/>
                    <w:right w:val="single" w:sz="4" w:space="0" w:color="auto"/>
                  </w:tcBorders>
                  <w:hideMark/>
                </w:tcPr>
                <w:p w:rsidR="00404EF0" w:rsidRPr="00882F14" w:rsidRDefault="00404EF0" w:rsidP="00FC5F4E">
                  <w:pPr>
                    <w:spacing w:line="276" w:lineRule="auto"/>
                    <w:rPr>
                      <w:b/>
                      <w:sz w:val="22"/>
                      <w:szCs w:val="22"/>
                      <w:lang w:eastAsia="ru-RU"/>
                    </w:rPr>
                  </w:pPr>
                  <w:r w:rsidRPr="00882F14">
                    <w:rPr>
                      <w:b/>
                      <w:sz w:val="22"/>
                      <w:szCs w:val="22"/>
                      <w:lang w:eastAsia="ru-RU"/>
                    </w:rPr>
                    <w:t>Итого по поселению</w:t>
                  </w:r>
                </w:p>
              </w:tc>
              <w:tc>
                <w:tcPr>
                  <w:tcW w:w="1273"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
                      <w:bCs/>
                      <w:sz w:val="22"/>
                      <w:szCs w:val="22"/>
                      <w:lang w:eastAsia="ru-RU"/>
                    </w:rPr>
                  </w:pPr>
                  <w:r w:rsidRPr="00882F14">
                    <w:rPr>
                      <w:b/>
                      <w:bCs/>
                      <w:sz w:val="22"/>
                      <w:szCs w:val="22"/>
                      <w:lang w:eastAsia="ru-RU"/>
                    </w:rPr>
                    <w:t>6609</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
                      <w:bCs/>
                      <w:sz w:val="22"/>
                      <w:szCs w:val="22"/>
                      <w:lang w:eastAsia="ru-RU"/>
                    </w:rPr>
                  </w:pPr>
                  <w:r w:rsidRPr="00882F14">
                    <w:rPr>
                      <w:b/>
                      <w:bCs/>
                      <w:sz w:val="22"/>
                      <w:szCs w:val="22"/>
                      <w:lang w:eastAsia="ru-RU"/>
                    </w:rPr>
                    <w:t>6552</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
                      <w:bCs/>
                      <w:sz w:val="22"/>
                      <w:szCs w:val="22"/>
                      <w:lang w:eastAsia="ru-RU"/>
                    </w:rPr>
                  </w:pPr>
                  <w:r w:rsidRPr="00882F14">
                    <w:rPr>
                      <w:b/>
                      <w:sz w:val="22"/>
                      <w:szCs w:val="22"/>
                      <w:lang w:eastAsia="ru-RU"/>
                    </w:rPr>
                    <w:t>6433</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
                      <w:sz w:val="22"/>
                      <w:szCs w:val="22"/>
                      <w:lang w:eastAsia="ru-RU"/>
                    </w:rPr>
                  </w:pPr>
                  <w:r w:rsidRPr="00882F14">
                    <w:rPr>
                      <w:b/>
                      <w:bCs/>
                      <w:sz w:val="22"/>
                      <w:szCs w:val="22"/>
                      <w:lang w:eastAsia="ru-RU"/>
                    </w:rPr>
                    <w:t>6407</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
                      <w:bCs/>
                      <w:sz w:val="22"/>
                      <w:szCs w:val="22"/>
                      <w:lang w:eastAsia="ru-RU"/>
                    </w:rPr>
                  </w:pPr>
                  <w:r w:rsidRPr="00882F14">
                    <w:rPr>
                      <w:b/>
                      <w:bCs/>
                      <w:sz w:val="22"/>
                      <w:szCs w:val="22"/>
                      <w:lang w:eastAsia="ru-RU"/>
                    </w:rPr>
                    <w:t>6344</w:t>
                  </w:r>
                </w:p>
              </w:tc>
              <w:tc>
                <w:tcPr>
                  <w:tcW w:w="142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
                      <w:bCs/>
                      <w:sz w:val="22"/>
                      <w:szCs w:val="22"/>
                      <w:lang w:eastAsia="ru-RU"/>
                    </w:rPr>
                  </w:pPr>
                  <w:r w:rsidRPr="00882F14">
                    <w:rPr>
                      <w:b/>
                      <w:bCs/>
                      <w:sz w:val="22"/>
                      <w:szCs w:val="22"/>
                      <w:lang w:eastAsia="ru-RU"/>
                    </w:rPr>
                    <w:t>6443</w:t>
                  </w:r>
                </w:p>
              </w:tc>
            </w:tr>
          </w:tbl>
          <w:p w:rsidR="00404EF0" w:rsidRPr="00882F14" w:rsidRDefault="00404EF0" w:rsidP="00404EF0">
            <w:pPr>
              <w:jc w:val="both"/>
              <w:rPr>
                <w:sz w:val="22"/>
                <w:szCs w:val="22"/>
              </w:rPr>
            </w:pPr>
          </w:p>
          <w:p w:rsidR="00404EF0" w:rsidRPr="00882F14" w:rsidRDefault="00404EF0" w:rsidP="00404EF0">
            <w:pPr>
              <w:jc w:val="both"/>
              <w:rPr>
                <w:sz w:val="22"/>
                <w:szCs w:val="22"/>
              </w:rPr>
            </w:pPr>
            <w:r w:rsidRPr="00882F14">
              <w:rPr>
                <w:sz w:val="22"/>
                <w:szCs w:val="22"/>
              </w:rPr>
              <w:t>В 2023 году общее количество населения увеличилось на 99 людей по сравнению с 2022 г., при этом родилось – 59 человек, умерло – 87.</w:t>
            </w:r>
          </w:p>
          <w:tbl>
            <w:tblPr>
              <w:tblW w:w="8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2"/>
              <w:gridCol w:w="925"/>
              <w:gridCol w:w="925"/>
              <w:gridCol w:w="925"/>
              <w:gridCol w:w="925"/>
              <w:gridCol w:w="905"/>
              <w:gridCol w:w="906"/>
              <w:gridCol w:w="905"/>
            </w:tblGrid>
            <w:tr w:rsidR="00404EF0" w:rsidRPr="00882F14" w:rsidTr="00BF7778">
              <w:tc>
                <w:tcPr>
                  <w:tcW w:w="1902"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rPr>
                      <w:sz w:val="22"/>
                      <w:szCs w:val="22"/>
                      <w:lang w:eastAsia="ru-RU"/>
                    </w:rPr>
                  </w:pPr>
                </w:p>
              </w:tc>
              <w:tc>
                <w:tcPr>
                  <w:tcW w:w="925" w:type="dxa"/>
                  <w:tcBorders>
                    <w:top w:val="single" w:sz="4" w:space="0" w:color="auto"/>
                    <w:left w:val="single" w:sz="4" w:space="0" w:color="auto"/>
                    <w:bottom w:val="single" w:sz="4" w:space="0" w:color="auto"/>
                    <w:right w:val="single" w:sz="4" w:space="0" w:color="auto"/>
                  </w:tcBorders>
                  <w:hideMark/>
                </w:tcPr>
                <w:p w:rsidR="00404EF0" w:rsidRPr="00882F14" w:rsidRDefault="00404EF0" w:rsidP="00FC5F4E">
                  <w:pPr>
                    <w:spacing w:line="276" w:lineRule="auto"/>
                    <w:jc w:val="center"/>
                    <w:rPr>
                      <w:b/>
                      <w:sz w:val="22"/>
                      <w:szCs w:val="22"/>
                      <w:lang w:eastAsia="ru-RU"/>
                    </w:rPr>
                  </w:pPr>
                  <w:r w:rsidRPr="00882F14">
                    <w:rPr>
                      <w:b/>
                      <w:sz w:val="22"/>
                      <w:szCs w:val="22"/>
                      <w:lang w:eastAsia="ru-RU"/>
                    </w:rPr>
                    <w:t>2022</w:t>
                  </w:r>
                </w:p>
              </w:tc>
              <w:tc>
                <w:tcPr>
                  <w:tcW w:w="92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
                      <w:sz w:val="22"/>
                      <w:szCs w:val="22"/>
                      <w:lang w:eastAsia="ru-RU"/>
                    </w:rPr>
                  </w:pPr>
                  <w:r w:rsidRPr="00882F14">
                    <w:rPr>
                      <w:b/>
                      <w:sz w:val="22"/>
                      <w:szCs w:val="22"/>
                      <w:lang w:eastAsia="ru-RU"/>
                    </w:rPr>
                    <w:t>2021</w:t>
                  </w:r>
                </w:p>
              </w:tc>
              <w:tc>
                <w:tcPr>
                  <w:tcW w:w="925" w:type="dxa"/>
                  <w:tcBorders>
                    <w:top w:val="single" w:sz="4" w:space="0" w:color="auto"/>
                    <w:left w:val="single" w:sz="4" w:space="0" w:color="auto"/>
                    <w:bottom w:val="single" w:sz="4" w:space="0" w:color="auto"/>
                    <w:right w:val="single" w:sz="4" w:space="0" w:color="auto"/>
                  </w:tcBorders>
                  <w:hideMark/>
                </w:tcPr>
                <w:p w:rsidR="00404EF0" w:rsidRPr="00882F14" w:rsidRDefault="00404EF0" w:rsidP="00FC5F4E">
                  <w:pPr>
                    <w:spacing w:line="276" w:lineRule="auto"/>
                    <w:jc w:val="center"/>
                    <w:rPr>
                      <w:b/>
                      <w:sz w:val="22"/>
                      <w:szCs w:val="22"/>
                      <w:lang w:eastAsia="ru-RU"/>
                    </w:rPr>
                  </w:pPr>
                  <w:r w:rsidRPr="00882F14">
                    <w:rPr>
                      <w:b/>
                      <w:sz w:val="22"/>
                      <w:szCs w:val="22"/>
                      <w:lang w:eastAsia="ru-RU"/>
                    </w:rPr>
                    <w:t>2020</w:t>
                  </w:r>
                </w:p>
              </w:tc>
              <w:tc>
                <w:tcPr>
                  <w:tcW w:w="925" w:type="dxa"/>
                  <w:tcBorders>
                    <w:top w:val="single" w:sz="4" w:space="0" w:color="auto"/>
                    <w:left w:val="single" w:sz="4" w:space="0" w:color="auto"/>
                    <w:bottom w:val="single" w:sz="4" w:space="0" w:color="auto"/>
                    <w:right w:val="single" w:sz="4" w:space="0" w:color="auto"/>
                  </w:tcBorders>
                  <w:hideMark/>
                </w:tcPr>
                <w:p w:rsidR="00404EF0" w:rsidRPr="00882F14" w:rsidRDefault="00404EF0" w:rsidP="00FC5F4E">
                  <w:pPr>
                    <w:spacing w:line="276" w:lineRule="auto"/>
                    <w:jc w:val="center"/>
                    <w:rPr>
                      <w:b/>
                      <w:sz w:val="22"/>
                      <w:szCs w:val="22"/>
                      <w:lang w:eastAsia="ru-RU"/>
                    </w:rPr>
                  </w:pPr>
                  <w:r w:rsidRPr="00882F14">
                    <w:rPr>
                      <w:b/>
                      <w:sz w:val="22"/>
                      <w:szCs w:val="22"/>
                      <w:lang w:eastAsia="ru-RU"/>
                    </w:rPr>
                    <w:t>2019</w:t>
                  </w:r>
                </w:p>
              </w:tc>
              <w:tc>
                <w:tcPr>
                  <w:tcW w:w="905" w:type="dxa"/>
                  <w:tcBorders>
                    <w:top w:val="single" w:sz="4" w:space="0" w:color="auto"/>
                    <w:left w:val="single" w:sz="4" w:space="0" w:color="auto"/>
                    <w:bottom w:val="single" w:sz="4" w:space="0" w:color="auto"/>
                    <w:right w:val="single" w:sz="4" w:space="0" w:color="auto"/>
                  </w:tcBorders>
                  <w:hideMark/>
                </w:tcPr>
                <w:p w:rsidR="00404EF0" w:rsidRPr="00882F14" w:rsidRDefault="00404EF0" w:rsidP="00FC5F4E">
                  <w:pPr>
                    <w:spacing w:line="276" w:lineRule="auto"/>
                    <w:jc w:val="center"/>
                    <w:rPr>
                      <w:b/>
                      <w:sz w:val="22"/>
                      <w:szCs w:val="22"/>
                      <w:lang w:eastAsia="ru-RU"/>
                    </w:rPr>
                  </w:pPr>
                  <w:r w:rsidRPr="00882F14">
                    <w:rPr>
                      <w:b/>
                      <w:sz w:val="22"/>
                      <w:szCs w:val="22"/>
                      <w:lang w:eastAsia="ru-RU"/>
                    </w:rPr>
                    <w:t>2017</w:t>
                  </w:r>
                </w:p>
              </w:tc>
              <w:tc>
                <w:tcPr>
                  <w:tcW w:w="906" w:type="dxa"/>
                  <w:tcBorders>
                    <w:top w:val="single" w:sz="4" w:space="0" w:color="auto"/>
                    <w:left w:val="single" w:sz="4" w:space="0" w:color="auto"/>
                    <w:bottom w:val="single" w:sz="4" w:space="0" w:color="auto"/>
                    <w:right w:val="single" w:sz="4" w:space="0" w:color="auto"/>
                  </w:tcBorders>
                  <w:hideMark/>
                </w:tcPr>
                <w:p w:rsidR="00404EF0" w:rsidRPr="00882F14" w:rsidRDefault="00404EF0" w:rsidP="00FC5F4E">
                  <w:pPr>
                    <w:spacing w:line="276" w:lineRule="auto"/>
                    <w:jc w:val="center"/>
                    <w:rPr>
                      <w:b/>
                      <w:sz w:val="22"/>
                      <w:szCs w:val="22"/>
                      <w:lang w:eastAsia="ru-RU"/>
                    </w:rPr>
                  </w:pPr>
                  <w:r w:rsidRPr="00882F14">
                    <w:rPr>
                      <w:b/>
                      <w:sz w:val="22"/>
                      <w:szCs w:val="22"/>
                      <w:lang w:eastAsia="ru-RU"/>
                    </w:rPr>
                    <w:t>2018</w:t>
                  </w:r>
                </w:p>
              </w:tc>
              <w:tc>
                <w:tcPr>
                  <w:tcW w:w="905" w:type="dxa"/>
                  <w:tcBorders>
                    <w:top w:val="single" w:sz="4" w:space="0" w:color="auto"/>
                    <w:left w:val="single" w:sz="4" w:space="0" w:color="auto"/>
                    <w:bottom w:val="single" w:sz="4" w:space="0" w:color="auto"/>
                    <w:right w:val="single" w:sz="4" w:space="0" w:color="auto"/>
                  </w:tcBorders>
                  <w:hideMark/>
                </w:tcPr>
                <w:p w:rsidR="00404EF0" w:rsidRPr="00882F14" w:rsidRDefault="00404EF0" w:rsidP="00FC5F4E">
                  <w:pPr>
                    <w:spacing w:line="276" w:lineRule="auto"/>
                    <w:jc w:val="center"/>
                    <w:rPr>
                      <w:b/>
                      <w:sz w:val="22"/>
                      <w:szCs w:val="22"/>
                      <w:lang w:eastAsia="ru-RU"/>
                    </w:rPr>
                  </w:pPr>
                  <w:r w:rsidRPr="00882F14">
                    <w:rPr>
                      <w:b/>
                      <w:sz w:val="22"/>
                      <w:szCs w:val="22"/>
                      <w:lang w:eastAsia="ru-RU"/>
                    </w:rPr>
                    <w:t>2017</w:t>
                  </w:r>
                </w:p>
              </w:tc>
            </w:tr>
            <w:tr w:rsidR="00404EF0" w:rsidRPr="00882F14" w:rsidTr="00BF7778">
              <w:tc>
                <w:tcPr>
                  <w:tcW w:w="1902" w:type="dxa"/>
                  <w:tcBorders>
                    <w:top w:val="single" w:sz="4" w:space="0" w:color="auto"/>
                    <w:left w:val="single" w:sz="4" w:space="0" w:color="auto"/>
                    <w:bottom w:val="single" w:sz="4" w:space="0" w:color="auto"/>
                    <w:right w:val="single" w:sz="4" w:space="0" w:color="auto"/>
                  </w:tcBorders>
                  <w:hideMark/>
                </w:tcPr>
                <w:p w:rsidR="00404EF0" w:rsidRPr="00882F14" w:rsidRDefault="00404EF0" w:rsidP="00FC5F4E">
                  <w:pPr>
                    <w:spacing w:line="276" w:lineRule="auto"/>
                    <w:rPr>
                      <w:sz w:val="22"/>
                      <w:szCs w:val="22"/>
                      <w:lang w:eastAsia="ru-RU"/>
                    </w:rPr>
                  </w:pPr>
                  <w:r w:rsidRPr="00882F14">
                    <w:rPr>
                      <w:sz w:val="22"/>
                      <w:szCs w:val="22"/>
                      <w:lang w:eastAsia="ru-RU"/>
                    </w:rPr>
                    <w:t xml:space="preserve">Новорожденные  </w:t>
                  </w:r>
                </w:p>
              </w:tc>
              <w:tc>
                <w:tcPr>
                  <w:tcW w:w="925" w:type="dxa"/>
                  <w:tcBorders>
                    <w:top w:val="single" w:sz="4" w:space="0" w:color="auto"/>
                    <w:left w:val="single" w:sz="4" w:space="0" w:color="auto"/>
                    <w:bottom w:val="single" w:sz="4" w:space="0" w:color="auto"/>
                    <w:right w:val="single" w:sz="4" w:space="0" w:color="auto"/>
                  </w:tcBorders>
                  <w:vAlign w:val="center"/>
                </w:tcPr>
                <w:p w:rsidR="00404EF0" w:rsidRPr="00882F14" w:rsidRDefault="00404EF0" w:rsidP="00FC5F4E">
                  <w:pPr>
                    <w:spacing w:line="276" w:lineRule="auto"/>
                    <w:jc w:val="center"/>
                    <w:rPr>
                      <w:sz w:val="22"/>
                      <w:szCs w:val="22"/>
                      <w:lang w:eastAsia="ru-RU"/>
                    </w:rPr>
                  </w:pPr>
                  <w:r w:rsidRPr="00882F14">
                    <w:rPr>
                      <w:sz w:val="22"/>
                      <w:szCs w:val="22"/>
                      <w:lang w:eastAsia="ru-RU"/>
                    </w:rPr>
                    <w:t>59</w:t>
                  </w:r>
                </w:p>
              </w:tc>
              <w:tc>
                <w:tcPr>
                  <w:tcW w:w="925" w:type="dxa"/>
                  <w:tcBorders>
                    <w:top w:val="single" w:sz="4" w:space="0" w:color="auto"/>
                    <w:left w:val="single" w:sz="4" w:space="0" w:color="auto"/>
                    <w:bottom w:val="single" w:sz="4" w:space="0" w:color="auto"/>
                    <w:right w:val="single" w:sz="4" w:space="0" w:color="auto"/>
                  </w:tcBorders>
                  <w:vAlign w:val="center"/>
                </w:tcPr>
                <w:p w:rsidR="00404EF0" w:rsidRPr="00882F14" w:rsidRDefault="00404EF0" w:rsidP="00FC5F4E">
                  <w:pPr>
                    <w:spacing w:line="276" w:lineRule="auto"/>
                    <w:jc w:val="center"/>
                    <w:rPr>
                      <w:sz w:val="22"/>
                      <w:szCs w:val="22"/>
                      <w:lang w:eastAsia="ru-RU"/>
                    </w:rPr>
                  </w:pPr>
                  <w:r w:rsidRPr="00882F14">
                    <w:rPr>
                      <w:sz w:val="22"/>
                      <w:szCs w:val="22"/>
                      <w:lang w:eastAsia="ru-RU"/>
                    </w:rPr>
                    <w:t>74</w:t>
                  </w:r>
                </w:p>
              </w:tc>
              <w:tc>
                <w:tcPr>
                  <w:tcW w:w="925" w:type="dxa"/>
                  <w:tcBorders>
                    <w:top w:val="single" w:sz="4" w:space="0" w:color="auto"/>
                    <w:left w:val="single" w:sz="4" w:space="0" w:color="auto"/>
                    <w:bottom w:val="single" w:sz="4" w:space="0" w:color="auto"/>
                    <w:right w:val="single" w:sz="4" w:space="0" w:color="auto"/>
                  </w:tcBorders>
                  <w:vAlign w:val="center"/>
                </w:tcPr>
                <w:p w:rsidR="00404EF0" w:rsidRPr="00882F14" w:rsidRDefault="00404EF0" w:rsidP="00FC5F4E">
                  <w:pPr>
                    <w:spacing w:line="276" w:lineRule="auto"/>
                    <w:jc w:val="center"/>
                    <w:rPr>
                      <w:sz w:val="22"/>
                      <w:szCs w:val="22"/>
                      <w:lang w:eastAsia="ru-RU"/>
                    </w:rPr>
                  </w:pPr>
                  <w:r w:rsidRPr="00882F14">
                    <w:rPr>
                      <w:sz w:val="22"/>
                      <w:szCs w:val="22"/>
                      <w:lang w:eastAsia="ru-RU"/>
                    </w:rPr>
                    <w:t>54</w:t>
                  </w:r>
                </w:p>
              </w:tc>
              <w:tc>
                <w:tcPr>
                  <w:tcW w:w="925" w:type="dxa"/>
                  <w:tcBorders>
                    <w:top w:val="single" w:sz="4" w:space="0" w:color="auto"/>
                    <w:left w:val="single" w:sz="4" w:space="0" w:color="auto"/>
                    <w:bottom w:val="single" w:sz="4" w:space="0" w:color="auto"/>
                    <w:right w:val="single" w:sz="4" w:space="0" w:color="auto"/>
                  </w:tcBorders>
                  <w:vAlign w:val="center"/>
                </w:tcPr>
                <w:p w:rsidR="00404EF0" w:rsidRPr="00882F14" w:rsidRDefault="00404EF0" w:rsidP="00FC5F4E">
                  <w:pPr>
                    <w:spacing w:line="276" w:lineRule="auto"/>
                    <w:jc w:val="center"/>
                    <w:rPr>
                      <w:sz w:val="22"/>
                      <w:szCs w:val="22"/>
                      <w:lang w:eastAsia="ru-RU"/>
                    </w:rPr>
                  </w:pPr>
                  <w:r w:rsidRPr="00882F14">
                    <w:rPr>
                      <w:sz w:val="22"/>
                      <w:szCs w:val="22"/>
                      <w:lang w:eastAsia="ru-RU"/>
                    </w:rPr>
                    <w:t>59</w:t>
                  </w:r>
                </w:p>
              </w:tc>
              <w:tc>
                <w:tcPr>
                  <w:tcW w:w="905" w:type="dxa"/>
                  <w:tcBorders>
                    <w:top w:val="single" w:sz="4" w:space="0" w:color="auto"/>
                    <w:left w:val="single" w:sz="4" w:space="0" w:color="auto"/>
                    <w:bottom w:val="single" w:sz="4" w:space="0" w:color="auto"/>
                    <w:right w:val="single" w:sz="4" w:space="0" w:color="auto"/>
                  </w:tcBorders>
                  <w:vAlign w:val="center"/>
                </w:tcPr>
                <w:p w:rsidR="00404EF0" w:rsidRPr="00882F14" w:rsidRDefault="00404EF0" w:rsidP="00FC5F4E">
                  <w:pPr>
                    <w:spacing w:line="276" w:lineRule="auto"/>
                    <w:jc w:val="center"/>
                    <w:rPr>
                      <w:sz w:val="22"/>
                      <w:szCs w:val="22"/>
                      <w:lang w:eastAsia="ru-RU"/>
                    </w:rPr>
                  </w:pPr>
                  <w:r w:rsidRPr="00882F14">
                    <w:rPr>
                      <w:sz w:val="22"/>
                      <w:szCs w:val="22"/>
                      <w:lang w:eastAsia="ru-RU"/>
                    </w:rPr>
                    <w:t>59</w:t>
                  </w:r>
                </w:p>
              </w:tc>
              <w:tc>
                <w:tcPr>
                  <w:tcW w:w="906"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68</w:t>
                  </w:r>
                </w:p>
              </w:tc>
              <w:tc>
                <w:tcPr>
                  <w:tcW w:w="90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72</w:t>
                  </w:r>
                </w:p>
              </w:tc>
            </w:tr>
            <w:tr w:rsidR="00404EF0" w:rsidRPr="00882F14" w:rsidTr="00BF7778">
              <w:tc>
                <w:tcPr>
                  <w:tcW w:w="1902" w:type="dxa"/>
                  <w:tcBorders>
                    <w:top w:val="single" w:sz="4" w:space="0" w:color="auto"/>
                    <w:left w:val="single" w:sz="4" w:space="0" w:color="auto"/>
                    <w:bottom w:val="single" w:sz="4" w:space="0" w:color="auto"/>
                    <w:right w:val="single" w:sz="4" w:space="0" w:color="auto"/>
                  </w:tcBorders>
                  <w:hideMark/>
                </w:tcPr>
                <w:p w:rsidR="00404EF0" w:rsidRPr="00882F14" w:rsidRDefault="00404EF0" w:rsidP="00FC5F4E">
                  <w:pPr>
                    <w:spacing w:line="276" w:lineRule="auto"/>
                    <w:rPr>
                      <w:sz w:val="22"/>
                      <w:szCs w:val="22"/>
                      <w:lang w:eastAsia="ru-RU"/>
                    </w:rPr>
                  </w:pPr>
                  <w:r w:rsidRPr="00882F14">
                    <w:rPr>
                      <w:sz w:val="22"/>
                      <w:szCs w:val="22"/>
                      <w:lang w:eastAsia="ru-RU"/>
                    </w:rPr>
                    <w:t xml:space="preserve">Умершие </w:t>
                  </w:r>
                </w:p>
              </w:tc>
              <w:tc>
                <w:tcPr>
                  <w:tcW w:w="925" w:type="dxa"/>
                  <w:tcBorders>
                    <w:top w:val="single" w:sz="4" w:space="0" w:color="auto"/>
                    <w:left w:val="single" w:sz="4" w:space="0" w:color="auto"/>
                    <w:bottom w:val="single" w:sz="4" w:space="0" w:color="auto"/>
                    <w:right w:val="single" w:sz="4" w:space="0" w:color="auto"/>
                  </w:tcBorders>
                  <w:vAlign w:val="center"/>
                </w:tcPr>
                <w:p w:rsidR="00404EF0" w:rsidRPr="00882F14" w:rsidRDefault="00404EF0" w:rsidP="00FC5F4E">
                  <w:pPr>
                    <w:spacing w:line="276" w:lineRule="auto"/>
                    <w:jc w:val="center"/>
                    <w:rPr>
                      <w:sz w:val="22"/>
                      <w:szCs w:val="22"/>
                      <w:lang w:eastAsia="ru-RU"/>
                    </w:rPr>
                  </w:pPr>
                  <w:r w:rsidRPr="00882F14">
                    <w:rPr>
                      <w:sz w:val="22"/>
                      <w:szCs w:val="22"/>
                      <w:lang w:eastAsia="ru-RU"/>
                    </w:rPr>
                    <w:t>87</w:t>
                  </w:r>
                </w:p>
              </w:tc>
              <w:tc>
                <w:tcPr>
                  <w:tcW w:w="925" w:type="dxa"/>
                  <w:tcBorders>
                    <w:top w:val="single" w:sz="4" w:space="0" w:color="auto"/>
                    <w:left w:val="single" w:sz="4" w:space="0" w:color="auto"/>
                    <w:bottom w:val="single" w:sz="4" w:space="0" w:color="auto"/>
                    <w:right w:val="single" w:sz="4" w:space="0" w:color="auto"/>
                  </w:tcBorders>
                  <w:vAlign w:val="center"/>
                </w:tcPr>
                <w:p w:rsidR="00404EF0" w:rsidRPr="00882F14" w:rsidRDefault="00404EF0" w:rsidP="00FC5F4E">
                  <w:pPr>
                    <w:spacing w:line="276" w:lineRule="auto"/>
                    <w:jc w:val="center"/>
                    <w:rPr>
                      <w:sz w:val="22"/>
                      <w:szCs w:val="22"/>
                      <w:lang w:eastAsia="ru-RU"/>
                    </w:rPr>
                  </w:pPr>
                  <w:r w:rsidRPr="00882F14">
                    <w:rPr>
                      <w:sz w:val="22"/>
                      <w:szCs w:val="22"/>
                      <w:lang w:eastAsia="ru-RU"/>
                    </w:rPr>
                    <w:t>77</w:t>
                  </w:r>
                </w:p>
              </w:tc>
              <w:tc>
                <w:tcPr>
                  <w:tcW w:w="925" w:type="dxa"/>
                  <w:tcBorders>
                    <w:top w:val="single" w:sz="4" w:space="0" w:color="auto"/>
                    <w:left w:val="single" w:sz="4" w:space="0" w:color="auto"/>
                    <w:bottom w:val="single" w:sz="4" w:space="0" w:color="auto"/>
                    <w:right w:val="single" w:sz="4" w:space="0" w:color="auto"/>
                  </w:tcBorders>
                  <w:vAlign w:val="center"/>
                </w:tcPr>
                <w:p w:rsidR="00404EF0" w:rsidRPr="00882F14" w:rsidRDefault="00404EF0" w:rsidP="00FC5F4E">
                  <w:pPr>
                    <w:spacing w:line="276" w:lineRule="auto"/>
                    <w:jc w:val="center"/>
                    <w:rPr>
                      <w:sz w:val="22"/>
                      <w:szCs w:val="22"/>
                      <w:lang w:eastAsia="ru-RU"/>
                    </w:rPr>
                  </w:pPr>
                  <w:r w:rsidRPr="00882F14">
                    <w:rPr>
                      <w:sz w:val="22"/>
                      <w:szCs w:val="22"/>
                      <w:lang w:eastAsia="ru-RU"/>
                    </w:rPr>
                    <w:t>77</w:t>
                  </w:r>
                </w:p>
              </w:tc>
              <w:tc>
                <w:tcPr>
                  <w:tcW w:w="925" w:type="dxa"/>
                  <w:tcBorders>
                    <w:top w:val="single" w:sz="4" w:space="0" w:color="auto"/>
                    <w:left w:val="single" w:sz="4" w:space="0" w:color="auto"/>
                    <w:bottom w:val="single" w:sz="4" w:space="0" w:color="auto"/>
                    <w:right w:val="single" w:sz="4" w:space="0" w:color="auto"/>
                  </w:tcBorders>
                  <w:vAlign w:val="center"/>
                </w:tcPr>
                <w:p w:rsidR="00404EF0" w:rsidRPr="00882F14" w:rsidRDefault="00404EF0" w:rsidP="00FC5F4E">
                  <w:pPr>
                    <w:spacing w:line="276" w:lineRule="auto"/>
                    <w:jc w:val="center"/>
                    <w:rPr>
                      <w:sz w:val="22"/>
                      <w:szCs w:val="22"/>
                      <w:lang w:eastAsia="ru-RU"/>
                    </w:rPr>
                  </w:pPr>
                  <w:r w:rsidRPr="00882F14">
                    <w:rPr>
                      <w:sz w:val="22"/>
                      <w:szCs w:val="22"/>
                      <w:lang w:eastAsia="ru-RU"/>
                    </w:rPr>
                    <w:t>75</w:t>
                  </w:r>
                </w:p>
              </w:tc>
              <w:tc>
                <w:tcPr>
                  <w:tcW w:w="905" w:type="dxa"/>
                  <w:tcBorders>
                    <w:top w:val="single" w:sz="4" w:space="0" w:color="auto"/>
                    <w:left w:val="single" w:sz="4" w:space="0" w:color="auto"/>
                    <w:bottom w:val="single" w:sz="4" w:space="0" w:color="auto"/>
                    <w:right w:val="single" w:sz="4" w:space="0" w:color="auto"/>
                  </w:tcBorders>
                  <w:vAlign w:val="center"/>
                </w:tcPr>
                <w:p w:rsidR="00404EF0" w:rsidRPr="00882F14" w:rsidRDefault="00404EF0" w:rsidP="00FC5F4E">
                  <w:pPr>
                    <w:spacing w:line="276" w:lineRule="auto"/>
                    <w:jc w:val="center"/>
                    <w:rPr>
                      <w:sz w:val="22"/>
                      <w:szCs w:val="22"/>
                      <w:lang w:eastAsia="ru-RU"/>
                    </w:rPr>
                  </w:pPr>
                  <w:r w:rsidRPr="00882F14">
                    <w:rPr>
                      <w:sz w:val="22"/>
                      <w:szCs w:val="22"/>
                      <w:lang w:eastAsia="ru-RU"/>
                    </w:rPr>
                    <w:t>64</w:t>
                  </w:r>
                </w:p>
              </w:tc>
              <w:tc>
                <w:tcPr>
                  <w:tcW w:w="906"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77</w:t>
                  </w:r>
                </w:p>
              </w:tc>
              <w:tc>
                <w:tcPr>
                  <w:tcW w:w="90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94</w:t>
                  </w:r>
                </w:p>
              </w:tc>
            </w:tr>
            <w:tr w:rsidR="00404EF0" w:rsidRPr="00882F14" w:rsidTr="00BF7778">
              <w:tc>
                <w:tcPr>
                  <w:tcW w:w="1902" w:type="dxa"/>
                  <w:tcBorders>
                    <w:top w:val="single" w:sz="4" w:space="0" w:color="auto"/>
                    <w:left w:val="single" w:sz="4" w:space="0" w:color="auto"/>
                    <w:bottom w:val="single" w:sz="4" w:space="0" w:color="auto"/>
                    <w:right w:val="single" w:sz="4" w:space="0" w:color="auto"/>
                  </w:tcBorders>
                  <w:hideMark/>
                </w:tcPr>
                <w:p w:rsidR="00404EF0" w:rsidRPr="00882F14" w:rsidRDefault="00404EF0" w:rsidP="00FC5F4E">
                  <w:pPr>
                    <w:spacing w:line="276" w:lineRule="auto"/>
                    <w:rPr>
                      <w:sz w:val="22"/>
                      <w:szCs w:val="22"/>
                      <w:lang w:eastAsia="ru-RU"/>
                    </w:rPr>
                  </w:pPr>
                  <w:r w:rsidRPr="00882F14">
                    <w:rPr>
                      <w:sz w:val="22"/>
                      <w:szCs w:val="22"/>
                      <w:lang w:eastAsia="ru-RU"/>
                    </w:rPr>
                    <w:t>Приезд</w:t>
                  </w:r>
                </w:p>
              </w:tc>
              <w:tc>
                <w:tcPr>
                  <w:tcW w:w="925" w:type="dxa"/>
                  <w:tcBorders>
                    <w:top w:val="single" w:sz="4" w:space="0" w:color="auto"/>
                    <w:left w:val="single" w:sz="4" w:space="0" w:color="auto"/>
                    <w:bottom w:val="single" w:sz="4" w:space="0" w:color="auto"/>
                    <w:right w:val="single" w:sz="4" w:space="0" w:color="auto"/>
                  </w:tcBorders>
                  <w:vAlign w:val="center"/>
                </w:tcPr>
                <w:p w:rsidR="00404EF0" w:rsidRPr="00882F14" w:rsidRDefault="00404EF0" w:rsidP="00FC5F4E">
                  <w:pPr>
                    <w:spacing w:line="276" w:lineRule="auto"/>
                    <w:jc w:val="center"/>
                    <w:rPr>
                      <w:sz w:val="22"/>
                      <w:szCs w:val="22"/>
                      <w:lang w:eastAsia="ru-RU"/>
                    </w:rPr>
                  </w:pPr>
                  <w:r w:rsidRPr="00882F14">
                    <w:rPr>
                      <w:sz w:val="22"/>
                      <w:szCs w:val="22"/>
                      <w:lang w:eastAsia="ru-RU"/>
                    </w:rPr>
                    <w:t>130</w:t>
                  </w:r>
                </w:p>
              </w:tc>
              <w:tc>
                <w:tcPr>
                  <w:tcW w:w="925" w:type="dxa"/>
                  <w:tcBorders>
                    <w:top w:val="single" w:sz="4" w:space="0" w:color="auto"/>
                    <w:left w:val="single" w:sz="4" w:space="0" w:color="auto"/>
                    <w:bottom w:val="single" w:sz="4" w:space="0" w:color="auto"/>
                    <w:right w:val="single" w:sz="4" w:space="0" w:color="auto"/>
                  </w:tcBorders>
                  <w:vAlign w:val="center"/>
                </w:tcPr>
                <w:p w:rsidR="00404EF0" w:rsidRPr="00882F14" w:rsidRDefault="00404EF0" w:rsidP="00FC5F4E">
                  <w:pPr>
                    <w:spacing w:line="276" w:lineRule="auto"/>
                    <w:jc w:val="center"/>
                    <w:rPr>
                      <w:sz w:val="22"/>
                      <w:szCs w:val="22"/>
                      <w:lang w:eastAsia="ru-RU"/>
                    </w:rPr>
                  </w:pPr>
                  <w:r w:rsidRPr="00882F14">
                    <w:rPr>
                      <w:sz w:val="22"/>
                      <w:szCs w:val="22"/>
                      <w:lang w:eastAsia="ru-RU"/>
                    </w:rPr>
                    <w:t>78</w:t>
                  </w:r>
                </w:p>
              </w:tc>
              <w:tc>
                <w:tcPr>
                  <w:tcW w:w="925" w:type="dxa"/>
                  <w:tcBorders>
                    <w:top w:val="single" w:sz="4" w:space="0" w:color="auto"/>
                    <w:left w:val="single" w:sz="4" w:space="0" w:color="auto"/>
                    <w:bottom w:val="single" w:sz="4" w:space="0" w:color="auto"/>
                    <w:right w:val="single" w:sz="4" w:space="0" w:color="auto"/>
                  </w:tcBorders>
                  <w:vAlign w:val="center"/>
                </w:tcPr>
                <w:p w:rsidR="00404EF0" w:rsidRPr="00882F14" w:rsidRDefault="00404EF0" w:rsidP="00FC5F4E">
                  <w:pPr>
                    <w:spacing w:line="276" w:lineRule="auto"/>
                    <w:jc w:val="center"/>
                    <w:rPr>
                      <w:sz w:val="22"/>
                      <w:szCs w:val="22"/>
                      <w:lang w:eastAsia="ru-RU"/>
                    </w:rPr>
                  </w:pPr>
                  <w:r w:rsidRPr="00882F14">
                    <w:rPr>
                      <w:sz w:val="22"/>
                      <w:szCs w:val="22"/>
                      <w:lang w:eastAsia="ru-RU"/>
                    </w:rPr>
                    <w:t>78</w:t>
                  </w:r>
                </w:p>
              </w:tc>
              <w:tc>
                <w:tcPr>
                  <w:tcW w:w="925" w:type="dxa"/>
                  <w:tcBorders>
                    <w:top w:val="single" w:sz="4" w:space="0" w:color="auto"/>
                    <w:left w:val="single" w:sz="4" w:space="0" w:color="auto"/>
                    <w:bottom w:val="single" w:sz="4" w:space="0" w:color="auto"/>
                    <w:right w:val="single" w:sz="4" w:space="0" w:color="auto"/>
                  </w:tcBorders>
                  <w:vAlign w:val="center"/>
                </w:tcPr>
                <w:p w:rsidR="00404EF0" w:rsidRPr="00882F14" w:rsidRDefault="00404EF0" w:rsidP="00FC5F4E">
                  <w:pPr>
                    <w:spacing w:line="276" w:lineRule="auto"/>
                    <w:jc w:val="center"/>
                    <w:rPr>
                      <w:sz w:val="22"/>
                      <w:szCs w:val="22"/>
                      <w:lang w:eastAsia="ru-RU"/>
                    </w:rPr>
                  </w:pPr>
                  <w:r w:rsidRPr="00882F14">
                    <w:rPr>
                      <w:sz w:val="22"/>
                      <w:szCs w:val="22"/>
                      <w:lang w:eastAsia="ru-RU"/>
                    </w:rPr>
                    <w:t>90</w:t>
                  </w:r>
                </w:p>
              </w:tc>
              <w:tc>
                <w:tcPr>
                  <w:tcW w:w="905" w:type="dxa"/>
                  <w:tcBorders>
                    <w:top w:val="single" w:sz="4" w:space="0" w:color="auto"/>
                    <w:left w:val="single" w:sz="4" w:space="0" w:color="auto"/>
                    <w:bottom w:val="single" w:sz="4" w:space="0" w:color="auto"/>
                    <w:right w:val="single" w:sz="4" w:space="0" w:color="auto"/>
                  </w:tcBorders>
                  <w:vAlign w:val="center"/>
                </w:tcPr>
                <w:p w:rsidR="00404EF0" w:rsidRPr="00882F14" w:rsidRDefault="00404EF0" w:rsidP="00FC5F4E">
                  <w:pPr>
                    <w:spacing w:line="276" w:lineRule="auto"/>
                    <w:jc w:val="center"/>
                    <w:rPr>
                      <w:sz w:val="22"/>
                      <w:szCs w:val="22"/>
                      <w:lang w:eastAsia="ru-RU"/>
                    </w:rPr>
                  </w:pPr>
                  <w:r w:rsidRPr="00882F14">
                    <w:rPr>
                      <w:sz w:val="22"/>
                      <w:szCs w:val="22"/>
                      <w:lang w:eastAsia="ru-RU"/>
                    </w:rPr>
                    <w:t>91</w:t>
                  </w:r>
                </w:p>
              </w:tc>
              <w:tc>
                <w:tcPr>
                  <w:tcW w:w="906"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123</w:t>
                  </w:r>
                </w:p>
              </w:tc>
              <w:tc>
                <w:tcPr>
                  <w:tcW w:w="90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150</w:t>
                  </w:r>
                </w:p>
              </w:tc>
            </w:tr>
            <w:tr w:rsidR="00404EF0" w:rsidRPr="00882F14" w:rsidTr="00BF7778">
              <w:tc>
                <w:tcPr>
                  <w:tcW w:w="1902" w:type="dxa"/>
                  <w:tcBorders>
                    <w:top w:val="single" w:sz="4" w:space="0" w:color="auto"/>
                    <w:left w:val="single" w:sz="4" w:space="0" w:color="auto"/>
                    <w:bottom w:val="single" w:sz="4" w:space="0" w:color="auto"/>
                    <w:right w:val="single" w:sz="4" w:space="0" w:color="auto"/>
                  </w:tcBorders>
                  <w:hideMark/>
                </w:tcPr>
                <w:p w:rsidR="00404EF0" w:rsidRPr="00882F14" w:rsidRDefault="00404EF0" w:rsidP="00FC5F4E">
                  <w:pPr>
                    <w:spacing w:line="276" w:lineRule="auto"/>
                    <w:rPr>
                      <w:sz w:val="22"/>
                      <w:szCs w:val="22"/>
                      <w:lang w:eastAsia="ru-RU"/>
                    </w:rPr>
                  </w:pPr>
                  <w:r w:rsidRPr="00882F14">
                    <w:rPr>
                      <w:sz w:val="22"/>
                      <w:szCs w:val="22"/>
                      <w:lang w:eastAsia="ru-RU"/>
                    </w:rPr>
                    <w:t>Отъезд</w:t>
                  </w:r>
                </w:p>
              </w:tc>
              <w:tc>
                <w:tcPr>
                  <w:tcW w:w="92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121</w:t>
                  </w:r>
                </w:p>
              </w:tc>
              <w:tc>
                <w:tcPr>
                  <w:tcW w:w="92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119</w:t>
                  </w:r>
                </w:p>
              </w:tc>
              <w:tc>
                <w:tcPr>
                  <w:tcW w:w="92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132</w:t>
                  </w:r>
                </w:p>
              </w:tc>
              <w:tc>
                <w:tcPr>
                  <w:tcW w:w="92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133</w:t>
                  </w:r>
                </w:p>
              </w:tc>
              <w:tc>
                <w:tcPr>
                  <w:tcW w:w="90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133</w:t>
                  </w:r>
                </w:p>
              </w:tc>
              <w:tc>
                <w:tcPr>
                  <w:tcW w:w="906"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126</w:t>
                  </w:r>
                </w:p>
              </w:tc>
              <w:tc>
                <w:tcPr>
                  <w:tcW w:w="90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150</w:t>
                  </w:r>
                </w:p>
              </w:tc>
            </w:tr>
            <w:tr w:rsidR="00404EF0" w:rsidRPr="00882F14" w:rsidTr="00BF7778">
              <w:tc>
                <w:tcPr>
                  <w:tcW w:w="1902" w:type="dxa"/>
                  <w:tcBorders>
                    <w:top w:val="single" w:sz="4" w:space="0" w:color="auto"/>
                    <w:left w:val="single" w:sz="4" w:space="0" w:color="auto"/>
                    <w:bottom w:val="single" w:sz="4" w:space="0" w:color="auto"/>
                    <w:right w:val="single" w:sz="4" w:space="0" w:color="auto"/>
                  </w:tcBorders>
                  <w:hideMark/>
                </w:tcPr>
                <w:p w:rsidR="00404EF0" w:rsidRPr="00882F14" w:rsidRDefault="00404EF0" w:rsidP="00FC5F4E">
                  <w:pPr>
                    <w:spacing w:line="276" w:lineRule="auto"/>
                    <w:rPr>
                      <w:sz w:val="22"/>
                      <w:szCs w:val="22"/>
                      <w:lang w:eastAsia="ru-RU"/>
                    </w:rPr>
                  </w:pPr>
                  <w:r w:rsidRPr="00882F14">
                    <w:rPr>
                      <w:sz w:val="22"/>
                      <w:szCs w:val="22"/>
                      <w:lang w:eastAsia="ru-RU"/>
                    </w:rPr>
                    <w:t>Смена адреса</w:t>
                  </w:r>
                </w:p>
              </w:tc>
              <w:tc>
                <w:tcPr>
                  <w:tcW w:w="92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337</w:t>
                  </w:r>
                </w:p>
              </w:tc>
              <w:tc>
                <w:tcPr>
                  <w:tcW w:w="92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213</w:t>
                  </w:r>
                </w:p>
              </w:tc>
              <w:tc>
                <w:tcPr>
                  <w:tcW w:w="92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163</w:t>
                  </w:r>
                </w:p>
              </w:tc>
              <w:tc>
                <w:tcPr>
                  <w:tcW w:w="92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184</w:t>
                  </w:r>
                </w:p>
              </w:tc>
              <w:tc>
                <w:tcPr>
                  <w:tcW w:w="90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221</w:t>
                  </w:r>
                </w:p>
              </w:tc>
              <w:tc>
                <w:tcPr>
                  <w:tcW w:w="906"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257</w:t>
                  </w:r>
                </w:p>
              </w:tc>
              <w:tc>
                <w:tcPr>
                  <w:tcW w:w="90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sz w:val="22"/>
                      <w:szCs w:val="22"/>
                      <w:lang w:eastAsia="ru-RU"/>
                    </w:rPr>
                  </w:pPr>
                  <w:r w:rsidRPr="00882F14">
                    <w:rPr>
                      <w:sz w:val="22"/>
                      <w:szCs w:val="22"/>
                      <w:lang w:eastAsia="ru-RU"/>
                    </w:rPr>
                    <w:t>244</w:t>
                  </w:r>
                </w:p>
              </w:tc>
            </w:tr>
            <w:tr w:rsidR="00404EF0" w:rsidRPr="00882F14" w:rsidTr="00BF7778">
              <w:tc>
                <w:tcPr>
                  <w:tcW w:w="1902" w:type="dxa"/>
                  <w:tcBorders>
                    <w:top w:val="single" w:sz="4" w:space="0" w:color="auto"/>
                    <w:left w:val="single" w:sz="4" w:space="0" w:color="auto"/>
                    <w:bottom w:val="single" w:sz="4" w:space="0" w:color="auto"/>
                    <w:right w:val="single" w:sz="4" w:space="0" w:color="auto"/>
                  </w:tcBorders>
                  <w:hideMark/>
                </w:tcPr>
                <w:p w:rsidR="00404EF0" w:rsidRPr="00882F14" w:rsidRDefault="00404EF0" w:rsidP="00FC5F4E">
                  <w:pPr>
                    <w:spacing w:line="276" w:lineRule="auto"/>
                    <w:rPr>
                      <w:b/>
                      <w:sz w:val="22"/>
                      <w:szCs w:val="22"/>
                      <w:lang w:eastAsia="ru-RU"/>
                    </w:rPr>
                  </w:pPr>
                  <w:r w:rsidRPr="00882F14">
                    <w:rPr>
                      <w:b/>
                      <w:sz w:val="22"/>
                      <w:szCs w:val="22"/>
                      <w:lang w:eastAsia="ru-RU"/>
                    </w:rPr>
                    <w:t>Численность населения на 01.01.2023</w:t>
                  </w:r>
                </w:p>
              </w:tc>
              <w:tc>
                <w:tcPr>
                  <w:tcW w:w="92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
                      <w:sz w:val="22"/>
                      <w:szCs w:val="22"/>
                      <w:lang w:eastAsia="ru-RU"/>
                    </w:rPr>
                  </w:pPr>
                  <w:r w:rsidRPr="00882F14">
                    <w:rPr>
                      <w:b/>
                      <w:sz w:val="22"/>
                      <w:szCs w:val="22"/>
                      <w:lang w:eastAsia="ru-RU"/>
                    </w:rPr>
                    <w:t>6443</w:t>
                  </w:r>
                </w:p>
              </w:tc>
              <w:tc>
                <w:tcPr>
                  <w:tcW w:w="92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
                      <w:sz w:val="22"/>
                      <w:szCs w:val="22"/>
                      <w:lang w:eastAsia="ru-RU"/>
                    </w:rPr>
                  </w:pPr>
                  <w:r w:rsidRPr="00882F14">
                    <w:rPr>
                      <w:b/>
                      <w:sz w:val="22"/>
                      <w:szCs w:val="22"/>
                      <w:lang w:eastAsia="ru-RU"/>
                    </w:rPr>
                    <w:t>6344</w:t>
                  </w:r>
                </w:p>
              </w:tc>
              <w:tc>
                <w:tcPr>
                  <w:tcW w:w="92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
                      <w:sz w:val="22"/>
                      <w:szCs w:val="22"/>
                      <w:lang w:eastAsia="ru-RU"/>
                    </w:rPr>
                  </w:pPr>
                  <w:r w:rsidRPr="00882F14">
                    <w:rPr>
                      <w:b/>
                      <w:sz w:val="22"/>
                      <w:szCs w:val="22"/>
                      <w:lang w:eastAsia="ru-RU"/>
                    </w:rPr>
                    <w:t>6407</w:t>
                  </w:r>
                </w:p>
              </w:tc>
              <w:tc>
                <w:tcPr>
                  <w:tcW w:w="92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
                      <w:sz w:val="22"/>
                      <w:szCs w:val="22"/>
                      <w:lang w:eastAsia="ru-RU"/>
                    </w:rPr>
                  </w:pPr>
                  <w:r w:rsidRPr="00882F14">
                    <w:rPr>
                      <w:b/>
                      <w:sz w:val="22"/>
                      <w:szCs w:val="22"/>
                      <w:lang w:eastAsia="ru-RU"/>
                    </w:rPr>
                    <w:t>6433</w:t>
                  </w:r>
                </w:p>
              </w:tc>
              <w:tc>
                <w:tcPr>
                  <w:tcW w:w="905"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
                      <w:sz w:val="22"/>
                      <w:szCs w:val="22"/>
                      <w:lang w:eastAsia="ru-RU"/>
                    </w:rPr>
                  </w:pPr>
                  <w:r w:rsidRPr="00882F14">
                    <w:rPr>
                      <w:b/>
                      <w:sz w:val="22"/>
                      <w:szCs w:val="22"/>
                      <w:lang w:eastAsia="ru-RU"/>
                    </w:rPr>
                    <w:t>6552</w:t>
                  </w:r>
                </w:p>
              </w:tc>
              <w:tc>
                <w:tcPr>
                  <w:tcW w:w="906" w:type="dxa"/>
                  <w:tcBorders>
                    <w:top w:val="single" w:sz="4" w:space="0" w:color="auto"/>
                    <w:left w:val="single" w:sz="4" w:space="0" w:color="auto"/>
                    <w:bottom w:val="single" w:sz="4" w:space="0" w:color="auto"/>
                    <w:right w:val="single" w:sz="4" w:space="0" w:color="auto"/>
                  </w:tcBorders>
                </w:tcPr>
                <w:p w:rsidR="00404EF0" w:rsidRPr="00882F14" w:rsidRDefault="00404EF0" w:rsidP="00FC5F4E">
                  <w:pPr>
                    <w:spacing w:line="276" w:lineRule="auto"/>
                    <w:jc w:val="center"/>
                    <w:rPr>
                      <w:b/>
                      <w:sz w:val="22"/>
                      <w:szCs w:val="22"/>
                      <w:lang w:eastAsia="ru-RU"/>
                    </w:rPr>
                  </w:pPr>
                  <w:r w:rsidRPr="00882F14">
                    <w:rPr>
                      <w:b/>
                      <w:sz w:val="22"/>
                      <w:szCs w:val="22"/>
                      <w:lang w:eastAsia="ru-RU"/>
                    </w:rPr>
                    <w:t>6609</w:t>
                  </w:r>
                </w:p>
              </w:tc>
              <w:tc>
                <w:tcPr>
                  <w:tcW w:w="905" w:type="dxa"/>
                  <w:tcBorders>
                    <w:top w:val="single" w:sz="4" w:space="0" w:color="auto"/>
                    <w:left w:val="single" w:sz="4" w:space="0" w:color="auto"/>
                    <w:bottom w:val="single" w:sz="4" w:space="0" w:color="auto"/>
                    <w:right w:val="single" w:sz="4" w:space="0" w:color="auto"/>
                  </w:tcBorders>
                  <w:hideMark/>
                </w:tcPr>
                <w:p w:rsidR="00404EF0" w:rsidRPr="00882F14" w:rsidRDefault="00404EF0" w:rsidP="00FC5F4E">
                  <w:pPr>
                    <w:spacing w:line="276" w:lineRule="auto"/>
                    <w:jc w:val="center"/>
                    <w:rPr>
                      <w:b/>
                      <w:sz w:val="22"/>
                      <w:szCs w:val="22"/>
                      <w:lang w:eastAsia="ru-RU"/>
                    </w:rPr>
                  </w:pPr>
                  <w:r w:rsidRPr="00882F14">
                    <w:rPr>
                      <w:b/>
                      <w:sz w:val="22"/>
                      <w:szCs w:val="22"/>
                      <w:lang w:eastAsia="ru-RU"/>
                    </w:rPr>
                    <w:t>6626</w:t>
                  </w:r>
                </w:p>
              </w:tc>
            </w:tr>
          </w:tbl>
          <w:p w:rsidR="00404EF0" w:rsidRPr="00882F14" w:rsidRDefault="00404EF0" w:rsidP="00404EF0">
            <w:pPr>
              <w:jc w:val="center"/>
              <w:rPr>
                <w:sz w:val="22"/>
                <w:szCs w:val="22"/>
              </w:rPr>
            </w:pPr>
          </w:p>
        </w:tc>
      </w:tr>
    </w:tbl>
    <w:p w:rsidR="00404EF0" w:rsidRPr="00882F14" w:rsidRDefault="00404EF0" w:rsidP="00404EF0">
      <w:pPr>
        <w:jc w:val="center"/>
        <w:rPr>
          <w:sz w:val="22"/>
          <w:szCs w:val="22"/>
          <w:lang w:eastAsia="ru-RU"/>
        </w:rPr>
      </w:pPr>
    </w:p>
    <w:tbl>
      <w:tblPr>
        <w:tblStyle w:val="aff3"/>
        <w:tblW w:w="0" w:type="auto"/>
        <w:tblLook w:val="04A0"/>
      </w:tblPr>
      <w:tblGrid>
        <w:gridCol w:w="9571"/>
      </w:tblGrid>
      <w:tr w:rsidR="00404EF0" w:rsidRPr="00882F14" w:rsidTr="00404EF0">
        <w:tc>
          <w:tcPr>
            <w:tcW w:w="9571" w:type="dxa"/>
          </w:tcPr>
          <w:p w:rsidR="00404EF0" w:rsidRPr="00882F14" w:rsidRDefault="00404EF0" w:rsidP="00404EF0">
            <w:pPr>
              <w:jc w:val="center"/>
              <w:rPr>
                <w:b/>
                <w:bCs/>
                <w:sz w:val="22"/>
                <w:szCs w:val="22"/>
              </w:rPr>
            </w:pPr>
            <w:proofErr w:type="spellStart"/>
            <w:r w:rsidRPr="00882F14">
              <w:rPr>
                <w:b/>
                <w:bCs/>
                <w:sz w:val="22"/>
                <w:szCs w:val="22"/>
              </w:rPr>
              <w:t>Шляпиной</w:t>
            </w:r>
            <w:proofErr w:type="spellEnd"/>
            <w:r w:rsidRPr="00882F14">
              <w:rPr>
                <w:b/>
                <w:bCs/>
                <w:sz w:val="22"/>
                <w:szCs w:val="22"/>
              </w:rPr>
              <w:t xml:space="preserve"> А.В.</w:t>
            </w:r>
          </w:p>
        </w:tc>
      </w:tr>
      <w:tr w:rsidR="00404EF0" w:rsidRPr="00882F14" w:rsidTr="00404EF0">
        <w:tc>
          <w:tcPr>
            <w:tcW w:w="9571" w:type="dxa"/>
          </w:tcPr>
          <w:p w:rsidR="00404EF0" w:rsidRPr="00882F14" w:rsidRDefault="00404EF0" w:rsidP="00404EF0">
            <w:pPr>
              <w:jc w:val="center"/>
              <w:rPr>
                <w:b/>
                <w:bCs/>
                <w:sz w:val="22"/>
                <w:szCs w:val="22"/>
              </w:rPr>
            </w:pPr>
            <w:r w:rsidRPr="00882F14">
              <w:rPr>
                <w:b/>
                <w:bCs/>
                <w:sz w:val="22"/>
                <w:szCs w:val="22"/>
              </w:rPr>
              <w:t>Бюджет поселения</w:t>
            </w:r>
          </w:p>
          <w:p w:rsidR="00404EF0" w:rsidRPr="00882F14" w:rsidRDefault="00404EF0" w:rsidP="00404EF0">
            <w:pPr>
              <w:spacing w:line="276" w:lineRule="auto"/>
              <w:ind w:firstLine="720"/>
              <w:jc w:val="both"/>
              <w:rPr>
                <w:sz w:val="22"/>
                <w:szCs w:val="22"/>
              </w:rPr>
            </w:pPr>
            <w:r w:rsidRPr="00882F14">
              <w:rPr>
                <w:sz w:val="22"/>
                <w:szCs w:val="22"/>
              </w:rPr>
              <w:t xml:space="preserve">Реализация полномочий органов местного самоуправления в полной мере зависит от обеспеченности финансами. </w:t>
            </w:r>
            <w:r w:rsidRPr="00882F14">
              <w:rPr>
                <w:color w:val="000000"/>
                <w:sz w:val="22"/>
                <w:szCs w:val="22"/>
              </w:rPr>
              <w:t>Объем доходов бюджета на 2021 год был определен, исходя из основных показателей прогноза социально-экономического развития поселения, прогноза налогооблагаемой базы по доходным источникам.</w:t>
            </w:r>
          </w:p>
          <w:p w:rsidR="00404EF0" w:rsidRPr="00882F14" w:rsidRDefault="00404EF0" w:rsidP="00404EF0">
            <w:pPr>
              <w:ind w:firstLine="720"/>
              <w:jc w:val="both"/>
              <w:rPr>
                <w:sz w:val="22"/>
                <w:szCs w:val="22"/>
              </w:rPr>
            </w:pPr>
            <w:r w:rsidRPr="00882F14">
              <w:rPr>
                <w:sz w:val="22"/>
                <w:szCs w:val="22"/>
              </w:rPr>
              <w:t>Общий объем доходов бюджета поселения составил 84416,0 тыс. рублей при плане 84227,1 тыс. рублей, из них собственные доходы составляют 13088,8 тыс. руб. (исполнены на 102,9 %), безвозмездные поступления от других бюджетов 71327,2 тыс. руб. (исполнены на 99,8 %).</w:t>
            </w:r>
          </w:p>
          <w:p w:rsidR="00404EF0" w:rsidRPr="00882F14" w:rsidRDefault="00404EF0" w:rsidP="00404EF0">
            <w:pPr>
              <w:ind w:firstLine="720"/>
              <w:jc w:val="both"/>
              <w:rPr>
                <w:sz w:val="22"/>
                <w:szCs w:val="22"/>
              </w:rPr>
            </w:pPr>
            <w:r w:rsidRPr="00882F14">
              <w:rPr>
                <w:sz w:val="22"/>
                <w:szCs w:val="22"/>
              </w:rPr>
              <w:t>Общий объем расходов бюджета поселения составил 86311,2 тыс. руб. (при плане 86855,6 тыс. руб.). Бюджет исполнен на 99,4 %.</w:t>
            </w:r>
          </w:p>
          <w:p w:rsidR="00404EF0" w:rsidRPr="00882F14" w:rsidRDefault="00404EF0" w:rsidP="00404EF0">
            <w:pPr>
              <w:ind w:firstLine="720"/>
              <w:jc w:val="both"/>
              <w:rPr>
                <w:sz w:val="22"/>
                <w:szCs w:val="22"/>
              </w:rPr>
            </w:pPr>
            <w:r w:rsidRPr="00882F14">
              <w:rPr>
                <w:sz w:val="22"/>
                <w:szCs w:val="22"/>
              </w:rPr>
              <w:t>Не израсходовано 544,4 тыс. руб., из них 8,1 тыс. руб. на предоставление доступа к системе «Консультант» за декабрь 2021г., 6,7 тыс. руб. на ГСМ за декабрь 2021г., 2,0 тыс. руб. резервный фонд Администрации Подгорнского сельского поселения; 16,6 тыс. руб. на содержание дорог за декабрь 2021г., 32,1 тыс. руб. на изготовление смет по ремонту дорог на 2022 год, 154,4 тыс. руб. на кадастровые работы по постановке на учет линий электропередач и водопроводов, 7,5 тыс. руб. на проверку достоверности сметных нормативов по ремонту водопроводов, 1,9 тыс. руб. на ремонт объектов ЖКХ в связи с экономией в процессе проведения конкурсных процедур; 4,5 тыс. руб. – на обустройство спортивной площадки по ул. Соборная с. Подгорное в связи с экономией в процессе проведения конкурсных процедур, 140,7 тыс. руб. на электроэнергию по уличному освещению за декабрь 2021г., 169,7 тыс. руб. на приобретение жилья детям-сиротам. Все расходы декабря 2021 года оплачены в январе 2022 года согласно условиям муниципальных контрактов.</w:t>
            </w:r>
          </w:p>
          <w:p w:rsidR="00404EF0" w:rsidRPr="00882F14" w:rsidRDefault="00404EF0" w:rsidP="00404EF0">
            <w:pPr>
              <w:widowControl w:val="0"/>
              <w:ind w:firstLine="540"/>
              <w:jc w:val="both"/>
              <w:rPr>
                <w:sz w:val="22"/>
                <w:szCs w:val="22"/>
              </w:rPr>
            </w:pPr>
            <w:r w:rsidRPr="00882F14">
              <w:rPr>
                <w:sz w:val="22"/>
                <w:szCs w:val="22"/>
              </w:rPr>
              <w:t>Общий объем доходов бюджета поселения увеличился по сравнению с 2020 годом на 16504,5 тыс. руб. (124,3%).</w:t>
            </w:r>
          </w:p>
          <w:p w:rsidR="00404EF0" w:rsidRPr="00882F14" w:rsidRDefault="00404EF0" w:rsidP="00404EF0">
            <w:pPr>
              <w:jc w:val="center"/>
              <w:rPr>
                <w:b/>
                <w:bCs/>
                <w:sz w:val="22"/>
                <w:szCs w:val="22"/>
              </w:rPr>
            </w:pPr>
          </w:p>
        </w:tc>
      </w:tr>
      <w:tr w:rsidR="00404EF0" w:rsidRPr="00882F14" w:rsidTr="00404EF0">
        <w:tc>
          <w:tcPr>
            <w:tcW w:w="9571" w:type="dxa"/>
          </w:tcPr>
          <w:p w:rsidR="00404EF0" w:rsidRPr="00882F14" w:rsidRDefault="00404EF0" w:rsidP="00404EF0">
            <w:pPr>
              <w:widowControl w:val="0"/>
              <w:jc w:val="center"/>
              <w:rPr>
                <w:b/>
                <w:sz w:val="22"/>
                <w:szCs w:val="22"/>
              </w:rPr>
            </w:pPr>
            <w:bookmarkStart w:id="2" w:name="_Hlk128573913"/>
            <w:r w:rsidRPr="00882F14">
              <w:rPr>
                <w:b/>
                <w:sz w:val="22"/>
                <w:szCs w:val="22"/>
              </w:rPr>
              <w:t>ЕГОРОВУ Е.А.</w:t>
            </w:r>
          </w:p>
        </w:tc>
      </w:tr>
      <w:tr w:rsidR="00404EF0" w:rsidRPr="00FC5F4E" w:rsidTr="00404EF0">
        <w:tc>
          <w:tcPr>
            <w:tcW w:w="9571" w:type="dxa"/>
          </w:tcPr>
          <w:p w:rsidR="00404EF0" w:rsidRPr="00FC5F4E" w:rsidRDefault="00404EF0" w:rsidP="00FC5F4E">
            <w:pPr>
              <w:widowControl w:val="0"/>
              <w:ind w:firstLine="540"/>
              <w:jc w:val="center"/>
              <w:rPr>
                <w:b/>
                <w:sz w:val="22"/>
                <w:szCs w:val="22"/>
              </w:rPr>
            </w:pPr>
            <w:r w:rsidRPr="00FC5F4E">
              <w:rPr>
                <w:b/>
                <w:sz w:val="22"/>
                <w:szCs w:val="22"/>
              </w:rPr>
              <w:t>Жилищно-коммунальный комплекс</w:t>
            </w:r>
          </w:p>
          <w:p w:rsidR="00404EF0" w:rsidRPr="00FC5F4E" w:rsidRDefault="00404EF0" w:rsidP="00FC5F4E">
            <w:pPr>
              <w:widowControl w:val="0"/>
              <w:ind w:firstLine="540"/>
              <w:jc w:val="center"/>
              <w:rPr>
                <w:sz w:val="22"/>
                <w:szCs w:val="22"/>
              </w:rPr>
            </w:pPr>
          </w:p>
          <w:p w:rsidR="00404EF0" w:rsidRPr="00FC5F4E" w:rsidRDefault="00404EF0" w:rsidP="00FC5F4E">
            <w:pPr>
              <w:spacing w:line="276" w:lineRule="auto"/>
              <w:rPr>
                <w:rFonts w:eastAsiaTheme="minorHAnsi"/>
                <w:sz w:val="22"/>
                <w:szCs w:val="22"/>
                <w:lang w:eastAsia="en-US"/>
              </w:rPr>
            </w:pPr>
            <w:r w:rsidRPr="00FC5F4E">
              <w:rPr>
                <w:rFonts w:eastAsiaTheme="minorHAnsi"/>
                <w:sz w:val="22"/>
                <w:szCs w:val="22"/>
                <w:lang w:eastAsia="en-US"/>
              </w:rPr>
              <w:t xml:space="preserve">Произведены капитальные ремонты: </w:t>
            </w:r>
          </w:p>
          <w:p w:rsidR="00404EF0" w:rsidRPr="00FC5F4E" w:rsidRDefault="00404EF0" w:rsidP="00FC5F4E">
            <w:pPr>
              <w:spacing w:line="276" w:lineRule="auto"/>
              <w:rPr>
                <w:rFonts w:eastAsiaTheme="minorHAnsi"/>
                <w:sz w:val="22"/>
                <w:szCs w:val="22"/>
                <w:lang w:eastAsia="en-US"/>
              </w:rPr>
            </w:pPr>
            <w:r w:rsidRPr="00FC5F4E">
              <w:rPr>
                <w:rFonts w:eastAsiaTheme="minorHAnsi"/>
                <w:sz w:val="22"/>
                <w:szCs w:val="22"/>
                <w:lang w:eastAsia="en-US"/>
              </w:rPr>
              <w:t>Бюджетных ассигнований на проведение капитального ремонта в 2022 году, не выделялось</w:t>
            </w:r>
          </w:p>
          <w:p w:rsidR="00404EF0" w:rsidRPr="00FC5F4E" w:rsidRDefault="00404EF0" w:rsidP="00FC5F4E">
            <w:pPr>
              <w:spacing w:line="276" w:lineRule="auto"/>
              <w:rPr>
                <w:rFonts w:eastAsiaTheme="minorHAnsi"/>
                <w:sz w:val="22"/>
                <w:szCs w:val="22"/>
                <w:lang w:eastAsia="en-US"/>
              </w:rPr>
            </w:pPr>
            <w:r w:rsidRPr="00FC5F4E">
              <w:rPr>
                <w:rFonts w:eastAsiaTheme="minorHAnsi"/>
                <w:sz w:val="22"/>
                <w:szCs w:val="22"/>
                <w:lang w:eastAsia="en-US"/>
              </w:rPr>
              <w:t>Капитальные вложения в сферу ЖКХ составили 0 руб.</w:t>
            </w:r>
          </w:p>
          <w:p w:rsidR="00404EF0" w:rsidRPr="00FC5F4E" w:rsidRDefault="00404EF0" w:rsidP="00FC5F4E">
            <w:pPr>
              <w:spacing w:line="276" w:lineRule="auto"/>
              <w:rPr>
                <w:rFonts w:eastAsiaTheme="minorHAnsi"/>
                <w:sz w:val="22"/>
                <w:szCs w:val="22"/>
                <w:lang w:eastAsia="en-US"/>
              </w:rPr>
            </w:pPr>
            <w:r w:rsidRPr="00FC5F4E">
              <w:rPr>
                <w:rFonts w:eastAsiaTheme="minorHAnsi"/>
                <w:sz w:val="22"/>
                <w:szCs w:val="22"/>
                <w:lang w:eastAsia="en-US"/>
              </w:rPr>
              <w:t>Потрачено на жилищно-коммунальный комплекс 1 842 187,87 руб.</w:t>
            </w:r>
          </w:p>
          <w:p w:rsidR="00404EF0" w:rsidRPr="00FC5F4E" w:rsidRDefault="00404EF0" w:rsidP="00FC5F4E">
            <w:pPr>
              <w:widowControl w:val="0"/>
              <w:ind w:firstLine="540"/>
              <w:jc w:val="center"/>
              <w:rPr>
                <w:sz w:val="22"/>
                <w:szCs w:val="22"/>
              </w:rPr>
            </w:pPr>
          </w:p>
          <w:p w:rsidR="00404EF0" w:rsidRPr="00FC5F4E" w:rsidRDefault="00404EF0" w:rsidP="00FC5F4E">
            <w:pPr>
              <w:widowControl w:val="0"/>
              <w:ind w:firstLine="540"/>
              <w:jc w:val="center"/>
              <w:rPr>
                <w:b/>
                <w:sz w:val="22"/>
                <w:szCs w:val="22"/>
              </w:rPr>
            </w:pPr>
            <w:r w:rsidRPr="00FC5F4E">
              <w:rPr>
                <w:b/>
                <w:sz w:val="22"/>
                <w:szCs w:val="22"/>
              </w:rPr>
              <w:t>Дорожный фонд</w:t>
            </w:r>
          </w:p>
          <w:p w:rsidR="00404EF0" w:rsidRPr="00FC5F4E" w:rsidRDefault="00404EF0" w:rsidP="00FC5F4E">
            <w:pPr>
              <w:widowControl w:val="0"/>
              <w:ind w:firstLine="540"/>
              <w:jc w:val="center"/>
              <w:rPr>
                <w:b/>
                <w:sz w:val="22"/>
                <w:szCs w:val="22"/>
              </w:rPr>
            </w:pPr>
          </w:p>
          <w:p w:rsidR="00404EF0" w:rsidRPr="00FC5F4E" w:rsidRDefault="00404EF0" w:rsidP="00FC5F4E">
            <w:pPr>
              <w:spacing w:line="276" w:lineRule="auto"/>
              <w:ind w:firstLine="540"/>
              <w:jc w:val="both"/>
              <w:rPr>
                <w:rFonts w:eastAsiaTheme="minorHAnsi"/>
                <w:sz w:val="22"/>
                <w:szCs w:val="22"/>
                <w:lang w:eastAsia="en-US"/>
              </w:rPr>
            </w:pPr>
            <w:r w:rsidRPr="00FC5F4E">
              <w:rPr>
                <w:rFonts w:eastAsiaTheme="minorHAnsi"/>
                <w:sz w:val="22"/>
                <w:szCs w:val="22"/>
                <w:lang w:eastAsia="en-US"/>
              </w:rPr>
              <w:t xml:space="preserve">В рамках программы «Развитие транспортной системы в Томской области» выполнены работы по ремонту участков автомобильных дорог местного значения внутри населенных пунктов Подгорнского сельского поселения в асфальтовом и песчано-гравийном исполнении: </w:t>
            </w:r>
          </w:p>
          <w:p w:rsidR="00404EF0" w:rsidRPr="00FC5F4E" w:rsidRDefault="00404EF0" w:rsidP="0096774A">
            <w:pPr>
              <w:pStyle w:val="af7"/>
              <w:numPr>
                <w:ilvl w:val="0"/>
                <w:numId w:val="10"/>
              </w:numPr>
              <w:spacing w:after="0"/>
              <w:contextualSpacing/>
              <w:rPr>
                <w:rFonts w:ascii="Times New Roman" w:eastAsiaTheme="minorHAnsi" w:hAnsi="Times New Roman" w:cs="Times New Roman"/>
                <w:lang w:eastAsia="en-US"/>
              </w:rPr>
            </w:pPr>
            <w:bookmarkStart w:id="3" w:name="_Hlk128581839"/>
            <w:r w:rsidRPr="00FC5F4E">
              <w:rPr>
                <w:rFonts w:ascii="Times New Roman" w:hAnsi="Times New Roman" w:cs="Times New Roman"/>
              </w:rPr>
              <w:t>Автомобильная дорога по ул. Энергетиков от д. 3 до пересечения с ул. Кедровая, д. Григорьевка, Покрытие гравийное, Протяженность 533 м.</w:t>
            </w:r>
          </w:p>
          <w:p w:rsidR="00404EF0" w:rsidRPr="00FC5F4E" w:rsidRDefault="00404EF0" w:rsidP="0096774A">
            <w:pPr>
              <w:pStyle w:val="af7"/>
              <w:numPr>
                <w:ilvl w:val="0"/>
                <w:numId w:val="10"/>
              </w:numPr>
              <w:spacing w:after="0"/>
              <w:contextualSpacing/>
              <w:rPr>
                <w:rFonts w:ascii="Times New Roman" w:eastAsiaTheme="minorHAnsi" w:hAnsi="Times New Roman" w:cs="Times New Roman"/>
                <w:lang w:eastAsia="en-US"/>
              </w:rPr>
            </w:pPr>
            <w:r w:rsidRPr="00FC5F4E">
              <w:rPr>
                <w:rFonts w:ascii="Times New Roman" w:hAnsi="Times New Roman" w:cs="Times New Roman"/>
              </w:rPr>
              <w:t>Автомобильная дорога по пер. Березовый от пересечения с ул. Южной до д. 13, с. Подгорное, Гравийное покрытие, Протяженность 261 м.</w:t>
            </w:r>
          </w:p>
          <w:p w:rsidR="00404EF0" w:rsidRPr="00FC5F4E" w:rsidRDefault="00404EF0" w:rsidP="0096774A">
            <w:pPr>
              <w:pStyle w:val="af7"/>
              <w:numPr>
                <w:ilvl w:val="0"/>
                <w:numId w:val="10"/>
              </w:numPr>
              <w:spacing w:after="0"/>
              <w:contextualSpacing/>
              <w:rPr>
                <w:rFonts w:ascii="Times New Roman" w:eastAsiaTheme="minorHAnsi" w:hAnsi="Times New Roman" w:cs="Times New Roman"/>
                <w:lang w:eastAsia="en-US"/>
              </w:rPr>
            </w:pPr>
            <w:r w:rsidRPr="00FC5F4E">
              <w:rPr>
                <w:rFonts w:ascii="Times New Roman" w:hAnsi="Times New Roman" w:cs="Times New Roman"/>
              </w:rPr>
              <w:t>Автомобильная дорога по ул. Ленинская от д. 44 до пересечения с ул. Подгорная, с. Подгорное, Гравийное покрытие, Протяженность 301 м.</w:t>
            </w:r>
          </w:p>
          <w:p w:rsidR="00404EF0" w:rsidRPr="00FC5F4E" w:rsidRDefault="00404EF0" w:rsidP="0096774A">
            <w:pPr>
              <w:pStyle w:val="af7"/>
              <w:numPr>
                <w:ilvl w:val="0"/>
                <w:numId w:val="10"/>
              </w:numPr>
              <w:spacing w:after="0"/>
              <w:contextualSpacing/>
              <w:rPr>
                <w:rFonts w:ascii="Times New Roman" w:eastAsiaTheme="minorHAnsi" w:hAnsi="Times New Roman" w:cs="Times New Roman"/>
                <w:lang w:eastAsia="en-US"/>
              </w:rPr>
            </w:pPr>
            <w:r w:rsidRPr="00FC5F4E">
              <w:rPr>
                <w:rFonts w:ascii="Times New Roman" w:hAnsi="Times New Roman" w:cs="Times New Roman"/>
              </w:rPr>
              <w:t xml:space="preserve">Автомобильная дорога по ул. Октябрьская от д. 37 до д. 61 с. </w:t>
            </w:r>
            <w:proofErr w:type="spellStart"/>
            <w:r w:rsidRPr="00FC5F4E">
              <w:rPr>
                <w:rFonts w:ascii="Times New Roman" w:hAnsi="Times New Roman" w:cs="Times New Roman"/>
              </w:rPr>
              <w:t>Мушкино</w:t>
            </w:r>
            <w:proofErr w:type="spellEnd"/>
            <w:r w:rsidRPr="00FC5F4E">
              <w:rPr>
                <w:rFonts w:ascii="Times New Roman" w:hAnsi="Times New Roman" w:cs="Times New Roman"/>
              </w:rPr>
              <w:t>, Покрытие гравийное, Протяженность 395 м.</w:t>
            </w:r>
          </w:p>
          <w:p w:rsidR="00404EF0" w:rsidRPr="00FC5F4E" w:rsidRDefault="00404EF0" w:rsidP="0096774A">
            <w:pPr>
              <w:pStyle w:val="af7"/>
              <w:numPr>
                <w:ilvl w:val="0"/>
                <w:numId w:val="10"/>
              </w:numPr>
              <w:spacing w:after="0"/>
              <w:contextualSpacing/>
              <w:rPr>
                <w:rFonts w:ascii="Times New Roman" w:eastAsiaTheme="minorHAnsi" w:hAnsi="Times New Roman" w:cs="Times New Roman"/>
                <w:lang w:eastAsia="en-US"/>
              </w:rPr>
            </w:pPr>
            <w:r w:rsidRPr="00FC5F4E">
              <w:rPr>
                <w:rFonts w:ascii="Times New Roman" w:hAnsi="Times New Roman" w:cs="Times New Roman"/>
              </w:rPr>
              <w:t>Автомобильная дорога по ул. Лермонтова от д. 7 до пересечения с ул. Ленинская, с. Подгорное, Покрытие гравийное, протяженность 167 м.</w:t>
            </w:r>
          </w:p>
          <w:p w:rsidR="00404EF0" w:rsidRPr="00FC5F4E" w:rsidRDefault="00404EF0" w:rsidP="0096774A">
            <w:pPr>
              <w:pStyle w:val="af7"/>
              <w:numPr>
                <w:ilvl w:val="0"/>
                <w:numId w:val="10"/>
              </w:numPr>
              <w:spacing w:after="0"/>
              <w:contextualSpacing/>
              <w:rPr>
                <w:rFonts w:ascii="Times New Roman" w:eastAsiaTheme="minorHAnsi" w:hAnsi="Times New Roman" w:cs="Times New Roman"/>
                <w:lang w:eastAsia="en-US"/>
              </w:rPr>
            </w:pPr>
            <w:r w:rsidRPr="00FC5F4E">
              <w:rPr>
                <w:rFonts w:ascii="Times New Roman" w:hAnsi="Times New Roman" w:cs="Times New Roman"/>
              </w:rPr>
              <w:t xml:space="preserve">Автомобильная дорога по ул. Солнечная от д. 1 до д. 9, с. </w:t>
            </w:r>
            <w:proofErr w:type="spellStart"/>
            <w:r w:rsidRPr="00FC5F4E">
              <w:rPr>
                <w:rFonts w:ascii="Times New Roman" w:hAnsi="Times New Roman" w:cs="Times New Roman"/>
              </w:rPr>
              <w:t>Мушкино</w:t>
            </w:r>
            <w:proofErr w:type="spellEnd"/>
            <w:r w:rsidRPr="00FC5F4E">
              <w:rPr>
                <w:rFonts w:ascii="Times New Roman" w:hAnsi="Times New Roman" w:cs="Times New Roman"/>
              </w:rPr>
              <w:t>, Покрытие гравийное, Протяженность 670 м.</w:t>
            </w:r>
          </w:p>
          <w:p w:rsidR="00404EF0" w:rsidRPr="00FC5F4E" w:rsidRDefault="00404EF0" w:rsidP="0096774A">
            <w:pPr>
              <w:pStyle w:val="af7"/>
              <w:numPr>
                <w:ilvl w:val="0"/>
                <w:numId w:val="10"/>
              </w:numPr>
              <w:spacing w:after="0"/>
              <w:contextualSpacing/>
              <w:rPr>
                <w:rFonts w:ascii="Times New Roman" w:eastAsiaTheme="minorHAnsi" w:hAnsi="Times New Roman" w:cs="Times New Roman"/>
                <w:lang w:eastAsia="en-US"/>
              </w:rPr>
            </w:pPr>
            <w:r w:rsidRPr="00FC5F4E">
              <w:rPr>
                <w:rFonts w:ascii="Times New Roman" w:hAnsi="Times New Roman" w:cs="Times New Roman"/>
              </w:rPr>
              <w:t>Автомобильная дорога по ул. Подгорная от д. 44 до пересечения с ул. Логовая, с. Подгорное, Покрытие гравийное, протяженность 261 м.</w:t>
            </w:r>
          </w:p>
          <w:p w:rsidR="00404EF0" w:rsidRPr="00FC5F4E" w:rsidRDefault="00404EF0" w:rsidP="0096774A">
            <w:pPr>
              <w:pStyle w:val="af7"/>
              <w:numPr>
                <w:ilvl w:val="0"/>
                <w:numId w:val="10"/>
              </w:numPr>
              <w:spacing w:after="0"/>
              <w:contextualSpacing/>
              <w:rPr>
                <w:rFonts w:ascii="Times New Roman" w:eastAsiaTheme="minorHAnsi" w:hAnsi="Times New Roman" w:cs="Times New Roman"/>
                <w:lang w:eastAsia="en-US"/>
              </w:rPr>
            </w:pPr>
            <w:r w:rsidRPr="00FC5F4E">
              <w:rPr>
                <w:rFonts w:ascii="Times New Roman" w:hAnsi="Times New Roman" w:cs="Times New Roman"/>
              </w:rPr>
              <w:t>Автомобильная дорога по пер. Горный, от пересечения с ул. Горной до пересечения с ул. Логовая с. Подгорное, протяженность 269 м.</w:t>
            </w:r>
          </w:p>
          <w:p w:rsidR="00404EF0" w:rsidRPr="00FC5F4E" w:rsidRDefault="00404EF0" w:rsidP="0096774A">
            <w:pPr>
              <w:pStyle w:val="af7"/>
              <w:numPr>
                <w:ilvl w:val="0"/>
                <w:numId w:val="10"/>
              </w:numPr>
              <w:spacing w:after="0"/>
              <w:contextualSpacing/>
              <w:rPr>
                <w:rFonts w:ascii="Times New Roman" w:eastAsiaTheme="minorHAnsi" w:hAnsi="Times New Roman" w:cs="Times New Roman"/>
                <w:lang w:eastAsia="en-US"/>
              </w:rPr>
            </w:pPr>
            <w:r w:rsidRPr="00FC5F4E">
              <w:rPr>
                <w:rFonts w:ascii="Times New Roman" w:hAnsi="Times New Roman" w:cs="Times New Roman"/>
              </w:rPr>
              <w:t>Автомобильная дорога по ул. Коммунистическая от пересечения с ул. Горная до пересечения с ул. Логовая, с. Подгорное, протяженность 241 м.</w:t>
            </w:r>
          </w:p>
          <w:p w:rsidR="00404EF0" w:rsidRPr="00FC5F4E" w:rsidRDefault="00404EF0" w:rsidP="0096774A">
            <w:pPr>
              <w:pStyle w:val="af7"/>
              <w:numPr>
                <w:ilvl w:val="0"/>
                <w:numId w:val="10"/>
              </w:numPr>
              <w:spacing w:after="0"/>
              <w:contextualSpacing/>
              <w:rPr>
                <w:rFonts w:ascii="Times New Roman" w:eastAsiaTheme="minorHAnsi" w:hAnsi="Times New Roman" w:cs="Times New Roman"/>
                <w:lang w:eastAsia="en-US"/>
              </w:rPr>
            </w:pPr>
            <w:r w:rsidRPr="00FC5F4E">
              <w:rPr>
                <w:rFonts w:ascii="Times New Roman" w:hAnsi="Times New Roman" w:cs="Times New Roman"/>
              </w:rPr>
              <w:t xml:space="preserve">Автомобильная дорога по ул. Береговая от д. 11 до д. 17, с. </w:t>
            </w:r>
            <w:proofErr w:type="spellStart"/>
            <w:r w:rsidRPr="00FC5F4E">
              <w:rPr>
                <w:rFonts w:ascii="Times New Roman" w:hAnsi="Times New Roman" w:cs="Times New Roman"/>
              </w:rPr>
              <w:t>Минеевка</w:t>
            </w:r>
            <w:proofErr w:type="spellEnd"/>
            <w:r w:rsidRPr="00FC5F4E">
              <w:rPr>
                <w:rFonts w:ascii="Times New Roman" w:hAnsi="Times New Roman" w:cs="Times New Roman"/>
              </w:rPr>
              <w:t>, протяженность 130 м.</w:t>
            </w:r>
          </w:p>
          <w:p w:rsidR="00404EF0" w:rsidRPr="00FC5F4E" w:rsidRDefault="00404EF0" w:rsidP="0096774A">
            <w:pPr>
              <w:pStyle w:val="af7"/>
              <w:numPr>
                <w:ilvl w:val="0"/>
                <w:numId w:val="10"/>
              </w:numPr>
              <w:spacing w:after="0"/>
              <w:contextualSpacing/>
              <w:rPr>
                <w:rFonts w:ascii="Times New Roman" w:eastAsiaTheme="minorHAnsi" w:hAnsi="Times New Roman" w:cs="Times New Roman"/>
                <w:lang w:eastAsia="en-US"/>
              </w:rPr>
            </w:pPr>
            <w:r w:rsidRPr="00FC5F4E">
              <w:rPr>
                <w:rFonts w:ascii="Times New Roman" w:hAnsi="Times New Roman" w:cs="Times New Roman"/>
                <w:color w:val="000000"/>
                <w:lang w:bidi="ru-RU"/>
              </w:rPr>
              <w:t xml:space="preserve">Автомобильная дорога по ул. Больничная, от дома № 17 до дома №25, с. Подгорное, </w:t>
            </w:r>
            <w:r w:rsidRPr="00FC5F4E">
              <w:rPr>
                <w:rFonts w:ascii="Times New Roman" w:hAnsi="Times New Roman" w:cs="Times New Roman"/>
              </w:rPr>
              <w:t>протяженность</w:t>
            </w:r>
            <w:r w:rsidRPr="00FC5F4E">
              <w:rPr>
                <w:rFonts w:ascii="Times New Roman" w:hAnsi="Times New Roman" w:cs="Times New Roman"/>
                <w:color w:val="000000"/>
                <w:lang w:bidi="ru-RU"/>
              </w:rPr>
              <w:t xml:space="preserve"> 4 8м.</w:t>
            </w:r>
            <w:bookmarkEnd w:id="3"/>
            <w:r w:rsidR="00FC5F4E">
              <w:rPr>
                <w:rFonts w:ascii="Times New Roman" w:hAnsi="Times New Roman" w:cs="Times New Roman"/>
                <w:color w:val="000000"/>
                <w:lang w:bidi="ru-RU"/>
              </w:rPr>
              <w:t xml:space="preserve"> </w:t>
            </w:r>
            <w:r w:rsidRPr="00FC5F4E">
              <w:rPr>
                <w:rFonts w:ascii="Times New Roman" w:eastAsiaTheme="minorHAnsi" w:hAnsi="Times New Roman" w:cs="Times New Roman"/>
                <w:lang w:eastAsia="en-US"/>
              </w:rPr>
              <w:t>Сумма контракта: 10 062 856,61 руб.</w:t>
            </w:r>
          </w:p>
          <w:p w:rsidR="00404EF0" w:rsidRPr="00FC5F4E" w:rsidRDefault="00404EF0" w:rsidP="00FC5F4E">
            <w:pPr>
              <w:widowControl w:val="0"/>
              <w:ind w:firstLine="540"/>
              <w:jc w:val="center"/>
              <w:rPr>
                <w:b/>
                <w:sz w:val="22"/>
                <w:szCs w:val="22"/>
              </w:rPr>
            </w:pPr>
            <w:r w:rsidRPr="00FC5F4E">
              <w:rPr>
                <w:b/>
                <w:sz w:val="22"/>
                <w:szCs w:val="22"/>
              </w:rPr>
              <w:t>Комфортная городская среда</w:t>
            </w:r>
          </w:p>
          <w:p w:rsidR="00404EF0" w:rsidRPr="00FC5F4E" w:rsidRDefault="00404EF0" w:rsidP="00FC5F4E">
            <w:pPr>
              <w:widowControl w:val="0"/>
              <w:ind w:firstLine="540"/>
              <w:jc w:val="center"/>
              <w:rPr>
                <w:sz w:val="22"/>
                <w:szCs w:val="22"/>
              </w:rPr>
            </w:pPr>
          </w:p>
          <w:p w:rsidR="00404EF0" w:rsidRPr="00FC5F4E" w:rsidRDefault="00404EF0" w:rsidP="00FC5F4E">
            <w:pPr>
              <w:widowControl w:val="0"/>
              <w:ind w:firstLine="540"/>
              <w:jc w:val="both"/>
              <w:rPr>
                <w:sz w:val="22"/>
                <w:szCs w:val="22"/>
              </w:rPr>
            </w:pPr>
            <w:r w:rsidRPr="00FC5F4E">
              <w:rPr>
                <w:sz w:val="22"/>
                <w:szCs w:val="22"/>
              </w:rPr>
              <w:t>В рамках программы «Комфортная городская среда» произведен ремонт второй очереди спортивной площадки, расположенной по ул. Соборная, 2 в с. Подгорное Чаинского района. Сумма контракта 6 683 213,31 руб.</w:t>
            </w:r>
          </w:p>
          <w:p w:rsidR="00404EF0" w:rsidRPr="00FC5F4E" w:rsidRDefault="00404EF0" w:rsidP="00FC5F4E">
            <w:pPr>
              <w:ind w:left="720"/>
              <w:jc w:val="center"/>
              <w:rPr>
                <w:b/>
                <w:sz w:val="22"/>
                <w:szCs w:val="22"/>
              </w:rPr>
            </w:pPr>
            <w:r w:rsidRPr="00FC5F4E">
              <w:rPr>
                <w:b/>
                <w:sz w:val="22"/>
                <w:szCs w:val="22"/>
              </w:rPr>
              <w:t>Ремонт жилья ветеранам</w:t>
            </w:r>
          </w:p>
          <w:p w:rsidR="00404EF0" w:rsidRPr="00FC5F4E" w:rsidRDefault="00404EF0" w:rsidP="00FC5F4E">
            <w:pPr>
              <w:ind w:firstLine="708"/>
              <w:jc w:val="both"/>
              <w:rPr>
                <w:sz w:val="22"/>
                <w:szCs w:val="22"/>
              </w:rPr>
            </w:pPr>
            <w:r w:rsidRPr="00FC5F4E">
              <w:rPr>
                <w:sz w:val="22"/>
                <w:szCs w:val="22"/>
              </w:rPr>
              <w:t>Компенсированы расходы граждан, из числа: участников и инвалидов ВОВ 1941-1945 годов; тружеников тыла военных лет; вдов погибших (умерших) участников ВОВ 1941-1945 годов, имеющих право на получение социальной помощи на ремонт и (или) реконструкцию жилых помещений на сумму 100 тыс. руб.</w:t>
            </w:r>
          </w:p>
          <w:p w:rsidR="00404EF0" w:rsidRPr="00FC5F4E" w:rsidRDefault="00404EF0" w:rsidP="00FC5F4E">
            <w:pPr>
              <w:ind w:left="720"/>
              <w:jc w:val="both"/>
              <w:rPr>
                <w:sz w:val="22"/>
                <w:szCs w:val="22"/>
              </w:rPr>
            </w:pPr>
            <w:proofErr w:type="spellStart"/>
            <w:r w:rsidRPr="00FC5F4E">
              <w:rPr>
                <w:sz w:val="22"/>
                <w:szCs w:val="22"/>
              </w:rPr>
              <w:t>Боянкова</w:t>
            </w:r>
            <w:proofErr w:type="spellEnd"/>
            <w:r w:rsidRPr="00FC5F4E">
              <w:rPr>
                <w:sz w:val="22"/>
                <w:szCs w:val="22"/>
              </w:rPr>
              <w:t xml:space="preserve"> Анна Ивановна, адрес: с. </w:t>
            </w:r>
            <w:proofErr w:type="spellStart"/>
            <w:r w:rsidRPr="00FC5F4E">
              <w:rPr>
                <w:sz w:val="22"/>
                <w:szCs w:val="22"/>
              </w:rPr>
              <w:t>Мушкино</w:t>
            </w:r>
            <w:proofErr w:type="spellEnd"/>
            <w:r w:rsidRPr="00FC5F4E">
              <w:rPr>
                <w:sz w:val="22"/>
                <w:szCs w:val="22"/>
              </w:rPr>
              <w:t>, ул. Октябрьская, 26– труженик тыла военных лет 100 000 руб. – замена кровли.</w:t>
            </w:r>
          </w:p>
          <w:p w:rsidR="00404EF0" w:rsidRPr="00FC5F4E" w:rsidRDefault="00404EF0" w:rsidP="00FC5F4E">
            <w:pPr>
              <w:widowControl w:val="0"/>
              <w:ind w:firstLine="540"/>
              <w:jc w:val="both"/>
              <w:rPr>
                <w:sz w:val="22"/>
                <w:szCs w:val="22"/>
              </w:rPr>
            </w:pPr>
          </w:p>
          <w:p w:rsidR="00404EF0" w:rsidRPr="00FC5F4E" w:rsidRDefault="00404EF0" w:rsidP="00FC5F4E">
            <w:pPr>
              <w:widowControl w:val="0"/>
              <w:ind w:firstLine="540"/>
              <w:jc w:val="both"/>
              <w:rPr>
                <w:sz w:val="22"/>
                <w:szCs w:val="22"/>
              </w:rPr>
            </w:pPr>
            <w:r w:rsidRPr="00FC5F4E">
              <w:rPr>
                <w:sz w:val="22"/>
                <w:szCs w:val="22"/>
              </w:rPr>
              <w:t>Благодаря реализации указанных выше программ социально-экономическое положение Подгорнского сельского поселения улучшается. Привлекаются средства из районного и областного бюджетов. Облик населенных пунктов преобразуется. Жизнь людей становится более комфортной.</w:t>
            </w:r>
          </w:p>
        </w:tc>
      </w:tr>
      <w:bookmarkEnd w:id="2"/>
      <w:tr w:rsidR="00404EF0" w:rsidRPr="00FC5F4E" w:rsidTr="00404EF0">
        <w:tc>
          <w:tcPr>
            <w:tcW w:w="9571" w:type="dxa"/>
          </w:tcPr>
          <w:p w:rsidR="00404EF0" w:rsidRPr="00FC5F4E" w:rsidRDefault="00404EF0" w:rsidP="00FC5F4E">
            <w:pPr>
              <w:widowControl w:val="0"/>
              <w:jc w:val="center"/>
              <w:rPr>
                <w:b/>
                <w:sz w:val="22"/>
                <w:szCs w:val="22"/>
              </w:rPr>
            </w:pPr>
            <w:r w:rsidRPr="00FC5F4E">
              <w:rPr>
                <w:b/>
                <w:sz w:val="22"/>
                <w:szCs w:val="22"/>
              </w:rPr>
              <w:t>Цыгановой И.Н.</w:t>
            </w:r>
          </w:p>
        </w:tc>
      </w:tr>
      <w:tr w:rsidR="00404EF0" w:rsidRPr="00FC5F4E" w:rsidTr="00404EF0">
        <w:tc>
          <w:tcPr>
            <w:tcW w:w="9571" w:type="dxa"/>
          </w:tcPr>
          <w:p w:rsidR="00404EF0" w:rsidRPr="00FC5F4E" w:rsidRDefault="00404EF0" w:rsidP="00FC5F4E">
            <w:pPr>
              <w:widowControl w:val="0"/>
              <w:ind w:firstLine="540"/>
              <w:jc w:val="both"/>
              <w:rPr>
                <w:b/>
                <w:sz w:val="22"/>
                <w:szCs w:val="22"/>
              </w:rPr>
            </w:pPr>
            <w:r w:rsidRPr="00FC5F4E">
              <w:rPr>
                <w:b/>
                <w:sz w:val="22"/>
                <w:szCs w:val="22"/>
              </w:rPr>
              <w:t>Раздел 2. Основные направления деятельности Главы поселения в отчетном периоде, достигнутые по ним результаты:</w:t>
            </w:r>
          </w:p>
          <w:p w:rsidR="00404EF0" w:rsidRPr="00FC5F4E" w:rsidRDefault="00404EF0" w:rsidP="00FC5F4E">
            <w:pPr>
              <w:ind w:firstLine="708"/>
              <w:jc w:val="both"/>
              <w:rPr>
                <w:sz w:val="22"/>
                <w:szCs w:val="22"/>
              </w:rPr>
            </w:pPr>
            <w:r w:rsidRPr="00FC5F4E">
              <w:rPr>
                <w:sz w:val="22"/>
                <w:szCs w:val="22"/>
              </w:rPr>
              <w:t>За 2022 год поступило 105 обращений граждан. Все заявления рассмотрены и заявителям направлены ответы. Заявления граждан поступили по следующим вопросам:</w:t>
            </w:r>
          </w:p>
          <w:tbl>
            <w:tblPr>
              <w:tblpPr w:leftFromText="180" w:rightFromText="180" w:vertAnchor="text" w:horzAnchor="margin" w:tblpY="15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
              <w:gridCol w:w="7022"/>
              <w:gridCol w:w="1266"/>
            </w:tblGrid>
            <w:tr w:rsidR="00404EF0" w:rsidRPr="00FC5F4E" w:rsidTr="00404EF0">
              <w:trPr>
                <w:trHeight w:val="269"/>
              </w:trPr>
              <w:tc>
                <w:tcPr>
                  <w:tcW w:w="648" w:type="dxa"/>
                </w:tcPr>
                <w:p w:rsidR="00404EF0" w:rsidRPr="00FC5F4E" w:rsidRDefault="00404EF0" w:rsidP="00FC5F4E">
                  <w:pPr>
                    <w:jc w:val="both"/>
                    <w:rPr>
                      <w:sz w:val="22"/>
                      <w:szCs w:val="22"/>
                      <w:lang w:eastAsia="ru-RU"/>
                    </w:rPr>
                  </w:pPr>
                </w:p>
              </w:tc>
              <w:tc>
                <w:tcPr>
                  <w:tcW w:w="7285" w:type="dxa"/>
                </w:tcPr>
                <w:p w:rsidR="00404EF0" w:rsidRPr="00FC5F4E" w:rsidRDefault="00404EF0" w:rsidP="00FC5F4E">
                  <w:pPr>
                    <w:jc w:val="both"/>
                    <w:rPr>
                      <w:sz w:val="22"/>
                      <w:szCs w:val="22"/>
                      <w:lang w:eastAsia="ru-RU"/>
                    </w:rPr>
                  </w:pPr>
                  <w:r w:rsidRPr="00FC5F4E">
                    <w:rPr>
                      <w:sz w:val="22"/>
                      <w:szCs w:val="22"/>
                      <w:lang w:eastAsia="ru-RU"/>
                    </w:rPr>
                    <w:t>Группы вопросов</w:t>
                  </w:r>
                </w:p>
              </w:tc>
              <w:tc>
                <w:tcPr>
                  <w:tcW w:w="993" w:type="dxa"/>
                </w:tcPr>
                <w:p w:rsidR="00404EF0" w:rsidRPr="00FC5F4E" w:rsidRDefault="00404EF0" w:rsidP="00FC5F4E">
                  <w:pPr>
                    <w:jc w:val="both"/>
                    <w:rPr>
                      <w:sz w:val="22"/>
                      <w:szCs w:val="22"/>
                      <w:lang w:eastAsia="ru-RU"/>
                    </w:rPr>
                  </w:pPr>
                  <w:proofErr w:type="spellStart"/>
                  <w:r w:rsidRPr="00FC5F4E">
                    <w:rPr>
                      <w:sz w:val="22"/>
                      <w:szCs w:val="22"/>
                      <w:lang w:eastAsia="ru-RU"/>
                    </w:rPr>
                    <w:t>К-во</w:t>
                  </w:r>
                  <w:proofErr w:type="spellEnd"/>
                  <w:r w:rsidRPr="00FC5F4E">
                    <w:rPr>
                      <w:sz w:val="22"/>
                      <w:szCs w:val="22"/>
                      <w:lang w:eastAsia="ru-RU"/>
                    </w:rPr>
                    <w:t xml:space="preserve"> обращений</w:t>
                  </w:r>
                </w:p>
              </w:tc>
            </w:tr>
            <w:tr w:rsidR="00404EF0" w:rsidRPr="00FC5F4E" w:rsidTr="00404EF0">
              <w:tc>
                <w:tcPr>
                  <w:tcW w:w="648" w:type="dxa"/>
                  <w:vMerge w:val="restart"/>
                </w:tcPr>
                <w:p w:rsidR="00404EF0" w:rsidRPr="00FC5F4E" w:rsidRDefault="00404EF0" w:rsidP="00FC5F4E">
                  <w:pPr>
                    <w:jc w:val="both"/>
                    <w:rPr>
                      <w:sz w:val="22"/>
                      <w:szCs w:val="22"/>
                      <w:lang w:eastAsia="ru-RU"/>
                    </w:rPr>
                  </w:pPr>
                  <w:r w:rsidRPr="00FC5F4E">
                    <w:rPr>
                      <w:sz w:val="22"/>
                      <w:szCs w:val="22"/>
                      <w:lang w:eastAsia="ru-RU"/>
                    </w:rPr>
                    <w:t>1</w:t>
                  </w:r>
                </w:p>
              </w:tc>
              <w:tc>
                <w:tcPr>
                  <w:tcW w:w="7285" w:type="dxa"/>
                </w:tcPr>
                <w:p w:rsidR="00404EF0" w:rsidRPr="00FC5F4E" w:rsidRDefault="00404EF0" w:rsidP="00FC5F4E">
                  <w:pPr>
                    <w:jc w:val="both"/>
                    <w:rPr>
                      <w:sz w:val="22"/>
                      <w:szCs w:val="22"/>
                      <w:lang w:eastAsia="ru-RU"/>
                    </w:rPr>
                  </w:pPr>
                  <w:r w:rsidRPr="00FC5F4E">
                    <w:rPr>
                      <w:sz w:val="22"/>
                      <w:szCs w:val="22"/>
                      <w:lang w:eastAsia="ru-RU"/>
                    </w:rPr>
                    <w:t>Жилищные вопросы, в том числе:</w:t>
                  </w:r>
                </w:p>
              </w:tc>
              <w:tc>
                <w:tcPr>
                  <w:tcW w:w="993" w:type="dxa"/>
                </w:tcPr>
                <w:p w:rsidR="00404EF0" w:rsidRPr="00FC5F4E" w:rsidRDefault="00404EF0" w:rsidP="00FC5F4E">
                  <w:pPr>
                    <w:jc w:val="both"/>
                    <w:rPr>
                      <w:sz w:val="22"/>
                      <w:szCs w:val="22"/>
                      <w:lang w:eastAsia="ru-RU"/>
                    </w:rPr>
                  </w:pPr>
                  <w:r w:rsidRPr="00FC5F4E">
                    <w:rPr>
                      <w:sz w:val="22"/>
                      <w:szCs w:val="22"/>
                      <w:lang w:eastAsia="ru-RU"/>
                    </w:rPr>
                    <w:t>22</w:t>
                  </w:r>
                </w:p>
              </w:tc>
            </w:tr>
            <w:tr w:rsidR="00404EF0" w:rsidRPr="00FC5F4E" w:rsidTr="00404EF0">
              <w:tc>
                <w:tcPr>
                  <w:tcW w:w="648" w:type="dxa"/>
                  <w:vMerge/>
                </w:tcPr>
                <w:p w:rsidR="00404EF0" w:rsidRPr="00FC5F4E" w:rsidRDefault="00404EF0" w:rsidP="00FC5F4E">
                  <w:pPr>
                    <w:jc w:val="both"/>
                    <w:rPr>
                      <w:sz w:val="22"/>
                      <w:szCs w:val="22"/>
                      <w:lang w:eastAsia="ru-RU"/>
                    </w:rPr>
                  </w:pPr>
                </w:p>
              </w:tc>
              <w:tc>
                <w:tcPr>
                  <w:tcW w:w="7285" w:type="dxa"/>
                </w:tcPr>
                <w:p w:rsidR="00404EF0" w:rsidRPr="00FC5F4E" w:rsidRDefault="00404EF0" w:rsidP="00FC5F4E">
                  <w:pPr>
                    <w:jc w:val="both"/>
                    <w:rPr>
                      <w:sz w:val="22"/>
                      <w:szCs w:val="22"/>
                      <w:lang w:eastAsia="ru-RU"/>
                    </w:rPr>
                  </w:pPr>
                  <w:r w:rsidRPr="00FC5F4E">
                    <w:rPr>
                      <w:sz w:val="22"/>
                      <w:szCs w:val="22"/>
                      <w:lang w:eastAsia="ru-RU"/>
                    </w:rPr>
                    <w:t>Переселение из аварийного МКД</w:t>
                  </w:r>
                </w:p>
              </w:tc>
              <w:tc>
                <w:tcPr>
                  <w:tcW w:w="993" w:type="dxa"/>
                </w:tcPr>
                <w:p w:rsidR="00404EF0" w:rsidRPr="00FC5F4E" w:rsidRDefault="00404EF0" w:rsidP="00FC5F4E">
                  <w:pPr>
                    <w:jc w:val="both"/>
                    <w:rPr>
                      <w:sz w:val="22"/>
                      <w:szCs w:val="22"/>
                      <w:lang w:eastAsia="ru-RU"/>
                    </w:rPr>
                  </w:pPr>
                  <w:r w:rsidRPr="00FC5F4E">
                    <w:rPr>
                      <w:sz w:val="22"/>
                      <w:szCs w:val="22"/>
                      <w:lang w:eastAsia="ru-RU"/>
                    </w:rPr>
                    <w:t>1</w:t>
                  </w:r>
                </w:p>
              </w:tc>
            </w:tr>
            <w:tr w:rsidR="00404EF0" w:rsidRPr="00FC5F4E" w:rsidTr="00404EF0">
              <w:tc>
                <w:tcPr>
                  <w:tcW w:w="648" w:type="dxa"/>
                  <w:vMerge/>
                </w:tcPr>
                <w:p w:rsidR="00404EF0" w:rsidRPr="00FC5F4E" w:rsidRDefault="00404EF0" w:rsidP="00FC5F4E">
                  <w:pPr>
                    <w:jc w:val="both"/>
                    <w:rPr>
                      <w:sz w:val="22"/>
                      <w:szCs w:val="22"/>
                      <w:lang w:eastAsia="ru-RU"/>
                    </w:rPr>
                  </w:pPr>
                </w:p>
              </w:tc>
              <w:tc>
                <w:tcPr>
                  <w:tcW w:w="7285" w:type="dxa"/>
                </w:tcPr>
                <w:p w:rsidR="00404EF0" w:rsidRPr="00FC5F4E" w:rsidRDefault="00404EF0" w:rsidP="00FC5F4E">
                  <w:pPr>
                    <w:jc w:val="both"/>
                    <w:rPr>
                      <w:sz w:val="22"/>
                      <w:szCs w:val="22"/>
                      <w:lang w:eastAsia="ru-RU"/>
                    </w:rPr>
                  </w:pPr>
                  <w:r w:rsidRPr="00FC5F4E">
                    <w:rPr>
                      <w:sz w:val="22"/>
                      <w:szCs w:val="22"/>
                      <w:lang w:eastAsia="ru-RU"/>
                    </w:rPr>
                    <w:t>Заключить договор краткосрочного найма</w:t>
                  </w:r>
                </w:p>
              </w:tc>
              <w:tc>
                <w:tcPr>
                  <w:tcW w:w="993" w:type="dxa"/>
                </w:tcPr>
                <w:p w:rsidR="00404EF0" w:rsidRPr="00FC5F4E" w:rsidRDefault="00404EF0" w:rsidP="00FC5F4E">
                  <w:pPr>
                    <w:jc w:val="both"/>
                    <w:rPr>
                      <w:sz w:val="22"/>
                      <w:szCs w:val="22"/>
                      <w:lang w:eastAsia="ru-RU"/>
                    </w:rPr>
                  </w:pPr>
                  <w:r w:rsidRPr="00FC5F4E">
                    <w:rPr>
                      <w:sz w:val="22"/>
                      <w:szCs w:val="22"/>
                      <w:lang w:eastAsia="ru-RU"/>
                    </w:rPr>
                    <w:t>1</w:t>
                  </w:r>
                </w:p>
              </w:tc>
            </w:tr>
            <w:tr w:rsidR="00404EF0" w:rsidRPr="00FC5F4E" w:rsidTr="00404EF0">
              <w:tc>
                <w:tcPr>
                  <w:tcW w:w="648" w:type="dxa"/>
                  <w:vMerge/>
                </w:tcPr>
                <w:p w:rsidR="00404EF0" w:rsidRPr="00FC5F4E" w:rsidRDefault="00404EF0" w:rsidP="00FC5F4E">
                  <w:pPr>
                    <w:jc w:val="both"/>
                    <w:rPr>
                      <w:sz w:val="22"/>
                      <w:szCs w:val="22"/>
                      <w:lang w:eastAsia="ru-RU"/>
                    </w:rPr>
                  </w:pPr>
                </w:p>
              </w:tc>
              <w:tc>
                <w:tcPr>
                  <w:tcW w:w="7285" w:type="dxa"/>
                </w:tcPr>
                <w:p w:rsidR="00404EF0" w:rsidRPr="00FC5F4E" w:rsidRDefault="00404EF0" w:rsidP="00FC5F4E">
                  <w:pPr>
                    <w:jc w:val="both"/>
                    <w:rPr>
                      <w:sz w:val="22"/>
                      <w:szCs w:val="22"/>
                      <w:lang w:eastAsia="ru-RU"/>
                    </w:rPr>
                  </w:pPr>
                  <w:r w:rsidRPr="00FC5F4E">
                    <w:rPr>
                      <w:sz w:val="22"/>
                      <w:szCs w:val="22"/>
                      <w:lang w:eastAsia="ru-RU"/>
                    </w:rPr>
                    <w:t>обследование жилья на непригодность для проживания</w:t>
                  </w:r>
                </w:p>
              </w:tc>
              <w:tc>
                <w:tcPr>
                  <w:tcW w:w="993" w:type="dxa"/>
                </w:tcPr>
                <w:p w:rsidR="00404EF0" w:rsidRPr="00FC5F4E" w:rsidRDefault="00404EF0" w:rsidP="00FC5F4E">
                  <w:pPr>
                    <w:jc w:val="both"/>
                    <w:rPr>
                      <w:sz w:val="22"/>
                      <w:szCs w:val="22"/>
                      <w:lang w:eastAsia="ru-RU"/>
                    </w:rPr>
                  </w:pPr>
                  <w:r w:rsidRPr="00FC5F4E">
                    <w:rPr>
                      <w:sz w:val="22"/>
                      <w:szCs w:val="22"/>
                      <w:lang w:eastAsia="ru-RU"/>
                    </w:rPr>
                    <w:t>6</w:t>
                  </w:r>
                </w:p>
              </w:tc>
            </w:tr>
            <w:tr w:rsidR="00404EF0" w:rsidRPr="00FC5F4E" w:rsidTr="00404EF0">
              <w:tc>
                <w:tcPr>
                  <w:tcW w:w="648" w:type="dxa"/>
                  <w:vMerge/>
                </w:tcPr>
                <w:p w:rsidR="00404EF0" w:rsidRPr="00FC5F4E" w:rsidRDefault="00404EF0" w:rsidP="00FC5F4E">
                  <w:pPr>
                    <w:jc w:val="both"/>
                    <w:rPr>
                      <w:sz w:val="22"/>
                      <w:szCs w:val="22"/>
                      <w:lang w:eastAsia="ru-RU"/>
                    </w:rPr>
                  </w:pPr>
                </w:p>
              </w:tc>
              <w:tc>
                <w:tcPr>
                  <w:tcW w:w="7285" w:type="dxa"/>
                </w:tcPr>
                <w:p w:rsidR="00404EF0" w:rsidRPr="00FC5F4E" w:rsidRDefault="00404EF0" w:rsidP="00FC5F4E">
                  <w:pPr>
                    <w:jc w:val="both"/>
                    <w:rPr>
                      <w:sz w:val="22"/>
                      <w:szCs w:val="22"/>
                      <w:lang w:eastAsia="ru-RU"/>
                    </w:rPr>
                  </w:pPr>
                  <w:r w:rsidRPr="00FC5F4E">
                    <w:rPr>
                      <w:sz w:val="22"/>
                      <w:szCs w:val="22"/>
                      <w:lang w:eastAsia="ru-RU"/>
                    </w:rPr>
                    <w:t>ремонт муниципального жилья</w:t>
                  </w:r>
                </w:p>
              </w:tc>
              <w:tc>
                <w:tcPr>
                  <w:tcW w:w="993" w:type="dxa"/>
                </w:tcPr>
                <w:p w:rsidR="00404EF0" w:rsidRPr="00FC5F4E" w:rsidRDefault="00404EF0" w:rsidP="00FC5F4E">
                  <w:pPr>
                    <w:jc w:val="both"/>
                    <w:rPr>
                      <w:sz w:val="22"/>
                      <w:szCs w:val="22"/>
                      <w:lang w:eastAsia="ru-RU"/>
                    </w:rPr>
                  </w:pPr>
                  <w:r w:rsidRPr="00FC5F4E">
                    <w:rPr>
                      <w:sz w:val="22"/>
                      <w:szCs w:val="22"/>
                      <w:lang w:eastAsia="ru-RU"/>
                    </w:rPr>
                    <w:t>3</w:t>
                  </w:r>
                </w:p>
              </w:tc>
            </w:tr>
            <w:tr w:rsidR="00404EF0" w:rsidRPr="00FC5F4E" w:rsidTr="00404EF0">
              <w:tc>
                <w:tcPr>
                  <w:tcW w:w="648" w:type="dxa"/>
                  <w:vMerge/>
                </w:tcPr>
                <w:p w:rsidR="00404EF0" w:rsidRPr="00FC5F4E" w:rsidRDefault="00404EF0" w:rsidP="00FC5F4E">
                  <w:pPr>
                    <w:jc w:val="both"/>
                    <w:rPr>
                      <w:sz w:val="22"/>
                      <w:szCs w:val="22"/>
                      <w:lang w:eastAsia="ru-RU"/>
                    </w:rPr>
                  </w:pPr>
                </w:p>
              </w:tc>
              <w:tc>
                <w:tcPr>
                  <w:tcW w:w="7285" w:type="dxa"/>
                </w:tcPr>
                <w:p w:rsidR="00404EF0" w:rsidRPr="00FC5F4E" w:rsidRDefault="00404EF0" w:rsidP="00FC5F4E">
                  <w:pPr>
                    <w:jc w:val="both"/>
                    <w:rPr>
                      <w:sz w:val="22"/>
                      <w:szCs w:val="22"/>
                      <w:lang w:eastAsia="ru-RU"/>
                    </w:rPr>
                  </w:pPr>
                  <w:r w:rsidRPr="00FC5F4E">
                    <w:rPr>
                      <w:sz w:val="22"/>
                      <w:szCs w:val="22"/>
                      <w:lang w:eastAsia="ru-RU"/>
                    </w:rPr>
                    <w:t xml:space="preserve"> ремонт частного жилья</w:t>
                  </w:r>
                </w:p>
              </w:tc>
              <w:tc>
                <w:tcPr>
                  <w:tcW w:w="993" w:type="dxa"/>
                </w:tcPr>
                <w:p w:rsidR="00404EF0" w:rsidRPr="00FC5F4E" w:rsidRDefault="00404EF0" w:rsidP="00FC5F4E">
                  <w:pPr>
                    <w:jc w:val="both"/>
                    <w:rPr>
                      <w:sz w:val="22"/>
                      <w:szCs w:val="22"/>
                      <w:lang w:eastAsia="ru-RU"/>
                    </w:rPr>
                  </w:pPr>
                  <w:r w:rsidRPr="00FC5F4E">
                    <w:rPr>
                      <w:sz w:val="22"/>
                      <w:szCs w:val="22"/>
                      <w:lang w:eastAsia="ru-RU"/>
                    </w:rPr>
                    <w:t>1</w:t>
                  </w:r>
                </w:p>
              </w:tc>
            </w:tr>
            <w:tr w:rsidR="00404EF0" w:rsidRPr="00FC5F4E" w:rsidTr="00404EF0">
              <w:tc>
                <w:tcPr>
                  <w:tcW w:w="648" w:type="dxa"/>
                  <w:vMerge/>
                </w:tcPr>
                <w:p w:rsidR="00404EF0" w:rsidRPr="00FC5F4E" w:rsidRDefault="00404EF0" w:rsidP="00FC5F4E">
                  <w:pPr>
                    <w:jc w:val="both"/>
                    <w:rPr>
                      <w:sz w:val="22"/>
                      <w:szCs w:val="22"/>
                      <w:lang w:eastAsia="ru-RU"/>
                    </w:rPr>
                  </w:pPr>
                </w:p>
              </w:tc>
              <w:tc>
                <w:tcPr>
                  <w:tcW w:w="7285" w:type="dxa"/>
                </w:tcPr>
                <w:p w:rsidR="00404EF0" w:rsidRPr="00FC5F4E" w:rsidRDefault="00404EF0" w:rsidP="00FC5F4E">
                  <w:pPr>
                    <w:jc w:val="both"/>
                    <w:rPr>
                      <w:sz w:val="22"/>
                      <w:szCs w:val="22"/>
                      <w:lang w:eastAsia="ru-RU"/>
                    </w:rPr>
                  </w:pPr>
                  <w:r w:rsidRPr="00FC5F4E">
                    <w:rPr>
                      <w:sz w:val="22"/>
                      <w:szCs w:val="22"/>
                      <w:lang w:eastAsia="ru-RU"/>
                    </w:rPr>
                    <w:t>приватизация</w:t>
                  </w:r>
                </w:p>
              </w:tc>
              <w:tc>
                <w:tcPr>
                  <w:tcW w:w="993" w:type="dxa"/>
                </w:tcPr>
                <w:p w:rsidR="00404EF0" w:rsidRPr="00FC5F4E" w:rsidRDefault="00404EF0" w:rsidP="00FC5F4E">
                  <w:pPr>
                    <w:jc w:val="both"/>
                    <w:rPr>
                      <w:sz w:val="22"/>
                      <w:szCs w:val="22"/>
                      <w:lang w:eastAsia="ru-RU"/>
                    </w:rPr>
                  </w:pPr>
                  <w:r w:rsidRPr="00FC5F4E">
                    <w:rPr>
                      <w:sz w:val="22"/>
                      <w:szCs w:val="22"/>
                      <w:lang w:eastAsia="ru-RU"/>
                    </w:rPr>
                    <w:t>2</w:t>
                  </w:r>
                </w:p>
              </w:tc>
            </w:tr>
            <w:tr w:rsidR="00404EF0" w:rsidRPr="00FC5F4E" w:rsidTr="00404EF0">
              <w:tc>
                <w:tcPr>
                  <w:tcW w:w="648" w:type="dxa"/>
                  <w:vMerge/>
                </w:tcPr>
                <w:p w:rsidR="00404EF0" w:rsidRPr="00FC5F4E" w:rsidRDefault="00404EF0" w:rsidP="00FC5F4E">
                  <w:pPr>
                    <w:jc w:val="both"/>
                    <w:rPr>
                      <w:sz w:val="22"/>
                      <w:szCs w:val="22"/>
                      <w:lang w:eastAsia="ru-RU"/>
                    </w:rPr>
                  </w:pPr>
                </w:p>
              </w:tc>
              <w:tc>
                <w:tcPr>
                  <w:tcW w:w="7285" w:type="dxa"/>
                </w:tcPr>
                <w:p w:rsidR="00404EF0" w:rsidRPr="00FC5F4E" w:rsidRDefault="00404EF0" w:rsidP="00FC5F4E">
                  <w:pPr>
                    <w:jc w:val="both"/>
                    <w:rPr>
                      <w:sz w:val="22"/>
                      <w:szCs w:val="22"/>
                      <w:lang w:eastAsia="ru-RU"/>
                    </w:rPr>
                  </w:pPr>
                  <w:r w:rsidRPr="00FC5F4E">
                    <w:rPr>
                      <w:sz w:val="22"/>
                      <w:szCs w:val="22"/>
                      <w:lang w:eastAsia="ru-RU"/>
                    </w:rPr>
                    <w:t>предоставление жилья</w:t>
                  </w:r>
                </w:p>
              </w:tc>
              <w:tc>
                <w:tcPr>
                  <w:tcW w:w="993" w:type="dxa"/>
                </w:tcPr>
                <w:p w:rsidR="00404EF0" w:rsidRPr="00FC5F4E" w:rsidRDefault="00404EF0" w:rsidP="00FC5F4E">
                  <w:pPr>
                    <w:jc w:val="both"/>
                    <w:rPr>
                      <w:sz w:val="22"/>
                      <w:szCs w:val="22"/>
                      <w:lang w:eastAsia="ru-RU"/>
                    </w:rPr>
                  </w:pPr>
                  <w:r w:rsidRPr="00FC5F4E">
                    <w:rPr>
                      <w:sz w:val="22"/>
                      <w:szCs w:val="22"/>
                      <w:lang w:eastAsia="ru-RU"/>
                    </w:rPr>
                    <w:t>6</w:t>
                  </w:r>
                </w:p>
              </w:tc>
            </w:tr>
            <w:tr w:rsidR="00404EF0" w:rsidRPr="00FC5F4E" w:rsidTr="00404EF0">
              <w:tc>
                <w:tcPr>
                  <w:tcW w:w="648" w:type="dxa"/>
                  <w:vMerge/>
                </w:tcPr>
                <w:p w:rsidR="00404EF0" w:rsidRPr="00FC5F4E" w:rsidRDefault="00404EF0" w:rsidP="00FC5F4E">
                  <w:pPr>
                    <w:jc w:val="both"/>
                    <w:rPr>
                      <w:sz w:val="22"/>
                      <w:szCs w:val="22"/>
                      <w:lang w:eastAsia="ru-RU"/>
                    </w:rPr>
                  </w:pPr>
                </w:p>
              </w:tc>
              <w:tc>
                <w:tcPr>
                  <w:tcW w:w="7285" w:type="dxa"/>
                </w:tcPr>
                <w:p w:rsidR="00404EF0" w:rsidRPr="00FC5F4E" w:rsidRDefault="00404EF0" w:rsidP="00FC5F4E">
                  <w:pPr>
                    <w:jc w:val="both"/>
                    <w:rPr>
                      <w:sz w:val="22"/>
                      <w:szCs w:val="22"/>
                      <w:lang w:eastAsia="ru-RU"/>
                    </w:rPr>
                  </w:pPr>
                  <w:r w:rsidRPr="00FC5F4E">
                    <w:rPr>
                      <w:sz w:val="22"/>
                      <w:szCs w:val="22"/>
                      <w:lang w:eastAsia="ru-RU"/>
                    </w:rPr>
                    <w:t>по очереди на улучшение жилищных условий</w:t>
                  </w:r>
                </w:p>
              </w:tc>
              <w:tc>
                <w:tcPr>
                  <w:tcW w:w="993" w:type="dxa"/>
                </w:tcPr>
                <w:p w:rsidR="00404EF0" w:rsidRPr="00FC5F4E" w:rsidRDefault="00404EF0" w:rsidP="00FC5F4E">
                  <w:pPr>
                    <w:jc w:val="both"/>
                    <w:rPr>
                      <w:sz w:val="22"/>
                      <w:szCs w:val="22"/>
                      <w:lang w:eastAsia="ru-RU"/>
                    </w:rPr>
                  </w:pPr>
                  <w:r w:rsidRPr="00FC5F4E">
                    <w:rPr>
                      <w:sz w:val="22"/>
                      <w:szCs w:val="22"/>
                      <w:lang w:eastAsia="ru-RU"/>
                    </w:rPr>
                    <w:t>2</w:t>
                  </w:r>
                </w:p>
              </w:tc>
            </w:tr>
            <w:tr w:rsidR="00404EF0" w:rsidRPr="00FC5F4E" w:rsidTr="00404EF0">
              <w:tc>
                <w:tcPr>
                  <w:tcW w:w="648" w:type="dxa"/>
                  <w:vMerge w:val="restart"/>
                </w:tcPr>
                <w:p w:rsidR="00404EF0" w:rsidRPr="00FC5F4E" w:rsidRDefault="00404EF0" w:rsidP="00FC5F4E">
                  <w:pPr>
                    <w:jc w:val="both"/>
                    <w:rPr>
                      <w:sz w:val="22"/>
                      <w:szCs w:val="22"/>
                      <w:lang w:eastAsia="ru-RU"/>
                    </w:rPr>
                  </w:pPr>
                  <w:r w:rsidRPr="00FC5F4E">
                    <w:rPr>
                      <w:sz w:val="22"/>
                      <w:szCs w:val="22"/>
                      <w:lang w:eastAsia="ru-RU"/>
                    </w:rPr>
                    <w:t>2</w:t>
                  </w:r>
                </w:p>
              </w:tc>
              <w:tc>
                <w:tcPr>
                  <w:tcW w:w="7285" w:type="dxa"/>
                </w:tcPr>
                <w:p w:rsidR="00404EF0" w:rsidRPr="00FC5F4E" w:rsidRDefault="00404EF0" w:rsidP="00FC5F4E">
                  <w:pPr>
                    <w:jc w:val="both"/>
                    <w:rPr>
                      <w:sz w:val="22"/>
                      <w:szCs w:val="22"/>
                      <w:lang w:eastAsia="ru-RU"/>
                    </w:rPr>
                  </w:pPr>
                  <w:proofErr w:type="spellStart"/>
                  <w:r w:rsidRPr="00FC5F4E">
                    <w:rPr>
                      <w:sz w:val="22"/>
                      <w:szCs w:val="22"/>
                      <w:lang w:eastAsia="ru-RU"/>
                    </w:rPr>
                    <w:t>Жилино-коммунальные</w:t>
                  </w:r>
                  <w:proofErr w:type="spellEnd"/>
                  <w:r w:rsidRPr="00FC5F4E">
                    <w:rPr>
                      <w:sz w:val="22"/>
                      <w:szCs w:val="22"/>
                      <w:lang w:eastAsia="ru-RU"/>
                    </w:rPr>
                    <w:t xml:space="preserve"> услуги:</w:t>
                  </w:r>
                </w:p>
              </w:tc>
              <w:tc>
                <w:tcPr>
                  <w:tcW w:w="993" w:type="dxa"/>
                </w:tcPr>
                <w:p w:rsidR="00404EF0" w:rsidRPr="00FC5F4E" w:rsidRDefault="00404EF0" w:rsidP="00FC5F4E">
                  <w:pPr>
                    <w:jc w:val="both"/>
                    <w:rPr>
                      <w:sz w:val="22"/>
                      <w:szCs w:val="22"/>
                      <w:lang w:eastAsia="ru-RU"/>
                    </w:rPr>
                  </w:pPr>
                  <w:r w:rsidRPr="00FC5F4E">
                    <w:rPr>
                      <w:sz w:val="22"/>
                      <w:szCs w:val="22"/>
                      <w:lang w:eastAsia="ru-RU"/>
                    </w:rPr>
                    <w:t>13</w:t>
                  </w:r>
                </w:p>
              </w:tc>
            </w:tr>
            <w:tr w:rsidR="00404EF0" w:rsidRPr="00FC5F4E" w:rsidTr="00404EF0">
              <w:tc>
                <w:tcPr>
                  <w:tcW w:w="648" w:type="dxa"/>
                  <w:vMerge/>
                </w:tcPr>
                <w:p w:rsidR="00404EF0" w:rsidRPr="00FC5F4E" w:rsidRDefault="00404EF0" w:rsidP="00FC5F4E">
                  <w:pPr>
                    <w:jc w:val="both"/>
                    <w:rPr>
                      <w:sz w:val="22"/>
                      <w:szCs w:val="22"/>
                      <w:lang w:eastAsia="ru-RU"/>
                    </w:rPr>
                  </w:pPr>
                </w:p>
              </w:tc>
              <w:tc>
                <w:tcPr>
                  <w:tcW w:w="7285" w:type="dxa"/>
                </w:tcPr>
                <w:p w:rsidR="00404EF0" w:rsidRPr="00FC5F4E" w:rsidRDefault="00404EF0" w:rsidP="00FC5F4E">
                  <w:pPr>
                    <w:jc w:val="both"/>
                    <w:rPr>
                      <w:sz w:val="22"/>
                      <w:szCs w:val="22"/>
                      <w:lang w:eastAsia="ru-RU"/>
                    </w:rPr>
                  </w:pPr>
                  <w:r w:rsidRPr="00FC5F4E">
                    <w:rPr>
                      <w:sz w:val="22"/>
                      <w:szCs w:val="22"/>
                      <w:lang w:eastAsia="ru-RU"/>
                    </w:rPr>
                    <w:t>теплоснабжение</w:t>
                  </w:r>
                </w:p>
              </w:tc>
              <w:tc>
                <w:tcPr>
                  <w:tcW w:w="993" w:type="dxa"/>
                </w:tcPr>
                <w:p w:rsidR="00404EF0" w:rsidRPr="00FC5F4E" w:rsidRDefault="00404EF0" w:rsidP="00FC5F4E">
                  <w:pPr>
                    <w:jc w:val="both"/>
                    <w:rPr>
                      <w:sz w:val="22"/>
                      <w:szCs w:val="22"/>
                      <w:lang w:eastAsia="ru-RU"/>
                    </w:rPr>
                  </w:pPr>
                  <w:r w:rsidRPr="00FC5F4E">
                    <w:rPr>
                      <w:sz w:val="22"/>
                      <w:szCs w:val="22"/>
                      <w:lang w:eastAsia="ru-RU"/>
                    </w:rPr>
                    <w:t>2</w:t>
                  </w:r>
                </w:p>
              </w:tc>
            </w:tr>
            <w:tr w:rsidR="00404EF0" w:rsidRPr="00FC5F4E" w:rsidTr="00404EF0">
              <w:tc>
                <w:tcPr>
                  <w:tcW w:w="648" w:type="dxa"/>
                  <w:vMerge/>
                </w:tcPr>
                <w:p w:rsidR="00404EF0" w:rsidRPr="00FC5F4E" w:rsidRDefault="00404EF0" w:rsidP="00FC5F4E">
                  <w:pPr>
                    <w:jc w:val="both"/>
                    <w:rPr>
                      <w:sz w:val="22"/>
                      <w:szCs w:val="22"/>
                      <w:lang w:eastAsia="ru-RU"/>
                    </w:rPr>
                  </w:pPr>
                </w:p>
              </w:tc>
              <w:tc>
                <w:tcPr>
                  <w:tcW w:w="7285" w:type="dxa"/>
                </w:tcPr>
                <w:p w:rsidR="00404EF0" w:rsidRPr="00FC5F4E" w:rsidRDefault="00404EF0" w:rsidP="00FC5F4E">
                  <w:pPr>
                    <w:jc w:val="both"/>
                    <w:rPr>
                      <w:sz w:val="22"/>
                      <w:szCs w:val="22"/>
                      <w:lang w:eastAsia="ru-RU"/>
                    </w:rPr>
                  </w:pPr>
                  <w:r w:rsidRPr="00FC5F4E">
                    <w:rPr>
                      <w:sz w:val="22"/>
                      <w:szCs w:val="22"/>
                      <w:lang w:eastAsia="ru-RU"/>
                    </w:rPr>
                    <w:t>ТКО</w:t>
                  </w:r>
                </w:p>
              </w:tc>
              <w:tc>
                <w:tcPr>
                  <w:tcW w:w="993" w:type="dxa"/>
                </w:tcPr>
                <w:p w:rsidR="00404EF0" w:rsidRPr="00FC5F4E" w:rsidRDefault="00404EF0" w:rsidP="00FC5F4E">
                  <w:pPr>
                    <w:jc w:val="both"/>
                    <w:rPr>
                      <w:sz w:val="22"/>
                      <w:szCs w:val="22"/>
                      <w:lang w:eastAsia="ru-RU"/>
                    </w:rPr>
                  </w:pPr>
                  <w:r w:rsidRPr="00FC5F4E">
                    <w:rPr>
                      <w:sz w:val="22"/>
                      <w:szCs w:val="22"/>
                      <w:lang w:eastAsia="ru-RU"/>
                    </w:rPr>
                    <w:t>3</w:t>
                  </w:r>
                </w:p>
              </w:tc>
            </w:tr>
            <w:tr w:rsidR="00404EF0" w:rsidRPr="00FC5F4E" w:rsidTr="00404EF0">
              <w:tc>
                <w:tcPr>
                  <w:tcW w:w="648" w:type="dxa"/>
                  <w:vMerge/>
                </w:tcPr>
                <w:p w:rsidR="00404EF0" w:rsidRPr="00FC5F4E" w:rsidRDefault="00404EF0" w:rsidP="00FC5F4E">
                  <w:pPr>
                    <w:jc w:val="both"/>
                    <w:rPr>
                      <w:b/>
                      <w:sz w:val="22"/>
                      <w:szCs w:val="22"/>
                      <w:lang w:eastAsia="ru-RU"/>
                    </w:rPr>
                  </w:pPr>
                </w:p>
              </w:tc>
              <w:tc>
                <w:tcPr>
                  <w:tcW w:w="7285" w:type="dxa"/>
                </w:tcPr>
                <w:p w:rsidR="00404EF0" w:rsidRPr="00FC5F4E" w:rsidRDefault="00404EF0" w:rsidP="00FC5F4E">
                  <w:pPr>
                    <w:jc w:val="both"/>
                    <w:rPr>
                      <w:sz w:val="22"/>
                      <w:szCs w:val="22"/>
                      <w:lang w:eastAsia="ru-RU"/>
                    </w:rPr>
                  </w:pPr>
                  <w:r w:rsidRPr="00FC5F4E">
                    <w:rPr>
                      <w:sz w:val="22"/>
                      <w:szCs w:val="22"/>
                      <w:lang w:eastAsia="ru-RU"/>
                    </w:rPr>
                    <w:t>водоснабжение населения</w:t>
                  </w:r>
                </w:p>
              </w:tc>
              <w:tc>
                <w:tcPr>
                  <w:tcW w:w="993" w:type="dxa"/>
                </w:tcPr>
                <w:p w:rsidR="00404EF0" w:rsidRPr="00FC5F4E" w:rsidRDefault="00404EF0" w:rsidP="00FC5F4E">
                  <w:pPr>
                    <w:jc w:val="both"/>
                    <w:rPr>
                      <w:sz w:val="22"/>
                      <w:szCs w:val="22"/>
                      <w:lang w:eastAsia="ru-RU"/>
                    </w:rPr>
                  </w:pPr>
                  <w:r w:rsidRPr="00FC5F4E">
                    <w:rPr>
                      <w:sz w:val="22"/>
                      <w:szCs w:val="22"/>
                      <w:lang w:eastAsia="ru-RU"/>
                    </w:rPr>
                    <w:t>8</w:t>
                  </w:r>
                </w:p>
              </w:tc>
            </w:tr>
            <w:tr w:rsidR="00404EF0" w:rsidRPr="00FC5F4E" w:rsidTr="00404EF0">
              <w:tc>
                <w:tcPr>
                  <w:tcW w:w="648" w:type="dxa"/>
                </w:tcPr>
                <w:p w:rsidR="00404EF0" w:rsidRPr="00FC5F4E" w:rsidRDefault="00404EF0" w:rsidP="00FC5F4E">
                  <w:pPr>
                    <w:jc w:val="both"/>
                    <w:rPr>
                      <w:b/>
                      <w:sz w:val="22"/>
                      <w:szCs w:val="22"/>
                      <w:lang w:eastAsia="ru-RU"/>
                    </w:rPr>
                  </w:pPr>
                  <w:r w:rsidRPr="00FC5F4E">
                    <w:rPr>
                      <w:b/>
                      <w:sz w:val="22"/>
                      <w:szCs w:val="22"/>
                      <w:lang w:eastAsia="ru-RU"/>
                    </w:rPr>
                    <w:t>3</w:t>
                  </w:r>
                </w:p>
              </w:tc>
              <w:tc>
                <w:tcPr>
                  <w:tcW w:w="7285" w:type="dxa"/>
                </w:tcPr>
                <w:p w:rsidR="00404EF0" w:rsidRPr="00FC5F4E" w:rsidRDefault="00404EF0" w:rsidP="00FC5F4E">
                  <w:pPr>
                    <w:jc w:val="both"/>
                    <w:rPr>
                      <w:sz w:val="22"/>
                      <w:szCs w:val="22"/>
                      <w:lang w:eastAsia="ru-RU"/>
                    </w:rPr>
                  </w:pPr>
                  <w:r w:rsidRPr="00FC5F4E">
                    <w:rPr>
                      <w:sz w:val="22"/>
                      <w:szCs w:val="22"/>
                      <w:lang w:eastAsia="ru-RU"/>
                    </w:rPr>
                    <w:t>Ремонт дорог</w:t>
                  </w:r>
                </w:p>
              </w:tc>
              <w:tc>
                <w:tcPr>
                  <w:tcW w:w="993" w:type="dxa"/>
                </w:tcPr>
                <w:p w:rsidR="00404EF0" w:rsidRPr="00FC5F4E" w:rsidRDefault="00404EF0" w:rsidP="00FC5F4E">
                  <w:pPr>
                    <w:jc w:val="both"/>
                    <w:rPr>
                      <w:sz w:val="22"/>
                      <w:szCs w:val="22"/>
                      <w:lang w:eastAsia="ru-RU"/>
                    </w:rPr>
                  </w:pPr>
                  <w:r w:rsidRPr="00FC5F4E">
                    <w:rPr>
                      <w:sz w:val="22"/>
                      <w:szCs w:val="22"/>
                      <w:lang w:eastAsia="ru-RU"/>
                    </w:rPr>
                    <w:t>8</w:t>
                  </w:r>
                </w:p>
              </w:tc>
            </w:tr>
            <w:tr w:rsidR="00404EF0" w:rsidRPr="00FC5F4E" w:rsidTr="00404EF0">
              <w:tc>
                <w:tcPr>
                  <w:tcW w:w="648" w:type="dxa"/>
                </w:tcPr>
                <w:p w:rsidR="00404EF0" w:rsidRPr="00FC5F4E" w:rsidRDefault="00404EF0" w:rsidP="00FC5F4E">
                  <w:pPr>
                    <w:jc w:val="both"/>
                    <w:rPr>
                      <w:sz w:val="22"/>
                      <w:szCs w:val="22"/>
                      <w:lang w:eastAsia="ru-RU"/>
                    </w:rPr>
                  </w:pPr>
                  <w:r w:rsidRPr="00FC5F4E">
                    <w:rPr>
                      <w:sz w:val="22"/>
                      <w:szCs w:val="22"/>
                      <w:lang w:eastAsia="ru-RU"/>
                    </w:rPr>
                    <w:t>4</w:t>
                  </w:r>
                </w:p>
              </w:tc>
              <w:tc>
                <w:tcPr>
                  <w:tcW w:w="7285" w:type="dxa"/>
                </w:tcPr>
                <w:p w:rsidR="00404EF0" w:rsidRPr="00FC5F4E" w:rsidRDefault="00404EF0" w:rsidP="00FC5F4E">
                  <w:pPr>
                    <w:jc w:val="both"/>
                    <w:rPr>
                      <w:sz w:val="22"/>
                      <w:szCs w:val="22"/>
                      <w:lang w:eastAsia="ru-RU"/>
                    </w:rPr>
                  </w:pPr>
                  <w:r w:rsidRPr="00FC5F4E">
                    <w:rPr>
                      <w:sz w:val="22"/>
                      <w:szCs w:val="22"/>
                      <w:lang w:eastAsia="ru-RU"/>
                    </w:rPr>
                    <w:t>Содержание дорог</w:t>
                  </w:r>
                </w:p>
              </w:tc>
              <w:tc>
                <w:tcPr>
                  <w:tcW w:w="993" w:type="dxa"/>
                </w:tcPr>
                <w:p w:rsidR="00404EF0" w:rsidRPr="00FC5F4E" w:rsidRDefault="00404EF0" w:rsidP="00FC5F4E">
                  <w:pPr>
                    <w:jc w:val="both"/>
                    <w:rPr>
                      <w:sz w:val="22"/>
                      <w:szCs w:val="22"/>
                      <w:lang w:eastAsia="ru-RU"/>
                    </w:rPr>
                  </w:pPr>
                  <w:r w:rsidRPr="00FC5F4E">
                    <w:rPr>
                      <w:sz w:val="22"/>
                      <w:szCs w:val="22"/>
                      <w:lang w:eastAsia="ru-RU"/>
                    </w:rPr>
                    <w:t>6</w:t>
                  </w:r>
                </w:p>
              </w:tc>
            </w:tr>
            <w:tr w:rsidR="00404EF0" w:rsidRPr="00FC5F4E" w:rsidTr="00404EF0">
              <w:tc>
                <w:tcPr>
                  <w:tcW w:w="648" w:type="dxa"/>
                </w:tcPr>
                <w:p w:rsidR="00404EF0" w:rsidRPr="00FC5F4E" w:rsidRDefault="00404EF0" w:rsidP="00FC5F4E">
                  <w:pPr>
                    <w:jc w:val="both"/>
                    <w:rPr>
                      <w:sz w:val="22"/>
                      <w:szCs w:val="22"/>
                      <w:lang w:eastAsia="ru-RU"/>
                    </w:rPr>
                  </w:pPr>
                  <w:r w:rsidRPr="00FC5F4E">
                    <w:rPr>
                      <w:sz w:val="22"/>
                      <w:szCs w:val="22"/>
                      <w:lang w:eastAsia="ru-RU"/>
                    </w:rPr>
                    <w:t>5</w:t>
                  </w:r>
                </w:p>
              </w:tc>
              <w:tc>
                <w:tcPr>
                  <w:tcW w:w="7285" w:type="dxa"/>
                </w:tcPr>
                <w:p w:rsidR="00404EF0" w:rsidRPr="00FC5F4E" w:rsidRDefault="00404EF0" w:rsidP="00FC5F4E">
                  <w:pPr>
                    <w:jc w:val="both"/>
                    <w:rPr>
                      <w:sz w:val="22"/>
                      <w:szCs w:val="22"/>
                      <w:lang w:eastAsia="ru-RU"/>
                    </w:rPr>
                  </w:pPr>
                  <w:r w:rsidRPr="00FC5F4E">
                    <w:rPr>
                      <w:sz w:val="22"/>
                      <w:szCs w:val="22"/>
                      <w:lang w:eastAsia="ru-RU"/>
                    </w:rPr>
                    <w:t>Уличное освещение</w:t>
                  </w:r>
                </w:p>
              </w:tc>
              <w:tc>
                <w:tcPr>
                  <w:tcW w:w="993" w:type="dxa"/>
                </w:tcPr>
                <w:p w:rsidR="00404EF0" w:rsidRPr="00FC5F4E" w:rsidRDefault="00404EF0" w:rsidP="00FC5F4E">
                  <w:pPr>
                    <w:jc w:val="both"/>
                    <w:rPr>
                      <w:sz w:val="22"/>
                      <w:szCs w:val="22"/>
                      <w:lang w:eastAsia="ru-RU"/>
                    </w:rPr>
                  </w:pPr>
                  <w:r w:rsidRPr="00FC5F4E">
                    <w:rPr>
                      <w:sz w:val="22"/>
                      <w:szCs w:val="22"/>
                      <w:lang w:eastAsia="ru-RU"/>
                    </w:rPr>
                    <w:t>3</w:t>
                  </w:r>
                </w:p>
              </w:tc>
            </w:tr>
            <w:tr w:rsidR="00404EF0" w:rsidRPr="00FC5F4E" w:rsidTr="00404EF0">
              <w:tc>
                <w:tcPr>
                  <w:tcW w:w="648" w:type="dxa"/>
                </w:tcPr>
                <w:p w:rsidR="00404EF0" w:rsidRPr="00FC5F4E" w:rsidRDefault="00404EF0" w:rsidP="00FC5F4E">
                  <w:pPr>
                    <w:jc w:val="both"/>
                    <w:rPr>
                      <w:sz w:val="22"/>
                      <w:szCs w:val="22"/>
                      <w:lang w:eastAsia="ru-RU"/>
                    </w:rPr>
                  </w:pPr>
                  <w:r w:rsidRPr="00FC5F4E">
                    <w:rPr>
                      <w:sz w:val="22"/>
                      <w:szCs w:val="22"/>
                      <w:lang w:eastAsia="ru-RU"/>
                    </w:rPr>
                    <w:t>6</w:t>
                  </w:r>
                </w:p>
              </w:tc>
              <w:tc>
                <w:tcPr>
                  <w:tcW w:w="7285" w:type="dxa"/>
                </w:tcPr>
                <w:p w:rsidR="00404EF0" w:rsidRPr="00FC5F4E" w:rsidRDefault="00404EF0" w:rsidP="00FC5F4E">
                  <w:pPr>
                    <w:jc w:val="both"/>
                    <w:rPr>
                      <w:sz w:val="22"/>
                      <w:szCs w:val="22"/>
                      <w:lang w:eastAsia="ru-RU"/>
                    </w:rPr>
                  </w:pPr>
                  <w:r w:rsidRPr="00FC5F4E">
                    <w:rPr>
                      <w:sz w:val="22"/>
                      <w:szCs w:val="22"/>
                      <w:lang w:eastAsia="ru-RU"/>
                    </w:rPr>
                    <w:t>Благоустройство села</w:t>
                  </w:r>
                </w:p>
              </w:tc>
              <w:tc>
                <w:tcPr>
                  <w:tcW w:w="993" w:type="dxa"/>
                </w:tcPr>
                <w:p w:rsidR="00404EF0" w:rsidRPr="00FC5F4E" w:rsidRDefault="00404EF0" w:rsidP="00FC5F4E">
                  <w:pPr>
                    <w:jc w:val="both"/>
                    <w:rPr>
                      <w:sz w:val="22"/>
                      <w:szCs w:val="22"/>
                      <w:lang w:eastAsia="ru-RU"/>
                    </w:rPr>
                  </w:pPr>
                  <w:r w:rsidRPr="00FC5F4E">
                    <w:rPr>
                      <w:sz w:val="22"/>
                      <w:szCs w:val="22"/>
                      <w:lang w:eastAsia="ru-RU"/>
                    </w:rPr>
                    <w:t>3</w:t>
                  </w:r>
                </w:p>
              </w:tc>
            </w:tr>
            <w:tr w:rsidR="00404EF0" w:rsidRPr="00FC5F4E" w:rsidTr="00404EF0">
              <w:tc>
                <w:tcPr>
                  <w:tcW w:w="648" w:type="dxa"/>
                </w:tcPr>
                <w:p w:rsidR="00404EF0" w:rsidRPr="00FC5F4E" w:rsidRDefault="00404EF0" w:rsidP="00FC5F4E">
                  <w:pPr>
                    <w:jc w:val="both"/>
                    <w:rPr>
                      <w:sz w:val="22"/>
                      <w:szCs w:val="22"/>
                      <w:lang w:eastAsia="ru-RU"/>
                    </w:rPr>
                  </w:pPr>
                  <w:r w:rsidRPr="00FC5F4E">
                    <w:rPr>
                      <w:sz w:val="22"/>
                      <w:szCs w:val="22"/>
                      <w:lang w:eastAsia="ru-RU"/>
                    </w:rPr>
                    <w:t>7</w:t>
                  </w:r>
                </w:p>
              </w:tc>
              <w:tc>
                <w:tcPr>
                  <w:tcW w:w="7285" w:type="dxa"/>
                </w:tcPr>
                <w:p w:rsidR="00404EF0" w:rsidRPr="00FC5F4E" w:rsidRDefault="00404EF0" w:rsidP="00FC5F4E">
                  <w:pPr>
                    <w:jc w:val="both"/>
                    <w:rPr>
                      <w:sz w:val="22"/>
                      <w:szCs w:val="22"/>
                      <w:lang w:eastAsia="ru-RU"/>
                    </w:rPr>
                  </w:pPr>
                  <w:r w:rsidRPr="00FC5F4E">
                    <w:rPr>
                      <w:sz w:val="22"/>
                      <w:szCs w:val="22"/>
                      <w:lang w:eastAsia="ru-RU"/>
                    </w:rPr>
                    <w:t>Беспривязное содержание домашних животных</w:t>
                  </w:r>
                </w:p>
              </w:tc>
              <w:tc>
                <w:tcPr>
                  <w:tcW w:w="993" w:type="dxa"/>
                </w:tcPr>
                <w:p w:rsidR="00404EF0" w:rsidRPr="00FC5F4E" w:rsidRDefault="00404EF0" w:rsidP="00FC5F4E">
                  <w:pPr>
                    <w:jc w:val="both"/>
                    <w:rPr>
                      <w:sz w:val="22"/>
                      <w:szCs w:val="22"/>
                      <w:lang w:eastAsia="ru-RU"/>
                    </w:rPr>
                  </w:pPr>
                  <w:r w:rsidRPr="00FC5F4E">
                    <w:rPr>
                      <w:sz w:val="22"/>
                      <w:szCs w:val="22"/>
                      <w:lang w:eastAsia="ru-RU"/>
                    </w:rPr>
                    <w:t>1</w:t>
                  </w:r>
                </w:p>
              </w:tc>
            </w:tr>
            <w:tr w:rsidR="00404EF0" w:rsidRPr="00FC5F4E" w:rsidTr="00404EF0">
              <w:tc>
                <w:tcPr>
                  <w:tcW w:w="648" w:type="dxa"/>
                </w:tcPr>
                <w:p w:rsidR="00404EF0" w:rsidRPr="00FC5F4E" w:rsidRDefault="00404EF0" w:rsidP="00FC5F4E">
                  <w:pPr>
                    <w:jc w:val="both"/>
                    <w:rPr>
                      <w:sz w:val="22"/>
                      <w:szCs w:val="22"/>
                      <w:lang w:eastAsia="ru-RU"/>
                    </w:rPr>
                  </w:pPr>
                  <w:r w:rsidRPr="00FC5F4E">
                    <w:rPr>
                      <w:sz w:val="22"/>
                      <w:szCs w:val="22"/>
                      <w:lang w:eastAsia="ru-RU"/>
                    </w:rPr>
                    <w:t>8</w:t>
                  </w:r>
                </w:p>
              </w:tc>
              <w:tc>
                <w:tcPr>
                  <w:tcW w:w="7285" w:type="dxa"/>
                </w:tcPr>
                <w:p w:rsidR="00404EF0" w:rsidRPr="00FC5F4E" w:rsidRDefault="00404EF0" w:rsidP="00FC5F4E">
                  <w:pPr>
                    <w:jc w:val="both"/>
                    <w:rPr>
                      <w:sz w:val="22"/>
                      <w:szCs w:val="22"/>
                      <w:lang w:eastAsia="ru-RU"/>
                    </w:rPr>
                  </w:pPr>
                  <w:r w:rsidRPr="00FC5F4E">
                    <w:rPr>
                      <w:sz w:val="22"/>
                      <w:szCs w:val="22"/>
                      <w:lang w:eastAsia="ru-RU"/>
                    </w:rPr>
                    <w:t>Снос аварийных деревьев</w:t>
                  </w:r>
                </w:p>
              </w:tc>
              <w:tc>
                <w:tcPr>
                  <w:tcW w:w="993" w:type="dxa"/>
                </w:tcPr>
                <w:p w:rsidR="00404EF0" w:rsidRPr="00FC5F4E" w:rsidRDefault="00404EF0" w:rsidP="00FC5F4E">
                  <w:pPr>
                    <w:jc w:val="both"/>
                    <w:rPr>
                      <w:sz w:val="22"/>
                      <w:szCs w:val="22"/>
                      <w:lang w:eastAsia="ru-RU"/>
                    </w:rPr>
                  </w:pPr>
                  <w:r w:rsidRPr="00FC5F4E">
                    <w:rPr>
                      <w:sz w:val="22"/>
                      <w:szCs w:val="22"/>
                      <w:lang w:eastAsia="ru-RU"/>
                    </w:rPr>
                    <w:t>2</w:t>
                  </w:r>
                </w:p>
              </w:tc>
            </w:tr>
            <w:tr w:rsidR="00404EF0" w:rsidRPr="00FC5F4E" w:rsidTr="00404EF0">
              <w:tc>
                <w:tcPr>
                  <w:tcW w:w="648" w:type="dxa"/>
                </w:tcPr>
                <w:p w:rsidR="00404EF0" w:rsidRPr="00FC5F4E" w:rsidRDefault="00404EF0" w:rsidP="00FC5F4E">
                  <w:pPr>
                    <w:jc w:val="both"/>
                    <w:rPr>
                      <w:b/>
                      <w:sz w:val="22"/>
                      <w:szCs w:val="22"/>
                      <w:lang w:eastAsia="ru-RU"/>
                    </w:rPr>
                  </w:pPr>
                  <w:r w:rsidRPr="00FC5F4E">
                    <w:rPr>
                      <w:b/>
                      <w:sz w:val="22"/>
                      <w:szCs w:val="22"/>
                      <w:lang w:eastAsia="ru-RU"/>
                    </w:rPr>
                    <w:t>9</w:t>
                  </w:r>
                </w:p>
              </w:tc>
              <w:tc>
                <w:tcPr>
                  <w:tcW w:w="7285" w:type="dxa"/>
                </w:tcPr>
                <w:p w:rsidR="00404EF0" w:rsidRPr="00FC5F4E" w:rsidRDefault="00404EF0" w:rsidP="00FC5F4E">
                  <w:pPr>
                    <w:jc w:val="both"/>
                    <w:rPr>
                      <w:sz w:val="22"/>
                      <w:szCs w:val="22"/>
                      <w:lang w:eastAsia="ru-RU"/>
                    </w:rPr>
                  </w:pPr>
                  <w:r w:rsidRPr="00FC5F4E">
                    <w:rPr>
                      <w:sz w:val="22"/>
                      <w:szCs w:val="22"/>
                      <w:lang w:eastAsia="ru-RU"/>
                    </w:rPr>
                    <w:t xml:space="preserve">Муниципальное имущество </w:t>
                  </w:r>
                </w:p>
              </w:tc>
              <w:tc>
                <w:tcPr>
                  <w:tcW w:w="993" w:type="dxa"/>
                </w:tcPr>
                <w:p w:rsidR="00404EF0" w:rsidRPr="00FC5F4E" w:rsidRDefault="00404EF0" w:rsidP="00FC5F4E">
                  <w:pPr>
                    <w:jc w:val="both"/>
                    <w:rPr>
                      <w:sz w:val="22"/>
                      <w:szCs w:val="22"/>
                      <w:lang w:eastAsia="ru-RU"/>
                    </w:rPr>
                  </w:pPr>
                  <w:r w:rsidRPr="00FC5F4E">
                    <w:rPr>
                      <w:sz w:val="22"/>
                      <w:szCs w:val="22"/>
                      <w:lang w:eastAsia="ru-RU"/>
                    </w:rPr>
                    <w:t>2</w:t>
                  </w:r>
                </w:p>
              </w:tc>
            </w:tr>
            <w:tr w:rsidR="00404EF0" w:rsidRPr="00FC5F4E" w:rsidTr="00404EF0">
              <w:tc>
                <w:tcPr>
                  <w:tcW w:w="648" w:type="dxa"/>
                </w:tcPr>
                <w:p w:rsidR="00404EF0" w:rsidRPr="00FC5F4E" w:rsidRDefault="00404EF0" w:rsidP="00FC5F4E">
                  <w:pPr>
                    <w:jc w:val="both"/>
                    <w:rPr>
                      <w:b/>
                      <w:sz w:val="22"/>
                      <w:szCs w:val="22"/>
                      <w:lang w:eastAsia="ru-RU"/>
                    </w:rPr>
                  </w:pPr>
                  <w:r w:rsidRPr="00FC5F4E">
                    <w:rPr>
                      <w:b/>
                      <w:sz w:val="22"/>
                      <w:szCs w:val="22"/>
                      <w:lang w:eastAsia="ru-RU"/>
                    </w:rPr>
                    <w:t>10</w:t>
                  </w:r>
                </w:p>
              </w:tc>
              <w:tc>
                <w:tcPr>
                  <w:tcW w:w="7285" w:type="dxa"/>
                </w:tcPr>
                <w:p w:rsidR="00404EF0" w:rsidRPr="00FC5F4E" w:rsidRDefault="00404EF0" w:rsidP="00FC5F4E">
                  <w:pPr>
                    <w:jc w:val="both"/>
                    <w:rPr>
                      <w:sz w:val="22"/>
                      <w:szCs w:val="22"/>
                      <w:lang w:eastAsia="ru-RU"/>
                    </w:rPr>
                  </w:pPr>
                  <w:r w:rsidRPr="00FC5F4E">
                    <w:rPr>
                      <w:sz w:val="22"/>
                      <w:szCs w:val="22"/>
                      <w:lang w:eastAsia="ru-RU"/>
                    </w:rPr>
                    <w:t>Содержание и управление МКД</w:t>
                  </w:r>
                </w:p>
              </w:tc>
              <w:tc>
                <w:tcPr>
                  <w:tcW w:w="993" w:type="dxa"/>
                </w:tcPr>
                <w:p w:rsidR="00404EF0" w:rsidRPr="00FC5F4E" w:rsidRDefault="00404EF0" w:rsidP="00FC5F4E">
                  <w:pPr>
                    <w:jc w:val="both"/>
                    <w:rPr>
                      <w:sz w:val="22"/>
                      <w:szCs w:val="22"/>
                      <w:lang w:eastAsia="ru-RU"/>
                    </w:rPr>
                  </w:pPr>
                  <w:r w:rsidRPr="00FC5F4E">
                    <w:rPr>
                      <w:sz w:val="22"/>
                      <w:szCs w:val="22"/>
                      <w:lang w:eastAsia="ru-RU"/>
                    </w:rPr>
                    <w:t>5</w:t>
                  </w:r>
                </w:p>
              </w:tc>
            </w:tr>
            <w:tr w:rsidR="00404EF0" w:rsidRPr="00FC5F4E" w:rsidTr="00404EF0">
              <w:tc>
                <w:tcPr>
                  <w:tcW w:w="648" w:type="dxa"/>
                </w:tcPr>
                <w:p w:rsidR="00404EF0" w:rsidRPr="00FC5F4E" w:rsidRDefault="00404EF0" w:rsidP="00FC5F4E">
                  <w:pPr>
                    <w:jc w:val="both"/>
                    <w:rPr>
                      <w:sz w:val="22"/>
                      <w:szCs w:val="22"/>
                      <w:lang w:eastAsia="ru-RU"/>
                    </w:rPr>
                  </w:pPr>
                  <w:r w:rsidRPr="00FC5F4E">
                    <w:rPr>
                      <w:sz w:val="22"/>
                      <w:szCs w:val="22"/>
                      <w:lang w:eastAsia="ru-RU"/>
                    </w:rPr>
                    <w:t>11</w:t>
                  </w:r>
                </w:p>
              </w:tc>
              <w:tc>
                <w:tcPr>
                  <w:tcW w:w="7285" w:type="dxa"/>
                </w:tcPr>
                <w:p w:rsidR="00404EF0" w:rsidRPr="00FC5F4E" w:rsidRDefault="00404EF0" w:rsidP="00FC5F4E">
                  <w:pPr>
                    <w:jc w:val="both"/>
                    <w:rPr>
                      <w:sz w:val="22"/>
                      <w:szCs w:val="22"/>
                      <w:lang w:eastAsia="ru-RU"/>
                    </w:rPr>
                  </w:pPr>
                  <w:r w:rsidRPr="00FC5F4E">
                    <w:rPr>
                      <w:sz w:val="22"/>
                      <w:szCs w:val="22"/>
                      <w:lang w:eastAsia="ru-RU"/>
                    </w:rPr>
                    <w:t xml:space="preserve">Выдача  архивных справок </w:t>
                  </w:r>
                </w:p>
              </w:tc>
              <w:tc>
                <w:tcPr>
                  <w:tcW w:w="993" w:type="dxa"/>
                </w:tcPr>
                <w:p w:rsidR="00404EF0" w:rsidRPr="00FC5F4E" w:rsidRDefault="00404EF0" w:rsidP="00FC5F4E">
                  <w:pPr>
                    <w:jc w:val="both"/>
                    <w:rPr>
                      <w:sz w:val="22"/>
                      <w:szCs w:val="22"/>
                      <w:lang w:eastAsia="ru-RU"/>
                    </w:rPr>
                  </w:pPr>
                  <w:r w:rsidRPr="00FC5F4E">
                    <w:rPr>
                      <w:sz w:val="22"/>
                      <w:szCs w:val="22"/>
                      <w:lang w:eastAsia="ru-RU"/>
                    </w:rPr>
                    <w:t>6</w:t>
                  </w:r>
                </w:p>
              </w:tc>
            </w:tr>
            <w:tr w:rsidR="00404EF0" w:rsidRPr="00FC5F4E" w:rsidTr="00404EF0">
              <w:tc>
                <w:tcPr>
                  <w:tcW w:w="648" w:type="dxa"/>
                </w:tcPr>
                <w:p w:rsidR="00404EF0" w:rsidRPr="00FC5F4E" w:rsidRDefault="00404EF0" w:rsidP="00FC5F4E">
                  <w:pPr>
                    <w:jc w:val="both"/>
                    <w:rPr>
                      <w:b/>
                      <w:sz w:val="22"/>
                      <w:szCs w:val="22"/>
                      <w:lang w:eastAsia="ru-RU"/>
                    </w:rPr>
                  </w:pPr>
                  <w:r w:rsidRPr="00FC5F4E">
                    <w:rPr>
                      <w:b/>
                      <w:sz w:val="22"/>
                      <w:szCs w:val="22"/>
                      <w:lang w:eastAsia="ru-RU"/>
                    </w:rPr>
                    <w:t>12</w:t>
                  </w:r>
                </w:p>
              </w:tc>
              <w:tc>
                <w:tcPr>
                  <w:tcW w:w="7285" w:type="dxa"/>
                </w:tcPr>
                <w:p w:rsidR="00404EF0" w:rsidRPr="00FC5F4E" w:rsidRDefault="00404EF0" w:rsidP="00FC5F4E">
                  <w:pPr>
                    <w:jc w:val="both"/>
                    <w:rPr>
                      <w:sz w:val="22"/>
                      <w:szCs w:val="22"/>
                      <w:lang w:eastAsia="ru-RU"/>
                    </w:rPr>
                  </w:pPr>
                  <w:r w:rsidRPr="00FC5F4E">
                    <w:rPr>
                      <w:sz w:val="22"/>
                      <w:szCs w:val="22"/>
                      <w:lang w:eastAsia="ru-RU"/>
                    </w:rPr>
                    <w:t>Перевозка пассажиров</w:t>
                  </w:r>
                </w:p>
              </w:tc>
              <w:tc>
                <w:tcPr>
                  <w:tcW w:w="993" w:type="dxa"/>
                </w:tcPr>
                <w:p w:rsidR="00404EF0" w:rsidRPr="00FC5F4E" w:rsidRDefault="00404EF0" w:rsidP="00FC5F4E">
                  <w:pPr>
                    <w:jc w:val="both"/>
                    <w:rPr>
                      <w:sz w:val="22"/>
                      <w:szCs w:val="22"/>
                      <w:lang w:eastAsia="ru-RU"/>
                    </w:rPr>
                  </w:pPr>
                  <w:r w:rsidRPr="00FC5F4E">
                    <w:rPr>
                      <w:sz w:val="22"/>
                      <w:szCs w:val="22"/>
                      <w:lang w:eastAsia="ru-RU"/>
                    </w:rPr>
                    <w:t>1</w:t>
                  </w:r>
                </w:p>
              </w:tc>
            </w:tr>
            <w:tr w:rsidR="00404EF0" w:rsidRPr="00FC5F4E" w:rsidTr="00404EF0">
              <w:tc>
                <w:tcPr>
                  <w:tcW w:w="648" w:type="dxa"/>
                </w:tcPr>
                <w:p w:rsidR="00404EF0" w:rsidRPr="00FC5F4E" w:rsidRDefault="00404EF0" w:rsidP="00FC5F4E">
                  <w:pPr>
                    <w:jc w:val="both"/>
                    <w:rPr>
                      <w:sz w:val="22"/>
                      <w:szCs w:val="22"/>
                      <w:lang w:eastAsia="ru-RU"/>
                    </w:rPr>
                  </w:pPr>
                  <w:r w:rsidRPr="00FC5F4E">
                    <w:rPr>
                      <w:sz w:val="22"/>
                      <w:szCs w:val="22"/>
                      <w:lang w:eastAsia="ru-RU"/>
                    </w:rPr>
                    <w:t>13</w:t>
                  </w:r>
                </w:p>
              </w:tc>
              <w:tc>
                <w:tcPr>
                  <w:tcW w:w="7285" w:type="dxa"/>
                </w:tcPr>
                <w:p w:rsidR="00404EF0" w:rsidRPr="00FC5F4E" w:rsidRDefault="00404EF0" w:rsidP="00FC5F4E">
                  <w:pPr>
                    <w:jc w:val="both"/>
                    <w:rPr>
                      <w:sz w:val="22"/>
                      <w:szCs w:val="22"/>
                      <w:lang w:eastAsia="ru-RU"/>
                    </w:rPr>
                  </w:pPr>
                  <w:r w:rsidRPr="00FC5F4E">
                    <w:rPr>
                      <w:sz w:val="22"/>
                      <w:szCs w:val="22"/>
                      <w:lang w:eastAsia="ru-RU"/>
                    </w:rPr>
                    <w:t>Бытовые вопросы, жалобы на соседей</w:t>
                  </w:r>
                </w:p>
              </w:tc>
              <w:tc>
                <w:tcPr>
                  <w:tcW w:w="993" w:type="dxa"/>
                </w:tcPr>
                <w:p w:rsidR="00404EF0" w:rsidRPr="00FC5F4E" w:rsidRDefault="00404EF0" w:rsidP="00FC5F4E">
                  <w:pPr>
                    <w:jc w:val="both"/>
                    <w:rPr>
                      <w:sz w:val="22"/>
                      <w:szCs w:val="22"/>
                      <w:lang w:eastAsia="ru-RU"/>
                    </w:rPr>
                  </w:pPr>
                  <w:r w:rsidRPr="00FC5F4E">
                    <w:rPr>
                      <w:sz w:val="22"/>
                      <w:szCs w:val="22"/>
                      <w:lang w:eastAsia="ru-RU"/>
                    </w:rPr>
                    <w:t>2</w:t>
                  </w:r>
                </w:p>
              </w:tc>
            </w:tr>
            <w:tr w:rsidR="00404EF0" w:rsidRPr="00FC5F4E" w:rsidTr="00404EF0">
              <w:tc>
                <w:tcPr>
                  <w:tcW w:w="648" w:type="dxa"/>
                </w:tcPr>
                <w:p w:rsidR="00404EF0" w:rsidRPr="00FC5F4E" w:rsidRDefault="00404EF0" w:rsidP="00FC5F4E">
                  <w:pPr>
                    <w:jc w:val="both"/>
                    <w:rPr>
                      <w:b/>
                      <w:sz w:val="22"/>
                      <w:szCs w:val="22"/>
                      <w:lang w:eastAsia="ru-RU"/>
                    </w:rPr>
                  </w:pPr>
                  <w:r w:rsidRPr="00FC5F4E">
                    <w:rPr>
                      <w:b/>
                      <w:sz w:val="22"/>
                      <w:szCs w:val="22"/>
                      <w:lang w:eastAsia="ru-RU"/>
                    </w:rPr>
                    <w:t>14</w:t>
                  </w:r>
                </w:p>
              </w:tc>
              <w:tc>
                <w:tcPr>
                  <w:tcW w:w="7285" w:type="dxa"/>
                </w:tcPr>
                <w:p w:rsidR="00404EF0" w:rsidRPr="00FC5F4E" w:rsidRDefault="00404EF0" w:rsidP="00FC5F4E">
                  <w:pPr>
                    <w:jc w:val="both"/>
                    <w:rPr>
                      <w:sz w:val="22"/>
                      <w:szCs w:val="22"/>
                      <w:lang w:eastAsia="ru-RU"/>
                    </w:rPr>
                  </w:pPr>
                  <w:r w:rsidRPr="00FC5F4E">
                    <w:rPr>
                      <w:sz w:val="22"/>
                      <w:szCs w:val="22"/>
                      <w:lang w:eastAsia="ru-RU"/>
                    </w:rPr>
                    <w:t>Земельные вопросы</w:t>
                  </w:r>
                </w:p>
              </w:tc>
              <w:tc>
                <w:tcPr>
                  <w:tcW w:w="993" w:type="dxa"/>
                </w:tcPr>
                <w:p w:rsidR="00404EF0" w:rsidRPr="00FC5F4E" w:rsidRDefault="00404EF0" w:rsidP="00FC5F4E">
                  <w:pPr>
                    <w:jc w:val="both"/>
                    <w:rPr>
                      <w:sz w:val="22"/>
                      <w:szCs w:val="22"/>
                      <w:lang w:eastAsia="ru-RU"/>
                    </w:rPr>
                  </w:pPr>
                  <w:r w:rsidRPr="00FC5F4E">
                    <w:rPr>
                      <w:sz w:val="22"/>
                      <w:szCs w:val="22"/>
                      <w:lang w:eastAsia="ru-RU"/>
                    </w:rPr>
                    <w:t>2</w:t>
                  </w:r>
                </w:p>
              </w:tc>
            </w:tr>
            <w:tr w:rsidR="00404EF0" w:rsidRPr="00FC5F4E" w:rsidTr="00404EF0">
              <w:tc>
                <w:tcPr>
                  <w:tcW w:w="648" w:type="dxa"/>
                </w:tcPr>
                <w:p w:rsidR="00404EF0" w:rsidRPr="00FC5F4E" w:rsidRDefault="00404EF0" w:rsidP="00FC5F4E">
                  <w:pPr>
                    <w:jc w:val="both"/>
                    <w:rPr>
                      <w:b/>
                      <w:sz w:val="22"/>
                      <w:szCs w:val="22"/>
                      <w:lang w:eastAsia="ru-RU"/>
                    </w:rPr>
                  </w:pPr>
                  <w:r w:rsidRPr="00FC5F4E">
                    <w:rPr>
                      <w:b/>
                      <w:sz w:val="22"/>
                      <w:szCs w:val="22"/>
                      <w:lang w:eastAsia="ru-RU"/>
                    </w:rPr>
                    <w:t>15</w:t>
                  </w:r>
                </w:p>
              </w:tc>
              <w:tc>
                <w:tcPr>
                  <w:tcW w:w="7285" w:type="dxa"/>
                </w:tcPr>
                <w:p w:rsidR="00404EF0" w:rsidRPr="00FC5F4E" w:rsidRDefault="00404EF0" w:rsidP="00FC5F4E">
                  <w:pPr>
                    <w:jc w:val="both"/>
                    <w:rPr>
                      <w:sz w:val="22"/>
                      <w:szCs w:val="22"/>
                      <w:lang w:eastAsia="ru-RU"/>
                    </w:rPr>
                  </w:pPr>
                  <w:r w:rsidRPr="00FC5F4E">
                    <w:rPr>
                      <w:sz w:val="22"/>
                      <w:szCs w:val="22"/>
                      <w:lang w:eastAsia="ru-RU"/>
                    </w:rPr>
                    <w:t>прочее</w:t>
                  </w:r>
                </w:p>
              </w:tc>
              <w:tc>
                <w:tcPr>
                  <w:tcW w:w="993" w:type="dxa"/>
                </w:tcPr>
                <w:p w:rsidR="00404EF0" w:rsidRPr="00FC5F4E" w:rsidRDefault="00404EF0" w:rsidP="00FC5F4E">
                  <w:pPr>
                    <w:jc w:val="both"/>
                    <w:rPr>
                      <w:sz w:val="22"/>
                      <w:szCs w:val="22"/>
                      <w:lang w:eastAsia="ru-RU"/>
                    </w:rPr>
                  </w:pPr>
                  <w:r w:rsidRPr="00FC5F4E">
                    <w:rPr>
                      <w:sz w:val="22"/>
                      <w:szCs w:val="22"/>
                      <w:lang w:eastAsia="ru-RU"/>
                    </w:rPr>
                    <w:t>29</w:t>
                  </w:r>
                </w:p>
              </w:tc>
            </w:tr>
            <w:tr w:rsidR="00404EF0" w:rsidRPr="00FC5F4E" w:rsidTr="00404EF0">
              <w:tc>
                <w:tcPr>
                  <w:tcW w:w="648" w:type="dxa"/>
                </w:tcPr>
                <w:p w:rsidR="00404EF0" w:rsidRPr="00FC5F4E" w:rsidRDefault="00404EF0" w:rsidP="00FC5F4E">
                  <w:pPr>
                    <w:jc w:val="both"/>
                    <w:rPr>
                      <w:b/>
                      <w:sz w:val="22"/>
                      <w:szCs w:val="22"/>
                      <w:lang w:eastAsia="ru-RU"/>
                    </w:rPr>
                  </w:pPr>
                </w:p>
              </w:tc>
              <w:tc>
                <w:tcPr>
                  <w:tcW w:w="7285" w:type="dxa"/>
                </w:tcPr>
                <w:p w:rsidR="00404EF0" w:rsidRPr="00FC5F4E" w:rsidRDefault="00404EF0" w:rsidP="00FC5F4E">
                  <w:pPr>
                    <w:jc w:val="both"/>
                    <w:rPr>
                      <w:sz w:val="22"/>
                      <w:szCs w:val="22"/>
                      <w:lang w:eastAsia="ru-RU"/>
                    </w:rPr>
                  </w:pPr>
                  <w:r w:rsidRPr="00FC5F4E">
                    <w:rPr>
                      <w:sz w:val="22"/>
                      <w:szCs w:val="22"/>
                      <w:lang w:eastAsia="ru-RU"/>
                    </w:rPr>
                    <w:t>ИТОГО</w:t>
                  </w:r>
                </w:p>
              </w:tc>
              <w:tc>
                <w:tcPr>
                  <w:tcW w:w="993" w:type="dxa"/>
                </w:tcPr>
                <w:p w:rsidR="00404EF0" w:rsidRPr="00FC5F4E" w:rsidRDefault="00404EF0" w:rsidP="00FC5F4E">
                  <w:pPr>
                    <w:jc w:val="both"/>
                    <w:rPr>
                      <w:sz w:val="22"/>
                      <w:szCs w:val="22"/>
                      <w:lang w:eastAsia="ru-RU"/>
                    </w:rPr>
                  </w:pPr>
                  <w:r w:rsidRPr="00FC5F4E">
                    <w:rPr>
                      <w:sz w:val="22"/>
                      <w:szCs w:val="22"/>
                      <w:lang w:eastAsia="ru-RU"/>
                    </w:rPr>
                    <w:t>105</w:t>
                  </w:r>
                </w:p>
              </w:tc>
            </w:tr>
          </w:tbl>
          <w:p w:rsidR="00404EF0" w:rsidRPr="00FC5F4E" w:rsidRDefault="00404EF0" w:rsidP="00FC5F4E">
            <w:pPr>
              <w:widowControl w:val="0"/>
              <w:ind w:firstLine="540"/>
              <w:jc w:val="both"/>
              <w:rPr>
                <w:sz w:val="22"/>
                <w:szCs w:val="22"/>
              </w:rPr>
            </w:pPr>
          </w:p>
          <w:p w:rsidR="00404EF0" w:rsidRPr="00FC5F4E" w:rsidRDefault="00404EF0" w:rsidP="00FC5F4E">
            <w:pPr>
              <w:widowControl w:val="0"/>
              <w:ind w:firstLine="540"/>
              <w:jc w:val="both"/>
              <w:rPr>
                <w:sz w:val="22"/>
                <w:szCs w:val="22"/>
              </w:rPr>
            </w:pPr>
            <w:r w:rsidRPr="00FC5F4E">
              <w:rPr>
                <w:sz w:val="22"/>
                <w:szCs w:val="22"/>
              </w:rPr>
              <w:t>Главой Подгорнского сельского поселения на личном приёме принято 17 граждан.</w:t>
            </w:r>
          </w:p>
          <w:p w:rsidR="00404EF0" w:rsidRPr="00FC5F4E" w:rsidRDefault="00404EF0" w:rsidP="00FC5F4E">
            <w:pPr>
              <w:widowControl w:val="0"/>
              <w:ind w:firstLine="540"/>
              <w:jc w:val="both"/>
              <w:rPr>
                <w:sz w:val="22"/>
                <w:szCs w:val="22"/>
              </w:rPr>
            </w:pPr>
            <w:r w:rsidRPr="00FC5F4E">
              <w:rPr>
                <w:sz w:val="22"/>
                <w:szCs w:val="22"/>
              </w:rPr>
              <w:t>Вопросы обращений: ремонт дорог местного значения внутри населенных пунктов - 4, уличное освещение - 2, водоснабжение населения - 6, жилищные вопросы - 5.</w:t>
            </w:r>
          </w:p>
          <w:p w:rsidR="00404EF0" w:rsidRPr="00FC5F4E" w:rsidRDefault="00404EF0" w:rsidP="00FC5F4E">
            <w:pPr>
              <w:ind w:firstLine="708"/>
              <w:jc w:val="both"/>
              <w:rPr>
                <w:sz w:val="22"/>
                <w:szCs w:val="22"/>
              </w:rPr>
            </w:pPr>
            <w:r w:rsidRPr="00FC5F4E">
              <w:rPr>
                <w:sz w:val="22"/>
                <w:szCs w:val="22"/>
              </w:rPr>
              <w:t xml:space="preserve">Заместителем Главы Подгорнского сельского поселения Е.А.Егоровым принято 7 человек. Вопросы обращений: ремонт автомобильных дорог местного значения внутри населенных пунктов - 4, благоустройство -2, содержание дорог -1. </w:t>
            </w:r>
          </w:p>
          <w:p w:rsidR="00404EF0" w:rsidRPr="00FC5F4E" w:rsidRDefault="00404EF0" w:rsidP="00FC5F4E">
            <w:pPr>
              <w:widowControl w:val="0"/>
              <w:ind w:firstLine="540"/>
              <w:jc w:val="both"/>
              <w:rPr>
                <w:sz w:val="22"/>
                <w:szCs w:val="22"/>
              </w:rPr>
            </w:pPr>
          </w:p>
          <w:p w:rsidR="00404EF0" w:rsidRPr="00FC5F4E" w:rsidRDefault="00404EF0" w:rsidP="00FC5F4E">
            <w:pPr>
              <w:widowControl w:val="0"/>
              <w:ind w:firstLine="540"/>
              <w:jc w:val="both"/>
              <w:rPr>
                <w:sz w:val="22"/>
                <w:szCs w:val="22"/>
              </w:rPr>
            </w:pPr>
            <w:r w:rsidRPr="00FC5F4E">
              <w:rPr>
                <w:sz w:val="22"/>
                <w:szCs w:val="22"/>
              </w:rPr>
              <w:t>В 2022 году принято 55 постановлений нормативно-правового характера.</w:t>
            </w:r>
          </w:p>
          <w:p w:rsidR="00404EF0" w:rsidRPr="00FC5F4E" w:rsidRDefault="00404EF0" w:rsidP="00FC5F4E">
            <w:pPr>
              <w:widowControl w:val="0"/>
              <w:jc w:val="center"/>
              <w:rPr>
                <w:sz w:val="22"/>
                <w:szCs w:val="22"/>
              </w:rPr>
            </w:pPr>
          </w:p>
        </w:tc>
      </w:tr>
      <w:tr w:rsidR="00404EF0" w:rsidRPr="00882F14" w:rsidTr="00404EF0">
        <w:tc>
          <w:tcPr>
            <w:tcW w:w="9571" w:type="dxa"/>
          </w:tcPr>
          <w:p w:rsidR="00404EF0" w:rsidRPr="00882F14" w:rsidRDefault="00404EF0" w:rsidP="00404EF0">
            <w:pPr>
              <w:widowControl w:val="0"/>
              <w:jc w:val="center"/>
              <w:rPr>
                <w:b/>
                <w:sz w:val="22"/>
                <w:szCs w:val="22"/>
              </w:rPr>
            </w:pPr>
            <w:proofErr w:type="spellStart"/>
            <w:r w:rsidRPr="00882F14">
              <w:rPr>
                <w:b/>
                <w:sz w:val="22"/>
                <w:szCs w:val="22"/>
              </w:rPr>
              <w:t>Шляпиной</w:t>
            </w:r>
            <w:proofErr w:type="spellEnd"/>
            <w:r w:rsidRPr="00882F14">
              <w:rPr>
                <w:b/>
                <w:sz w:val="22"/>
                <w:szCs w:val="22"/>
              </w:rPr>
              <w:t xml:space="preserve"> А.В.</w:t>
            </w:r>
          </w:p>
        </w:tc>
      </w:tr>
      <w:tr w:rsidR="00404EF0" w:rsidRPr="00882F14" w:rsidTr="00404EF0">
        <w:tc>
          <w:tcPr>
            <w:tcW w:w="9571" w:type="dxa"/>
          </w:tcPr>
          <w:p w:rsidR="00404EF0" w:rsidRPr="00882F14" w:rsidRDefault="00404EF0" w:rsidP="00404EF0">
            <w:pPr>
              <w:widowControl w:val="0"/>
              <w:ind w:firstLine="540"/>
              <w:jc w:val="both"/>
              <w:rPr>
                <w:b/>
                <w:sz w:val="22"/>
                <w:szCs w:val="22"/>
              </w:rPr>
            </w:pPr>
            <w:r w:rsidRPr="00882F14">
              <w:rPr>
                <w:b/>
                <w:sz w:val="22"/>
                <w:szCs w:val="22"/>
              </w:rPr>
              <w:t>Раздел 3. Деятельность Главы поселения по решению вопросов, поставленных Советом Подгорнского сельского поселения, достигнутые результаты.</w:t>
            </w:r>
          </w:p>
          <w:p w:rsidR="00404EF0" w:rsidRPr="00882F14" w:rsidRDefault="00404EF0" w:rsidP="00404EF0">
            <w:pPr>
              <w:widowControl w:val="0"/>
              <w:ind w:firstLine="540"/>
              <w:jc w:val="both"/>
              <w:rPr>
                <w:sz w:val="22"/>
                <w:szCs w:val="22"/>
              </w:rPr>
            </w:pPr>
          </w:p>
          <w:p w:rsidR="00404EF0" w:rsidRPr="00882F14" w:rsidRDefault="00404EF0" w:rsidP="00404EF0">
            <w:pPr>
              <w:widowControl w:val="0"/>
              <w:ind w:firstLine="540"/>
              <w:jc w:val="center"/>
              <w:rPr>
                <w:b/>
                <w:sz w:val="22"/>
                <w:szCs w:val="22"/>
              </w:rPr>
            </w:pPr>
            <w:r w:rsidRPr="00882F14">
              <w:rPr>
                <w:b/>
                <w:sz w:val="22"/>
                <w:szCs w:val="22"/>
              </w:rPr>
              <w:t xml:space="preserve">Инициативное </w:t>
            </w:r>
            <w:proofErr w:type="spellStart"/>
            <w:r w:rsidRPr="00882F14">
              <w:rPr>
                <w:b/>
                <w:sz w:val="22"/>
                <w:szCs w:val="22"/>
              </w:rPr>
              <w:t>бюджетирование</w:t>
            </w:r>
            <w:proofErr w:type="spellEnd"/>
          </w:p>
          <w:p w:rsidR="00404EF0" w:rsidRPr="00882F14" w:rsidRDefault="00404EF0" w:rsidP="00404EF0">
            <w:pPr>
              <w:widowControl w:val="0"/>
              <w:ind w:firstLine="540"/>
              <w:jc w:val="center"/>
              <w:rPr>
                <w:sz w:val="22"/>
                <w:szCs w:val="22"/>
              </w:rPr>
            </w:pPr>
          </w:p>
          <w:p w:rsidR="00404EF0" w:rsidRPr="00882F14" w:rsidRDefault="00404EF0" w:rsidP="00404EF0">
            <w:pPr>
              <w:widowControl w:val="0"/>
              <w:ind w:firstLine="540"/>
              <w:jc w:val="both"/>
              <w:rPr>
                <w:sz w:val="22"/>
                <w:szCs w:val="22"/>
              </w:rPr>
            </w:pPr>
            <w:r w:rsidRPr="00882F14">
              <w:rPr>
                <w:sz w:val="22"/>
                <w:szCs w:val="22"/>
              </w:rPr>
              <w:t xml:space="preserve">В рамках программы «Инициативное </w:t>
            </w:r>
            <w:proofErr w:type="spellStart"/>
            <w:r w:rsidRPr="00882F14">
              <w:rPr>
                <w:sz w:val="22"/>
                <w:szCs w:val="22"/>
              </w:rPr>
              <w:t>бюджетирование</w:t>
            </w:r>
            <w:proofErr w:type="spellEnd"/>
            <w:r w:rsidRPr="00882F14">
              <w:rPr>
                <w:sz w:val="22"/>
                <w:szCs w:val="22"/>
              </w:rPr>
              <w:t>» обустроены две детские игровые площадки по адресу: Томская область, Чаинский район, с. Чемондаевка, ул. Молодежная и по адресу: Томская область, Чаинский район, с. Сухой Лог, ул. Центральная на сумму 989874,59 руб. Отрадно, что по данной программе в проект были привлечены средства областного бюджета, пожертвования граждан и индивидуальных предпринимателей.</w:t>
            </w:r>
          </w:p>
          <w:p w:rsidR="00404EF0" w:rsidRPr="00882F14" w:rsidRDefault="00404EF0" w:rsidP="00404EF0">
            <w:pPr>
              <w:widowControl w:val="0"/>
              <w:jc w:val="both"/>
              <w:rPr>
                <w:sz w:val="22"/>
                <w:szCs w:val="22"/>
              </w:rPr>
            </w:pPr>
          </w:p>
        </w:tc>
      </w:tr>
      <w:tr w:rsidR="00404EF0" w:rsidRPr="00882F14" w:rsidTr="00404EF0">
        <w:tc>
          <w:tcPr>
            <w:tcW w:w="9571" w:type="dxa"/>
          </w:tcPr>
          <w:p w:rsidR="00404EF0" w:rsidRPr="00882F14" w:rsidRDefault="00404EF0" w:rsidP="00404EF0">
            <w:pPr>
              <w:widowControl w:val="0"/>
              <w:jc w:val="center"/>
              <w:rPr>
                <w:b/>
                <w:sz w:val="22"/>
                <w:szCs w:val="22"/>
              </w:rPr>
            </w:pPr>
            <w:r w:rsidRPr="00882F14">
              <w:rPr>
                <w:b/>
                <w:sz w:val="22"/>
                <w:szCs w:val="22"/>
              </w:rPr>
              <w:t>ЕГОРОВУ Е.А.</w:t>
            </w:r>
          </w:p>
        </w:tc>
      </w:tr>
      <w:tr w:rsidR="00404EF0" w:rsidRPr="00882F14" w:rsidTr="00BF7778">
        <w:trPr>
          <w:trHeight w:val="560"/>
        </w:trPr>
        <w:tc>
          <w:tcPr>
            <w:tcW w:w="9571" w:type="dxa"/>
          </w:tcPr>
          <w:p w:rsidR="00404EF0" w:rsidRPr="00FC5F4E" w:rsidRDefault="00404EF0" w:rsidP="00FC5F4E">
            <w:pPr>
              <w:widowControl w:val="0"/>
              <w:ind w:firstLine="540"/>
              <w:jc w:val="both"/>
              <w:rPr>
                <w:b/>
                <w:sz w:val="22"/>
                <w:szCs w:val="22"/>
              </w:rPr>
            </w:pPr>
            <w:r w:rsidRPr="00FC5F4E">
              <w:rPr>
                <w:b/>
                <w:sz w:val="22"/>
                <w:szCs w:val="22"/>
              </w:rPr>
              <w:t>Раздел 4. Информация о деятельности Администрации Подгорнского сельского поселения по вопросам местного значения, закрепленным за муниципальным образованием.</w:t>
            </w:r>
          </w:p>
          <w:p w:rsidR="00404EF0" w:rsidRPr="00FC5F4E" w:rsidRDefault="00404EF0" w:rsidP="00FC5F4E">
            <w:pPr>
              <w:widowControl w:val="0"/>
              <w:ind w:firstLine="540"/>
              <w:jc w:val="both"/>
              <w:rPr>
                <w:b/>
                <w:sz w:val="22"/>
                <w:szCs w:val="22"/>
              </w:rPr>
            </w:pPr>
          </w:p>
          <w:p w:rsidR="00404EF0" w:rsidRPr="00FC5F4E" w:rsidRDefault="00404EF0" w:rsidP="00FC5F4E">
            <w:pPr>
              <w:spacing w:line="276" w:lineRule="auto"/>
              <w:rPr>
                <w:rFonts w:eastAsiaTheme="minorHAnsi"/>
                <w:b/>
                <w:sz w:val="22"/>
                <w:szCs w:val="22"/>
                <w:lang w:eastAsia="en-US"/>
              </w:rPr>
            </w:pPr>
            <w:r w:rsidRPr="00FC5F4E">
              <w:rPr>
                <w:rFonts w:eastAsiaTheme="minorHAnsi"/>
                <w:b/>
                <w:sz w:val="22"/>
                <w:szCs w:val="22"/>
                <w:lang w:eastAsia="en-US"/>
              </w:rPr>
              <w:t>Благоустройство на территории поселения.</w:t>
            </w:r>
          </w:p>
          <w:p w:rsidR="00404EF0" w:rsidRPr="00FC5F4E" w:rsidRDefault="00404EF0" w:rsidP="00FC5F4E">
            <w:pPr>
              <w:spacing w:line="276" w:lineRule="auto"/>
              <w:ind w:firstLine="708"/>
              <w:jc w:val="both"/>
              <w:rPr>
                <w:rFonts w:eastAsiaTheme="minorHAnsi"/>
                <w:sz w:val="22"/>
                <w:szCs w:val="22"/>
                <w:lang w:eastAsia="en-US"/>
              </w:rPr>
            </w:pPr>
            <w:r w:rsidRPr="00FC5F4E">
              <w:rPr>
                <w:rFonts w:eastAsiaTheme="minorHAnsi"/>
                <w:sz w:val="22"/>
                <w:szCs w:val="22"/>
                <w:lang w:eastAsia="en-US"/>
              </w:rPr>
              <w:t>Отремонтированы деревянные тротуары по участкам:</w:t>
            </w:r>
          </w:p>
          <w:p w:rsidR="00404EF0" w:rsidRPr="00FC5F4E" w:rsidRDefault="00404EF0" w:rsidP="0096774A">
            <w:pPr>
              <w:pStyle w:val="af7"/>
              <w:numPr>
                <w:ilvl w:val="0"/>
                <w:numId w:val="8"/>
              </w:numPr>
              <w:spacing w:after="0"/>
              <w:contextualSpacing/>
              <w:jc w:val="both"/>
              <w:rPr>
                <w:rFonts w:ascii="Times New Roman" w:eastAsiaTheme="minorHAnsi" w:hAnsi="Times New Roman" w:cs="Times New Roman"/>
                <w:lang w:eastAsia="en-US"/>
              </w:rPr>
            </w:pPr>
            <w:r w:rsidRPr="00FC5F4E">
              <w:rPr>
                <w:rFonts w:ascii="Times New Roman" w:eastAsiaTheme="minorHAnsi" w:hAnsi="Times New Roman" w:cs="Times New Roman"/>
                <w:lang w:eastAsia="en-US"/>
              </w:rPr>
              <w:t xml:space="preserve">в с. Подгорное. по ул. </w:t>
            </w:r>
            <w:proofErr w:type="spellStart"/>
            <w:r w:rsidRPr="00FC5F4E">
              <w:rPr>
                <w:rFonts w:ascii="Times New Roman" w:eastAsiaTheme="minorHAnsi" w:hAnsi="Times New Roman" w:cs="Times New Roman"/>
                <w:lang w:eastAsia="en-US"/>
              </w:rPr>
              <w:t>Северная-Гагарина</w:t>
            </w:r>
            <w:proofErr w:type="spellEnd"/>
          </w:p>
          <w:p w:rsidR="00404EF0" w:rsidRPr="00FC5F4E" w:rsidRDefault="00404EF0" w:rsidP="0096774A">
            <w:pPr>
              <w:pStyle w:val="af7"/>
              <w:numPr>
                <w:ilvl w:val="0"/>
                <w:numId w:val="8"/>
              </w:numPr>
              <w:spacing w:after="0"/>
              <w:contextualSpacing/>
              <w:jc w:val="both"/>
              <w:rPr>
                <w:rFonts w:ascii="Times New Roman" w:eastAsiaTheme="minorHAnsi" w:hAnsi="Times New Roman" w:cs="Times New Roman"/>
                <w:lang w:eastAsia="en-US"/>
              </w:rPr>
            </w:pPr>
            <w:r w:rsidRPr="00FC5F4E">
              <w:rPr>
                <w:rFonts w:ascii="Times New Roman" w:eastAsiaTheme="minorHAnsi" w:hAnsi="Times New Roman" w:cs="Times New Roman"/>
                <w:lang w:eastAsia="en-US"/>
              </w:rPr>
              <w:t xml:space="preserve">в с. Подгорное. по ул. </w:t>
            </w:r>
            <w:proofErr w:type="spellStart"/>
            <w:r w:rsidRPr="00FC5F4E">
              <w:rPr>
                <w:rFonts w:ascii="Times New Roman" w:eastAsiaTheme="minorHAnsi" w:hAnsi="Times New Roman" w:cs="Times New Roman"/>
                <w:lang w:eastAsia="en-US"/>
              </w:rPr>
              <w:t>Заречная-Гагарина</w:t>
            </w:r>
            <w:proofErr w:type="spellEnd"/>
          </w:p>
          <w:p w:rsidR="00404EF0" w:rsidRPr="00FC5F4E" w:rsidRDefault="00404EF0" w:rsidP="00FC5F4E">
            <w:pPr>
              <w:spacing w:line="276" w:lineRule="auto"/>
              <w:ind w:left="708"/>
              <w:jc w:val="both"/>
              <w:rPr>
                <w:rFonts w:eastAsiaTheme="minorHAnsi"/>
                <w:sz w:val="22"/>
                <w:szCs w:val="22"/>
                <w:lang w:eastAsia="en-US"/>
              </w:rPr>
            </w:pPr>
            <w:r w:rsidRPr="00FC5F4E">
              <w:rPr>
                <w:rFonts w:eastAsiaTheme="minorHAnsi"/>
                <w:sz w:val="22"/>
                <w:szCs w:val="22"/>
                <w:lang w:eastAsia="en-US"/>
              </w:rPr>
              <w:t>Отремонтированы детские площадки:</w:t>
            </w:r>
          </w:p>
          <w:p w:rsidR="00404EF0" w:rsidRPr="00FC5F4E" w:rsidRDefault="00404EF0" w:rsidP="0096774A">
            <w:pPr>
              <w:pStyle w:val="af7"/>
              <w:numPr>
                <w:ilvl w:val="0"/>
                <w:numId w:val="9"/>
              </w:numPr>
              <w:spacing w:after="0"/>
              <w:contextualSpacing/>
              <w:jc w:val="both"/>
              <w:rPr>
                <w:rFonts w:ascii="Times New Roman" w:eastAsiaTheme="minorHAnsi" w:hAnsi="Times New Roman" w:cs="Times New Roman"/>
                <w:lang w:eastAsia="en-US"/>
              </w:rPr>
            </w:pPr>
            <w:r w:rsidRPr="00FC5F4E">
              <w:rPr>
                <w:rFonts w:ascii="Times New Roman" w:eastAsiaTheme="minorHAnsi" w:hAnsi="Times New Roman" w:cs="Times New Roman"/>
                <w:lang w:eastAsia="en-US"/>
              </w:rPr>
              <w:t>по ул. Трактовая в с. Подгорное</w:t>
            </w:r>
          </w:p>
          <w:p w:rsidR="00404EF0" w:rsidRPr="00FC5F4E" w:rsidRDefault="00404EF0" w:rsidP="00FC5F4E">
            <w:pPr>
              <w:spacing w:line="276" w:lineRule="auto"/>
              <w:ind w:left="708"/>
              <w:jc w:val="both"/>
              <w:rPr>
                <w:rFonts w:eastAsiaTheme="minorHAnsi"/>
                <w:sz w:val="22"/>
                <w:szCs w:val="22"/>
                <w:lang w:eastAsia="en-US"/>
              </w:rPr>
            </w:pPr>
            <w:r w:rsidRPr="00FC5F4E">
              <w:rPr>
                <w:rFonts w:eastAsiaTheme="minorHAnsi"/>
                <w:sz w:val="22"/>
                <w:szCs w:val="22"/>
                <w:lang w:eastAsia="en-US"/>
              </w:rPr>
              <w:t xml:space="preserve">Полностью смонтирована новая игровая детская площадка по ул. Октябрьской в с. </w:t>
            </w:r>
            <w:proofErr w:type="spellStart"/>
            <w:r w:rsidRPr="00FC5F4E">
              <w:rPr>
                <w:rFonts w:eastAsiaTheme="minorHAnsi"/>
                <w:sz w:val="22"/>
                <w:szCs w:val="22"/>
                <w:lang w:eastAsia="en-US"/>
              </w:rPr>
              <w:t>Мушкино</w:t>
            </w:r>
            <w:proofErr w:type="spellEnd"/>
            <w:r w:rsidRPr="00FC5F4E">
              <w:rPr>
                <w:rFonts w:eastAsiaTheme="minorHAnsi"/>
                <w:sz w:val="22"/>
                <w:szCs w:val="22"/>
                <w:lang w:eastAsia="en-US"/>
              </w:rPr>
              <w:t>.</w:t>
            </w:r>
          </w:p>
          <w:p w:rsidR="00404EF0" w:rsidRPr="00FC5F4E" w:rsidRDefault="00404EF0" w:rsidP="00FC5F4E">
            <w:pPr>
              <w:spacing w:line="276" w:lineRule="auto"/>
              <w:ind w:left="708"/>
              <w:jc w:val="both"/>
              <w:rPr>
                <w:rFonts w:eastAsiaTheme="minorHAnsi"/>
                <w:sz w:val="22"/>
                <w:szCs w:val="22"/>
                <w:lang w:eastAsia="en-US"/>
              </w:rPr>
            </w:pPr>
            <w:r w:rsidRPr="00FC5F4E">
              <w:rPr>
                <w:rFonts w:eastAsiaTheme="minorHAnsi"/>
                <w:sz w:val="22"/>
                <w:szCs w:val="22"/>
                <w:lang w:eastAsia="en-US"/>
              </w:rPr>
              <w:t>Предоставлен пиломатериал жителям ул. Восточной для огораживания детской игровой площадки.</w:t>
            </w:r>
          </w:p>
          <w:p w:rsidR="00404EF0" w:rsidRPr="00FC5F4E" w:rsidRDefault="00404EF0" w:rsidP="00FC5F4E">
            <w:pPr>
              <w:pStyle w:val="a9"/>
              <w:ind w:left="738"/>
              <w:rPr>
                <w:rFonts w:ascii="Times New Roman" w:eastAsiaTheme="minorHAnsi" w:hAnsi="Times New Roman"/>
                <w:sz w:val="22"/>
                <w:szCs w:val="22"/>
                <w:lang w:eastAsia="en-US"/>
              </w:rPr>
            </w:pPr>
            <w:r w:rsidRPr="00FC5F4E">
              <w:rPr>
                <w:rFonts w:ascii="Times New Roman" w:eastAsiaTheme="minorHAnsi" w:hAnsi="Times New Roman"/>
                <w:sz w:val="22"/>
                <w:szCs w:val="22"/>
                <w:lang w:eastAsia="en-US"/>
              </w:rPr>
              <w:t>Углублены или выкопаны новые сточные канавы в с. Подгорное по улицам: Лермонтова, Озерной, Логовой, Лесной, Сибирской, Соборная, Подгорная, пер. Майский, Воздушная, Ленинской.</w:t>
            </w:r>
          </w:p>
          <w:p w:rsidR="00404EF0" w:rsidRPr="00FC5F4E" w:rsidRDefault="00404EF0" w:rsidP="00FC5F4E">
            <w:pPr>
              <w:pStyle w:val="a9"/>
              <w:ind w:left="738"/>
              <w:rPr>
                <w:rFonts w:ascii="Times New Roman" w:eastAsiaTheme="minorHAnsi" w:hAnsi="Times New Roman"/>
                <w:sz w:val="22"/>
                <w:szCs w:val="22"/>
                <w:lang w:eastAsia="en-US"/>
              </w:rPr>
            </w:pPr>
            <w:r w:rsidRPr="00FC5F4E">
              <w:rPr>
                <w:rFonts w:ascii="Times New Roman" w:eastAsiaTheme="minorHAnsi" w:hAnsi="Times New Roman"/>
                <w:sz w:val="22"/>
                <w:szCs w:val="22"/>
                <w:lang w:eastAsia="en-US"/>
              </w:rPr>
              <w:t>Уложены в с. Подгорное по улицам: Соборная, пер. Майский, Сибирская. Энергетиков в с. Григорьевка.</w:t>
            </w:r>
          </w:p>
          <w:p w:rsidR="00404EF0" w:rsidRPr="00FC5F4E" w:rsidRDefault="00404EF0" w:rsidP="00FC5F4E">
            <w:pPr>
              <w:pStyle w:val="a9"/>
              <w:ind w:left="738"/>
              <w:rPr>
                <w:rFonts w:ascii="Times New Roman" w:eastAsiaTheme="minorHAnsi" w:hAnsi="Times New Roman"/>
                <w:sz w:val="22"/>
                <w:szCs w:val="22"/>
                <w:lang w:eastAsia="en-US"/>
              </w:rPr>
            </w:pPr>
          </w:p>
          <w:p w:rsidR="00404EF0" w:rsidRPr="00FC5F4E" w:rsidRDefault="00404EF0" w:rsidP="00FC5F4E">
            <w:pPr>
              <w:spacing w:line="276" w:lineRule="auto"/>
              <w:ind w:firstLine="708"/>
              <w:jc w:val="both"/>
              <w:rPr>
                <w:rFonts w:eastAsiaTheme="minorHAnsi"/>
                <w:sz w:val="22"/>
                <w:szCs w:val="22"/>
                <w:lang w:eastAsia="en-US"/>
              </w:rPr>
            </w:pPr>
            <w:bookmarkStart w:id="4" w:name="_Hlk128580580"/>
            <w:r w:rsidRPr="00FC5F4E">
              <w:rPr>
                <w:sz w:val="22"/>
                <w:szCs w:val="22"/>
              </w:rPr>
              <w:t>Расходы поселения за 2022 год по уличному освещению составили 2 188 тыс. руб., в том числе по обслуживанию светильников уличного освещения – 0,385 тыс. руб.</w:t>
            </w:r>
          </w:p>
          <w:p w:rsidR="00404EF0" w:rsidRPr="00882F14" w:rsidRDefault="00404EF0" w:rsidP="00FC5F4E">
            <w:pPr>
              <w:spacing w:line="276" w:lineRule="auto"/>
              <w:ind w:firstLine="708"/>
              <w:jc w:val="both"/>
              <w:rPr>
                <w:sz w:val="22"/>
                <w:szCs w:val="22"/>
              </w:rPr>
            </w:pPr>
            <w:bookmarkStart w:id="5" w:name="_Hlk128580603"/>
            <w:bookmarkEnd w:id="4"/>
            <w:r w:rsidRPr="00FC5F4E">
              <w:rPr>
                <w:sz w:val="22"/>
                <w:szCs w:val="22"/>
              </w:rPr>
              <w:t>За 2022 год было составлено 226 предписаний и выдано 6 разрешений на складирование и хранение пиломатериала, дров и срубов</w:t>
            </w:r>
            <w:r w:rsidRPr="00882F14">
              <w:rPr>
                <w:sz w:val="22"/>
                <w:szCs w:val="22"/>
              </w:rPr>
              <w:t>.</w:t>
            </w:r>
          </w:p>
          <w:bookmarkEnd w:id="5"/>
          <w:p w:rsidR="00404EF0" w:rsidRPr="00882F14" w:rsidRDefault="00404EF0" w:rsidP="00FC5F4E">
            <w:pPr>
              <w:spacing w:line="276" w:lineRule="auto"/>
              <w:jc w:val="both"/>
              <w:rPr>
                <w:b/>
                <w:sz w:val="22"/>
                <w:szCs w:val="22"/>
              </w:rPr>
            </w:pPr>
            <w:r w:rsidRPr="00882F14">
              <w:rPr>
                <w:b/>
                <w:sz w:val="22"/>
                <w:szCs w:val="22"/>
              </w:rPr>
              <w:t>Организация и осуществление мероприятий по гражданской обороне, защите населения от чрезвычайных ситуаций.</w:t>
            </w:r>
          </w:p>
          <w:p w:rsidR="00404EF0" w:rsidRPr="00882F14" w:rsidRDefault="00404EF0" w:rsidP="00404EF0">
            <w:pPr>
              <w:ind w:firstLine="348"/>
              <w:jc w:val="both"/>
              <w:rPr>
                <w:sz w:val="22"/>
                <w:szCs w:val="22"/>
              </w:rPr>
            </w:pPr>
            <w:r w:rsidRPr="00882F14">
              <w:rPr>
                <w:sz w:val="22"/>
                <w:szCs w:val="22"/>
              </w:rPr>
              <w:t>В 2022 году несмотря на то, что максимальный уровень воды в р. Чая составил 566 см. (сравнительно небольшой) весь комплекс подготовительных мероприятий был выполнен в полном объеме:</w:t>
            </w:r>
          </w:p>
          <w:p w:rsidR="00404EF0" w:rsidRPr="00882F14" w:rsidRDefault="00404EF0" w:rsidP="00404EF0">
            <w:pPr>
              <w:ind w:firstLine="348"/>
              <w:jc w:val="both"/>
              <w:rPr>
                <w:sz w:val="22"/>
                <w:szCs w:val="22"/>
              </w:rPr>
            </w:pPr>
            <w:r w:rsidRPr="00882F14">
              <w:rPr>
                <w:sz w:val="22"/>
                <w:szCs w:val="22"/>
              </w:rPr>
              <w:t>- составлен список граждан, попадающих в зону затопления;</w:t>
            </w:r>
          </w:p>
          <w:p w:rsidR="00404EF0" w:rsidRPr="00882F14" w:rsidRDefault="00404EF0" w:rsidP="00404EF0">
            <w:pPr>
              <w:ind w:firstLine="348"/>
              <w:jc w:val="both"/>
              <w:rPr>
                <w:sz w:val="22"/>
                <w:szCs w:val="22"/>
              </w:rPr>
            </w:pPr>
            <w:r w:rsidRPr="00882F14">
              <w:rPr>
                <w:sz w:val="22"/>
                <w:szCs w:val="22"/>
              </w:rPr>
              <w:t>- определены силы и средства для борьбы со стихией;</w:t>
            </w:r>
          </w:p>
          <w:p w:rsidR="00404EF0" w:rsidRPr="00882F14" w:rsidRDefault="00404EF0" w:rsidP="00404EF0">
            <w:pPr>
              <w:ind w:firstLine="348"/>
              <w:jc w:val="both"/>
              <w:rPr>
                <w:sz w:val="22"/>
                <w:szCs w:val="22"/>
              </w:rPr>
            </w:pPr>
            <w:r w:rsidRPr="00882F14">
              <w:rPr>
                <w:sz w:val="22"/>
                <w:szCs w:val="22"/>
              </w:rPr>
              <w:t>- своевременно сняты пешеходные переходы;</w:t>
            </w:r>
          </w:p>
          <w:p w:rsidR="00404EF0" w:rsidRPr="00882F14" w:rsidRDefault="00404EF0" w:rsidP="00404EF0">
            <w:pPr>
              <w:ind w:firstLine="348"/>
              <w:jc w:val="both"/>
              <w:rPr>
                <w:sz w:val="22"/>
                <w:szCs w:val="22"/>
              </w:rPr>
            </w:pPr>
            <w:r w:rsidRPr="00882F14">
              <w:rPr>
                <w:sz w:val="22"/>
                <w:szCs w:val="22"/>
              </w:rPr>
              <w:t xml:space="preserve">- на период половодья функционировала лодочная переправа через р. Чая на мкр. </w:t>
            </w:r>
            <w:proofErr w:type="spellStart"/>
            <w:r w:rsidRPr="00882F14">
              <w:rPr>
                <w:sz w:val="22"/>
                <w:szCs w:val="22"/>
              </w:rPr>
              <w:t>Рямовое</w:t>
            </w:r>
            <w:proofErr w:type="spellEnd"/>
            <w:r w:rsidRPr="00882F14">
              <w:rPr>
                <w:sz w:val="22"/>
                <w:szCs w:val="22"/>
              </w:rPr>
              <w:t>;</w:t>
            </w:r>
          </w:p>
          <w:p w:rsidR="00404EF0" w:rsidRPr="00882F14" w:rsidRDefault="00404EF0" w:rsidP="00404EF0">
            <w:pPr>
              <w:spacing w:after="200" w:line="276" w:lineRule="auto"/>
              <w:ind w:firstLine="708"/>
              <w:jc w:val="both"/>
              <w:rPr>
                <w:sz w:val="22"/>
                <w:szCs w:val="22"/>
              </w:rPr>
            </w:pPr>
            <w:r w:rsidRPr="00882F14">
              <w:rPr>
                <w:sz w:val="22"/>
                <w:szCs w:val="22"/>
              </w:rPr>
              <w:t xml:space="preserve">- после спада воды восстановлен и устроен пешеходный переход через р.Чая в мкр. </w:t>
            </w:r>
            <w:proofErr w:type="spellStart"/>
            <w:r w:rsidRPr="00882F14">
              <w:rPr>
                <w:sz w:val="22"/>
                <w:szCs w:val="22"/>
              </w:rPr>
              <w:t>Рямовое</w:t>
            </w:r>
            <w:proofErr w:type="spellEnd"/>
            <w:r w:rsidRPr="00882F14">
              <w:rPr>
                <w:sz w:val="22"/>
                <w:szCs w:val="22"/>
              </w:rPr>
              <w:t>.</w:t>
            </w:r>
          </w:p>
        </w:tc>
      </w:tr>
      <w:tr w:rsidR="00404EF0" w:rsidRPr="00882F14" w:rsidTr="00404EF0">
        <w:tc>
          <w:tcPr>
            <w:tcW w:w="9571" w:type="dxa"/>
          </w:tcPr>
          <w:p w:rsidR="00404EF0" w:rsidRPr="00882F14" w:rsidRDefault="00404EF0" w:rsidP="00404EF0">
            <w:pPr>
              <w:jc w:val="center"/>
              <w:rPr>
                <w:b/>
                <w:sz w:val="22"/>
                <w:szCs w:val="22"/>
              </w:rPr>
            </w:pPr>
            <w:r w:rsidRPr="00882F14">
              <w:rPr>
                <w:b/>
                <w:sz w:val="22"/>
                <w:szCs w:val="22"/>
              </w:rPr>
              <w:t>Цыгановой И.Н.</w:t>
            </w:r>
          </w:p>
        </w:tc>
      </w:tr>
      <w:tr w:rsidR="00404EF0" w:rsidRPr="00882F14" w:rsidTr="00BF7778">
        <w:trPr>
          <w:trHeight w:val="3607"/>
        </w:trPr>
        <w:tc>
          <w:tcPr>
            <w:tcW w:w="9571" w:type="dxa"/>
          </w:tcPr>
          <w:p w:rsidR="00404EF0" w:rsidRPr="00882F14" w:rsidRDefault="00404EF0" w:rsidP="00404EF0">
            <w:pPr>
              <w:jc w:val="both"/>
              <w:rPr>
                <w:sz w:val="22"/>
                <w:szCs w:val="22"/>
              </w:rPr>
            </w:pPr>
            <w:r w:rsidRPr="00882F14">
              <w:rPr>
                <w:sz w:val="22"/>
                <w:szCs w:val="22"/>
              </w:rPr>
              <w:t xml:space="preserve">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404EF0" w:rsidRPr="00882F14" w:rsidRDefault="00404EF0" w:rsidP="00404EF0">
            <w:pPr>
              <w:ind w:firstLine="348"/>
              <w:jc w:val="both"/>
              <w:rPr>
                <w:sz w:val="22"/>
                <w:szCs w:val="22"/>
              </w:rPr>
            </w:pPr>
            <w:r w:rsidRPr="00882F14">
              <w:rPr>
                <w:sz w:val="22"/>
                <w:szCs w:val="22"/>
              </w:rPr>
              <w:t>По состоянию на начало 2022 года в Администрации поселения на учете граждан, нуждающихся в жилых помещениях, предоставляемых по договорам социального найма состояло 34 семьи, на конец года  38  семей. Уменьшение количества семей состоящих на учете произошло из-за  снятия с учета по результатам инвентаризации, в связи с утратой оснований дающих право на получение жилья по договорам  социального найма, выбытия граждан за пределы поселения.</w:t>
            </w:r>
          </w:p>
          <w:p w:rsidR="00404EF0" w:rsidRPr="00882F14" w:rsidRDefault="00404EF0" w:rsidP="00404EF0">
            <w:pPr>
              <w:rPr>
                <w:sz w:val="22"/>
                <w:szCs w:val="22"/>
              </w:rPr>
            </w:pPr>
            <w:r w:rsidRPr="00882F14">
              <w:rPr>
                <w:sz w:val="22"/>
                <w:szCs w:val="22"/>
              </w:rPr>
              <w:t xml:space="preserve">           </w:t>
            </w:r>
          </w:p>
          <w:p w:rsidR="00404EF0" w:rsidRPr="00882F14" w:rsidRDefault="00404EF0" w:rsidP="00404EF0">
            <w:pPr>
              <w:jc w:val="both"/>
              <w:rPr>
                <w:sz w:val="22"/>
                <w:szCs w:val="22"/>
              </w:rPr>
            </w:pPr>
            <w:r w:rsidRPr="00882F14">
              <w:rPr>
                <w:sz w:val="22"/>
                <w:szCs w:val="22"/>
              </w:rPr>
              <w:t xml:space="preserve">    Администрация Подгорнского сельского поселения исполняет переданные государственные полномочия по обеспечению жилыми помещениями детей сирот, детей оставшихся без попечения родителей и лиц из их числа. На начало 2022 года в Списке состояло 24 гражданина, на конец года -29. В 2022 году приобретено и предоставлено сиротам 2 квартиры.</w:t>
            </w:r>
          </w:p>
          <w:p w:rsidR="00404EF0" w:rsidRPr="00882F14" w:rsidRDefault="00404EF0" w:rsidP="00404EF0">
            <w:pPr>
              <w:ind w:firstLine="348"/>
              <w:jc w:val="both"/>
              <w:rPr>
                <w:sz w:val="22"/>
                <w:szCs w:val="22"/>
              </w:rPr>
            </w:pPr>
          </w:p>
        </w:tc>
      </w:tr>
      <w:tr w:rsidR="00404EF0" w:rsidRPr="00882F14" w:rsidTr="00404EF0">
        <w:tc>
          <w:tcPr>
            <w:tcW w:w="9571" w:type="dxa"/>
          </w:tcPr>
          <w:p w:rsidR="00404EF0" w:rsidRPr="00882F14" w:rsidRDefault="00404EF0" w:rsidP="00404EF0">
            <w:pPr>
              <w:jc w:val="center"/>
              <w:rPr>
                <w:b/>
                <w:sz w:val="22"/>
                <w:szCs w:val="22"/>
              </w:rPr>
            </w:pPr>
            <w:proofErr w:type="spellStart"/>
            <w:r w:rsidRPr="00882F14">
              <w:rPr>
                <w:b/>
                <w:sz w:val="22"/>
                <w:szCs w:val="22"/>
              </w:rPr>
              <w:t>Андронниковой</w:t>
            </w:r>
            <w:proofErr w:type="spellEnd"/>
            <w:r w:rsidRPr="00882F14">
              <w:rPr>
                <w:b/>
                <w:sz w:val="22"/>
                <w:szCs w:val="22"/>
              </w:rPr>
              <w:t xml:space="preserve"> Е.С.</w:t>
            </w:r>
          </w:p>
        </w:tc>
      </w:tr>
      <w:tr w:rsidR="00404EF0" w:rsidRPr="00882F14" w:rsidTr="00404EF0">
        <w:tc>
          <w:tcPr>
            <w:tcW w:w="9571" w:type="dxa"/>
          </w:tcPr>
          <w:p w:rsidR="00404EF0" w:rsidRPr="00882F14" w:rsidRDefault="00404EF0" w:rsidP="00404EF0">
            <w:pPr>
              <w:ind w:firstLine="348"/>
              <w:jc w:val="both"/>
              <w:rPr>
                <w:sz w:val="22"/>
                <w:szCs w:val="22"/>
              </w:rPr>
            </w:pPr>
            <w:r w:rsidRPr="00882F14">
              <w:rPr>
                <w:sz w:val="22"/>
                <w:szCs w:val="22"/>
              </w:rPr>
              <w:t xml:space="preserve">Кроме того Администрация Подгорнского сельского поселения ведет учет граждан, нуждающихся в жилых помещениях, которые участвуют в жилищных программах и на условиях софинансирования приобретают, строят жилье. На конец года таких семей на учете состоит 17. В течение года снята с учета  1  семья в связи с приобретением жилья. </w:t>
            </w:r>
          </w:p>
          <w:p w:rsidR="00404EF0" w:rsidRPr="00882F14" w:rsidRDefault="00404EF0" w:rsidP="00404EF0">
            <w:pPr>
              <w:ind w:firstLine="709"/>
              <w:jc w:val="both"/>
              <w:rPr>
                <w:sz w:val="22"/>
                <w:szCs w:val="22"/>
              </w:rPr>
            </w:pPr>
            <w:r w:rsidRPr="00882F14">
              <w:rPr>
                <w:sz w:val="22"/>
                <w:szCs w:val="22"/>
              </w:rPr>
              <w:t>Для создания благоприятных условий для индивидуального жилищного строительства на территории Подгорнского сельского поселения ежегодно формируются Списки граждан, нуждающихся в заготовке древесины для собственных нужд.</w:t>
            </w:r>
          </w:p>
          <w:p w:rsidR="00404EF0" w:rsidRPr="00882F14" w:rsidRDefault="00404EF0" w:rsidP="00404EF0">
            <w:pPr>
              <w:ind w:firstLine="708"/>
              <w:jc w:val="both"/>
              <w:rPr>
                <w:sz w:val="22"/>
                <w:szCs w:val="22"/>
              </w:rPr>
            </w:pPr>
            <w:r w:rsidRPr="00882F14">
              <w:rPr>
                <w:sz w:val="22"/>
                <w:szCs w:val="22"/>
              </w:rPr>
              <w:t>В 2022 году нуждающимися в заготовке древесины для собственных нужд признаны:</w:t>
            </w:r>
          </w:p>
          <w:p w:rsidR="00404EF0" w:rsidRPr="00882F14" w:rsidRDefault="00404EF0" w:rsidP="00404EF0">
            <w:pPr>
              <w:rPr>
                <w:sz w:val="22"/>
                <w:szCs w:val="22"/>
              </w:rPr>
            </w:pPr>
            <w:r w:rsidRPr="00882F14">
              <w:rPr>
                <w:sz w:val="22"/>
                <w:szCs w:val="22"/>
              </w:rPr>
              <w:t>- строительства жилых домов – 3 человека,</w:t>
            </w:r>
          </w:p>
          <w:p w:rsidR="00404EF0" w:rsidRPr="00882F14" w:rsidRDefault="00404EF0" w:rsidP="00404EF0">
            <w:pPr>
              <w:rPr>
                <w:sz w:val="22"/>
                <w:szCs w:val="22"/>
              </w:rPr>
            </w:pPr>
            <w:r w:rsidRPr="00882F14">
              <w:rPr>
                <w:sz w:val="22"/>
                <w:szCs w:val="22"/>
              </w:rPr>
              <w:t>- строительства хозяйственных построек - 33 человека,</w:t>
            </w:r>
          </w:p>
          <w:p w:rsidR="00404EF0" w:rsidRPr="00882F14" w:rsidRDefault="00404EF0" w:rsidP="00404EF0">
            <w:pPr>
              <w:rPr>
                <w:sz w:val="22"/>
                <w:szCs w:val="22"/>
              </w:rPr>
            </w:pPr>
            <w:r w:rsidRPr="00882F14">
              <w:rPr>
                <w:sz w:val="22"/>
                <w:szCs w:val="22"/>
              </w:rPr>
              <w:t>- ремонта объектов недвижимости – 49 человека,</w:t>
            </w:r>
          </w:p>
          <w:p w:rsidR="00404EF0" w:rsidRPr="00882F14" w:rsidRDefault="00404EF0" w:rsidP="00FC5F4E">
            <w:pPr>
              <w:rPr>
                <w:sz w:val="22"/>
                <w:szCs w:val="22"/>
              </w:rPr>
            </w:pPr>
            <w:r w:rsidRPr="00882F14">
              <w:rPr>
                <w:sz w:val="22"/>
                <w:szCs w:val="22"/>
              </w:rPr>
              <w:t>- отопления жилых помещений –  280 человек.</w:t>
            </w:r>
          </w:p>
        </w:tc>
      </w:tr>
      <w:tr w:rsidR="00404EF0" w:rsidRPr="00882F14" w:rsidTr="00404EF0">
        <w:tc>
          <w:tcPr>
            <w:tcW w:w="9571" w:type="dxa"/>
          </w:tcPr>
          <w:p w:rsidR="00404EF0" w:rsidRPr="00882F14" w:rsidRDefault="00404EF0" w:rsidP="00404EF0">
            <w:pPr>
              <w:jc w:val="center"/>
              <w:rPr>
                <w:b/>
                <w:sz w:val="22"/>
                <w:szCs w:val="22"/>
              </w:rPr>
            </w:pPr>
            <w:r w:rsidRPr="00882F14">
              <w:rPr>
                <w:b/>
                <w:sz w:val="22"/>
                <w:szCs w:val="22"/>
              </w:rPr>
              <w:t>САМАРКИНОЙ Т.В.</w:t>
            </w:r>
          </w:p>
        </w:tc>
      </w:tr>
      <w:tr w:rsidR="00404EF0" w:rsidRPr="00882F14" w:rsidTr="00404EF0">
        <w:tc>
          <w:tcPr>
            <w:tcW w:w="9571" w:type="dxa"/>
          </w:tcPr>
          <w:p w:rsidR="00404EF0" w:rsidRPr="00882F14" w:rsidRDefault="00404EF0" w:rsidP="00404EF0">
            <w:pPr>
              <w:ind w:firstLine="708"/>
              <w:jc w:val="both"/>
              <w:rPr>
                <w:sz w:val="22"/>
                <w:szCs w:val="22"/>
              </w:rPr>
            </w:pPr>
            <w:r w:rsidRPr="00882F14">
              <w:rPr>
                <w:sz w:val="22"/>
                <w:szCs w:val="22"/>
              </w:rPr>
              <w:t xml:space="preserve">На балансе Администрации Подгорнского сельского поселения на 01.01.2023 г. состоит 95 муниципальных квартир. </w:t>
            </w:r>
          </w:p>
          <w:p w:rsidR="00404EF0" w:rsidRPr="00882F14" w:rsidRDefault="00404EF0" w:rsidP="00FC5F4E">
            <w:pPr>
              <w:ind w:firstLine="708"/>
              <w:jc w:val="both"/>
              <w:rPr>
                <w:sz w:val="22"/>
                <w:szCs w:val="22"/>
              </w:rPr>
            </w:pPr>
            <w:r w:rsidRPr="00882F14">
              <w:rPr>
                <w:sz w:val="22"/>
                <w:szCs w:val="22"/>
              </w:rPr>
              <w:t>В течение 2022 года приватизации муниципальных квартир не было. В 2022 году в бюджет поступило платы за социальный наем жилья 110,8 тыс. рублей, что составляет 57,82 % от начисленной.</w:t>
            </w:r>
          </w:p>
        </w:tc>
      </w:tr>
      <w:tr w:rsidR="00404EF0" w:rsidRPr="00882F14" w:rsidTr="00404EF0">
        <w:tc>
          <w:tcPr>
            <w:tcW w:w="9571" w:type="dxa"/>
          </w:tcPr>
          <w:p w:rsidR="00404EF0" w:rsidRPr="00882F14" w:rsidRDefault="00404EF0" w:rsidP="00404EF0">
            <w:pPr>
              <w:jc w:val="center"/>
              <w:rPr>
                <w:b/>
                <w:sz w:val="22"/>
                <w:szCs w:val="22"/>
              </w:rPr>
            </w:pPr>
            <w:proofErr w:type="spellStart"/>
            <w:r w:rsidRPr="00882F14">
              <w:rPr>
                <w:b/>
                <w:sz w:val="22"/>
                <w:szCs w:val="22"/>
              </w:rPr>
              <w:t>Шляпиной</w:t>
            </w:r>
            <w:proofErr w:type="spellEnd"/>
            <w:r w:rsidRPr="00882F14">
              <w:rPr>
                <w:b/>
                <w:sz w:val="22"/>
                <w:szCs w:val="22"/>
              </w:rPr>
              <w:t xml:space="preserve"> А.В.</w:t>
            </w:r>
          </w:p>
        </w:tc>
      </w:tr>
      <w:tr w:rsidR="00404EF0" w:rsidRPr="00882F14" w:rsidTr="00404EF0">
        <w:tc>
          <w:tcPr>
            <w:tcW w:w="9571" w:type="dxa"/>
          </w:tcPr>
          <w:p w:rsidR="00404EF0" w:rsidRPr="00882F14" w:rsidRDefault="00404EF0" w:rsidP="00FC5F4E">
            <w:pPr>
              <w:ind w:firstLine="708"/>
              <w:jc w:val="both"/>
              <w:rPr>
                <w:sz w:val="22"/>
                <w:szCs w:val="22"/>
              </w:rPr>
            </w:pPr>
            <w:r w:rsidRPr="00882F14">
              <w:rPr>
                <w:sz w:val="22"/>
                <w:szCs w:val="22"/>
              </w:rPr>
              <w:t>Перечислены взносы на капитальный ремонт жилья в Региональный фонд капитального ремонта за многоквартирные дома в сумме 73,6 тыс. рублей.</w:t>
            </w:r>
          </w:p>
        </w:tc>
      </w:tr>
      <w:tr w:rsidR="00404EF0" w:rsidRPr="00882F14" w:rsidTr="00404EF0">
        <w:tc>
          <w:tcPr>
            <w:tcW w:w="9571" w:type="dxa"/>
          </w:tcPr>
          <w:p w:rsidR="00404EF0" w:rsidRPr="00882F14" w:rsidRDefault="00404EF0" w:rsidP="00404EF0">
            <w:pPr>
              <w:jc w:val="center"/>
              <w:rPr>
                <w:b/>
                <w:sz w:val="22"/>
                <w:szCs w:val="22"/>
              </w:rPr>
            </w:pPr>
            <w:r w:rsidRPr="00882F14">
              <w:rPr>
                <w:b/>
                <w:sz w:val="22"/>
                <w:szCs w:val="22"/>
              </w:rPr>
              <w:t>Цыгановой И.Н.</w:t>
            </w:r>
          </w:p>
        </w:tc>
      </w:tr>
      <w:tr w:rsidR="00404EF0" w:rsidRPr="00882F14" w:rsidTr="00404EF0">
        <w:tc>
          <w:tcPr>
            <w:tcW w:w="9571" w:type="dxa"/>
          </w:tcPr>
          <w:p w:rsidR="00404EF0" w:rsidRPr="00882F14" w:rsidRDefault="00404EF0" w:rsidP="00404EF0">
            <w:pPr>
              <w:ind w:firstLine="708"/>
              <w:jc w:val="both"/>
              <w:rPr>
                <w:b/>
                <w:sz w:val="22"/>
                <w:szCs w:val="22"/>
              </w:rPr>
            </w:pPr>
            <w:r w:rsidRPr="00882F14">
              <w:rPr>
                <w:b/>
                <w:sz w:val="22"/>
                <w:szCs w:val="22"/>
              </w:rPr>
              <w:t>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404EF0" w:rsidRPr="00882F14" w:rsidRDefault="00404EF0" w:rsidP="00404EF0">
            <w:pPr>
              <w:ind w:firstLine="708"/>
              <w:jc w:val="both"/>
              <w:rPr>
                <w:sz w:val="22"/>
                <w:szCs w:val="22"/>
              </w:rPr>
            </w:pPr>
            <w:r w:rsidRPr="00882F14">
              <w:rPr>
                <w:color w:val="000000"/>
                <w:sz w:val="22"/>
                <w:szCs w:val="22"/>
              </w:rPr>
              <w:t xml:space="preserve">Вопросам развития физической культуры и массового спорта на территории поселения уделяется особое внимание. </w:t>
            </w:r>
            <w:r w:rsidRPr="00882F14">
              <w:rPr>
                <w:sz w:val="22"/>
                <w:szCs w:val="22"/>
              </w:rPr>
              <w:t>В 2022 г. проводились соревнования по различным видам спорта.</w:t>
            </w:r>
          </w:p>
          <w:p w:rsidR="00404EF0" w:rsidRPr="00882F14" w:rsidRDefault="00404EF0" w:rsidP="00404EF0">
            <w:pPr>
              <w:ind w:firstLine="708"/>
              <w:jc w:val="both"/>
              <w:rPr>
                <w:sz w:val="22"/>
                <w:szCs w:val="22"/>
              </w:rPr>
            </w:pPr>
            <w:r w:rsidRPr="00882F14">
              <w:rPr>
                <w:sz w:val="22"/>
                <w:szCs w:val="22"/>
              </w:rPr>
              <w:t xml:space="preserve">На территории Подгорнского сельского поселения за счет субвенции из областного бюджета организована работа инструкторов по физической культуре на 3,59 ставки. В течение года  работают 10 инструкторов в  Подгорном, </w:t>
            </w:r>
            <w:proofErr w:type="spellStart"/>
            <w:r w:rsidRPr="00882F14">
              <w:rPr>
                <w:sz w:val="22"/>
                <w:szCs w:val="22"/>
              </w:rPr>
              <w:t>Чемондаевке</w:t>
            </w:r>
            <w:proofErr w:type="spellEnd"/>
            <w:r w:rsidRPr="00882F14">
              <w:rPr>
                <w:sz w:val="22"/>
                <w:szCs w:val="22"/>
              </w:rPr>
              <w:t xml:space="preserve">, </w:t>
            </w:r>
            <w:proofErr w:type="spellStart"/>
            <w:r w:rsidRPr="00882F14">
              <w:rPr>
                <w:sz w:val="22"/>
                <w:szCs w:val="22"/>
              </w:rPr>
              <w:t>Ермиловке</w:t>
            </w:r>
            <w:proofErr w:type="spellEnd"/>
            <w:r w:rsidRPr="00882F14">
              <w:rPr>
                <w:sz w:val="22"/>
                <w:szCs w:val="22"/>
              </w:rPr>
              <w:t>, Сухом Логу.</w:t>
            </w:r>
          </w:p>
          <w:p w:rsidR="00404EF0" w:rsidRPr="00882F14" w:rsidRDefault="00404EF0" w:rsidP="00404EF0">
            <w:pPr>
              <w:ind w:firstLine="708"/>
              <w:jc w:val="both"/>
              <w:rPr>
                <w:sz w:val="22"/>
                <w:szCs w:val="22"/>
              </w:rPr>
            </w:pPr>
            <w:r w:rsidRPr="00882F14">
              <w:rPr>
                <w:sz w:val="22"/>
                <w:szCs w:val="22"/>
              </w:rPr>
              <w:t>Направления работы спортивных групп: теннис, фитнес, группы здоровья, спортивные игры, волейбол, тяжелая атлетика, футбол, коньки.</w:t>
            </w:r>
          </w:p>
          <w:p w:rsidR="00404EF0" w:rsidRPr="00882F14" w:rsidRDefault="00404EF0" w:rsidP="00404EF0">
            <w:pPr>
              <w:spacing w:after="200" w:line="276" w:lineRule="auto"/>
              <w:ind w:firstLine="708"/>
              <w:jc w:val="both"/>
              <w:rPr>
                <w:sz w:val="22"/>
                <w:szCs w:val="22"/>
              </w:rPr>
            </w:pPr>
            <w:r w:rsidRPr="00882F14">
              <w:rPr>
                <w:sz w:val="22"/>
                <w:szCs w:val="22"/>
              </w:rPr>
              <w:t>В 2022 году среднее количество занимающихся в секции составляет 338 человек. Инструкторами проведено 4 спортивно-массовых мероприятия.</w:t>
            </w:r>
          </w:p>
        </w:tc>
      </w:tr>
    </w:tbl>
    <w:p w:rsidR="00404EF0" w:rsidRPr="00882F14" w:rsidRDefault="00404EF0" w:rsidP="00404EF0">
      <w:pPr>
        <w:ind w:firstLine="708"/>
        <w:jc w:val="center"/>
        <w:rPr>
          <w:b/>
          <w:sz w:val="22"/>
          <w:szCs w:val="22"/>
          <w:lang w:eastAsia="ru-RU"/>
        </w:rPr>
      </w:pPr>
    </w:p>
    <w:p w:rsidR="00404EF0" w:rsidRPr="00882F14" w:rsidRDefault="00404EF0" w:rsidP="00404EF0">
      <w:pPr>
        <w:ind w:firstLine="708"/>
        <w:jc w:val="center"/>
        <w:rPr>
          <w:b/>
          <w:sz w:val="22"/>
          <w:szCs w:val="22"/>
          <w:lang w:eastAsia="ru-RU"/>
        </w:rPr>
      </w:pPr>
    </w:p>
    <w:tbl>
      <w:tblPr>
        <w:tblStyle w:val="aff3"/>
        <w:tblW w:w="0" w:type="auto"/>
        <w:tblLook w:val="04A0"/>
      </w:tblPr>
      <w:tblGrid>
        <w:gridCol w:w="9571"/>
      </w:tblGrid>
      <w:tr w:rsidR="00404EF0" w:rsidRPr="00882F14" w:rsidTr="00404EF0">
        <w:tc>
          <w:tcPr>
            <w:tcW w:w="9571" w:type="dxa"/>
          </w:tcPr>
          <w:p w:rsidR="00404EF0" w:rsidRPr="00882F14" w:rsidRDefault="00404EF0" w:rsidP="00404EF0">
            <w:pPr>
              <w:jc w:val="center"/>
              <w:rPr>
                <w:b/>
                <w:sz w:val="22"/>
                <w:szCs w:val="22"/>
              </w:rPr>
            </w:pPr>
            <w:proofErr w:type="spellStart"/>
            <w:r w:rsidRPr="00882F14">
              <w:rPr>
                <w:b/>
                <w:sz w:val="22"/>
                <w:szCs w:val="22"/>
              </w:rPr>
              <w:t>Шляпиной</w:t>
            </w:r>
            <w:proofErr w:type="spellEnd"/>
            <w:r w:rsidRPr="00882F14">
              <w:rPr>
                <w:b/>
                <w:sz w:val="22"/>
                <w:szCs w:val="22"/>
              </w:rPr>
              <w:t xml:space="preserve"> А.В.</w:t>
            </w:r>
          </w:p>
        </w:tc>
      </w:tr>
      <w:tr w:rsidR="00404EF0" w:rsidRPr="00882F14" w:rsidTr="00BF7778">
        <w:trPr>
          <w:trHeight w:val="435"/>
        </w:trPr>
        <w:tc>
          <w:tcPr>
            <w:tcW w:w="9571" w:type="dxa"/>
          </w:tcPr>
          <w:p w:rsidR="00404EF0" w:rsidRPr="00882F14" w:rsidRDefault="00404EF0" w:rsidP="00404EF0">
            <w:pPr>
              <w:spacing w:after="200" w:line="276" w:lineRule="auto"/>
              <w:ind w:firstLine="540"/>
              <w:jc w:val="both"/>
              <w:rPr>
                <w:sz w:val="22"/>
                <w:szCs w:val="22"/>
              </w:rPr>
            </w:pPr>
            <w:r w:rsidRPr="00882F14">
              <w:rPr>
                <w:sz w:val="22"/>
                <w:szCs w:val="22"/>
              </w:rPr>
              <w:t>Закуплено спортивных товаров по заявкам инструкторов по физической культуре на сумму 66,1 тыс.руб.</w:t>
            </w:r>
          </w:p>
        </w:tc>
      </w:tr>
      <w:tr w:rsidR="00404EF0" w:rsidRPr="00882F14" w:rsidTr="00404EF0">
        <w:tc>
          <w:tcPr>
            <w:tcW w:w="9571" w:type="dxa"/>
          </w:tcPr>
          <w:p w:rsidR="00404EF0" w:rsidRPr="00882F14" w:rsidRDefault="00404EF0" w:rsidP="00404EF0">
            <w:pPr>
              <w:jc w:val="center"/>
              <w:rPr>
                <w:b/>
                <w:sz w:val="22"/>
                <w:szCs w:val="22"/>
              </w:rPr>
            </w:pPr>
            <w:proofErr w:type="spellStart"/>
            <w:r w:rsidRPr="00882F14">
              <w:rPr>
                <w:b/>
                <w:sz w:val="22"/>
                <w:szCs w:val="22"/>
              </w:rPr>
              <w:t>Андронниковой</w:t>
            </w:r>
            <w:proofErr w:type="spellEnd"/>
            <w:r w:rsidRPr="00882F14">
              <w:rPr>
                <w:b/>
                <w:sz w:val="22"/>
                <w:szCs w:val="22"/>
              </w:rPr>
              <w:t xml:space="preserve"> Е.С.</w:t>
            </w:r>
          </w:p>
        </w:tc>
      </w:tr>
      <w:tr w:rsidR="00404EF0" w:rsidRPr="00882F14" w:rsidTr="00404EF0">
        <w:tc>
          <w:tcPr>
            <w:tcW w:w="9571" w:type="dxa"/>
          </w:tcPr>
          <w:p w:rsidR="00404EF0" w:rsidRPr="00882F14" w:rsidRDefault="00404EF0" w:rsidP="00404EF0">
            <w:pPr>
              <w:spacing w:after="200" w:line="276" w:lineRule="auto"/>
              <w:rPr>
                <w:b/>
                <w:sz w:val="22"/>
                <w:szCs w:val="22"/>
              </w:rPr>
            </w:pPr>
            <w:r w:rsidRPr="00882F14">
              <w:rPr>
                <w:b/>
                <w:sz w:val="22"/>
                <w:szCs w:val="22"/>
              </w:rPr>
              <w:t>Содействие в развитии с/</w:t>
            </w:r>
            <w:proofErr w:type="spellStart"/>
            <w:r w:rsidRPr="00882F14">
              <w:rPr>
                <w:b/>
                <w:sz w:val="22"/>
                <w:szCs w:val="22"/>
              </w:rPr>
              <w:t>х</w:t>
            </w:r>
            <w:proofErr w:type="spellEnd"/>
            <w:r w:rsidRPr="00882F14">
              <w:rPr>
                <w:b/>
                <w:sz w:val="22"/>
                <w:szCs w:val="22"/>
              </w:rPr>
              <w:t xml:space="preserve"> производства, создание условий для развития малого и среднего предпринимательства.</w:t>
            </w:r>
          </w:p>
          <w:p w:rsidR="00404EF0" w:rsidRPr="00882F14" w:rsidRDefault="00404EF0" w:rsidP="00404EF0">
            <w:pPr>
              <w:ind w:firstLine="708"/>
              <w:jc w:val="both"/>
              <w:rPr>
                <w:sz w:val="22"/>
                <w:szCs w:val="22"/>
              </w:rPr>
            </w:pPr>
            <w:r w:rsidRPr="00882F14">
              <w:rPr>
                <w:sz w:val="22"/>
                <w:szCs w:val="22"/>
              </w:rPr>
              <w:t xml:space="preserve">На территории Подгорнского сельского поселения работают три индивидуальных предпринимателя, занимающихся сельским хозяйством. </w:t>
            </w:r>
          </w:p>
          <w:p w:rsidR="00404EF0" w:rsidRPr="00882F14" w:rsidRDefault="00404EF0" w:rsidP="00404EF0">
            <w:pPr>
              <w:ind w:firstLine="708"/>
              <w:jc w:val="both"/>
              <w:rPr>
                <w:sz w:val="22"/>
                <w:szCs w:val="22"/>
              </w:rPr>
            </w:pPr>
            <w:r w:rsidRPr="00882F14">
              <w:rPr>
                <w:sz w:val="22"/>
                <w:szCs w:val="22"/>
              </w:rPr>
              <w:t>Молочная и мясная продукция пользуется спросом у населения. Индивидуальные предприниматели вкладывают инвестиции в сельскохозяйственное производство: приобретаются племенные животные, реконструируются фермы, закупается новое оборудование.</w:t>
            </w:r>
          </w:p>
          <w:p w:rsidR="00404EF0" w:rsidRPr="00882F14" w:rsidRDefault="00404EF0" w:rsidP="00404EF0">
            <w:pPr>
              <w:ind w:firstLine="708"/>
              <w:jc w:val="both"/>
              <w:rPr>
                <w:sz w:val="22"/>
                <w:szCs w:val="22"/>
              </w:rPr>
            </w:pPr>
            <w:r w:rsidRPr="00882F14">
              <w:rPr>
                <w:sz w:val="22"/>
                <w:szCs w:val="22"/>
              </w:rPr>
              <w:t>Наиболее доступной формой хозяйствования на селе является личное подсобное хозяйство.  На своих подворьях люди выращивают коров, телят, свиней, овец, коз, птицу. В основном, люди занимаются производством молочных продуктов, мяса, яиц, предпочитают кооперироваться и продавать продукцию самостоятельно в райцентре. Так выгоднее. На территории поселения определены места для торговли. Также проходит Ярмарка выходного дня, где можно реализовать излишки продукции. За 2022 год проведено 14 ярмарок.</w:t>
            </w:r>
          </w:p>
          <w:p w:rsidR="00404EF0" w:rsidRPr="00882F14" w:rsidRDefault="00404EF0" w:rsidP="00404EF0">
            <w:pPr>
              <w:ind w:firstLine="708"/>
              <w:jc w:val="both"/>
              <w:rPr>
                <w:sz w:val="22"/>
                <w:szCs w:val="22"/>
              </w:rPr>
            </w:pPr>
            <w:r w:rsidRPr="00882F14">
              <w:rPr>
                <w:sz w:val="22"/>
                <w:szCs w:val="22"/>
              </w:rPr>
              <w:t>Администрация поселения ставит перед собой задачу на основе развития наиболее крепких хозяйств создать в каждом селе 3-4 базовых личных подворья, на основе которых можно осуществлять переработку сельхозпродукции, так и оказывать помощь мелким хозяйствам в заготовке кормов и сбыте продукции.</w:t>
            </w:r>
          </w:p>
          <w:p w:rsidR="00404EF0" w:rsidRPr="00882F14" w:rsidRDefault="00404EF0" w:rsidP="00404EF0">
            <w:pPr>
              <w:ind w:firstLine="708"/>
              <w:jc w:val="both"/>
              <w:rPr>
                <w:sz w:val="22"/>
                <w:szCs w:val="22"/>
              </w:rPr>
            </w:pPr>
            <w:r w:rsidRPr="00882F14">
              <w:rPr>
                <w:sz w:val="22"/>
                <w:szCs w:val="22"/>
              </w:rPr>
              <w:t>Замечательным фактом является то, что в селе Подгорное продолжает работу Сельскохозяйственный потребительский сбытовой кооператив «Чаинский» - руководитель Ардашев А.С. Данное предприятие аккумулирует молоко хозяев личных подворий – членов кооператива и реализует пастеризованное молоко в магазинах Подгорного и других сел.</w:t>
            </w:r>
          </w:p>
          <w:p w:rsidR="00404EF0" w:rsidRPr="00882F14" w:rsidRDefault="00404EF0" w:rsidP="00FC5F4E">
            <w:pPr>
              <w:spacing w:after="200" w:line="276" w:lineRule="auto"/>
              <w:ind w:firstLine="540"/>
              <w:jc w:val="both"/>
              <w:rPr>
                <w:b/>
                <w:sz w:val="22"/>
                <w:szCs w:val="22"/>
              </w:rPr>
            </w:pPr>
            <w:r w:rsidRPr="00882F14">
              <w:rPr>
                <w:sz w:val="22"/>
                <w:szCs w:val="22"/>
              </w:rPr>
              <w:t xml:space="preserve">На территории поселения работает пункт искусственного осеменения крупнорогатого скота. Пункт укомплектован оборудованием для выезда </w:t>
            </w:r>
            <w:proofErr w:type="spellStart"/>
            <w:r w:rsidRPr="00882F14">
              <w:rPr>
                <w:sz w:val="22"/>
                <w:szCs w:val="22"/>
              </w:rPr>
              <w:t>техника-осеминатора</w:t>
            </w:r>
            <w:proofErr w:type="spellEnd"/>
            <w:r w:rsidRPr="00882F14">
              <w:rPr>
                <w:sz w:val="22"/>
                <w:szCs w:val="22"/>
              </w:rPr>
              <w:t xml:space="preserve"> в отдаленные поселки, причем осеменение проводиться бесплатно. За 2022 год было осеменено 220 голов КРС.</w:t>
            </w:r>
          </w:p>
        </w:tc>
      </w:tr>
      <w:tr w:rsidR="00404EF0" w:rsidRPr="00882F14" w:rsidTr="00404EF0">
        <w:tc>
          <w:tcPr>
            <w:tcW w:w="9571" w:type="dxa"/>
          </w:tcPr>
          <w:p w:rsidR="00404EF0" w:rsidRPr="00882F14" w:rsidRDefault="00404EF0" w:rsidP="00404EF0">
            <w:pPr>
              <w:jc w:val="center"/>
              <w:rPr>
                <w:b/>
                <w:sz w:val="22"/>
                <w:szCs w:val="22"/>
              </w:rPr>
            </w:pPr>
            <w:r w:rsidRPr="00882F14">
              <w:rPr>
                <w:b/>
                <w:sz w:val="22"/>
                <w:szCs w:val="22"/>
              </w:rPr>
              <w:t>МИХАЙЛОВОЙ А.Ю.</w:t>
            </w:r>
          </w:p>
        </w:tc>
      </w:tr>
      <w:tr w:rsidR="00404EF0" w:rsidRPr="00882F14" w:rsidTr="00404EF0">
        <w:tc>
          <w:tcPr>
            <w:tcW w:w="9571" w:type="dxa"/>
          </w:tcPr>
          <w:p w:rsidR="00FC5F4E" w:rsidRDefault="00404EF0" w:rsidP="00FC5F4E">
            <w:pPr>
              <w:spacing w:line="276" w:lineRule="auto"/>
              <w:rPr>
                <w:b/>
                <w:sz w:val="22"/>
                <w:szCs w:val="22"/>
              </w:rPr>
            </w:pPr>
            <w:r w:rsidRPr="00882F14">
              <w:rPr>
                <w:b/>
                <w:sz w:val="22"/>
                <w:szCs w:val="22"/>
              </w:rPr>
              <w:t>Земельные вопросы.</w:t>
            </w:r>
          </w:p>
          <w:p w:rsidR="00404EF0" w:rsidRPr="00882F14" w:rsidRDefault="00404EF0" w:rsidP="00FC5F4E">
            <w:pPr>
              <w:spacing w:line="276" w:lineRule="auto"/>
              <w:rPr>
                <w:sz w:val="22"/>
                <w:szCs w:val="22"/>
              </w:rPr>
            </w:pPr>
            <w:r w:rsidRPr="00882F14">
              <w:rPr>
                <w:sz w:val="22"/>
                <w:szCs w:val="22"/>
              </w:rPr>
              <w:t>В 2022 году было подготовлено и выдано 8 градостроительных планов земельных участков, в том числе:</w:t>
            </w:r>
          </w:p>
          <w:p w:rsidR="00404EF0" w:rsidRPr="00882F14" w:rsidRDefault="00404EF0" w:rsidP="00FC5F4E">
            <w:pPr>
              <w:jc w:val="both"/>
              <w:rPr>
                <w:sz w:val="22"/>
                <w:szCs w:val="22"/>
              </w:rPr>
            </w:pPr>
            <w:r w:rsidRPr="00882F14">
              <w:rPr>
                <w:sz w:val="22"/>
                <w:szCs w:val="22"/>
              </w:rPr>
              <w:t>- на строительство индивидуального жилого дома - 1;</w:t>
            </w:r>
          </w:p>
          <w:p w:rsidR="00404EF0" w:rsidRPr="00882F14" w:rsidRDefault="00404EF0" w:rsidP="00FC5F4E">
            <w:pPr>
              <w:jc w:val="both"/>
              <w:rPr>
                <w:sz w:val="22"/>
                <w:szCs w:val="22"/>
              </w:rPr>
            </w:pPr>
            <w:r w:rsidRPr="00882F14">
              <w:rPr>
                <w:sz w:val="22"/>
                <w:szCs w:val="22"/>
              </w:rPr>
              <w:t>- на реконструкцию жилого дома (квартиры) – 1;</w:t>
            </w:r>
          </w:p>
          <w:p w:rsidR="00404EF0" w:rsidRPr="00882F14" w:rsidRDefault="00404EF0" w:rsidP="00FC5F4E">
            <w:pPr>
              <w:jc w:val="both"/>
              <w:rPr>
                <w:sz w:val="22"/>
                <w:szCs w:val="22"/>
              </w:rPr>
            </w:pPr>
            <w:r w:rsidRPr="00882F14">
              <w:rPr>
                <w:sz w:val="22"/>
                <w:szCs w:val="22"/>
              </w:rPr>
              <w:t>- на реконструкцию ПС 110 кВ-  0;</w:t>
            </w:r>
          </w:p>
          <w:p w:rsidR="00404EF0" w:rsidRPr="00882F14" w:rsidRDefault="00404EF0" w:rsidP="00FC5F4E">
            <w:pPr>
              <w:jc w:val="both"/>
              <w:rPr>
                <w:sz w:val="22"/>
                <w:szCs w:val="22"/>
              </w:rPr>
            </w:pPr>
            <w:r w:rsidRPr="00882F14">
              <w:rPr>
                <w:iCs/>
                <w:sz w:val="22"/>
                <w:szCs w:val="22"/>
              </w:rPr>
              <w:t>- строительство объекта: «Строительство канализационных очистных сооружений ОГБУЗ «Чаинская РБ»;</w:t>
            </w:r>
          </w:p>
          <w:p w:rsidR="00404EF0" w:rsidRPr="00882F14" w:rsidRDefault="00404EF0" w:rsidP="00FC5F4E">
            <w:pPr>
              <w:jc w:val="both"/>
              <w:rPr>
                <w:sz w:val="22"/>
                <w:szCs w:val="22"/>
              </w:rPr>
            </w:pPr>
            <w:r w:rsidRPr="00882F14">
              <w:rPr>
                <w:sz w:val="22"/>
                <w:szCs w:val="22"/>
              </w:rPr>
              <w:t>- на строительство нежилого здания - 0.</w:t>
            </w:r>
          </w:p>
          <w:p w:rsidR="00404EF0" w:rsidRPr="00882F14" w:rsidRDefault="00404EF0" w:rsidP="00FC5F4E">
            <w:pPr>
              <w:jc w:val="both"/>
              <w:rPr>
                <w:sz w:val="22"/>
                <w:szCs w:val="22"/>
              </w:rPr>
            </w:pPr>
            <w:r w:rsidRPr="00882F14">
              <w:rPr>
                <w:sz w:val="22"/>
                <w:szCs w:val="22"/>
              </w:rPr>
              <w:tab/>
              <w:t>По заявлениям граждан выдано разрешений на вырубку древесно-кустарниковой растительности – 6 постановления.</w:t>
            </w:r>
          </w:p>
          <w:p w:rsidR="00404EF0" w:rsidRPr="00882F14" w:rsidRDefault="00404EF0" w:rsidP="00FC5F4E">
            <w:pPr>
              <w:jc w:val="both"/>
              <w:rPr>
                <w:sz w:val="22"/>
                <w:szCs w:val="22"/>
              </w:rPr>
            </w:pPr>
            <w:r w:rsidRPr="00882F14">
              <w:rPr>
                <w:sz w:val="22"/>
                <w:szCs w:val="22"/>
              </w:rPr>
              <w:t>По заявлениям граждан выдано:</w:t>
            </w:r>
          </w:p>
          <w:p w:rsidR="00404EF0" w:rsidRPr="00882F14" w:rsidRDefault="00404EF0" w:rsidP="00FC5F4E">
            <w:pPr>
              <w:jc w:val="both"/>
              <w:rPr>
                <w:sz w:val="22"/>
                <w:szCs w:val="22"/>
              </w:rPr>
            </w:pPr>
            <w:r w:rsidRPr="00882F14">
              <w:rPr>
                <w:sz w:val="22"/>
                <w:szCs w:val="22"/>
              </w:rPr>
              <w:t>- 34 постановлений «О присвоении адреса земельному участку».</w:t>
            </w:r>
          </w:p>
          <w:p w:rsidR="00404EF0" w:rsidRPr="00882F14" w:rsidRDefault="00404EF0" w:rsidP="00FC5F4E">
            <w:pPr>
              <w:spacing w:line="276" w:lineRule="auto"/>
              <w:jc w:val="both"/>
              <w:rPr>
                <w:sz w:val="22"/>
                <w:szCs w:val="22"/>
              </w:rPr>
            </w:pPr>
            <w:r w:rsidRPr="00882F14">
              <w:rPr>
                <w:sz w:val="22"/>
                <w:szCs w:val="22"/>
              </w:rPr>
              <w:t>- 10 постановлений «Об</w:t>
            </w:r>
            <w:r w:rsidRPr="00882F14">
              <w:rPr>
                <w:b/>
                <w:bCs/>
                <w:sz w:val="22"/>
                <w:szCs w:val="22"/>
              </w:rPr>
              <w:t xml:space="preserve"> </w:t>
            </w:r>
            <w:r w:rsidRPr="00882F14">
              <w:rPr>
                <w:bCs/>
                <w:sz w:val="22"/>
                <w:szCs w:val="22"/>
              </w:rPr>
              <w:t>изменении разрешенного вида использования земельного участка</w:t>
            </w:r>
            <w:r w:rsidRPr="00882F14">
              <w:rPr>
                <w:sz w:val="22"/>
                <w:szCs w:val="22"/>
              </w:rPr>
              <w:t>».</w:t>
            </w:r>
          </w:p>
          <w:p w:rsidR="00404EF0" w:rsidRPr="00882F14" w:rsidRDefault="00404EF0" w:rsidP="00404EF0">
            <w:pPr>
              <w:jc w:val="center"/>
              <w:rPr>
                <w:b/>
                <w:sz w:val="22"/>
                <w:szCs w:val="22"/>
              </w:rPr>
            </w:pPr>
          </w:p>
        </w:tc>
      </w:tr>
      <w:tr w:rsidR="00404EF0" w:rsidRPr="00882F14" w:rsidTr="00404EF0">
        <w:tc>
          <w:tcPr>
            <w:tcW w:w="9571" w:type="dxa"/>
          </w:tcPr>
          <w:p w:rsidR="00404EF0" w:rsidRPr="00882F14" w:rsidRDefault="00404EF0" w:rsidP="00404EF0">
            <w:pPr>
              <w:jc w:val="center"/>
              <w:rPr>
                <w:b/>
                <w:sz w:val="22"/>
                <w:szCs w:val="22"/>
              </w:rPr>
            </w:pPr>
            <w:r w:rsidRPr="00882F14">
              <w:rPr>
                <w:b/>
                <w:sz w:val="22"/>
                <w:szCs w:val="22"/>
              </w:rPr>
              <w:t>Цыгановой И.Н.</w:t>
            </w:r>
          </w:p>
        </w:tc>
      </w:tr>
      <w:tr w:rsidR="00404EF0" w:rsidRPr="00882F14" w:rsidTr="00404EF0">
        <w:tc>
          <w:tcPr>
            <w:tcW w:w="9571" w:type="dxa"/>
          </w:tcPr>
          <w:p w:rsidR="00404EF0" w:rsidRPr="00882F14" w:rsidRDefault="00404EF0" w:rsidP="00FC5F4E">
            <w:pPr>
              <w:spacing w:line="276" w:lineRule="auto"/>
              <w:ind w:left="283"/>
              <w:rPr>
                <w:sz w:val="22"/>
                <w:szCs w:val="22"/>
              </w:rPr>
            </w:pPr>
            <w:r w:rsidRPr="00882F14">
              <w:rPr>
                <w:b/>
                <w:bCs/>
                <w:sz w:val="22"/>
                <w:szCs w:val="22"/>
              </w:rPr>
              <w:t>Организация работы Администрации Подгорнского сельского поселения.</w:t>
            </w:r>
          </w:p>
          <w:p w:rsidR="00404EF0" w:rsidRPr="00882F14" w:rsidRDefault="00404EF0" w:rsidP="00FC5F4E">
            <w:pPr>
              <w:spacing w:line="276" w:lineRule="auto"/>
              <w:ind w:left="283"/>
              <w:rPr>
                <w:sz w:val="22"/>
                <w:szCs w:val="22"/>
              </w:rPr>
            </w:pPr>
            <w:r w:rsidRPr="00882F14">
              <w:rPr>
                <w:sz w:val="22"/>
                <w:szCs w:val="22"/>
              </w:rPr>
              <w:t>На 01.01.2023 г. численность работников Администрации Подгорнского сельского поселения составляет 15 человек.</w:t>
            </w:r>
          </w:p>
          <w:p w:rsidR="00404EF0" w:rsidRPr="00882F14" w:rsidRDefault="00404EF0" w:rsidP="00FC5F4E">
            <w:pPr>
              <w:ind w:firstLine="708"/>
              <w:jc w:val="both"/>
              <w:rPr>
                <w:sz w:val="22"/>
                <w:szCs w:val="22"/>
              </w:rPr>
            </w:pPr>
            <w:r w:rsidRPr="00882F14">
              <w:rPr>
                <w:sz w:val="22"/>
                <w:szCs w:val="22"/>
              </w:rPr>
              <w:t>Из 6 муниципальных служащих 3 имеют высшее профессиональное образование, из 9 технических работников – 2.</w:t>
            </w:r>
          </w:p>
          <w:p w:rsidR="00404EF0" w:rsidRPr="00882F14" w:rsidRDefault="00404EF0" w:rsidP="00FC5F4E">
            <w:pPr>
              <w:ind w:firstLine="708"/>
              <w:jc w:val="both"/>
              <w:rPr>
                <w:sz w:val="22"/>
                <w:szCs w:val="22"/>
              </w:rPr>
            </w:pPr>
            <w:r w:rsidRPr="00882F14">
              <w:rPr>
                <w:sz w:val="22"/>
                <w:szCs w:val="22"/>
              </w:rPr>
              <w:t>В 2022 году:</w:t>
            </w:r>
          </w:p>
          <w:p w:rsidR="00404EF0" w:rsidRPr="00882F14" w:rsidRDefault="00404EF0" w:rsidP="00FC5F4E">
            <w:pPr>
              <w:ind w:firstLine="708"/>
              <w:jc w:val="both"/>
              <w:rPr>
                <w:sz w:val="22"/>
                <w:szCs w:val="22"/>
              </w:rPr>
            </w:pPr>
            <w:r w:rsidRPr="00882F14">
              <w:rPr>
                <w:sz w:val="22"/>
                <w:szCs w:val="22"/>
              </w:rPr>
              <w:t>- муниципальных служащий прошли курсы повышения квалификации.</w:t>
            </w:r>
          </w:p>
          <w:p w:rsidR="00404EF0" w:rsidRPr="00882F14" w:rsidRDefault="00404EF0" w:rsidP="00FC5F4E">
            <w:pPr>
              <w:ind w:firstLine="708"/>
              <w:jc w:val="both"/>
              <w:rPr>
                <w:sz w:val="22"/>
                <w:szCs w:val="22"/>
              </w:rPr>
            </w:pPr>
            <w:r w:rsidRPr="00882F14">
              <w:rPr>
                <w:sz w:val="22"/>
                <w:szCs w:val="22"/>
              </w:rPr>
              <w:t>- проведены аттестация, квалификационный экзамен.</w:t>
            </w:r>
          </w:p>
          <w:p w:rsidR="00404EF0" w:rsidRPr="00882F14" w:rsidRDefault="00404EF0" w:rsidP="00FC5F4E">
            <w:pPr>
              <w:ind w:firstLine="708"/>
              <w:jc w:val="both"/>
              <w:rPr>
                <w:sz w:val="22"/>
                <w:szCs w:val="22"/>
              </w:rPr>
            </w:pPr>
          </w:p>
          <w:p w:rsidR="00404EF0" w:rsidRPr="00882F14" w:rsidRDefault="00404EF0" w:rsidP="00FC5F4E">
            <w:pPr>
              <w:ind w:firstLine="708"/>
              <w:jc w:val="both"/>
              <w:rPr>
                <w:sz w:val="22"/>
                <w:szCs w:val="22"/>
              </w:rPr>
            </w:pPr>
            <w:r w:rsidRPr="00882F14">
              <w:rPr>
                <w:sz w:val="22"/>
                <w:szCs w:val="22"/>
              </w:rPr>
              <w:t>В течение 2022 года принято 88 распоряжений Администрации по руководству кадрами:</w:t>
            </w:r>
          </w:p>
          <w:p w:rsidR="00404EF0" w:rsidRPr="00882F14" w:rsidRDefault="00404EF0" w:rsidP="00FC5F4E">
            <w:pPr>
              <w:ind w:firstLine="708"/>
              <w:jc w:val="both"/>
              <w:rPr>
                <w:sz w:val="22"/>
                <w:szCs w:val="22"/>
              </w:rPr>
            </w:pPr>
          </w:p>
          <w:p w:rsidR="00404EF0" w:rsidRPr="00882F14" w:rsidRDefault="00404EF0" w:rsidP="00FC5F4E">
            <w:pPr>
              <w:ind w:left="283"/>
              <w:jc w:val="both"/>
              <w:rPr>
                <w:sz w:val="22"/>
                <w:szCs w:val="22"/>
              </w:rPr>
            </w:pPr>
            <w:r w:rsidRPr="00882F14">
              <w:rPr>
                <w:sz w:val="22"/>
                <w:szCs w:val="22"/>
              </w:rPr>
              <w:t>Администрацией Подгорнского сельского поселения в 2022 году принято:</w:t>
            </w:r>
          </w:p>
          <w:p w:rsidR="00404EF0" w:rsidRPr="00882F14" w:rsidRDefault="00404EF0" w:rsidP="00FC5F4E">
            <w:pPr>
              <w:ind w:left="283"/>
              <w:jc w:val="both"/>
              <w:rPr>
                <w:sz w:val="22"/>
                <w:szCs w:val="22"/>
              </w:rPr>
            </w:pPr>
            <w:r w:rsidRPr="00882F14">
              <w:rPr>
                <w:sz w:val="22"/>
                <w:szCs w:val="22"/>
              </w:rPr>
              <w:t>постановлений    243, в том числе нормативно-правового характера 55;</w:t>
            </w:r>
          </w:p>
          <w:p w:rsidR="00404EF0" w:rsidRPr="00882F14" w:rsidRDefault="00404EF0" w:rsidP="00FC5F4E">
            <w:pPr>
              <w:ind w:left="283"/>
              <w:jc w:val="both"/>
              <w:rPr>
                <w:sz w:val="22"/>
                <w:szCs w:val="22"/>
              </w:rPr>
            </w:pPr>
            <w:r w:rsidRPr="00882F14">
              <w:rPr>
                <w:sz w:val="22"/>
                <w:szCs w:val="22"/>
              </w:rPr>
              <w:t>- распоряжений 76, в том числе нормативно-правового характера 7.</w:t>
            </w:r>
          </w:p>
          <w:p w:rsidR="00404EF0" w:rsidRPr="00882F14" w:rsidRDefault="00404EF0" w:rsidP="00FC5F4E">
            <w:pPr>
              <w:ind w:firstLine="708"/>
              <w:jc w:val="both"/>
              <w:rPr>
                <w:sz w:val="22"/>
                <w:szCs w:val="22"/>
              </w:rPr>
            </w:pPr>
            <w:r w:rsidRPr="00882F14">
              <w:rPr>
                <w:sz w:val="22"/>
                <w:szCs w:val="22"/>
              </w:rPr>
              <w:t xml:space="preserve">Все проекты НПА прошли антикоррупционную экспертизу в Администрации Подгорнского сельского поселения и в Прокуратуре Чаинского района. </w:t>
            </w:r>
          </w:p>
          <w:p w:rsidR="00404EF0" w:rsidRPr="00882F14" w:rsidRDefault="00404EF0" w:rsidP="00FC5F4E">
            <w:pPr>
              <w:widowControl w:val="0"/>
              <w:ind w:firstLine="540"/>
              <w:jc w:val="both"/>
              <w:rPr>
                <w:color w:val="000000"/>
                <w:sz w:val="22"/>
                <w:szCs w:val="22"/>
              </w:rPr>
            </w:pPr>
            <w:r w:rsidRPr="00882F14">
              <w:rPr>
                <w:sz w:val="22"/>
                <w:szCs w:val="22"/>
              </w:rPr>
              <w:tab/>
            </w:r>
            <w:r w:rsidRPr="00882F14">
              <w:rPr>
                <w:color w:val="000000"/>
                <w:sz w:val="22"/>
                <w:szCs w:val="22"/>
              </w:rPr>
              <w:t xml:space="preserve">Администрация работает в диалоге и тесном сотрудничестве с населением и </w:t>
            </w:r>
            <w:r w:rsidRPr="00882F14">
              <w:rPr>
                <w:iCs/>
                <w:color w:val="000000"/>
                <w:sz w:val="22"/>
                <w:szCs w:val="22"/>
              </w:rPr>
              <w:t>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w:t>
            </w:r>
            <w:r w:rsidRPr="00882F14">
              <w:rPr>
                <w:color w:val="000000"/>
                <w:sz w:val="22"/>
                <w:szCs w:val="22"/>
              </w:rPr>
              <w:t>. Активно  работает сайт в сети «Интернет»</w:t>
            </w:r>
            <w:r w:rsidRPr="00882F14">
              <w:rPr>
                <w:sz w:val="22"/>
                <w:szCs w:val="22"/>
              </w:rPr>
              <w:t xml:space="preserve"> адресу: </w:t>
            </w:r>
            <w:hyperlink r:id="rId14" w:history="1">
              <w:r w:rsidRPr="00882F14">
                <w:rPr>
                  <w:color w:val="0000FF"/>
                  <w:sz w:val="22"/>
                  <w:szCs w:val="22"/>
                  <w:u w:val="single"/>
                </w:rPr>
                <w:t>http://www.podgorn.tomsk.ru</w:t>
              </w:r>
            </w:hyperlink>
            <w:r w:rsidRPr="00882F14">
              <w:rPr>
                <w:color w:val="000000"/>
                <w:sz w:val="22"/>
                <w:szCs w:val="22"/>
              </w:rPr>
              <w:t xml:space="preserve">». </w:t>
            </w:r>
          </w:p>
          <w:p w:rsidR="00404EF0" w:rsidRPr="00882F14" w:rsidRDefault="00404EF0" w:rsidP="00FC5F4E">
            <w:pPr>
              <w:widowControl w:val="0"/>
              <w:ind w:firstLine="540"/>
              <w:jc w:val="both"/>
              <w:rPr>
                <w:b/>
                <w:sz w:val="22"/>
                <w:szCs w:val="22"/>
              </w:rPr>
            </w:pPr>
            <w:r w:rsidRPr="00882F14">
              <w:rPr>
                <w:color w:val="000000"/>
                <w:sz w:val="22"/>
                <w:szCs w:val="22"/>
              </w:rPr>
              <w:t xml:space="preserve">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Подгорнского сельского поселения». </w:t>
            </w:r>
            <w:r w:rsidRPr="00882F14">
              <w:rPr>
                <w:sz w:val="22"/>
                <w:szCs w:val="22"/>
              </w:rPr>
              <w:t xml:space="preserve">В 2022 г. вышло 15 печатных изданий «Официальные ведомости Подгорнского сельского поселения», которые направлены в библиотеки с. Подгорного, </w:t>
            </w:r>
            <w:proofErr w:type="spellStart"/>
            <w:r w:rsidRPr="00882F14">
              <w:rPr>
                <w:sz w:val="22"/>
                <w:szCs w:val="22"/>
              </w:rPr>
              <w:t>с.Чемондаевки</w:t>
            </w:r>
            <w:proofErr w:type="spellEnd"/>
            <w:r w:rsidRPr="00882F14">
              <w:rPr>
                <w:sz w:val="22"/>
                <w:szCs w:val="22"/>
              </w:rPr>
              <w:t xml:space="preserve">, </w:t>
            </w:r>
            <w:proofErr w:type="spellStart"/>
            <w:r w:rsidRPr="00882F14">
              <w:rPr>
                <w:sz w:val="22"/>
                <w:szCs w:val="22"/>
              </w:rPr>
              <w:t>с.Ермиловки</w:t>
            </w:r>
            <w:proofErr w:type="spellEnd"/>
            <w:r w:rsidRPr="00882F14">
              <w:rPr>
                <w:sz w:val="22"/>
                <w:szCs w:val="22"/>
              </w:rPr>
              <w:t>, с.Сухого Лога.</w:t>
            </w:r>
          </w:p>
        </w:tc>
      </w:tr>
    </w:tbl>
    <w:p w:rsidR="00FC5F4E" w:rsidRDefault="00FC5F4E" w:rsidP="00404EF0">
      <w:pPr>
        <w:widowControl w:val="0"/>
        <w:ind w:firstLine="540"/>
        <w:jc w:val="both"/>
        <w:rPr>
          <w:b/>
          <w:sz w:val="22"/>
          <w:szCs w:val="22"/>
          <w:lang w:eastAsia="ru-RU"/>
        </w:rPr>
      </w:pPr>
    </w:p>
    <w:p w:rsidR="00404EF0" w:rsidRPr="00882F14" w:rsidRDefault="00404EF0" w:rsidP="00404EF0">
      <w:pPr>
        <w:widowControl w:val="0"/>
        <w:ind w:firstLine="540"/>
        <w:jc w:val="both"/>
        <w:rPr>
          <w:b/>
          <w:sz w:val="22"/>
          <w:szCs w:val="22"/>
          <w:lang w:eastAsia="ru-RU"/>
        </w:rPr>
      </w:pPr>
      <w:r w:rsidRPr="00882F14">
        <w:rPr>
          <w:b/>
          <w:sz w:val="22"/>
          <w:szCs w:val="22"/>
          <w:lang w:eastAsia="ru-RU"/>
        </w:rPr>
        <w:t>Раздел 5. Основные цели и направления деятельности на предстоящий период.</w:t>
      </w:r>
    </w:p>
    <w:p w:rsidR="00404EF0" w:rsidRPr="00882F14" w:rsidRDefault="00404EF0" w:rsidP="0096774A">
      <w:pPr>
        <w:numPr>
          <w:ilvl w:val="0"/>
          <w:numId w:val="7"/>
        </w:numPr>
        <w:tabs>
          <w:tab w:val="clear" w:pos="720"/>
          <w:tab w:val="num" w:pos="0"/>
          <w:tab w:val="left" w:pos="993"/>
          <w:tab w:val="num" w:pos="2628"/>
        </w:tabs>
        <w:spacing w:line="276" w:lineRule="auto"/>
        <w:ind w:left="0" w:firstLine="709"/>
        <w:jc w:val="both"/>
        <w:rPr>
          <w:sz w:val="22"/>
          <w:szCs w:val="22"/>
          <w:lang w:eastAsia="ru-RU"/>
        </w:rPr>
      </w:pPr>
      <w:r w:rsidRPr="00882F14">
        <w:rPr>
          <w:sz w:val="22"/>
          <w:szCs w:val="22"/>
          <w:lang w:eastAsia="ru-RU"/>
        </w:rPr>
        <w:t>Ремонт автомобильных дорог местного значения;</w:t>
      </w:r>
    </w:p>
    <w:p w:rsidR="00404EF0" w:rsidRPr="00882F14" w:rsidRDefault="00404EF0" w:rsidP="0096774A">
      <w:pPr>
        <w:numPr>
          <w:ilvl w:val="0"/>
          <w:numId w:val="7"/>
        </w:numPr>
        <w:tabs>
          <w:tab w:val="clear" w:pos="720"/>
          <w:tab w:val="num" w:pos="0"/>
          <w:tab w:val="left" w:pos="993"/>
          <w:tab w:val="num" w:pos="2628"/>
        </w:tabs>
        <w:spacing w:line="276" w:lineRule="auto"/>
        <w:ind w:left="0" w:firstLine="709"/>
        <w:jc w:val="both"/>
        <w:rPr>
          <w:sz w:val="22"/>
          <w:szCs w:val="22"/>
          <w:lang w:eastAsia="ru-RU"/>
        </w:rPr>
      </w:pPr>
      <w:r w:rsidRPr="00882F14">
        <w:rPr>
          <w:sz w:val="22"/>
          <w:szCs w:val="22"/>
          <w:lang w:eastAsia="ru-RU"/>
        </w:rPr>
        <w:t>Поддержка малого и среднего предпринимательства;</w:t>
      </w:r>
    </w:p>
    <w:p w:rsidR="00404EF0" w:rsidRPr="00882F14" w:rsidRDefault="00404EF0" w:rsidP="0096774A">
      <w:pPr>
        <w:numPr>
          <w:ilvl w:val="0"/>
          <w:numId w:val="7"/>
        </w:numPr>
        <w:tabs>
          <w:tab w:val="clear" w:pos="720"/>
          <w:tab w:val="num" w:pos="0"/>
          <w:tab w:val="left" w:pos="993"/>
          <w:tab w:val="num" w:pos="2628"/>
        </w:tabs>
        <w:spacing w:line="276" w:lineRule="auto"/>
        <w:ind w:left="0" w:firstLine="709"/>
        <w:jc w:val="both"/>
        <w:rPr>
          <w:sz w:val="22"/>
          <w:szCs w:val="22"/>
          <w:lang w:eastAsia="ru-RU"/>
        </w:rPr>
      </w:pPr>
      <w:r w:rsidRPr="00882F14">
        <w:rPr>
          <w:sz w:val="22"/>
          <w:szCs w:val="22"/>
          <w:lang w:eastAsia="ru-RU"/>
        </w:rPr>
        <w:t xml:space="preserve">Активное участие в проектах инициативного </w:t>
      </w:r>
      <w:proofErr w:type="spellStart"/>
      <w:r w:rsidRPr="00882F14">
        <w:rPr>
          <w:sz w:val="22"/>
          <w:szCs w:val="22"/>
          <w:lang w:eastAsia="ru-RU"/>
        </w:rPr>
        <w:t>бюджетирования</w:t>
      </w:r>
      <w:proofErr w:type="spellEnd"/>
      <w:r w:rsidRPr="00882F14">
        <w:rPr>
          <w:sz w:val="22"/>
          <w:szCs w:val="22"/>
          <w:lang w:eastAsia="ru-RU"/>
        </w:rPr>
        <w:t>;</w:t>
      </w:r>
    </w:p>
    <w:p w:rsidR="00404EF0" w:rsidRPr="00882F14" w:rsidRDefault="00404EF0" w:rsidP="0096774A">
      <w:pPr>
        <w:numPr>
          <w:ilvl w:val="0"/>
          <w:numId w:val="7"/>
        </w:numPr>
        <w:tabs>
          <w:tab w:val="clear" w:pos="720"/>
          <w:tab w:val="num" w:pos="0"/>
          <w:tab w:val="left" w:pos="993"/>
          <w:tab w:val="num" w:pos="2628"/>
        </w:tabs>
        <w:spacing w:line="276" w:lineRule="auto"/>
        <w:ind w:left="0" w:firstLine="709"/>
        <w:jc w:val="both"/>
        <w:rPr>
          <w:sz w:val="22"/>
          <w:szCs w:val="22"/>
          <w:lang w:eastAsia="ru-RU"/>
        </w:rPr>
      </w:pPr>
      <w:r w:rsidRPr="00882F14">
        <w:rPr>
          <w:sz w:val="22"/>
          <w:szCs w:val="22"/>
          <w:lang w:eastAsia="ru-RU"/>
        </w:rPr>
        <w:t>Модернизация уличного освещения;</w:t>
      </w:r>
    </w:p>
    <w:p w:rsidR="00404EF0" w:rsidRPr="00882F14" w:rsidRDefault="00404EF0" w:rsidP="0096774A">
      <w:pPr>
        <w:numPr>
          <w:ilvl w:val="0"/>
          <w:numId w:val="7"/>
        </w:numPr>
        <w:tabs>
          <w:tab w:val="clear" w:pos="720"/>
          <w:tab w:val="num" w:pos="0"/>
          <w:tab w:val="left" w:pos="993"/>
          <w:tab w:val="num" w:pos="2628"/>
        </w:tabs>
        <w:spacing w:line="276" w:lineRule="auto"/>
        <w:ind w:left="0" w:firstLine="709"/>
        <w:jc w:val="both"/>
        <w:rPr>
          <w:sz w:val="22"/>
          <w:szCs w:val="22"/>
          <w:lang w:eastAsia="ru-RU"/>
        </w:rPr>
      </w:pPr>
      <w:r w:rsidRPr="00882F14">
        <w:rPr>
          <w:sz w:val="22"/>
          <w:szCs w:val="22"/>
          <w:lang w:eastAsia="ru-RU"/>
        </w:rPr>
        <w:t>Поддержка сельскохозяйственных товаропроизводителей;</w:t>
      </w:r>
    </w:p>
    <w:p w:rsidR="00404EF0" w:rsidRPr="00882F14" w:rsidRDefault="00404EF0" w:rsidP="0096774A">
      <w:pPr>
        <w:numPr>
          <w:ilvl w:val="0"/>
          <w:numId w:val="7"/>
        </w:numPr>
        <w:tabs>
          <w:tab w:val="clear" w:pos="720"/>
          <w:tab w:val="num" w:pos="0"/>
          <w:tab w:val="left" w:pos="993"/>
          <w:tab w:val="num" w:pos="2628"/>
        </w:tabs>
        <w:spacing w:line="276" w:lineRule="auto"/>
        <w:ind w:left="0" w:firstLine="709"/>
        <w:jc w:val="both"/>
        <w:rPr>
          <w:sz w:val="22"/>
          <w:szCs w:val="22"/>
          <w:lang w:eastAsia="ru-RU"/>
        </w:rPr>
      </w:pPr>
      <w:r w:rsidRPr="00882F14">
        <w:rPr>
          <w:sz w:val="22"/>
          <w:szCs w:val="22"/>
          <w:lang w:eastAsia="ru-RU"/>
        </w:rPr>
        <w:t>Модернизация коммунальной инфраструктуры;</w:t>
      </w:r>
    </w:p>
    <w:p w:rsidR="00404EF0" w:rsidRPr="00882F14" w:rsidRDefault="00404EF0" w:rsidP="0096774A">
      <w:pPr>
        <w:numPr>
          <w:ilvl w:val="0"/>
          <w:numId w:val="7"/>
        </w:numPr>
        <w:tabs>
          <w:tab w:val="clear" w:pos="720"/>
          <w:tab w:val="num" w:pos="851"/>
          <w:tab w:val="left" w:pos="993"/>
          <w:tab w:val="num" w:pos="2628"/>
        </w:tabs>
        <w:spacing w:line="276" w:lineRule="auto"/>
        <w:ind w:left="0" w:firstLine="709"/>
        <w:jc w:val="both"/>
        <w:rPr>
          <w:sz w:val="22"/>
          <w:szCs w:val="22"/>
          <w:lang w:eastAsia="ru-RU"/>
        </w:rPr>
      </w:pPr>
      <w:r w:rsidRPr="00882F14">
        <w:rPr>
          <w:sz w:val="22"/>
          <w:szCs w:val="22"/>
          <w:lang w:eastAsia="ru-RU"/>
        </w:rPr>
        <w:t>Газификация села Подгорное;</w:t>
      </w:r>
    </w:p>
    <w:p w:rsidR="00404EF0" w:rsidRPr="00882F14" w:rsidRDefault="00404EF0" w:rsidP="0096774A">
      <w:pPr>
        <w:numPr>
          <w:ilvl w:val="0"/>
          <w:numId w:val="7"/>
        </w:numPr>
        <w:tabs>
          <w:tab w:val="clear" w:pos="720"/>
          <w:tab w:val="num" w:pos="0"/>
          <w:tab w:val="left" w:pos="993"/>
          <w:tab w:val="num" w:pos="2628"/>
        </w:tabs>
        <w:spacing w:line="276" w:lineRule="auto"/>
        <w:ind w:left="0" w:firstLine="709"/>
        <w:jc w:val="both"/>
        <w:rPr>
          <w:sz w:val="22"/>
          <w:szCs w:val="22"/>
          <w:lang w:eastAsia="ru-RU"/>
        </w:rPr>
      </w:pPr>
      <w:r w:rsidRPr="00882F14">
        <w:rPr>
          <w:sz w:val="22"/>
          <w:szCs w:val="22"/>
          <w:lang w:eastAsia="ru-RU"/>
        </w:rPr>
        <w:t>Увеличение объёмов индивидуального жилищного строительства;</w:t>
      </w:r>
    </w:p>
    <w:p w:rsidR="00404EF0" w:rsidRPr="00882F14" w:rsidRDefault="00404EF0" w:rsidP="0096774A">
      <w:pPr>
        <w:numPr>
          <w:ilvl w:val="0"/>
          <w:numId w:val="7"/>
        </w:numPr>
        <w:tabs>
          <w:tab w:val="clear" w:pos="720"/>
          <w:tab w:val="num" w:pos="426"/>
          <w:tab w:val="left" w:pos="993"/>
          <w:tab w:val="num" w:pos="2628"/>
        </w:tabs>
        <w:spacing w:line="276" w:lineRule="auto"/>
        <w:ind w:left="0" w:firstLine="709"/>
        <w:jc w:val="both"/>
        <w:rPr>
          <w:sz w:val="22"/>
          <w:szCs w:val="22"/>
          <w:lang w:eastAsia="ru-RU"/>
        </w:rPr>
      </w:pPr>
      <w:r w:rsidRPr="00882F14">
        <w:rPr>
          <w:sz w:val="22"/>
          <w:szCs w:val="22"/>
          <w:lang w:eastAsia="ru-RU"/>
        </w:rPr>
        <w:t xml:space="preserve">Вовлечение населения в занятия массовым спортом; </w:t>
      </w:r>
    </w:p>
    <w:p w:rsidR="00404EF0" w:rsidRPr="00882F14" w:rsidRDefault="00404EF0" w:rsidP="0096774A">
      <w:pPr>
        <w:numPr>
          <w:ilvl w:val="0"/>
          <w:numId w:val="7"/>
        </w:numPr>
        <w:tabs>
          <w:tab w:val="clear" w:pos="720"/>
          <w:tab w:val="num" w:pos="0"/>
          <w:tab w:val="left" w:pos="993"/>
          <w:tab w:val="num" w:pos="2628"/>
        </w:tabs>
        <w:spacing w:line="276" w:lineRule="auto"/>
        <w:ind w:left="0" w:firstLine="709"/>
        <w:jc w:val="both"/>
        <w:rPr>
          <w:sz w:val="22"/>
          <w:szCs w:val="22"/>
          <w:lang w:eastAsia="ru-RU"/>
        </w:rPr>
      </w:pPr>
      <w:r w:rsidRPr="00882F14">
        <w:rPr>
          <w:sz w:val="22"/>
          <w:szCs w:val="22"/>
          <w:lang w:eastAsia="ru-RU"/>
        </w:rPr>
        <w:t>Привлечение молодых специалистов;</w:t>
      </w:r>
    </w:p>
    <w:p w:rsidR="00404EF0" w:rsidRPr="00882F14" w:rsidRDefault="00404EF0" w:rsidP="0096774A">
      <w:pPr>
        <w:numPr>
          <w:ilvl w:val="0"/>
          <w:numId w:val="7"/>
        </w:numPr>
        <w:tabs>
          <w:tab w:val="clear" w:pos="720"/>
          <w:tab w:val="num" w:pos="426"/>
          <w:tab w:val="left" w:pos="993"/>
          <w:tab w:val="num" w:pos="2628"/>
        </w:tabs>
        <w:spacing w:line="276" w:lineRule="auto"/>
        <w:ind w:left="0" w:firstLine="709"/>
        <w:jc w:val="both"/>
        <w:rPr>
          <w:sz w:val="22"/>
          <w:szCs w:val="22"/>
          <w:lang w:eastAsia="ru-RU"/>
        </w:rPr>
      </w:pPr>
      <w:r w:rsidRPr="00882F14">
        <w:rPr>
          <w:sz w:val="22"/>
          <w:szCs w:val="22"/>
          <w:lang w:eastAsia="ru-RU"/>
        </w:rPr>
        <w:t>Развитие туристической деятельности;</w:t>
      </w:r>
    </w:p>
    <w:p w:rsidR="00404EF0" w:rsidRPr="00882F14" w:rsidRDefault="00404EF0" w:rsidP="0096774A">
      <w:pPr>
        <w:numPr>
          <w:ilvl w:val="0"/>
          <w:numId w:val="7"/>
        </w:numPr>
        <w:tabs>
          <w:tab w:val="clear" w:pos="720"/>
          <w:tab w:val="num" w:pos="426"/>
          <w:tab w:val="left" w:pos="993"/>
          <w:tab w:val="num" w:pos="2628"/>
        </w:tabs>
        <w:spacing w:line="276" w:lineRule="auto"/>
        <w:ind w:left="0" w:firstLine="709"/>
        <w:jc w:val="both"/>
        <w:rPr>
          <w:sz w:val="22"/>
          <w:szCs w:val="22"/>
          <w:lang w:eastAsia="ru-RU"/>
        </w:rPr>
      </w:pPr>
      <w:r w:rsidRPr="00882F14">
        <w:rPr>
          <w:sz w:val="22"/>
          <w:szCs w:val="22"/>
          <w:lang w:eastAsia="ru-RU"/>
        </w:rPr>
        <w:t xml:space="preserve">Участие в программе </w:t>
      </w:r>
      <w:r w:rsidRPr="00882F14">
        <w:rPr>
          <w:sz w:val="22"/>
          <w:szCs w:val="22"/>
        </w:rPr>
        <w:t>«Формирование комфортной городской среды».</w:t>
      </w:r>
    </w:p>
    <w:p w:rsidR="00404EF0" w:rsidRPr="00882F14" w:rsidRDefault="00404EF0" w:rsidP="00404EF0">
      <w:pPr>
        <w:rPr>
          <w:sz w:val="22"/>
          <w:szCs w:val="22"/>
        </w:rPr>
      </w:pPr>
    </w:p>
    <w:p w:rsidR="00404EF0" w:rsidRPr="00882F14" w:rsidRDefault="00404EF0" w:rsidP="00404EF0">
      <w:pPr>
        <w:widowControl w:val="0"/>
        <w:ind w:firstLine="540"/>
        <w:jc w:val="both"/>
        <w:rPr>
          <w:sz w:val="22"/>
          <w:szCs w:val="22"/>
          <w:lang w:eastAsia="ru-RU"/>
        </w:rPr>
      </w:pPr>
    </w:p>
    <w:p w:rsidR="00404EF0" w:rsidRDefault="00404EF0" w:rsidP="00373D3B">
      <w:pPr>
        <w:ind w:firstLine="709"/>
        <w:jc w:val="center"/>
        <w:rPr>
          <w:b/>
          <w:sz w:val="22"/>
          <w:szCs w:val="22"/>
        </w:rPr>
      </w:pPr>
    </w:p>
    <w:p w:rsidR="00DA0909" w:rsidRPr="00DA0909" w:rsidRDefault="00DA0909" w:rsidP="00DA0909">
      <w:pPr>
        <w:pStyle w:val="a9"/>
        <w:spacing w:line="276" w:lineRule="auto"/>
        <w:jc w:val="center"/>
        <w:rPr>
          <w:rFonts w:ascii="Times New Roman" w:hAnsi="Times New Roman"/>
          <w:b/>
          <w:sz w:val="22"/>
          <w:szCs w:val="22"/>
        </w:rPr>
      </w:pPr>
      <w:r w:rsidRPr="00DA0909">
        <w:rPr>
          <w:rFonts w:ascii="Times New Roman" w:hAnsi="Times New Roman"/>
          <w:b/>
          <w:sz w:val="22"/>
          <w:szCs w:val="22"/>
        </w:rPr>
        <w:t>Решение Думы Чаинского района от 16.03.2023 № 277</w:t>
      </w:r>
    </w:p>
    <w:p w:rsidR="00DA0909" w:rsidRPr="00DA0909" w:rsidRDefault="00DA0909" w:rsidP="00DA0909">
      <w:pPr>
        <w:pStyle w:val="a7"/>
        <w:ind w:right="-1"/>
        <w:jc w:val="center"/>
        <w:rPr>
          <w:rFonts w:ascii="Times New Roman" w:hAnsi="Times New Roman" w:cs="Times New Roman"/>
          <w:b/>
          <w:sz w:val="22"/>
          <w:szCs w:val="22"/>
        </w:rPr>
      </w:pPr>
      <w:r w:rsidRPr="00DA0909">
        <w:rPr>
          <w:rFonts w:ascii="Times New Roman" w:hAnsi="Times New Roman" w:cs="Times New Roman"/>
          <w:b/>
          <w:sz w:val="22"/>
          <w:szCs w:val="22"/>
        </w:rPr>
        <w:t xml:space="preserve">О назначении публичных слушаний по обсуждению проекта решения Думы Чаинского района «Об утверждении отчета об исполнении бюджета муниципального образования «Чаинский район </w:t>
      </w:r>
      <w:r w:rsidRPr="00DA0909">
        <w:rPr>
          <w:rFonts w:ascii="Times New Roman" w:hAnsi="Times New Roman" w:cs="Times New Roman"/>
          <w:b/>
          <w:spacing w:val="-4"/>
          <w:sz w:val="22"/>
          <w:szCs w:val="22"/>
        </w:rPr>
        <w:t>Томской области</w:t>
      </w:r>
      <w:r w:rsidRPr="00DA0909">
        <w:rPr>
          <w:rFonts w:ascii="Times New Roman" w:hAnsi="Times New Roman" w:cs="Times New Roman"/>
          <w:b/>
          <w:sz w:val="22"/>
          <w:szCs w:val="22"/>
        </w:rPr>
        <w:t>» за 2022 год»</w:t>
      </w:r>
    </w:p>
    <w:p w:rsidR="00DA0909" w:rsidRPr="00807A58" w:rsidRDefault="00DA0909" w:rsidP="00DA0909">
      <w:pPr>
        <w:rPr>
          <w:sz w:val="22"/>
          <w:szCs w:val="22"/>
        </w:rPr>
      </w:pPr>
    </w:p>
    <w:p w:rsidR="00DA0909" w:rsidRPr="00807A58" w:rsidRDefault="00DA0909" w:rsidP="00DA0909">
      <w:pPr>
        <w:pStyle w:val="aa"/>
        <w:ind w:firstLine="709"/>
        <w:jc w:val="both"/>
        <w:rPr>
          <w:sz w:val="22"/>
          <w:szCs w:val="22"/>
        </w:rPr>
      </w:pPr>
      <w:r w:rsidRPr="00807A58">
        <w:rPr>
          <w:sz w:val="22"/>
          <w:szCs w:val="22"/>
        </w:rPr>
        <w:t xml:space="preserve">С целью выяснения и учета мнения населения муниципального образования «Чаинский район </w:t>
      </w:r>
      <w:r w:rsidRPr="00807A58">
        <w:rPr>
          <w:spacing w:val="-4"/>
          <w:sz w:val="22"/>
          <w:szCs w:val="22"/>
        </w:rPr>
        <w:t>Томской области</w:t>
      </w:r>
      <w:r w:rsidRPr="00807A58">
        <w:rPr>
          <w:sz w:val="22"/>
          <w:szCs w:val="22"/>
        </w:rPr>
        <w:t xml:space="preserve">» по отчету об исполнении бюджета муниципального образования «Чаинский район </w:t>
      </w:r>
      <w:r w:rsidRPr="00807A58">
        <w:rPr>
          <w:spacing w:val="-4"/>
          <w:sz w:val="22"/>
          <w:szCs w:val="22"/>
        </w:rPr>
        <w:t>Томской области</w:t>
      </w:r>
      <w:r w:rsidRPr="00807A58">
        <w:rPr>
          <w:sz w:val="22"/>
          <w:szCs w:val="22"/>
        </w:rPr>
        <w:t xml:space="preserve">» за 2022 год, 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статьей 20 Устава муниципального образования «Чаинский район </w:t>
      </w:r>
      <w:r w:rsidRPr="00807A58">
        <w:rPr>
          <w:spacing w:val="-4"/>
          <w:sz w:val="22"/>
          <w:szCs w:val="22"/>
        </w:rPr>
        <w:t>Томской области</w:t>
      </w:r>
      <w:r w:rsidRPr="00807A58">
        <w:rPr>
          <w:sz w:val="22"/>
          <w:szCs w:val="22"/>
        </w:rPr>
        <w:t>», руководствуясь решением Совета народных депутатов от 23.08.2005 № 46 «Об утверждении Положения о публичных слушаниях, проводимых на территории муниципального образования «Чаинский район»,</w:t>
      </w:r>
    </w:p>
    <w:p w:rsidR="00DA0909" w:rsidRPr="00807A58" w:rsidRDefault="00DA0909" w:rsidP="00DA0909">
      <w:pPr>
        <w:ind w:right="-5" w:firstLine="709"/>
        <w:jc w:val="both"/>
        <w:rPr>
          <w:sz w:val="22"/>
          <w:szCs w:val="22"/>
        </w:rPr>
      </w:pPr>
      <w:r w:rsidRPr="00807A58">
        <w:rPr>
          <w:sz w:val="22"/>
          <w:szCs w:val="22"/>
        </w:rPr>
        <w:t>Дума Чаинского района РЕШИЛА:</w:t>
      </w:r>
    </w:p>
    <w:p w:rsidR="00DA0909" w:rsidRPr="00807A58" w:rsidRDefault="00DA0909" w:rsidP="00DA0909">
      <w:pPr>
        <w:ind w:right="-5" w:firstLine="709"/>
        <w:jc w:val="both"/>
        <w:rPr>
          <w:sz w:val="22"/>
          <w:szCs w:val="22"/>
        </w:rPr>
      </w:pPr>
    </w:p>
    <w:p w:rsidR="00DA0909" w:rsidRPr="00807A58" w:rsidRDefault="00DA0909" w:rsidP="0096774A">
      <w:pPr>
        <w:pStyle w:val="25"/>
        <w:numPr>
          <w:ilvl w:val="0"/>
          <w:numId w:val="11"/>
        </w:numPr>
        <w:tabs>
          <w:tab w:val="left" w:pos="993"/>
        </w:tabs>
        <w:overflowPunct/>
        <w:autoSpaceDE/>
        <w:adjustRightInd/>
        <w:spacing w:after="0" w:line="240" w:lineRule="auto"/>
        <w:ind w:left="0" w:firstLine="709"/>
        <w:jc w:val="both"/>
        <w:textAlignment w:val="auto"/>
        <w:rPr>
          <w:sz w:val="22"/>
          <w:szCs w:val="22"/>
        </w:rPr>
      </w:pPr>
      <w:r w:rsidRPr="00807A58">
        <w:rPr>
          <w:sz w:val="22"/>
          <w:szCs w:val="22"/>
        </w:rPr>
        <w:t>Назначить проведение публичных слушаний по обсуждению проекта решения Думы Чаинского района «Об утверждении отчета об исполнении бюджета муниципального образования «Чаинский район</w:t>
      </w:r>
      <w:r w:rsidRPr="00807A58">
        <w:rPr>
          <w:spacing w:val="-4"/>
          <w:sz w:val="22"/>
          <w:szCs w:val="22"/>
        </w:rPr>
        <w:t xml:space="preserve"> Томской области</w:t>
      </w:r>
      <w:r w:rsidRPr="00807A58">
        <w:rPr>
          <w:sz w:val="22"/>
          <w:szCs w:val="22"/>
        </w:rPr>
        <w:t>» за 2022 год» на 16.00 часов 27 апреля 2023 года по адресу: Томская область, Чаинский район, село Подгорное, улица Ленинская, дом 11, зал заседаний Администрации Чаинского района.</w:t>
      </w:r>
    </w:p>
    <w:p w:rsidR="00DA0909" w:rsidRPr="00807A58" w:rsidRDefault="00DA0909" w:rsidP="0096774A">
      <w:pPr>
        <w:numPr>
          <w:ilvl w:val="0"/>
          <w:numId w:val="11"/>
        </w:numPr>
        <w:tabs>
          <w:tab w:val="left" w:pos="993"/>
        </w:tabs>
        <w:overflowPunct/>
        <w:autoSpaceDE/>
        <w:autoSpaceDN/>
        <w:adjustRightInd/>
        <w:ind w:left="0" w:firstLine="709"/>
        <w:jc w:val="both"/>
        <w:textAlignment w:val="auto"/>
        <w:rPr>
          <w:sz w:val="22"/>
          <w:szCs w:val="22"/>
        </w:rPr>
      </w:pPr>
      <w:r w:rsidRPr="00807A58">
        <w:rPr>
          <w:sz w:val="22"/>
          <w:szCs w:val="22"/>
        </w:rPr>
        <w:t xml:space="preserve">Организацию, проведение и подведение результатов публичных слушаний возложить на постоянную депутатскую бюджетно-налоговую комиссию Думы Чаинского района. </w:t>
      </w:r>
    </w:p>
    <w:p w:rsidR="00DA0909" w:rsidRPr="00807A58" w:rsidRDefault="00DA0909" w:rsidP="0096774A">
      <w:pPr>
        <w:pStyle w:val="25"/>
        <w:numPr>
          <w:ilvl w:val="0"/>
          <w:numId w:val="11"/>
        </w:numPr>
        <w:tabs>
          <w:tab w:val="left" w:pos="993"/>
        </w:tabs>
        <w:overflowPunct/>
        <w:autoSpaceDE/>
        <w:adjustRightInd/>
        <w:spacing w:after="0" w:line="240" w:lineRule="auto"/>
        <w:ind w:left="0" w:firstLine="709"/>
        <w:jc w:val="both"/>
        <w:textAlignment w:val="auto"/>
        <w:rPr>
          <w:sz w:val="22"/>
          <w:szCs w:val="22"/>
        </w:rPr>
      </w:pPr>
      <w:r w:rsidRPr="00807A58">
        <w:rPr>
          <w:sz w:val="22"/>
          <w:szCs w:val="22"/>
        </w:rPr>
        <w:t xml:space="preserve">Настоящее решение вступает в силу с даты его принятия. </w:t>
      </w:r>
    </w:p>
    <w:p w:rsidR="00DA0909" w:rsidRPr="00807A58" w:rsidRDefault="00DA0909" w:rsidP="0096774A">
      <w:pPr>
        <w:numPr>
          <w:ilvl w:val="0"/>
          <w:numId w:val="11"/>
        </w:numPr>
        <w:tabs>
          <w:tab w:val="left" w:pos="993"/>
        </w:tabs>
        <w:overflowPunct/>
        <w:autoSpaceDE/>
        <w:autoSpaceDN/>
        <w:adjustRightInd/>
        <w:ind w:left="0" w:firstLine="709"/>
        <w:jc w:val="both"/>
        <w:textAlignment w:val="auto"/>
        <w:rPr>
          <w:sz w:val="22"/>
          <w:szCs w:val="22"/>
        </w:rPr>
      </w:pPr>
      <w:r w:rsidRPr="00807A58">
        <w:rPr>
          <w:sz w:val="22"/>
          <w:szCs w:val="22"/>
        </w:rPr>
        <w:t xml:space="preserve">Опубликовать настоящее решение в официальном печатном издании «Официальные ведомости Чаинского района», в газете «Земля чаинская»,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http://chainsk.tom.ru и официальном сайте Думы Чаинского района по адресу http://www.chainduma.ru.  </w:t>
      </w:r>
    </w:p>
    <w:p w:rsidR="00DA0909" w:rsidRPr="00807A58" w:rsidRDefault="00DA0909" w:rsidP="0096774A">
      <w:pPr>
        <w:pStyle w:val="25"/>
        <w:numPr>
          <w:ilvl w:val="0"/>
          <w:numId w:val="11"/>
        </w:numPr>
        <w:tabs>
          <w:tab w:val="num" w:pos="720"/>
          <w:tab w:val="left" w:pos="993"/>
        </w:tabs>
        <w:overflowPunct/>
        <w:autoSpaceDE/>
        <w:adjustRightInd/>
        <w:spacing w:after="0" w:line="240" w:lineRule="auto"/>
        <w:ind w:left="0" w:firstLine="709"/>
        <w:jc w:val="both"/>
        <w:textAlignment w:val="auto"/>
        <w:rPr>
          <w:sz w:val="22"/>
          <w:szCs w:val="22"/>
        </w:rPr>
      </w:pPr>
      <w:r w:rsidRPr="00807A58">
        <w:rPr>
          <w:sz w:val="22"/>
          <w:szCs w:val="22"/>
        </w:rPr>
        <w:t>Контроль за исполнением настоящего решения оставляю за собой.</w:t>
      </w:r>
    </w:p>
    <w:p w:rsidR="00DA0909" w:rsidRPr="00807A58" w:rsidRDefault="00DA0909" w:rsidP="00DA0909">
      <w:pPr>
        <w:pStyle w:val="ConsPlusNormal"/>
        <w:widowControl/>
        <w:ind w:firstLine="709"/>
        <w:jc w:val="both"/>
        <w:rPr>
          <w:rFonts w:ascii="Times New Roman" w:hAnsi="Times New Roman" w:cs="Times New Roman"/>
          <w:sz w:val="22"/>
          <w:szCs w:val="22"/>
        </w:rPr>
      </w:pPr>
    </w:p>
    <w:p w:rsidR="00DA0909" w:rsidRDefault="00DA0909" w:rsidP="00DA0909">
      <w:pPr>
        <w:tabs>
          <w:tab w:val="left" w:pos="180"/>
        </w:tabs>
        <w:jc w:val="both"/>
        <w:rPr>
          <w:sz w:val="22"/>
          <w:szCs w:val="22"/>
        </w:rPr>
      </w:pPr>
      <w:r w:rsidRPr="00807A58">
        <w:rPr>
          <w:sz w:val="22"/>
          <w:szCs w:val="22"/>
        </w:rPr>
        <w:t>Председатель Думы Чаинского района</w:t>
      </w:r>
      <w:r w:rsidRPr="00807A58">
        <w:rPr>
          <w:sz w:val="22"/>
          <w:szCs w:val="22"/>
        </w:rPr>
        <w:tab/>
      </w:r>
      <w:r w:rsidRPr="00807A58">
        <w:rPr>
          <w:sz w:val="22"/>
          <w:szCs w:val="22"/>
        </w:rPr>
        <w:tab/>
      </w:r>
      <w:r w:rsidRPr="00807A58">
        <w:rPr>
          <w:sz w:val="22"/>
          <w:szCs w:val="22"/>
        </w:rPr>
        <w:tab/>
      </w:r>
      <w:r w:rsidRPr="00807A58">
        <w:rPr>
          <w:sz w:val="22"/>
          <w:szCs w:val="22"/>
        </w:rPr>
        <w:tab/>
        <w:t xml:space="preserve">                           С.Ю. Гусева</w:t>
      </w:r>
    </w:p>
    <w:p w:rsidR="00FE3E1A" w:rsidRDefault="00FE3E1A" w:rsidP="00DA0909">
      <w:pPr>
        <w:tabs>
          <w:tab w:val="left" w:pos="180"/>
        </w:tabs>
        <w:jc w:val="both"/>
        <w:rPr>
          <w:sz w:val="22"/>
          <w:szCs w:val="22"/>
        </w:rPr>
      </w:pPr>
    </w:p>
    <w:p w:rsidR="00FE3E1A" w:rsidRDefault="00FE3E1A" w:rsidP="00DA0909">
      <w:pPr>
        <w:tabs>
          <w:tab w:val="left" w:pos="180"/>
        </w:tabs>
        <w:jc w:val="both"/>
        <w:rPr>
          <w:sz w:val="22"/>
          <w:szCs w:val="22"/>
        </w:rPr>
      </w:pPr>
    </w:p>
    <w:p w:rsidR="00FE3E1A" w:rsidRDefault="00FE3E1A" w:rsidP="00DA0909">
      <w:pPr>
        <w:tabs>
          <w:tab w:val="left" w:pos="180"/>
        </w:tabs>
        <w:jc w:val="both"/>
        <w:rPr>
          <w:sz w:val="22"/>
          <w:szCs w:val="22"/>
        </w:rPr>
      </w:pPr>
    </w:p>
    <w:p w:rsidR="00FE3E1A" w:rsidRPr="00FE3E1A" w:rsidRDefault="00FE3E1A" w:rsidP="00FE3E1A">
      <w:pPr>
        <w:tabs>
          <w:tab w:val="left" w:pos="180"/>
        </w:tabs>
        <w:jc w:val="center"/>
        <w:rPr>
          <w:b/>
          <w:sz w:val="22"/>
          <w:szCs w:val="22"/>
        </w:rPr>
      </w:pPr>
      <w:r w:rsidRPr="00FE3E1A">
        <w:rPr>
          <w:b/>
          <w:sz w:val="22"/>
          <w:szCs w:val="22"/>
        </w:rPr>
        <w:t>ПОСТАНОВЛЕНИЯ АДМИНИСТРАЦИИ ЧАИНСКОГО РАЙОНА</w:t>
      </w:r>
    </w:p>
    <w:p w:rsidR="00DA0909" w:rsidRDefault="00DA0909" w:rsidP="00373D3B">
      <w:pPr>
        <w:ind w:firstLine="709"/>
        <w:jc w:val="center"/>
        <w:rPr>
          <w:b/>
          <w:sz w:val="22"/>
          <w:szCs w:val="22"/>
        </w:rPr>
      </w:pPr>
    </w:p>
    <w:p w:rsidR="00FE3E1A" w:rsidRDefault="00FE3E1A" w:rsidP="00373D3B">
      <w:pPr>
        <w:ind w:firstLine="709"/>
        <w:jc w:val="center"/>
        <w:rPr>
          <w:b/>
          <w:sz w:val="22"/>
          <w:szCs w:val="22"/>
        </w:rPr>
      </w:pPr>
    </w:p>
    <w:p w:rsidR="00FE3E1A" w:rsidRDefault="00FE3E1A" w:rsidP="00FE3E1A">
      <w:pPr>
        <w:jc w:val="center"/>
        <w:rPr>
          <w:b/>
          <w:sz w:val="22"/>
          <w:szCs w:val="22"/>
        </w:rPr>
      </w:pPr>
      <w:r>
        <w:rPr>
          <w:b/>
          <w:sz w:val="22"/>
          <w:szCs w:val="22"/>
        </w:rPr>
        <w:t>Постановление Администрации Чаинского района от 03.03.2023 № 119</w:t>
      </w:r>
    </w:p>
    <w:p w:rsidR="00FE3E1A" w:rsidRPr="00FE3E1A" w:rsidRDefault="00FE3E1A" w:rsidP="00FE3E1A">
      <w:pPr>
        <w:pStyle w:val="ConsPlusTitlePage"/>
        <w:tabs>
          <w:tab w:val="left" w:pos="9354"/>
        </w:tabs>
        <w:ind w:right="-2"/>
        <w:jc w:val="center"/>
        <w:rPr>
          <w:rFonts w:ascii="Times New Roman" w:hAnsi="Times New Roman" w:cs="Times New Roman"/>
          <w:b/>
          <w:sz w:val="22"/>
          <w:szCs w:val="22"/>
        </w:rPr>
      </w:pPr>
      <w:r w:rsidRPr="00FE3E1A">
        <w:rPr>
          <w:rFonts w:ascii="Times New Roman" w:hAnsi="Times New Roman" w:cs="Times New Roman"/>
          <w:b/>
          <w:sz w:val="22"/>
          <w:szCs w:val="22"/>
        </w:rPr>
        <w:t>Об утверждении Порядка принятия главными распорядителями средств бюджета муниципального образования «Чаинский район Томской области» решений о наличии потребности в не использованных в отчетном финансовом году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w:t>
      </w:r>
      <w:r w:rsidRPr="00FE3E1A">
        <w:rPr>
          <w:rFonts w:ascii="Times New Roman" w:hAnsi="Times New Roman" w:cs="Times New Roman"/>
          <w:b/>
          <w:sz w:val="22"/>
          <w:szCs w:val="22"/>
        </w:rPr>
        <w:br/>
      </w:r>
    </w:p>
    <w:p w:rsidR="00FE3E1A" w:rsidRPr="004404F3" w:rsidRDefault="00FE3E1A" w:rsidP="00FE3E1A">
      <w:pPr>
        <w:pStyle w:val="ConsPlusNormal"/>
        <w:jc w:val="both"/>
        <w:outlineLvl w:val="0"/>
        <w:rPr>
          <w:rFonts w:ascii="Times New Roman" w:hAnsi="Times New Roman" w:cs="Times New Roman"/>
          <w:sz w:val="22"/>
          <w:szCs w:val="22"/>
        </w:rPr>
      </w:pPr>
    </w:p>
    <w:p w:rsidR="00FE3E1A" w:rsidRPr="004404F3" w:rsidRDefault="00FE3E1A" w:rsidP="00FE3E1A">
      <w:pPr>
        <w:pStyle w:val="ConsPlusNormal"/>
        <w:ind w:firstLine="540"/>
        <w:jc w:val="both"/>
        <w:rPr>
          <w:rFonts w:ascii="Times New Roman" w:hAnsi="Times New Roman" w:cs="Times New Roman"/>
          <w:sz w:val="22"/>
          <w:szCs w:val="22"/>
        </w:rPr>
      </w:pPr>
      <w:r w:rsidRPr="004404F3">
        <w:rPr>
          <w:rFonts w:ascii="Times New Roman" w:hAnsi="Times New Roman" w:cs="Times New Roman"/>
          <w:sz w:val="22"/>
          <w:szCs w:val="22"/>
        </w:rPr>
        <w:t xml:space="preserve">В соответствии с абзацем четвертым подпункта а) пункта 9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rsidR="00FE3E1A" w:rsidRPr="004404F3" w:rsidRDefault="00FE3E1A" w:rsidP="00FE3E1A">
      <w:pPr>
        <w:pStyle w:val="ConsPlusNormal"/>
        <w:jc w:val="both"/>
        <w:rPr>
          <w:rFonts w:ascii="Times New Roman" w:hAnsi="Times New Roman" w:cs="Times New Roman"/>
          <w:sz w:val="22"/>
          <w:szCs w:val="22"/>
        </w:rPr>
      </w:pPr>
    </w:p>
    <w:p w:rsidR="00FE3E1A" w:rsidRPr="004404F3" w:rsidRDefault="00FE3E1A" w:rsidP="00FE3E1A">
      <w:pPr>
        <w:pStyle w:val="ConsPlusNormal"/>
        <w:jc w:val="both"/>
        <w:rPr>
          <w:rFonts w:ascii="Times New Roman" w:hAnsi="Times New Roman" w:cs="Times New Roman"/>
          <w:sz w:val="22"/>
          <w:szCs w:val="22"/>
        </w:rPr>
      </w:pPr>
      <w:r w:rsidRPr="004404F3">
        <w:rPr>
          <w:rFonts w:ascii="Times New Roman" w:hAnsi="Times New Roman" w:cs="Times New Roman"/>
          <w:sz w:val="22"/>
          <w:szCs w:val="22"/>
        </w:rPr>
        <w:t>ПОСТАНОВЛЯЮ:</w:t>
      </w:r>
    </w:p>
    <w:p w:rsidR="00FE3E1A" w:rsidRPr="004404F3" w:rsidRDefault="00FE3E1A" w:rsidP="00FE3E1A">
      <w:pPr>
        <w:pStyle w:val="ConsPlusNormal"/>
        <w:jc w:val="both"/>
        <w:rPr>
          <w:rFonts w:ascii="Times New Roman" w:hAnsi="Times New Roman" w:cs="Times New Roman"/>
          <w:sz w:val="22"/>
          <w:szCs w:val="22"/>
        </w:rPr>
      </w:pP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1. Утвердить Порядок принятия главными распорядителями средств бюджета муниципального образования «Чаинский район Томской области» решений о наличии потребности в не использованных в отчетном финансовом году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согласно приложению к настоящему постановлению.</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2. Настоящее постановление вступает в силу со дня официального опубликования.</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http://chainsk.tom.ru/.</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4. Контроль за исполнением настоящего постановления возложить на начальника Управления финансов Администрации Чаинского района Калинину Т.В.</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ab/>
      </w:r>
    </w:p>
    <w:p w:rsidR="00FE3E1A" w:rsidRPr="004404F3" w:rsidRDefault="00FE3E1A" w:rsidP="00FE3E1A">
      <w:pPr>
        <w:widowControl w:val="0"/>
        <w:ind w:firstLine="720"/>
        <w:jc w:val="both"/>
        <w:rPr>
          <w:sz w:val="22"/>
          <w:szCs w:val="22"/>
        </w:rPr>
      </w:pPr>
      <w:r w:rsidRPr="004404F3">
        <w:rPr>
          <w:sz w:val="22"/>
          <w:szCs w:val="22"/>
        </w:rPr>
        <w:t xml:space="preserve">И.о. Главы Чаинского района                                        Д.В. Сибиряков           </w:t>
      </w:r>
    </w:p>
    <w:p w:rsidR="00FE3E1A" w:rsidRPr="004404F3" w:rsidRDefault="00FE3E1A" w:rsidP="00FE3E1A">
      <w:pPr>
        <w:widowControl w:val="0"/>
        <w:ind w:firstLine="720"/>
        <w:jc w:val="both"/>
        <w:rPr>
          <w:sz w:val="22"/>
          <w:szCs w:val="22"/>
        </w:rPr>
      </w:pPr>
      <w:r w:rsidRPr="004404F3">
        <w:rPr>
          <w:sz w:val="22"/>
          <w:szCs w:val="22"/>
        </w:rPr>
        <w:t xml:space="preserve">                                                            </w:t>
      </w:r>
    </w:p>
    <w:p w:rsidR="00BF7778" w:rsidRDefault="00BF7778" w:rsidP="00FE3E1A">
      <w:pPr>
        <w:pStyle w:val="ConsPlusNormal"/>
        <w:jc w:val="right"/>
        <w:outlineLvl w:val="0"/>
        <w:rPr>
          <w:rFonts w:ascii="Times New Roman" w:hAnsi="Times New Roman" w:cs="Times New Roman"/>
          <w:sz w:val="22"/>
          <w:szCs w:val="22"/>
        </w:rPr>
      </w:pPr>
    </w:p>
    <w:p w:rsidR="00BF7778" w:rsidRDefault="00BF7778" w:rsidP="00FE3E1A">
      <w:pPr>
        <w:pStyle w:val="ConsPlusNormal"/>
        <w:jc w:val="right"/>
        <w:outlineLvl w:val="0"/>
        <w:rPr>
          <w:rFonts w:ascii="Times New Roman" w:hAnsi="Times New Roman" w:cs="Times New Roman"/>
          <w:sz w:val="22"/>
          <w:szCs w:val="22"/>
        </w:rPr>
      </w:pPr>
    </w:p>
    <w:p w:rsidR="00BF7778" w:rsidRDefault="00BF7778" w:rsidP="00FE3E1A">
      <w:pPr>
        <w:pStyle w:val="ConsPlusNormal"/>
        <w:jc w:val="right"/>
        <w:outlineLvl w:val="0"/>
        <w:rPr>
          <w:rFonts w:ascii="Times New Roman" w:hAnsi="Times New Roman" w:cs="Times New Roman"/>
          <w:sz w:val="22"/>
          <w:szCs w:val="22"/>
        </w:rPr>
      </w:pPr>
    </w:p>
    <w:p w:rsidR="00FE3E1A" w:rsidRPr="004404F3" w:rsidRDefault="00FE3E1A" w:rsidP="00FE3E1A">
      <w:pPr>
        <w:pStyle w:val="ConsPlusNormal"/>
        <w:jc w:val="right"/>
        <w:outlineLvl w:val="0"/>
        <w:rPr>
          <w:rFonts w:ascii="Times New Roman" w:hAnsi="Times New Roman" w:cs="Times New Roman"/>
          <w:sz w:val="22"/>
          <w:szCs w:val="22"/>
        </w:rPr>
      </w:pPr>
      <w:r w:rsidRPr="004404F3">
        <w:rPr>
          <w:rFonts w:ascii="Times New Roman" w:hAnsi="Times New Roman" w:cs="Times New Roman"/>
          <w:sz w:val="22"/>
          <w:szCs w:val="22"/>
        </w:rPr>
        <w:t>Приложение</w:t>
      </w:r>
    </w:p>
    <w:p w:rsidR="00FE3E1A" w:rsidRPr="004404F3" w:rsidRDefault="00FE3E1A" w:rsidP="00FE3E1A">
      <w:pPr>
        <w:pStyle w:val="ConsPlusNormal"/>
        <w:jc w:val="both"/>
        <w:rPr>
          <w:rFonts w:ascii="Times New Roman" w:hAnsi="Times New Roman" w:cs="Times New Roman"/>
          <w:sz w:val="22"/>
          <w:szCs w:val="22"/>
        </w:rPr>
      </w:pPr>
    </w:p>
    <w:p w:rsidR="00FE3E1A" w:rsidRPr="004404F3" w:rsidRDefault="00FE3E1A" w:rsidP="00FE3E1A">
      <w:pPr>
        <w:pStyle w:val="ConsPlusNormal"/>
        <w:jc w:val="right"/>
        <w:rPr>
          <w:rFonts w:ascii="Times New Roman" w:hAnsi="Times New Roman" w:cs="Times New Roman"/>
          <w:sz w:val="22"/>
          <w:szCs w:val="22"/>
        </w:rPr>
      </w:pPr>
      <w:r w:rsidRPr="004404F3">
        <w:rPr>
          <w:rFonts w:ascii="Times New Roman" w:hAnsi="Times New Roman" w:cs="Times New Roman"/>
          <w:sz w:val="22"/>
          <w:szCs w:val="22"/>
        </w:rPr>
        <w:t>Утверждено</w:t>
      </w:r>
    </w:p>
    <w:p w:rsidR="00FE3E1A" w:rsidRPr="004404F3" w:rsidRDefault="00FE3E1A" w:rsidP="00FE3E1A">
      <w:pPr>
        <w:pStyle w:val="ConsPlusNormal"/>
        <w:jc w:val="right"/>
        <w:rPr>
          <w:rFonts w:ascii="Times New Roman" w:hAnsi="Times New Roman" w:cs="Times New Roman"/>
          <w:sz w:val="22"/>
          <w:szCs w:val="22"/>
        </w:rPr>
      </w:pPr>
      <w:r w:rsidRPr="004404F3">
        <w:rPr>
          <w:rFonts w:ascii="Times New Roman" w:hAnsi="Times New Roman" w:cs="Times New Roman"/>
          <w:sz w:val="22"/>
          <w:szCs w:val="22"/>
        </w:rPr>
        <w:t>постановлением</w:t>
      </w:r>
    </w:p>
    <w:p w:rsidR="00FE3E1A" w:rsidRPr="004404F3" w:rsidRDefault="00FE3E1A" w:rsidP="00FE3E1A">
      <w:pPr>
        <w:pStyle w:val="ConsPlusNormal"/>
        <w:jc w:val="right"/>
        <w:rPr>
          <w:rFonts w:ascii="Times New Roman" w:hAnsi="Times New Roman" w:cs="Times New Roman"/>
          <w:sz w:val="22"/>
          <w:szCs w:val="22"/>
        </w:rPr>
      </w:pPr>
      <w:r w:rsidRPr="004404F3">
        <w:rPr>
          <w:rFonts w:ascii="Times New Roman" w:hAnsi="Times New Roman" w:cs="Times New Roman"/>
          <w:sz w:val="22"/>
          <w:szCs w:val="22"/>
        </w:rPr>
        <w:t>Администрации Чаинского района</w:t>
      </w:r>
    </w:p>
    <w:p w:rsidR="00FE3E1A" w:rsidRPr="004404F3" w:rsidRDefault="00FE3E1A" w:rsidP="00FE3E1A">
      <w:pPr>
        <w:pStyle w:val="ConsPlusNormal"/>
        <w:jc w:val="right"/>
        <w:rPr>
          <w:rFonts w:ascii="Times New Roman" w:hAnsi="Times New Roman" w:cs="Times New Roman"/>
          <w:sz w:val="22"/>
          <w:szCs w:val="22"/>
        </w:rPr>
      </w:pPr>
      <w:r w:rsidRPr="004404F3">
        <w:rPr>
          <w:rFonts w:ascii="Times New Roman" w:hAnsi="Times New Roman" w:cs="Times New Roman"/>
          <w:sz w:val="22"/>
          <w:szCs w:val="22"/>
        </w:rPr>
        <w:t>от 03.03.2023 № 119</w:t>
      </w:r>
    </w:p>
    <w:p w:rsidR="00FE3E1A" w:rsidRPr="004404F3" w:rsidRDefault="00FE3E1A" w:rsidP="00FE3E1A">
      <w:pPr>
        <w:pStyle w:val="ConsPlusNormal"/>
        <w:jc w:val="both"/>
        <w:rPr>
          <w:rFonts w:ascii="Times New Roman" w:hAnsi="Times New Roman" w:cs="Times New Roman"/>
          <w:sz w:val="22"/>
          <w:szCs w:val="22"/>
        </w:rPr>
      </w:pPr>
    </w:p>
    <w:p w:rsidR="00FE3E1A" w:rsidRPr="004404F3" w:rsidRDefault="00FE3E1A" w:rsidP="00FE3E1A">
      <w:pPr>
        <w:pStyle w:val="ConsPlusTitle"/>
        <w:jc w:val="center"/>
        <w:rPr>
          <w:rFonts w:ascii="Times New Roman" w:hAnsi="Times New Roman" w:cs="Times New Roman"/>
          <w:sz w:val="22"/>
          <w:szCs w:val="22"/>
        </w:rPr>
      </w:pPr>
      <w:bookmarkStart w:id="6" w:name="P37"/>
      <w:bookmarkEnd w:id="6"/>
    </w:p>
    <w:p w:rsidR="00FE3E1A" w:rsidRPr="004404F3" w:rsidRDefault="00FE3E1A" w:rsidP="00FE3E1A">
      <w:pPr>
        <w:pStyle w:val="ConsPlusTitle"/>
        <w:jc w:val="center"/>
        <w:rPr>
          <w:rFonts w:ascii="Times New Roman" w:hAnsi="Times New Roman" w:cs="Times New Roman"/>
          <w:sz w:val="22"/>
          <w:szCs w:val="22"/>
        </w:rPr>
      </w:pPr>
      <w:r w:rsidRPr="004404F3">
        <w:rPr>
          <w:rFonts w:ascii="Times New Roman" w:hAnsi="Times New Roman" w:cs="Times New Roman"/>
          <w:sz w:val="22"/>
          <w:szCs w:val="22"/>
        </w:rPr>
        <w:t>ПОРЯДОК</w:t>
      </w:r>
    </w:p>
    <w:p w:rsidR="00FE3E1A" w:rsidRPr="004404F3" w:rsidRDefault="00FE3E1A" w:rsidP="00FE3E1A">
      <w:pPr>
        <w:pStyle w:val="ConsPlusNormal"/>
        <w:jc w:val="center"/>
        <w:rPr>
          <w:rFonts w:ascii="Times New Roman" w:hAnsi="Times New Roman" w:cs="Times New Roman"/>
          <w:b/>
          <w:sz w:val="22"/>
          <w:szCs w:val="22"/>
        </w:rPr>
      </w:pPr>
      <w:r w:rsidRPr="004404F3">
        <w:rPr>
          <w:rFonts w:ascii="Times New Roman" w:hAnsi="Times New Roman" w:cs="Times New Roman"/>
          <w:b/>
          <w:sz w:val="22"/>
          <w:szCs w:val="22"/>
        </w:rPr>
        <w:t>принятия главными распорядителями средств бюджета муниципального образования «Чаинский район Томской области» решений о наличии потребности в не использованных в отчетном финансовом году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w:t>
      </w:r>
    </w:p>
    <w:p w:rsidR="00FE3E1A" w:rsidRPr="004404F3" w:rsidRDefault="00FE3E1A" w:rsidP="00FE3E1A">
      <w:pPr>
        <w:pStyle w:val="ConsPlusNormal"/>
        <w:jc w:val="center"/>
        <w:rPr>
          <w:rFonts w:ascii="Times New Roman" w:hAnsi="Times New Roman" w:cs="Times New Roman"/>
          <w:sz w:val="22"/>
          <w:szCs w:val="22"/>
        </w:rPr>
      </w:pP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1. Настоящий Порядок регулирует отношения, связанные с принятием главными распорядителями средств бюджета муниципального образования «Чаинский район Томской области», предоставившими субсидии, в том числе гранты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соответственно - субсидии, получатели субсидий) в целях финансового обеспечения затрат в связи с производством (реализацией) товаров, выполнением работ, оказанием услуг, решения о наличии потребности в использовании получателями субсидий полностью или частично не использованных ими по состоянию на 1 января года, следующего за отчетным финансовым годом, остатков субсидий, на цели, ранее установленные порядками предоставления субсидий (далее - Решение о наличии потребности, остатки субсидий).</w:t>
      </w:r>
    </w:p>
    <w:p w:rsidR="00FE3E1A" w:rsidRPr="004404F3" w:rsidRDefault="00FE3E1A" w:rsidP="00FE3E1A">
      <w:pPr>
        <w:pStyle w:val="ConsPlusNormal"/>
        <w:ind w:firstLine="709"/>
        <w:jc w:val="both"/>
        <w:rPr>
          <w:rFonts w:ascii="Times New Roman" w:hAnsi="Times New Roman" w:cs="Times New Roman"/>
          <w:sz w:val="22"/>
          <w:szCs w:val="22"/>
        </w:rPr>
      </w:pPr>
      <w:bookmarkStart w:id="7" w:name="P50"/>
      <w:bookmarkEnd w:id="7"/>
      <w:r w:rsidRPr="004404F3">
        <w:rPr>
          <w:rFonts w:ascii="Times New Roman" w:hAnsi="Times New Roman" w:cs="Times New Roman"/>
          <w:sz w:val="22"/>
          <w:szCs w:val="22"/>
        </w:rPr>
        <w:t>2. В целях согласования потребности в остатках субсидии получатель субсидии одновременно с отчетом о расходовании субсидии, но не позднее срока, установленного порядком предоставления субсидии для сдачи отчета об осуществлении расходов, источником финансового обеспечения которых является субсидия, направляет главному распорядителю средств бюджета муниципального образования «Чаинский район Томской области», предоставившему субсидию (далее - главный распорядитель), в произвольной письменной форме информацию о неисполненных обязательствах получателя субсидии, источником финансового обеспечения которой является остаток субсидии (далее - неисполненные обязательства), с указанием:</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1) получателя субсидии;</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2) цели предоставления субсидии;</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3) кода классификации расходов бюджета муниципального образования «Чаинский район Томской области» по предоставлению субсидии, указанного в соглашении (договоре) о предоставлении субсидии;</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4) размера остатков субсидии с указанием сумм, в отношении которых подтверждается наличие потребности в направлении их на цели, ранее установленные порядком предоставления субсидии;</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5) причин возникновения остатков субсидии;</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6) реквизитов соглашений о предоставлении субсидии;</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7) реквизитов правового акта, регулирующего порядок предоставления субсидии.</w:t>
      </w:r>
    </w:p>
    <w:p w:rsidR="00FE3E1A" w:rsidRPr="004404F3" w:rsidRDefault="00FE3E1A" w:rsidP="00FE3E1A">
      <w:pPr>
        <w:pStyle w:val="ConsPlusNormal"/>
        <w:ind w:firstLine="709"/>
        <w:jc w:val="both"/>
        <w:rPr>
          <w:rFonts w:ascii="Times New Roman" w:hAnsi="Times New Roman" w:cs="Times New Roman"/>
          <w:sz w:val="22"/>
          <w:szCs w:val="22"/>
        </w:rPr>
      </w:pPr>
      <w:bookmarkStart w:id="8" w:name="P58"/>
      <w:bookmarkEnd w:id="8"/>
      <w:r w:rsidRPr="004404F3">
        <w:rPr>
          <w:rFonts w:ascii="Times New Roman" w:hAnsi="Times New Roman" w:cs="Times New Roman"/>
          <w:sz w:val="22"/>
          <w:szCs w:val="22"/>
        </w:rPr>
        <w:t>3. К информации, указанной в пункте 2 настоящего Порядка, прилагаются документы, подтверждающие наличие не исполненных обязательств получателем субсидии.</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4. Получатель субсидии несет ответственность за достоверность информации и документов, указанных в пунктах 2, 3 настоящего Порядка.</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5. Главный распорядитель после предоставления информации и документов, указанных в пунктах 2, 3 настоящего Порядка, рассматривает их и принимает решение о наличии потребности или решение об отсутствии потребности в остатках субсидии и возврате указанных средств (с указанием причин отказа) (далее - решение об отсутствии потребности) в бюджет муниципального образования «Чаинский район Томской области».</w:t>
      </w:r>
    </w:p>
    <w:p w:rsidR="00FE3E1A" w:rsidRPr="004404F3" w:rsidRDefault="00FE3E1A" w:rsidP="00FE3E1A">
      <w:pPr>
        <w:pStyle w:val="ConsPlusNormal"/>
        <w:ind w:firstLine="709"/>
        <w:jc w:val="both"/>
        <w:rPr>
          <w:rFonts w:ascii="Times New Roman" w:hAnsi="Times New Roman" w:cs="Times New Roman"/>
          <w:sz w:val="22"/>
          <w:szCs w:val="22"/>
        </w:rPr>
      </w:pPr>
      <w:bookmarkStart w:id="9" w:name="P61"/>
      <w:bookmarkEnd w:id="9"/>
      <w:r w:rsidRPr="004404F3">
        <w:rPr>
          <w:rFonts w:ascii="Times New Roman" w:hAnsi="Times New Roman" w:cs="Times New Roman"/>
          <w:sz w:val="22"/>
          <w:szCs w:val="22"/>
        </w:rPr>
        <w:t>6. Главный распорядитель принимает решение об отсутствии потребности в следующих случаях:</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1) превышен размер средств, заявленных к подтверждению потребности, над размером неисполненных обязательств;</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2) превышен размер средств, заявленных к подтверждению потребности, над размером остатков субсидии;</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3) обязательства получателя субсидии возникли позднее 31 декабря отчетного финансового года;</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4) неисполненные обязательства не соответствуют целям, ранее установленным порядком предоставления субсидии;</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5) несоблюдение пунктов 2, 3 настоящего Порядка;</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6) установлена недостоверность информации и документов, указанных в пунктах 2, 3 настоящего Порядка.</w:t>
      </w:r>
    </w:p>
    <w:p w:rsidR="00FE3E1A" w:rsidRPr="004404F3" w:rsidRDefault="00FE3E1A" w:rsidP="00FE3E1A">
      <w:pPr>
        <w:ind w:firstLine="709"/>
        <w:jc w:val="both"/>
        <w:rPr>
          <w:sz w:val="22"/>
          <w:szCs w:val="22"/>
        </w:rPr>
      </w:pPr>
      <w:r w:rsidRPr="004404F3">
        <w:rPr>
          <w:sz w:val="22"/>
          <w:szCs w:val="22"/>
        </w:rPr>
        <w:t>7. Решение об отказе в течение трех рабочих дней со дня его принятия направляется главным распорядителем получателю субсидий.</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8. Решение о наличии потребности в остатках субсидии подлежит согласованию с Управлением финансов Администрации Чаинского района.</w:t>
      </w:r>
    </w:p>
    <w:p w:rsidR="00FE3E1A" w:rsidRPr="004404F3" w:rsidRDefault="00FE3E1A" w:rsidP="00FE3E1A">
      <w:pPr>
        <w:pStyle w:val="ConsPlusNormal"/>
        <w:ind w:firstLine="709"/>
        <w:jc w:val="both"/>
        <w:rPr>
          <w:rFonts w:ascii="Times New Roman" w:hAnsi="Times New Roman" w:cs="Times New Roman"/>
          <w:sz w:val="22"/>
          <w:szCs w:val="22"/>
        </w:rPr>
      </w:pPr>
      <w:bookmarkStart w:id="10" w:name="P70"/>
      <w:bookmarkEnd w:id="10"/>
      <w:r w:rsidRPr="004404F3">
        <w:rPr>
          <w:rFonts w:ascii="Times New Roman" w:hAnsi="Times New Roman" w:cs="Times New Roman"/>
          <w:sz w:val="22"/>
          <w:szCs w:val="22"/>
        </w:rPr>
        <w:t>9. В целях согласования решения о наличии потребности в остатках субсидии главный распорядитель не позднее пяти рабочих дней со дня его принятия, представляет в Управление финансов Администрации Чаинского района следующие документы:</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1) проект решения о наличии потребности в остатках субсидии с приложением документов, указанных в пунктах 2, 3 настоящего Порядка;</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2) сведения об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по форме согласно приложению к настоящему Порядку;</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3) пояснительную записку с указанием причин возникновения остатков субсидии (в том числе, с указанием отсутствия случаев, перечисленных в пункте 6 настоящего Порядка).</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10. Главный распорядитель несет ответственность за достоверность информации, представляемой в соответствии с пунктом 9 настоящего Порядка.</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11. Управление финансов Администрации Чаинского района в течение пяти рабочих дней со дня представления документов, указанных в пункте 9 настоящего Порядка, рассматривает их и принимает решение о согласовании (несогласовании) проекта решения о наличии потребности в остатках субсидии.</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12. Управление финансов Администрации Чаинского района принимает решение о несогласовании проекта решения о наличии потребности в остатках субсидии в случаях несоответствия требованиям, установленным пунктами 6 и 9 настоящего Порядка.</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13. Решение о согласовании (несогласовании) проекта решения о наличии потребности в остатках субсидии в течение трех рабочих дней со дня его согласования (несогласования) направляется Управлением финансов Администрации Чаинского района главному распорядителю.</w:t>
      </w:r>
    </w:p>
    <w:p w:rsidR="00FE3E1A" w:rsidRPr="004404F3" w:rsidRDefault="00FE3E1A" w:rsidP="00FE3E1A">
      <w:pPr>
        <w:pStyle w:val="ConsPlusNormal"/>
        <w:ind w:firstLine="709"/>
        <w:jc w:val="both"/>
        <w:rPr>
          <w:rFonts w:ascii="Times New Roman" w:hAnsi="Times New Roman" w:cs="Times New Roman"/>
          <w:sz w:val="22"/>
          <w:szCs w:val="22"/>
        </w:rPr>
      </w:pPr>
      <w:r w:rsidRPr="004404F3">
        <w:rPr>
          <w:rFonts w:ascii="Times New Roman" w:hAnsi="Times New Roman" w:cs="Times New Roman"/>
          <w:sz w:val="22"/>
          <w:szCs w:val="22"/>
        </w:rPr>
        <w:t>14. Согласованный с Управлением финансов Администрации Чаинского района проект решения о наличии потребности в остатках субсидии принимается главным распорядителем в форме локального акта.</w:t>
      </w:r>
    </w:p>
    <w:p w:rsidR="00FE3E1A" w:rsidRPr="004404F3" w:rsidRDefault="00FE3E1A" w:rsidP="00FE3E1A">
      <w:pPr>
        <w:ind w:firstLine="709"/>
        <w:jc w:val="both"/>
        <w:rPr>
          <w:sz w:val="22"/>
          <w:szCs w:val="22"/>
        </w:rPr>
      </w:pPr>
      <w:r w:rsidRPr="004404F3">
        <w:rPr>
          <w:sz w:val="22"/>
          <w:szCs w:val="22"/>
        </w:rPr>
        <w:t>15. Решение о наличии потребности в остатках субсидии главного распорядителя, согласованное с Управлением финансов Администрации Чаинского района, направляется главным распорядителем получателю субсидии в течение трех рабочих дней со дня получения главным распорядителем от Управления финансов Администрации Чаинского района решения о согласовании проекта решения о наличии потребности.</w:t>
      </w:r>
    </w:p>
    <w:p w:rsidR="00FE3E1A" w:rsidRPr="004404F3" w:rsidRDefault="00FE3E1A" w:rsidP="00FE3E1A">
      <w:pPr>
        <w:pStyle w:val="ConsPlusNormal"/>
        <w:ind w:firstLine="709"/>
        <w:jc w:val="both"/>
        <w:rPr>
          <w:rFonts w:ascii="Times New Roman" w:hAnsi="Times New Roman" w:cs="Times New Roman"/>
          <w:sz w:val="22"/>
          <w:szCs w:val="22"/>
        </w:rPr>
      </w:pPr>
    </w:p>
    <w:p w:rsidR="00FE3E1A" w:rsidRPr="004404F3" w:rsidRDefault="00FE3E1A" w:rsidP="00FE3E1A">
      <w:pPr>
        <w:pStyle w:val="ConsPlusNormal"/>
        <w:jc w:val="both"/>
        <w:rPr>
          <w:rFonts w:ascii="Times New Roman" w:hAnsi="Times New Roman" w:cs="Times New Roman"/>
          <w:sz w:val="22"/>
          <w:szCs w:val="22"/>
        </w:rPr>
      </w:pPr>
    </w:p>
    <w:p w:rsidR="00FE3E1A" w:rsidRPr="004404F3" w:rsidRDefault="00FE3E1A" w:rsidP="00FE3E1A">
      <w:pPr>
        <w:pStyle w:val="ConsPlusNormal"/>
        <w:jc w:val="both"/>
        <w:rPr>
          <w:rFonts w:ascii="Times New Roman" w:hAnsi="Times New Roman" w:cs="Times New Roman"/>
          <w:sz w:val="22"/>
          <w:szCs w:val="22"/>
        </w:rPr>
      </w:pPr>
    </w:p>
    <w:p w:rsidR="00FE3E1A" w:rsidRPr="004404F3" w:rsidRDefault="00FE3E1A" w:rsidP="00FE3E1A">
      <w:pPr>
        <w:pStyle w:val="ConsPlusNormal"/>
        <w:jc w:val="both"/>
        <w:rPr>
          <w:rFonts w:ascii="Times New Roman" w:hAnsi="Times New Roman" w:cs="Times New Roman"/>
          <w:sz w:val="22"/>
          <w:szCs w:val="22"/>
        </w:rPr>
      </w:pPr>
    </w:p>
    <w:p w:rsidR="00FE3E1A" w:rsidRPr="004404F3" w:rsidRDefault="00FE3E1A" w:rsidP="00FE3E1A">
      <w:pPr>
        <w:pStyle w:val="ConsPlusNormal"/>
        <w:outlineLvl w:val="1"/>
        <w:rPr>
          <w:rFonts w:ascii="Times New Roman" w:hAnsi="Times New Roman" w:cs="Times New Roman"/>
          <w:sz w:val="22"/>
          <w:szCs w:val="22"/>
        </w:rPr>
      </w:pPr>
    </w:p>
    <w:p w:rsidR="00FE3E1A" w:rsidRPr="004404F3" w:rsidRDefault="00FE3E1A" w:rsidP="00FE3E1A">
      <w:pPr>
        <w:pStyle w:val="ConsPlusNormal"/>
        <w:outlineLvl w:val="1"/>
        <w:rPr>
          <w:rFonts w:ascii="Times New Roman" w:hAnsi="Times New Roman" w:cs="Times New Roman"/>
          <w:sz w:val="22"/>
          <w:szCs w:val="22"/>
        </w:rPr>
      </w:pPr>
    </w:p>
    <w:p w:rsidR="00FE3E1A" w:rsidRPr="004404F3" w:rsidRDefault="00FE3E1A" w:rsidP="00FE3E1A">
      <w:pPr>
        <w:pStyle w:val="ConsPlusNormal"/>
        <w:jc w:val="center"/>
        <w:outlineLvl w:val="1"/>
        <w:rPr>
          <w:rFonts w:ascii="Times New Roman" w:hAnsi="Times New Roman" w:cs="Times New Roman"/>
          <w:sz w:val="22"/>
          <w:szCs w:val="22"/>
        </w:rPr>
        <w:sectPr w:rsidR="00FE3E1A" w:rsidRPr="004404F3" w:rsidSect="00BF7778">
          <w:footerReference w:type="default" r:id="rId15"/>
          <w:footerReference w:type="first" r:id="rId16"/>
          <w:pgSz w:w="11905" w:h="16838"/>
          <w:pgMar w:top="851" w:right="850" w:bottom="1134" w:left="1418" w:header="0" w:footer="0" w:gutter="0"/>
          <w:cols w:space="720"/>
          <w:titlePg/>
          <w:docGrid w:linePitch="326"/>
        </w:sectPr>
      </w:pPr>
    </w:p>
    <w:p w:rsidR="00FE3E1A" w:rsidRPr="004404F3" w:rsidRDefault="00FE3E1A" w:rsidP="00FE3E1A">
      <w:pPr>
        <w:pStyle w:val="ConsPlusNormal"/>
        <w:jc w:val="both"/>
        <w:rPr>
          <w:rFonts w:ascii="Times New Roman" w:hAnsi="Times New Roman" w:cs="Times New Roman"/>
          <w:sz w:val="22"/>
          <w:szCs w:val="22"/>
        </w:rPr>
      </w:pPr>
    </w:p>
    <w:p w:rsidR="00FE3E1A" w:rsidRPr="004404F3" w:rsidRDefault="00FE3E1A" w:rsidP="00FE3E1A">
      <w:pPr>
        <w:pStyle w:val="ConsPlusNormal"/>
        <w:jc w:val="both"/>
        <w:rPr>
          <w:rFonts w:ascii="Times New Roman" w:hAnsi="Times New Roman" w:cs="Times New Roman"/>
          <w:sz w:val="22"/>
          <w:szCs w:val="22"/>
        </w:rPr>
      </w:pPr>
    </w:p>
    <w:p w:rsidR="00FE3E1A" w:rsidRPr="004404F3" w:rsidRDefault="00FE3E1A" w:rsidP="00FE3E1A">
      <w:pPr>
        <w:pStyle w:val="ConsPlusNormal"/>
        <w:jc w:val="right"/>
        <w:rPr>
          <w:rFonts w:ascii="Times New Roman" w:hAnsi="Times New Roman" w:cs="Times New Roman"/>
          <w:sz w:val="22"/>
          <w:szCs w:val="22"/>
        </w:rPr>
      </w:pPr>
      <w:r w:rsidRPr="004404F3">
        <w:rPr>
          <w:rFonts w:ascii="Times New Roman" w:hAnsi="Times New Roman" w:cs="Times New Roman"/>
          <w:sz w:val="22"/>
          <w:szCs w:val="22"/>
        </w:rPr>
        <w:t>Приложение</w:t>
      </w:r>
    </w:p>
    <w:p w:rsidR="00FE3E1A" w:rsidRPr="004404F3" w:rsidRDefault="00FE3E1A" w:rsidP="00FE3E1A">
      <w:pPr>
        <w:pStyle w:val="ConsPlusNormal"/>
        <w:jc w:val="right"/>
        <w:rPr>
          <w:rFonts w:ascii="Times New Roman" w:hAnsi="Times New Roman" w:cs="Times New Roman"/>
          <w:sz w:val="22"/>
          <w:szCs w:val="22"/>
        </w:rPr>
      </w:pPr>
      <w:r w:rsidRPr="004404F3">
        <w:rPr>
          <w:rFonts w:ascii="Times New Roman" w:hAnsi="Times New Roman" w:cs="Times New Roman"/>
          <w:sz w:val="22"/>
          <w:szCs w:val="22"/>
        </w:rPr>
        <w:t>к Порядку принятия главными распорядителями средств бюджета</w:t>
      </w:r>
    </w:p>
    <w:p w:rsidR="00FE3E1A" w:rsidRPr="004404F3" w:rsidRDefault="00FE3E1A" w:rsidP="00FE3E1A">
      <w:pPr>
        <w:pStyle w:val="ConsPlusNormal"/>
        <w:jc w:val="right"/>
        <w:rPr>
          <w:rFonts w:ascii="Times New Roman" w:hAnsi="Times New Roman" w:cs="Times New Roman"/>
          <w:sz w:val="22"/>
          <w:szCs w:val="22"/>
        </w:rPr>
      </w:pPr>
      <w:r w:rsidRPr="004404F3">
        <w:rPr>
          <w:rFonts w:ascii="Times New Roman" w:hAnsi="Times New Roman" w:cs="Times New Roman"/>
          <w:sz w:val="22"/>
          <w:szCs w:val="22"/>
        </w:rPr>
        <w:t xml:space="preserve"> муниципального образования «Чаинский район Томской  области» решений</w:t>
      </w:r>
    </w:p>
    <w:p w:rsidR="00FE3E1A" w:rsidRPr="004404F3" w:rsidRDefault="00FE3E1A" w:rsidP="00FE3E1A">
      <w:pPr>
        <w:pStyle w:val="ConsPlusNormal"/>
        <w:jc w:val="right"/>
        <w:rPr>
          <w:rFonts w:ascii="Times New Roman" w:hAnsi="Times New Roman" w:cs="Times New Roman"/>
          <w:sz w:val="22"/>
          <w:szCs w:val="22"/>
        </w:rPr>
      </w:pPr>
      <w:r w:rsidRPr="004404F3">
        <w:rPr>
          <w:rFonts w:ascii="Times New Roman" w:hAnsi="Times New Roman" w:cs="Times New Roman"/>
          <w:sz w:val="22"/>
          <w:szCs w:val="22"/>
        </w:rPr>
        <w:t xml:space="preserve"> о наличии потребности в не использованных  в отчетном финансовом году</w:t>
      </w:r>
    </w:p>
    <w:p w:rsidR="00FE3E1A" w:rsidRPr="004404F3" w:rsidRDefault="00FE3E1A" w:rsidP="00FE3E1A">
      <w:pPr>
        <w:pStyle w:val="ConsPlusNormal"/>
        <w:jc w:val="right"/>
        <w:rPr>
          <w:rFonts w:ascii="Times New Roman" w:hAnsi="Times New Roman" w:cs="Times New Roman"/>
          <w:sz w:val="22"/>
          <w:szCs w:val="22"/>
        </w:rPr>
      </w:pPr>
      <w:r w:rsidRPr="004404F3">
        <w:rPr>
          <w:rFonts w:ascii="Times New Roman" w:hAnsi="Times New Roman" w:cs="Times New Roman"/>
          <w:sz w:val="22"/>
          <w:szCs w:val="22"/>
        </w:rPr>
        <w:t xml:space="preserve"> остатках субсидий, в том числе  грантов в форме субсидий, предоставленных</w:t>
      </w:r>
    </w:p>
    <w:p w:rsidR="00FE3E1A" w:rsidRPr="004404F3" w:rsidRDefault="00FE3E1A" w:rsidP="00FE3E1A">
      <w:pPr>
        <w:pStyle w:val="ConsPlusNormal"/>
        <w:jc w:val="right"/>
        <w:rPr>
          <w:rFonts w:ascii="Times New Roman" w:hAnsi="Times New Roman" w:cs="Times New Roman"/>
          <w:sz w:val="22"/>
          <w:szCs w:val="22"/>
        </w:rPr>
      </w:pPr>
      <w:r w:rsidRPr="004404F3">
        <w:rPr>
          <w:rFonts w:ascii="Times New Roman" w:hAnsi="Times New Roman" w:cs="Times New Roman"/>
          <w:sz w:val="22"/>
          <w:szCs w:val="22"/>
        </w:rPr>
        <w:t xml:space="preserve"> юридическим лицам  (за исключением субсидий государственным</w:t>
      </w:r>
    </w:p>
    <w:p w:rsidR="00FE3E1A" w:rsidRPr="004404F3" w:rsidRDefault="00FE3E1A" w:rsidP="00FE3E1A">
      <w:pPr>
        <w:pStyle w:val="ConsPlusNormal"/>
        <w:jc w:val="right"/>
        <w:rPr>
          <w:rFonts w:ascii="Times New Roman" w:hAnsi="Times New Roman" w:cs="Times New Roman"/>
          <w:sz w:val="22"/>
          <w:szCs w:val="22"/>
        </w:rPr>
      </w:pPr>
      <w:r w:rsidRPr="004404F3">
        <w:rPr>
          <w:rFonts w:ascii="Times New Roman" w:hAnsi="Times New Roman" w:cs="Times New Roman"/>
          <w:sz w:val="22"/>
          <w:szCs w:val="22"/>
        </w:rPr>
        <w:t xml:space="preserve"> (муниципальным) учреждениям), индивидуальным предпринимателям,</w:t>
      </w:r>
    </w:p>
    <w:p w:rsidR="00FE3E1A" w:rsidRPr="004404F3" w:rsidRDefault="00FE3E1A" w:rsidP="00FE3E1A">
      <w:pPr>
        <w:pStyle w:val="ConsPlusNormal"/>
        <w:jc w:val="right"/>
        <w:rPr>
          <w:rFonts w:ascii="Times New Roman" w:hAnsi="Times New Roman" w:cs="Times New Roman"/>
          <w:sz w:val="22"/>
          <w:szCs w:val="22"/>
        </w:rPr>
      </w:pPr>
      <w:r w:rsidRPr="004404F3">
        <w:rPr>
          <w:rFonts w:ascii="Times New Roman" w:hAnsi="Times New Roman" w:cs="Times New Roman"/>
          <w:sz w:val="22"/>
          <w:szCs w:val="22"/>
        </w:rPr>
        <w:t xml:space="preserve"> а также физическим лицам - производителям товаров, работ, </w:t>
      </w:r>
    </w:p>
    <w:p w:rsidR="00FE3E1A" w:rsidRPr="004404F3" w:rsidRDefault="00FE3E1A" w:rsidP="00FE3E1A">
      <w:pPr>
        <w:pStyle w:val="ConsPlusNormal"/>
        <w:jc w:val="right"/>
        <w:rPr>
          <w:rFonts w:ascii="Times New Roman" w:hAnsi="Times New Roman" w:cs="Times New Roman"/>
          <w:sz w:val="22"/>
          <w:szCs w:val="22"/>
        </w:rPr>
      </w:pPr>
      <w:r w:rsidRPr="004404F3">
        <w:rPr>
          <w:rFonts w:ascii="Times New Roman" w:hAnsi="Times New Roman" w:cs="Times New Roman"/>
          <w:sz w:val="22"/>
          <w:szCs w:val="22"/>
        </w:rPr>
        <w:t xml:space="preserve">услуг на финансовое обеспечение затрат в связи с производством </w:t>
      </w:r>
    </w:p>
    <w:p w:rsidR="00FE3E1A" w:rsidRPr="004404F3" w:rsidRDefault="00FE3E1A" w:rsidP="00FE3E1A">
      <w:pPr>
        <w:pStyle w:val="ConsPlusNormal"/>
        <w:jc w:val="right"/>
        <w:rPr>
          <w:rFonts w:ascii="Times New Roman" w:hAnsi="Times New Roman" w:cs="Times New Roman"/>
          <w:sz w:val="22"/>
          <w:szCs w:val="22"/>
        </w:rPr>
      </w:pPr>
      <w:r w:rsidRPr="004404F3">
        <w:rPr>
          <w:rFonts w:ascii="Times New Roman" w:hAnsi="Times New Roman" w:cs="Times New Roman"/>
          <w:sz w:val="22"/>
          <w:szCs w:val="22"/>
        </w:rPr>
        <w:t>(реализацией) товаров, выполнением работ, оказанием услуг</w:t>
      </w:r>
    </w:p>
    <w:p w:rsidR="00FE3E1A" w:rsidRPr="004404F3" w:rsidRDefault="00FE3E1A" w:rsidP="00FE3E1A">
      <w:pPr>
        <w:pStyle w:val="ConsPlusNormal"/>
        <w:jc w:val="both"/>
        <w:rPr>
          <w:rFonts w:ascii="Times New Roman" w:hAnsi="Times New Roman" w:cs="Times New Roman"/>
          <w:sz w:val="22"/>
          <w:szCs w:val="22"/>
        </w:rPr>
      </w:pPr>
    </w:p>
    <w:p w:rsidR="00FE3E1A" w:rsidRPr="004404F3" w:rsidRDefault="00FE3E1A" w:rsidP="00FE3E1A">
      <w:pPr>
        <w:pStyle w:val="ConsPlusNormal"/>
        <w:jc w:val="both"/>
        <w:rPr>
          <w:rFonts w:ascii="Times New Roman" w:hAnsi="Times New Roman" w:cs="Times New Roman"/>
          <w:sz w:val="22"/>
          <w:szCs w:val="22"/>
        </w:rPr>
      </w:pPr>
    </w:p>
    <w:tbl>
      <w:tblPr>
        <w:tblW w:w="15118" w:type="dxa"/>
        <w:tblLayout w:type="fixed"/>
        <w:tblCellMar>
          <w:top w:w="102" w:type="dxa"/>
          <w:left w:w="62" w:type="dxa"/>
          <w:bottom w:w="102" w:type="dxa"/>
          <w:right w:w="62" w:type="dxa"/>
        </w:tblCellMar>
        <w:tblLook w:val="0000"/>
      </w:tblPr>
      <w:tblGrid>
        <w:gridCol w:w="283"/>
        <w:gridCol w:w="454"/>
        <w:gridCol w:w="794"/>
        <w:gridCol w:w="658"/>
        <w:gridCol w:w="226"/>
        <w:gridCol w:w="285"/>
        <w:gridCol w:w="396"/>
        <w:gridCol w:w="283"/>
        <w:gridCol w:w="171"/>
        <w:gridCol w:w="340"/>
        <w:gridCol w:w="170"/>
        <w:gridCol w:w="624"/>
        <w:gridCol w:w="169"/>
        <w:gridCol w:w="568"/>
        <w:gridCol w:w="680"/>
        <w:gridCol w:w="114"/>
        <w:gridCol w:w="340"/>
        <w:gridCol w:w="170"/>
        <w:gridCol w:w="624"/>
        <w:gridCol w:w="452"/>
        <w:gridCol w:w="285"/>
        <w:gridCol w:w="794"/>
        <w:gridCol w:w="510"/>
        <w:gridCol w:w="340"/>
        <w:gridCol w:w="284"/>
        <w:gridCol w:w="737"/>
        <w:gridCol w:w="794"/>
        <w:gridCol w:w="596"/>
        <w:gridCol w:w="851"/>
        <w:gridCol w:w="992"/>
        <w:gridCol w:w="1134"/>
      </w:tblGrid>
      <w:tr w:rsidR="00FE3E1A" w:rsidRPr="004404F3" w:rsidTr="00FE3E1A">
        <w:trPr>
          <w:gridAfter w:val="7"/>
          <w:wAfter w:w="5388" w:type="dxa"/>
        </w:trPr>
        <w:tc>
          <w:tcPr>
            <w:tcW w:w="9730" w:type="dxa"/>
            <w:gridSpan w:val="24"/>
            <w:tcBorders>
              <w:top w:val="nil"/>
              <w:left w:val="nil"/>
              <w:bottom w:val="nil"/>
              <w:right w:val="nil"/>
            </w:tcBorders>
          </w:tcPr>
          <w:p w:rsidR="00FE3E1A" w:rsidRPr="004404F3" w:rsidRDefault="00FE3E1A" w:rsidP="00FE3E1A">
            <w:pPr>
              <w:pStyle w:val="ConsPlusNormal"/>
              <w:ind w:right="-57"/>
              <w:jc w:val="center"/>
              <w:rPr>
                <w:rFonts w:ascii="Times New Roman" w:hAnsi="Times New Roman" w:cs="Times New Roman"/>
                <w:sz w:val="22"/>
                <w:szCs w:val="22"/>
              </w:rPr>
            </w:pPr>
            <w:bookmarkStart w:id="11" w:name="P98"/>
            <w:bookmarkEnd w:id="11"/>
            <w:r w:rsidRPr="004404F3">
              <w:rPr>
                <w:rFonts w:ascii="Times New Roman" w:hAnsi="Times New Roman" w:cs="Times New Roman"/>
                <w:sz w:val="22"/>
                <w:szCs w:val="22"/>
              </w:rPr>
              <w:t>Сведения</w:t>
            </w:r>
          </w:p>
          <w:p w:rsidR="00FE3E1A" w:rsidRPr="004404F3" w:rsidRDefault="00FE3E1A" w:rsidP="00FE3E1A">
            <w:pPr>
              <w:pStyle w:val="ConsPlusNormal"/>
              <w:ind w:right="-57"/>
              <w:jc w:val="center"/>
              <w:rPr>
                <w:rFonts w:ascii="Times New Roman" w:hAnsi="Times New Roman" w:cs="Times New Roman"/>
                <w:sz w:val="22"/>
                <w:szCs w:val="22"/>
              </w:rPr>
            </w:pPr>
            <w:r w:rsidRPr="004404F3">
              <w:rPr>
                <w:rFonts w:ascii="Times New Roman" w:hAnsi="Times New Roman" w:cs="Times New Roman"/>
                <w:sz w:val="22"/>
                <w:szCs w:val="22"/>
              </w:rPr>
              <w:t>об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w:t>
            </w:r>
          </w:p>
        </w:tc>
      </w:tr>
      <w:tr w:rsidR="00FE3E1A" w:rsidRPr="004404F3" w:rsidTr="00FE3E1A">
        <w:trPr>
          <w:gridAfter w:val="7"/>
          <w:wAfter w:w="5388" w:type="dxa"/>
        </w:trPr>
        <w:tc>
          <w:tcPr>
            <w:tcW w:w="4853" w:type="dxa"/>
            <w:gridSpan w:val="13"/>
            <w:tcBorders>
              <w:top w:val="nil"/>
              <w:left w:val="nil"/>
              <w:bottom w:val="nil"/>
              <w:right w:val="nil"/>
            </w:tcBorders>
          </w:tcPr>
          <w:p w:rsidR="00FE3E1A" w:rsidRPr="004404F3" w:rsidRDefault="00FE3E1A" w:rsidP="00FE3E1A">
            <w:pPr>
              <w:pStyle w:val="ConsPlusNormal"/>
              <w:rPr>
                <w:rFonts w:ascii="Times New Roman" w:hAnsi="Times New Roman" w:cs="Times New Roman"/>
                <w:sz w:val="22"/>
                <w:szCs w:val="22"/>
              </w:rPr>
            </w:pPr>
            <w:r w:rsidRPr="004404F3">
              <w:rPr>
                <w:rFonts w:ascii="Times New Roman" w:hAnsi="Times New Roman" w:cs="Times New Roman"/>
                <w:sz w:val="22"/>
                <w:szCs w:val="22"/>
              </w:rPr>
              <w:t>Наименование главного распорядителя бюджетных средств</w:t>
            </w:r>
          </w:p>
        </w:tc>
        <w:tc>
          <w:tcPr>
            <w:tcW w:w="4877" w:type="dxa"/>
            <w:gridSpan w:val="11"/>
            <w:tcBorders>
              <w:top w:val="nil"/>
              <w:left w:val="nil"/>
              <w:bottom w:val="single" w:sz="4" w:space="0" w:color="auto"/>
              <w:right w:val="nil"/>
            </w:tcBorders>
            <w:vAlign w:val="bottom"/>
          </w:tcPr>
          <w:p w:rsidR="00FE3E1A" w:rsidRPr="004404F3" w:rsidRDefault="00FE3E1A" w:rsidP="00FE3E1A">
            <w:pPr>
              <w:pStyle w:val="ConsPlusNormal"/>
              <w:jc w:val="center"/>
              <w:rPr>
                <w:rFonts w:ascii="Times New Roman" w:hAnsi="Times New Roman" w:cs="Times New Roman"/>
                <w:sz w:val="22"/>
                <w:szCs w:val="22"/>
              </w:rPr>
            </w:pPr>
          </w:p>
        </w:tc>
      </w:tr>
      <w:tr w:rsidR="00FE3E1A" w:rsidRPr="004404F3" w:rsidTr="00FE3E1A">
        <w:trPr>
          <w:gridAfter w:val="7"/>
          <w:wAfter w:w="5388" w:type="dxa"/>
        </w:trPr>
        <w:tc>
          <w:tcPr>
            <w:tcW w:w="3379" w:type="dxa"/>
            <w:gridSpan w:val="8"/>
            <w:tcBorders>
              <w:top w:val="nil"/>
              <w:left w:val="nil"/>
              <w:bottom w:val="nil"/>
              <w:right w:val="nil"/>
            </w:tcBorders>
          </w:tcPr>
          <w:p w:rsidR="00FE3E1A" w:rsidRPr="004404F3" w:rsidRDefault="00FE3E1A" w:rsidP="00FE3E1A">
            <w:pPr>
              <w:pStyle w:val="ConsPlusNormal"/>
              <w:jc w:val="both"/>
              <w:rPr>
                <w:rFonts w:ascii="Times New Roman" w:hAnsi="Times New Roman" w:cs="Times New Roman"/>
                <w:sz w:val="22"/>
                <w:szCs w:val="22"/>
              </w:rPr>
            </w:pPr>
            <w:r w:rsidRPr="004404F3">
              <w:rPr>
                <w:rFonts w:ascii="Times New Roman" w:hAnsi="Times New Roman" w:cs="Times New Roman"/>
                <w:sz w:val="22"/>
                <w:szCs w:val="22"/>
              </w:rPr>
              <w:t>Наименование субсидии</w:t>
            </w:r>
          </w:p>
        </w:tc>
        <w:tc>
          <w:tcPr>
            <w:tcW w:w="4422" w:type="dxa"/>
            <w:gridSpan w:val="12"/>
            <w:tcBorders>
              <w:top w:val="nil"/>
              <w:left w:val="nil"/>
              <w:bottom w:val="single" w:sz="4" w:space="0" w:color="auto"/>
              <w:right w:val="nil"/>
            </w:tcBorders>
          </w:tcPr>
          <w:p w:rsidR="00FE3E1A" w:rsidRPr="004404F3" w:rsidRDefault="00FE3E1A" w:rsidP="00FE3E1A">
            <w:pPr>
              <w:pStyle w:val="ConsPlusNormal"/>
              <w:jc w:val="center"/>
              <w:rPr>
                <w:rFonts w:ascii="Times New Roman" w:hAnsi="Times New Roman" w:cs="Times New Roman"/>
                <w:sz w:val="22"/>
                <w:szCs w:val="22"/>
              </w:rPr>
            </w:pPr>
          </w:p>
        </w:tc>
        <w:tc>
          <w:tcPr>
            <w:tcW w:w="1929" w:type="dxa"/>
            <w:gridSpan w:val="4"/>
            <w:tcBorders>
              <w:top w:val="single" w:sz="4" w:space="0" w:color="auto"/>
              <w:left w:val="nil"/>
              <w:bottom w:val="nil"/>
              <w:right w:val="nil"/>
            </w:tcBorders>
          </w:tcPr>
          <w:p w:rsidR="00FE3E1A" w:rsidRPr="004404F3" w:rsidRDefault="00FE3E1A" w:rsidP="00FE3E1A">
            <w:pPr>
              <w:pStyle w:val="ConsPlusNormal"/>
              <w:jc w:val="center"/>
              <w:rPr>
                <w:rFonts w:ascii="Times New Roman" w:hAnsi="Times New Roman" w:cs="Times New Roman"/>
                <w:sz w:val="22"/>
                <w:szCs w:val="22"/>
              </w:rPr>
            </w:pPr>
          </w:p>
        </w:tc>
      </w:tr>
      <w:tr w:rsidR="00FE3E1A" w:rsidRPr="004404F3" w:rsidTr="00FE3E1A">
        <w:trPr>
          <w:gridAfter w:val="7"/>
          <w:wAfter w:w="5388" w:type="dxa"/>
        </w:trPr>
        <w:tc>
          <w:tcPr>
            <w:tcW w:w="2415" w:type="dxa"/>
            <w:gridSpan w:val="5"/>
            <w:tcBorders>
              <w:top w:val="nil"/>
              <w:left w:val="nil"/>
              <w:bottom w:val="nil"/>
              <w:right w:val="nil"/>
            </w:tcBorders>
          </w:tcPr>
          <w:p w:rsidR="00FE3E1A" w:rsidRPr="004404F3" w:rsidRDefault="00FE3E1A" w:rsidP="00FE3E1A">
            <w:pPr>
              <w:pStyle w:val="ConsPlusNormal"/>
              <w:jc w:val="both"/>
              <w:rPr>
                <w:rFonts w:ascii="Times New Roman" w:hAnsi="Times New Roman" w:cs="Times New Roman"/>
                <w:sz w:val="22"/>
                <w:szCs w:val="22"/>
              </w:rPr>
            </w:pPr>
            <w:r w:rsidRPr="004404F3">
              <w:rPr>
                <w:rFonts w:ascii="Times New Roman" w:hAnsi="Times New Roman" w:cs="Times New Roman"/>
                <w:sz w:val="22"/>
                <w:szCs w:val="22"/>
              </w:rPr>
              <w:t>КБК субсидии:</w:t>
            </w:r>
          </w:p>
        </w:tc>
        <w:tc>
          <w:tcPr>
            <w:tcW w:w="964" w:type="dxa"/>
            <w:gridSpan w:val="3"/>
            <w:tcBorders>
              <w:top w:val="nil"/>
              <w:left w:val="nil"/>
              <w:bottom w:val="nil"/>
              <w:right w:val="nil"/>
            </w:tcBorders>
          </w:tcPr>
          <w:p w:rsidR="00FE3E1A" w:rsidRPr="004404F3" w:rsidRDefault="00FE3E1A" w:rsidP="00FE3E1A">
            <w:pPr>
              <w:pStyle w:val="ConsPlusNormal"/>
              <w:ind w:firstLine="0"/>
              <w:jc w:val="both"/>
              <w:rPr>
                <w:rFonts w:ascii="Times New Roman" w:hAnsi="Times New Roman" w:cs="Times New Roman"/>
                <w:sz w:val="22"/>
                <w:szCs w:val="22"/>
              </w:rPr>
            </w:pPr>
            <w:r w:rsidRPr="004404F3">
              <w:rPr>
                <w:rFonts w:ascii="Times New Roman" w:hAnsi="Times New Roman" w:cs="Times New Roman"/>
                <w:sz w:val="22"/>
                <w:szCs w:val="22"/>
              </w:rPr>
              <w:t>КФСР:</w:t>
            </w:r>
          </w:p>
        </w:tc>
        <w:tc>
          <w:tcPr>
            <w:tcW w:w="6351" w:type="dxa"/>
            <w:gridSpan w:val="16"/>
            <w:tcBorders>
              <w:top w:val="nil"/>
              <w:left w:val="nil"/>
              <w:bottom w:val="nil"/>
              <w:right w:val="nil"/>
            </w:tcBorders>
          </w:tcPr>
          <w:p w:rsidR="00FE3E1A" w:rsidRPr="004404F3" w:rsidRDefault="00FE3E1A" w:rsidP="00FE3E1A">
            <w:pPr>
              <w:pStyle w:val="ConsPlusNormal"/>
              <w:jc w:val="center"/>
              <w:rPr>
                <w:rFonts w:ascii="Times New Roman" w:hAnsi="Times New Roman" w:cs="Times New Roman"/>
                <w:sz w:val="22"/>
                <w:szCs w:val="22"/>
              </w:rPr>
            </w:pPr>
            <w:r w:rsidRPr="004404F3">
              <w:rPr>
                <w:rFonts w:ascii="Times New Roman" w:hAnsi="Times New Roman" w:cs="Times New Roman"/>
                <w:sz w:val="22"/>
                <w:szCs w:val="22"/>
              </w:rPr>
              <w:t>____________________________________</w:t>
            </w:r>
          </w:p>
        </w:tc>
      </w:tr>
      <w:tr w:rsidR="00FE3E1A" w:rsidRPr="004404F3" w:rsidTr="00FE3E1A">
        <w:trPr>
          <w:gridAfter w:val="7"/>
          <w:wAfter w:w="5388" w:type="dxa"/>
        </w:trPr>
        <w:tc>
          <w:tcPr>
            <w:tcW w:w="2415" w:type="dxa"/>
            <w:gridSpan w:val="5"/>
            <w:tcBorders>
              <w:top w:val="nil"/>
              <w:left w:val="nil"/>
              <w:bottom w:val="nil"/>
              <w:right w:val="nil"/>
            </w:tcBorders>
          </w:tcPr>
          <w:p w:rsidR="00FE3E1A" w:rsidRPr="004404F3" w:rsidRDefault="00FE3E1A" w:rsidP="00FE3E1A">
            <w:pPr>
              <w:pStyle w:val="ConsPlusNormal"/>
              <w:rPr>
                <w:rFonts w:ascii="Times New Roman" w:hAnsi="Times New Roman" w:cs="Times New Roman"/>
                <w:sz w:val="22"/>
                <w:szCs w:val="22"/>
              </w:rPr>
            </w:pPr>
          </w:p>
        </w:tc>
        <w:tc>
          <w:tcPr>
            <w:tcW w:w="964" w:type="dxa"/>
            <w:gridSpan w:val="3"/>
            <w:tcBorders>
              <w:top w:val="nil"/>
              <w:left w:val="nil"/>
              <w:bottom w:val="nil"/>
              <w:right w:val="nil"/>
            </w:tcBorders>
          </w:tcPr>
          <w:p w:rsidR="00FE3E1A" w:rsidRPr="004404F3" w:rsidRDefault="00FE3E1A" w:rsidP="00FE3E1A">
            <w:pPr>
              <w:pStyle w:val="ConsPlusNormal"/>
              <w:ind w:firstLine="0"/>
              <w:jc w:val="both"/>
              <w:rPr>
                <w:rFonts w:ascii="Times New Roman" w:hAnsi="Times New Roman" w:cs="Times New Roman"/>
                <w:sz w:val="22"/>
                <w:szCs w:val="22"/>
              </w:rPr>
            </w:pPr>
            <w:r w:rsidRPr="004404F3">
              <w:rPr>
                <w:rFonts w:ascii="Times New Roman" w:hAnsi="Times New Roman" w:cs="Times New Roman"/>
                <w:sz w:val="22"/>
                <w:szCs w:val="22"/>
              </w:rPr>
              <w:t>КЦСР:</w:t>
            </w:r>
          </w:p>
        </w:tc>
        <w:tc>
          <w:tcPr>
            <w:tcW w:w="6351" w:type="dxa"/>
            <w:gridSpan w:val="16"/>
            <w:tcBorders>
              <w:top w:val="nil"/>
              <w:left w:val="nil"/>
              <w:bottom w:val="nil"/>
              <w:right w:val="nil"/>
            </w:tcBorders>
          </w:tcPr>
          <w:p w:rsidR="00FE3E1A" w:rsidRPr="004404F3" w:rsidRDefault="00FE3E1A" w:rsidP="00FE3E1A">
            <w:pPr>
              <w:pStyle w:val="ConsPlusNormal"/>
              <w:jc w:val="center"/>
              <w:rPr>
                <w:rFonts w:ascii="Times New Roman" w:hAnsi="Times New Roman" w:cs="Times New Roman"/>
                <w:sz w:val="22"/>
                <w:szCs w:val="22"/>
              </w:rPr>
            </w:pPr>
            <w:r w:rsidRPr="004404F3">
              <w:rPr>
                <w:rFonts w:ascii="Times New Roman" w:hAnsi="Times New Roman" w:cs="Times New Roman"/>
                <w:sz w:val="22"/>
                <w:szCs w:val="22"/>
              </w:rPr>
              <w:t>____________________________________</w:t>
            </w:r>
          </w:p>
        </w:tc>
      </w:tr>
      <w:tr w:rsidR="00FE3E1A" w:rsidRPr="004404F3" w:rsidTr="00FE3E1A">
        <w:trPr>
          <w:gridAfter w:val="7"/>
          <w:wAfter w:w="5388" w:type="dxa"/>
        </w:trPr>
        <w:tc>
          <w:tcPr>
            <w:tcW w:w="2415" w:type="dxa"/>
            <w:gridSpan w:val="5"/>
            <w:tcBorders>
              <w:top w:val="nil"/>
              <w:left w:val="nil"/>
              <w:bottom w:val="nil"/>
              <w:right w:val="nil"/>
            </w:tcBorders>
          </w:tcPr>
          <w:p w:rsidR="00FE3E1A" w:rsidRPr="004404F3" w:rsidRDefault="00FE3E1A" w:rsidP="00FE3E1A">
            <w:pPr>
              <w:pStyle w:val="ConsPlusNormal"/>
              <w:rPr>
                <w:rFonts w:ascii="Times New Roman" w:hAnsi="Times New Roman" w:cs="Times New Roman"/>
                <w:sz w:val="22"/>
                <w:szCs w:val="22"/>
              </w:rPr>
            </w:pPr>
          </w:p>
        </w:tc>
        <w:tc>
          <w:tcPr>
            <w:tcW w:w="964" w:type="dxa"/>
            <w:gridSpan w:val="3"/>
            <w:tcBorders>
              <w:top w:val="nil"/>
              <w:left w:val="nil"/>
              <w:bottom w:val="nil"/>
              <w:right w:val="nil"/>
            </w:tcBorders>
          </w:tcPr>
          <w:p w:rsidR="00FE3E1A" w:rsidRPr="004404F3" w:rsidRDefault="00FE3E1A" w:rsidP="00FE3E1A">
            <w:pPr>
              <w:pStyle w:val="ConsPlusNormal"/>
              <w:ind w:firstLine="0"/>
              <w:jc w:val="both"/>
              <w:rPr>
                <w:rFonts w:ascii="Times New Roman" w:hAnsi="Times New Roman" w:cs="Times New Roman"/>
                <w:sz w:val="22"/>
                <w:szCs w:val="22"/>
              </w:rPr>
            </w:pPr>
            <w:r w:rsidRPr="004404F3">
              <w:rPr>
                <w:rFonts w:ascii="Times New Roman" w:hAnsi="Times New Roman" w:cs="Times New Roman"/>
                <w:sz w:val="22"/>
                <w:szCs w:val="22"/>
              </w:rPr>
              <w:t xml:space="preserve">КВР:       </w:t>
            </w:r>
          </w:p>
        </w:tc>
        <w:tc>
          <w:tcPr>
            <w:tcW w:w="6351" w:type="dxa"/>
            <w:gridSpan w:val="16"/>
            <w:tcBorders>
              <w:top w:val="nil"/>
              <w:left w:val="nil"/>
              <w:bottom w:val="nil"/>
              <w:right w:val="nil"/>
            </w:tcBorders>
          </w:tcPr>
          <w:p w:rsidR="00FE3E1A" w:rsidRPr="004404F3" w:rsidRDefault="00FE3E1A" w:rsidP="00FE3E1A">
            <w:pPr>
              <w:pStyle w:val="ConsPlusNormal"/>
              <w:jc w:val="center"/>
              <w:rPr>
                <w:rFonts w:ascii="Times New Roman" w:hAnsi="Times New Roman" w:cs="Times New Roman"/>
                <w:sz w:val="22"/>
                <w:szCs w:val="22"/>
              </w:rPr>
            </w:pPr>
            <w:r w:rsidRPr="004404F3">
              <w:rPr>
                <w:rFonts w:ascii="Times New Roman" w:hAnsi="Times New Roman" w:cs="Times New Roman"/>
                <w:sz w:val="22"/>
                <w:szCs w:val="22"/>
              </w:rPr>
              <w:t>____________________________________</w:t>
            </w:r>
          </w:p>
          <w:p w:rsidR="00FE3E1A" w:rsidRPr="004404F3" w:rsidRDefault="00FE3E1A" w:rsidP="00FE3E1A">
            <w:pPr>
              <w:pStyle w:val="ConsPlusNormal"/>
              <w:jc w:val="center"/>
              <w:rPr>
                <w:rFonts w:ascii="Times New Roman" w:hAnsi="Times New Roman" w:cs="Times New Roman"/>
                <w:sz w:val="22"/>
                <w:szCs w:val="22"/>
              </w:rPr>
            </w:pPr>
          </w:p>
        </w:tc>
      </w:tr>
      <w:tr w:rsidR="00FE3E1A" w:rsidRPr="004404F3" w:rsidTr="00FE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gridSpan w:val="2"/>
            <w:vMerge w:val="restart"/>
            <w:vAlign w:val="center"/>
          </w:tcPr>
          <w:p w:rsidR="00FE3E1A" w:rsidRPr="00FE3E1A" w:rsidRDefault="00FE3E1A" w:rsidP="00FE3E1A">
            <w:pPr>
              <w:pStyle w:val="ConsPlusNormal"/>
              <w:jc w:val="center"/>
              <w:rPr>
                <w:rFonts w:ascii="Times New Roman" w:hAnsi="Times New Roman" w:cs="Times New Roman"/>
              </w:rPr>
            </w:pPr>
            <w:r w:rsidRPr="00FE3E1A">
              <w:rPr>
                <w:rFonts w:ascii="Times New Roman" w:hAnsi="Times New Roman" w:cs="Times New Roman"/>
              </w:rPr>
              <w:t xml:space="preserve">№ </w:t>
            </w:r>
            <w:proofErr w:type="spellStart"/>
            <w:r w:rsidRPr="00FE3E1A">
              <w:rPr>
                <w:rFonts w:ascii="Times New Roman" w:hAnsi="Times New Roman" w:cs="Times New Roman"/>
              </w:rPr>
              <w:t>п</w:t>
            </w:r>
            <w:proofErr w:type="spellEnd"/>
            <w:r w:rsidRPr="00FE3E1A">
              <w:rPr>
                <w:rFonts w:ascii="Times New Roman" w:hAnsi="Times New Roman" w:cs="Times New Roman"/>
              </w:rPr>
              <w:t>/</w:t>
            </w:r>
            <w:proofErr w:type="spellStart"/>
            <w:r w:rsidRPr="00FE3E1A">
              <w:rPr>
                <w:rFonts w:ascii="Times New Roman" w:hAnsi="Times New Roman" w:cs="Times New Roman"/>
              </w:rPr>
              <w:t>п</w:t>
            </w:r>
            <w:proofErr w:type="spellEnd"/>
          </w:p>
        </w:tc>
        <w:tc>
          <w:tcPr>
            <w:tcW w:w="794" w:type="dxa"/>
            <w:vMerge w:val="restart"/>
            <w:vAlign w:val="center"/>
          </w:tcPr>
          <w:p w:rsidR="00FE3E1A" w:rsidRPr="00FE3E1A" w:rsidRDefault="00FE3E1A" w:rsidP="00FE3E1A">
            <w:pPr>
              <w:pStyle w:val="ConsPlusNormal"/>
              <w:jc w:val="center"/>
              <w:rPr>
                <w:rFonts w:ascii="Times New Roman" w:hAnsi="Times New Roman" w:cs="Times New Roman"/>
              </w:rPr>
            </w:pPr>
            <w:r w:rsidRPr="00FE3E1A">
              <w:rPr>
                <w:rFonts w:ascii="Times New Roman" w:hAnsi="Times New Roman" w:cs="Times New Roman"/>
              </w:rPr>
              <w:t>Наименование получателя субсидии</w:t>
            </w:r>
          </w:p>
        </w:tc>
        <w:tc>
          <w:tcPr>
            <w:tcW w:w="1169" w:type="dxa"/>
            <w:gridSpan w:val="3"/>
            <w:vMerge w:val="restart"/>
            <w:vAlign w:val="center"/>
          </w:tcPr>
          <w:p w:rsidR="00FE3E1A" w:rsidRPr="00FE3E1A" w:rsidRDefault="00FE3E1A" w:rsidP="00FE3E1A">
            <w:pPr>
              <w:pStyle w:val="ConsPlusNormal"/>
              <w:jc w:val="center"/>
              <w:rPr>
                <w:rFonts w:ascii="Times New Roman" w:hAnsi="Times New Roman" w:cs="Times New Roman"/>
              </w:rPr>
            </w:pPr>
            <w:r w:rsidRPr="00FE3E1A">
              <w:rPr>
                <w:rFonts w:ascii="Times New Roman" w:hAnsi="Times New Roman" w:cs="Times New Roman"/>
              </w:rPr>
              <w:t>Реквизиты соглашения (договора)</w:t>
            </w:r>
          </w:p>
        </w:tc>
        <w:tc>
          <w:tcPr>
            <w:tcW w:w="850" w:type="dxa"/>
            <w:gridSpan w:val="3"/>
            <w:vMerge w:val="restart"/>
            <w:vAlign w:val="center"/>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Реквизиты НПА (порядок предоставления субсидии)</w:t>
            </w:r>
          </w:p>
        </w:tc>
        <w:tc>
          <w:tcPr>
            <w:tcW w:w="2665" w:type="dxa"/>
            <w:gridSpan w:val="7"/>
            <w:vAlign w:val="center"/>
          </w:tcPr>
          <w:p w:rsidR="00FE3E1A" w:rsidRPr="00FE3E1A" w:rsidRDefault="00FE3E1A" w:rsidP="00FE3E1A">
            <w:pPr>
              <w:pStyle w:val="ConsPlusNormal"/>
              <w:rPr>
                <w:rFonts w:ascii="Times New Roman" w:hAnsi="Times New Roman" w:cs="Times New Roman"/>
              </w:rPr>
            </w:pPr>
            <w:r w:rsidRPr="00FE3E1A">
              <w:rPr>
                <w:rFonts w:ascii="Times New Roman" w:hAnsi="Times New Roman" w:cs="Times New Roman"/>
              </w:rPr>
              <w:t>Сумма предоставленной субсидии (рублей &lt;*&gt;)</w:t>
            </w:r>
          </w:p>
        </w:tc>
        <w:tc>
          <w:tcPr>
            <w:tcW w:w="2665" w:type="dxa"/>
            <w:gridSpan w:val="6"/>
            <w:vAlign w:val="center"/>
          </w:tcPr>
          <w:p w:rsidR="00FE3E1A" w:rsidRPr="00FE3E1A" w:rsidRDefault="00FE3E1A" w:rsidP="00FE3E1A">
            <w:pPr>
              <w:pStyle w:val="ConsPlusNormal"/>
              <w:jc w:val="center"/>
              <w:rPr>
                <w:rFonts w:ascii="Times New Roman" w:hAnsi="Times New Roman" w:cs="Times New Roman"/>
              </w:rPr>
            </w:pPr>
            <w:r w:rsidRPr="00FE3E1A">
              <w:rPr>
                <w:rFonts w:ascii="Times New Roman" w:hAnsi="Times New Roman" w:cs="Times New Roman"/>
              </w:rPr>
              <w:t>Сумма израсходованной субсидии (рублей &lt;*&gt;)</w:t>
            </w:r>
          </w:p>
        </w:tc>
        <w:tc>
          <w:tcPr>
            <w:tcW w:w="2665" w:type="dxa"/>
            <w:gridSpan w:val="5"/>
            <w:vAlign w:val="center"/>
          </w:tcPr>
          <w:p w:rsidR="00FE3E1A" w:rsidRPr="00FE3E1A" w:rsidRDefault="00FE3E1A" w:rsidP="00FE3E1A">
            <w:pPr>
              <w:pStyle w:val="ConsPlusNormal"/>
              <w:jc w:val="center"/>
              <w:rPr>
                <w:rFonts w:ascii="Times New Roman" w:hAnsi="Times New Roman" w:cs="Times New Roman"/>
              </w:rPr>
            </w:pPr>
            <w:r w:rsidRPr="00FE3E1A">
              <w:rPr>
                <w:rFonts w:ascii="Times New Roman" w:hAnsi="Times New Roman" w:cs="Times New Roman"/>
              </w:rPr>
              <w:t>Остаток субсидии (рублей &lt;*&gt;)</w:t>
            </w:r>
          </w:p>
        </w:tc>
        <w:tc>
          <w:tcPr>
            <w:tcW w:w="3573" w:type="dxa"/>
            <w:gridSpan w:val="4"/>
            <w:vAlign w:val="center"/>
          </w:tcPr>
          <w:p w:rsidR="00FE3E1A" w:rsidRPr="00FE3E1A" w:rsidRDefault="00FE3E1A" w:rsidP="00FE3E1A">
            <w:pPr>
              <w:pStyle w:val="ConsPlusNormal"/>
              <w:jc w:val="center"/>
              <w:rPr>
                <w:rFonts w:ascii="Times New Roman" w:hAnsi="Times New Roman" w:cs="Times New Roman"/>
              </w:rPr>
            </w:pPr>
            <w:r w:rsidRPr="00FE3E1A">
              <w:rPr>
                <w:rFonts w:ascii="Times New Roman" w:hAnsi="Times New Roman" w:cs="Times New Roman"/>
              </w:rPr>
              <w:t>Потребность в неиспользованном остатке субсидии (рублей &lt;*&gt;)</w:t>
            </w:r>
          </w:p>
        </w:tc>
      </w:tr>
      <w:tr w:rsidR="00FE3E1A" w:rsidRPr="004404F3" w:rsidTr="00FE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gridSpan w:val="2"/>
            <w:vMerge/>
          </w:tcPr>
          <w:p w:rsidR="00FE3E1A" w:rsidRPr="00FE3E1A" w:rsidRDefault="00FE3E1A" w:rsidP="00FE3E1A">
            <w:pPr>
              <w:pStyle w:val="ConsPlusNormal"/>
              <w:rPr>
                <w:rFonts w:ascii="Times New Roman" w:hAnsi="Times New Roman" w:cs="Times New Roman"/>
              </w:rPr>
            </w:pPr>
          </w:p>
        </w:tc>
        <w:tc>
          <w:tcPr>
            <w:tcW w:w="794" w:type="dxa"/>
            <w:vMerge/>
          </w:tcPr>
          <w:p w:rsidR="00FE3E1A" w:rsidRPr="00FE3E1A" w:rsidRDefault="00FE3E1A" w:rsidP="00FE3E1A">
            <w:pPr>
              <w:pStyle w:val="ConsPlusNormal"/>
              <w:rPr>
                <w:rFonts w:ascii="Times New Roman" w:hAnsi="Times New Roman" w:cs="Times New Roman"/>
              </w:rPr>
            </w:pPr>
          </w:p>
        </w:tc>
        <w:tc>
          <w:tcPr>
            <w:tcW w:w="1169" w:type="dxa"/>
            <w:gridSpan w:val="3"/>
            <w:vMerge/>
          </w:tcPr>
          <w:p w:rsidR="00FE3E1A" w:rsidRPr="00FE3E1A" w:rsidRDefault="00FE3E1A" w:rsidP="00FE3E1A">
            <w:pPr>
              <w:pStyle w:val="ConsPlusNormal"/>
              <w:rPr>
                <w:rFonts w:ascii="Times New Roman" w:hAnsi="Times New Roman" w:cs="Times New Roman"/>
              </w:rPr>
            </w:pPr>
          </w:p>
        </w:tc>
        <w:tc>
          <w:tcPr>
            <w:tcW w:w="850" w:type="dxa"/>
            <w:gridSpan w:val="3"/>
            <w:vMerge/>
          </w:tcPr>
          <w:p w:rsidR="00FE3E1A" w:rsidRPr="00FE3E1A" w:rsidRDefault="00FE3E1A" w:rsidP="00FE3E1A">
            <w:pPr>
              <w:pStyle w:val="ConsPlusNormal"/>
              <w:rPr>
                <w:rFonts w:ascii="Times New Roman" w:hAnsi="Times New Roman" w:cs="Times New Roman"/>
              </w:rPr>
            </w:pPr>
          </w:p>
        </w:tc>
        <w:tc>
          <w:tcPr>
            <w:tcW w:w="510" w:type="dxa"/>
            <w:gridSpan w:val="2"/>
            <w:vMerge w:val="restart"/>
            <w:vAlign w:val="center"/>
          </w:tcPr>
          <w:p w:rsidR="00FE3E1A" w:rsidRPr="00FE3E1A" w:rsidRDefault="00FE3E1A" w:rsidP="00FE3E1A">
            <w:pPr>
              <w:pStyle w:val="ConsPlusNormal"/>
              <w:jc w:val="center"/>
              <w:rPr>
                <w:rFonts w:ascii="Times New Roman" w:hAnsi="Times New Roman" w:cs="Times New Roman"/>
              </w:rPr>
            </w:pPr>
            <w:r w:rsidRPr="00FE3E1A">
              <w:rPr>
                <w:rFonts w:ascii="Times New Roman" w:hAnsi="Times New Roman" w:cs="Times New Roman"/>
              </w:rPr>
              <w:t>Всего</w:t>
            </w:r>
          </w:p>
        </w:tc>
        <w:tc>
          <w:tcPr>
            <w:tcW w:w="2155" w:type="dxa"/>
            <w:gridSpan w:val="5"/>
            <w:vAlign w:val="center"/>
          </w:tcPr>
          <w:p w:rsidR="00FE3E1A" w:rsidRPr="00FE3E1A" w:rsidRDefault="00FE3E1A" w:rsidP="00FE3E1A">
            <w:pPr>
              <w:pStyle w:val="ConsPlusNormal"/>
              <w:jc w:val="center"/>
              <w:rPr>
                <w:rFonts w:ascii="Times New Roman" w:hAnsi="Times New Roman" w:cs="Times New Roman"/>
              </w:rPr>
            </w:pPr>
            <w:r w:rsidRPr="00FE3E1A">
              <w:rPr>
                <w:rFonts w:ascii="Times New Roman" w:hAnsi="Times New Roman" w:cs="Times New Roman"/>
              </w:rPr>
              <w:t>в том числе:</w:t>
            </w:r>
          </w:p>
        </w:tc>
        <w:tc>
          <w:tcPr>
            <w:tcW w:w="510" w:type="dxa"/>
            <w:gridSpan w:val="2"/>
            <w:vMerge w:val="restart"/>
            <w:vAlign w:val="center"/>
          </w:tcPr>
          <w:p w:rsidR="00FE3E1A" w:rsidRPr="00FE3E1A" w:rsidRDefault="00FE3E1A" w:rsidP="00FE3E1A">
            <w:pPr>
              <w:pStyle w:val="ConsPlusNormal"/>
              <w:jc w:val="center"/>
              <w:rPr>
                <w:rFonts w:ascii="Times New Roman" w:hAnsi="Times New Roman" w:cs="Times New Roman"/>
              </w:rPr>
            </w:pPr>
            <w:proofErr w:type="spellStart"/>
            <w:r w:rsidRPr="00FE3E1A">
              <w:rPr>
                <w:rFonts w:ascii="Times New Roman" w:hAnsi="Times New Roman" w:cs="Times New Roman"/>
              </w:rPr>
              <w:t>Ввсего</w:t>
            </w:r>
            <w:proofErr w:type="spellEnd"/>
          </w:p>
        </w:tc>
        <w:tc>
          <w:tcPr>
            <w:tcW w:w="2155" w:type="dxa"/>
            <w:gridSpan w:val="4"/>
            <w:vAlign w:val="center"/>
          </w:tcPr>
          <w:p w:rsidR="00FE3E1A" w:rsidRPr="00FE3E1A" w:rsidRDefault="00FE3E1A" w:rsidP="00FE3E1A">
            <w:pPr>
              <w:pStyle w:val="ConsPlusNormal"/>
              <w:jc w:val="center"/>
              <w:rPr>
                <w:rFonts w:ascii="Times New Roman" w:hAnsi="Times New Roman" w:cs="Times New Roman"/>
              </w:rPr>
            </w:pPr>
            <w:r w:rsidRPr="00FE3E1A">
              <w:rPr>
                <w:rFonts w:ascii="Times New Roman" w:hAnsi="Times New Roman" w:cs="Times New Roman"/>
              </w:rPr>
              <w:t>в том числе:</w:t>
            </w:r>
          </w:p>
        </w:tc>
        <w:tc>
          <w:tcPr>
            <w:tcW w:w="510" w:type="dxa"/>
            <w:vMerge w:val="restart"/>
            <w:vAlign w:val="center"/>
          </w:tcPr>
          <w:p w:rsidR="00FE3E1A" w:rsidRPr="00FE3E1A" w:rsidRDefault="00FE3E1A" w:rsidP="00FE3E1A">
            <w:pPr>
              <w:pStyle w:val="ConsPlusNormal"/>
              <w:jc w:val="center"/>
              <w:rPr>
                <w:rFonts w:ascii="Times New Roman" w:hAnsi="Times New Roman" w:cs="Times New Roman"/>
              </w:rPr>
            </w:pPr>
            <w:proofErr w:type="spellStart"/>
            <w:r w:rsidRPr="00FE3E1A">
              <w:rPr>
                <w:rFonts w:ascii="Times New Roman" w:hAnsi="Times New Roman" w:cs="Times New Roman"/>
              </w:rPr>
              <w:t>Ввсего</w:t>
            </w:r>
            <w:proofErr w:type="spellEnd"/>
          </w:p>
        </w:tc>
        <w:tc>
          <w:tcPr>
            <w:tcW w:w="2155" w:type="dxa"/>
            <w:gridSpan w:val="4"/>
            <w:vAlign w:val="center"/>
          </w:tcPr>
          <w:p w:rsidR="00FE3E1A" w:rsidRPr="00FE3E1A" w:rsidRDefault="00FE3E1A" w:rsidP="00FE3E1A">
            <w:pPr>
              <w:pStyle w:val="ConsPlusNormal"/>
              <w:jc w:val="center"/>
              <w:rPr>
                <w:rFonts w:ascii="Times New Roman" w:hAnsi="Times New Roman" w:cs="Times New Roman"/>
              </w:rPr>
            </w:pPr>
            <w:r w:rsidRPr="00FE3E1A">
              <w:rPr>
                <w:rFonts w:ascii="Times New Roman" w:hAnsi="Times New Roman" w:cs="Times New Roman"/>
              </w:rPr>
              <w:t>в том числе:</w:t>
            </w:r>
          </w:p>
        </w:tc>
        <w:tc>
          <w:tcPr>
            <w:tcW w:w="596" w:type="dxa"/>
            <w:vMerge w:val="restart"/>
            <w:vAlign w:val="center"/>
          </w:tcPr>
          <w:p w:rsidR="00FE3E1A" w:rsidRPr="00FE3E1A" w:rsidRDefault="00FE3E1A" w:rsidP="00FE3E1A">
            <w:pPr>
              <w:pStyle w:val="ConsPlusNormal"/>
              <w:jc w:val="center"/>
              <w:rPr>
                <w:rFonts w:ascii="Times New Roman" w:hAnsi="Times New Roman" w:cs="Times New Roman"/>
              </w:rPr>
            </w:pPr>
            <w:r w:rsidRPr="00FE3E1A">
              <w:rPr>
                <w:rFonts w:ascii="Times New Roman" w:hAnsi="Times New Roman" w:cs="Times New Roman"/>
              </w:rPr>
              <w:t>Всего</w:t>
            </w:r>
          </w:p>
        </w:tc>
        <w:tc>
          <w:tcPr>
            <w:tcW w:w="2977" w:type="dxa"/>
            <w:gridSpan w:val="3"/>
            <w:vAlign w:val="center"/>
          </w:tcPr>
          <w:p w:rsidR="00FE3E1A" w:rsidRPr="00FE3E1A" w:rsidRDefault="00FE3E1A" w:rsidP="00FE3E1A">
            <w:pPr>
              <w:pStyle w:val="ConsPlusNormal"/>
              <w:jc w:val="center"/>
              <w:rPr>
                <w:rFonts w:ascii="Times New Roman" w:hAnsi="Times New Roman" w:cs="Times New Roman"/>
              </w:rPr>
            </w:pPr>
            <w:r w:rsidRPr="00FE3E1A">
              <w:rPr>
                <w:rFonts w:ascii="Times New Roman" w:hAnsi="Times New Roman" w:cs="Times New Roman"/>
              </w:rPr>
              <w:t>в том числе:</w:t>
            </w:r>
          </w:p>
        </w:tc>
      </w:tr>
      <w:tr w:rsidR="00FE3E1A" w:rsidRPr="004404F3" w:rsidTr="00FE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gridSpan w:val="2"/>
            <w:vMerge/>
          </w:tcPr>
          <w:p w:rsidR="00FE3E1A" w:rsidRPr="00FE3E1A" w:rsidRDefault="00FE3E1A" w:rsidP="00FE3E1A">
            <w:pPr>
              <w:pStyle w:val="ConsPlusNormal"/>
              <w:rPr>
                <w:rFonts w:ascii="Times New Roman" w:hAnsi="Times New Roman" w:cs="Times New Roman"/>
              </w:rPr>
            </w:pPr>
          </w:p>
        </w:tc>
        <w:tc>
          <w:tcPr>
            <w:tcW w:w="794" w:type="dxa"/>
            <w:vMerge/>
          </w:tcPr>
          <w:p w:rsidR="00FE3E1A" w:rsidRPr="00FE3E1A" w:rsidRDefault="00FE3E1A" w:rsidP="00FE3E1A">
            <w:pPr>
              <w:pStyle w:val="ConsPlusNormal"/>
              <w:rPr>
                <w:rFonts w:ascii="Times New Roman" w:hAnsi="Times New Roman" w:cs="Times New Roman"/>
              </w:rPr>
            </w:pPr>
          </w:p>
        </w:tc>
        <w:tc>
          <w:tcPr>
            <w:tcW w:w="1169" w:type="dxa"/>
            <w:gridSpan w:val="3"/>
            <w:vMerge/>
          </w:tcPr>
          <w:p w:rsidR="00FE3E1A" w:rsidRPr="00FE3E1A" w:rsidRDefault="00FE3E1A" w:rsidP="00FE3E1A">
            <w:pPr>
              <w:pStyle w:val="ConsPlusNormal"/>
              <w:rPr>
                <w:rFonts w:ascii="Times New Roman" w:hAnsi="Times New Roman" w:cs="Times New Roman"/>
              </w:rPr>
            </w:pPr>
          </w:p>
        </w:tc>
        <w:tc>
          <w:tcPr>
            <w:tcW w:w="850" w:type="dxa"/>
            <w:gridSpan w:val="3"/>
            <w:vMerge/>
          </w:tcPr>
          <w:p w:rsidR="00FE3E1A" w:rsidRPr="00FE3E1A" w:rsidRDefault="00FE3E1A" w:rsidP="00FE3E1A">
            <w:pPr>
              <w:pStyle w:val="ConsPlusNormal"/>
              <w:rPr>
                <w:rFonts w:ascii="Times New Roman" w:hAnsi="Times New Roman" w:cs="Times New Roman"/>
              </w:rPr>
            </w:pPr>
          </w:p>
        </w:tc>
        <w:tc>
          <w:tcPr>
            <w:tcW w:w="510" w:type="dxa"/>
            <w:gridSpan w:val="2"/>
            <w:vMerge/>
          </w:tcPr>
          <w:p w:rsidR="00FE3E1A" w:rsidRPr="00FE3E1A" w:rsidRDefault="00FE3E1A" w:rsidP="00FE3E1A">
            <w:pPr>
              <w:pStyle w:val="ConsPlusNormal"/>
              <w:rPr>
                <w:rFonts w:ascii="Times New Roman" w:hAnsi="Times New Roman" w:cs="Times New Roman"/>
              </w:rPr>
            </w:pPr>
          </w:p>
        </w:tc>
        <w:tc>
          <w:tcPr>
            <w:tcW w:w="624" w:type="dxa"/>
            <w:vAlign w:val="center"/>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федеральный бюджет</w:t>
            </w:r>
          </w:p>
        </w:tc>
        <w:tc>
          <w:tcPr>
            <w:tcW w:w="737" w:type="dxa"/>
            <w:gridSpan w:val="2"/>
            <w:vAlign w:val="center"/>
          </w:tcPr>
          <w:p w:rsidR="00FE3E1A" w:rsidRPr="00FE3E1A" w:rsidRDefault="00FE3E1A" w:rsidP="00FE3E1A">
            <w:pPr>
              <w:pStyle w:val="ConsPlusNormal"/>
              <w:jc w:val="center"/>
              <w:rPr>
                <w:rFonts w:ascii="Times New Roman" w:hAnsi="Times New Roman" w:cs="Times New Roman"/>
              </w:rPr>
            </w:pPr>
            <w:proofErr w:type="spellStart"/>
            <w:r w:rsidRPr="00FE3E1A">
              <w:rPr>
                <w:rFonts w:ascii="Times New Roman" w:hAnsi="Times New Roman" w:cs="Times New Roman"/>
              </w:rPr>
              <w:t>ообластной</w:t>
            </w:r>
            <w:proofErr w:type="spellEnd"/>
            <w:r w:rsidRPr="00FE3E1A">
              <w:rPr>
                <w:rFonts w:ascii="Times New Roman" w:hAnsi="Times New Roman" w:cs="Times New Roman"/>
              </w:rPr>
              <w:t xml:space="preserve"> бюджет</w:t>
            </w:r>
          </w:p>
        </w:tc>
        <w:tc>
          <w:tcPr>
            <w:tcW w:w="794" w:type="dxa"/>
            <w:gridSpan w:val="2"/>
            <w:vAlign w:val="center"/>
          </w:tcPr>
          <w:p w:rsidR="00FE3E1A" w:rsidRPr="00FE3E1A" w:rsidRDefault="00FE3E1A" w:rsidP="00FE3E1A">
            <w:pPr>
              <w:pStyle w:val="ConsPlusNormal"/>
              <w:jc w:val="center"/>
              <w:rPr>
                <w:rFonts w:ascii="Times New Roman" w:hAnsi="Times New Roman" w:cs="Times New Roman"/>
              </w:rPr>
            </w:pPr>
            <w:proofErr w:type="spellStart"/>
            <w:r w:rsidRPr="00FE3E1A">
              <w:rPr>
                <w:rFonts w:ascii="Times New Roman" w:hAnsi="Times New Roman" w:cs="Times New Roman"/>
              </w:rPr>
              <w:t>мместный</w:t>
            </w:r>
            <w:proofErr w:type="spellEnd"/>
            <w:r w:rsidRPr="00FE3E1A">
              <w:rPr>
                <w:rFonts w:ascii="Times New Roman" w:hAnsi="Times New Roman" w:cs="Times New Roman"/>
              </w:rPr>
              <w:t xml:space="preserve"> бюджет</w:t>
            </w:r>
          </w:p>
        </w:tc>
        <w:tc>
          <w:tcPr>
            <w:tcW w:w="510" w:type="dxa"/>
            <w:gridSpan w:val="2"/>
            <w:vMerge/>
          </w:tcPr>
          <w:p w:rsidR="00FE3E1A" w:rsidRPr="00FE3E1A" w:rsidRDefault="00FE3E1A" w:rsidP="00FE3E1A">
            <w:pPr>
              <w:pStyle w:val="ConsPlusNormal"/>
              <w:rPr>
                <w:rFonts w:ascii="Times New Roman" w:hAnsi="Times New Roman" w:cs="Times New Roman"/>
              </w:rPr>
            </w:pPr>
          </w:p>
        </w:tc>
        <w:tc>
          <w:tcPr>
            <w:tcW w:w="624" w:type="dxa"/>
            <w:vAlign w:val="center"/>
          </w:tcPr>
          <w:p w:rsidR="00FE3E1A" w:rsidRPr="00FE3E1A" w:rsidRDefault="00FE3E1A" w:rsidP="00FE3E1A">
            <w:pPr>
              <w:pStyle w:val="ConsPlusNormal"/>
              <w:jc w:val="center"/>
              <w:rPr>
                <w:rFonts w:ascii="Times New Roman" w:hAnsi="Times New Roman" w:cs="Times New Roman"/>
              </w:rPr>
            </w:pPr>
            <w:proofErr w:type="spellStart"/>
            <w:r w:rsidRPr="00FE3E1A">
              <w:rPr>
                <w:rFonts w:ascii="Times New Roman" w:hAnsi="Times New Roman" w:cs="Times New Roman"/>
              </w:rPr>
              <w:t>ффедеральный</w:t>
            </w:r>
            <w:proofErr w:type="spellEnd"/>
            <w:r w:rsidRPr="00FE3E1A">
              <w:rPr>
                <w:rFonts w:ascii="Times New Roman" w:hAnsi="Times New Roman" w:cs="Times New Roman"/>
              </w:rPr>
              <w:t xml:space="preserve"> бюджет</w:t>
            </w:r>
          </w:p>
        </w:tc>
        <w:tc>
          <w:tcPr>
            <w:tcW w:w="737" w:type="dxa"/>
            <w:gridSpan w:val="2"/>
            <w:vAlign w:val="center"/>
          </w:tcPr>
          <w:p w:rsidR="00FE3E1A" w:rsidRPr="00FE3E1A" w:rsidRDefault="00FE3E1A" w:rsidP="00FE3E1A">
            <w:pPr>
              <w:pStyle w:val="ConsPlusNormal"/>
              <w:jc w:val="center"/>
              <w:rPr>
                <w:rFonts w:ascii="Times New Roman" w:hAnsi="Times New Roman" w:cs="Times New Roman"/>
              </w:rPr>
            </w:pPr>
            <w:proofErr w:type="spellStart"/>
            <w:r w:rsidRPr="00FE3E1A">
              <w:rPr>
                <w:rFonts w:ascii="Times New Roman" w:hAnsi="Times New Roman" w:cs="Times New Roman"/>
              </w:rPr>
              <w:t>ообластной</w:t>
            </w:r>
            <w:proofErr w:type="spellEnd"/>
            <w:r w:rsidRPr="00FE3E1A">
              <w:rPr>
                <w:rFonts w:ascii="Times New Roman" w:hAnsi="Times New Roman" w:cs="Times New Roman"/>
              </w:rPr>
              <w:t xml:space="preserve"> бюджет</w:t>
            </w:r>
          </w:p>
        </w:tc>
        <w:tc>
          <w:tcPr>
            <w:tcW w:w="794" w:type="dxa"/>
            <w:vAlign w:val="center"/>
          </w:tcPr>
          <w:p w:rsidR="00FE3E1A" w:rsidRPr="00FE3E1A" w:rsidRDefault="00FE3E1A" w:rsidP="00FE3E1A">
            <w:pPr>
              <w:pStyle w:val="ConsPlusNormal"/>
              <w:jc w:val="center"/>
              <w:rPr>
                <w:rFonts w:ascii="Times New Roman" w:hAnsi="Times New Roman" w:cs="Times New Roman"/>
              </w:rPr>
            </w:pPr>
            <w:proofErr w:type="spellStart"/>
            <w:r w:rsidRPr="00FE3E1A">
              <w:rPr>
                <w:rFonts w:ascii="Times New Roman" w:hAnsi="Times New Roman" w:cs="Times New Roman"/>
              </w:rPr>
              <w:t>мместный</w:t>
            </w:r>
            <w:proofErr w:type="spellEnd"/>
            <w:r w:rsidRPr="00FE3E1A">
              <w:rPr>
                <w:rFonts w:ascii="Times New Roman" w:hAnsi="Times New Roman" w:cs="Times New Roman"/>
              </w:rPr>
              <w:t xml:space="preserve"> бюджет</w:t>
            </w:r>
          </w:p>
        </w:tc>
        <w:tc>
          <w:tcPr>
            <w:tcW w:w="510" w:type="dxa"/>
            <w:vMerge/>
          </w:tcPr>
          <w:p w:rsidR="00FE3E1A" w:rsidRPr="00FE3E1A" w:rsidRDefault="00FE3E1A" w:rsidP="00FE3E1A">
            <w:pPr>
              <w:pStyle w:val="ConsPlusNormal"/>
              <w:rPr>
                <w:rFonts w:ascii="Times New Roman" w:hAnsi="Times New Roman" w:cs="Times New Roman"/>
              </w:rPr>
            </w:pPr>
          </w:p>
        </w:tc>
        <w:tc>
          <w:tcPr>
            <w:tcW w:w="624" w:type="dxa"/>
            <w:gridSpan w:val="2"/>
            <w:vAlign w:val="center"/>
          </w:tcPr>
          <w:p w:rsidR="00FE3E1A" w:rsidRPr="00FE3E1A" w:rsidRDefault="00FE3E1A" w:rsidP="00FE3E1A">
            <w:pPr>
              <w:pStyle w:val="ConsPlusNormal"/>
              <w:jc w:val="center"/>
              <w:rPr>
                <w:rFonts w:ascii="Times New Roman" w:hAnsi="Times New Roman" w:cs="Times New Roman"/>
              </w:rPr>
            </w:pPr>
            <w:proofErr w:type="spellStart"/>
            <w:r w:rsidRPr="00FE3E1A">
              <w:rPr>
                <w:rFonts w:ascii="Times New Roman" w:hAnsi="Times New Roman" w:cs="Times New Roman"/>
              </w:rPr>
              <w:t>ффедеральный</w:t>
            </w:r>
            <w:proofErr w:type="spellEnd"/>
            <w:r w:rsidRPr="00FE3E1A">
              <w:rPr>
                <w:rFonts w:ascii="Times New Roman" w:hAnsi="Times New Roman" w:cs="Times New Roman"/>
              </w:rPr>
              <w:t xml:space="preserve"> бюджет</w:t>
            </w:r>
          </w:p>
        </w:tc>
        <w:tc>
          <w:tcPr>
            <w:tcW w:w="737" w:type="dxa"/>
            <w:vAlign w:val="center"/>
          </w:tcPr>
          <w:p w:rsidR="00FE3E1A" w:rsidRPr="00FE3E1A" w:rsidRDefault="00FE3E1A" w:rsidP="00FE3E1A">
            <w:pPr>
              <w:pStyle w:val="ConsPlusNormal"/>
              <w:jc w:val="center"/>
              <w:rPr>
                <w:rFonts w:ascii="Times New Roman" w:hAnsi="Times New Roman" w:cs="Times New Roman"/>
              </w:rPr>
            </w:pPr>
            <w:proofErr w:type="spellStart"/>
            <w:r w:rsidRPr="00FE3E1A">
              <w:rPr>
                <w:rFonts w:ascii="Times New Roman" w:hAnsi="Times New Roman" w:cs="Times New Roman"/>
              </w:rPr>
              <w:t>ообластной</w:t>
            </w:r>
            <w:proofErr w:type="spellEnd"/>
            <w:r w:rsidRPr="00FE3E1A">
              <w:rPr>
                <w:rFonts w:ascii="Times New Roman" w:hAnsi="Times New Roman" w:cs="Times New Roman"/>
              </w:rPr>
              <w:t xml:space="preserve"> бюджет</w:t>
            </w:r>
          </w:p>
        </w:tc>
        <w:tc>
          <w:tcPr>
            <w:tcW w:w="794" w:type="dxa"/>
            <w:vAlign w:val="center"/>
          </w:tcPr>
          <w:p w:rsidR="00FE3E1A" w:rsidRPr="00FE3E1A" w:rsidRDefault="00FE3E1A" w:rsidP="00FE3E1A">
            <w:pPr>
              <w:pStyle w:val="ConsPlusNormal"/>
              <w:jc w:val="center"/>
              <w:rPr>
                <w:rFonts w:ascii="Times New Roman" w:hAnsi="Times New Roman" w:cs="Times New Roman"/>
              </w:rPr>
            </w:pPr>
            <w:proofErr w:type="spellStart"/>
            <w:r w:rsidRPr="00FE3E1A">
              <w:rPr>
                <w:rFonts w:ascii="Times New Roman" w:hAnsi="Times New Roman" w:cs="Times New Roman"/>
              </w:rPr>
              <w:t>мместный</w:t>
            </w:r>
            <w:proofErr w:type="spellEnd"/>
            <w:r w:rsidRPr="00FE3E1A">
              <w:rPr>
                <w:rFonts w:ascii="Times New Roman" w:hAnsi="Times New Roman" w:cs="Times New Roman"/>
              </w:rPr>
              <w:t xml:space="preserve"> бюджет</w:t>
            </w:r>
          </w:p>
        </w:tc>
        <w:tc>
          <w:tcPr>
            <w:tcW w:w="596" w:type="dxa"/>
            <w:vMerge/>
          </w:tcPr>
          <w:p w:rsidR="00FE3E1A" w:rsidRPr="00FE3E1A" w:rsidRDefault="00FE3E1A" w:rsidP="00FE3E1A">
            <w:pPr>
              <w:pStyle w:val="ConsPlusNormal"/>
              <w:rPr>
                <w:rFonts w:ascii="Times New Roman" w:hAnsi="Times New Roman" w:cs="Times New Roman"/>
              </w:rPr>
            </w:pPr>
          </w:p>
        </w:tc>
        <w:tc>
          <w:tcPr>
            <w:tcW w:w="851" w:type="dxa"/>
            <w:vAlign w:val="center"/>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федеральный бюджет</w:t>
            </w:r>
          </w:p>
        </w:tc>
        <w:tc>
          <w:tcPr>
            <w:tcW w:w="992" w:type="dxa"/>
            <w:vAlign w:val="center"/>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областной бюджет</w:t>
            </w:r>
          </w:p>
        </w:tc>
        <w:tc>
          <w:tcPr>
            <w:tcW w:w="1134" w:type="dxa"/>
            <w:vAlign w:val="center"/>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местный бюджет</w:t>
            </w:r>
          </w:p>
        </w:tc>
      </w:tr>
      <w:tr w:rsidR="00FE3E1A" w:rsidRPr="004404F3" w:rsidTr="00FE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gridSpan w:val="2"/>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1</w:t>
            </w:r>
          </w:p>
        </w:tc>
        <w:tc>
          <w:tcPr>
            <w:tcW w:w="794" w:type="dxa"/>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2</w:t>
            </w:r>
          </w:p>
        </w:tc>
        <w:tc>
          <w:tcPr>
            <w:tcW w:w="1169" w:type="dxa"/>
            <w:gridSpan w:val="3"/>
          </w:tcPr>
          <w:p w:rsidR="00FE3E1A" w:rsidRPr="00FE3E1A" w:rsidRDefault="00FE3E1A" w:rsidP="00FE3E1A">
            <w:pPr>
              <w:pStyle w:val="ConsPlusNormal"/>
              <w:jc w:val="center"/>
              <w:rPr>
                <w:rFonts w:ascii="Times New Roman" w:hAnsi="Times New Roman" w:cs="Times New Roman"/>
              </w:rPr>
            </w:pPr>
            <w:r w:rsidRPr="00FE3E1A">
              <w:rPr>
                <w:rFonts w:ascii="Times New Roman" w:hAnsi="Times New Roman" w:cs="Times New Roman"/>
              </w:rPr>
              <w:t>3</w:t>
            </w:r>
          </w:p>
        </w:tc>
        <w:tc>
          <w:tcPr>
            <w:tcW w:w="850" w:type="dxa"/>
            <w:gridSpan w:val="3"/>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4</w:t>
            </w:r>
          </w:p>
        </w:tc>
        <w:tc>
          <w:tcPr>
            <w:tcW w:w="510" w:type="dxa"/>
            <w:gridSpan w:val="2"/>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5</w:t>
            </w:r>
          </w:p>
        </w:tc>
        <w:tc>
          <w:tcPr>
            <w:tcW w:w="624" w:type="dxa"/>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6</w:t>
            </w:r>
          </w:p>
        </w:tc>
        <w:tc>
          <w:tcPr>
            <w:tcW w:w="737" w:type="dxa"/>
            <w:gridSpan w:val="2"/>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7</w:t>
            </w:r>
          </w:p>
        </w:tc>
        <w:tc>
          <w:tcPr>
            <w:tcW w:w="794" w:type="dxa"/>
            <w:gridSpan w:val="2"/>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8</w:t>
            </w:r>
          </w:p>
        </w:tc>
        <w:tc>
          <w:tcPr>
            <w:tcW w:w="510" w:type="dxa"/>
            <w:gridSpan w:val="2"/>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9</w:t>
            </w:r>
          </w:p>
        </w:tc>
        <w:tc>
          <w:tcPr>
            <w:tcW w:w="624" w:type="dxa"/>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10</w:t>
            </w:r>
          </w:p>
        </w:tc>
        <w:tc>
          <w:tcPr>
            <w:tcW w:w="737" w:type="dxa"/>
            <w:gridSpan w:val="2"/>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11</w:t>
            </w:r>
          </w:p>
        </w:tc>
        <w:tc>
          <w:tcPr>
            <w:tcW w:w="794" w:type="dxa"/>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12</w:t>
            </w:r>
          </w:p>
        </w:tc>
        <w:tc>
          <w:tcPr>
            <w:tcW w:w="510" w:type="dxa"/>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13</w:t>
            </w:r>
          </w:p>
        </w:tc>
        <w:tc>
          <w:tcPr>
            <w:tcW w:w="624" w:type="dxa"/>
            <w:gridSpan w:val="2"/>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14</w:t>
            </w:r>
          </w:p>
        </w:tc>
        <w:tc>
          <w:tcPr>
            <w:tcW w:w="737" w:type="dxa"/>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15</w:t>
            </w:r>
          </w:p>
        </w:tc>
        <w:tc>
          <w:tcPr>
            <w:tcW w:w="794" w:type="dxa"/>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16</w:t>
            </w:r>
          </w:p>
        </w:tc>
        <w:tc>
          <w:tcPr>
            <w:tcW w:w="596" w:type="dxa"/>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17</w:t>
            </w:r>
          </w:p>
        </w:tc>
        <w:tc>
          <w:tcPr>
            <w:tcW w:w="851" w:type="dxa"/>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18</w:t>
            </w:r>
          </w:p>
        </w:tc>
        <w:tc>
          <w:tcPr>
            <w:tcW w:w="992" w:type="dxa"/>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19</w:t>
            </w:r>
          </w:p>
        </w:tc>
        <w:tc>
          <w:tcPr>
            <w:tcW w:w="1134" w:type="dxa"/>
          </w:tcPr>
          <w:p w:rsidR="00FE3E1A" w:rsidRPr="00FE3E1A" w:rsidRDefault="00FE3E1A" w:rsidP="00FE3E1A">
            <w:pPr>
              <w:pStyle w:val="ConsPlusNormal"/>
              <w:ind w:firstLine="0"/>
              <w:rPr>
                <w:rFonts w:ascii="Times New Roman" w:hAnsi="Times New Roman" w:cs="Times New Roman"/>
              </w:rPr>
            </w:pPr>
            <w:r w:rsidRPr="00FE3E1A">
              <w:rPr>
                <w:rFonts w:ascii="Times New Roman" w:hAnsi="Times New Roman" w:cs="Times New Roman"/>
              </w:rPr>
              <w:t>20</w:t>
            </w:r>
          </w:p>
        </w:tc>
      </w:tr>
      <w:tr w:rsidR="00FE3E1A" w:rsidRPr="004404F3" w:rsidTr="00FE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gridSpan w:val="2"/>
          </w:tcPr>
          <w:p w:rsidR="00FE3E1A" w:rsidRPr="00FE3E1A" w:rsidRDefault="00FE3E1A" w:rsidP="00FE3E1A">
            <w:pPr>
              <w:pStyle w:val="ConsPlusNormal"/>
              <w:rPr>
                <w:rFonts w:ascii="Times New Roman" w:hAnsi="Times New Roman" w:cs="Times New Roman"/>
              </w:rPr>
            </w:pPr>
          </w:p>
        </w:tc>
        <w:tc>
          <w:tcPr>
            <w:tcW w:w="794" w:type="dxa"/>
          </w:tcPr>
          <w:p w:rsidR="00FE3E1A" w:rsidRPr="00FE3E1A" w:rsidRDefault="00FE3E1A" w:rsidP="00FE3E1A">
            <w:pPr>
              <w:pStyle w:val="ConsPlusNormal"/>
              <w:rPr>
                <w:rFonts w:ascii="Times New Roman" w:hAnsi="Times New Roman" w:cs="Times New Roman"/>
              </w:rPr>
            </w:pPr>
          </w:p>
        </w:tc>
        <w:tc>
          <w:tcPr>
            <w:tcW w:w="1169" w:type="dxa"/>
            <w:gridSpan w:val="3"/>
          </w:tcPr>
          <w:p w:rsidR="00FE3E1A" w:rsidRPr="00FE3E1A" w:rsidRDefault="00FE3E1A" w:rsidP="00FE3E1A">
            <w:pPr>
              <w:pStyle w:val="ConsPlusNormal"/>
              <w:rPr>
                <w:rFonts w:ascii="Times New Roman" w:hAnsi="Times New Roman" w:cs="Times New Roman"/>
              </w:rPr>
            </w:pPr>
          </w:p>
        </w:tc>
        <w:tc>
          <w:tcPr>
            <w:tcW w:w="850" w:type="dxa"/>
            <w:gridSpan w:val="3"/>
          </w:tcPr>
          <w:p w:rsidR="00FE3E1A" w:rsidRPr="00FE3E1A" w:rsidRDefault="00FE3E1A" w:rsidP="00FE3E1A">
            <w:pPr>
              <w:pStyle w:val="ConsPlusNormal"/>
              <w:rPr>
                <w:rFonts w:ascii="Times New Roman" w:hAnsi="Times New Roman" w:cs="Times New Roman"/>
              </w:rPr>
            </w:pPr>
          </w:p>
        </w:tc>
        <w:tc>
          <w:tcPr>
            <w:tcW w:w="510" w:type="dxa"/>
            <w:gridSpan w:val="2"/>
          </w:tcPr>
          <w:p w:rsidR="00FE3E1A" w:rsidRPr="00FE3E1A" w:rsidRDefault="00FE3E1A" w:rsidP="00FE3E1A">
            <w:pPr>
              <w:pStyle w:val="ConsPlusNormal"/>
              <w:rPr>
                <w:rFonts w:ascii="Times New Roman" w:hAnsi="Times New Roman" w:cs="Times New Roman"/>
              </w:rPr>
            </w:pPr>
          </w:p>
        </w:tc>
        <w:tc>
          <w:tcPr>
            <w:tcW w:w="624" w:type="dxa"/>
          </w:tcPr>
          <w:p w:rsidR="00FE3E1A" w:rsidRPr="00FE3E1A" w:rsidRDefault="00FE3E1A" w:rsidP="00FE3E1A">
            <w:pPr>
              <w:pStyle w:val="ConsPlusNormal"/>
              <w:rPr>
                <w:rFonts w:ascii="Times New Roman" w:hAnsi="Times New Roman" w:cs="Times New Roman"/>
              </w:rPr>
            </w:pPr>
          </w:p>
        </w:tc>
        <w:tc>
          <w:tcPr>
            <w:tcW w:w="737" w:type="dxa"/>
            <w:gridSpan w:val="2"/>
          </w:tcPr>
          <w:p w:rsidR="00FE3E1A" w:rsidRPr="00FE3E1A" w:rsidRDefault="00FE3E1A" w:rsidP="00FE3E1A">
            <w:pPr>
              <w:pStyle w:val="ConsPlusNormal"/>
              <w:rPr>
                <w:rFonts w:ascii="Times New Roman" w:hAnsi="Times New Roman" w:cs="Times New Roman"/>
              </w:rPr>
            </w:pPr>
          </w:p>
        </w:tc>
        <w:tc>
          <w:tcPr>
            <w:tcW w:w="794" w:type="dxa"/>
            <w:gridSpan w:val="2"/>
          </w:tcPr>
          <w:p w:rsidR="00FE3E1A" w:rsidRPr="00FE3E1A" w:rsidRDefault="00FE3E1A" w:rsidP="00FE3E1A">
            <w:pPr>
              <w:pStyle w:val="ConsPlusNormal"/>
              <w:rPr>
                <w:rFonts w:ascii="Times New Roman" w:hAnsi="Times New Roman" w:cs="Times New Roman"/>
              </w:rPr>
            </w:pPr>
          </w:p>
        </w:tc>
        <w:tc>
          <w:tcPr>
            <w:tcW w:w="510" w:type="dxa"/>
            <w:gridSpan w:val="2"/>
          </w:tcPr>
          <w:p w:rsidR="00FE3E1A" w:rsidRPr="00FE3E1A" w:rsidRDefault="00FE3E1A" w:rsidP="00FE3E1A">
            <w:pPr>
              <w:pStyle w:val="ConsPlusNormal"/>
              <w:rPr>
                <w:rFonts w:ascii="Times New Roman" w:hAnsi="Times New Roman" w:cs="Times New Roman"/>
              </w:rPr>
            </w:pPr>
          </w:p>
        </w:tc>
        <w:tc>
          <w:tcPr>
            <w:tcW w:w="624" w:type="dxa"/>
          </w:tcPr>
          <w:p w:rsidR="00FE3E1A" w:rsidRPr="00FE3E1A" w:rsidRDefault="00FE3E1A" w:rsidP="00FE3E1A">
            <w:pPr>
              <w:pStyle w:val="ConsPlusNormal"/>
              <w:rPr>
                <w:rFonts w:ascii="Times New Roman" w:hAnsi="Times New Roman" w:cs="Times New Roman"/>
              </w:rPr>
            </w:pPr>
          </w:p>
        </w:tc>
        <w:tc>
          <w:tcPr>
            <w:tcW w:w="737" w:type="dxa"/>
            <w:gridSpan w:val="2"/>
          </w:tcPr>
          <w:p w:rsidR="00FE3E1A" w:rsidRPr="00FE3E1A" w:rsidRDefault="00FE3E1A" w:rsidP="00FE3E1A">
            <w:pPr>
              <w:pStyle w:val="ConsPlusNormal"/>
              <w:rPr>
                <w:rFonts w:ascii="Times New Roman" w:hAnsi="Times New Roman" w:cs="Times New Roman"/>
              </w:rPr>
            </w:pPr>
          </w:p>
        </w:tc>
        <w:tc>
          <w:tcPr>
            <w:tcW w:w="794" w:type="dxa"/>
          </w:tcPr>
          <w:p w:rsidR="00FE3E1A" w:rsidRPr="00FE3E1A" w:rsidRDefault="00FE3E1A" w:rsidP="00FE3E1A">
            <w:pPr>
              <w:pStyle w:val="ConsPlusNormal"/>
              <w:rPr>
                <w:rFonts w:ascii="Times New Roman" w:hAnsi="Times New Roman" w:cs="Times New Roman"/>
              </w:rPr>
            </w:pPr>
          </w:p>
        </w:tc>
        <w:tc>
          <w:tcPr>
            <w:tcW w:w="510" w:type="dxa"/>
          </w:tcPr>
          <w:p w:rsidR="00FE3E1A" w:rsidRPr="00FE3E1A" w:rsidRDefault="00FE3E1A" w:rsidP="00FE3E1A">
            <w:pPr>
              <w:pStyle w:val="ConsPlusNormal"/>
              <w:rPr>
                <w:rFonts w:ascii="Times New Roman" w:hAnsi="Times New Roman" w:cs="Times New Roman"/>
              </w:rPr>
            </w:pPr>
          </w:p>
        </w:tc>
        <w:tc>
          <w:tcPr>
            <w:tcW w:w="624" w:type="dxa"/>
            <w:gridSpan w:val="2"/>
          </w:tcPr>
          <w:p w:rsidR="00FE3E1A" w:rsidRPr="00FE3E1A" w:rsidRDefault="00FE3E1A" w:rsidP="00FE3E1A">
            <w:pPr>
              <w:pStyle w:val="ConsPlusNormal"/>
              <w:rPr>
                <w:rFonts w:ascii="Times New Roman" w:hAnsi="Times New Roman" w:cs="Times New Roman"/>
              </w:rPr>
            </w:pPr>
          </w:p>
        </w:tc>
        <w:tc>
          <w:tcPr>
            <w:tcW w:w="737" w:type="dxa"/>
          </w:tcPr>
          <w:p w:rsidR="00FE3E1A" w:rsidRPr="00FE3E1A" w:rsidRDefault="00FE3E1A" w:rsidP="00FE3E1A">
            <w:pPr>
              <w:pStyle w:val="ConsPlusNormal"/>
              <w:rPr>
                <w:rFonts w:ascii="Times New Roman" w:hAnsi="Times New Roman" w:cs="Times New Roman"/>
              </w:rPr>
            </w:pPr>
          </w:p>
        </w:tc>
        <w:tc>
          <w:tcPr>
            <w:tcW w:w="794" w:type="dxa"/>
          </w:tcPr>
          <w:p w:rsidR="00FE3E1A" w:rsidRPr="00FE3E1A" w:rsidRDefault="00FE3E1A" w:rsidP="00FE3E1A">
            <w:pPr>
              <w:pStyle w:val="ConsPlusNormal"/>
              <w:rPr>
                <w:rFonts w:ascii="Times New Roman" w:hAnsi="Times New Roman" w:cs="Times New Roman"/>
              </w:rPr>
            </w:pPr>
          </w:p>
        </w:tc>
        <w:tc>
          <w:tcPr>
            <w:tcW w:w="596" w:type="dxa"/>
          </w:tcPr>
          <w:p w:rsidR="00FE3E1A" w:rsidRPr="00FE3E1A" w:rsidRDefault="00FE3E1A" w:rsidP="00FE3E1A">
            <w:pPr>
              <w:pStyle w:val="ConsPlusNormal"/>
              <w:rPr>
                <w:rFonts w:ascii="Times New Roman" w:hAnsi="Times New Roman" w:cs="Times New Roman"/>
              </w:rPr>
            </w:pPr>
          </w:p>
        </w:tc>
        <w:tc>
          <w:tcPr>
            <w:tcW w:w="851" w:type="dxa"/>
          </w:tcPr>
          <w:p w:rsidR="00FE3E1A" w:rsidRPr="00FE3E1A" w:rsidRDefault="00FE3E1A" w:rsidP="00FE3E1A">
            <w:pPr>
              <w:pStyle w:val="ConsPlusNormal"/>
              <w:rPr>
                <w:rFonts w:ascii="Times New Roman" w:hAnsi="Times New Roman" w:cs="Times New Roman"/>
              </w:rPr>
            </w:pPr>
          </w:p>
        </w:tc>
        <w:tc>
          <w:tcPr>
            <w:tcW w:w="992" w:type="dxa"/>
          </w:tcPr>
          <w:p w:rsidR="00FE3E1A" w:rsidRPr="00FE3E1A" w:rsidRDefault="00FE3E1A" w:rsidP="00FE3E1A">
            <w:pPr>
              <w:pStyle w:val="ConsPlusNormal"/>
              <w:rPr>
                <w:rFonts w:ascii="Times New Roman" w:hAnsi="Times New Roman" w:cs="Times New Roman"/>
              </w:rPr>
            </w:pPr>
          </w:p>
        </w:tc>
        <w:tc>
          <w:tcPr>
            <w:tcW w:w="1134" w:type="dxa"/>
          </w:tcPr>
          <w:p w:rsidR="00FE3E1A" w:rsidRPr="00FE3E1A" w:rsidRDefault="00FE3E1A" w:rsidP="00FE3E1A">
            <w:pPr>
              <w:pStyle w:val="ConsPlusNormal"/>
              <w:rPr>
                <w:rFonts w:ascii="Times New Roman" w:hAnsi="Times New Roman" w:cs="Times New Roman"/>
              </w:rPr>
            </w:pPr>
          </w:p>
        </w:tc>
      </w:tr>
      <w:tr w:rsidR="00FE3E1A" w:rsidRPr="004404F3" w:rsidTr="00FE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gridSpan w:val="2"/>
          </w:tcPr>
          <w:p w:rsidR="00FE3E1A" w:rsidRPr="004404F3" w:rsidRDefault="00FE3E1A" w:rsidP="00FE3E1A">
            <w:pPr>
              <w:pStyle w:val="ConsPlusNormal"/>
              <w:rPr>
                <w:rFonts w:ascii="Times New Roman" w:hAnsi="Times New Roman" w:cs="Times New Roman"/>
                <w:sz w:val="22"/>
                <w:szCs w:val="22"/>
              </w:rPr>
            </w:pPr>
          </w:p>
        </w:tc>
        <w:tc>
          <w:tcPr>
            <w:tcW w:w="794" w:type="dxa"/>
          </w:tcPr>
          <w:p w:rsidR="00FE3E1A" w:rsidRPr="004404F3" w:rsidRDefault="00FE3E1A" w:rsidP="00FE3E1A">
            <w:pPr>
              <w:pStyle w:val="ConsPlusNormal"/>
              <w:rPr>
                <w:rFonts w:ascii="Times New Roman" w:hAnsi="Times New Roman" w:cs="Times New Roman"/>
                <w:sz w:val="22"/>
                <w:szCs w:val="22"/>
              </w:rPr>
            </w:pPr>
            <w:proofErr w:type="spellStart"/>
            <w:r w:rsidRPr="004404F3">
              <w:rPr>
                <w:rFonts w:ascii="Times New Roman" w:hAnsi="Times New Roman" w:cs="Times New Roman"/>
                <w:sz w:val="22"/>
                <w:szCs w:val="22"/>
              </w:rPr>
              <w:t>И</w:t>
            </w:r>
            <w:r>
              <w:rPr>
                <w:rFonts w:ascii="Times New Roman" w:hAnsi="Times New Roman" w:cs="Times New Roman"/>
                <w:sz w:val="22"/>
                <w:szCs w:val="22"/>
              </w:rPr>
              <w:t>и</w:t>
            </w:r>
            <w:r w:rsidRPr="004404F3">
              <w:rPr>
                <w:rFonts w:ascii="Times New Roman" w:hAnsi="Times New Roman" w:cs="Times New Roman"/>
                <w:sz w:val="22"/>
                <w:szCs w:val="22"/>
              </w:rPr>
              <w:t>того</w:t>
            </w:r>
            <w:proofErr w:type="spellEnd"/>
          </w:p>
        </w:tc>
        <w:tc>
          <w:tcPr>
            <w:tcW w:w="1169" w:type="dxa"/>
            <w:gridSpan w:val="3"/>
          </w:tcPr>
          <w:p w:rsidR="00FE3E1A" w:rsidRPr="004404F3" w:rsidRDefault="00FE3E1A" w:rsidP="00FE3E1A">
            <w:pPr>
              <w:pStyle w:val="ConsPlusNormal"/>
              <w:rPr>
                <w:rFonts w:ascii="Times New Roman" w:hAnsi="Times New Roman" w:cs="Times New Roman"/>
                <w:sz w:val="22"/>
                <w:szCs w:val="22"/>
              </w:rPr>
            </w:pPr>
          </w:p>
        </w:tc>
        <w:tc>
          <w:tcPr>
            <w:tcW w:w="850" w:type="dxa"/>
            <w:gridSpan w:val="3"/>
          </w:tcPr>
          <w:p w:rsidR="00FE3E1A" w:rsidRPr="004404F3" w:rsidRDefault="00FE3E1A" w:rsidP="00FE3E1A">
            <w:pPr>
              <w:pStyle w:val="ConsPlusNormal"/>
              <w:rPr>
                <w:rFonts w:ascii="Times New Roman" w:hAnsi="Times New Roman" w:cs="Times New Roman"/>
                <w:sz w:val="22"/>
                <w:szCs w:val="22"/>
              </w:rPr>
            </w:pPr>
          </w:p>
        </w:tc>
        <w:tc>
          <w:tcPr>
            <w:tcW w:w="510" w:type="dxa"/>
            <w:gridSpan w:val="2"/>
          </w:tcPr>
          <w:p w:rsidR="00FE3E1A" w:rsidRPr="004404F3" w:rsidRDefault="00FE3E1A" w:rsidP="00FE3E1A">
            <w:pPr>
              <w:pStyle w:val="ConsPlusNormal"/>
              <w:rPr>
                <w:rFonts w:ascii="Times New Roman" w:hAnsi="Times New Roman" w:cs="Times New Roman"/>
                <w:sz w:val="22"/>
                <w:szCs w:val="22"/>
              </w:rPr>
            </w:pPr>
          </w:p>
        </w:tc>
        <w:tc>
          <w:tcPr>
            <w:tcW w:w="624" w:type="dxa"/>
          </w:tcPr>
          <w:p w:rsidR="00FE3E1A" w:rsidRPr="004404F3" w:rsidRDefault="00FE3E1A" w:rsidP="00FE3E1A">
            <w:pPr>
              <w:pStyle w:val="ConsPlusNormal"/>
              <w:rPr>
                <w:rFonts w:ascii="Times New Roman" w:hAnsi="Times New Roman" w:cs="Times New Roman"/>
                <w:sz w:val="22"/>
                <w:szCs w:val="22"/>
              </w:rPr>
            </w:pPr>
          </w:p>
        </w:tc>
        <w:tc>
          <w:tcPr>
            <w:tcW w:w="737" w:type="dxa"/>
            <w:gridSpan w:val="2"/>
          </w:tcPr>
          <w:p w:rsidR="00FE3E1A" w:rsidRPr="004404F3" w:rsidRDefault="00FE3E1A" w:rsidP="00FE3E1A">
            <w:pPr>
              <w:pStyle w:val="ConsPlusNormal"/>
              <w:rPr>
                <w:rFonts w:ascii="Times New Roman" w:hAnsi="Times New Roman" w:cs="Times New Roman"/>
                <w:sz w:val="22"/>
                <w:szCs w:val="22"/>
              </w:rPr>
            </w:pPr>
          </w:p>
        </w:tc>
        <w:tc>
          <w:tcPr>
            <w:tcW w:w="794" w:type="dxa"/>
            <w:gridSpan w:val="2"/>
          </w:tcPr>
          <w:p w:rsidR="00FE3E1A" w:rsidRPr="004404F3" w:rsidRDefault="00FE3E1A" w:rsidP="00FE3E1A">
            <w:pPr>
              <w:pStyle w:val="ConsPlusNormal"/>
              <w:rPr>
                <w:rFonts w:ascii="Times New Roman" w:hAnsi="Times New Roman" w:cs="Times New Roman"/>
                <w:sz w:val="22"/>
                <w:szCs w:val="22"/>
              </w:rPr>
            </w:pPr>
          </w:p>
        </w:tc>
        <w:tc>
          <w:tcPr>
            <w:tcW w:w="510" w:type="dxa"/>
            <w:gridSpan w:val="2"/>
          </w:tcPr>
          <w:p w:rsidR="00FE3E1A" w:rsidRPr="004404F3" w:rsidRDefault="00FE3E1A" w:rsidP="00FE3E1A">
            <w:pPr>
              <w:pStyle w:val="ConsPlusNormal"/>
              <w:rPr>
                <w:rFonts w:ascii="Times New Roman" w:hAnsi="Times New Roman" w:cs="Times New Roman"/>
                <w:sz w:val="22"/>
                <w:szCs w:val="22"/>
              </w:rPr>
            </w:pPr>
          </w:p>
        </w:tc>
        <w:tc>
          <w:tcPr>
            <w:tcW w:w="624" w:type="dxa"/>
          </w:tcPr>
          <w:p w:rsidR="00FE3E1A" w:rsidRPr="004404F3" w:rsidRDefault="00FE3E1A" w:rsidP="00FE3E1A">
            <w:pPr>
              <w:pStyle w:val="ConsPlusNormal"/>
              <w:rPr>
                <w:rFonts w:ascii="Times New Roman" w:hAnsi="Times New Roman" w:cs="Times New Roman"/>
                <w:sz w:val="22"/>
                <w:szCs w:val="22"/>
              </w:rPr>
            </w:pPr>
          </w:p>
        </w:tc>
        <w:tc>
          <w:tcPr>
            <w:tcW w:w="737" w:type="dxa"/>
            <w:gridSpan w:val="2"/>
          </w:tcPr>
          <w:p w:rsidR="00FE3E1A" w:rsidRPr="004404F3" w:rsidRDefault="00FE3E1A" w:rsidP="00FE3E1A">
            <w:pPr>
              <w:pStyle w:val="ConsPlusNormal"/>
              <w:rPr>
                <w:rFonts w:ascii="Times New Roman" w:hAnsi="Times New Roman" w:cs="Times New Roman"/>
                <w:sz w:val="22"/>
                <w:szCs w:val="22"/>
              </w:rPr>
            </w:pPr>
          </w:p>
        </w:tc>
        <w:tc>
          <w:tcPr>
            <w:tcW w:w="794" w:type="dxa"/>
          </w:tcPr>
          <w:p w:rsidR="00FE3E1A" w:rsidRPr="004404F3" w:rsidRDefault="00FE3E1A" w:rsidP="00FE3E1A">
            <w:pPr>
              <w:pStyle w:val="ConsPlusNormal"/>
              <w:rPr>
                <w:rFonts w:ascii="Times New Roman" w:hAnsi="Times New Roman" w:cs="Times New Roman"/>
                <w:sz w:val="22"/>
                <w:szCs w:val="22"/>
              </w:rPr>
            </w:pPr>
          </w:p>
        </w:tc>
        <w:tc>
          <w:tcPr>
            <w:tcW w:w="510" w:type="dxa"/>
          </w:tcPr>
          <w:p w:rsidR="00FE3E1A" w:rsidRPr="004404F3" w:rsidRDefault="00FE3E1A" w:rsidP="00FE3E1A">
            <w:pPr>
              <w:pStyle w:val="ConsPlusNormal"/>
              <w:rPr>
                <w:rFonts w:ascii="Times New Roman" w:hAnsi="Times New Roman" w:cs="Times New Roman"/>
                <w:sz w:val="22"/>
                <w:szCs w:val="22"/>
              </w:rPr>
            </w:pPr>
          </w:p>
        </w:tc>
        <w:tc>
          <w:tcPr>
            <w:tcW w:w="624" w:type="dxa"/>
            <w:gridSpan w:val="2"/>
          </w:tcPr>
          <w:p w:rsidR="00FE3E1A" w:rsidRPr="004404F3" w:rsidRDefault="00FE3E1A" w:rsidP="00FE3E1A">
            <w:pPr>
              <w:pStyle w:val="ConsPlusNormal"/>
              <w:rPr>
                <w:rFonts w:ascii="Times New Roman" w:hAnsi="Times New Roman" w:cs="Times New Roman"/>
                <w:sz w:val="22"/>
                <w:szCs w:val="22"/>
              </w:rPr>
            </w:pPr>
          </w:p>
        </w:tc>
        <w:tc>
          <w:tcPr>
            <w:tcW w:w="737" w:type="dxa"/>
          </w:tcPr>
          <w:p w:rsidR="00FE3E1A" w:rsidRPr="004404F3" w:rsidRDefault="00FE3E1A" w:rsidP="00FE3E1A">
            <w:pPr>
              <w:pStyle w:val="ConsPlusNormal"/>
              <w:rPr>
                <w:rFonts w:ascii="Times New Roman" w:hAnsi="Times New Roman" w:cs="Times New Roman"/>
                <w:sz w:val="22"/>
                <w:szCs w:val="22"/>
              </w:rPr>
            </w:pPr>
          </w:p>
        </w:tc>
        <w:tc>
          <w:tcPr>
            <w:tcW w:w="794" w:type="dxa"/>
          </w:tcPr>
          <w:p w:rsidR="00FE3E1A" w:rsidRPr="004404F3" w:rsidRDefault="00FE3E1A" w:rsidP="00FE3E1A">
            <w:pPr>
              <w:pStyle w:val="ConsPlusNormal"/>
              <w:rPr>
                <w:rFonts w:ascii="Times New Roman" w:hAnsi="Times New Roman" w:cs="Times New Roman"/>
                <w:sz w:val="22"/>
                <w:szCs w:val="22"/>
              </w:rPr>
            </w:pPr>
          </w:p>
        </w:tc>
        <w:tc>
          <w:tcPr>
            <w:tcW w:w="596" w:type="dxa"/>
          </w:tcPr>
          <w:p w:rsidR="00FE3E1A" w:rsidRPr="004404F3" w:rsidRDefault="00FE3E1A" w:rsidP="00FE3E1A">
            <w:pPr>
              <w:pStyle w:val="ConsPlusNormal"/>
              <w:rPr>
                <w:rFonts w:ascii="Times New Roman" w:hAnsi="Times New Roman" w:cs="Times New Roman"/>
                <w:sz w:val="22"/>
                <w:szCs w:val="22"/>
              </w:rPr>
            </w:pPr>
          </w:p>
        </w:tc>
        <w:tc>
          <w:tcPr>
            <w:tcW w:w="851" w:type="dxa"/>
          </w:tcPr>
          <w:p w:rsidR="00FE3E1A" w:rsidRPr="004404F3" w:rsidRDefault="00FE3E1A" w:rsidP="00FE3E1A">
            <w:pPr>
              <w:pStyle w:val="ConsPlusNormal"/>
              <w:rPr>
                <w:rFonts w:ascii="Times New Roman" w:hAnsi="Times New Roman" w:cs="Times New Roman"/>
                <w:sz w:val="22"/>
                <w:szCs w:val="22"/>
              </w:rPr>
            </w:pPr>
          </w:p>
        </w:tc>
        <w:tc>
          <w:tcPr>
            <w:tcW w:w="992" w:type="dxa"/>
          </w:tcPr>
          <w:p w:rsidR="00FE3E1A" w:rsidRPr="004404F3" w:rsidRDefault="00FE3E1A" w:rsidP="00FE3E1A">
            <w:pPr>
              <w:pStyle w:val="ConsPlusNormal"/>
              <w:rPr>
                <w:rFonts w:ascii="Times New Roman" w:hAnsi="Times New Roman" w:cs="Times New Roman"/>
                <w:sz w:val="22"/>
                <w:szCs w:val="22"/>
              </w:rPr>
            </w:pPr>
          </w:p>
        </w:tc>
        <w:tc>
          <w:tcPr>
            <w:tcW w:w="1134" w:type="dxa"/>
          </w:tcPr>
          <w:p w:rsidR="00FE3E1A" w:rsidRPr="004404F3" w:rsidRDefault="00FE3E1A" w:rsidP="00FE3E1A">
            <w:pPr>
              <w:pStyle w:val="ConsPlusNormal"/>
              <w:rPr>
                <w:rFonts w:ascii="Times New Roman" w:hAnsi="Times New Roman" w:cs="Times New Roman"/>
                <w:sz w:val="22"/>
                <w:szCs w:val="22"/>
              </w:rPr>
            </w:pPr>
          </w:p>
        </w:tc>
      </w:tr>
      <w:tr w:rsidR="00FE3E1A" w:rsidRPr="004404F3" w:rsidTr="00FE3E1A">
        <w:trPr>
          <w:gridBefore w:val="1"/>
          <w:gridAfter w:val="7"/>
          <w:wBefore w:w="283" w:type="dxa"/>
          <w:wAfter w:w="5388" w:type="dxa"/>
        </w:trPr>
        <w:tc>
          <w:tcPr>
            <w:tcW w:w="9447" w:type="dxa"/>
            <w:gridSpan w:val="23"/>
            <w:tcBorders>
              <w:top w:val="nil"/>
              <w:left w:val="nil"/>
              <w:bottom w:val="nil"/>
              <w:right w:val="nil"/>
            </w:tcBorders>
          </w:tcPr>
          <w:p w:rsidR="00FE3E1A" w:rsidRPr="004404F3" w:rsidRDefault="00FE3E1A" w:rsidP="00FE3E1A">
            <w:pPr>
              <w:pStyle w:val="ConsPlusNormal"/>
              <w:ind w:firstLine="283"/>
              <w:jc w:val="both"/>
              <w:rPr>
                <w:rFonts w:ascii="Times New Roman" w:hAnsi="Times New Roman" w:cs="Times New Roman"/>
                <w:sz w:val="22"/>
                <w:szCs w:val="22"/>
              </w:rPr>
            </w:pPr>
            <w:r w:rsidRPr="004404F3">
              <w:rPr>
                <w:rFonts w:ascii="Times New Roman" w:hAnsi="Times New Roman" w:cs="Times New Roman"/>
                <w:sz w:val="22"/>
                <w:szCs w:val="22"/>
              </w:rPr>
              <w:t>--------------------------------</w:t>
            </w:r>
          </w:p>
          <w:p w:rsidR="00FE3E1A" w:rsidRPr="004404F3" w:rsidRDefault="00FE3E1A" w:rsidP="00FE3E1A">
            <w:pPr>
              <w:pStyle w:val="ConsPlusNormal"/>
              <w:ind w:firstLine="283"/>
              <w:jc w:val="both"/>
              <w:rPr>
                <w:rFonts w:ascii="Times New Roman" w:hAnsi="Times New Roman" w:cs="Times New Roman"/>
                <w:sz w:val="22"/>
                <w:szCs w:val="22"/>
              </w:rPr>
            </w:pPr>
            <w:r w:rsidRPr="004404F3">
              <w:rPr>
                <w:rFonts w:ascii="Times New Roman" w:hAnsi="Times New Roman" w:cs="Times New Roman"/>
                <w:sz w:val="22"/>
                <w:szCs w:val="22"/>
              </w:rPr>
              <w:t>&lt;*&gt; Сумма указывается до копеек после запятой.</w:t>
            </w:r>
          </w:p>
        </w:tc>
      </w:tr>
      <w:tr w:rsidR="00FE3E1A" w:rsidRPr="004404F3" w:rsidTr="00FE3E1A">
        <w:trPr>
          <w:gridBefore w:val="1"/>
          <w:gridAfter w:val="7"/>
          <w:wBefore w:w="283" w:type="dxa"/>
          <w:wAfter w:w="5388" w:type="dxa"/>
        </w:trPr>
        <w:tc>
          <w:tcPr>
            <w:tcW w:w="4401" w:type="dxa"/>
            <w:gridSpan w:val="11"/>
            <w:tcBorders>
              <w:top w:val="nil"/>
              <w:left w:val="nil"/>
              <w:bottom w:val="nil"/>
              <w:right w:val="nil"/>
            </w:tcBorders>
          </w:tcPr>
          <w:p w:rsidR="00FE3E1A" w:rsidRPr="004404F3" w:rsidRDefault="00FE3E1A" w:rsidP="00FE3E1A">
            <w:pPr>
              <w:pStyle w:val="ConsPlusNormal"/>
              <w:rPr>
                <w:rFonts w:ascii="Times New Roman" w:hAnsi="Times New Roman" w:cs="Times New Roman"/>
                <w:sz w:val="22"/>
                <w:szCs w:val="22"/>
              </w:rPr>
            </w:pPr>
            <w:r w:rsidRPr="004404F3">
              <w:rPr>
                <w:rFonts w:ascii="Times New Roman" w:hAnsi="Times New Roman" w:cs="Times New Roman"/>
                <w:sz w:val="22"/>
                <w:szCs w:val="22"/>
              </w:rPr>
              <w:t>Руководитель главного распорядителя бюджетных средств</w:t>
            </w:r>
          </w:p>
        </w:tc>
        <w:tc>
          <w:tcPr>
            <w:tcW w:w="1417" w:type="dxa"/>
            <w:gridSpan w:val="3"/>
            <w:tcBorders>
              <w:top w:val="nil"/>
              <w:left w:val="nil"/>
              <w:bottom w:val="single" w:sz="4" w:space="0" w:color="auto"/>
              <w:right w:val="nil"/>
            </w:tcBorders>
            <w:vAlign w:val="bottom"/>
          </w:tcPr>
          <w:p w:rsidR="00FE3E1A" w:rsidRPr="004404F3" w:rsidRDefault="00FE3E1A" w:rsidP="00FE3E1A">
            <w:pPr>
              <w:pStyle w:val="ConsPlusNormal"/>
              <w:rPr>
                <w:rFonts w:ascii="Times New Roman" w:hAnsi="Times New Roman" w:cs="Times New Roman"/>
                <w:sz w:val="22"/>
                <w:szCs w:val="22"/>
              </w:rPr>
            </w:pPr>
          </w:p>
        </w:tc>
        <w:tc>
          <w:tcPr>
            <w:tcW w:w="454" w:type="dxa"/>
            <w:gridSpan w:val="2"/>
            <w:tcBorders>
              <w:top w:val="nil"/>
              <w:left w:val="nil"/>
              <w:bottom w:val="nil"/>
              <w:right w:val="nil"/>
            </w:tcBorders>
          </w:tcPr>
          <w:p w:rsidR="00FE3E1A" w:rsidRPr="004404F3" w:rsidRDefault="00FE3E1A" w:rsidP="00FE3E1A">
            <w:pPr>
              <w:pStyle w:val="ConsPlusNormal"/>
              <w:rPr>
                <w:rFonts w:ascii="Times New Roman" w:hAnsi="Times New Roman" w:cs="Times New Roman"/>
                <w:sz w:val="22"/>
                <w:szCs w:val="22"/>
              </w:rPr>
            </w:pPr>
          </w:p>
        </w:tc>
        <w:tc>
          <w:tcPr>
            <w:tcW w:w="3175" w:type="dxa"/>
            <w:gridSpan w:val="7"/>
            <w:tcBorders>
              <w:top w:val="nil"/>
              <w:left w:val="nil"/>
              <w:bottom w:val="single" w:sz="4" w:space="0" w:color="auto"/>
              <w:right w:val="nil"/>
            </w:tcBorders>
            <w:vAlign w:val="bottom"/>
          </w:tcPr>
          <w:p w:rsidR="00FE3E1A" w:rsidRPr="004404F3" w:rsidRDefault="00FE3E1A" w:rsidP="00FE3E1A">
            <w:pPr>
              <w:pStyle w:val="ConsPlusNormal"/>
              <w:rPr>
                <w:rFonts w:ascii="Times New Roman" w:hAnsi="Times New Roman" w:cs="Times New Roman"/>
                <w:sz w:val="22"/>
                <w:szCs w:val="22"/>
              </w:rPr>
            </w:pPr>
          </w:p>
        </w:tc>
      </w:tr>
      <w:tr w:rsidR="00FE3E1A" w:rsidRPr="004404F3" w:rsidTr="00FE3E1A">
        <w:trPr>
          <w:gridBefore w:val="1"/>
          <w:gridAfter w:val="7"/>
          <w:wBefore w:w="283" w:type="dxa"/>
          <w:wAfter w:w="5388" w:type="dxa"/>
        </w:trPr>
        <w:tc>
          <w:tcPr>
            <w:tcW w:w="4401" w:type="dxa"/>
            <w:gridSpan w:val="11"/>
            <w:tcBorders>
              <w:top w:val="nil"/>
              <w:left w:val="nil"/>
              <w:bottom w:val="nil"/>
              <w:right w:val="nil"/>
            </w:tcBorders>
          </w:tcPr>
          <w:p w:rsidR="00FE3E1A" w:rsidRPr="004404F3" w:rsidRDefault="00FE3E1A" w:rsidP="00FE3E1A">
            <w:pPr>
              <w:pStyle w:val="ConsPlusNormal"/>
              <w:rPr>
                <w:rFonts w:ascii="Times New Roman" w:hAnsi="Times New Roman" w:cs="Times New Roman"/>
                <w:sz w:val="22"/>
                <w:szCs w:val="22"/>
              </w:rPr>
            </w:pPr>
          </w:p>
        </w:tc>
        <w:tc>
          <w:tcPr>
            <w:tcW w:w="1417" w:type="dxa"/>
            <w:gridSpan w:val="3"/>
            <w:tcBorders>
              <w:top w:val="single" w:sz="4" w:space="0" w:color="auto"/>
              <w:left w:val="nil"/>
              <w:bottom w:val="nil"/>
              <w:right w:val="nil"/>
            </w:tcBorders>
          </w:tcPr>
          <w:p w:rsidR="00FE3E1A" w:rsidRPr="004404F3" w:rsidRDefault="00FE3E1A" w:rsidP="00FE3E1A">
            <w:pPr>
              <w:pStyle w:val="ConsPlusNormal"/>
              <w:ind w:firstLine="0"/>
              <w:rPr>
                <w:rFonts w:ascii="Times New Roman" w:hAnsi="Times New Roman" w:cs="Times New Roman"/>
                <w:sz w:val="22"/>
                <w:szCs w:val="22"/>
              </w:rPr>
            </w:pPr>
            <w:r>
              <w:rPr>
                <w:rFonts w:ascii="Times New Roman" w:hAnsi="Times New Roman" w:cs="Times New Roman"/>
                <w:sz w:val="22"/>
                <w:szCs w:val="22"/>
              </w:rPr>
              <w:t>Подпись</w:t>
            </w:r>
          </w:p>
        </w:tc>
        <w:tc>
          <w:tcPr>
            <w:tcW w:w="454" w:type="dxa"/>
            <w:gridSpan w:val="2"/>
            <w:tcBorders>
              <w:top w:val="nil"/>
              <w:left w:val="nil"/>
              <w:bottom w:val="nil"/>
              <w:right w:val="nil"/>
            </w:tcBorders>
          </w:tcPr>
          <w:p w:rsidR="00FE3E1A" w:rsidRPr="004404F3" w:rsidRDefault="00FE3E1A" w:rsidP="00FE3E1A">
            <w:pPr>
              <w:pStyle w:val="ConsPlusNormal"/>
              <w:ind w:firstLine="0"/>
              <w:rPr>
                <w:rFonts w:ascii="Times New Roman" w:hAnsi="Times New Roman" w:cs="Times New Roman"/>
                <w:sz w:val="22"/>
                <w:szCs w:val="22"/>
              </w:rPr>
            </w:pPr>
          </w:p>
        </w:tc>
        <w:tc>
          <w:tcPr>
            <w:tcW w:w="3175" w:type="dxa"/>
            <w:gridSpan w:val="7"/>
            <w:tcBorders>
              <w:top w:val="single" w:sz="4" w:space="0" w:color="auto"/>
              <w:left w:val="nil"/>
              <w:bottom w:val="nil"/>
              <w:right w:val="nil"/>
            </w:tcBorders>
          </w:tcPr>
          <w:p w:rsidR="00FE3E1A" w:rsidRPr="004404F3" w:rsidRDefault="00FE3E1A" w:rsidP="00FE3E1A">
            <w:pPr>
              <w:pStyle w:val="ConsPlusNormal"/>
              <w:jc w:val="center"/>
              <w:rPr>
                <w:rFonts w:ascii="Times New Roman" w:hAnsi="Times New Roman" w:cs="Times New Roman"/>
                <w:sz w:val="22"/>
                <w:szCs w:val="22"/>
              </w:rPr>
            </w:pPr>
            <w:r w:rsidRPr="004404F3">
              <w:rPr>
                <w:rFonts w:ascii="Times New Roman" w:hAnsi="Times New Roman" w:cs="Times New Roman"/>
                <w:sz w:val="22"/>
                <w:szCs w:val="22"/>
              </w:rPr>
              <w:t>Фамилия, имя, отчество (последнее - при наличии)</w:t>
            </w:r>
          </w:p>
        </w:tc>
      </w:tr>
      <w:tr w:rsidR="00FE3E1A" w:rsidRPr="004404F3" w:rsidTr="00FE3E1A">
        <w:trPr>
          <w:gridBefore w:val="1"/>
          <w:gridAfter w:val="7"/>
          <w:wBefore w:w="283" w:type="dxa"/>
          <w:wAfter w:w="5388" w:type="dxa"/>
        </w:trPr>
        <w:tc>
          <w:tcPr>
            <w:tcW w:w="1906" w:type="dxa"/>
            <w:gridSpan w:val="3"/>
            <w:tcBorders>
              <w:top w:val="nil"/>
              <w:left w:val="nil"/>
              <w:bottom w:val="nil"/>
              <w:right w:val="nil"/>
            </w:tcBorders>
          </w:tcPr>
          <w:p w:rsidR="00FE3E1A" w:rsidRPr="004404F3" w:rsidRDefault="00FE3E1A" w:rsidP="00FE3E1A">
            <w:pPr>
              <w:pStyle w:val="ConsPlusNormal"/>
              <w:rPr>
                <w:rFonts w:ascii="Times New Roman" w:hAnsi="Times New Roman" w:cs="Times New Roman"/>
                <w:sz w:val="22"/>
                <w:szCs w:val="22"/>
              </w:rPr>
            </w:pPr>
            <w:r w:rsidRPr="004404F3">
              <w:rPr>
                <w:rFonts w:ascii="Times New Roman" w:hAnsi="Times New Roman" w:cs="Times New Roman"/>
                <w:sz w:val="22"/>
                <w:szCs w:val="22"/>
              </w:rPr>
              <w:t>Исполнитель</w:t>
            </w:r>
          </w:p>
        </w:tc>
        <w:tc>
          <w:tcPr>
            <w:tcW w:w="1361" w:type="dxa"/>
            <w:gridSpan w:val="5"/>
            <w:tcBorders>
              <w:top w:val="nil"/>
              <w:left w:val="nil"/>
              <w:bottom w:val="single" w:sz="4" w:space="0" w:color="auto"/>
              <w:right w:val="nil"/>
            </w:tcBorders>
            <w:vAlign w:val="bottom"/>
          </w:tcPr>
          <w:p w:rsidR="00FE3E1A" w:rsidRPr="004404F3" w:rsidRDefault="00FE3E1A" w:rsidP="00FE3E1A">
            <w:pPr>
              <w:pStyle w:val="ConsPlusNormal"/>
              <w:rPr>
                <w:rFonts w:ascii="Times New Roman" w:hAnsi="Times New Roman" w:cs="Times New Roman"/>
                <w:sz w:val="22"/>
                <w:szCs w:val="22"/>
              </w:rPr>
            </w:pPr>
          </w:p>
        </w:tc>
        <w:tc>
          <w:tcPr>
            <w:tcW w:w="340" w:type="dxa"/>
            <w:tcBorders>
              <w:top w:val="nil"/>
              <w:left w:val="nil"/>
              <w:bottom w:val="nil"/>
              <w:right w:val="nil"/>
            </w:tcBorders>
          </w:tcPr>
          <w:p w:rsidR="00FE3E1A" w:rsidRPr="004404F3" w:rsidRDefault="00FE3E1A" w:rsidP="00FE3E1A">
            <w:pPr>
              <w:pStyle w:val="ConsPlusNormal"/>
              <w:rPr>
                <w:rFonts w:ascii="Times New Roman" w:hAnsi="Times New Roman" w:cs="Times New Roman"/>
                <w:sz w:val="22"/>
                <w:szCs w:val="22"/>
              </w:rPr>
            </w:pPr>
          </w:p>
        </w:tc>
        <w:tc>
          <w:tcPr>
            <w:tcW w:w="2665" w:type="dxa"/>
            <w:gridSpan w:val="7"/>
            <w:tcBorders>
              <w:top w:val="nil"/>
              <w:left w:val="nil"/>
              <w:bottom w:val="single" w:sz="4" w:space="0" w:color="auto"/>
              <w:right w:val="nil"/>
            </w:tcBorders>
            <w:vAlign w:val="bottom"/>
          </w:tcPr>
          <w:p w:rsidR="00FE3E1A" w:rsidRPr="004404F3" w:rsidRDefault="00FE3E1A" w:rsidP="00FE3E1A">
            <w:pPr>
              <w:pStyle w:val="ConsPlusNormal"/>
              <w:rPr>
                <w:rFonts w:ascii="Times New Roman" w:hAnsi="Times New Roman" w:cs="Times New Roman"/>
                <w:sz w:val="22"/>
                <w:szCs w:val="22"/>
              </w:rPr>
            </w:pPr>
          </w:p>
        </w:tc>
        <w:tc>
          <w:tcPr>
            <w:tcW w:w="3175" w:type="dxa"/>
            <w:gridSpan w:val="7"/>
            <w:tcBorders>
              <w:top w:val="nil"/>
              <w:left w:val="nil"/>
              <w:bottom w:val="nil"/>
              <w:right w:val="nil"/>
            </w:tcBorders>
          </w:tcPr>
          <w:p w:rsidR="00FE3E1A" w:rsidRPr="004404F3" w:rsidRDefault="00FE3E1A" w:rsidP="00FE3E1A">
            <w:pPr>
              <w:pStyle w:val="ConsPlusNormal"/>
              <w:rPr>
                <w:rFonts w:ascii="Times New Roman" w:hAnsi="Times New Roman" w:cs="Times New Roman"/>
                <w:sz w:val="22"/>
                <w:szCs w:val="22"/>
              </w:rPr>
            </w:pPr>
          </w:p>
        </w:tc>
      </w:tr>
      <w:tr w:rsidR="00FE3E1A" w:rsidRPr="004404F3" w:rsidTr="00FE3E1A">
        <w:trPr>
          <w:gridBefore w:val="1"/>
          <w:gridAfter w:val="7"/>
          <w:wBefore w:w="283" w:type="dxa"/>
          <w:wAfter w:w="5388" w:type="dxa"/>
        </w:trPr>
        <w:tc>
          <w:tcPr>
            <w:tcW w:w="1906" w:type="dxa"/>
            <w:gridSpan w:val="3"/>
            <w:tcBorders>
              <w:top w:val="nil"/>
              <w:left w:val="nil"/>
              <w:bottom w:val="nil"/>
              <w:right w:val="nil"/>
            </w:tcBorders>
          </w:tcPr>
          <w:p w:rsidR="00FE3E1A" w:rsidRPr="004404F3" w:rsidRDefault="00FE3E1A" w:rsidP="00FE3E1A">
            <w:pPr>
              <w:pStyle w:val="ConsPlusNormal"/>
              <w:rPr>
                <w:rFonts w:ascii="Times New Roman" w:hAnsi="Times New Roman" w:cs="Times New Roman"/>
                <w:sz w:val="22"/>
                <w:szCs w:val="22"/>
              </w:rPr>
            </w:pPr>
          </w:p>
        </w:tc>
        <w:tc>
          <w:tcPr>
            <w:tcW w:w="1361" w:type="dxa"/>
            <w:gridSpan w:val="5"/>
            <w:tcBorders>
              <w:top w:val="single" w:sz="4" w:space="0" w:color="auto"/>
              <w:left w:val="nil"/>
              <w:bottom w:val="nil"/>
              <w:right w:val="nil"/>
            </w:tcBorders>
          </w:tcPr>
          <w:p w:rsidR="00FE3E1A" w:rsidRPr="004404F3" w:rsidRDefault="00FE3E1A" w:rsidP="00FE3E1A">
            <w:pPr>
              <w:pStyle w:val="ConsPlusNormal"/>
              <w:ind w:firstLine="0"/>
              <w:rPr>
                <w:rFonts w:ascii="Times New Roman" w:hAnsi="Times New Roman" w:cs="Times New Roman"/>
                <w:sz w:val="22"/>
                <w:szCs w:val="22"/>
              </w:rPr>
            </w:pPr>
            <w:r w:rsidRPr="004404F3">
              <w:rPr>
                <w:rFonts w:ascii="Times New Roman" w:hAnsi="Times New Roman" w:cs="Times New Roman"/>
                <w:sz w:val="22"/>
                <w:szCs w:val="22"/>
              </w:rPr>
              <w:t>Подпись</w:t>
            </w:r>
          </w:p>
        </w:tc>
        <w:tc>
          <w:tcPr>
            <w:tcW w:w="340" w:type="dxa"/>
            <w:tcBorders>
              <w:top w:val="nil"/>
              <w:left w:val="nil"/>
              <w:bottom w:val="nil"/>
              <w:right w:val="nil"/>
            </w:tcBorders>
          </w:tcPr>
          <w:p w:rsidR="00FE3E1A" w:rsidRPr="004404F3" w:rsidRDefault="00FE3E1A" w:rsidP="00FE3E1A">
            <w:pPr>
              <w:pStyle w:val="ConsPlusNormal"/>
              <w:rPr>
                <w:rFonts w:ascii="Times New Roman" w:hAnsi="Times New Roman" w:cs="Times New Roman"/>
                <w:sz w:val="22"/>
                <w:szCs w:val="22"/>
              </w:rPr>
            </w:pPr>
          </w:p>
        </w:tc>
        <w:tc>
          <w:tcPr>
            <w:tcW w:w="2665" w:type="dxa"/>
            <w:gridSpan w:val="7"/>
            <w:tcBorders>
              <w:top w:val="single" w:sz="4" w:space="0" w:color="auto"/>
              <w:left w:val="nil"/>
              <w:bottom w:val="nil"/>
              <w:right w:val="nil"/>
            </w:tcBorders>
          </w:tcPr>
          <w:p w:rsidR="00FE3E1A" w:rsidRPr="004404F3" w:rsidRDefault="00FE3E1A" w:rsidP="00FE3E1A">
            <w:pPr>
              <w:pStyle w:val="ConsPlusNormal"/>
              <w:ind w:firstLine="0"/>
              <w:rPr>
                <w:rFonts w:ascii="Times New Roman" w:hAnsi="Times New Roman" w:cs="Times New Roman"/>
                <w:sz w:val="22"/>
                <w:szCs w:val="22"/>
              </w:rPr>
            </w:pPr>
            <w:r w:rsidRPr="004404F3">
              <w:rPr>
                <w:rFonts w:ascii="Times New Roman" w:hAnsi="Times New Roman" w:cs="Times New Roman"/>
                <w:sz w:val="22"/>
                <w:szCs w:val="22"/>
              </w:rPr>
              <w:t>Фамилия, имя, отчество (последнее - при наличии)</w:t>
            </w:r>
          </w:p>
        </w:tc>
        <w:tc>
          <w:tcPr>
            <w:tcW w:w="3175" w:type="dxa"/>
            <w:gridSpan w:val="7"/>
            <w:tcBorders>
              <w:top w:val="nil"/>
              <w:left w:val="nil"/>
              <w:bottom w:val="nil"/>
              <w:right w:val="nil"/>
            </w:tcBorders>
          </w:tcPr>
          <w:p w:rsidR="00FE3E1A" w:rsidRPr="004404F3" w:rsidRDefault="00FE3E1A" w:rsidP="00FE3E1A">
            <w:pPr>
              <w:pStyle w:val="ConsPlusNormal"/>
              <w:rPr>
                <w:rFonts w:ascii="Times New Roman" w:hAnsi="Times New Roman" w:cs="Times New Roman"/>
                <w:sz w:val="22"/>
                <w:szCs w:val="22"/>
              </w:rPr>
            </w:pPr>
          </w:p>
        </w:tc>
      </w:tr>
      <w:tr w:rsidR="00FE3E1A" w:rsidRPr="004404F3" w:rsidTr="00FE3E1A">
        <w:trPr>
          <w:gridBefore w:val="1"/>
          <w:gridAfter w:val="7"/>
          <w:wBefore w:w="283" w:type="dxa"/>
          <w:wAfter w:w="5388" w:type="dxa"/>
        </w:trPr>
        <w:tc>
          <w:tcPr>
            <w:tcW w:w="9447" w:type="dxa"/>
            <w:gridSpan w:val="23"/>
            <w:tcBorders>
              <w:top w:val="nil"/>
              <w:left w:val="nil"/>
              <w:bottom w:val="nil"/>
              <w:right w:val="nil"/>
            </w:tcBorders>
          </w:tcPr>
          <w:p w:rsidR="00FE3E1A" w:rsidRPr="004404F3" w:rsidRDefault="00FE3E1A" w:rsidP="00FE3E1A">
            <w:pPr>
              <w:pStyle w:val="ConsPlusNormal"/>
              <w:rPr>
                <w:rFonts w:ascii="Times New Roman" w:hAnsi="Times New Roman" w:cs="Times New Roman"/>
                <w:sz w:val="22"/>
                <w:szCs w:val="22"/>
              </w:rPr>
            </w:pPr>
            <w:r w:rsidRPr="004404F3">
              <w:rPr>
                <w:rFonts w:ascii="Times New Roman" w:hAnsi="Times New Roman" w:cs="Times New Roman"/>
                <w:sz w:val="22"/>
                <w:szCs w:val="22"/>
              </w:rPr>
              <w:t>телефон ____________________________________</w:t>
            </w:r>
          </w:p>
        </w:tc>
      </w:tr>
      <w:tr w:rsidR="00FE3E1A" w:rsidRPr="004404F3" w:rsidTr="00FE3E1A">
        <w:trPr>
          <w:gridBefore w:val="1"/>
          <w:gridAfter w:val="7"/>
          <w:wBefore w:w="283" w:type="dxa"/>
          <w:wAfter w:w="5388" w:type="dxa"/>
        </w:trPr>
        <w:tc>
          <w:tcPr>
            <w:tcW w:w="2813" w:type="dxa"/>
            <w:gridSpan w:val="6"/>
            <w:tcBorders>
              <w:top w:val="nil"/>
              <w:left w:val="nil"/>
              <w:bottom w:val="nil"/>
              <w:right w:val="nil"/>
            </w:tcBorders>
          </w:tcPr>
          <w:p w:rsidR="00FE3E1A" w:rsidRPr="004404F3" w:rsidRDefault="00FE3E1A" w:rsidP="00FE3E1A">
            <w:pPr>
              <w:pStyle w:val="ConsPlusNormal"/>
              <w:rPr>
                <w:rFonts w:ascii="Times New Roman" w:hAnsi="Times New Roman" w:cs="Times New Roman"/>
                <w:sz w:val="22"/>
                <w:szCs w:val="22"/>
              </w:rPr>
            </w:pPr>
            <w:r w:rsidRPr="004404F3">
              <w:rPr>
                <w:rFonts w:ascii="Times New Roman" w:hAnsi="Times New Roman" w:cs="Times New Roman"/>
                <w:sz w:val="22"/>
                <w:szCs w:val="22"/>
              </w:rPr>
              <w:t>М.П.</w:t>
            </w:r>
          </w:p>
        </w:tc>
        <w:tc>
          <w:tcPr>
            <w:tcW w:w="6634" w:type="dxa"/>
            <w:gridSpan w:val="17"/>
            <w:tcBorders>
              <w:top w:val="nil"/>
              <w:left w:val="nil"/>
              <w:bottom w:val="nil"/>
              <w:right w:val="nil"/>
            </w:tcBorders>
          </w:tcPr>
          <w:p w:rsidR="00FE3E1A" w:rsidRPr="004404F3" w:rsidRDefault="00FE3E1A" w:rsidP="00FE3E1A">
            <w:pPr>
              <w:pStyle w:val="ConsPlusNormal"/>
              <w:jc w:val="both"/>
              <w:rPr>
                <w:rFonts w:ascii="Times New Roman" w:hAnsi="Times New Roman" w:cs="Times New Roman"/>
                <w:sz w:val="22"/>
                <w:szCs w:val="22"/>
              </w:rPr>
            </w:pPr>
            <w:r w:rsidRPr="004404F3">
              <w:rPr>
                <w:rFonts w:ascii="Times New Roman" w:hAnsi="Times New Roman" w:cs="Times New Roman"/>
                <w:sz w:val="22"/>
                <w:szCs w:val="22"/>
              </w:rPr>
              <w:t>_______________________</w:t>
            </w:r>
          </w:p>
        </w:tc>
      </w:tr>
      <w:tr w:rsidR="00FE3E1A" w:rsidRPr="004404F3" w:rsidTr="00FE3E1A">
        <w:trPr>
          <w:gridBefore w:val="1"/>
          <w:gridAfter w:val="7"/>
          <w:wBefore w:w="283" w:type="dxa"/>
          <w:wAfter w:w="5388" w:type="dxa"/>
        </w:trPr>
        <w:tc>
          <w:tcPr>
            <w:tcW w:w="2813" w:type="dxa"/>
            <w:gridSpan w:val="6"/>
            <w:tcBorders>
              <w:top w:val="nil"/>
              <w:left w:val="nil"/>
              <w:bottom w:val="nil"/>
              <w:right w:val="nil"/>
            </w:tcBorders>
          </w:tcPr>
          <w:p w:rsidR="00FE3E1A" w:rsidRPr="004404F3" w:rsidRDefault="00FE3E1A" w:rsidP="00FE3E1A">
            <w:pPr>
              <w:pStyle w:val="ConsPlusNormal"/>
              <w:rPr>
                <w:rFonts w:ascii="Times New Roman" w:hAnsi="Times New Roman" w:cs="Times New Roman"/>
                <w:sz w:val="22"/>
                <w:szCs w:val="22"/>
              </w:rPr>
            </w:pPr>
            <w:r w:rsidRPr="004404F3">
              <w:rPr>
                <w:rFonts w:ascii="Times New Roman" w:hAnsi="Times New Roman" w:cs="Times New Roman"/>
                <w:sz w:val="22"/>
                <w:szCs w:val="22"/>
              </w:rPr>
              <w:t>(при наличии)</w:t>
            </w:r>
          </w:p>
        </w:tc>
        <w:tc>
          <w:tcPr>
            <w:tcW w:w="6634" w:type="dxa"/>
            <w:gridSpan w:val="17"/>
            <w:tcBorders>
              <w:top w:val="nil"/>
              <w:left w:val="nil"/>
              <w:bottom w:val="nil"/>
              <w:right w:val="nil"/>
            </w:tcBorders>
          </w:tcPr>
          <w:p w:rsidR="00FE3E1A" w:rsidRPr="004404F3" w:rsidRDefault="00FE3E1A" w:rsidP="00FE3E1A">
            <w:pPr>
              <w:pStyle w:val="ConsPlusNormal"/>
              <w:rPr>
                <w:rFonts w:ascii="Times New Roman" w:hAnsi="Times New Roman" w:cs="Times New Roman"/>
                <w:sz w:val="22"/>
                <w:szCs w:val="22"/>
              </w:rPr>
            </w:pPr>
            <w:r w:rsidRPr="004404F3">
              <w:rPr>
                <w:rFonts w:ascii="Times New Roman" w:hAnsi="Times New Roman" w:cs="Times New Roman"/>
                <w:sz w:val="22"/>
                <w:szCs w:val="22"/>
              </w:rPr>
              <w:t>дата</w:t>
            </w:r>
          </w:p>
        </w:tc>
      </w:tr>
    </w:tbl>
    <w:p w:rsidR="00FE3E1A" w:rsidRPr="004404F3" w:rsidRDefault="00FE3E1A" w:rsidP="00FE3E1A">
      <w:pPr>
        <w:pStyle w:val="ConsPlusNormal"/>
        <w:rPr>
          <w:rFonts w:ascii="Times New Roman" w:hAnsi="Times New Roman" w:cs="Times New Roman"/>
          <w:sz w:val="22"/>
          <w:szCs w:val="22"/>
        </w:rPr>
        <w:sectPr w:rsidR="00FE3E1A" w:rsidRPr="004404F3" w:rsidSect="00FE3E1A">
          <w:pgSz w:w="16838" w:h="11905" w:orient="landscape"/>
          <w:pgMar w:top="993" w:right="1134" w:bottom="567" w:left="1134" w:header="0" w:footer="0" w:gutter="0"/>
          <w:cols w:space="720"/>
          <w:titlePg/>
          <w:docGrid w:linePitch="326"/>
        </w:sectPr>
      </w:pPr>
    </w:p>
    <w:p w:rsidR="00FE3E1A" w:rsidRPr="00FE3E1A" w:rsidRDefault="00FE3E1A" w:rsidP="00FE3E1A">
      <w:pPr>
        <w:pStyle w:val="ConsPlusNormal"/>
        <w:jc w:val="center"/>
        <w:rPr>
          <w:rFonts w:ascii="Times New Roman" w:hAnsi="Times New Roman" w:cs="Times New Roman"/>
          <w:b/>
          <w:sz w:val="22"/>
          <w:szCs w:val="22"/>
        </w:rPr>
      </w:pPr>
      <w:r w:rsidRPr="00FE3E1A">
        <w:rPr>
          <w:rFonts w:ascii="Times New Roman" w:hAnsi="Times New Roman" w:cs="Times New Roman"/>
          <w:b/>
          <w:sz w:val="22"/>
          <w:szCs w:val="22"/>
        </w:rPr>
        <w:t>Постановление Администрации Чаинского района от 13.03.2023 № 124</w:t>
      </w:r>
    </w:p>
    <w:p w:rsidR="00FE3E1A" w:rsidRPr="00FE3E1A" w:rsidRDefault="00FE3E1A" w:rsidP="00FE3E1A">
      <w:pPr>
        <w:pStyle w:val="2"/>
        <w:ind w:right="-1"/>
        <w:jc w:val="center"/>
        <w:rPr>
          <w:rFonts w:ascii="Times New Roman" w:hAnsi="Times New Roman" w:cs="Times New Roman"/>
          <w:color w:val="auto"/>
          <w:sz w:val="22"/>
          <w:szCs w:val="22"/>
        </w:rPr>
      </w:pPr>
      <w:r w:rsidRPr="00FE3E1A">
        <w:rPr>
          <w:rFonts w:ascii="Times New Roman" w:hAnsi="Times New Roman" w:cs="Times New Roman"/>
          <w:color w:val="auto"/>
          <w:sz w:val="22"/>
          <w:szCs w:val="22"/>
        </w:rPr>
        <w:t>О внесении изменений в постановление Администрации Чаинского района от 09.04.2018 № 107 «Об образовании избирательных участков, участков референдумов»</w:t>
      </w:r>
    </w:p>
    <w:p w:rsidR="00FE3E1A" w:rsidRPr="002B236A" w:rsidRDefault="00FE3E1A" w:rsidP="00FE3E1A">
      <w:pPr>
        <w:tabs>
          <w:tab w:val="left" w:pos="5220"/>
        </w:tabs>
        <w:rPr>
          <w:sz w:val="22"/>
          <w:szCs w:val="22"/>
        </w:rPr>
      </w:pPr>
    </w:p>
    <w:p w:rsidR="00FE3E1A" w:rsidRPr="002B236A" w:rsidRDefault="00FE3E1A" w:rsidP="00FE3E1A">
      <w:pPr>
        <w:tabs>
          <w:tab w:val="left" w:pos="5220"/>
        </w:tabs>
        <w:rPr>
          <w:sz w:val="22"/>
          <w:szCs w:val="22"/>
        </w:rPr>
      </w:pPr>
    </w:p>
    <w:p w:rsidR="00FE3E1A" w:rsidRPr="002B236A" w:rsidRDefault="00FE3E1A" w:rsidP="00FE3E1A">
      <w:pPr>
        <w:pStyle w:val="aa"/>
        <w:ind w:firstLine="851"/>
        <w:rPr>
          <w:sz w:val="22"/>
          <w:szCs w:val="22"/>
        </w:rPr>
      </w:pPr>
      <w:r w:rsidRPr="002B236A">
        <w:rPr>
          <w:snapToGrid w:val="0"/>
          <w:sz w:val="22"/>
          <w:szCs w:val="22"/>
        </w:rPr>
        <w:t>В соответствии со статьей 19 Федерального закона от 12.06.2002 № 67-ФЗ «Об основных гарантиях избирательных прав и права на участие в референдуме граждан Российской Федерации» и по согласованию с территориальной избирательной комиссией Чаинского района Томской области</w:t>
      </w:r>
      <w:r w:rsidRPr="002B236A">
        <w:rPr>
          <w:sz w:val="22"/>
          <w:szCs w:val="22"/>
        </w:rPr>
        <w:t>, руководствуясь статьями  49,58 Устава муниципального образования «Чаинский район Томской области»,</w:t>
      </w:r>
    </w:p>
    <w:p w:rsidR="00FE3E1A" w:rsidRPr="00D049CD" w:rsidRDefault="00FE3E1A" w:rsidP="00FE3E1A">
      <w:pPr>
        <w:pStyle w:val="2"/>
        <w:ind w:firstLine="720"/>
        <w:rPr>
          <w:rFonts w:ascii="Times New Roman" w:hAnsi="Times New Roman" w:cs="Times New Roman"/>
          <w:color w:val="auto"/>
          <w:sz w:val="22"/>
          <w:szCs w:val="22"/>
        </w:rPr>
      </w:pPr>
      <w:r w:rsidRPr="00D049CD">
        <w:rPr>
          <w:rFonts w:ascii="Times New Roman" w:hAnsi="Times New Roman" w:cs="Times New Roman"/>
          <w:color w:val="auto"/>
          <w:sz w:val="22"/>
          <w:szCs w:val="22"/>
        </w:rPr>
        <w:t>ПОСТАНОВЛЯЮ:</w:t>
      </w:r>
    </w:p>
    <w:p w:rsidR="00FE3E1A" w:rsidRPr="002B236A" w:rsidRDefault="00FE3E1A" w:rsidP="00FE3E1A">
      <w:pPr>
        <w:pStyle w:val="25"/>
        <w:spacing w:line="240" w:lineRule="auto"/>
        <w:rPr>
          <w:sz w:val="22"/>
          <w:szCs w:val="22"/>
        </w:rPr>
      </w:pPr>
      <w:r w:rsidRPr="00D049CD">
        <w:rPr>
          <w:sz w:val="22"/>
          <w:szCs w:val="22"/>
        </w:rPr>
        <w:t>1. Внести в постановление Администрации</w:t>
      </w:r>
      <w:r w:rsidRPr="002B236A">
        <w:rPr>
          <w:sz w:val="22"/>
          <w:szCs w:val="22"/>
        </w:rPr>
        <w:t xml:space="preserve"> Чаинского района от 09.04.2018 № 107 «Об образовании избирательных участков, участков референдумов» (в редакции постановлений Администрации Чаинского района от 03.03.2020 № 69, от 12.05.2020 № 135, от 29.05.2020 № 150, от 24.07.2020 № 216, от 28.08.2020 № 242, от 21.06.2021 № 219, от 23.06.2021 № 221, от 20.06.2022 № 230, от 13.02.2023 № 89а, от 28.02.2023 № 114) следующие изменения:</w:t>
      </w:r>
    </w:p>
    <w:p w:rsidR="00FE3E1A" w:rsidRPr="002B236A" w:rsidRDefault="00FE3E1A" w:rsidP="00FE3E1A">
      <w:pPr>
        <w:pStyle w:val="31"/>
        <w:spacing w:after="0"/>
        <w:ind w:left="0" w:firstLine="709"/>
        <w:rPr>
          <w:sz w:val="22"/>
          <w:szCs w:val="22"/>
        </w:rPr>
      </w:pPr>
      <w:r w:rsidRPr="002B236A">
        <w:rPr>
          <w:sz w:val="22"/>
          <w:szCs w:val="22"/>
        </w:rPr>
        <w:t>1) В  Приложении:</w:t>
      </w:r>
    </w:p>
    <w:p w:rsidR="00FE3E1A" w:rsidRPr="00FE3E1A" w:rsidRDefault="00FE3E1A" w:rsidP="00FE3E1A">
      <w:pPr>
        <w:pStyle w:val="2fc"/>
        <w:keepNext/>
        <w:keepLines/>
        <w:shd w:val="clear" w:color="auto" w:fill="auto"/>
        <w:spacing w:before="0" w:line="240" w:lineRule="auto"/>
        <w:ind w:firstLine="709"/>
        <w:jc w:val="both"/>
        <w:rPr>
          <w:rStyle w:val="29"/>
          <w:color w:val="000000"/>
          <w:sz w:val="22"/>
          <w:szCs w:val="22"/>
        </w:rPr>
      </w:pPr>
      <w:r w:rsidRPr="002B236A">
        <w:rPr>
          <w:b w:val="0"/>
          <w:sz w:val="22"/>
          <w:szCs w:val="22"/>
        </w:rPr>
        <w:t>1</w:t>
      </w:r>
      <w:r w:rsidRPr="00FE3E1A">
        <w:rPr>
          <w:sz w:val="22"/>
          <w:szCs w:val="22"/>
        </w:rPr>
        <w:t>.</w:t>
      </w:r>
      <w:r>
        <w:rPr>
          <w:sz w:val="22"/>
          <w:szCs w:val="22"/>
        </w:rPr>
        <w:t>1</w:t>
      </w:r>
      <w:r w:rsidRPr="00FE3E1A">
        <w:rPr>
          <w:sz w:val="22"/>
          <w:szCs w:val="22"/>
        </w:rPr>
        <w:t xml:space="preserve">.Раздел «Избирательный участок № 705» изложить в новой редакции: </w:t>
      </w:r>
      <w:bookmarkStart w:id="12" w:name="bookmark6"/>
      <w:r w:rsidRPr="00FE3E1A">
        <w:rPr>
          <w:rStyle w:val="2fb"/>
          <w:color w:val="000000"/>
          <w:sz w:val="22"/>
          <w:szCs w:val="22"/>
        </w:rPr>
        <w:t>«</w:t>
      </w:r>
      <w:bookmarkEnd w:id="12"/>
      <w:r w:rsidRPr="00FE3E1A">
        <w:rPr>
          <w:rStyle w:val="29"/>
          <w:color w:val="000000"/>
          <w:sz w:val="22"/>
          <w:szCs w:val="22"/>
        </w:rPr>
        <w:t xml:space="preserve">Границы избирательного участка: с. </w:t>
      </w:r>
      <w:proofErr w:type="spellStart"/>
      <w:r w:rsidRPr="00FE3E1A">
        <w:rPr>
          <w:rStyle w:val="29"/>
          <w:color w:val="000000"/>
          <w:sz w:val="22"/>
          <w:szCs w:val="22"/>
        </w:rPr>
        <w:t>Леботёр</w:t>
      </w:r>
      <w:proofErr w:type="spellEnd"/>
      <w:r w:rsidRPr="00FE3E1A">
        <w:rPr>
          <w:rStyle w:val="29"/>
          <w:color w:val="000000"/>
          <w:sz w:val="22"/>
          <w:szCs w:val="22"/>
        </w:rPr>
        <w:t xml:space="preserve">. Место нахождения участковой избирательной комиссии: с. </w:t>
      </w:r>
      <w:proofErr w:type="spellStart"/>
      <w:r w:rsidRPr="00FE3E1A">
        <w:rPr>
          <w:rStyle w:val="29"/>
          <w:color w:val="000000"/>
          <w:sz w:val="22"/>
          <w:szCs w:val="22"/>
        </w:rPr>
        <w:t>Леботёр</w:t>
      </w:r>
      <w:proofErr w:type="spellEnd"/>
      <w:r w:rsidRPr="00FE3E1A">
        <w:rPr>
          <w:rStyle w:val="29"/>
          <w:color w:val="000000"/>
          <w:sz w:val="22"/>
          <w:szCs w:val="22"/>
        </w:rPr>
        <w:t>, ул. Пролетарская, д.8,  помещение Администрации Коломинского сельского поселения.».</w:t>
      </w:r>
    </w:p>
    <w:p w:rsidR="00FE3E1A" w:rsidRPr="002B236A" w:rsidRDefault="00FE3E1A" w:rsidP="00FE3E1A">
      <w:pPr>
        <w:ind w:right="-2"/>
        <w:jc w:val="both"/>
        <w:rPr>
          <w:sz w:val="22"/>
          <w:szCs w:val="22"/>
        </w:rPr>
      </w:pPr>
      <w:r w:rsidRPr="002B236A">
        <w:rPr>
          <w:b/>
          <w:sz w:val="22"/>
          <w:szCs w:val="22"/>
        </w:rPr>
        <w:tab/>
      </w:r>
      <w:r w:rsidRPr="002B236A">
        <w:rPr>
          <w:sz w:val="22"/>
          <w:szCs w:val="22"/>
        </w:rPr>
        <w:t>2. Настоящее постановление вступает в силу с даты принятия.</w:t>
      </w:r>
    </w:p>
    <w:p w:rsidR="00FE3E1A" w:rsidRPr="00FE3E1A" w:rsidRDefault="00FE3E1A" w:rsidP="00FE3E1A">
      <w:pPr>
        <w:pStyle w:val="23"/>
        <w:spacing w:after="0"/>
        <w:ind w:firstLine="709"/>
        <w:jc w:val="both"/>
        <w:rPr>
          <w:sz w:val="22"/>
          <w:szCs w:val="22"/>
          <w:lang w:val="ru-RU"/>
        </w:rPr>
      </w:pPr>
      <w:r w:rsidRPr="00FE3E1A">
        <w:rPr>
          <w:sz w:val="22"/>
          <w:szCs w:val="22"/>
          <w:lang w:val="ru-RU"/>
        </w:rPr>
        <w:t>3. Опубликовать данное постановление в районной газете «Земля чаинская».</w:t>
      </w:r>
    </w:p>
    <w:p w:rsidR="00FE3E1A" w:rsidRPr="002B236A" w:rsidRDefault="00FE3E1A" w:rsidP="00FE3E1A">
      <w:pPr>
        <w:ind w:firstLine="709"/>
        <w:jc w:val="both"/>
        <w:rPr>
          <w:snapToGrid w:val="0"/>
          <w:sz w:val="22"/>
          <w:szCs w:val="22"/>
        </w:rPr>
      </w:pPr>
      <w:r w:rsidRPr="002B236A">
        <w:rPr>
          <w:snapToGrid w:val="0"/>
          <w:sz w:val="22"/>
          <w:szCs w:val="22"/>
        </w:rPr>
        <w:t>4. Контроль за исполнением настоящего постановления возложить на заместителя Главы Чаинского района по управлению делами О.В. Кольцову.</w:t>
      </w:r>
    </w:p>
    <w:p w:rsidR="00FE3E1A" w:rsidRPr="002B236A" w:rsidRDefault="00FE3E1A" w:rsidP="00FE3E1A">
      <w:pPr>
        <w:tabs>
          <w:tab w:val="left" w:pos="709"/>
        </w:tabs>
        <w:ind w:right="-1" w:hanging="425"/>
        <w:jc w:val="both"/>
        <w:rPr>
          <w:sz w:val="22"/>
          <w:szCs w:val="22"/>
        </w:rPr>
      </w:pPr>
    </w:p>
    <w:p w:rsidR="00FE3E1A" w:rsidRPr="002B236A" w:rsidRDefault="00FE3E1A" w:rsidP="00FE3E1A">
      <w:pPr>
        <w:jc w:val="both"/>
        <w:rPr>
          <w:sz w:val="22"/>
          <w:szCs w:val="22"/>
        </w:rPr>
      </w:pPr>
      <w:r w:rsidRPr="002B236A">
        <w:rPr>
          <w:sz w:val="22"/>
          <w:szCs w:val="22"/>
        </w:rPr>
        <w:t>И.о.Главы Чаинского района</w:t>
      </w:r>
      <w:r w:rsidRPr="002B236A">
        <w:rPr>
          <w:sz w:val="22"/>
          <w:szCs w:val="22"/>
        </w:rPr>
        <w:tab/>
      </w:r>
      <w:r w:rsidRPr="002B236A">
        <w:rPr>
          <w:sz w:val="22"/>
          <w:szCs w:val="22"/>
        </w:rPr>
        <w:tab/>
      </w:r>
      <w:r w:rsidRPr="002B236A">
        <w:rPr>
          <w:sz w:val="22"/>
          <w:szCs w:val="22"/>
        </w:rPr>
        <w:tab/>
      </w:r>
      <w:r w:rsidRPr="002B236A">
        <w:rPr>
          <w:sz w:val="22"/>
          <w:szCs w:val="22"/>
        </w:rPr>
        <w:tab/>
      </w:r>
      <w:r w:rsidRPr="002B236A">
        <w:rPr>
          <w:sz w:val="22"/>
          <w:szCs w:val="22"/>
        </w:rPr>
        <w:tab/>
        <w:t>Д.В. Сибиряков</w:t>
      </w:r>
    </w:p>
    <w:p w:rsidR="00FE3E1A" w:rsidRPr="002B236A" w:rsidRDefault="00FE3E1A" w:rsidP="00FE3E1A">
      <w:pPr>
        <w:jc w:val="both"/>
        <w:rPr>
          <w:sz w:val="22"/>
          <w:szCs w:val="22"/>
        </w:rPr>
      </w:pPr>
      <w:r w:rsidRPr="002B236A">
        <w:rPr>
          <w:sz w:val="22"/>
          <w:szCs w:val="22"/>
        </w:rPr>
        <w:t xml:space="preserve">                                                                                                       </w:t>
      </w:r>
    </w:p>
    <w:p w:rsidR="00FE3E1A" w:rsidRDefault="00FE3E1A" w:rsidP="00FE3E1A">
      <w:pPr>
        <w:ind w:firstLine="709"/>
        <w:jc w:val="center"/>
        <w:rPr>
          <w:b/>
          <w:sz w:val="22"/>
          <w:szCs w:val="22"/>
        </w:rPr>
      </w:pPr>
    </w:p>
    <w:p w:rsidR="00FE3E1A" w:rsidRDefault="00FE3E1A" w:rsidP="00FE3E1A">
      <w:pPr>
        <w:ind w:firstLine="709"/>
        <w:jc w:val="center"/>
        <w:rPr>
          <w:b/>
          <w:sz w:val="22"/>
          <w:szCs w:val="22"/>
        </w:rPr>
      </w:pPr>
    </w:p>
    <w:p w:rsidR="00FE3E1A" w:rsidRDefault="00FE3E1A" w:rsidP="00FE3E1A">
      <w:pPr>
        <w:ind w:firstLine="709"/>
        <w:jc w:val="center"/>
        <w:rPr>
          <w:b/>
          <w:sz w:val="22"/>
          <w:szCs w:val="22"/>
        </w:rPr>
      </w:pPr>
      <w:r>
        <w:rPr>
          <w:b/>
          <w:sz w:val="22"/>
          <w:szCs w:val="22"/>
        </w:rPr>
        <w:t>Постановление Администрации Чаинского района от 14.03.2023 № 126</w:t>
      </w:r>
    </w:p>
    <w:p w:rsidR="00FE3E1A" w:rsidRPr="00FE3E1A" w:rsidRDefault="00FE3E1A" w:rsidP="00FE3E1A">
      <w:pPr>
        <w:jc w:val="center"/>
        <w:rPr>
          <w:b/>
          <w:sz w:val="22"/>
          <w:szCs w:val="22"/>
        </w:rPr>
      </w:pPr>
      <w:r w:rsidRPr="00FE3E1A">
        <w:rPr>
          <w:b/>
          <w:sz w:val="22"/>
          <w:szCs w:val="22"/>
        </w:rPr>
        <w:t>О внесении изменений в постановление</w:t>
      </w:r>
    </w:p>
    <w:p w:rsidR="00FE3E1A" w:rsidRPr="00FE3E1A" w:rsidRDefault="00FE3E1A" w:rsidP="00FE3E1A">
      <w:pPr>
        <w:jc w:val="center"/>
        <w:rPr>
          <w:b/>
          <w:sz w:val="22"/>
          <w:szCs w:val="22"/>
        </w:rPr>
      </w:pPr>
      <w:r w:rsidRPr="00FE3E1A">
        <w:rPr>
          <w:b/>
          <w:sz w:val="22"/>
          <w:szCs w:val="22"/>
        </w:rPr>
        <w:t xml:space="preserve">Администрации Чаинского района от 29.12.2021 № 478  </w:t>
      </w:r>
      <w:bookmarkStart w:id="13" w:name="OLE_LINK3"/>
      <w:bookmarkStart w:id="14" w:name="OLE_LINK4"/>
      <w:r w:rsidRPr="00FE3E1A">
        <w:rPr>
          <w:b/>
          <w:sz w:val="22"/>
          <w:szCs w:val="22"/>
        </w:rPr>
        <w:t>«Об утверждении муниципальной программы «Содействие развитию малого и среднего предпринимательства на 2022-2024 годы»</w:t>
      </w:r>
      <w:bookmarkEnd w:id="13"/>
      <w:bookmarkEnd w:id="14"/>
    </w:p>
    <w:p w:rsidR="00FE3E1A" w:rsidRPr="00FE3E1A" w:rsidRDefault="00FE3E1A" w:rsidP="00FE3E1A">
      <w:pPr>
        <w:jc w:val="center"/>
        <w:rPr>
          <w:b/>
          <w:sz w:val="22"/>
          <w:szCs w:val="22"/>
        </w:rPr>
      </w:pPr>
    </w:p>
    <w:p w:rsidR="00FE3E1A" w:rsidRPr="00BE77E8" w:rsidRDefault="00FE3E1A" w:rsidP="00FE3E1A">
      <w:pPr>
        <w:ind w:firstLine="709"/>
        <w:jc w:val="both"/>
        <w:rPr>
          <w:sz w:val="22"/>
          <w:szCs w:val="22"/>
        </w:rPr>
      </w:pPr>
    </w:p>
    <w:p w:rsidR="00FE3E1A" w:rsidRPr="00BE77E8" w:rsidRDefault="00FE3E1A" w:rsidP="00FE3E1A">
      <w:pPr>
        <w:suppressAutoHyphens/>
        <w:ind w:firstLine="709"/>
        <w:jc w:val="both"/>
        <w:rPr>
          <w:sz w:val="22"/>
          <w:szCs w:val="22"/>
        </w:rPr>
      </w:pPr>
      <w:r w:rsidRPr="00BE77E8">
        <w:rPr>
          <w:sz w:val="22"/>
          <w:szCs w:val="22"/>
        </w:rPr>
        <w:t>В соответствии с Бюджетным кодексом Российской Федерации, в целях содействия развитию на территории Чаинского района малого и среднего предпринимательства, руководствуясь Федеральным законом от 24 июля 2007 № 209-ФЗ «О развитии малого и среднего предпринимательства в Российской Федерации», решением Думы Чаинского района от 27.10.2022 № 228 «О внесении изменений в решение Думы Чаинского района от 23.12.2021 №145 «О бюджете муниципального образования «Чаинский район» на 2022 год и плановый период 2023 и 2024 годов», постановлением Администрации Чаинского района от 30.05.2017 №191 «Об утверждении перечня муниципальных программ муниципального образования «Чаинский район», статьей 49 Устава муниципального образования «Чаинский район Томской области»,</w:t>
      </w:r>
    </w:p>
    <w:p w:rsidR="00FE3E1A" w:rsidRPr="00BE77E8" w:rsidRDefault="00FE3E1A" w:rsidP="00FE3E1A">
      <w:pPr>
        <w:rPr>
          <w:sz w:val="22"/>
          <w:szCs w:val="22"/>
        </w:rPr>
      </w:pPr>
    </w:p>
    <w:p w:rsidR="00FE3E1A" w:rsidRPr="00BE77E8" w:rsidRDefault="00FE3E1A" w:rsidP="00FE3E1A">
      <w:pPr>
        <w:jc w:val="both"/>
        <w:rPr>
          <w:sz w:val="22"/>
          <w:szCs w:val="22"/>
        </w:rPr>
      </w:pPr>
      <w:r w:rsidRPr="00BE77E8">
        <w:rPr>
          <w:sz w:val="22"/>
          <w:szCs w:val="22"/>
        </w:rPr>
        <w:t>ПОСТАНОВЛЯЮ:</w:t>
      </w:r>
    </w:p>
    <w:p w:rsidR="00FE3E1A" w:rsidRPr="00BE77E8" w:rsidRDefault="00FE3E1A" w:rsidP="00FE3E1A">
      <w:pPr>
        <w:jc w:val="both"/>
        <w:rPr>
          <w:sz w:val="22"/>
          <w:szCs w:val="22"/>
        </w:rPr>
      </w:pPr>
    </w:p>
    <w:p w:rsidR="00FE3E1A" w:rsidRPr="00BE77E8" w:rsidRDefault="00FE3E1A" w:rsidP="00FE3E1A">
      <w:pPr>
        <w:suppressAutoHyphens/>
        <w:ind w:firstLine="709"/>
        <w:jc w:val="both"/>
        <w:rPr>
          <w:sz w:val="22"/>
          <w:szCs w:val="22"/>
        </w:rPr>
      </w:pPr>
      <w:r w:rsidRPr="00BE77E8">
        <w:rPr>
          <w:sz w:val="22"/>
          <w:szCs w:val="22"/>
        </w:rPr>
        <w:t>1. Внести в муниципальную программу «Содействие развитию малого и среднего предпринимательства на 2022-2024 годы», утвержденную постановлением Администрации Чаинского района от 29.12.2021 №478  (в редакции постановлений Администрации Чаинского района от 01.02.2022 №44а, от 02.03.2022 №82, от 26.07.2022 №275,) изменения, изложив ее в новой редакции, согласно приложению.</w:t>
      </w:r>
    </w:p>
    <w:p w:rsidR="00FE3E1A" w:rsidRPr="00BE77E8" w:rsidRDefault="00FE3E1A" w:rsidP="00FE3E1A">
      <w:pPr>
        <w:suppressAutoHyphens/>
        <w:ind w:right="15" w:firstLine="708"/>
        <w:jc w:val="both"/>
        <w:rPr>
          <w:sz w:val="22"/>
          <w:szCs w:val="22"/>
        </w:rPr>
      </w:pPr>
      <w:r w:rsidRPr="00BE77E8">
        <w:rPr>
          <w:sz w:val="22"/>
          <w:szCs w:val="22"/>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FE3E1A" w:rsidRPr="00BE77E8" w:rsidRDefault="00FE3E1A" w:rsidP="00FE3E1A">
      <w:pPr>
        <w:suppressAutoHyphens/>
        <w:ind w:firstLine="709"/>
        <w:jc w:val="both"/>
        <w:rPr>
          <w:sz w:val="22"/>
          <w:szCs w:val="22"/>
        </w:rPr>
      </w:pPr>
      <w:r w:rsidRPr="00BE77E8">
        <w:rPr>
          <w:sz w:val="22"/>
          <w:szCs w:val="22"/>
        </w:rPr>
        <w:t>3. Настоящее постановление вступает в силу со дня его официального опубликования.</w:t>
      </w:r>
    </w:p>
    <w:p w:rsidR="00FE3E1A" w:rsidRPr="00BE77E8" w:rsidRDefault="00FE3E1A" w:rsidP="00FE3E1A">
      <w:pPr>
        <w:ind w:firstLine="709"/>
        <w:jc w:val="both"/>
        <w:rPr>
          <w:sz w:val="22"/>
          <w:szCs w:val="22"/>
        </w:rPr>
      </w:pPr>
      <w:r w:rsidRPr="00BE77E8">
        <w:rPr>
          <w:sz w:val="22"/>
          <w:szCs w:val="22"/>
        </w:rPr>
        <w:t>4. Контроль за исполнением настоящего постановления возложить на заместителя Главы Чаинского района по социально-экономическим вопросам Т.В.Чуйко.</w:t>
      </w:r>
    </w:p>
    <w:p w:rsidR="00FE3E1A" w:rsidRPr="00BE77E8" w:rsidRDefault="00FE3E1A" w:rsidP="00FE3E1A">
      <w:pPr>
        <w:jc w:val="both"/>
        <w:rPr>
          <w:sz w:val="22"/>
          <w:szCs w:val="22"/>
        </w:rPr>
      </w:pPr>
    </w:p>
    <w:p w:rsidR="00FE3E1A" w:rsidRPr="00BE77E8" w:rsidRDefault="00FE3E1A" w:rsidP="00FE3E1A">
      <w:pPr>
        <w:jc w:val="both"/>
        <w:rPr>
          <w:sz w:val="22"/>
          <w:szCs w:val="22"/>
        </w:rPr>
      </w:pPr>
      <w:r w:rsidRPr="00BE77E8">
        <w:rPr>
          <w:sz w:val="22"/>
          <w:szCs w:val="22"/>
        </w:rPr>
        <w:t>И.о. Главы Чаинского района                                                        Д.В. Сибиряков</w:t>
      </w:r>
    </w:p>
    <w:p w:rsidR="00FE3E1A" w:rsidRPr="00BE77E8" w:rsidRDefault="00FE3E1A" w:rsidP="00FE3E1A">
      <w:pPr>
        <w:jc w:val="both"/>
        <w:rPr>
          <w:sz w:val="22"/>
          <w:szCs w:val="22"/>
        </w:rPr>
      </w:pPr>
      <w:r w:rsidRPr="00BE77E8">
        <w:rPr>
          <w:sz w:val="22"/>
          <w:szCs w:val="22"/>
        </w:rPr>
        <w:t xml:space="preserve">                                                                           </w:t>
      </w:r>
    </w:p>
    <w:p w:rsidR="00FE3E1A" w:rsidRPr="00BE77E8" w:rsidRDefault="00FE3E1A" w:rsidP="00FE3E1A">
      <w:pPr>
        <w:jc w:val="both"/>
        <w:rPr>
          <w:sz w:val="22"/>
          <w:szCs w:val="22"/>
        </w:rPr>
      </w:pPr>
    </w:p>
    <w:p w:rsidR="00FE3E1A" w:rsidRPr="00BE77E8" w:rsidRDefault="009F4D7B" w:rsidP="009F4D7B">
      <w:pPr>
        <w:jc w:val="right"/>
        <w:rPr>
          <w:sz w:val="22"/>
          <w:szCs w:val="22"/>
        </w:rPr>
      </w:pPr>
      <w:r>
        <w:rPr>
          <w:sz w:val="22"/>
          <w:szCs w:val="22"/>
        </w:rPr>
        <w:t>П</w:t>
      </w:r>
      <w:r w:rsidR="00FE3E1A" w:rsidRPr="00BE77E8">
        <w:rPr>
          <w:sz w:val="22"/>
          <w:szCs w:val="22"/>
        </w:rPr>
        <w:t xml:space="preserve">риложение </w:t>
      </w:r>
    </w:p>
    <w:p w:rsidR="00FE3E1A" w:rsidRPr="00BE77E8" w:rsidRDefault="00FE3E1A" w:rsidP="00FE3E1A">
      <w:pPr>
        <w:suppressAutoHyphens/>
        <w:ind w:left="5670"/>
        <w:jc w:val="right"/>
        <w:rPr>
          <w:sz w:val="22"/>
          <w:szCs w:val="22"/>
        </w:rPr>
      </w:pPr>
      <w:r w:rsidRPr="00BE77E8">
        <w:rPr>
          <w:sz w:val="22"/>
          <w:szCs w:val="22"/>
        </w:rPr>
        <w:t xml:space="preserve">к постановлению </w:t>
      </w:r>
    </w:p>
    <w:p w:rsidR="00FE3E1A" w:rsidRPr="00BE77E8" w:rsidRDefault="00FE3E1A" w:rsidP="00FE3E1A">
      <w:pPr>
        <w:suppressAutoHyphens/>
        <w:ind w:left="5670"/>
        <w:jc w:val="right"/>
        <w:rPr>
          <w:sz w:val="22"/>
          <w:szCs w:val="22"/>
        </w:rPr>
      </w:pPr>
      <w:r w:rsidRPr="00BE77E8">
        <w:rPr>
          <w:sz w:val="22"/>
          <w:szCs w:val="22"/>
        </w:rPr>
        <w:t xml:space="preserve">Администрации Чаинского района </w:t>
      </w:r>
    </w:p>
    <w:p w:rsidR="00FE3E1A" w:rsidRPr="00BE77E8" w:rsidRDefault="00FE3E1A" w:rsidP="00FE3E1A">
      <w:pPr>
        <w:suppressAutoHyphens/>
        <w:ind w:left="5670"/>
        <w:jc w:val="right"/>
        <w:rPr>
          <w:sz w:val="22"/>
          <w:szCs w:val="22"/>
        </w:rPr>
      </w:pPr>
      <w:r w:rsidRPr="00BE77E8">
        <w:rPr>
          <w:sz w:val="22"/>
          <w:szCs w:val="22"/>
        </w:rPr>
        <w:t>от 14.03.2023 № 126</w:t>
      </w:r>
    </w:p>
    <w:p w:rsidR="00FE3E1A" w:rsidRPr="00BE77E8" w:rsidRDefault="00FE3E1A" w:rsidP="00FE3E1A">
      <w:pPr>
        <w:suppressAutoHyphens/>
        <w:ind w:left="5670"/>
        <w:jc w:val="right"/>
        <w:rPr>
          <w:sz w:val="22"/>
          <w:szCs w:val="22"/>
        </w:rPr>
      </w:pPr>
    </w:p>
    <w:p w:rsidR="00FE3E1A" w:rsidRPr="00BE77E8" w:rsidRDefault="00FE3E1A" w:rsidP="00FE3E1A">
      <w:pPr>
        <w:suppressAutoHyphens/>
        <w:ind w:left="5670"/>
        <w:jc w:val="right"/>
        <w:rPr>
          <w:sz w:val="22"/>
          <w:szCs w:val="22"/>
        </w:rPr>
      </w:pPr>
    </w:p>
    <w:p w:rsidR="00FE3E1A" w:rsidRPr="00BE77E8" w:rsidRDefault="00FE3E1A" w:rsidP="00FE3E1A">
      <w:pPr>
        <w:suppressAutoHyphens/>
        <w:ind w:left="5670"/>
        <w:jc w:val="right"/>
        <w:rPr>
          <w:sz w:val="22"/>
          <w:szCs w:val="22"/>
        </w:rPr>
      </w:pPr>
      <w:r w:rsidRPr="00BE77E8">
        <w:rPr>
          <w:sz w:val="22"/>
          <w:szCs w:val="22"/>
        </w:rPr>
        <w:t xml:space="preserve">Приложение </w:t>
      </w:r>
    </w:p>
    <w:p w:rsidR="00FE3E1A" w:rsidRPr="00BE77E8" w:rsidRDefault="00FE3E1A" w:rsidP="00FE3E1A">
      <w:pPr>
        <w:suppressAutoHyphens/>
        <w:ind w:left="5670"/>
        <w:jc w:val="right"/>
        <w:rPr>
          <w:sz w:val="22"/>
          <w:szCs w:val="22"/>
        </w:rPr>
      </w:pPr>
      <w:r w:rsidRPr="00BE77E8">
        <w:rPr>
          <w:sz w:val="22"/>
          <w:szCs w:val="22"/>
        </w:rPr>
        <w:t xml:space="preserve">к постановлению </w:t>
      </w:r>
    </w:p>
    <w:p w:rsidR="00FE3E1A" w:rsidRPr="00BE77E8" w:rsidRDefault="00FE3E1A" w:rsidP="00FE3E1A">
      <w:pPr>
        <w:suppressAutoHyphens/>
        <w:ind w:left="5670"/>
        <w:jc w:val="right"/>
        <w:rPr>
          <w:sz w:val="22"/>
          <w:szCs w:val="22"/>
        </w:rPr>
      </w:pPr>
      <w:r w:rsidRPr="00BE77E8">
        <w:rPr>
          <w:sz w:val="22"/>
          <w:szCs w:val="22"/>
        </w:rPr>
        <w:t xml:space="preserve">Администрации Чаинского района </w:t>
      </w:r>
    </w:p>
    <w:p w:rsidR="00FE3E1A" w:rsidRPr="00BE77E8" w:rsidRDefault="00FE3E1A" w:rsidP="00FE3E1A">
      <w:pPr>
        <w:suppressAutoHyphens/>
        <w:ind w:left="5670"/>
        <w:jc w:val="right"/>
        <w:rPr>
          <w:sz w:val="22"/>
          <w:szCs w:val="22"/>
        </w:rPr>
      </w:pPr>
      <w:r w:rsidRPr="00BE77E8">
        <w:rPr>
          <w:sz w:val="22"/>
          <w:szCs w:val="22"/>
        </w:rPr>
        <w:t>от 29.12.2021 № 478</w:t>
      </w:r>
    </w:p>
    <w:p w:rsidR="00FE3E1A" w:rsidRPr="00BE77E8" w:rsidRDefault="00FE3E1A" w:rsidP="00FE3E1A">
      <w:pPr>
        <w:jc w:val="center"/>
        <w:rPr>
          <w:b/>
          <w:bCs/>
          <w:sz w:val="22"/>
          <w:szCs w:val="22"/>
        </w:rPr>
      </w:pPr>
    </w:p>
    <w:p w:rsidR="00FE3E1A" w:rsidRPr="00BE77E8" w:rsidRDefault="00FE3E1A" w:rsidP="00FE3E1A">
      <w:pPr>
        <w:jc w:val="center"/>
        <w:rPr>
          <w:b/>
          <w:bCs/>
          <w:sz w:val="22"/>
          <w:szCs w:val="22"/>
        </w:rPr>
      </w:pPr>
    </w:p>
    <w:p w:rsidR="00FE3E1A" w:rsidRPr="00BE77E8" w:rsidRDefault="00FE3E1A" w:rsidP="00FE3E1A">
      <w:pPr>
        <w:jc w:val="center"/>
        <w:rPr>
          <w:b/>
          <w:bCs/>
          <w:sz w:val="22"/>
          <w:szCs w:val="22"/>
        </w:rPr>
      </w:pPr>
      <w:r w:rsidRPr="00BE77E8">
        <w:rPr>
          <w:b/>
          <w:bCs/>
          <w:sz w:val="22"/>
          <w:szCs w:val="22"/>
        </w:rPr>
        <w:t xml:space="preserve">МУНИЦИПАЛЬНАЯ ПРОГРАММА </w:t>
      </w:r>
    </w:p>
    <w:p w:rsidR="00FE3E1A" w:rsidRPr="00BE77E8" w:rsidRDefault="00FE3E1A" w:rsidP="00FE3E1A">
      <w:pPr>
        <w:jc w:val="center"/>
        <w:rPr>
          <w:b/>
          <w:sz w:val="22"/>
          <w:szCs w:val="22"/>
        </w:rPr>
      </w:pPr>
      <w:r w:rsidRPr="00BE77E8">
        <w:rPr>
          <w:b/>
          <w:bCs/>
          <w:sz w:val="22"/>
          <w:szCs w:val="22"/>
        </w:rPr>
        <w:t>«</w:t>
      </w:r>
      <w:r w:rsidRPr="00BE77E8">
        <w:rPr>
          <w:b/>
          <w:sz w:val="22"/>
          <w:szCs w:val="22"/>
        </w:rPr>
        <w:t>СОДЕЙСТВИЕ РАЗВИТИЮ МАЛОГО И СРЕДНЕГО ПРЕДПРИНИМАТЕЛЬСТВА</w:t>
      </w:r>
    </w:p>
    <w:p w:rsidR="00FE3E1A" w:rsidRPr="00BE77E8" w:rsidRDefault="00FE3E1A" w:rsidP="00FE3E1A">
      <w:pPr>
        <w:jc w:val="center"/>
        <w:rPr>
          <w:b/>
          <w:bCs/>
          <w:sz w:val="22"/>
          <w:szCs w:val="22"/>
        </w:rPr>
      </w:pPr>
      <w:r w:rsidRPr="00BE77E8">
        <w:rPr>
          <w:b/>
          <w:sz w:val="22"/>
          <w:szCs w:val="22"/>
        </w:rPr>
        <w:t>НА 2022-2024 ГОДЫ</w:t>
      </w:r>
      <w:r w:rsidRPr="00BE77E8">
        <w:rPr>
          <w:b/>
          <w:bCs/>
          <w:sz w:val="22"/>
          <w:szCs w:val="22"/>
        </w:rPr>
        <w:t>»</w:t>
      </w:r>
    </w:p>
    <w:p w:rsidR="00FE3E1A" w:rsidRPr="00BE77E8" w:rsidRDefault="00FE3E1A" w:rsidP="00FE3E1A">
      <w:pPr>
        <w:pStyle w:val="ConsPlusTitle"/>
        <w:widowControl/>
        <w:jc w:val="center"/>
        <w:rPr>
          <w:rFonts w:ascii="Times New Roman" w:hAnsi="Times New Roman" w:cs="Times New Roman"/>
          <w:sz w:val="22"/>
          <w:szCs w:val="22"/>
        </w:rPr>
      </w:pPr>
    </w:p>
    <w:p w:rsidR="00FE3E1A" w:rsidRPr="00BE77E8" w:rsidRDefault="00FE3E1A" w:rsidP="00FE3E1A">
      <w:pPr>
        <w:pStyle w:val="ConsPlusTitle"/>
        <w:widowControl/>
        <w:jc w:val="center"/>
        <w:rPr>
          <w:rFonts w:ascii="Times New Roman" w:hAnsi="Times New Roman" w:cs="Times New Roman"/>
          <w:sz w:val="22"/>
          <w:szCs w:val="22"/>
        </w:rPr>
      </w:pPr>
      <w:r w:rsidRPr="00BE77E8">
        <w:rPr>
          <w:rFonts w:ascii="Times New Roman" w:hAnsi="Times New Roman" w:cs="Times New Roman"/>
          <w:sz w:val="22"/>
          <w:szCs w:val="22"/>
        </w:rPr>
        <w:t xml:space="preserve">ПАСПОРТ МУНИЦИПАЛЬНОЙ  ПРОГРАММЫ  </w:t>
      </w:r>
    </w:p>
    <w:p w:rsidR="00FE3E1A" w:rsidRPr="00BE77E8" w:rsidRDefault="00FE3E1A" w:rsidP="00FE3E1A">
      <w:pPr>
        <w:jc w:val="center"/>
        <w:rPr>
          <w:sz w:val="22"/>
          <w:szCs w:val="22"/>
        </w:rPr>
      </w:pPr>
    </w:p>
    <w:tbl>
      <w:tblPr>
        <w:tblW w:w="9674" w:type="dxa"/>
        <w:tblInd w:w="102" w:type="dxa"/>
        <w:tblLayout w:type="fixed"/>
        <w:tblCellMar>
          <w:top w:w="75" w:type="dxa"/>
          <w:left w:w="0" w:type="dxa"/>
          <w:bottom w:w="75" w:type="dxa"/>
          <w:right w:w="0" w:type="dxa"/>
        </w:tblCellMar>
        <w:tblLook w:val="0000"/>
      </w:tblPr>
      <w:tblGrid>
        <w:gridCol w:w="2552"/>
        <w:gridCol w:w="1559"/>
        <w:gridCol w:w="425"/>
        <w:gridCol w:w="709"/>
        <w:gridCol w:w="1134"/>
        <w:gridCol w:w="1276"/>
        <w:gridCol w:w="992"/>
        <w:gridCol w:w="1027"/>
      </w:tblGrid>
      <w:tr w:rsidR="00FE3E1A" w:rsidRPr="00BE77E8" w:rsidTr="00FE3E1A">
        <w:trPr>
          <w:trHeight w:val="418"/>
        </w:trPr>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jc w:val="center"/>
              <w:rPr>
                <w:sz w:val="22"/>
                <w:szCs w:val="22"/>
              </w:rPr>
            </w:pPr>
            <w:r w:rsidRPr="00BE77E8">
              <w:rPr>
                <w:sz w:val="22"/>
                <w:szCs w:val="22"/>
              </w:rPr>
              <w:t>Наименование муниципальной  Программы  (далее – Программа)</w:t>
            </w:r>
          </w:p>
        </w:tc>
        <w:tc>
          <w:tcPr>
            <w:tcW w:w="5138" w:type="dxa"/>
            <w:gridSpan w:val="5"/>
            <w:tcBorders>
              <w:top w:val="single" w:sz="4" w:space="0" w:color="auto"/>
              <w:left w:val="single" w:sz="4" w:space="0" w:color="auto"/>
              <w:bottom w:val="single" w:sz="4" w:space="0" w:color="auto"/>
              <w:right w:val="single" w:sz="4" w:space="0" w:color="auto"/>
            </w:tcBorders>
          </w:tcPr>
          <w:p w:rsidR="00FE3E1A" w:rsidRPr="00BE77E8" w:rsidRDefault="00FE3E1A" w:rsidP="00FE3E1A">
            <w:pPr>
              <w:widowControl w:val="0"/>
              <w:suppressAutoHyphens/>
              <w:ind w:left="142" w:right="142" w:firstLine="142"/>
              <w:jc w:val="both"/>
              <w:rPr>
                <w:sz w:val="22"/>
                <w:szCs w:val="22"/>
              </w:rPr>
            </w:pPr>
            <w:r w:rsidRPr="00BE77E8">
              <w:rPr>
                <w:sz w:val="22"/>
                <w:szCs w:val="22"/>
              </w:rPr>
              <w:t>«Содействие развитию малого и среднего предпринимательства на 2022-2024 годы»</w:t>
            </w:r>
          </w:p>
        </w:tc>
      </w:tr>
      <w:tr w:rsidR="00FE3E1A" w:rsidRPr="00BE77E8" w:rsidTr="00FE3E1A">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jc w:val="center"/>
              <w:rPr>
                <w:sz w:val="22"/>
                <w:szCs w:val="22"/>
              </w:rPr>
            </w:pPr>
            <w:r w:rsidRPr="00BE77E8">
              <w:rPr>
                <w:sz w:val="22"/>
                <w:szCs w:val="22"/>
              </w:rPr>
              <w:t xml:space="preserve">Основание для разработки   Программы </w:t>
            </w:r>
          </w:p>
        </w:tc>
        <w:tc>
          <w:tcPr>
            <w:tcW w:w="5138" w:type="dxa"/>
            <w:gridSpan w:val="5"/>
            <w:tcBorders>
              <w:top w:val="single" w:sz="4" w:space="0" w:color="auto"/>
              <w:left w:val="single" w:sz="4" w:space="0" w:color="auto"/>
              <w:bottom w:val="single" w:sz="4" w:space="0" w:color="auto"/>
              <w:right w:val="single" w:sz="4" w:space="0" w:color="auto"/>
            </w:tcBorders>
          </w:tcPr>
          <w:p w:rsidR="00FE3E1A" w:rsidRPr="00BE77E8" w:rsidRDefault="00FE3E1A" w:rsidP="00FE3E1A">
            <w:pPr>
              <w:widowControl w:val="0"/>
              <w:suppressAutoHyphens/>
              <w:ind w:left="142" w:right="141" w:firstLine="142"/>
              <w:jc w:val="both"/>
              <w:rPr>
                <w:sz w:val="22"/>
                <w:szCs w:val="22"/>
              </w:rPr>
            </w:pPr>
            <w:r w:rsidRPr="00BE77E8">
              <w:rPr>
                <w:sz w:val="22"/>
                <w:szCs w:val="22"/>
              </w:rPr>
              <w:t>Постановление Администрации Чаинского района от  30.05.2017 № 191 «Об утверждении Перечня муниципальных программ муниципального образования «Чаинский район Томской области»</w:t>
            </w:r>
          </w:p>
          <w:p w:rsidR="00FE3E1A" w:rsidRPr="00BE77E8" w:rsidRDefault="00FE3E1A" w:rsidP="00FE3E1A">
            <w:pPr>
              <w:widowControl w:val="0"/>
              <w:suppressAutoHyphens/>
              <w:ind w:left="142" w:right="141" w:firstLine="142"/>
              <w:jc w:val="both"/>
              <w:rPr>
                <w:sz w:val="22"/>
                <w:szCs w:val="22"/>
              </w:rPr>
            </w:pPr>
            <w:r w:rsidRPr="00BE77E8">
              <w:rPr>
                <w:sz w:val="22"/>
                <w:szCs w:val="22"/>
              </w:rPr>
              <w:t>Стратегия социально-экономического развития муниципального образования «Чаинский район Томской области», утвержденная решением Думы Чаинского района от 24.12.15 № 41</w:t>
            </w:r>
          </w:p>
        </w:tc>
      </w:tr>
      <w:tr w:rsidR="00FE3E1A" w:rsidRPr="00BE77E8" w:rsidTr="00FE3E1A">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jc w:val="center"/>
              <w:rPr>
                <w:sz w:val="22"/>
                <w:szCs w:val="22"/>
              </w:rPr>
            </w:pPr>
            <w:r w:rsidRPr="00BE77E8">
              <w:rPr>
                <w:sz w:val="22"/>
                <w:szCs w:val="22"/>
              </w:rPr>
              <w:t xml:space="preserve">Сроки (этапы) реализации  Программы </w:t>
            </w:r>
          </w:p>
        </w:tc>
        <w:tc>
          <w:tcPr>
            <w:tcW w:w="5138" w:type="dxa"/>
            <w:gridSpan w:val="5"/>
            <w:tcBorders>
              <w:top w:val="single" w:sz="4" w:space="0" w:color="auto"/>
              <w:left w:val="single" w:sz="4" w:space="0" w:color="auto"/>
              <w:bottom w:val="single" w:sz="4" w:space="0" w:color="auto"/>
              <w:right w:val="single" w:sz="4" w:space="0" w:color="auto"/>
            </w:tcBorders>
            <w:vAlign w:val="center"/>
          </w:tcPr>
          <w:p w:rsidR="00FE3E1A" w:rsidRPr="00BE77E8" w:rsidRDefault="00FE3E1A" w:rsidP="00FE3E1A">
            <w:pPr>
              <w:widowControl w:val="0"/>
              <w:ind w:firstLine="113"/>
              <w:jc w:val="both"/>
              <w:rPr>
                <w:sz w:val="22"/>
                <w:szCs w:val="22"/>
              </w:rPr>
            </w:pPr>
            <w:r w:rsidRPr="00BE77E8">
              <w:rPr>
                <w:sz w:val="22"/>
                <w:szCs w:val="22"/>
              </w:rPr>
              <w:t>2022-2024 годы</w:t>
            </w:r>
          </w:p>
        </w:tc>
      </w:tr>
      <w:tr w:rsidR="00FE3E1A" w:rsidRPr="00BE77E8" w:rsidTr="00FE3E1A">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jc w:val="center"/>
              <w:rPr>
                <w:sz w:val="22"/>
                <w:szCs w:val="22"/>
              </w:rPr>
            </w:pPr>
            <w:r w:rsidRPr="00BE77E8">
              <w:rPr>
                <w:sz w:val="22"/>
                <w:szCs w:val="22"/>
              </w:rPr>
              <w:t xml:space="preserve">Координатор  Программы </w:t>
            </w:r>
          </w:p>
        </w:tc>
        <w:tc>
          <w:tcPr>
            <w:tcW w:w="5138" w:type="dxa"/>
            <w:gridSpan w:val="5"/>
            <w:tcBorders>
              <w:top w:val="single" w:sz="4" w:space="0" w:color="auto"/>
              <w:left w:val="single" w:sz="4" w:space="0" w:color="auto"/>
              <w:bottom w:val="single" w:sz="4" w:space="0" w:color="auto"/>
              <w:right w:val="single" w:sz="4" w:space="0" w:color="auto"/>
            </w:tcBorders>
          </w:tcPr>
          <w:p w:rsidR="00FE3E1A" w:rsidRPr="00BE77E8" w:rsidRDefault="00FE3E1A" w:rsidP="00FE3E1A">
            <w:pPr>
              <w:widowControl w:val="0"/>
              <w:suppressAutoHyphens/>
              <w:ind w:left="142" w:firstLine="142"/>
              <w:rPr>
                <w:sz w:val="22"/>
                <w:szCs w:val="22"/>
              </w:rPr>
            </w:pPr>
            <w:r w:rsidRPr="00BE77E8">
              <w:rPr>
                <w:sz w:val="22"/>
                <w:szCs w:val="22"/>
              </w:rPr>
              <w:t>Заместитель Главы Чаинского района по социально-экономическим вопросам</w:t>
            </w:r>
          </w:p>
        </w:tc>
      </w:tr>
      <w:tr w:rsidR="00FE3E1A" w:rsidRPr="00BE77E8" w:rsidTr="00FE3E1A">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jc w:val="center"/>
              <w:rPr>
                <w:sz w:val="22"/>
                <w:szCs w:val="22"/>
              </w:rPr>
            </w:pPr>
            <w:r w:rsidRPr="00BE77E8">
              <w:rPr>
                <w:sz w:val="22"/>
                <w:szCs w:val="22"/>
              </w:rPr>
              <w:t xml:space="preserve">Ответственный исполнитель  Программы </w:t>
            </w:r>
          </w:p>
        </w:tc>
        <w:tc>
          <w:tcPr>
            <w:tcW w:w="5138" w:type="dxa"/>
            <w:gridSpan w:val="5"/>
            <w:tcBorders>
              <w:top w:val="single" w:sz="4" w:space="0" w:color="auto"/>
              <w:left w:val="single" w:sz="4" w:space="0" w:color="auto"/>
              <w:bottom w:val="single" w:sz="4" w:space="0" w:color="auto"/>
              <w:right w:val="single" w:sz="4" w:space="0" w:color="auto"/>
            </w:tcBorders>
          </w:tcPr>
          <w:p w:rsidR="00FE3E1A" w:rsidRPr="00BE77E8" w:rsidRDefault="00FE3E1A" w:rsidP="00FE3E1A">
            <w:pPr>
              <w:widowControl w:val="0"/>
              <w:suppressAutoHyphens/>
              <w:ind w:left="142" w:firstLine="142"/>
              <w:rPr>
                <w:sz w:val="22"/>
                <w:szCs w:val="22"/>
              </w:rPr>
            </w:pPr>
            <w:r w:rsidRPr="00BE77E8">
              <w:rPr>
                <w:sz w:val="22"/>
                <w:szCs w:val="22"/>
              </w:rPr>
              <w:t>Отдел по социально-экономическому развитию Администрации Чаинского района, ведущий специалист</w:t>
            </w:r>
          </w:p>
        </w:tc>
      </w:tr>
      <w:tr w:rsidR="00FE3E1A" w:rsidRPr="00BE77E8" w:rsidTr="00FE3E1A">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jc w:val="center"/>
              <w:rPr>
                <w:sz w:val="22"/>
                <w:szCs w:val="22"/>
              </w:rPr>
            </w:pPr>
            <w:r w:rsidRPr="00BE77E8">
              <w:rPr>
                <w:sz w:val="22"/>
                <w:szCs w:val="22"/>
              </w:rPr>
              <w:t xml:space="preserve">Соисполнители  Программы </w:t>
            </w:r>
          </w:p>
        </w:tc>
        <w:tc>
          <w:tcPr>
            <w:tcW w:w="5138" w:type="dxa"/>
            <w:gridSpan w:val="5"/>
            <w:tcBorders>
              <w:top w:val="single" w:sz="4" w:space="0" w:color="auto"/>
              <w:left w:val="single" w:sz="4" w:space="0" w:color="auto"/>
              <w:bottom w:val="single" w:sz="4" w:space="0" w:color="auto"/>
              <w:right w:val="single" w:sz="4" w:space="0" w:color="auto"/>
            </w:tcBorders>
          </w:tcPr>
          <w:p w:rsidR="00FE3E1A" w:rsidRPr="00BE77E8" w:rsidRDefault="00FE3E1A" w:rsidP="00FE3E1A">
            <w:pPr>
              <w:widowControl w:val="0"/>
              <w:suppressAutoHyphens/>
              <w:ind w:firstLine="113"/>
              <w:rPr>
                <w:sz w:val="22"/>
                <w:szCs w:val="22"/>
              </w:rPr>
            </w:pPr>
            <w:r w:rsidRPr="00BE77E8">
              <w:rPr>
                <w:sz w:val="22"/>
                <w:szCs w:val="22"/>
              </w:rPr>
              <w:t>отсутствуют</w:t>
            </w:r>
          </w:p>
        </w:tc>
      </w:tr>
      <w:tr w:rsidR="00FE3E1A" w:rsidRPr="00BE77E8" w:rsidTr="00FE3E1A">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jc w:val="center"/>
              <w:rPr>
                <w:sz w:val="22"/>
                <w:szCs w:val="22"/>
              </w:rPr>
            </w:pPr>
            <w:r w:rsidRPr="00BE77E8">
              <w:rPr>
                <w:sz w:val="22"/>
                <w:szCs w:val="22"/>
              </w:rPr>
              <w:t xml:space="preserve">Участники  Программы </w:t>
            </w:r>
          </w:p>
        </w:tc>
        <w:tc>
          <w:tcPr>
            <w:tcW w:w="5138" w:type="dxa"/>
            <w:gridSpan w:val="5"/>
            <w:tcBorders>
              <w:top w:val="single" w:sz="4" w:space="0" w:color="auto"/>
              <w:left w:val="single" w:sz="4" w:space="0" w:color="auto"/>
              <w:bottom w:val="single" w:sz="4" w:space="0" w:color="auto"/>
              <w:right w:val="single" w:sz="4" w:space="0" w:color="auto"/>
            </w:tcBorders>
          </w:tcPr>
          <w:p w:rsidR="00FE3E1A" w:rsidRPr="00BE77E8" w:rsidRDefault="00FE3E1A" w:rsidP="00FE3E1A">
            <w:pPr>
              <w:widowControl w:val="0"/>
              <w:suppressAutoHyphens/>
              <w:ind w:left="142" w:right="141" w:firstLine="142"/>
              <w:jc w:val="both"/>
              <w:rPr>
                <w:sz w:val="22"/>
                <w:szCs w:val="22"/>
              </w:rPr>
            </w:pPr>
            <w:r w:rsidRPr="00BE77E8">
              <w:rPr>
                <w:sz w:val="22"/>
                <w:szCs w:val="22"/>
              </w:rPr>
              <w:t xml:space="preserve">Отдел по социально-экономическому развитию Администрации Чаинского района;  </w:t>
            </w:r>
          </w:p>
          <w:p w:rsidR="00FE3E1A" w:rsidRPr="00BE77E8" w:rsidRDefault="00FE3E1A" w:rsidP="00FE3E1A">
            <w:pPr>
              <w:widowControl w:val="0"/>
              <w:suppressAutoHyphens/>
              <w:ind w:left="142" w:right="141" w:firstLine="142"/>
              <w:jc w:val="both"/>
              <w:rPr>
                <w:sz w:val="22"/>
                <w:szCs w:val="22"/>
              </w:rPr>
            </w:pPr>
            <w:r w:rsidRPr="00BE77E8">
              <w:rPr>
                <w:sz w:val="22"/>
                <w:szCs w:val="22"/>
              </w:rPr>
              <w:t>Субъекты малого и среднего предпринимательства Чаинского района;</w:t>
            </w:r>
          </w:p>
          <w:p w:rsidR="00FE3E1A" w:rsidRPr="00BE77E8" w:rsidRDefault="00FE3E1A" w:rsidP="00FE3E1A">
            <w:pPr>
              <w:widowControl w:val="0"/>
              <w:suppressAutoHyphens/>
              <w:ind w:left="142" w:right="141" w:firstLine="142"/>
              <w:jc w:val="both"/>
              <w:rPr>
                <w:sz w:val="22"/>
                <w:szCs w:val="22"/>
              </w:rPr>
            </w:pPr>
            <w:r w:rsidRPr="00BE77E8">
              <w:rPr>
                <w:sz w:val="22"/>
                <w:szCs w:val="22"/>
              </w:rPr>
              <w:t xml:space="preserve">Муниципальные образования Чаинского района; </w:t>
            </w:r>
          </w:p>
          <w:p w:rsidR="00FE3E1A" w:rsidRPr="00BE77E8" w:rsidRDefault="00FE3E1A" w:rsidP="00FE3E1A">
            <w:pPr>
              <w:widowControl w:val="0"/>
              <w:suppressAutoHyphens/>
              <w:ind w:left="142" w:right="141" w:firstLine="142"/>
              <w:jc w:val="both"/>
              <w:rPr>
                <w:sz w:val="22"/>
                <w:szCs w:val="22"/>
              </w:rPr>
            </w:pPr>
            <w:r w:rsidRPr="00BE77E8">
              <w:rPr>
                <w:sz w:val="22"/>
                <w:szCs w:val="22"/>
              </w:rPr>
              <w:t>Отдел сельского хозяйства Администрации Чаинского района;</w:t>
            </w:r>
          </w:p>
          <w:p w:rsidR="00FE3E1A" w:rsidRPr="00BE77E8" w:rsidRDefault="00FE3E1A" w:rsidP="00FE3E1A">
            <w:pPr>
              <w:widowControl w:val="0"/>
              <w:suppressAutoHyphens/>
              <w:ind w:left="142" w:right="141" w:firstLine="142"/>
              <w:jc w:val="both"/>
              <w:rPr>
                <w:sz w:val="22"/>
                <w:szCs w:val="22"/>
              </w:rPr>
            </w:pPr>
            <w:r w:rsidRPr="00BE77E8">
              <w:rPr>
                <w:sz w:val="22"/>
                <w:szCs w:val="22"/>
              </w:rPr>
              <w:t>Координационный совет по развитию малого и среднего предпринимательства при Администрации Чаинского района;</w:t>
            </w:r>
          </w:p>
          <w:p w:rsidR="00FE3E1A" w:rsidRPr="00BE77E8" w:rsidRDefault="00FE3E1A" w:rsidP="00FE3E1A">
            <w:pPr>
              <w:widowControl w:val="0"/>
              <w:suppressAutoHyphens/>
              <w:ind w:left="142" w:right="141" w:firstLine="142"/>
              <w:jc w:val="both"/>
              <w:rPr>
                <w:sz w:val="22"/>
                <w:szCs w:val="22"/>
              </w:rPr>
            </w:pPr>
            <w:r w:rsidRPr="00BE77E8">
              <w:rPr>
                <w:sz w:val="22"/>
                <w:szCs w:val="22"/>
              </w:rPr>
              <w:t>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FE3E1A" w:rsidRPr="00BE77E8" w:rsidTr="00FE3E1A">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jc w:val="center"/>
              <w:rPr>
                <w:sz w:val="22"/>
                <w:szCs w:val="22"/>
              </w:rPr>
            </w:pPr>
            <w:r w:rsidRPr="00BE77E8">
              <w:rPr>
                <w:sz w:val="22"/>
                <w:szCs w:val="22"/>
              </w:rPr>
              <w:t>Цель социально-экономического развития муниципального образования «Чаинский район», на реализацию которой направлена Программа</w:t>
            </w:r>
          </w:p>
        </w:tc>
        <w:tc>
          <w:tcPr>
            <w:tcW w:w="5138" w:type="dxa"/>
            <w:gridSpan w:val="5"/>
            <w:tcBorders>
              <w:top w:val="single" w:sz="4" w:space="0" w:color="auto"/>
              <w:left w:val="single" w:sz="4" w:space="0" w:color="auto"/>
              <w:bottom w:val="single" w:sz="4" w:space="0" w:color="auto"/>
              <w:right w:val="single" w:sz="4" w:space="0" w:color="auto"/>
            </w:tcBorders>
          </w:tcPr>
          <w:p w:rsidR="00FE3E1A" w:rsidRPr="00BE77E8" w:rsidRDefault="00FE3E1A" w:rsidP="00FE3E1A">
            <w:pPr>
              <w:widowControl w:val="0"/>
              <w:suppressAutoHyphens/>
              <w:ind w:left="142" w:firstLine="142"/>
              <w:rPr>
                <w:sz w:val="22"/>
                <w:szCs w:val="22"/>
              </w:rPr>
            </w:pPr>
            <w:r w:rsidRPr="00BE77E8">
              <w:rPr>
                <w:sz w:val="22"/>
                <w:szCs w:val="22"/>
              </w:rPr>
              <w:t>Создание условий для инвестиций и развития предпринимательства Чаинского района</w:t>
            </w:r>
          </w:p>
        </w:tc>
      </w:tr>
      <w:tr w:rsidR="00FE3E1A" w:rsidRPr="00BE77E8" w:rsidTr="00FE3E1A">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ind w:firstLine="40"/>
              <w:jc w:val="center"/>
              <w:rPr>
                <w:sz w:val="22"/>
                <w:szCs w:val="22"/>
              </w:rPr>
            </w:pPr>
            <w:r w:rsidRPr="00BE77E8">
              <w:rPr>
                <w:sz w:val="22"/>
                <w:szCs w:val="22"/>
              </w:rPr>
              <w:t xml:space="preserve">Цель  Программы </w:t>
            </w:r>
          </w:p>
        </w:tc>
        <w:tc>
          <w:tcPr>
            <w:tcW w:w="5138" w:type="dxa"/>
            <w:gridSpan w:val="5"/>
            <w:tcBorders>
              <w:top w:val="single" w:sz="4" w:space="0" w:color="auto"/>
              <w:left w:val="single" w:sz="4" w:space="0" w:color="auto"/>
              <w:bottom w:val="single" w:sz="4" w:space="0" w:color="auto"/>
              <w:right w:val="single" w:sz="4" w:space="0" w:color="auto"/>
            </w:tcBorders>
          </w:tcPr>
          <w:p w:rsidR="00FE3E1A" w:rsidRPr="00BE77E8" w:rsidRDefault="00FE3E1A" w:rsidP="00FE3E1A">
            <w:pPr>
              <w:widowControl w:val="0"/>
              <w:suppressAutoHyphens/>
              <w:ind w:left="142" w:right="141" w:firstLine="142"/>
              <w:jc w:val="both"/>
              <w:rPr>
                <w:sz w:val="22"/>
                <w:szCs w:val="22"/>
              </w:rPr>
            </w:pPr>
            <w:r w:rsidRPr="00BE77E8">
              <w:rPr>
                <w:sz w:val="22"/>
                <w:szCs w:val="22"/>
              </w:rPr>
              <w:t>Создание благоприятных условий для устойчивого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 как основного элемента рыночной экономики, важнейшего инструмента создания новых рабочих мест, обеспечения занятости населения, насыщения потребительского рынка товарами и услугами, источника пополнения местного бюджета, формирования конкурентной среды в экономике</w:t>
            </w:r>
          </w:p>
        </w:tc>
      </w:tr>
      <w:tr w:rsidR="00FE3E1A" w:rsidRPr="00BE77E8" w:rsidTr="00FE3E1A">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jc w:val="center"/>
              <w:rPr>
                <w:sz w:val="22"/>
                <w:szCs w:val="22"/>
              </w:rPr>
            </w:pPr>
            <w:r w:rsidRPr="00BE77E8">
              <w:rPr>
                <w:sz w:val="22"/>
                <w:szCs w:val="22"/>
              </w:rPr>
              <w:t xml:space="preserve">Задачи  Программы </w:t>
            </w:r>
          </w:p>
        </w:tc>
        <w:tc>
          <w:tcPr>
            <w:tcW w:w="5138" w:type="dxa"/>
            <w:gridSpan w:val="5"/>
            <w:tcBorders>
              <w:top w:val="single" w:sz="4" w:space="0" w:color="auto"/>
              <w:left w:val="single" w:sz="4" w:space="0" w:color="auto"/>
              <w:bottom w:val="single" w:sz="4" w:space="0" w:color="auto"/>
              <w:right w:val="single" w:sz="4" w:space="0" w:color="auto"/>
            </w:tcBorders>
          </w:tcPr>
          <w:p w:rsidR="00FE3E1A" w:rsidRPr="00BE77E8" w:rsidRDefault="00FE3E1A" w:rsidP="00FE3E1A">
            <w:pPr>
              <w:suppressAutoHyphens/>
              <w:ind w:left="142" w:right="141" w:firstLine="142"/>
              <w:jc w:val="both"/>
              <w:rPr>
                <w:sz w:val="22"/>
                <w:szCs w:val="22"/>
              </w:rPr>
            </w:pPr>
            <w:r w:rsidRPr="00BE77E8">
              <w:rPr>
                <w:sz w:val="22"/>
                <w:szCs w:val="22"/>
              </w:rPr>
              <w:t>Задача 1. Повышение предпринимательской активности, развитие малого и среднего предпринимательства на территории Чаинского района</w:t>
            </w:r>
          </w:p>
          <w:p w:rsidR="00FE3E1A" w:rsidRPr="00BE77E8" w:rsidRDefault="00FE3E1A" w:rsidP="00FE3E1A">
            <w:pPr>
              <w:widowControl w:val="0"/>
              <w:suppressAutoHyphens/>
              <w:ind w:left="142" w:right="141" w:firstLine="142"/>
              <w:jc w:val="both"/>
              <w:rPr>
                <w:sz w:val="22"/>
                <w:szCs w:val="22"/>
              </w:rPr>
            </w:pPr>
            <w:r w:rsidRPr="00BE77E8">
              <w:rPr>
                <w:sz w:val="22"/>
                <w:szCs w:val="22"/>
              </w:rPr>
              <w:t>Задача 2. Создание благоприятных условий для развития малого и среднего предпринимательства</w:t>
            </w:r>
          </w:p>
          <w:p w:rsidR="00FE3E1A" w:rsidRPr="00BE77E8" w:rsidRDefault="00FE3E1A" w:rsidP="00FE3E1A">
            <w:pPr>
              <w:widowControl w:val="0"/>
              <w:suppressAutoHyphens/>
              <w:ind w:left="142" w:right="141" w:firstLine="142"/>
              <w:jc w:val="both"/>
              <w:rPr>
                <w:sz w:val="22"/>
                <w:szCs w:val="22"/>
              </w:rPr>
            </w:pPr>
            <w:r w:rsidRPr="00BE77E8">
              <w:rPr>
                <w:sz w:val="22"/>
                <w:szCs w:val="22"/>
              </w:rPr>
              <w:t xml:space="preserve"> Задача 3. 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рынке</w:t>
            </w:r>
          </w:p>
        </w:tc>
      </w:tr>
      <w:tr w:rsidR="00FE3E1A" w:rsidRPr="00BE77E8" w:rsidTr="00FE3E1A">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jc w:val="center"/>
              <w:rPr>
                <w:sz w:val="22"/>
                <w:szCs w:val="22"/>
              </w:rPr>
            </w:pPr>
            <w:r w:rsidRPr="00BE77E8">
              <w:rPr>
                <w:sz w:val="22"/>
                <w:szCs w:val="22"/>
              </w:rPr>
              <w:t>Показатели мероприятий задач  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jc w:val="center"/>
              <w:rPr>
                <w:sz w:val="22"/>
                <w:szCs w:val="22"/>
              </w:rPr>
            </w:pPr>
            <w:r w:rsidRPr="00BE77E8">
              <w:rPr>
                <w:sz w:val="22"/>
                <w:szCs w:val="22"/>
              </w:rPr>
              <w:t>Показатели задач</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2021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2022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2023</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2024</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ind w:hanging="16"/>
              <w:jc w:val="center"/>
              <w:rPr>
                <w:b/>
                <w:sz w:val="22"/>
                <w:szCs w:val="22"/>
              </w:rPr>
            </w:pPr>
            <w:r w:rsidRPr="00BE77E8">
              <w:rPr>
                <w:b/>
                <w:sz w:val="22"/>
                <w:szCs w:val="22"/>
              </w:rPr>
              <w:t>Задача 1</w:t>
            </w:r>
          </w:p>
        </w:tc>
        <w:tc>
          <w:tcPr>
            <w:tcW w:w="4429" w:type="dxa"/>
            <w:gridSpan w:val="4"/>
            <w:tcBorders>
              <w:top w:val="single" w:sz="4" w:space="0" w:color="auto"/>
              <w:left w:val="single" w:sz="4" w:space="0" w:color="auto"/>
              <w:bottom w:val="single" w:sz="4" w:space="0" w:color="auto"/>
              <w:right w:val="single" w:sz="4" w:space="0" w:color="auto"/>
            </w:tcBorders>
          </w:tcPr>
          <w:p w:rsidR="00FE3E1A" w:rsidRPr="00BE77E8" w:rsidRDefault="00FE3E1A" w:rsidP="00FE3E1A">
            <w:pPr>
              <w:suppressAutoHyphens/>
              <w:ind w:left="142" w:right="141"/>
              <w:jc w:val="both"/>
              <w:rPr>
                <w:b/>
                <w:sz w:val="22"/>
                <w:szCs w:val="22"/>
              </w:rPr>
            </w:pPr>
            <w:r w:rsidRPr="00BE77E8">
              <w:rPr>
                <w:b/>
                <w:sz w:val="22"/>
                <w:szCs w:val="22"/>
              </w:rPr>
              <w:t>Повышение предпринимательской активности, развитие малого и среднего предпринимательства на территории Чаинского района</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ind w:right="80"/>
              <w:jc w:val="both"/>
              <w:rPr>
                <w:b/>
                <w:sz w:val="22"/>
                <w:szCs w:val="22"/>
              </w:rPr>
            </w:pPr>
            <w:r w:rsidRPr="00BE77E8">
              <w:rPr>
                <w:b/>
                <w:sz w:val="22"/>
                <w:szCs w:val="22"/>
              </w:rPr>
              <w:t>Мероприятие 1.</w:t>
            </w:r>
          </w:p>
          <w:p w:rsidR="00FE3E1A" w:rsidRPr="00BE77E8" w:rsidRDefault="00FE3E1A" w:rsidP="00FE3E1A">
            <w:pPr>
              <w:suppressAutoHyphens/>
              <w:ind w:right="80"/>
              <w:jc w:val="both"/>
              <w:rPr>
                <w:sz w:val="22"/>
                <w:szCs w:val="22"/>
              </w:rPr>
            </w:pPr>
            <w:r w:rsidRPr="00BE77E8">
              <w:rPr>
                <w:sz w:val="22"/>
                <w:szCs w:val="22"/>
              </w:rPr>
              <w:t xml:space="preserve">Организация работы Координационного совета по развитию малого и среднего предпринимательства при Администрации Чаинского района </w:t>
            </w:r>
          </w:p>
          <w:p w:rsidR="00FE3E1A" w:rsidRPr="00BE77E8" w:rsidRDefault="00FE3E1A" w:rsidP="00FE3E1A">
            <w:pPr>
              <w:suppressAutoHyphens/>
              <w:ind w:right="80"/>
              <w:jc w:val="both"/>
              <w:rPr>
                <w:sz w:val="22"/>
                <w:szCs w:val="22"/>
              </w:rPr>
            </w:pPr>
            <w:r w:rsidRPr="00BE77E8">
              <w:rPr>
                <w:sz w:val="22"/>
                <w:szCs w:val="22"/>
              </w:rPr>
              <w:t>(кол-во мероприятий)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ind w:right="80"/>
              <w:jc w:val="both"/>
              <w:rPr>
                <w:b/>
                <w:sz w:val="22"/>
                <w:szCs w:val="22"/>
              </w:rPr>
            </w:pPr>
            <w:r w:rsidRPr="00BE77E8">
              <w:rPr>
                <w:b/>
                <w:sz w:val="22"/>
                <w:szCs w:val="22"/>
              </w:rPr>
              <w:t>Мероприятие 2.</w:t>
            </w:r>
          </w:p>
          <w:p w:rsidR="00FE3E1A" w:rsidRPr="00BE77E8" w:rsidRDefault="00FE3E1A" w:rsidP="00FE3E1A">
            <w:pPr>
              <w:suppressAutoHyphens/>
              <w:ind w:right="80"/>
              <w:jc w:val="both"/>
              <w:rPr>
                <w:sz w:val="22"/>
                <w:szCs w:val="22"/>
              </w:rPr>
            </w:pPr>
            <w:r w:rsidRPr="00BE77E8">
              <w:rPr>
                <w:sz w:val="22"/>
                <w:szCs w:val="22"/>
              </w:rPr>
              <w:t>Оказание консультационных и информационных услуг субъектам малого и среднего предпринимательства и «</w:t>
            </w:r>
            <w:proofErr w:type="spellStart"/>
            <w:r w:rsidRPr="00BE77E8">
              <w:rPr>
                <w:sz w:val="22"/>
                <w:szCs w:val="22"/>
              </w:rPr>
              <w:t>самозанятым</w:t>
            </w:r>
            <w:proofErr w:type="spellEnd"/>
            <w:r w:rsidRPr="00BE77E8">
              <w:rPr>
                <w:sz w:val="22"/>
                <w:szCs w:val="22"/>
              </w:rPr>
              <w:t xml:space="preserve">» гражданам (плательщикам налога на профессиональный доход) </w:t>
            </w:r>
          </w:p>
          <w:p w:rsidR="00FE3E1A" w:rsidRPr="00BE77E8" w:rsidRDefault="00FE3E1A" w:rsidP="00FE3E1A">
            <w:pPr>
              <w:suppressAutoHyphens/>
              <w:ind w:right="80"/>
              <w:jc w:val="both"/>
              <w:rPr>
                <w:sz w:val="22"/>
                <w:szCs w:val="22"/>
              </w:rPr>
            </w:pPr>
            <w:r w:rsidRPr="00BE77E8">
              <w:rPr>
                <w:sz w:val="22"/>
                <w:szCs w:val="22"/>
              </w:rPr>
              <w:t>(кол-во мероприятий)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jc w:val="center"/>
              <w:rPr>
                <w:b/>
                <w:sz w:val="22"/>
                <w:szCs w:val="22"/>
              </w:rPr>
            </w:pPr>
            <w:r w:rsidRPr="00BE77E8">
              <w:rPr>
                <w:b/>
                <w:sz w:val="22"/>
                <w:szCs w:val="22"/>
              </w:rPr>
              <w:t>Задача 2</w:t>
            </w:r>
          </w:p>
        </w:tc>
        <w:tc>
          <w:tcPr>
            <w:tcW w:w="4429" w:type="dxa"/>
            <w:gridSpan w:val="4"/>
            <w:tcBorders>
              <w:top w:val="single" w:sz="4" w:space="0" w:color="auto"/>
              <w:left w:val="single" w:sz="4" w:space="0" w:color="auto"/>
              <w:bottom w:val="single" w:sz="4" w:space="0" w:color="auto"/>
              <w:right w:val="single" w:sz="4" w:space="0" w:color="auto"/>
            </w:tcBorders>
          </w:tcPr>
          <w:p w:rsidR="00FE3E1A" w:rsidRPr="00BE77E8" w:rsidRDefault="00FE3E1A" w:rsidP="00FE3E1A">
            <w:pPr>
              <w:widowControl w:val="0"/>
              <w:suppressAutoHyphens/>
              <w:ind w:left="142" w:right="141"/>
              <w:jc w:val="both"/>
              <w:rPr>
                <w:b/>
                <w:sz w:val="22"/>
                <w:szCs w:val="22"/>
              </w:rPr>
            </w:pPr>
            <w:r w:rsidRPr="00BE77E8">
              <w:rPr>
                <w:b/>
                <w:sz w:val="22"/>
                <w:szCs w:val="22"/>
              </w:rPr>
              <w:t>Создание благоприятных условий для развития малого и среднего предпринимательства</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ind w:right="80"/>
              <w:jc w:val="both"/>
              <w:rPr>
                <w:b/>
                <w:sz w:val="22"/>
                <w:szCs w:val="22"/>
              </w:rPr>
            </w:pPr>
            <w:r w:rsidRPr="00BE77E8">
              <w:rPr>
                <w:b/>
                <w:sz w:val="22"/>
                <w:szCs w:val="22"/>
              </w:rPr>
              <w:t>Мероприятие 1.</w:t>
            </w:r>
          </w:p>
          <w:p w:rsidR="00FE3E1A" w:rsidRPr="00BE77E8" w:rsidRDefault="00FE3E1A" w:rsidP="00FE3E1A">
            <w:pPr>
              <w:suppressAutoHyphens/>
              <w:ind w:right="80"/>
              <w:jc w:val="both"/>
              <w:rPr>
                <w:sz w:val="22"/>
                <w:szCs w:val="22"/>
              </w:rPr>
            </w:pPr>
            <w:r w:rsidRPr="00BE77E8">
              <w:rPr>
                <w:sz w:val="22"/>
                <w:szCs w:val="22"/>
              </w:rPr>
              <w:t xml:space="preserve">Конкурс предпринимательских проектов «Бизнес-старт» (кол-во субъектов МСП, получивших поддержку)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color w:val="FF0000"/>
                <w:sz w:val="22"/>
                <w:szCs w:val="22"/>
              </w:rPr>
            </w:pPr>
            <w:r w:rsidRPr="00BE77E8">
              <w:rPr>
                <w:sz w:val="22"/>
                <w:szCs w:val="22"/>
              </w:rPr>
              <w:t>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jc w:val="both"/>
              <w:rPr>
                <w:b/>
                <w:sz w:val="22"/>
                <w:szCs w:val="22"/>
              </w:rPr>
            </w:pPr>
            <w:r w:rsidRPr="00BE77E8">
              <w:rPr>
                <w:b/>
                <w:sz w:val="22"/>
                <w:szCs w:val="22"/>
              </w:rPr>
              <w:t>Мероприятие 2.</w:t>
            </w:r>
          </w:p>
          <w:p w:rsidR="00FE3E1A" w:rsidRPr="00BE77E8" w:rsidRDefault="00FE3E1A" w:rsidP="00FE3E1A">
            <w:pPr>
              <w:suppressAutoHyphens/>
              <w:ind w:right="80"/>
              <w:jc w:val="both"/>
              <w:rPr>
                <w:sz w:val="22"/>
                <w:szCs w:val="22"/>
              </w:rPr>
            </w:pPr>
            <w:r w:rsidRPr="00BE77E8">
              <w:rPr>
                <w:sz w:val="22"/>
                <w:szCs w:val="22"/>
              </w:rPr>
              <w:t>Информирование предпринимателей о</w:t>
            </w:r>
          </w:p>
          <w:p w:rsidR="00FE3E1A" w:rsidRPr="00BE77E8" w:rsidRDefault="00FE3E1A" w:rsidP="00FE3E1A">
            <w:pPr>
              <w:suppressAutoHyphens/>
              <w:ind w:right="80"/>
              <w:jc w:val="both"/>
              <w:rPr>
                <w:sz w:val="22"/>
                <w:szCs w:val="22"/>
              </w:rPr>
            </w:pPr>
            <w:r w:rsidRPr="00BE77E8">
              <w:rPr>
                <w:sz w:val="22"/>
                <w:szCs w:val="22"/>
              </w:rPr>
              <w:t>деятельности контролирующих, надзорных и</w:t>
            </w:r>
          </w:p>
          <w:p w:rsidR="00FE3E1A" w:rsidRPr="00BE77E8" w:rsidRDefault="00FE3E1A" w:rsidP="00FE3E1A">
            <w:pPr>
              <w:suppressAutoHyphens/>
              <w:ind w:right="80"/>
              <w:jc w:val="both"/>
              <w:rPr>
                <w:sz w:val="22"/>
                <w:szCs w:val="22"/>
              </w:rPr>
            </w:pPr>
            <w:r w:rsidRPr="00BE77E8">
              <w:rPr>
                <w:sz w:val="22"/>
                <w:szCs w:val="22"/>
              </w:rPr>
              <w:t>правоохранительных органов, а так же о нормах и требованиях, предъявляемых к ним</w:t>
            </w:r>
          </w:p>
          <w:p w:rsidR="00FE3E1A" w:rsidRPr="00BE77E8" w:rsidRDefault="00FE3E1A" w:rsidP="00FE3E1A">
            <w:pPr>
              <w:suppressAutoHyphens/>
              <w:ind w:right="80"/>
              <w:jc w:val="both"/>
              <w:rPr>
                <w:sz w:val="22"/>
                <w:szCs w:val="22"/>
              </w:rPr>
            </w:pPr>
            <w:r w:rsidRPr="00BE77E8">
              <w:rPr>
                <w:sz w:val="22"/>
                <w:szCs w:val="22"/>
              </w:rPr>
              <w:t xml:space="preserve"> нормативно-правовыми актами (кол-во публикаций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jc w:val="both"/>
              <w:rPr>
                <w:b/>
                <w:sz w:val="22"/>
                <w:szCs w:val="22"/>
              </w:rPr>
            </w:pPr>
            <w:r w:rsidRPr="00BE77E8">
              <w:rPr>
                <w:b/>
                <w:sz w:val="22"/>
                <w:szCs w:val="22"/>
              </w:rPr>
              <w:t>Мероприятие 3.</w:t>
            </w:r>
          </w:p>
          <w:p w:rsidR="00FE3E1A" w:rsidRPr="00BE77E8" w:rsidRDefault="00FE3E1A" w:rsidP="00FE3E1A">
            <w:pPr>
              <w:suppressAutoHyphens/>
              <w:ind w:right="80"/>
              <w:jc w:val="both"/>
              <w:rPr>
                <w:sz w:val="22"/>
                <w:szCs w:val="22"/>
              </w:rPr>
            </w:pPr>
            <w:r w:rsidRPr="00BE77E8">
              <w:rPr>
                <w:sz w:val="22"/>
                <w:szCs w:val="22"/>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jc w:val="both"/>
              <w:rPr>
                <w:sz w:val="22"/>
                <w:szCs w:val="22"/>
              </w:rPr>
            </w:pPr>
            <w:r w:rsidRPr="00BE77E8">
              <w:rPr>
                <w:sz w:val="22"/>
                <w:szCs w:val="22"/>
              </w:rPr>
              <w:t>Количество поддержек:</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ind w:right="80"/>
              <w:jc w:val="both"/>
              <w:rPr>
                <w:sz w:val="22"/>
                <w:szCs w:val="22"/>
              </w:rPr>
            </w:pPr>
            <w:r w:rsidRPr="00BE77E8">
              <w:rPr>
                <w:sz w:val="22"/>
                <w:szCs w:val="22"/>
              </w:rPr>
              <w:t>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Чаинского района, связанных с развитием и обеспечением деятельности, ед.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50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jc w:val="both"/>
              <w:rPr>
                <w:b/>
                <w:sz w:val="22"/>
                <w:szCs w:val="22"/>
              </w:rPr>
            </w:pPr>
            <w:r w:rsidRPr="00BE77E8">
              <w:rPr>
                <w:b/>
                <w:sz w:val="22"/>
                <w:szCs w:val="22"/>
              </w:rPr>
              <w:t>Мероприятие 4.</w:t>
            </w:r>
          </w:p>
          <w:p w:rsidR="00FE3E1A" w:rsidRPr="00BE77E8" w:rsidRDefault="00FE3E1A" w:rsidP="00FE3E1A">
            <w:pPr>
              <w:suppressAutoHyphens/>
              <w:ind w:right="80"/>
              <w:jc w:val="both"/>
              <w:rPr>
                <w:sz w:val="22"/>
                <w:szCs w:val="22"/>
              </w:rPr>
            </w:pPr>
            <w:r w:rsidRPr="00BE77E8">
              <w:rPr>
                <w:sz w:val="22"/>
                <w:szCs w:val="22"/>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jc w:val="both"/>
              <w:rPr>
                <w:b/>
                <w:sz w:val="22"/>
                <w:szCs w:val="22"/>
              </w:rPr>
            </w:pPr>
            <w:r w:rsidRPr="00BE77E8">
              <w:rPr>
                <w:b/>
                <w:sz w:val="22"/>
                <w:szCs w:val="22"/>
              </w:rPr>
              <w:t xml:space="preserve">Мероприятие 5. </w:t>
            </w:r>
          </w:p>
          <w:p w:rsidR="00FE3E1A" w:rsidRPr="00BE77E8" w:rsidRDefault="00FE3E1A" w:rsidP="00FE3E1A">
            <w:pPr>
              <w:suppressAutoHyphens/>
              <w:ind w:right="80"/>
              <w:jc w:val="both"/>
              <w:rPr>
                <w:sz w:val="22"/>
                <w:szCs w:val="22"/>
              </w:rPr>
            </w:pPr>
            <w:r w:rsidRPr="00BE77E8">
              <w:rPr>
                <w:sz w:val="22"/>
                <w:szCs w:val="22"/>
              </w:rPr>
              <w:t>Ведение реестра субъектов МСП, осуществляющих хозяйственную деятельность на территории Чаинского района по отраслям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jc w:val="center"/>
              <w:rPr>
                <w:b/>
                <w:sz w:val="22"/>
                <w:szCs w:val="22"/>
              </w:rPr>
            </w:pPr>
            <w:r w:rsidRPr="00BE77E8">
              <w:rPr>
                <w:b/>
                <w:sz w:val="22"/>
                <w:szCs w:val="22"/>
              </w:rPr>
              <w:t>Задача 3</w:t>
            </w:r>
          </w:p>
        </w:tc>
        <w:tc>
          <w:tcPr>
            <w:tcW w:w="4429" w:type="dxa"/>
            <w:gridSpan w:val="4"/>
            <w:tcBorders>
              <w:top w:val="single" w:sz="4" w:space="0" w:color="auto"/>
              <w:left w:val="single" w:sz="4" w:space="0" w:color="auto"/>
              <w:bottom w:val="single" w:sz="4" w:space="0" w:color="auto"/>
              <w:right w:val="single" w:sz="4" w:space="0" w:color="auto"/>
            </w:tcBorders>
          </w:tcPr>
          <w:p w:rsidR="00FE3E1A" w:rsidRPr="00BE77E8" w:rsidRDefault="00FE3E1A" w:rsidP="00FE3E1A">
            <w:pPr>
              <w:widowControl w:val="0"/>
              <w:suppressAutoHyphens/>
              <w:ind w:left="142" w:right="141"/>
              <w:jc w:val="both"/>
              <w:rPr>
                <w:b/>
                <w:sz w:val="22"/>
                <w:szCs w:val="22"/>
              </w:rPr>
            </w:pPr>
            <w:r w:rsidRPr="00BE77E8">
              <w:rPr>
                <w:b/>
                <w:sz w:val="22"/>
                <w:szCs w:val="22"/>
              </w:rPr>
              <w:t>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рынках</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jc w:val="both"/>
              <w:rPr>
                <w:b/>
                <w:sz w:val="22"/>
                <w:szCs w:val="22"/>
              </w:rPr>
            </w:pPr>
            <w:r w:rsidRPr="00BE77E8">
              <w:rPr>
                <w:b/>
                <w:sz w:val="22"/>
                <w:szCs w:val="22"/>
              </w:rPr>
              <w:t>Мероприятие 1.</w:t>
            </w:r>
          </w:p>
          <w:p w:rsidR="00FE3E1A" w:rsidRPr="00BE77E8" w:rsidRDefault="00FE3E1A" w:rsidP="00FE3E1A">
            <w:pPr>
              <w:suppressAutoHyphens/>
              <w:ind w:right="80"/>
              <w:jc w:val="both"/>
              <w:rPr>
                <w:sz w:val="22"/>
                <w:szCs w:val="22"/>
              </w:rPr>
            </w:pPr>
            <w:r w:rsidRPr="00BE77E8">
              <w:rPr>
                <w:sz w:val="22"/>
                <w:szCs w:val="22"/>
              </w:rPr>
              <w:t>Проведение мероприятия с участием Главы Чаинского района и предпринимателей, приуроченного к празднованию Дня российского предпринимательства (кол-во мероприятий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jc w:val="both"/>
              <w:rPr>
                <w:b/>
                <w:sz w:val="22"/>
                <w:szCs w:val="22"/>
              </w:rPr>
            </w:pPr>
            <w:r w:rsidRPr="00BE77E8">
              <w:rPr>
                <w:b/>
                <w:sz w:val="22"/>
                <w:szCs w:val="22"/>
              </w:rPr>
              <w:t>Мероприятие 2.</w:t>
            </w:r>
          </w:p>
          <w:p w:rsidR="00FE3E1A" w:rsidRPr="00BE77E8" w:rsidRDefault="00FE3E1A" w:rsidP="00FE3E1A">
            <w:pPr>
              <w:suppressAutoHyphens/>
              <w:ind w:right="80"/>
              <w:jc w:val="both"/>
              <w:rPr>
                <w:sz w:val="22"/>
                <w:szCs w:val="22"/>
              </w:rPr>
            </w:pPr>
            <w:r w:rsidRPr="00BE77E8">
              <w:rPr>
                <w:sz w:val="22"/>
                <w:szCs w:val="22"/>
              </w:rPr>
              <w:t>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внешних рынках (кол-во участий в ярмарках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jc w:val="both"/>
              <w:rPr>
                <w:b/>
                <w:sz w:val="22"/>
                <w:szCs w:val="22"/>
              </w:rPr>
            </w:pPr>
            <w:r w:rsidRPr="00BE77E8">
              <w:rPr>
                <w:b/>
                <w:sz w:val="22"/>
                <w:szCs w:val="22"/>
              </w:rPr>
              <w:t>Мероприятие 3.</w:t>
            </w:r>
          </w:p>
          <w:p w:rsidR="00FE3E1A" w:rsidRPr="00BE77E8" w:rsidRDefault="00FE3E1A" w:rsidP="00FE3E1A">
            <w:pPr>
              <w:suppressAutoHyphens/>
              <w:ind w:right="80"/>
              <w:jc w:val="both"/>
              <w:rPr>
                <w:sz w:val="22"/>
                <w:szCs w:val="22"/>
              </w:rPr>
            </w:pPr>
            <w:r w:rsidRPr="00BE77E8">
              <w:rPr>
                <w:sz w:val="22"/>
                <w:szCs w:val="22"/>
              </w:rPr>
              <w:t xml:space="preserve">Размещение материалов в СМИ о малом и среднем предпринимательстве </w:t>
            </w:r>
          </w:p>
          <w:p w:rsidR="00FE3E1A" w:rsidRPr="00BE77E8" w:rsidRDefault="00FE3E1A" w:rsidP="00FE3E1A">
            <w:pPr>
              <w:suppressAutoHyphens/>
              <w:ind w:right="80"/>
              <w:jc w:val="both"/>
              <w:rPr>
                <w:sz w:val="22"/>
                <w:szCs w:val="22"/>
              </w:rPr>
            </w:pPr>
            <w:r w:rsidRPr="00BE77E8">
              <w:rPr>
                <w:sz w:val="22"/>
                <w:szCs w:val="22"/>
              </w:rPr>
              <w:t>(кол-во публикаций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w:t>
            </w:r>
          </w:p>
        </w:tc>
      </w:tr>
      <w:tr w:rsidR="00FE3E1A" w:rsidRPr="00BE77E8" w:rsidTr="00FE3E1A">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jc w:val="center"/>
              <w:rPr>
                <w:sz w:val="22"/>
                <w:szCs w:val="22"/>
              </w:rPr>
            </w:pPr>
            <w:r w:rsidRPr="00BE77E8">
              <w:rPr>
                <w:sz w:val="22"/>
                <w:szCs w:val="22"/>
              </w:rPr>
              <w:t>Объемы и источники финансирования  Программы  (с детализацией по годам реализации  Программы) руб.</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jc w:val="center"/>
              <w:rPr>
                <w:b/>
                <w:sz w:val="22"/>
                <w:szCs w:val="22"/>
              </w:rPr>
            </w:pPr>
            <w:r w:rsidRPr="00BE77E8">
              <w:rPr>
                <w:b/>
                <w:sz w:val="22"/>
                <w:szCs w:val="22"/>
              </w:rPr>
              <w:t>Источники</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b/>
                <w:sz w:val="22"/>
                <w:szCs w:val="22"/>
              </w:rPr>
            </w:pPr>
            <w:r w:rsidRPr="00BE77E8">
              <w:rPr>
                <w:b/>
                <w:sz w:val="22"/>
                <w:szCs w:val="22"/>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b/>
                <w:sz w:val="22"/>
                <w:szCs w:val="22"/>
              </w:rPr>
            </w:pPr>
            <w:r w:rsidRPr="00BE77E8">
              <w:rPr>
                <w:b/>
                <w:sz w:val="22"/>
                <w:szCs w:val="22"/>
              </w:rPr>
              <w:t>2021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b/>
                <w:sz w:val="22"/>
                <w:szCs w:val="22"/>
              </w:rPr>
            </w:pPr>
            <w:r w:rsidRPr="00BE77E8">
              <w:rPr>
                <w:b/>
                <w:sz w:val="22"/>
                <w:szCs w:val="22"/>
              </w:rPr>
              <w:t>2022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b/>
                <w:sz w:val="22"/>
                <w:szCs w:val="22"/>
              </w:rPr>
            </w:pPr>
            <w:r w:rsidRPr="00BE77E8">
              <w:rPr>
                <w:b/>
                <w:sz w:val="22"/>
                <w:szCs w:val="22"/>
              </w:rPr>
              <w:t>2023</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b/>
                <w:sz w:val="22"/>
                <w:szCs w:val="22"/>
              </w:rPr>
            </w:pPr>
            <w:r w:rsidRPr="00BE77E8">
              <w:rPr>
                <w:b/>
                <w:sz w:val="22"/>
                <w:szCs w:val="22"/>
              </w:rPr>
              <w:t>2024</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rPr>
                <w:b/>
                <w:sz w:val="22"/>
                <w:szCs w:val="22"/>
              </w:rPr>
            </w:pPr>
            <w:r w:rsidRPr="00BE77E8">
              <w:rPr>
                <w:b/>
                <w:sz w:val="22"/>
                <w:szCs w:val="22"/>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rPr>
                <w:b/>
                <w:sz w:val="22"/>
                <w:szCs w:val="22"/>
              </w:rPr>
            </w:pPr>
            <w:r w:rsidRPr="00BE77E8">
              <w:rPr>
                <w:b/>
                <w:sz w:val="22"/>
                <w:szCs w:val="22"/>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2273682,05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711282,05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1562400,0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0</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rPr>
                <w:b/>
                <w:sz w:val="22"/>
                <w:szCs w:val="22"/>
              </w:rPr>
            </w:pPr>
            <w:r w:rsidRPr="00BE77E8">
              <w:rPr>
                <w:b/>
                <w:sz w:val="22"/>
                <w:szCs w:val="22"/>
              </w:rPr>
              <w:t>Местные бюджеты</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1913317,95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333717,95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279600,0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650000,0</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650000,0</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rPr>
                <w:b/>
                <w:sz w:val="22"/>
                <w:szCs w:val="22"/>
              </w:rPr>
            </w:pPr>
            <w:r w:rsidRPr="00BE77E8">
              <w:rPr>
                <w:b/>
                <w:sz w:val="22"/>
                <w:szCs w:val="22"/>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700000,0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200000,0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300000,0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100000,0</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100000,0</w:t>
            </w:r>
          </w:p>
        </w:tc>
      </w:tr>
      <w:tr w:rsidR="00FE3E1A" w:rsidRPr="00BE77E8" w:rsidTr="00FE3E1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suppressAutoHyphens/>
              <w:ind w:hanging="16"/>
              <w:rPr>
                <w:b/>
                <w:sz w:val="22"/>
                <w:szCs w:val="22"/>
              </w:rPr>
            </w:pPr>
            <w:r w:rsidRPr="00BE77E8">
              <w:rPr>
                <w:b/>
                <w:sz w:val="22"/>
                <w:szCs w:val="22"/>
              </w:rPr>
              <w:t xml:space="preserve">Всего по </w:t>
            </w:r>
          </w:p>
          <w:p w:rsidR="00FE3E1A" w:rsidRPr="00BE77E8" w:rsidRDefault="00FE3E1A" w:rsidP="00FE3E1A">
            <w:pPr>
              <w:suppressAutoHyphens/>
              <w:ind w:hanging="16"/>
              <w:rPr>
                <w:b/>
                <w:sz w:val="22"/>
                <w:szCs w:val="22"/>
              </w:rPr>
            </w:pPr>
            <w:r w:rsidRPr="00BE77E8">
              <w:rPr>
                <w:b/>
                <w:sz w:val="22"/>
                <w:szCs w:val="22"/>
              </w:rPr>
              <w:t>источникам</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4887000,0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1245000,0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2142000,0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750000,0</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widowControl w:val="0"/>
              <w:jc w:val="center"/>
              <w:rPr>
                <w:sz w:val="22"/>
                <w:szCs w:val="22"/>
              </w:rPr>
            </w:pPr>
            <w:r w:rsidRPr="00BE77E8">
              <w:rPr>
                <w:sz w:val="22"/>
                <w:szCs w:val="22"/>
              </w:rPr>
              <w:t>750000,0</w:t>
            </w:r>
          </w:p>
        </w:tc>
      </w:tr>
      <w:tr w:rsidR="00FE3E1A" w:rsidRPr="00BE77E8" w:rsidTr="00FE3E1A">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suppressAutoHyphens/>
              <w:rPr>
                <w:sz w:val="22"/>
                <w:szCs w:val="22"/>
              </w:rPr>
            </w:pPr>
            <w:r w:rsidRPr="00BE77E8">
              <w:rPr>
                <w:sz w:val="22"/>
                <w:szCs w:val="22"/>
              </w:rPr>
              <w:t xml:space="preserve">Конечные результаты реализации  Программы </w:t>
            </w:r>
          </w:p>
        </w:tc>
        <w:tc>
          <w:tcPr>
            <w:tcW w:w="7122" w:type="dxa"/>
            <w:gridSpan w:val="7"/>
            <w:tcBorders>
              <w:top w:val="single" w:sz="4" w:space="0" w:color="auto"/>
              <w:left w:val="single" w:sz="4" w:space="0" w:color="auto"/>
              <w:bottom w:val="single" w:sz="4" w:space="0" w:color="auto"/>
              <w:right w:val="single" w:sz="4" w:space="0" w:color="auto"/>
            </w:tcBorders>
          </w:tcPr>
          <w:p w:rsidR="00FE3E1A" w:rsidRPr="00BE77E8" w:rsidRDefault="00FE3E1A" w:rsidP="00FE3E1A">
            <w:pPr>
              <w:suppressAutoHyphens/>
              <w:ind w:right="141"/>
              <w:jc w:val="both"/>
              <w:rPr>
                <w:sz w:val="22"/>
                <w:szCs w:val="22"/>
              </w:rPr>
            </w:pPr>
            <w:r w:rsidRPr="00BE77E8">
              <w:rPr>
                <w:sz w:val="22"/>
                <w:szCs w:val="22"/>
              </w:rPr>
              <w:t>Увеличение количества индивидуальных предпринимателей и повышение предпринимательской активности населения</w:t>
            </w:r>
          </w:p>
        </w:tc>
      </w:tr>
    </w:tbl>
    <w:p w:rsidR="00FE3E1A" w:rsidRPr="00BE77E8" w:rsidRDefault="00FE3E1A" w:rsidP="00FE3E1A">
      <w:pPr>
        <w:rPr>
          <w:sz w:val="22"/>
          <w:szCs w:val="22"/>
        </w:rPr>
      </w:pPr>
    </w:p>
    <w:p w:rsidR="00FE3E1A" w:rsidRPr="00BE77E8" w:rsidRDefault="00FE3E1A" w:rsidP="00FE3E1A">
      <w:pPr>
        <w:jc w:val="center"/>
        <w:rPr>
          <w:b/>
          <w:sz w:val="22"/>
          <w:szCs w:val="22"/>
        </w:rPr>
      </w:pPr>
    </w:p>
    <w:p w:rsidR="00FE3E1A" w:rsidRPr="00BE77E8" w:rsidRDefault="00FE3E1A" w:rsidP="00FE3E1A">
      <w:pPr>
        <w:jc w:val="center"/>
        <w:rPr>
          <w:b/>
          <w:sz w:val="22"/>
          <w:szCs w:val="22"/>
        </w:rPr>
      </w:pPr>
      <w:r w:rsidRPr="00BE77E8">
        <w:rPr>
          <w:b/>
          <w:sz w:val="22"/>
          <w:szCs w:val="22"/>
          <w:lang w:val="en-US"/>
        </w:rPr>
        <w:t>I</w:t>
      </w:r>
      <w:r w:rsidRPr="00BE77E8">
        <w:rPr>
          <w:b/>
          <w:sz w:val="22"/>
          <w:szCs w:val="22"/>
        </w:rPr>
        <w:t xml:space="preserve">. Характеристика текущего состояния сферы реализации Программы </w:t>
      </w:r>
    </w:p>
    <w:p w:rsidR="00FE3E1A" w:rsidRPr="00BE77E8" w:rsidRDefault="00FE3E1A" w:rsidP="00FE3E1A">
      <w:pPr>
        <w:jc w:val="center"/>
        <w:rPr>
          <w:b/>
          <w:sz w:val="22"/>
          <w:szCs w:val="22"/>
        </w:rPr>
      </w:pPr>
    </w:p>
    <w:p w:rsidR="00FE3E1A" w:rsidRPr="00BE77E8" w:rsidRDefault="00FE3E1A" w:rsidP="00FE3E1A">
      <w:pPr>
        <w:suppressAutoHyphens/>
        <w:ind w:firstLine="709"/>
        <w:jc w:val="both"/>
        <w:rPr>
          <w:sz w:val="22"/>
          <w:szCs w:val="22"/>
        </w:rPr>
      </w:pPr>
      <w:r w:rsidRPr="00BE77E8">
        <w:rPr>
          <w:sz w:val="22"/>
          <w:szCs w:val="22"/>
        </w:rPr>
        <w:t>Развитию малого и среднего бизнеса уделяется большое внимание со стороны государства. Малое и среднее предпринимательство играет большую роль в экономике. Развитие малого и среднего предпринимательства снижает уровень безработицы, обеспечивает занятость населения, насыщает потребительский рынок товарами и услугами, способствует увеличению доходной части бюджетов всех уровней.</w:t>
      </w:r>
    </w:p>
    <w:p w:rsidR="00FE3E1A" w:rsidRPr="00BE77E8" w:rsidRDefault="00FE3E1A" w:rsidP="00FE3E1A">
      <w:pPr>
        <w:suppressAutoHyphens/>
        <w:ind w:firstLine="709"/>
        <w:jc w:val="both"/>
        <w:rPr>
          <w:sz w:val="22"/>
          <w:szCs w:val="22"/>
        </w:rPr>
      </w:pPr>
      <w:r w:rsidRPr="00BE77E8">
        <w:rPr>
          <w:sz w:val="22"/>
          <w:szCs w:val="22"/>
        </w:rPr>
        <w:t xml:space="preserve">Федеральным законом от 6 октября 2003 года №131-ФЗ «Об общих принципах организации местного самоуправления в Российской  Федерации» в числе вопросов местного значения муниципального района обозначено «Содействие развитию малого и среднего предпринимательства». </w:t>
      </w:r>
    </w:p>
    <w:p w:rsidR="00FE3E1A" w:rsidRPr="00BE77E8" w:rsidRDefault="00FE3E1A" w:rsidP="00FE3E1A">
      <w:pPr>
        <w:suppressAutoHyphens/>
        <w:ind w:firstLine="709"/>
        <w:jc w:val="both"/>
        <w:rPr>
          <w:sz w:val="22"/>
          <w:szCs w:val="22"/>
        </w:rPr>
      </w:pPr>
      <w:r w:rsidRPr="00BE77E8">
        <w:rPr>
          <w:sz w:val="22"/>
          <w:szCs w:val="22"/>
        </w:rPr>
        <w:t xml:space="preserve">В рамках решения данного вопроса и была разработана данная Программа, которая призвана объединить усилия органов местного самоуправления Чаинского района, организаций инфраструктуры поддержки предпринимательства и Координационного совета по развитию малого и среднего предпринимательства при Администрации Чаинского района в поддержке и развитии субъектов малого и среднего предпринимательства. </w:t>
      </w:r>
    </w:p>
    <w:p w:rsidR="00FE3E1A" w:rsidRPr="00BE77E8" w:rsidRDefault="00FE3E1A" w:rsidP="00FE3E1A">
      <w:pPr>
        <w:suppressAutoHyphens/>
        <w:ind w:firstLine="709"/>
        <w:jc w:val="both"/>
        <w:rPr>
          <w:sz w:val="22"/>
          <w:szCs w:val="22"/>
        </w:rPr>
      </w:pPr>
      <w:r w:rsidRPr="00BE77E8">
        <w:rPr>
          <w:sz w:val="22"/>
          <w:szCs w:val="22"/>
        </w:rPr>
        <w:t xml:space="preserve">Многие предприниматели при открытии своего дела и выходе на рынок испытывают ряд трудностей, в частности недостаточность финансовых ресурсов и информационную ограниченность, что крайне негативно влияет на стабилизацию и дальнейшее развитие новой экономической единицы. </w:t>
      </w:r>
    </w:p>
    <w:p w:rsidR="00FE3E1A" w:rsidRPr="00BE77E8" w:rsidRDefault="00FE3E1A" w:rsidP="00FE3E1A">
      <w:pPr>
        <w:suppressAutoHyphens/>
        <w:ind w:firstLine="709"/>
        <w:jc w:val="both"/>
        <w:rPr>
          <w:sz w:val="22"/>
          <w:szCs w:val="22"/>
        </w:rPr>
      </w:pPr>
      <w:r w:rsidRPr="00BE77E8">
        <w:rPr>
          <w:sz w:val="22"/>
          <w:szCs w:val="22"/>
        </w:rPr>
        <w:t xml:space="preserve">В рамках реализации  Программы «Содействие развитию малого и среднего предпринимательства на 2019-2021 годы» было запланировано достижение основного целевого показателя </w:t>
      </w:r>
    </w:p>
    <w:p w:rsidR="00FE3E1A" w:rsidRPr="00BE77E8" w:rsidRDefault="00FE3E1A" w:rsidP="00FE3E1A">
      <w:pPr>
        <w:ind w:firstLine="540"/>
        <w:jc w:val="right"/>
        <w:rPr>
          <w:sz w:val="22"/>
          <w:szCs w:val="22"/>
        </w:rPr>
      </w:pPr>
    </w:p>
    <w:p w:rsidR="00FE3E1A" w:rsidRPr="00BE77E8" w:rsidRDefault="00FE3E1A" w:rsidP="00FE3E1A">
      <w:pPr>
        <w:ind w:firstLine="540"/>
        <w:jc w:val="right"/>
        <w:rPr>
          <w:sz w:val="22"/>
          <w:szCs w:val="22"/>
        </w:rPr>
      </w:pPr>
      <w:r w:rsidRPr="00BE77E8">
        <w:rPr>
          <w:sz w:val="22"/>
          <w:szCs w:val="22"/>
        </w:rPr>
        <w:t xml:space="preserve"> 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8"/>
        <w:gridCol w:w="1765"/>
        <w:gridCol w:w="1766"/>
        <w:gridCol w:w="1674"/>
      </w:tblGrid>
      <w:tr w:rsidR="00FE3E1A" w:rsidRPr="00BE77E8" w:rsidTr="00FE3E1A">
        <w:trPr>
          <w:trHeight w:val="402"/>
        </w:trPr>
        <w:tc>
          <w:tcPr>
            <w:tcW w:w="4395" w:type="dxa"/>
            <w:vAlign w:val="center"/>
          </w:tcPr>
          <w:p w:rsidR="00FE3E1A" w:rsidRPr="00BE77E8" w:rsidRDefault="00FE3E1A" w:rsidP="00FE3E1A">
            <w:pPr>
              <w:suppressAutoHyphens/>
              <w:jc w:val="center"/>
              <w:rPr>
                <w:b/>
                <w:sz w:val="22"/>
                <w:szCs w:val="22"/>
              </w:rPr>
            </w:pPr>
            <w:r w:rsidRPr="00BE77E8">
              <w:rPr>
                <w:b/>
                <w:sz w:val="22"/>
                <w:szCs w:val="22"/>
              </w:rPr>
              <w:t>Показатели</w:t>
            </w:r>
          </w:p>
        </w:tc>
        <w:tc>
          <w:tcPr>
            <w:tcW w:w="1842" w:type="dxa"/>
            <w:vAlign w:val="center"/>
          </w:tcPr>
          <w:p w:rsidR="00FE3E1A" w:rsidRPr="00BE77E8" w:rsidRDefault="00FE3E1A" w:rsidP="00FE3E1A">
            <w:pPr>
              <w:suppressAutoHyphens/>
              <w:jc w:val="center"/>
              <w:rPr>
                <w:b/>
                <w:sz w:val="22"/>
                <w:szCs w:val="22"/>
              </w:rPr>
            </w:pPr>
            <w:r w:rsidRPr="00BE77E8">
              <w:rPr>
                <w:b/>
                <w:sz w:val="22"/>
                <w:szCs w:val="22"/>
              </w:rPr>
              <w:t>2019</w:t>
            </w:r>
          </w:p>
        </w:tc>
        <w:tc>
          <w:tcPr>
            <w:tcW w:w="1843" w:type="dxa"/>
            <w:vAlign w:val="center"/>
          </w:tcPr>
          <w:p w:rsidR="00FE3E1A" w:rsidRPr="00BE77E8" w:rsidRDefault="00FE3E1A" w:rsidP="00FE3E1A">
            <w:pPr>
              <w:suppressAutoHyphens/>
              <w:jc w:val="center"/>
              <w:rPr>
                <w:b/>
                <w:sz w:val="22"/>
                <w:szCs w:val="22"/>
              </w:rPr>
            </w:pPr>
            <w:r w:rsidRPr="00BE77E8">
              <w:rPr>
                <w:b/>
                <w:sz w:val="22"/>
                <w:szCs w:val="22"/>
              </w:rPr>
              <w:t>2020</w:t>
            </w:r>
          </w:p>
        </w:tc>
        <w:tc>
          <w:tcPr>
            <w:tcW w:w="1701" w:type="dxa"/>
            <w:vAlign w:val="center"/>
          </w:tcPr>
          <w:p w:rsidR="00FE3E1A" w:rsidRPr="00BE77E8" w:rsidRDefault="00FE3E1A" w:rsidP="00FE3E1A">
            <w:pPr>
              <w:suppressAutoHyphens/>
              <w:jc w:val="center"/>
              <w:rPr>
                <w:b/>
                <w:sz w:val="22"/>
                <w:szCs w:val="22"/>
              </w:rPr>
            </w:pPr>
          </w:p>
          <w:p w:rsidR="00FE3E1A" w:rsidRPr="00BE77E8" w:rsidRDefault="00FE3E1A" w:rsidP="00FE3E1A">
            <w:pPr>
              <w:suppressAutoHyphens/>
              <w:jc w:val="center"/>
              <w:rPr>
                <w:b/>
                <w:sz w:val="22"/>
                <w:szCs w:val="22"/>
              </w:rPr>
            </w:pPr>
            <w:r w:rsidRPr="00BE77E8">
              <w:rPr>
                <w:b/>
                <w:sz w:val="22"/>
                <w:szCs w:val="22"/>
              </w:rPr>
              <w:t>2021</w:t>
            </w:r>
          </w:p>
          <w:p w:rsidR="00FE3E1A" w:rsidRPr="00BE77E8" w:rsidRDefault="00FE3E1A" w:rsidP="00FE3E1A">
            <w:pPr>
              <w:suppressAutoHyphens/>
              <w:ind w:hanging="15"/>
              <w:jc w:val="center"/>
              <w:rPr>
                <w:b/>
                <w:sz w:val="22"/>
                <w:szCs w:val="22"/>
              </w:rPr>
            </w:pPr>
          </w:p>
        </w:tc>
      </w:tr>
      <w:tr w:rsidR="00FE3E1A" w:rsidRPr="00BE77E8" w:rsidTr="00FE3E1A">
        <w:trPr>
          <w:trHeight w:val="642"/>
        </w:trPr>
        <w:tc>
          <w:tcPr>
            <w:tcW w:w="4395" w:type="dxa"/>
            <w:vAlign w:val="center"/>
          </w:tcPr>
          <w:p w:rsidR="00FE3E1A" w:rsidRPr="00BE77E8" w:rsidRDefault="00FE3E1A" w:rsidP="00FE3E1A">
            <w:pPr>
              <w:suppressAutoHyphens/>
              <w:jc w:val="both"/>
              <w:rPr>
                <w:sz w:val="22"/>
                <w:szCs w:val="22"/>
              </w:rPr>
            </w:pPr>
            <w:r w:rsidRPr="00BE77E8">
              <w:rPr>
                <w:sz w:val="22"/>
                <w:szCs w:val="22"/>
              </w:rPr>
              <w:t>Число малого и среднего предпринимательства в расчете на 10 тысяч человек населения (план)</w:t>
            </w:r>
          </w:p>
        </w:tc>
        <w:tc>
          <w:tcPr>
            <w:tcW w:w="1842" w:type="dxa"/>
            <w:vAlign w:val="center"/>
          </w:tcPr>
          <w:p w:rsidR="00FE3E1A" w:rsidRPr="00BE77E8" w:rsidRDefault="00FE3E1A" w:rsidP="00FE3E1A">
            <w:pPr>
              <w:suppressAutoHyphens/>
              <w:jc w:val="center"/>
              <w:rPr>
                <w:sz w:val="22"/>
                <w:szCs w:val="22"/>
              </w:rPr>
            </w:pPr>
            <w:r w:rsidRPr="00BE77E8">
              <w:rPr>
                <w:sz w:val="22"/>
                <w:szCs w:val="22"/>
              </w:rPr>
              <w:t>224</w:t>
            </w:r>
          </w:p>
        </w:tc>
        <w:tc>
          <w:tcPr>
            <w:tcW w:w="1843" w:type="dxa"/>
            <w:vAlign w:val="center"/>
          </w:tcPr>
          <w:p w:rsidR="00FE3E1A" w:rsidRPr="00BE77E8" w:rsidRDefault="00FE3E1A" w:rsidP="00FE3E1A">
            <w:pPr>
              <w:suppressAutoHyphens/>
              <w:jc w:val="center"/>
              <w:rPr>
                <w:sz w:val="22"/>
                <w:szCs w:val="22"/>
              </w:rPr>
            </w:pPr>
            <w:r w:rsidRPr="00BE77E8">
              <w:rPr>
                <w:sz w:val="22"/>
                <w:szCs w:val="22"/>
              </w:rPr>
              <w:t>225</w:t>
            </w:r>
          </w:p>
        </w:tc>
        <w:tc>
          <w:tcPr>
            <w:tcW w:w="1701" w:type="dxa"/>
            <w:vAlign w:val="center"/>
          </w:tcPr>
          <w:p w:rsidR="00FE3E1A" w:rsidRPr="00BE77E8" w:rsidRDefault="00FE3E1A" w:rsidP="00FE3E1A">
            <w:pPr>
              <w:suppressAutoHyphens/>
              <w:jc w:val="center"/>
              <w:rPr>
                <w:sz w:val="22"/>
                <w:szCs w:val="22"/>
              </w:rPr>
            </w:pPr>
            <w:r w:rsidRPr="00BE77E8">
              <w:rPr>
                <w:sz w:val="22"/>
                <w:szCs w:val="22"/>
              </w:rPr>
              <w:t>230</w:t>
            </w:r>
          </w:p>
        </w:tc>
      </w:tr>
      <w:tr w:rsidR="00FE3E1A" w:rsidRPr="00BE77E8" w:rsidTr="00FE3E1A">
        <w:trPr>
          <w:trHeight w:val="642"/>
        </w:trPr>
        <w:tc>
          <w:tcPr>
            <w:tcW w:w="4395" w:type="dxa"/>
            <w:vAlign w:val="center"/>
          </w:tcPr>
          <w:p w:rsidR="00FE3E1A" w:rsidRPr="00BE77E8" w:rsidRDefault="00FE3E1A" w:rsidP="00FE3E1A">
            <w:pPr>
              <w:suppressAutoHyphens/>
              <w:jc w:val="both"/>
              <w:rPr>
                <w:sz w:val="22"/>
                <w:szCs w:val="22"/>
              </w:rPr>
            </w:pPr>
            <w:r w:rsidRPr="00BE77E8">
              <w:rPr>
                <w:sz w:val="22"/>
                <w:szCs w:val="22"/>
              </w:rPr>
              <w:t>Достигнутый результат (факт)</w:t>
            </w:r>
          </w:p>
        </w:tc>
        <w:tc>
          <w:tcPr>
            <w:tcW w:w="1842" w:type="dxa"/>
            <w:vAlign w:val="center"/>
          </w:tcPr>
          <w:p w:rsidR="00FE3E1A" w:rsidRPr="00BE77E8" w:rsidRDefault="00FE3E1A" w:rsidP="00FE3E1A">
            <w:pPr>
              <w:suppressAutoHyphens/>
              <w:jc w:val="center"/>
              <w:rPr>
                <w:sz w:val="22"/>
                <w:szCs w:val="22"/>
              </w:rPr>
            </w:pPr>
            <w:r w:rsidRPr="00BE77E8">
              <w:rPr>
                <w:sz w:val="22"/>
                <w:szCs w:val="22"/>
              </w:rPr>
              <w:t>208</w:t>
            </w:r>
          </w:p>
        </w:tc>
        <w:tc>
          <w:tcPr>
            <w:tcW w:w="1843" w:type="dxa"/>
            <w:vAlign w:val="center"/>
          </w:tcPr>
          <w:p w:rsidR="00FE3E1A" w:rsidRPr="00BE77E8" w:rsidRDefault="00FE3E1A" w:rsidP="00FE3E1A">
            <w:pPr>
              <w:suppressAutoHyphens/>
              <w:jc w:val="center"/>
              <w:rPr>
                <w:sz w:val="22"/>
                <w:szCs w:val="22"/>
              </w:rPr>
            </w:pPr>
            <w:r w:rsidRPr="00BE77E8">
              <w:rPr>
                <w:sz w:val="22"/>
                <w:szCs w:val="22"/>
              </w:rPr>
              <w:t>173</w:t>
            </w:r>
          </w:p>
        </w:tc>
        <w:tc>
          <w:tcPr>
            <w:tcW w:w="1701" w:type="dxa"/>
            <w:vAlign w:val="center"/>
          </w:tcPr>
          <w:p w:rsidR="00FE3E1A" w:rsidRPr="00BE77E8" w:rsidRDefault="00FE3E1A" w:rsidP="00FE3E1A">
            <w:pPr>
              <w:suppressAutoHyphens/>
              <w:jc w:val="center"/>
              <w:rPr>
                <w:sz w:val="22"/>
                <w:szCs w:val="22"/>
              </w:rPr>
            </w:pPr>
            <w:r w:rsidRPr="00BE77E8">
              <w:rPr>
                <w:sz w:val="22"/>
                <w:szCs w:val="22"/>
              </w:rPr>
              <w:t>225,7  (результат на 01.07.2021)</w:t>
            </w:r>
          </w:p>
        </w:tc>
      </w:tr>
    </w:tbl>
    <w:p w:rsidR="00FE3E1A" w:rsidRPr="00BE77E8" w:rsidRDefault="00FE3E1A" w:rsidP="00FE3E1A">
      <w:pPr>
        <w:jc w:val="both"/>
        <w:rPr>
          <w:color w:val="3366FF"/>
          <w:sz w:val="22"/>
          <w:szCs w:val="22"/>
        </w:rPr>
      </w:pPr>
    </w:p>
    <w:p w:rsidR="00FE3E1A" w:rsidRPr="00BE77E8" w:rsidRDefault="00FE3E1A" w:rsidP="00FE3E1A">
      <w:pPr>
        <w:suppressAutoHyphens/>
        <w:ind w:firstLine="539"/>
        <w:jc w:val="both"/>
        <w:rPr>
          <w:sz w:val="22"/>
          <w:szCs w:val="22"/>
        </w:rPr>
      </w:pPr>
      <w:r w:rsidRPr="00BE77E8">
        <w:rPr>
          <w:sz w:val="22"/>
          <w:szCs w:val="22"/>
        </w:rPr>
        <w:t xml:space="preserve">Анализируя таблицу, отметим, что показатель в 2019 году не был достигнут. Количество индивидуальных предпринимателей за 2020 год сократилось. В 2020 году, относительно 2019 года, значение показателя снизилось в связи с пандемией, связанной с распространением </w:t>
      </w:r>
      <w:proofErr w:type="spellStart"/>
      <w:r w:rsidRPr="00BE77E8">
        <w:rPr>
          <w:sz w:val="22"/>
          <w:szCs w:val="22"/>
        </w:rPr>
        <w:t>коронавирусной</w:t>
      </w:r>
      <w:proofErr w:type="spellEnd"/>
      <w:r w:rsidRPr="00BE77E8">
        <w:rPr>
          <w:sz w:val="22"/>
          <w:szCs w:val="22"/>
        </w:rPr>
        <w:t xml:space="preserve"> инфекции  </w:t>
      </w:r>
      <w:r w:rsidRPr="00BE77E8">
        <w:rPr>
          <w:sz w:val="22"/>
          <w:szCs w:val="22"/>
          <w:lang w:val="en-US"/>
        </w:rPr>
        <w:t>COVID</w:t>
      </w:r>
      <w:r w:rsidRPr="00BE77E8">
        <w:rPr>
          <w:sz w:val="22"/>
          <w:szCs w:val="22"/>
        </w:rPr>
        <w:t>-19. С 01 января 2021 года до 01 июля 2021 года количество субъектов малого и среднего предпринимательства (включая «</w:t>
      </w:r>
      <w:proofErr w:type="spellStart"/>
      <w:r w:rsidRPr="00BE77E8">
        <w:rPr>
          <w:sz w:val="22"/>
          <w:szCs w:val="22"/>
        </w:rPr>
        <w:t>самозанятых</w:t>
      </w:r>
      <w:proofErr w:type="spellEnd"/>
      <w:r w:rsidRPr="00BE77E8">
        <w:rPr>
          <w:sz w:val="22"/>
          <w:szCs w:val="22"/>
        </w:rPr>
        <w:t>») увеличилось по сравнению с 2020 годом.</w:t>
      </w:r>
    </w:p>
    <w:p w:rsidR="00FE3E1A" w:rsidRPr="00BE77E8" w:rsidRDefault="00FE3E1A" w:rsidP="00FE3E1A">
      <w:pPr>
        <w:ind w:firstLine="709"/>
        <w:rPr>
          <w:sz w:val="22"/>
          <w:szCs w:val="22"/>
        </w:rPr>
      </w:pPr>
      <w:r w:rsidRPr="00BE77E8">
        <w:rPr>
          <w:sz w:val="22"/>
          <w:szCs w:val="22"/>
        </w:rPr>
        <w:t xml:space="preserve">В 2021 году значение показателя по сравнению с 2020 годом выросло, так как режим ограничений, связанный с распространением </w:t>
      </w:r>
      <w:proofErr w:type="spellStart"/>
      <w:r w:rsidRPr="00BE77E8">
        <w:rPr>
          <w:sz w:val="22"/>
          <w:szCs w:val="22"/>
        </w:rPr>
        <w:t>коронавирусной</w:t>
      </w:r>
      <w:proofErr w:type="spellEnd"/>
      <w:r w:rsidRPr="00BE77E8">
        <w:rPr>
          <w:sz w:val="22"/>
          <w:szCs w:val="22"/>
        </w:rPr>
        <w:t xml:space="preserve"> инфекции  COVID-19, пошел на спад, а так же появилась возможность перейти на новый налоговый режим «Налог на профессиональный доход».</w:t>
      </w:r>
    </w:p>
    <w:p w:rsidR="00FE3E1A" w:rsidRPr="00BE77E8" w:rsidRDefault="00FE3E1A" w:rsidP="00FE3E1A">
      <w:pPr>
        <w:ind w:firstLine="709"/>
        <w:rPr>
          <w:sz w:val="22"/>
          <w:szCs w:val="22"/>
        </w:rPr>
      </w:pPr>
      <w:r w:rsidRPr="00BE77E8">
        <w:rPr>
          <w:sz w:val="22"/>
          <w:szCs w:val="22"/>
        </w:rPr>
        <w:t>Структура субъектов малого и среднего предпринимательства, осуществляющих деятельность на территории Чаинского района  (Таблица 3), уже на протяжении нескольких лет практически не меняется, основными сферами деятельности остаются - торговля, сельское хозяйство и ремонтные услуги:</w:t>
      </w:r>
    </w:p>
    <w:p w:rsidR="00FE3E1A" w:rsidRPr="00BE77E8" w:rsidRDefault="00FE3E1A" w:rsidP="00FE3E1A">
      <w:pPr>
        <w:ind w:firstLine="540"/>
        <w:jc w:val="right"/>
        <w:rPr>
          <w:sz w:val="22"/>
          <w:szCs w:val="22"/>
        </w:rPr>
      </w:pPr>
    </w:p>
    <w:p w:rsidR="00FE3E1A" w:rsidRPr="00BE77E8" w:rsidRDefault="00FE3E1A" w:rsidP="00FE3E1A">
      <w:pPr>
        <w:ind w:firstLine="540"/>
        <w:jc w:val="right"/>
        <w:rPr>
          <w:sz w:val="22"/>
          <w:szCs w:val="22"/>
        </w:rPr>
      </w:pPr>
      <w:r w:rsidRPr="00BE77E8">
        <w:rPr>
          <w:sz w:val="22"/>
          <w:szCs w:val="22"/>
        </w:rPr>
        <w:t>Таблица 3</w:t>
      </w:r>
    </w:p>
    <w:tbl>
      <w:tblPr>
        <w:tblW w:w="9781" w:type="dxa"/>
        <w:tblInd w:w="108" w:type="dxa"/>
        <w:tblLayout w:type="fixed"/>
        <w:tblLook w:val="0000"/>
      </w:tblPr>
      <w:tblGrid>
        <w:gridCol w:w="544"/>
        <w:gridCol w:w="6260"/>
        <w:gridCol w:w="2977"/>
      </w:tblGrid>
      <w:tr w:rsidR="00FE3E1A" w:rsidRPr="00BE77E8" w:rsidTr="00FE3E1A">
        <w:trPr>
          <w:trHeight w:val="560"/>
        </w:trPr>
        <w:tc>
          <w:tcPr>
            <w:tcW w:w="544" w:type="dxa"/>
            <w:tcBorders>
              <w:top w:val="single" w:sz="4" w:space="0" w:color="auto"/>
              <w:left w:val="single" w:sz="4" w:space="0" w:color="auto"/>
            </w:tcBorders>
            <w:shd w:val="clear" w:color="auto" w:fill="auto"/>
            <w:vAlign w:val="center"/>
          </w:tcPr>
          <w:p w:rsidR="00FE3E1A" w:rsidRPr="00BE77E8" w:rsidRDefault="00FE3E1A" w:rsidP="00FE3E1A">
            <w:pPr>
              <w:jc w:val="center"/>
              <w:rPr>
                <w:b/>
                <w:sz w:val="22"/>
                <w:szCs w:val="22"/>
              </w:rPr>
            </w:pPr>
            <w:r w:rsidRPr="00BE77E8">
              <w:rPr>
                <w:b/>
                <w:sz w:val="22"/>
                <w:szCs w:val="22"/>
              </w:rPr>
              <w:t xml:space="preserve">№ </w:t>
            </w:r>
            <w:proofErr w:type="spellStart"/>
            <w:r w:rsidRPr="00BE77E8">
              <w:rPr>
                <w:b/>
                <w:sz w:val="22"/>
                <w:szCs w:val="22"/>
              </w:rPr>
              <w:t>п</w:t>
            </w:r>
            <w:proofErr w:type="spellEnd"/>
            <w:r w:rsidRPr="00BE77E8">
              <w:rPr>
                <w:b/>
                <w:sz w:val="22"/>
                <w:szCs w:val="22"/>
              </w:rPr>
              <w:t>/</w:t>
            </w:r>
            <w:proofErr w:type="spellStart"/>
            <w:r w:rsidRPr="00BE77E8">
              <w:rPr>
                <w:b/>
                <w:sz w:val="22"/>
                <w:szCs w:val="22"/>
              </w:rPr>
              <w:t>п</w:t>
            </w:r>
            <w:proofErr w:type="spellEnd"/>
          </w:p>
        </w:tc>
        <w:tc>
          <w:tcPr>
            <w:tcW w:w="6260" w:type="dxa"/>
            <w:tcBorders>
              <w:top w:val="single" w:sz="4" w:space="0" w:color="auto"/>
              <w:left w:val="single" w:sz="4" w:space="0" w:color="auto"/>
              <w:right w:val="single" w:sz="4" w:space="0" w:color="auto"/>
            </w:tcBorders>
            <w:vAlign w:val="center"/>
          </w:tcPr>
          <w:p w:rsidR="00FE3E1A" w:rsidRPr="00BE77E8" w:rsidRDefault="00FE3E1A" w:rsidP="00FE3E1A">
            <w:pPr>
              <w:ind w:hanging="108"/>
              <w:jc w:val="center"/>
              <w:rPr>
                <w:b/>
                <w:sz w:val="22"/>
                <w:szCs w:val="22"/>
              </w:rPr>
            </w:pPr>
            <w:r w:rsidRPr="00BE77E8">
              <w:rPr>
                <w:b/>
                <w:sz w:val="22"/>
                <w:szCs w:val="22"/>
              </w:rPr>
              <w:t xml:space="preserve">Наименование разделов </w:t>
            </w:r>
          </w:p>
        </w:tc>
        <w:tc>
          <w:tcPr>
            <w:tcW w:w="2977" w:type="dxa"/>
            <w:tcBorders>
              <w:top w:val="single" w:sz="4" w:space="0" w:color="auto"/>
              <w:left w:val="single" w:sz="4" w:space="0" w:color="auto"/>
              <w:right w:val="single" w:sz="4" w:space="0" w:color="auto"/>
            </w:tcBorders>
            <w:vAlign w:val="center"/>
          </w:tcPr>
          <w:p w:rsidR="00FE3E1A" w:rsidRPr="00BE77E8" w:rsidRDefault="00FE3E1A" w:rsidP="00FE3E1A">
            <w:pPr>
              <w:jc w:val="center"/>
              <w:rPr>
                <w:b/>
                <w:sz w:val="22"/>
                <w:szCs w:val="22"/>
              </w:rPr>
            </w:pPr>
            <w:r w:rsidRPr="00BE77E8">
              <w:rPr>
                <w:b/>
                <w:sz w:val="22"/>
                <w:szCs w:val="22"/>
              </w:rPr>
              <w:t>% от общего количества</w:t>
            </w:r>
          </w:p>
        </w:tc>
      </w:tr>
      <w:tr w:rsidR="00FE3E1A" w:rsidRPr="00BE77E8" w:rsidTr="00FE3E1A">
        <w:trPr>
          <w:trHeight w:val="191"/>
        </w:trPr>
        <w:tc>
          <w:tcPr>
            <w:tcW w:w="544" w:type="dxa"/>
            <w:tcBorders>
              <w:top w:val="single" w:sz="4" w:space="0" w:color="auto"/>
              <w:left w:val="single" w:sz="4" w:space="0" w:color="auto"/>
              <w:bottom w:val="single" w:sz="4" w:space="0" w:color="auto"/>
            </w:tcBorders>
            <w:shd w:val="clear" w:color="auto" w:fill="auto"/>
            <w:vAlign w:val="center"/>
          </w:tcPr>
          <w:p w:rsidR="00FE3E1A" w:rsidRPr="00BE77E8" w:rsidRDefault="00FE3E1A" w:rsidP="00FE3E1A">
            <w:pPr>
              <w:jc w:val="center"/>
              <w:rPr>
                <w:sz w:val="22"/>
                <w:szCs w:val="22"/>
              </w:rPr>
            </w:pPr>
            <w:r w:rsidRPr="00BE77E8">
              <w:rPr>
                <w:sz w:val="22"/>
                <w:szCs w:val="22"/>
              </w:rPr>
              <w:t>1.</w:t>
            </w:r>
          </w:p>
        </w:tc>
        <w:tc>
          <w:tcPr>
            <w:tcW w:w="6260" w:type="dxa"/>
            <w:tcBorders>
              <w:top w:val="single" w:sz="4" w:space="0" w:color="auto"/>
              <w:left w:val="single" w:sz="4" w:space="0" w:color="auto"/>
              <w:bottom w:val="single" w:sz="4" w:space="0" w:color="auto"/>
              <w:right w:val="single" w:sz="4" w:space="0" w:color="auto"/>
            </w:tcBorders>
            <w:vAlign w:val="center"/>
          </w:tcPr>
          <w:p w:rsidR="00FE3E1A" w:rsidRPr="00BE77E8" w:rsidRDefault="00FE3E1A" w:rsidP="00FE3E1A">
            <w:pPr>
              <w:rPr>
                <w:sz w:val="22"/>
                <w:szCs w:val="22"/>
              </w:rPr>
            </w:pPr>
            <w:r w:rsidRPr="00BE77E8">
              <w:rPr>
                <w:sz w:val="22"/>
                <w:szCs w:val="22"/>
              </w:rPr>
              <w:t xml:space="preserve">Торговля </w:t>
            </w:r>
          </w:p>
        </w:tc>
        <w:tc>
          <w:tcPr>
            <w:tcW w:w="2977" w:type="dxa"/>
            <w:tcBorders>
              <w:top w:val="single" w:sz="4" w:space="0" w:color="auto"/>
              <w:left w:val="single" w:sz="4" w:space="0" w:color="auto"/>
              <w:bottom w:val="single" w:sz="4" w:space="0" w:color="auto"/>
              <w:right w:val="single" w:sz="4" w:space="0" w:color="auto"/>
            </w:tcBorders>
            <w:vAlign w:val="center"/>
          </w:tcPr>
          <w:p w:rsidR="00FE3E1A" w:rsidRPr="00BE77E8" w:rsidRDefault="00FE3E1A" w:rsidP="00FE3E1A">
            <w:pPr>
              <w:jc w:val="center"/>
              <w:rPr>
                <w:sz w:val="22"/>
                <w:szCs w:val="22"/>
                <w:lang w:val="en-US"/>
              </w:rPr>
            </w:pPr>
            <w:r w:rsidRPr="00BE77E8">
              <w:rPr>
                <w:sz w:val="22"/>
                <w:szCs w:val="22"/>
              </w:rPr>
              <w:t>35,74</w:t>
            </w:r>
          </w:p>
        </w:tc>
      </w:tr>
      <w:tr w:rsidR="00FE3E1A" w:rsidRPr="00BE77E8" w:rsidTr="00FE3E1A">
        <w:trPr>
          <w:trHeight w:val="194"/>
        </w:trPr>
        <w:tc>
          <w:tcPr>
            <w:tcW w:w="544" w:type="dxa"/>
            <w:tcBorders>
              <w:top w:val="single" w:sz="4" w:space="0" w:color="auto"/>
              <w:left w:val="single" w:sz="4" w:space="0" w:color="auto"/>
              <w:bottom w:val="single" w:sz="4" w:space="0" w:color="auto"/>
            </w:tcBorders>
            <w:shd w:val="clear" w:color="auto" w:fill="auto"/>
            <w:vAlign w:val="center"/>
          </w:tcPr>
          <w:p w:rsidR="00FE3E1A" w:rsidRPr="00BE77E8" w:rsidRDefault="00FE3E1A" w:rsidP="00FE3E1A">
            <w:pPr>
              <w:jc w:val="center"/>
              <w:rPr>
                <w:sz w:val="22"/>
                <w:szCs w:val="22"/>
              </w:rPr>
            </w:pPr>
            <w:r w:rsidRPr="00BE77E8">
              <w:rPr>
                <w:sz w:val="22"/>
                <w:szCs w:val="22"/>
              </w:rPr>
              <w:t>2.</w:t>
            </w:r>
          </w:p>
        </w:tc>
        <w:tc>
          <w:tcPr>
            <w:tcW w:w="6260" w:type="dxa"/>
            <w:tcBorders>
              <w:top w:val="single" w:sz="4" w:space="0" w:color="auto"/>
              <w:left w:val="single" w:sz="4" w:space="0" w:color="auto"/>
              <w:bottom w:val="single" w:sz="4" w:space="0" w:color="auto"/>
              <w:right w:val="single" w:sz="4" w:space="0" w:color="auto"/>
            </w:tcBorders>
            <w:vAlign w:val="center"/>
          </w:tcPr>
          <w:p w:rsidR="00FE3E1A" w:rsidRPr="00BE77E8" w:rsidRDefault="00FE3E1A" w:rsidP="00FE3E1A">
            <w:pPr>
              <w:rPr>
                <w:sz w:val="22"/>
                <w:szCs w:val="22"/>
              </w:rPr>
            </w:pPr>
            <w:r w:rsidRPr="00BE77E8">
              <w:rPr>
                <w:sz w:val="22"/>
                <w:szCs w:val="22"/>
              </w:rPr>
              <w:t>Сельское хозяйство, охота и лесное хозяйство</w:t>
            </w:r>
          </w:p>
        </w:tc>
        <w:tc>
          <w:tcPr>
            <w:tcW w:w="2977" w:type="dxa"/>
            <w:tcBorders>
              <w:top w:val="single" w:sz="4" w:space="0" w:color="auto"/>
              <w:left w:val="single" w:sz="4" w:space="0" w:color="auto"/>
              <w:bottom w:val="single" w:sz="4" w:space="0" w:color="auto"/>
              <w:right w:val="single" w:sz="4" w:space="0" w:color="auto"/>
            </w:tcBorders>
            <w:vAlign w:val="center"/>
          </w:tcPr>
          <w:p w:rsidR="00FE3E1A" w:rsidRPr="00BE77E8" w:rsidRDefault="00FE3E1A" w:rsidP="00FE3E1A">
            <w:pPr>
              <w:jc w:val="center"/>
              <w:rPr>
                <w:sz w:val="22"/>
                <w:szCs w:val="22"/>
                <w:lang w:val="en-US"/>
              </w:rPr>
            </w:pPr>
            <w:r w:rsidRPr="00BE77E8">
              <w:rPr>
                <w:sz w:val="22"/>
                <w:szCs w:val="22"/>
              </w:rPr>
              <w:t>16,86</w:t>
            </w:r>
          </w:p>
        </w:tc>
      </w:tr>
      <w:tr w:rsidR="00FE3E1A" w:rsidRPr="00BE77E8" w:rsidTr="00FE3E1A">
        <w:trPr>
          <w:trHeight w:val="220"/>
        </w:trPr>
        <w:tc>
          <w:tcPr>
            <w:tcW w:w="544" w:type="dxa"/>
            <w:tcBorders>
              <w:top w:val="single" w:sz="4" w:space="0" w:color="auto"/>
              <w:left w:val="single" w:sz="4" w:space="0" w:color="auto"/>
              <w:bottom w:val="single" w:sz="4" w:space="0" w:color="auto"/>
            </w:tcBorders>
            <w:shd w:val="clear" w:color="auto" w:fill="auto"/>
            <w:vAlign w:val="center"/>
          </w:tcPr>
          <w:p w:rsidR="00FE3E1A" w:rsidRPr="00BE77E8" w:rsidRDefault="00FE3E1A" w:rsidP="00FE3E1A">
            <w:pPr>
              <w:jc w:val="center"/>
              <w:rPr>
                <w:sz w:val="22"/>
                <w:szCs w:val="22"/>
                <w:lang w:val="en-US"/>
              </w:rPr>
            </w:pPr>
            <w:r w:rsidRPr="00BE77E8">
              <w:rPr>
                <w:sz w:val="22"/>
                <w:szCs w:val="22"/>
                <w:lang w:val="en-US"/>
              </w:rPr>
              <w:t>3.</w:t>
            </w:r>
          </w:p>
        </w:tc>
        <w:tc>
          <w:tcPr>
            <w:tcW w:w="6260" w:type="dxa"/>
            <w:tcBorders>
              <w:top w:val="single" w:sz="4" w:space="0" w:color="auto"/>
              <w:left w:val="single" w:sz="4" w:space="0" w:color="auto"/>
              <w:bottom w:val="single" w:sz="4" w:space="0" w:color="auto"/>
              <w:right w:val="single" w:sz="4" w:space="0" w:color="auto"/>
            </w:tcBorders>
            <w:vAlign w:val="center"/>
          </w:tcPr>
          <w:p w:rsidR="00FE3E1A" w:rsidRPr="00BE77E8" w:rsidRDefault="00FE3E1A" w:rsidP="00FE3E1A">
            <w:pPr>
              <w:rPr>
                <w:sz w:val="22"/>
                <w:szCs w:val="22"/>
              </w:rPr>
            </w:pPr>
            <w:r w:rsidRPr="00BE77E8">
              <w:rPr>
                <w:sz w:val="22"/>
                <w:szCs w:val="22"/>
              </w:rPr>
              <w:t>Ремонтные услуги (сфера услуг)</w:t>
            </w:r>
          </w:p>
        </w:tc>
        <w:tc>
          <w:tcPr>
            <w:tcW w:w="2977" w:type="dxa"/>
            <w:tcBorders>
              <w:top w:val="single" w:sz="4" w:space="0" w:color="auto"/>
              <w:left w:val="single" w:sz="4" w:space="0" w:color="auto"/>
              <w:bottom w:val="single" w:sz="4" w:space="0" w:color="auto"/>
              <w:right w:val="single" w:sz="4" w:space="0" w:color="auto"/>
            </w:tcBorders>
            <w:vAlign w:val="center"/>
          </w:tcPr>
          <w:p w:rsidR="00FE3E1A" w:rsidRPr="00BE77E8" w:rsidRDefault="00FE3E1A" w:rsidP="00FE3E1A">
            <w:pPr>
              <w:jc w:val="center"/>
              <w:rPr>
                <w:sz w:val="22"/>
                <w:szCs w:val="22"/>
              </w:rPr>
            </w:pPr>
            <w:r w:rsidRPr="00BE77E8">
              <w:rPr>
                <w:sz w:val="22"/>
                <w:szCs w:val="22"/>
              </w:rPr>
              <w:t>24,5</w:t>
            </w:r>
          </w:p>
        </w:tc>
      </w:tr>
      <w:tr w:rsidR="00FE3E1A" w:rsidRPr="00BE77E8" w:rsidTr="00FE3E1A">
        <w:trPr>
          <w:trHeight w:val="135"/>
        </w:trPr>
        <w:tc>
          <w:tcPr>
            <w:tcW w:w="544" w:type="dxa"/>
            <w:tcBorders>
              <w:top w:val="single" w:sz="4" w:space="0" w:color="auto"/>
              <w:left w:val="single" w:sz="4" w:space="0" w:color="auto"/>
              <w:bottom w:val="single" w:sz="4" w:space="0" w:color="auto"/>
            </w:tcBorders>
            <w:shd w:val="clear" w:color="auto" w:fill="auto"/>
            <w:vAlign w:val="center"/>
          </w:tcPr>
          <w:p w:rsidR="00FE3E1A" w:rsidRPr="00BE77E8" w:rsidRDefault="00FE3E1A" w:rsidP="00FE3E1A">
            <w:pPr>
              <w:jc w:val="center"/>
              <w:rPr>
                <w:sz w:val="22"/>
                <w:szCs w:val="22"/>
              </w:rPr>
            </w:pPr>
            <w:r w:rsidRPr="00BE77E8">
              <w:rPr>
                <w:sz w:val="22"/>
                <w:szCs w:val="22"/>
                <w:lang w:val="en-US"/>
              </w:rPr>
              <w:t>4</w:t>
            </w:r>
            <w:r w:rsidRPr="00BE77E8">
              <w:rPr>
                <w:sz w:val="22"/>
                <w:szCs w:val="22"/>
              </w:rPr>
              <w:t>.</w:t>
            </w:r>
          </w:p>
        </w:tc>
        <w:tc>
          <w:tcPr>
            <w:tcW w:w="6260" w:type="dxa"/>
            <w:tcBorders>
              <w:top w:val="single" w:sz="4" w:space="0" w:color="auto"/>
              <w:left w:val="single" w:sz="4" w:space="0" w:color="auto"/>
              <w:bottom w:val="single" w:sz="4" w:space="0" w:color="auto"/>
              <w:right w:val="single" w:sz="4" w:space="0" w:color="auto"/>
            </w:tcBorders>
            <w:vAlign w:val="center"/>
          </w:tcPr>
          <w:p w:rsidR="00FE3E1A" w:rsidRPr="00BE77E8" w:rsidRDefault="00FE3E1A" w:rsidP="00FE3E1A">
            <w:pPr>
              <w:rPr>
                <w:sz w:val="22"/>
                <w:szCs w:val="22"/>
                <w:lang w:val="en-US"/>
              </w:rPr>
            </w:pPr>
            <w:r w:rsidRPr="00BE77E8">
              <w:rPr>
                <w:sz w:val="22"/>
                <w:szCs w:val="22"/>
              </w:rPr>
              <w:t>Производство</w:t>
            </w:r>
          </w:p>
        </w:tc>
        <w:tc>
          <w:tcPr>
            <w:tcW w:w="2977" w:type="dxa"/>
            <w:tcBorders>
              <w:top w:val="single" w:sz="4" w:space="0" w:color="auto"/>
              <w:left w:val="single" w:sz="4" w:space="0" w:color="auto"/>
              <w:bottom w:val="single" w:sz="4" w:space="0" w:color="auto"/>
              <w:right w:val="single" w:sz="4" w:space="0" w:color="auto"/>
            </w:tcBorders>
            <w:vAlign w:val="center"/>
          </w:tcPr>
          <w:p w:rsidR="00FE3E1A" w:rsidRPr="00BE77E8" w:rsidRDefault="00FE3E1A" w:rsidP="00FE3E1A">
            <w:pPr>
              <w:jc w:val="center"/>
              <w:rPr>
                <w:sz w:val="22"/>
                <w:szCs w:val="22"/>
                <w:lang w:val="en-US"/>
              </w:rPr>
            </w:pPr>
            <w:r w:rsidRPr="00BE77E8">
              <w:rPr>
                <w:sz w:val="22"/>
                <w:szCs w:val="22"/>
              </w:rPr>
              <w:t>7,63</w:t>
            </w:r>
          </w:p>
        </w:tc>
      </w:tr>
      <w:tr w:rsidR="00FE3E1A" w:rsidRPr="00BE77E8" w:rsidTr="00FE3E1A">
        <w:trPr>
          <w:trHeight w:val="170"/>
        </w:trPr>
        <w:tc>
          <w:tcPr>
            <w:tcW w:w="544" w:type="dxa"/>
            <w:tcBorders>
              <w:top w:val="single" w:sz="4" w:space="0" w:color="auto"/>
              <w:left w:val="single" w:sz="4" w:space="0" w:color="auto"/>
              <w:bottom w:val="single" w:sz="4" w:space="0" w:color="auto"/>
            </w:tcBorders>
            <w:shd w:val="clear" w:color="auto" w:fill="auto"/>
            <w:vAlign w:val="center"/>
          </w:tcPr>
          <w:p w:rsidR="00FE3E1A" w:rsidRPr="00BE77E8" w:rsidRDefault="00FE3E1A" w:rsidP="00FE3E1A">
            <w:pPr>
              <w:jc w:val="center"/>
              <w:rPr>
                <w:sz w:val="22"/>
                <w:szCs w:val="22"/>
              </w:rPr>
            </w:pPr>
            <w:r w:rsidRPr="00BE77E8">
              <w:rPr>
                <w:sz w:val="22"/>
                <w:szCs w:val="22"/>
                <w:lang w:val="en-US"/>
              </w:rPr>
              <w:t>5</w:t>
            </w:r>
            <w:r w:rsidRPr="00BE77E8">
              <w:rPr>
                <w:sz w:val="22"/>
                <w:szCs w:val="22"/>
              </w:rPr>
              <w:t>.</w:t>
            </w:r>
          </w:p>
        </w:tc>
        <w:tc>
          <w:tcPr>
            <w:tcW w:w="6260" w:type="dxa"/>
            <w:tcBorders>
              <w:top w:val="single" w:sz="4" w:space="0" w:color="auto"/>
              <w:left w:val="single" w:sz="4" w:space="0" w:color="auto"/>
              <w:bottom w:val="single" w:sz="4" w:space="0" w:color="auto"/>
              <w:right w:val="single" w:sz="4" w:space="0" w:color="auto"/>
            </w:tcBorders>
            <w:vAlign w:val="center"/>
          </w:tcPr>
          <w:p w:rsidR="00FE3E1A" w:rsidRPr="00BE77E8" w:rsidRDefault="00FE3E1A" w:rsidP="00FE3E1A">
            <w:pPr>
              <w:rPr>
                <w:sz w:val="22"/>
                <w:szCs w:val="22"/>
              </w:rPr>
            </w:pPr>
            <w:r w:rsidRPr="00BE77E8">
              <w:rPr>
                <w:sz w:val="22"/>
                <w:szCs w:val="22"/>
              </w:rPr>
              <w:t>Иная деятельность</w:t>
            </w:r>
          </w:p>
        </w:tc>
        <w:tc>
          <w:tcPr>
            <w:tcW w:w="2977" w:type="dxa"/>
            <w:tcBorders>
              <w:top w:val="single" w:sz="4" w:space="0" w:color="auto"/>
              <w:left w:val="single" w:sz="4" w:space="0" w:color="auto"/>
              <w:bottom w:val="single" w:sz="4" w:space="0" w:color="auto"/>
              <w:right w:val="single" w:sz="4" w:space="0" w:color="auto"/>
            </w:tcBorders>
            <w:vAlign w:val="center"/>
          </w:tcPr>
          <w:p w:rsidR="00FE3E1A" w:rsidRPr="00BE77E8" w:rsidRDefault="00FE3E1A" w:rsidP="00FE3E1A">
            <w:pPr>
              <w:jc w:val="center"/>
              <w:rPr>
                <w:sz w:val="22"/>
                <w:szCs w:val="22"/>
              </w:rPr>
            </w:pPr>
            <w:r w:rsidRPr="00BE77E8">
              <w:rPr>
                <w:sz w:val="22"/>
                <w:szCs w:val="22"/>
              </w:rPr>
              <w:t>15,27</w:t>
            </w:r>
          </w:p>
        </w:tc>
      </w:tr>
    </w:tbl>
    <w:p w:rsidR="00FE3E1A" w:rsidRPr="00BE77E8" w:rsidRDefault="00FE3E1A" w:rsidP="00FE3E1A">
      <w:pPr>
        <w:ind w:firstLine="540"/>
        <w:jc w:val="both"/>
        <w:rPr>
          <w:color w:val="3366FF"/>
          <w:sz w:val="22"/>
          <w:szCs w:val="22"/>
        </w:rPr>
      </w:pPr>
    </w:p>
    <w:p w:rsidR="00FE3E1A" w:rsidRPr="00BE77E8" w:rsidRDefault="00FE3E1A" w:rsidP="00FE3E1A">
      <w:pPr>
        <w:suppressAutoHyphens/>
        <w:ind w:firstLine="540"/>
        <w:jc w:val="both"/>
        <w:rPr>
          <w:sz w:val="22"/>
          <w:szCs w:val="22"/>
        </w:rPr>
      </w:pPr>
      <w:r w:rsidRPr="00BE77E8">
        <w:rPr>
          <w:sz w:val="22"/>
          <w:szCs w:val="22"/>
        </w:rPr>
        <w:t>Особенности, которые обуславливают необходимость развития предпринимательства на территории муниципального образования «Чаинский район Томской области»:</w:t>
      </w:r>
    </w:p>
    <w:p w:rsidR="00FE3E1A" w:rsidRPr="00BE77E8" w:rsidRDefault="00FE3E1A" w:rsidP="00FE3E1A">
      <w:pPr>
        <w:suppressAutoHyphens/>
        <w:ind w:firstLine="540"/>
        <w:jc w:val="both"/>
        <w:rPr>
          <w:sz w:val="22"/>
          <w:szCs w:val="22"/>
        </w:rPr>
      </w:pPr>
      <w:r w:rsidRPr="00BE77E8">
        <w:rPr>
          <w:sz w:val="22"/>
          <w:szCs w:val="22"/>
        </w:rPr>
        <w:t xml:space="preserve">- </w:t>
      </w:r>
      <w:proofErr w:type="spellStart"/>
      <w:r w:rsidRPr="00BE77E8">
        <w:rPr>
          <w:sz w:val="22"/>
          <w:szCs w:val="22"/>
        </w:rPr>
        <w:t>незадействованность</w:t>
      </w:r>
      <w:proofErr w:type="spellEnd"/>
      <w:r w:rsidRPr="00BE77E8">
        <w:rPr>
          <w:sz w:val="22"/>
          <w:szCs w:val="22"/>
        </w:rPr>
        <w:t xml:space="preserve"> в экономике сырьевого потенциала района;</w:t>
      </w:r>
    </w:p>
    <w:p w:rsidR="00FE3E1A" w:rsidRPr="00BE77E8" w:rsidRDefault="00FE3E1A" w:rsidP="00FE3E1A">
      <w:pPr>
        <w:suppressAutoHyphens/>
        <w:ind w:firstLine="540"/>
        <w:jc w:val="both"/>
        <w:rPr>
          <w:sz w:val="22"/>
          <w:szCs w:val="22"/>
        </w:rPr>
      </w:pPr>
      <w:r w:rsidRPr="00BE77E8">
        <w:rPr>
          <w:sz w:val="22"/>
          <w:szCs w:val="22"/>
        </w:rPr>
        <w:t>- уникальное культурное наследие («</w:t>
      </w:r>
      <w:proofErr w:type="spellStart"/>
      <w:r w:rsidRPr="00BE77E8">
        <w:rPr>
          <w:sz w:val="22"/>
          <w:szCs w:val="22"/>
        </w:rPr>
        <w:t>Кулайская</w:t>
      </w:r>
      <w:proofErr w:type="spellEnd"/>
      <w:r w:rsidRPr="00BE77E8">
        <w:rPr>
          <w:sz w:val="22"/>
          <w:szCs w:val="22"/>
        </w:rPr>
        <w:t xml:space="preserve"> культура») и живописные места на р. Обь;</w:t>
      </w:r>
    </w:p>
    <w:p w:rsidR="00FE3E1A" w:rsidRPr="00BE77E8" w:rsidRDefault="00FE3E1A" w:rsidP="00FE3E1A">
      <w:pPr>
        <w:suppressAutoHyphens/>
        <w:ind w:firstLine="540"/>
        <w:jc w:val="both"/>
        <w:rPr>
          <w:sz w:val="22"/>
          <w:szCs w:val="22"/>
        </w:rPr>
      </w:pPr>
      <w:r w:rsidRPr="00BE77E8">
        <w:rPr>
          <w:sz w:val="22"/>
          <w:szCs w:val="22"/>
        </w:rPr>
        <w:t>- наличие значительных незадействованных пастбищно-сенокосных угодий;</w:t>
      </w:r>
    </w:p>
    <w:p w:rsidR="00FE3E1A" w:rsidRPr="00BE77E8" w:rsidRDefault="00FE3E1A" w:rsidP="00FE3E1A">
      <w:pPr>
        <w:suppressAutoHyphens/>
        <w:ind w:firstLine="540"/>
        <w:jc w:val="both"/>
        <w:rPr>
          <w:sz w:val="22"/>
          <w:szCs w:val="22"/>
        </w:rPr>
      </w:pPr>
      <w:r w:rsidRPr="00BE77E8">
        <w:rPr>
          <w:sz w:val="22"/>
          <w:szCs w:val="22"/>
        </w:rPr>
        <w:t>- слабая развитость производственных отраслей.</w:t>
      </w:r>
    </w:p>
    <w:p w:rsidR="00FE3E1A" w:rsidRPr="00BE77E8" w:rsidRDefault="00FE3E1A" w:rsidP="00FE3E1A">
      <w:pPr>
        <w:suppressAutoHyphens/>
        <w:ind w:firstLine="540"/>
        <w:jc w:val="both"/>
        <w:rPr>
          <w:sz w:val="22"/>
          <w:szCs w:val="22"/>
        </w:rPr>
      </w:pPr>
      <w:r w:rsidRPr="00BE77E8">
        <w:rPr>
          <w:sz w:val="22"/>
          <w:szCs w:val="22"/>
        </w:rPr>
        <w:t>Результаты, которые были достигнуты за предшествующий период:</w:t>
      </w:r>
    </w:p>
    <w:p w:rsidR="00FE3E1A" w:rsidRPr="00BE77E8" w:rsidRDefault="00FE3E1A" w:rsidP="00FE3E1A">
      <w:pPr>
        <w:suppressAutoHyphens/>
        <w:ind w:firstLine="540"/>
        <w:jc w:val="both"/>
        <w:rPr>
          <w:sz w:val="22"/>
          <w:szCs w:val="22"/>
        </w:rPr>
      </w:pPr>
      <w:r w:rsidRPr="00BE77E8">
        <w:rPr>
          <w:sz w:val="22"/>
          <w:szCs w:val="22"/>
        </w:rPr>
        <w:t>- Для развития и поддержки малого и среднего предпринимательства в районе создана базовая инфраструктура поддержки предпринимательства: ООО «Центр поддержки предпринимательства», Координационный совет по развитию малого и среднего предпринимательства при Администрации Чаинского района, на территории Чаинского района действует общественный помощник Уполномоченного по защите прав предпринимателей по Томской области;</w:t>
      </w:r>
    </w:p>
    <w:p w:rsidR="00FE3E1A" w:rsidRPr="00BE77E8" w:rsidRDefault="00FE3E1A" w:rsidP="00FE3E1A">
      <w:pPr>
        <w:suppressAutoHyphens/>
        <w:ind w:firstLine="540"/>
        <w:jc w:val="both"/>
        <w:rPr>
          <w:sz w:val="22"/>
          <w:szCs w:val="22"/>
        </w:rPr>
      </w:pPr>
      <w:r w:rsidRPr="00BE77E8">
        <w:rPr>
          <w:sz w:val="22"/>
          <w:szCs w:val="22"/>
        </w:rPr>
        <w:t>- Субъекты малого и среднего предпринимательства принимают участие в конкурсе предпринимательских проектов «Бизнес-старт»;</w:t>
      </w:r>
    </w:p>
    <w:p w:rsidR="00FE3E1A" w:rsidRPr="00BE77E8" w:rsidRDefault="00FE3E1A" w:rsidP="00FE3E1A">
      <w:pPr>
        <w:suppressAutoHyphens/>
        <w:ind w:firstLine="540"/>
        <w:jc w:val="both"/>
        <w:rPr>
          <w:sz w:val="22"/>
          <w:szCs w:val="22"/>
        </w:rPr>
      </w:pPr>
      <w:r w:rsidRPr="00BE77E8">
        <w:rPr>
          <w:sz w:val="22"/>
          <w:szCs w:val="22"/>
        </w:rPr>
        <w:t xml:space="preserve">- Бюджетные субсидии направлены на развитие собственного дела. </w:t>
      </w:r>
    </w:p>
    <w:p w:rsidR="00FE3E1A" w:rsidRPr="00BE77E8" w:rsidRDefault="00FE3E1A" w:rsidP="00FE3E1A">
      <w:pPr>
        <w:suppressAutoHyphens/>
        <w:ind w:firstLine="540"/>
        <w:jc w:val="both"/>
        <w:rPr>
          <w:sz w:val="22"/>
          <w:szCs w:val="22"/>
        </w:rPr>
      </w:pPr>
      <w:r w:rsidRPr="00BE77E8">
        <w:rPr>
          <w:sz w:val="22"/>
          <w:szCs w:val="22"/>
        </w:rPr>
        <w:t xml:space="preserve">Муниципальное образование «Чаинский район Томской области» ежегодно с 2008 года участвует в областном конкурсе по отбору муниципальных образований Томской области для предоставления субсидий местным бюджетам из средств областного бюджета в целях поддержки муниципальных программ развития малого и среднего предпринимательства. За время действия   Программы  «Содействие развитию малого и среднего предпринимательства на 2019-2021 годы» в район удалось привлечь средства в размере 1661,28 тыс. рублей, на 01.09.2021 года. </w:t>
      </w:r>
    </w:p>
    <w:p w:rsidR="00FE3E1A" w:rsidRPr="00BE77E8" w:rsidRDefault="00FE3E1A" w:rsidP="00FE3E1A">
      <w:pPr>
        <w:suppressAutoHyphens/>
        <w:ind w:firstLine="540"/>
        <w:jc w:val="both"/>
        <w:rPr>
          <w:sz w:val="22"/>
          <w:szCs w:val="22"/>
        </w:rPr>
      </w:pPr>
      <w:r w:rsidRPr="00BE77E8">
        <w:rPr>
          <w:sz w:val="22"/>
          <w:szCs w:val="22"/>
        </w:rPr>
        <w:t>Ведется работа по пропаганде предпринимательской деятельности на официальных страницах социальных сетей, в т.ч. через районную газету «Земля чаинская».</w:t>
      </w:r>
    </w:p>
    <w:p w:rsidR="00FE3E1A" w:rsidRPr="00BE77E8" w:rsidRDefault="00FE3E1A" w:rsidP="00FE3E1A">
      <w:pPr>
        <w:ind w:firstLine="540"/>
        <w:jc w:val="both"/>
        <w:rPr>
          <w:sz w:val="22"/>
          <w:szCs w:val="22"/>
        </w:rPr>
      </w:pPr>
      <w:r w:rsidRPr="00BE77E8">
        <w:rPr>
          <w:sz w:val="22"/>
          <w:szCs w:val="22"/>
        </w:rPr>
        <w:t xml:space="preserve">Проводятся мероприятия с участием Главы Чаинского района, которые приурочены к празднованию Дня российского предпринимательства. За последние 2 года (2020/2021 годы) мероприятия не проводились в связи с распространением новой </w:t>
      </w:r>
      <w:proofErr w:type="spellStart"/>
      <w:r w:rsidRPr="00BE77E8">
        <w:rPr>
          <w:sz w:val="22"/>
          <w:szCs w:val="22"/>
        </w:rPr>
        <w:t>коронавирусной</w:t>
      </w:r>
      <w:proofErr w:type="spellEnd"/>
      <w:r w:rsidRPr="00BE77E8">
        <w:rPr>
          <w:sz w:val="22"/>
          <w:szCs w:val="22"/>
        </w:rPr>
        <w:t xml:space="preserve"> инфекции COVID-19.</w:t>
      </w:r>
    </w:p>
    <w:p w:rsidR="00FE3E1A" w:rsidRPr="00BE77E8" w:rsidRDefault="00FE3E1A" w:rsidP="00FE3E1A">
      <w:pPr>
        <w:suppressAutoHyphens/>
        <w:ind w:firstLine="540"/>
        <w:jc w:val="both"/>
        <w:rPr>
          <w:sz w:val="22"/>
          <w:szCs w:val="22"/>
        </w:rPr>
      </w:pPr>
      <w:r w:rsidRPr="00BE77E8">
        <w:rPr>
          <w:sz w:val="22"/>
          <w:szCs w:val="22"/>
        </w:rPr>
        <w:t>Несмотря на достигнутые результаты, существует ряд проблем в развитии малого и среднего предпринимательства:</w:t>
      </w:r>
    </w:p>
    <w:p w:rsidR="00FE3E1A" w:rsidRPr="00BE77E8" w:rsidRDefault="00FE3E1A" w:rsidP="00FE3E1A">
      <w:pPr>
        <w:suppressAutoHyphens/>
        <w:ind w:firstLine="540"/>
        <w:jc w:val="both"/>
        <w:rPr>
          <w:sz w:val="22"/>
          <w:szCs w:val="22"/>
        </w:rPr>
      </w:pPr>
      <w:r w:rsidRPr="00BE77E8">
        <w:rPr>
          <w:sz w:val="22"/>
          <w:szCs w:val="22"/>
        </w:rPr>
        <w:t>- недостаток собственных финансовых ресурсов для развития бизнеса;</w:t>
      </w:r>
    </w:p>
    <w:p w:rsidR="00FE3E1A" w:rsidRPr="00BE77E8" w:rsidRDefault="00FE3E1A" w:rsidP="00FE3E1A">
      <w:pPr>
        <w:suppressAutoHyphens/>
        <w:ind w:firstLine="540"/>
        <w:jc w:val="both"/>
        <w:rPr>
          <w:sz w:val="22"/>
          <w:szCs w:val="22"/>
        </w:rPr>
      </w:pPr>
      <w:r w:rsidRPr="00BE77E8">
        <w:rPr>
          <w:sz w:val="22"/>
          <w:szCs w:val="22"/>
        </w:rPr>
        <w:t>- информационная ограниченность;</w:t>
      </w:r>
    </w:p>
    <w:p w:rsidR="00FE3E1A" w:rsidRPr="00BE77E8" w:rsidRDefault="00FE3E1A" w:rsidP="00FE3E1A">
      <w:pPr>
        <w:suppressAutoHyphens/>
        <w:ind w:firstLine="540"/>
        <w:jc w:val="both"/>
        <w:rPr>
          <w:sz w:val="22"/>
          <w:szCs w:val="22"/>
        </w:rPr>
      </w:pPr>
      <w:r w:rsidRPr="00BE77E8">
        <w:rPr>
          <w:sz w:val="22"/>
          <w:szCs w:val="22"/>
        </w:rPr>
        <w:t>- недостаточное информационное обеспечение субъектов МСП, затрудняющее принятие управленческих решений;</w:t>
      </w:r>
    </w:p>
    <w:p w:rsidR="00FE3E1A" w:rsidRPr="00BE77E8" w:rsidRDefault="00FE3E1A" w:rsidP="00FE3E1A">
      <w:pPr>
        <w:suppressAutoHyphens/>
        <w:ind w:firstLine="540"/>
        <w:jc w:val="both"/>
        <w:rPr>
          <w:sz w:val="22"/>
          <w:szCs w:val="22"/>
        </w:rPr>
      </w:pPr>
      <w:r w:rsidRPr="00BE77E8">
        <w:rPr>
          <w:sz w:val="22"/>
          <w:szCs w:val="22"/>
        </w:rPr>
        <w:t>- недостаток квалифицированных трудовых кадров.</w:t>
      </w:r>
    </w:p>
    <w:p w:rsidR="00FE3E1A" w:rsidRPr="00BE77E8" w:rsidRDefault="00FE3E1A" w:rsidP="00FE3E1A">
      <w:pPr>
        <w:suppressAutoHyphens/>
        <w:ind w:firstLine="540"/>
        <w:jc w:val="both"/>
        <w:rPr>
          <w:sz w:val="22"/>
          <w:szCs w:val="22"/>
        </w:rPr>
      </w:pPr>
      <w:r w:rsidRPr="00BE77E8">
        <w:rPr>
          <w:sz w:val="22"/>
          <w:szCs w:val="22"/>
        </w:rPr>
        <w:t>Учитывая изложенное, требуется совершенствование системы поддержки предпринимательства, которая будет направлена на:</w:t>
      </w:r>
    </w:p>
    <w:p w:rsidR="00FE3E1A" w:rsidRPr="00BE77E8" w:rsidRDefault="00FE3E1A" w:rsidP="00FE3E1A">
      <w:pPr>
        <w:suppressAutoHyphens/>
        <w:ind w:firstLine="540"/>
        <w:jc w:val="both"/>
        <w:rPr>
          <w:sz w:val="22"/>
          <w:szCs w:val="22"/>
        </w:rPr>
      </w:pPr>
      <w:r w:rsidRPr="00BE77E8">
        <w:rPr>
          <w:sz w:val="22"/>
          <w:szCs w:val="22"/>
        </w:rPr>
        <w:t>- привлечение финансовых ресурсов в сферу малого и среднего предпринимательства;</w:t>
      </w:r>
    </w:p>
    <w:p w:rsidR="00FE3E1A" w:rsidRPr="00BE77E8" w:rsidRDefault="00FE3E1A" w:rsidP="00FE3E1A">
      <w:pPr>
        <w:suppressAutoHyphens/>
        <w:ind w:firstLine="540"/>
        <w:jc w:val="both"/>
        <w:rPr>
          <w:sz w:val="22"/>
          <w:szCs w:val="22"/>
        </w:rPr>
      </w:pPr>
      <w:r w:rsidRPr="00BE77E8">
        <w:rPr>
          <w:sz w:val="22"/>
          <w:szCs w:val="22"/>
        </w:rPr>
        <w:t>- предоставление организациями инфраструктуры поддержки малого и среднего предпринимательства возможно более полного и доступного спектра услуг.</w:t>
      </w:r>
    </w:p>
    <w:p w:rsidR="00FE3E1A" w:rsidRPr="00BE77E8" w:rsidRDefault="00FE3E1A" w:rsidP="00FE3E1A">
      <w:pPr>
        <w:suppressAutoHyphens/>
        <w:ind w:firstLine="540"/>
        <w:jc w:val="both"/>
        <w:rPr>
          <w:sz w:val="22"/>
          <w:szCs w:val="22"/>
        </w:rPr>
      </w:pPr>
      <w:r w:rsidRPr="00BE77E8">
        <w:rPr>
          <w:sz w:val="22"/>
          <w:szCs w:val="22"/>
        </w:rPr>
        <w:t>Создание благоприятных условий для развития малого и среднего предпринимательства в Чаинском районе является одним из основных факторов, обеспечивающих социально-экономическое развитие Чаинского района, повышение жизненного уровня и занятости населения.</w:t>
      </w:r>
    </w:p>
    <w:p w:rsidR="00FE3E1A" w:rsidRPr="00BE77E8" w:rsidRDefault="00FE3E1A" w:rsidP="00FE3E1A">
      <w:pPr>
        <w:suppressAutoHyphens/>
        <w:ind w:firstLine="540"/>
        <w:jc w:val="both"/>
        <w:rPr>
          <w:sz w:val="22"/>
          <w:szCs w:val="22"/>
        </w:rPr>
      </w:pPr>
      <w:r w:rsidRPr="00BE77E8">
        <w:rPr>
          <w:sz w:val="22"/>
          <w:szCs w:val="22"/>
        </w:rPr>
        <w:t>Поддержка малого и среднего предпринимательства в Чаинском районе осуществляется на основе Программы.</w:t>
      </w:r>
    </w:p>
    <w:p w:rsidR="00FE3E1A" w:rsidRPr="00BE77E8" w:rsidRDefault="00FE3E1A" w:rsidP="00FE3E1A">
      <w:pPr>
        <w:jc w:val="center"/>
        <w:rPr>
          <w:b/>
          <w:sz w:val="22"/>
          <w:szCs w:val="22"/>
        </w:rPr>
      </w:pPr>
    </w:p>
    <w:p w:rsidR="00FE3E1A" w:rsidRPr="00BE77E8" w:rsidRDefault="00FE3E1A" w:rsidP="00FE3E1A">
      <w:pPr>
        <w:jc w:val="center"/>
        <w:rPr>
          <w:b/>
          <w:sz w:val="22"/>
          <w:szCs w:val="22"/>
        </w:rPr>
      </w:pPr>
      <w:r w:rsidRPr="00BE77E8">
        <w:rPr>
          <w:b/>
          <w:sz w:val="22"/>
          <w:szCs w:val="22"/>
          <w:lang w:val="en-US"/>
        </w:rPr>
        <w:t>II</w:t>
      </w:r>
      <w:r w:rsidRPr="00BE77E8">
        <w:rPr>
          <w:b/>
          <w:sz w:val="22"/>
          <w:szCs w:val="22"/>
        </w:rPr>
        <w:t xml:space="preserve">. Цели и задачи Программы, сроки и этапы ее реализации, целевые показатели результативности реализации Программы </w:t>
      </w:r>
    </w:p>
    <w:p w:rsidR="00FE3E1A" w:rsidRPr="00BE77E8" w:rsidRDefault="00FE3E1A" w:rsidP="00FE3E1A">
      <w:pPr>
        <w:ind w:firstLine="851"/>
        <w:jc w:val="both"/>
        <w:rPr>
          <w:b/>
          <w:sz w:val="22"/>
          <w:szCs w:val="22"/>
        </w:rPr>
      </w:pPr>
    </w:p>
    <w:p w:rsidR="00FE3E1A" w:rsidRPr="00BE77E8" w:rsidRDefault="00FE3E1A" w:rsidP="00FE3E1A">
      <w:pPr>
        <w:suppressAutoHyphens/>
        <w:ind w:firstLine="709"/>
        <w:jc w:val="both"/>
        <w:rPr>
          <w:sz w:val="22"/>
          <w:szCs w:val="22"/>
        </w:rPr>
      </w:pPr>
      <w:r w:rsidRPr="00BE77E8">
        <w:rPr>
          <w:sz w:val="22"/>
          <w:szCs w:val="22"/>
        </w:rPr>
        <w:t>Данная Программа направлена на достижение следующей цели - создание условий для инвестиций и развития предпринимательства Чаинского района</w:t>
      </w:r>
    </w:p>
    <w:p w:rsidR="00FE3E1A" w:rsidRPr="00BE77E8" w:rsidRDefault="00FE3E1A" w:rsidP="00FE3E1A">
      <w:pPr>
        <w:pStyle w:val="Report"/>
        <w:suppressAutoHyphens/>
        <w:spacing w:line="240" w:lineRule="auto"/>
        <w:ind w:firstLine="709"/>
        <w:rPr>
          <w:sz w:val="22"/>
          <w:szCs w:val="22"/>
        </w:rPr>
      </w:pPr>
      <w:r w:rsidRPr="00BE77E8">
        <w:rPr>
          <w:sz w:val="22"/>
          <w:szCs w:val="22"/>
        </w:rPr>
        <w:t>Приоритетными задачами социально-экономического развития Чаинского района, на решение которых направлена Программа:</w:t>
      </w:r>
    </w:p>
    <w:p w:rsidR="00FE3E1A" w:rsidRPr="00BE77E8" w:rsidRDefault="00FE3E1A" w:rsidP="00FE3E1A">
      <w:pPr>
        <w:suppressAutoHyphens/>
        <w:ind w:firstLine="709"/>
        <w:jc w:val="both"/>
        <w:rPr>
          <w:sz w:val="22"/>
          <w:szCs w:val="22"/>
        </w:rPr>
      </w:pPr>
      <w:r w:rsidRPr="00BE77E8">
        <w:rPr>
          <w:sz w:val="22"/>
          <w:szCs w:val="22"/>
        </w:rPr>
        <w:t>Задача 1. Повышение предпринимательской активности, развитие малого и среднего предпринимательства на территории Чаинского района</w:t>
      </w:r>
    </w:p>
    <w:p w:rsidR="00FE3E1A" w:rsidRPr="00BE77E8" w:rsidRDefault="00FE3E1A" w:rsidP="00FE3E1A">
      <w:pPr>
        <w:suppressAutoHyphens/>
        <w:ind w:firstLine="709"/>
        <w:jc w:val="both"/>
        <w:rPr>
          <w:sz w:val="22"/>
          <w:szCs w:val="22"/>
        </w:rPr>
      </w:pPr>
      <w:r w:rsidRPr="00BE77E8">
        <w:rPr>
          <w:sz w:val="22"/>
          <w:szCs w:val="22"/>
        </w:rPr>
        <w:t>Задача 2. Создание благоприятных условий для развития малого и среднего предпринимательства</w:t>
      </w:r>
    </w:p>
    <w:p w:rsidR="00FE3E1A" w:rsidRPr="00BE77E8" w:rsidRDefault="00FE3E1A" w:rsidP="00FE3E1A">
      <w:pPr>
        <w:suppressAutoHyphens/>
        <w:ind w:firstLine="709"/>
        <w:jc w:val="both"/>
        <w:rPr>
          <w:sz w:val="22"/>
          <w:szCs w:val="22"/>
        </w:rPr>
      </w:pPr>
      <w:r w:rsidRPr="00BE77E8">
        <w:rPr>
          <w:sz w:val="22"/>
          <w:szCs w:val="22"/>
        </w:rPr>
        <w:t xml:space="preserve"> Задача 3. 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рынках.</w:t>
      </w:r>
    </w:p>
    <w:p w:rsidR="00FE3E1A" w:rsidRPr="00BE77E8" w:rsidRDefault="00FE3E1A" w:rsidP="00FE3E1A">
      <w:pPr>
        <w:suppressAutoHyphens/>
        <w:ind w:firstLine="709"/>
        <w:jc w:val="both"/>
        <w:rPr>
          <w:sz w:val="22"/>
          <w:szCs w:val="22"/>
        </w:rPr>
      </w:pPr>
      <w:r w:rsidRPr="00BE77E8">
        <w:rPr>
          <w:sz w:val="22"/>
          <w:szCs w:val="22"/>
        </w:rPr>
        <w:t xml:space="preserve">Срок реализации  Программы рассчитан на 3 года, с 2022 по 2024 годы. </w:t>
      </w:r>
    </w:p>
    <w:p w:rsidR="00FE3E1A" w:rsidRPr="00BE77E8" w:rsidRDefault="00FE3E1A" w:rsidP="00FE3E1A">
      <w:pPr>
        <w:suppressAutoHyphens/>
        <w:ind w:firstLine="709"/>
        <w:jc w:val="both"/>
        <w:rPr>
          <w:sz w:val="22"/>
          <w:szCs w:val="22"/>
        </w:rPr>
      </w:pPr>
      <w:r w:rsidRPr="00BE77E8">
        <w:rPr>
          <w:sz w:val="22"/>
          <w:szCs w:val="22"/>
        </w:rPr>
        <w:t xml:space="preserve">Решение задач  Программы  предполагает реализацию мероприятий на постоянной основе в течение всего срока действия  Программы: мониторинг действующего законодательства, участие в областных конкурсах по </w:t>
      </w:r>
      <w:proofErr w:type="spellStart"/>
      <w:r w:rsidRPr="00BE77E8">
        <w:rPr>
          <w:sz w:val="22"/>
          <w:szCs w:val="22"/>
        </w:rPr>
        <w:t>софинансированию</w:t>
      </w:r>
      <w:proofErr w:type="spellEnd"/>
      <w:r w:rsidRPr="00BE77E8">
        <w:rPr>
          <w:sz w:val="22"/>
          <w:szCs w:val="22"/>
        </w:rPr>
        <w:t xml:space="preserve">  Программы, привлечение индивидуальных предпринимателей к участию в областных выставках-ярмарках, оказание консультационных услуг, содействие продвижению продукции местных товаропроизводителей на внутреннем и внешнем рынках.</w:t>
      </w:r>
    </w:p>
    <w:p w:rsidR="00FE3E1A" w:rsidRPr="00BE77E8" w:rsidRDefault="00FE3E1A" w:rsidP="00FE3E1A">
      <w:pPr>
        <w:suppressAutoHyphens/>
        <w:ind w:firstLine="851"/>
        <w:jc w:val="both"/>
        <w:rPr>
          <w:sz w:val="22"/>
          <w:szCs w:val="22"/>
        </w:rPr>
      </w:pPr>
      <w:r w:rsidRPr="00BE77E8">
        <w:rPr>
          <w:sz w:val="22"/>
          <w:szCs w:val="22"/>
        </w:rPr>
        <w:t>Решение задач муниципальной  Программы  осуществляется путем реализации ее мероприятий.</w:t>
      </w:r>
    </w:p>
    <w:p w:rsidR="00FE3E1A" w:rsidRPr="00BE77E8" w:rsidRDefault="00FE3E1A" w:rsidP="00FE3E1A">
      <w:pPr>
        <w:suppressAutoHyphens/>
        <w:ind w:firstLine="851"/>
        <w:jc w:val="both"/>
        <w:rPr>
          <w:sz w:val="22"/>
          <w:szCs w:val="22"/>
        </w:rPr>
      </w:pPr>
      <w:r w:rsidRPr="00BE77E8">
        <w:rPr>
          <w:sz w:val="22"/>
          <w:szCs w:val="22"/>
        </w:rPr>
        <w:t>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и сохранение количества рабочих мест.</w:t>
      </w:r>
    </w:p>
    <w:p w:rsidR="00FE3E1A" w:rsidRPr="00BE77E8" w:rsidRDefault="00FE3E1A" w:rsidP="00FE3E1A">
      <w:pPr>
        <w:suppressAutoHyphens/>
        <w:ind w:firstLine="851"/>
        <w:jc w:val="both"/>
        <w:rPr>
          <w:sz w:val="22"/>
          <w:szCs w:val="22"/>
        </w:rPr>
      </w:pPr>
      <w:r w:rsidRPr="00BE77E8">
        <w:rPr>
          <w:sz w:val="22"/>
          <w:szCs w:val="22"/>
        </w:rPr>
        <w:t xml:space="preserve">Целевой показатель реализации  Программы  сформирован в соответствии с </w:t>
      </w:r>
      <w:hyperlink r:id="rId17"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BE77E8">
          <w:rPr>
            <w:sz w:val="22"/>
            <w:szCs w:val="22"/>
          </w:rPr>
          <w:t>Указом</w:t>
        </w:r>
      </w:hyperlink>
      <w:r w:rsidRPr="00BE77E8">
        <w:rPr>
          <w:sz w:val="22"/>
          <w:szCs w:val="22"/>
        </w:rPr>
        <w:t xml:space="preserve">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(на основании данных на 01.01.2021 года – 208,4):</w:t>
      </w:r>
    </w:p>
    <w:p w:rsidR="00FE3E1A" w:rsidRPr="00BE77E8" w:rsidRDefault="00FE3E1A" w:rsidP="00FE3E1A">
      <w:pPr>
        <w:ind w:firstLine="540"/>
        <w:jc w:val="right"/>
        <w:rPr>
          <w:sz w:val="22"/>
          <w:szCs w:val="22"/>
        </w:rPr>
      </w:pPr>
      <w:r w:rsidRPr="00BE77E8">
        <w:rPr>
          <w:sz w:val="22"/>
          <w:szCs w:val="22"/>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1511"/>
        <w:gridCol w:w="1510"/>
        <w:gridCol w:w="1510"/>
      </w:tblGrid>
      <w:tr w:rsidR="00FE3E1A" w:rsidRPr="00BE77E8" w:rsidTr="00FE3E1A">
        <w:tc>
          <w:tcPr>
            <w:tcW w:w="5211" w:type="dxa"/>
          </w:tcPr>
          <w:p w:rsidR="00FE3E1A" w:rsidRPr="00BE77E8" w:rsidRDefault="00FE3E1A" w:rsidP="00FE3E1A">
            <w:pPr>
              <w:jc w:val="center"/>
              <w:rPr>
                <w:b/>
                <w:sz w:val="22"/>
                <w:szCs w:val="22"/>
              </w:rPr>
            </w:pPr>
            <w:r w:rsidRPr="00BE77E8">
              <w:rPr>
                <w:b/>
                <w:sz w:val="22"/>
                <w:szCs w:val="22"/>
              </w:rPr>
              <w:t>Целевой показатель</w:t>
            </w:r>
          </w:p>
        </w:tc>
        <w:tc>
          <w:tcPr>
            <w:tcW w:w="1560" w:type="dxa"/>
          </w:tcPr>
          <w:p w:rsidR="00FE3E1A" w:rsidRPr="00BE77E8" w:rsidRDefault="00FE3E1A" w:rsidP="00FE3E1A">
            <w:pPr>
              <w:jc w:val="center"/>
              <w:rPr>
                <w:b/>
                <w:sz w:val="22"/>
                <w:szCs w:val="22"/>
              </w:rPr>
            </w:pPr>
            <w:r w:rsidRPr="00BE77E8">
              <w:rPr>
                <w:b/>
                <w:sz w:val="22"/>
                <w:szCs w:val="22"/>
              </w:rPr>
              <w:t>2022 год</w:t>
            </w:r>
          </w:p>
        </w:tc>
        <w:tc>
          <w:tcPr>
            <w:tcW w:w="1559" w:type="dxa"/>
          </w:tcPr>
          <w:p w:rsidR="00FE3E1A" w:rsidRPr="00BE77E8" w:rsidRDefault="00FE3E1A" w:rsidP="00FE3E1A">
            <w:pPr>
              <w:jc w:val="center"/>
              <w:rPr>
                <w:b/>
                <w:sz w:val="22"/>
                <w:szCs w:val="22"/>
              </w:rPr>
            </w:pPr>
            <w:r w:rsidRPr="00BE77E8">
              <w:rPr>
                <w:b/>
                <w:sz w:val="22"/>
                <w:szCs w:val="22"/>
              </w:rPr>
              <w:t>2023 год</w:t>
            </w:r>
          </w:p>
        </w:tc>
        <w:tc>
          <w:tcPr>
            <w:tcW w:w="1559" w:type="dxa"/>
          </w:tcPr>
          <w:p w:rsidR="00FE3E1A" w:rsidRPr="00BE77E8" w:rsidRDefault="00FE3E1A" w:rsidP="00FE3E1A">
            <w:pPr>
              <w:jc w:val="center"/>
              <w:rPr>
                <w:b/>
                <w:sz w:val="22"/>
                <w:szCs w:val="22"/>
              </w:rPr>
            </w:pPr>
            <w:r w:rsidRPr="00BE77E8">
              <w:rPr>
                <w:b/>
                <w:sz w:val="22"/>
                <w:szCs w:val="22"/>
              </w:rPr>
              <w:t>2024 год</w:t>
            </w:r>
          </w:p>
        </w:tc>
      </w:tr>
      <w:tr w:rsidR="00FE3E1A" w:rsidRPr="00BE77E8" w:rsidTr="00FE3E1A">
        <w:tc>
          <w:tcPr>
            <w:tcW w:w="5211" w:type="dxa"/>
          </w:tcPr>
          <w:p w:rsidR="00FE3E1A" w:rsidRPr="00BE77E8" w:rsidRDefault="00FE3E1A" w:rsidP="00FE3E1A">
            <w:pPr>
              <w:jc w:val="both"/>
              <w:rPr>
                <w:sz w:val="22"/>
                <w:szCs w:val="22"/>
              </w:rPr>
            </w:pPr>
            <w:r w:rsidRPr="00BE77E8">
              <w:rPr>
                <w:sz w:val="22"/>
                <w:szCs w:val="22"/>
              </w:rPr>
              <w:t xml:space="preserve">Число малого и среднего предпринимательства в расчете на 10 тысяч человек населения, ед.*                    </w:t>
            </w:r>
          </w:p>
        </w:tc>
        <w:tc>
          <w:tcPr>
            <w:tcW w:w="1560" w:type="dxa"/>
            <w:vAlign w:val="center"/>
          </w:tcPr>
          <w:p w:rsidR="00FE3E1A" w:rsidRPr="00BE77E8" w:rsidRDefault="00FE3E1A" w:rsidP="00FE3E1A">
            <w:pPr>
              <w:widowControl w:val="0"/>
              <w:jc w:val="center"/>
              <w:rPr>
                <w:sz w:val="22"/>
                <w:szCs w:val="22"/>
              </w:rPr>
            </w:pPr>
            <w:r w:rsidRPr="00BE77E8">
              <w:rPr>
                <w:sz w:val="22"/>
                <w:szCs w:val="22"/>
              </w:rPr>
              <w:t>236,4</w:t>
            </w:r>
          </w:p>
        </w:tc>
        <w:tc>
          <w:tcPr>
            <w:tcW w:w="1559" w:type="dxa"/>
            <w:vAlign w:val="center"/>
          </w:tcPr>
          <w:p w:rsidR="00FE3E1A" w:rsidRPr="00BE77E8" w:rsidRDefault="00FE3E1A" w:rsidP="00FE3E1A">
            <w:pPr>
              <w:widowControl w:val="0"/>
              <w:jc w:val="center"/>
              <w:rPr>
                <w:sz w:val="22"/>
                <w:szCs w:val="22"/>
              </w:rPr>
            </w:pPr>
            <w:r w:rsidRPr="00BE77E8">
              <w:rPr>
                <w:sz w:val="22"/>
                <w:szCs w:val="22"/>
              </w:rPr>
              <w:t>240,0</w:t>
            </w:r>
          </w:p>
        </w:tc>
        <w:tc>
          <w:tcPr>
            <w:tcW w:w="1559" w:type="dxa"/>
            <w:vAlign w:val="center"/>
          </w:tcPr>
          <w:p w:rsidR="00FE3E1A" w:rsidRPr="00BE77E8" w:rsidRDefault="00FE3E1A" w:rsidP="00FE3E1A">
            <w:pPr>
              <w:widowControl w:val="0"/>
              <w:jc w:val="center"/>
              <w:rPr>
                <w:sz w:val="22"/>
                <w:szCs w:val="22"/>
              </w:rPr>
            </w:pPr>
            <w:r w:rsidRPr="00BE77E8">
              <w:rPr>
                <w:sz w:val="22"/>
                <w:szCs w:val="22"/>
              </w:rPr>
              <w:t>240,9</w:t>
            </w:r>
          </w:p>
        </w:tc>
      </w:tr>
    </w:tbl>
    <w:p w:rsidR="00FE3E1A" w:rsidRPr="00BE77E8" w:rsidRDefault="00FE3E1A" w:rsidP="00FE3E1A">
      <w:pPr>
        <w:jc w:val="both"/>
        <w:rPr>
          <w:sz w:val="22"/>
          <w:szCs w:val="22"/>
        </w:rPr>
      </w:pPr>
    </w:p>
    <w:p w:rsidR="00FE3E1A" w:rsidRPr="00BE77E8" w:rsidRDefault="00FE3E1A" w:rsidP="00FE3E1A">
      <w:pPr>
        <w:jc w:val="both"/>
        <w:rPr>
          <w:sz w:val="22"/>
          <w:szCs w:val="22"/>
        </w:rPr>
      </w:pPr>
      <w:r w:rsidRPr="00BE77E8">
        <w:rPr>
          <w:sz w:val="22"/>
          <w:szCs w:val="22"/>
        </w:rPr>
        <w:t>*данный показатель представлен в соответствии с показателем стратегии социально-экономического развития муниципального образования «Чаинский район» до 2030 года, утвержденной решением Думы Чаинского района от 23.12.2021 №148.</w:t>
      </w:r>
    </w:p>
    <w:p w:rsidR="00FE3E1A" w:rsidRPr="00BE77E8" w:rsidRDefault="00FE3E1A" w:rsidP="00FE3E1A">
      <w:pPr>
        <w:jc w:val="both"/>
        <w:rPr>
          <w:sz w:val="22"/>
          <w:szCs w:val="22"/>
        </w:rPr>
      </w:pPr>
    </w:p>
    <w:p w:rsidR="00FE3E1A" w:rsidRPr="00BE77E8" w:rsidRDefault="00FE3E1A" w:rsidP="00FE3E1A">
      <w:pPr>
        <w:suppressAutoHyphens/>
        <w:ind w:firstLine="709"/>
        <w:jc w:val="both"/>
        <w:rPr>
          <w:sz w:val="22"/>
          <w:szCs w:val="22"/>
        </w:rPr>
      </w:pPr>
      <w:r w:rsidRPr="00BE77E8">
        <w:rPr>
          <w:sz w:val="22"/>
          <w:szCs w:val="22"/>
        </w:rPr>
        <w:t>Увеличение показателя связано с увеличением количества налогоплательщиков, применяющих налог на профессиональный доход.</w:t>
      </w:r>
    </w:p>
    <w:p w:rsidR="00FE3E1A" w:rsidRPr="00BE77E8" w:rsidRDefault="00FE3E1A" w:rsidP="00FE3E1A">
      <w:pPr>
        <w:ind w:firstLine="709"/>
        <w:jc w:val="both"/>
        <w:rPr>
          <w:sz w:val="22"/>
          <w:szCs w:val="22"/>
        </w:rPr>
      </w:pPr>
      <w:r w:rsidRPr="00BE77E8">
        <w:rPr>
          <w:sz w:val="22"/>
          <w:szCs w:val="22"/>
        </w:rPr>
        <w:t xml:space="preserve">Показатели реализации задач Программы и мероприятий изложены в приложении №1  Программы. </w:t>
      </w:r>
    </w:p>
    <w:p w:rsidR="00FE3E1A" w:rsidRPr="00BE77E8" w:rsidRDefault="00FE3E1A" w:rsidP="00FE3E1A">
      <w:pPr>
        <w:ind w:firstLine="709"/>
        <w:jc w:val="both"/>
        <w:rPr>
          <w:sz w:val="22"/>
          <w:szCs w:val="22"/>
        </w:rPr>
      </w:pPr>
    </w:p>
    <w:p w:rsidR="00FE3E1A" w:rsidRPr="00BE77E8" w:rsidRDefault="00FE3E1A" w:rsidP="00FE3E1A">
      <w:pPr>
        <w:ind w:firstLine="709"/>
        <w:jc w:val="center"/>
        <w:rPr>
          <w:b/>
          <w:sz w:val="22"/>
          <w:szCs w:val="22"/>
        </w:rPr>
      </w:pPr>
      <w:r w:rsidRPr="00BE77E8">
        <w:rPr>
          <w:b/>
          <w:sz w:val="22"/>
          <w:szCs w:val="22"/>
          <w:lang w:val="en-US"/>
        </w:rPr>
        <w:t>III</w:t>
      </w:r>
      <w:r w:rsidRPr="00BE77E8">
        <w:rPr>
          <w:b/>
          <w:sz w:val="22"/>
          <w:szCs w:val="22"/>
        </w:rPr>
        <w:t>. Система мероприятий Программы и ее ресурсное обеспечение</w:t>
      </w:r>
    </w:p>
    <w:p w:rsidR="00FE3E1A" w:rsidRPr="00BE77E8" w:rsidRDefault="00FE3E1A" w:rsidP="00FE3E1A">
      <w:pPr>
        <w:jc w:val="center"/>
        <w:rPr>
          <w:b/>
          <w:sz w:val="22"/>
          <w:szCs w:val="22"/>
        </w:rPr>
      </w:pPr>
    </w:p>
    <w:p w:rsidR="00FE3E1A" w:rsidRPr="00BE77E8" w:rsidRDefault="00FE3E1A" w:rsidP="00FE3E1A">
      <w:pPr>
        <w:suppressAutoHyphens/>
        <w:ind w:firstLine="709"/>
        <w:jc w:val="both"/>
        <w:rPr>
          <w:sz w:val="22"/>
          <w:szCs w:val="22"/>
        </w:rPr>
      </w:pPr>
      <w:r w:rsidRPr="00BE77E8">
        <w:rPr>
          <w:sz w:val="22"/>
          <w:szCs w:val="22"/>
        </w:rPr>
        <w:t>Источниками финансирования реализации основных мероприятий  Программы  являются средства бюджета муниципального образования «Чаинский район Томской</w:t>
      </w:r>
      <w:r w:rsidRPr="00BE77E8">
        <w:rPr>
          <w:sz w:val="22"/>
          <w:szCs w:val="22"/>
        </w:rPr>
        <w:tab/>
        <w:t xml:space="preserve"> области», также планируется </w:t>
      </w:r>
      <w:proofErr w:type="spellStart"/>
      <w:r w:rsidRPr="00BE77E8">
        <w:rPr>
          <w:sz w:val="22"/>
          <w:szCs w:val="22"/>
        </w:rPr>
        <w:t>софинансирование</w:t>
      </w:r>
      <w:proofErr w:type="spellEnd"/>
      <w:r w:rsidRPr="00BE77E8">
        <w:rPr>
          <w:sz w:val="22"/>
          <w:szCs w:val="22"/>
        </w:rPr>
        <w:t xml:space="preserve"> из средств областного бюджетов и привлечение внебюджетных средств.</w:t>
      </w:r>
    </w:p>
    <w:p w:rsidR="00FE3E1A" w:rsidRPr="00BE77E8" w:rsidRDefault="00FE3E1A" w:rsidP="00FE3E1A">
      <w:pPr>
        <w:suppressAutoHyphens/>
        <w:ind w:firstLine="709"/>
        <w:jc w:val="both"/>
        <w:rPr>
          <w:sz w:val="22"/>
          <w:szCs w:val="22"/>
        </w:rPr>
      </w:pPr>
      <w:r w:rsidRPr="00BE77E8">
        <w:rPr>
          <w:sz w:val="22"/>
          <w:szCs w:val="22"/>
        </w:rPr>
        <w:t>Объем финансирования на 2022 - 2024 годы в целом по Программе составляет 3 642 000,00  руб., в том числе:</w:t>
      </w:r>
    </w:p>
    <w:p w:rsidR="00FE3E1A" w:rsidRPr="00BE77E8" w:rsidRDefault="00FE3E1A" w:rsidP="00FE3E1A">
      <w:pPr>
        <w:ind w:firstLine="709"/>
        <w:jc w:val="both"/>
        <w:rPr>
          <w:sz w:val="22"/>
          <w:szCs w:val="22"/>
        </w:rPr>
      </w:pPr>
      <w:r w:rsidRPr="00BE77E8">
        <w:rPr>
          <w:sz w:val="22"/>
          <w:szCs w:val="22"/>
        </w:rPr>
        <w:t>2022 год – 2 142 000,0 руб.;</w:t>
      </w:r>
    </w:p>
    <w:p w:rsidR="00FE3E1A" w:rsidRPr="00BE77E8" w:rsidRDefault="00FE3E1A" w:rsidP="00FE3E1A">
      <w:pPr>
        <w:ind w:firstLine="709"/>
        <w:jc w:val="both"/>
        <w:rPr>
          <w:sz w:val="22"/>
          <w:szCs w:val="22"/>
        </w:rPr>
      </w:pPr>
      <w:r w:rsidRPr="00BE77E8">
        <w:rPr>
          <w:sz w:val="22"/>
          <w:szCs w:val="22"/>
        </w:rPr>
        <w:t>2023 год – 750 000,0  руб.;</w:t>
      </w:r>
    </w:p>
    <w:p w:rsidR="00FE3E1A" w:rsidRPr="00BE77E8" w:rsidRDefault="00FE3E1A" w:rsidP="00FE3E1A">
      <w:pPr>
        <w:ind w:firstLine="709"/>
        <w:jc w:val="both"/>
        <w:rPr>
          <w:sz w:val="22"/>
          <w:szCs w:val="22"/>
        </w:rPr>
      </w:pPr>
      <w:r w:rsidRPr="00BE77E8">
        <w:rPr>
          <w:sz w:val="22"/>
          <w:szCs w:val="22"/>
        </w:rPr>
        <w:t>2024 год – 750 000,0  руб.</w:t>
      </w:r>
    </w:p>
    <w:p w:rsidR="00FE3E1A" w:rsidRPr="00BE77E8" w:rsidRDefault="00FE3E1A" w:rsidP="00FE3E1A">
      <w:pPr>
        <w:ind w:firstLine="709"/>
        <w:jc w:val="both"/>
        <w:rPr>
          <w:sz w:val="22"/>
          <w:szCs w:val="22"/>
        </w:rPr>
      </w:pPr>
      <w:r w:rsidRPr="00BE77E8">
        <w:rPr>
          <w:sz w:val="22"/>
          <w:szCs w:val="22"/>
        </w:rPr>
        <w:t xml:space="preserve">Ресурсное </w:t>
      </w:r>
      <w:hyperlink r:id="rId18" w:history="1">
        <w:r w:rsidRPr="00BE77E8">
          <w:rPr>
            <w:sz w:val="22"/>
            <w:szCs w:val="22"/>
          </w:rPr>
          <w:t>обеспечение</w:t>
        </w:r>
      </w:hyperlink>
      <w:r w:rsidRPr="00BE77E8">
        <w:rPr>
          <w:sz w:val="22"/>
          <w:szCs w:val="22"/>
        </w:rPr>
        <w:t xml:space="preserve">  Программы  в целом представлено в Приложении №2.</w:t>
      </w:r>
    </w:p>
    <w:p w:rsidR="00FE3E1A" w:rsidRPr="00BE77E8" w:rsidRDefault="00FE3E1A" w:rsidP="00FE3E1A">
      <w:pPr>
        <w:suppressAutoHyphens/>
        <w:ind w:firstLine="709"/>
        <w:jc w:val="both"/>
        <w:rPr>
          <w:sz w:val="22"/>
          <w:szCs w:val="22"/>
        </w:rPr>
      </w:pPr>
      <w:r w:rsidRPr="00BE77E8">
        <w:rPr>
          <w:sz w:val="22"/>
          <w:szCs w:val="22"/>
        </w:rPr>
        <w:t>Информация о расходах бюджета муниципального образования «Чаинский район Томской области» на реализацию  Программы  в разрезе главных распорядителей бюджетных средств, представлена в приложении №3.</w:t>
      </w:r>
    </w:p>
    <w:p w:rsidR="00FE3E1A" w:rsidRPr="00BE77E8" w:rsidRDefault="00FE3E1A" w:rsidP="00FE3E1A">
      <w:pPr>
        <w:suppressAutoHyphens/>
        <w:ind w:firstLine="709"/>
        <w:jc w:val="both"/>
        <w:rPr>
          <w:sz w:val="22"/>
          <w:szCs w:val="22"/>
        </w:rPr>
      </w:pPr>
      <w:r w:rsidRPr="00BE77E8">
        <w:rPr>
          <w:sz w:val="22"/>
          <w:szCs w:val="22"/>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FE3E1A" w:rsidRPr="00BE77E8" w:rsidRDefault="00FE3E1A" w:rsidP="00FE3E1A">
      <w:pPr>
        <w:pStyle w:val="ConsPlusNonformat"/>
        <w:suppressAutoHyphens/>
        <w:ind w:firstLine="709"/>
        <w:jc w:val="both"/>
        <w:rPr>
          <w:rFonts w:ascii="Times New Roman" w:hAnsi="Times New Roman" w:cs="Times New Roman"/>
          <w:sz w:val="22"/>
          <w:szCs w:val="22"/>
        </w:rPr>
      </w:pPr>
      <w:r w:rsidRPr="00BE77E8">
        <w:rPr>
          <w:rFonts w:ascii="Times New Roman" w:hAnsi="Times New Roman" w:cs="Times New Roman"/>
          <w:sz w:val="22"/>
          <w:szCs w:val="22"/>
        </w:rPr>
        <w:t xml:space="preserve">Софинансирование мероприятий  Программы  за счет средств областного бюджета предполагается в виде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  в порядке, предусмотренном Правительством Российской Федерации, органами исполнительной власти Томской области и Чаинского района. </w:t>
      </w:r>
    </w:p>
    <w:p w:rsidR="00FE3E1A" w:rsidRPr="00BE77E8" w:rsidRDefault="00FE3E1A" w:rsidP="00FE3E1A">
      <w:pPr>
        <w:ind w:firstLine="540"/>
        <w:jc w:val="both"/>
        <w:rPr>
          <w:sz w:val="22"/>
          <w:szCs w:val="22"/>
        </w:rPr>
      </w:pPr>
      <w:r w:rsidRPr="00BE77E8">
        <w:rPr>
          <w:sz w:val="22"/>
          <w:szCs w:val="22"/>
        </w:rPr>
        <w:t>В соответствии с Порядком, утвержденным Постановлением Администрации Томской области от 27.09.2019 №360а, предельный уровень софинансирования расходного обязательства муниципального образования за счет средств субсидии:</w:t>
      </w:r>
    </w:p>
    <w:p w:rsidR="00FE3E1A" w:rsidRPr="00BE77E8" w:rsidRDefault="00FE3E1A" w:rsidP="00FE3E1A">
      <w:pPr>
        <w:ind w:firstLine="540"/>
        <w:jc w:val="both"/>
        <w:rPr>
          <w:sz w:val="22"/>
          <w:szCs w:val="22"/>
        </w:rPr>
      </w:pPr>
      <w:r w:rsidRPr="00BE77E8">
        <w:rPr>
          <w:sz w:val="22"/>
          <w:szCs w:val="22"/>
        </w:rPr>
        <w:t>- на реализацию мероприятий по поддержке стартующего бизнеса, предусмотренные в муниципальных программах муниципальных образований Томской области не выше 95 процентов расходного обязательства;</w:t>
      </w:r>
    </w:p>
    <w:p w:rsidR="00FE3E1A" w:rsidRPr="00BE77E8" w:rsidRDefault="00FE3E1A" w:rsidP="00FE3E1A">
      <w:pPr>
        <w:ind w:firstLine="540"/>
        <w:jc w:val="both"/>
        <w:rPr>
          <w:sz w:val="22"/>
          <w:szCs w:val="22"/>
        </w:rPr>
      </w:pPr>
      <w:r w:rsidRPr="00BE77E8">
        <w:rPr>
          <w:sz w:val="22"/>
          <w:szCs w:val="22"/>
        </w:rPr>
        <w:t>- на реализацию мероприятий, направленных на создание, развитие и обеспечение деятельности муниципального центра поддержки предпринимательства, предусмотренного в Программе, устанавливается в размере 80 процентов.</w:t>
      </w:r>
    </w:p>
    <w:p w:rsidR="00FE3E1A" w:rsidRPr="00BE77E8" w:rsidRDefault="00FE3E1A" w:rsidP="00FE3E1A">
      <w:pPr>
        <w:suppressAutoHyphens/>
        <w:ind w:firstLine="709"/>
        <w:jc w:val="both"/>
        <w:rPr>
          <w:sz w:val="22"/>
          <w:szCs w:val="22"/>
        </w:rPr>
      </w:pPr>
      <w:r w:rsidRPr="00BE77E8">
        <w:rPr>
          <w:sz w:val="22"/>
          <w:szCs w:val="22"/>
        </w:rPr>
        <w:t>Софинансирование мероприятий Программы за счет внебюджетных источников предполагается по согласованию с участниками мероприятий  Программы.</w:t>
      </w:r>
    </w:p>
    <w:p w:rsidR="00FE3E1A" w:rsidRPr="00BE77E8" w:rsidRDefault="00FE3E1A" w:rsidP="00FE3E1A">
      <w:pPr>
        <w:suppressAutoHyphens/>
        <w:ind w:firstLine="709"/>
        <w:jc w:val="both"/>
        <w:rPr>
          <w:sz w:val="22"/>
          <w:szCs w:val="22"/>
        </w:rPr>
      </w:pPr>
      <w:r w:rsidRPr="00BE77E8">
        <w:rPr>
          <w:sz w:val="22"/>
          <w:szCs w:val="22"/>
        </w:rPr>
        <w:t>В рамках утвержденного Положения по проведению конкурса «Бизнес-старт» участником должно быть произведено вложение собственных денежных средств в предпринимательский проект в объеме не менее 20 процентов от суммы запрашиваемой субсидии.</w:t>
      </w:r>
    </w:p>
    <w:p w:rsidR="00FE3E1A" w:rsidRPr="00BE77E8" w:rsidRDefault="00FE3E1A" w:rsidP="00FE3E1A">
      <w:pPr>
        <w:ind w:firstLine="709"/>
        <w:jc w:val="both"/>
        <w:rPr>
          <w:sz w:val="22"/>
          <w:szCs w:val="22"/>
        </w:rPr>
      </w:pPr>
    </w:p>
    <w:p w:rsidR="00FE3E1A" w:rsidRPr="00BE77E8" w:rsidRDefault="00FE3E1A" w:rsidP="00FE3E1A">
      <w:pPr>
        <w:jc w:val="center"/>
        <w:rPr>
          <w:b/>
          <w:sz w:val="22"/>
          <w:szCs w:val="22"/>
        </w:rPr>
      </w:pPr>
      <w:r w:rsidRPr="00BE77E8">
        <w:rPr>
          <w:b/>
          <w:sz w:val="22"/>
          <w:szCs w:val="22"/>
          <w:lang w:val="en-US"/>
        </w:rPr>
        <w:t>IV</w:t>
      </w:r>
      <w:r w:rsidRPr="00BE77E8">
        <w:rPr>
          <w:b/>
          <w:sz w:val="22"/>
          <w:szCs w:val="22"/>
        </w:rPr>
        <w:t>. Управление и контроль за реализацией Программы</w:t>
      </w:r>
    </w:p>
    <w:p w:rsidR="00FE3E1A" w:rsidRPr="00BE77E8" w:rsidRDefault="00FE3E1A" w:rsidP="00FE3E1A">
      <w:pPr>
        <w:jc w:val="both"/>
        <w:rPr>
          <w:b/>
          <w:sz w:val="22"/>
          <w:szCs w:val="22"/>
        </w:rPr>
      </w:pPr>
    </w:p>
    <w:p w:rsidR="00FE3E1A" w:rsidRPr="00BE77E8" w:rsidRDefault="00FE3E1A" w:rsidP="00FE3E1A">
      <w:pPr>
        <w:suppressAutoHyphens/>
        <w:ind w:firstLine="709"/>
        <w:jc w:val="both"/>
        <w:rPr>
          <w:sz w:val="22"/>
          <w:szCs w:val="22"/>
        </w:rPr>
      </w:pPr>
      <w:r w:rsidRPr="00BE77E8">
        <w:rPr>
          <w:sz w:val="22"/>
          <w:szCs w:val="22"/>
        </w:rPr>
        <w:t>Механизм реализации Программы  предусматривает использование всех средств и методов государственного воздействия: нормативно-правового регулирования, административных мер, механизмов организационной, правовой и информационной поддержки.</w:t>
      </w:r>
    </w:p>
    <w:p w:rsidR="00FE3E1A" w:rsidRPr="00BE77E8" w:rsidRDefault="00FE3E1A" w:rsidP="00FE3E1A">
      <w:pPr>
        <w:suppressAutoHyphens/>
        <w:ind w:firstLine="709"/>
        <w:jc w:val="both"/>
        <w:rPr>
          <w:sz w:val="22"/>
          <w:szCs w:val="22"/>
        </w:rPr>
      </w:pPr>
      <w:r w:rsidRPr="00BE77E8">
        <w:rPr>
          <w:sz w:val="22"/>
          <w:szCs w:val="22"/>
        </w:rPr>
        <w:t>Описание механизма взаимодействия ответственного исполнителя и участников  Программы:</w:t>
      </w:r>
    </w:p>
    <w:p w:rsidR="00FE3E1A" w:rsidRPr="00BE77E8" w:rsidRDefault="00FE3E1A" w:rsidP="00FE3E1A">
      <w:pPr>
        <w:suppressAutoHyphens/>
        <w:ind w:firstLine="709"/>
        <w:jc w:val="both"/>
        <w:rPr>
          <w:sz w:val="22"/>
          <w:szCs w:val="22"/>
        </w:rPr>
      </w:pPr>
      <w:r w:rsidRPr="00BE77E8">
        <w:rPr>
          <w:sz w:val="22"/>
          <w:szCs w:val="22"/>
        </w:rPr>
        <w:t xml:space="preserve">- формирование благоприятной среды для развития и активизации предпринимательства, а также условий, обеспечивающих устойчивый рост количества субъектов малого и среднего предпринимательства в Чаинском районе посредством оказания финансовой поддержки субъектам малого и среднего предпринимательства на этапе их становления  в сфере производства продукции (выполнения работ, оказания услуг) в процессе реализации предпринимательских проектов; </w:t>
      </w:r>
    </w:p>
    <w:p w:rsidR="00FE3E1A" w:rsidRPr="00BE77E8" w:rsidRDefault="00FE3E1A" w:rsidP="00FE3E1A">
      <w:pPr>
        <w:suppressAutoHyphens/>
        <w:ind w:firstLine="709"/>
        <w:jc w:val="both"/>
        <w:rPr>
          <w:sz w:val="22"/>
          <w:szCs w:val="22"/>
        </w:rPr>
      </w:pPr>
      <w:r w:rsidRPr="00BE77E8">
        <w:rPr>
          <w:sz w:val="22"/>
          <w:szCs w:val="22"/>
        </w:rPr>
        <w:t>-выявление и анализ административных барьеров на пути развития предпринимательства и разработка рекомендаций по их устранению;</w:t>
      </w:r>
    </w:p>
    <w:p w:rsidR="00FE3E1A" w:rsidRPr="00BE77E8" w:rsidRDefault="00FE3E1A" w:rsidP="00FE3E1A">
      <w:pPr>
        <w:suppressAutoHyphens/>
        <w:ind w:firstLine="709"/>
        <w:jc w:val="both"/>
        <w:rPr>
          <w:sz w:val="22"/>
          <w:szCs w:val="22"/>
        </w:rPr>
      </w:pPr>
      <w:r w:rsidRPr="00BE77E8">
        <w:rPr>
          <w:sz w:val="22"/>
          <w:szCs w:val="22"/>
        </w:rPr>
        <w:t>-подготовка и проведение конференций, совещаний, семинаров и других организационных мероприятий с участием субъектов малого и среднего предпринимательства и иных заинтересованных структур;</w:t>
      </w:r>
    </w:p>
    <w:p w:rsidR="00FE3E1A" w:rsidRPr="00BE77E8" w:rsidRDefault="00FE3E1A" w:rsidP="00FE3E1A">
      <w:pPr>
        <w:suppressAutoHyphens/>
        <w:ind w:firstLine="709"/>
        <w:jc w:val="both"/>
        <w:rPr>
          <w:sz w:val="22"/>
          <w:szCs w:val="22"/>
        </w:rPr>
      </w:pPr>
      <w:r w:rsidRPr="00BE77E8">
        <w:rPr>
          <w:sz w:val="22"/>
          <w:szCs w:val="22"/>
        </w:rPr>
        <w:t>-привлечение предпринимателей к решению важнейших социально-экономических проблем Чаинского района, в том числе привлечение предпринимателей к участию в ярмарках с целью формирования положительного имиджа предпринимателя и продвижения  продукции местных товаропроизводителей на внутренних и внешних рынках;</w:t>
      </w:r>
    </w:p>
    <w:p w:rsidR="00FE3E1A" w:rsidRPr="00BE77E8" w:rsidRDefault="00FE3E1A" w:rsidP="00FE3E1A">
      <w:pPr>
        <w:suppressAutoHyphens/>
        <w:ind w:firstLine="709"/>
        <w:jc w:val="both"/>
        <w:rPr>
          <w:sz w:val="22"/>
          <w:szCs w:val="22"/>
        </w:rPr>
      </w:pPr>
      <w:r w:rsidRPr="00BE77E8">
        <w:rPr>
          <w:sz w:val="22"/>
          <w:szCs w:val="22"/>
        </w:rPr>
        <w:t>- совершенствование и развитие на официальном сайте Администрации Чаинского района раздела «Экономика», пополнение и обновление его информационных ресурсов;</w:t>
      </w:r>
    </w:p>
    <w:p w:rsidR="00FE3E1A" w:rsidRPr="00BE77E8" w:rsidRDefault="00FE3E1A" w:rsidP="00FE3E1A">
      <w:pPr>
        <w:suppressAutoHyphens/>
        <w:ind w:firstLine="709"/>
        <w:jc w:val="both"/>
        <w:rPr>
          <w:sz w:val="22"/>
          <w:szCs w:val="22"/>
        </w:rPr>
      </w:pPr>
      <w:r w:rsidRPr="00BE77E8">
        <w:rPr>
          <w:sz w:val="22"/>
          <w:szCs w:val="22"/>
        </w:rPr>
        <w:t>- проведение информирования и консультирования субъектов малого и среднего предпринимательства при их обращении по вопросам получения поддержки, по различным направлениям предпринимательской деятельности с помощью социальных сетей;</w:t>
      </w:r>
    </w:p>
    <w:p w:rsidR="00FE3E1A" w:rsidRPr="00BE77E8" w:rsidRDefault="00FE3E1A" w:rsidP="00FE3E1A">
      <w:pPr>
        <w:suppressAutoHyphens/>
        <w:ind w:firstLine="709"/>
        <w:jc w:val="both"/>
        <w:rPr>
          <w:sz w:val="22"/>
          <w:szCs w:val="22"/>
        </w:rPr>
      </w:pPr>
      <w:r w:rsidRPr="00BE77E8">
        <w:rPr>
          <w:sz w:val="22"/>
          <w:szCs w:val="22"/>
        </w:rPr>
        <w:t>- организация и ведение в средствах массовой информации рубрик, направленных на освещение вопросов развития и поддержки малого и среднего предпринимательства.</w:t>
      </w:r>
    </w:p>
    <w:p w:rsidR="00FE3E1A" w:rsidRPr="00BE77E8" w:rsidRDefault="00FE3E1A" w:rsidP="00FE3E1A">
      <w:pPr>
        <w:suppressAutoHyphens/>
        <w:ind w:firstLine="709"/>
        <w:jc w:val="both"/>
        <w:rPr>
          <w:sz w:val="22"/>
          <w:szCs w:val="22"/>
        </w:rPr>
      </w:pPr>
      <w:r w:rsidRPr="00BE77E8">
        <w:rPr>
          <w:sz w:val="22"/>
          <w:szCs w:val="22"/>
        </w:rPr>
        <w:t>В целях осуществления контроля за реализацией Программы и предупреждения возникновения проблем в ходе ее реализации на постоянной основе осуществляется мониторинг реализации  Программы.</w:t>
      </w:r>
    </w:p>
    <w:p w:rsidR="00FE3E1A" w:rsidRPr="00BE77E8" w:rsidRDefault="00FE3E1A" w:rsidP="00FE3E1A">
      <w:pPr>
        <w:suppressAutoHyphens/>
        <w:ind w:firstLine="709"/>
        <w:jc w:val="both"/>
        <w:rPr>
          <w:sz w:val="22"/>
          <w:szCs w:val="22"/>
        </w:rPr>
      </w:pPr>
      <w:r w:rsidRPr="00BE77E8">
        <w:rPr>
          <w:sz w:val="22"/>
          <w:szCs w:val="22"/>
        </w:rPr>
        <w:t>Мониторинг реализации Программ основан на использовании формализованной процедуры сбора и обработки отчетности и оценки результатов проведения контрольных проверок.</w:t>
      </w:r>
    </w:p>
    <w:p w:rsidR="00FE3E1A" w:rsidRPr="00BE77E8" w:rsidRDefault="00FE3E1A" w:rsidP="00FE3E1A">
      <w:pPr>
        <w:suppressAutoHyphens/>
        <w:ind w:firstLine="709"/>
        <w:jc w:val="both"/>
        <w:rPr>
          <w:sz w:val="22"/>
          <w:szCs w:val="22"/>
        </w:rPr>
      </w:pPr>
      <w:r w:rsidRPr="00BE77E8">
        <w:rPr>
          <w:sz w:val="22"/>
          <w:szCs w:val="22"/>
        </w:rPr>
        <w:t>Реализация  Программы осуществляется:</w:t>
      </w:r>
    </w:p>
    <w:p w:rsidR="00FE3E1A" w:rsidRPr="00BE77E8" w:rsidRDefault="00FE3E1A" w:rsidP="00FE3E1A">
      <w:pPr>
        <w:suppressAutoHyphens/>
        <w:ind w:firstLine="709"/>
        <w:jc w:val="both"/>
        <w:rPr>
          <w:sz w:val="22"/>
          <w:szCs w:val="22"/>
        </w:rPr>
      </w:pPr>
      <w:r w:rsidRPr="00BE77E8">
        <w:rPr>
          <w:sz w:val="22"/>
          <w:szCs w:val="22"/>
        </w:rPr>
        <w:t>а) в соответствии c действующим законодательством Российской Федерации, Томской области, нормативными правовыми актами муниципального образования «Чаинский район Томской области»;</w:t>
      </w:r>
    </w:p>
    <w:p w:rsidR="00FE3E1A" w:rsidRPr="00BE77E8" w:rsidRDefault="00FE3E1A" w:rsidP="00FE3E1A">
      <w:pPr>
        <w:suppressAutoHyphens/>
        <w:ind w:firstLine="709"/>
        <w:jc w:val="both"/>
        <w:rPr>
          <w:sz w:val="22"/>
          <w:szCs w:val="22"/>
        </w:rPr>
      </w:pPr>
      <w:r w:rsidRPr="00BE77E8">
        <w:rPr>
          <w:sz w:val="22"/>
          <w:szCs w:val="22"/>
        </w:rPr>
        <w:t>б) посредством заключения муниципальных контрактов, заключенных в соответствии с законодательством о контрактной системе в сфере закупок товаров, работ и услуг для муниципальных нужд;</w:t>
      </w:r>
    </w:p>
    <w:p w:rsidR="00FE3E1A" w:rsidRPr="00BE77E8" w:rsidRDefault="00FE3E1A" w:rsidP="00FE3E1A">
      <w:pPr>
        <w:suppressAutoHyphens/>
        <w:ind w:firstLine="709"/>
        <w:jc w:val="both"/>
        <w:rPr>
          <w:sz w:val="22"/>
          <w:szCs w:val="22"/>
        </w:rPr>
      </w:pPr>
      <w:r w:rsidRPr="00BE77E8">
        <w:rPr>
          <w:sz w:val="22"/>
          <w:szCs w:val="22"/>
        </w:rPr>
        <w:t>в) принятием и реализацией муниципальных правовых актов органов местного самоуправления.</w:t>
      </w:r>
    </w:p>
    <w:p w:rsidR="00FE3E1A" w:rsidRPr="00BE77E8" w:rsidRDefault="00FE3E1A" w:rsidP="00FE3E1A">
      <w:pPr>
        <w:suppressAutoHyphens/>
        <w:ind w:firstLine="709"/>
        <w:jc w:val="both"/>
        <w:rPr>
          <w:sz w:val="22"/>
          <w:szCs w:val="22"/>
        </w:rPr>
      </w:pPr>
      <w:r w:rsidRPr="00BE77E8">
        <w:rPr>
          <w:sz w:val="22"/>
          <w:szCs w:val="22"/>
        </w:rPr>
        <w:t>Общий контроль за реализацией Программы осуществляет координатор Программы  - Заместитель Главы Чаинского района по социально-экономическим вопросам.</w:t>
      </w:r>
    </w:p>
    <w:p w:rsidR="00FE3E1A" w:rsidRPr="00BE77E8" w:rsidRDefault="00FE3E1A" w:rsidP="00FE3E1A">
      <w:pPr>
        <w:suppressAutoHyphens/>
        <w:ind w:firstLine="709"/>
        <w:jc w:val="both"/>
        <w:rPr>
          <w:sz w:val="22"/>
          <w:szCs w:val="22"/>
        </w:rPr>
      </w:pPr>
      <w:r w:rsidRPr="00BE77E8">
        <w:rPr>
          <w:sz w:val="22"/>
          <w:szCs w:val="22"/>
        </w:rPr>
        <w:t>Текущее управление реализацией Программы осуществляется ответственным исполнителем – ведущий специалист отдела по социально-экономическому развитию Администрации Чаинского района.</w:t>
      </w:r>
    </w:p>
    <w:p w:rsidR="00FE3E1A" w:rsidRPr="00BE77E8" w:rsidRDefault="00FE3E1A" w:rsidP="00FE3E1A">
      <w:pPr>
        <w:suppressAutoHyphens/>
        <w:ind w:firstLine="709"/>
        <w:jc w:val="both"/>
        <w:rPr>
          <w:sz w:val="22"/>
          <w:szCs w:val="22"/>
        </w:rPr>
      </w:pPr>
      <w:r w:rsidRPr="00BE77E8">
        <w:rPr>
          <w:sz w:val="22"/>
          <w:szCs w:val="22"/>
        </w:rPr>
        <w:t>К функциям ответственного исполнителя Программы относится:</w:t>
      </w:r>
    </w:p>
    <w:p w:rsidR="00FE3E1A" w:rsidRPr="00BE77E8" w:rsidRDefault="00FE3E1A" w:rsidP="00FE3E1A">
      <w:pPr>
        <w:suppressAutoHyphens/>
        <w:ind w:firstLine="709"/>
        <w:jc w:val="both"/>
        <w:rPr>
          <w:sz w:val="22"/>
          <w:szCs w:val="22"/>
        </w:rPr>
      </w:pPr>
      <w:r w:rsidRPr="00BE77E8">
        <w:rPr>
          <w:sz w:val="22"/>
          <w:szCs w:val="22"/>
        </w:rPr>
        <w:t>1. Реализация мероприятий Программы.</w:t>
      </w:r>
    </w:p>
    <w:p w:rsidR="00FE3E1A" w:rsidRPr="00BE77E8" w:rsidRDefault="00FE3E1A" w:rsidP="00FE3E1A">
      <w:pPr>
        <w:suppressAutoHyphens/>
        <w:ind w:firstLine="709"/>
        <w:jc w:val="both"/>
        <w:rPr>
          <w:sz w:val="22"/>
          <w:szCs w:val="22"/>
        </w:rPr>
      </w:pPr>
      <w:r w:rsidRPr="00BE77E8">
        <w:rPr>
          <w:sz w:val="22"/>
          <w:szCs w:val="22"/>
        </w:rPr>
        <w:t>2. Мониторинг реализации Программы, результаты мониторинга предоставляются в отдел по социально-экономическому развитию  в сроки, указанные Порядком.</w:t>
      </w:r>
    </w:p>
    <w:p w:rsidR="00FE3E1A" w:rsidRPr="00BE77E8" w:rsidRDefault="00FE3E1A" w:rsidP="00FE3E1A">
      <w:pPr>
        <w:pStyle w:val="af7"/>
        <w:tabs>
          <w:tab w:val="left" w:pos="0"/>
        </w:tabs>
        <w:suppressAutoHyphens/>
        <w:ind w:left="0" w:firstLine="709"/>
        <w:rPr>
          <w:rFonts w:ascii="Times New Roman" w:hAnsi="Times New Roman" w:cs="Times New Roman"/>
        </w:rPr>
      </w:pPr>
      <w:r w:rsidRPr="00BE77E8">
        <w:rPr>
          <w:rFonts w:ascii="Times New Roman" w:hAnsi="Times New Roman" w:cs="Times New Roman"/>
        </w:rPr>
        <w:t xml:space="preserve">3. </w:t>
      </w:r>
      <w:bookmarkStart w:id="15" w:name="Par262"/>
      <w:bookmarkEnd w:id="15"/>
      <w:r w:rsidRPr="00BE77E8">
        <w:rPr>
          <w:rFonts w:ascii="Times New Roman" w:hAnsi="Times New Roman" w:cs="Times New Roman"/>
        </w:rPr>
        <w:t>Представление в отдел по социально-экономическому развитию отчетов об исполнении муниципальной  Программы:</w:t>
      </w:r>
    </w:p>
    <w:p w:rsidR="00FE3E1A" w:rsidRPr="00BE77E8" w:rsidRDefault="00FE3E1A" w:rsidP="00FE3E1A">
      <w:pPr>
        <w:pStyle w:val="af7"/>
        <w:tabs>
          <w:tab w:val="left" w:pos="0"/>
        </w:tabs>
        <w:suppressAutoHyphens/>
        <w:ind w:left="0"/>
        <w:rPr>
          <w:rFonts w:ascii="Times New Roman" w:hAnsi="Times New Roman" w:cs="Times New Roman"/>
        </w:rPr>
      </w:pPr>
      <w:r w:rsidRPr="00BE77E8">
        <w:rPr>
          <w:rFonts w:ascii="Times New Roman" w:hAnsi="Times New Roman" w:cs="Times New Roman"/>
        </w:rPr>
        <w:t>за первое полугодие (с 1 января по 30 июня) отчеты по форме таблицы № 1 согласно приложению 7 к настоящему Порядку в срок до 20 июля отчетного года;</w:t>
      </w:r>
    </w:p>
    <w:p w:rsidR="00FE3E1A" w:rsidRPr="00BE77E8" w:rsidRDefault="00FE3E1A" w:rsidP="00FE3E1A">
      <w:pPr>
        <w:suppressAutoHyphens/>
        <w:ind w:firstLine="567"/>
        <w:jc w:val="both"/>
        <w:rPr>
          <w:sz w:val="22"/>
          <w:szCs w:val="22"/>
        </w:rPr>
      </w:pPr>
      <w:r w:rsidRPr="00BE77E8">
        <w:rPr>
          <w:sz w:val="22"/>
          <w:szCs w:val="22"/>
        </w:rPr>
        <w:t>за год (с 1 января по 31 декабря) отчеты по форме таблицы № 1 и  № 2 согласно приложению 7 к настоящему Порядку в срок до 01 марта года, следующего за отчетным годом.</w:t>
      </w:r>
    </w:p>
    <w:p w:rsidR="00FE3E1A" w:rsidRPr="00BE77E8" w:rsidRDefault="00FE3E1A" w:rsidP="00FE3E1A">
      <w:pPr>
        <w:suppressAutoHyphens/>
        <w:ind w:firstLine="567"/>
        <w:jc w:val="both"/>
        <w:rPr>
          <w:sz w:val="22"/>
          <w:szCs w:val="22"/>
        </w:rPr>
      </w:pPr>
      <w:r w:rsidRPr="00BE77E8">
        <w:rPr>
          <w:sz w:val="22"/>
          <w:szCs w:val="22"/>
        </w:rPr>
        <w:t>Отчет об исполнении Программы предоставляется в отдел по социально-экономическому развитию с пояснительной запиской, в которой указывается:</w:t>
      </w:r>
    </w:p>
    <w:p w:rsidR="00FE3E1A" w:rsidRPr="00BE77E8" w:rsidRDefault="00FE3E1A" w:rsidP="00FE3E1A">
      <w:pPr>
        <w:suppressAutoHyphens/>
        <w:ind w:firstLine="708"/>
        <w:jc w:val="both"/>
        <w:rPr>
          <w:sz w:val="22"/>
          <w:szCs w:val="22"/>
        </w:rPr>
      </w:pPr>
      <w:r w:rsidRPr="00BE77E8">
        <w:rPr>
          <w:sz w:val="22"/>
          <w:szCs w:val="22"/>
        </w:rPr>
        <w:t>- степень достижения запланированных результатов и намеченных целей Программы;</w:t>
      </w:r>
    </w:p>
    <w:p w:rsidR="00FE3E1A" w:rsidRPr="00BE77E8" w:rsidRDefault="00FE3E1A" w:rsidP="00FE3E1A">
      <w:pPr>
        <w:suppressAutoHyphens/>
        <w:ind w:firstLine="708"/>
        <w:jc w:val="both"/>
        <w:rPr>
          <w:sz w:val="22"/>
          <w:szCs w:val="22"/>
        </w:rPr>
      </w:pPr>
      <w:r w:rsidRPr="00BE77E8">
        <w:rPr>
          <w:sz w:val="22"/>
          <w:szCs w:val="22"/>
        </w:rPr>
        <w:t>- общий объем фактически произведенных расходов;</w:t>
      </w:r>
    </w:p>
    <w:p w:rsidR="00FE3E1A" w:rsidRPr="00BE77E8" w:rsidRDefault="00FE3E1A" w:rsidP="00FE3E1A">
      <w:pPr>
        <w:suppressAutoHyphens/>
        <w:ind w:firstLine="708"/>
        <w:jc w:val="both"/>
        <w:rPr>
          <w:sz w:val="22"/>
          <w:szCs w:val="22"/>
        </w:rPr>
      </w:pPr>
      <w:r w:rsidRPr="00BE77E8">
        <w:rPr>
          <w:sz w:val="22"/>
          <w:szCs w:val="22"/>
        </w:rPr>
        <w:t>- в случае невыполнения плановых показателей - указываются причины их невыполнения;</w:t>
      </w:r>
    </w:p>
    <w:p w:rsidR="00FE3E1A" w:rsidRPr="00BE77E8" w:rsidRDefault="00FE3E1A" w:rsidP="00FE3E1A">
      <w:pPr>
        <w:suppressAutoHyphens/>
        <w:ind w:firstLine="708"/>
        <w:jc w:val="both"/>
        <w:rPr>
          <w:sz w:val="22"/>
          <w:szCs w:val="22"/>
        </w:rPr>
      </w:pPr>
      <w:r w:rsidRPr="00BE77E8">
        <w:rPr>
          <w:sz w:val="22"/>
          <w:szCs w:val="22"/>
        </w:rPr>
        <w:t>- меры по устранению причин невыполнения показателей и т.д.</w:t>
      </w:r>
    </w:p>
    <w:p w:rsidR="00FE3E1A" w:rsidRPr="00BE77E8" w:rsidRDefault="00FE3E1A" w:rsidP="00FE3E1A">
      <w:pPr>
        <w:suppressAutoHyphens/>
        <w:ind w:firstLine="708"/>
        <w:jc w:val="both"/>
        <w:rPr>
          <w:sz w:val="22"/>
          <w:szCs w:val="22"/>
        </w:rPr>
      </w:pPr>
      <w:r w:rsidRPr="00BE77E8">
        <w:rPr>
          <w:sz w:val="22"/>
          <w:szCs w:val="22"/>
        </w:rPr>
        <w:t>Отчет об исполнении Программы, поступивший в отдел по социально-экономическому развитию, подлежит регистрации в журнале регистрации отчетов об исполнении программ.</w:t>
      </w:r>
    </w:p>
    <w:p w:rsidR="00FE3E1A" w:rsidRPr="00BE77E8" w:rsidRDefault="00FE3E1A" w:rsidP="00FE3E1A">
      <w:pPr>
        <w:suppressAutoHyphens/>
        <w:ind w:firstLine="708"/>
        <w:jc w:val="both"/>
        <w:rPr>
          <w:sz w:val="22"/>
          <w:szCs w:val="22"/>
        </w:rPr>
      </w:pPr>
      <w:r w:rsidRPr="00BE77E8">
        <w:rPr>
          <w:sz w:val="22"/>
          <w:szCs w:val="22"/>
        </w:rPr>
        <w:t>Ежеквартально до 15 числа месяца, следующего за отчетным, ответственными исполнителями Программ представляется в отдел по социально-экономическому развитию информация об исполнении Программ в виде пояснительной записки о реализации Программы за квартал.</w:t>
      </w:r>
    </w:p>
    <w:p w:rsidR="00FE3E1A" w:rsidRPr="00BE77E8" w:rsidRDefault="00FE3E1A" w:rsidP="00FE3E1A">
      <w:pPr>
        <w:suppressAutoHyphens/>
        <w:ind w:firstLine="709"/>
        <w:jc w:val="both"/>
        <w:rPr>
          <w:sz w:val="22"/>
          <w:szCs w:val="22"/>
        </w:rPr>
      </w:pPr>
      <w:r w:rsidRPr="00BE77E8">
        <w:rPr>
          <w:sz w:val="22"/>
          <w:szCs w:val="22"/>
        </w:rPr>
        <w:t>4. Принятие решений о внесении изменений в перечень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Программы  в целом.</w:t>
      </w:r>
    </w:p>
    <w:p w:rsidR="00FE3E1A" w:rsidRPr="00BE77E8" w:rsidRDefault="00FE3E1A" w:rsidP="00FE3E1A">
      <w:pPr>
        <w:suppressAutoHyphens/>
        <w:ind w:firstLine="709"/>
        <w:jc w:val="both"/>
        <w:rPr>
          <w:sz w:val="22"/>
          <w:szCs w:val="22"/>
        </w:rPr>
      </w:pPr>
      <w:r w:rsidRPr="00BE77E8">
        <w:rPr>
          <w:sz w:val="22"/>
          <w:szCs w:val="22"/>
        </w:rPr>
        <w:t>Указанное решение принимается ответственным исполнителем при условии, что планируемые изменения не приведут к ухудшению плановых значений показателей результатов Программы, а также к увеличению сроков исполнения основных мероприятий муниципальной  Программы.</w:t>
      </w:r>
    </w:p>
    <w:p w:rsidR="00FE3E1A" w:rsidRPr="00BE77E8" w:rsidRDefault="00FE3E1A" w:rsidP="00FE3E1A">
      <w:pPr>
        <w:suppressAutoHyphens/>
        <w:ind w:firstLine="709"/>
        <w:jc w:val="both"/>
        <w:rPr>
          <w:sz w:val="22"/>
          <w:szCs w:val="22"/>
        </w:rPr>
      </w:pPr>
      <w:r w:rsidRPr="00BE77E8">
        <w:rPr>
          <w:sz w:val="22"/>
          <w:szCs w:val="22"/>
        </w:rPr>
        <w:t xml:space="preserve">5. Внесение изменений в Программу с целью приведения Программы  в соответствие с федеральным законодательством, Законом Томской области об областном бюджете на очередной финансовый год и плановый период, решением о бюджете муниципального образования «Чаинский район Томской области» на очередной финансовый год (очередной финансовый год и на плановый период), требованиями, установленными Бюджетным </w:t>
      </w:r>
      <w:hyperlink r:id="rId19" w:history="1">
        <w:r w:rsidRPr="00BE77E8">
          <w:rPr>
            <w:sz w:val="22"/>
            <w:szCs w:val="22"/>
          </w:rPr>
          <w:t>кодексом</w:t>
        </w:r>
      </w:hyperlink>
      <w:r w:rsidRPr="00BE77E8">
        <w:rPr>
          <w:sz w:val="22"/>
          <w:szCs w:val="22"/>
        </w:rPr>
        <w:t xml:space="preserve"> Российской Федерации, в течение финансового года.</w:t>
      </w:r>
    </w:p>
    <w:p w:rsidR="00FE3E1A" w:rsidRPr="00BE77E8" w:rsidRDefault="00FE3E1A" w:rsidP="00FE3E1A">
      <w:pPr>
        <w:suppressAutoHyphens/>
        <w:ind w:firstLine="709"/>
        <w:jc w:val="both"/>
        <w:rPr>
          <w:sz w:val="22"/>
          <w:szCs w:val="22"/>
        </w:rPr>
      </w:pPr>
      <w:r w:rsidRPr="00BE77E8">
        <w:rPr>
          <w:sz w:val="22"/>
          <w:szCs w:val="22"/>
        </w:rPr>
        <w:t>6. Несение ответственности за реализацию комплекса программных мероприятий, осуществляет согласования с участниками Программы.</w:t>
      </w:r>
    </w:p>
    <w:p w:rsidR="00FE3E1A" w:rsidRPr="00BE77E8" w:rsidRDefault="00FE3E1A" w:rsidP="00FE3E1A">
      <w:pPr>
        <w:suppressAutoHyphens/>
        <w:ind w:firstLine="709"/>
        <w:jc w:val="both"/>
        <w:rPr>
          <w:sz w:val="22"/>
          <w:szCs w:val="22"/>
        </w:rPr>
      </w:pPr>
      <w:r w:rsidRPr="00BE77E8">
        <w:rPr>
          <w:sz w:val="22"/>
          <w:szCs w:val="22"/>
        </w:rPr>
        <w:t>7. Организация проверки хода реализации программных мероприятий.</w:t>
      </w:r>
    </w:p>
    <w:p w:rsidR="00FE3E1A" w:rsidRPr="00BE77E8" w:rsidRDefault="00FE3E1A" w:rsidP="00FE3E1A">
      <w:pPr>
        <w:suppressAutoHyphens/>
        <w:ind w:firstLine="709"/>
        <w:jc w:val="both"/>
        <w:rPr>
          <w:sz w:val="22"/>
          <w:szCs w:val="22"/>
        </w:rPr>
      </w:pPr>
      <w:r w:rsidRPr="00BE77E8">
        <w:rPr>
          <w:sz w:val="22"/>
          <w:szCs w:val="22"/>
        </w:rPr>
        <w:t>8. Осуществляется информационное обеспечение реализации Программы, в том числе размещение в информационно-телекоммуникационной сети Интернет:</w:t>
      </w:r>
    </w:p>
    <w:p w:rsidR="00FE3E1A" w:rsidRPr="00BE77E8" w:rsidRDefault="00FE3E1A" w:rsidP="00FE3E1A">
      <w:pPr>
        <w:suppressAutoHyphens/>
        <w:ind w:firstLine="709"/>
        <w:jc w:val="both"/>
        <w:rPr>
          <w:sz w:val="22"/>
          <w:szCs w:val="22"/>
        </w:rPr>
      </w:pPr>
      <w:r w:rsidRPr="00BE77E8">
        <w:rPr>
          <w:sz w:val="22"/>
          <w:szCs w:val="22"/>
        </w:rPr>
        <w:t>- информации о ходе реализации Программы, предстоящих программных мероприятиях;</w:t>
      </w:r>
    </w:p>
    <w:p w:rsidR="00FE3E1A" w:rsidRPr="00BE77E8" w:rsidRDefault="00FE3E1A" w:rsidP="00FE3E1A">
      <w:pPr>
        <w:suppressAutoHyphens/>
        <w:ind w:firstLine="709"/>
        <w:jc w:val="both"/>
        <w:rPr>
          <w:sz w:val="22"/>
          <w:szCs w:val="22"/>
        </w:rPr>
      </w:pPr>
      <w:r w:rsidRPr="00BE77E8">
        <w:rPr>
          <w:sz w:val="22"/>
          <w:szCs w:val="22"/>
        </w:rPr>
        <w:t>- информации о результатах проверок хода реализации программных мероприятий, оценке достижения целевых показателей.</w:t>
      </w:r>
    </w:p>
    <w:p w:rsidR="00FE3E1A" w:rsidRPr="00BE77E8" w:rsidRDefault="00FE3E1A" w:rsidP="00FE3E1A">
      <w:pPr>
        <w:suppressAutoHyphens/>
        <w:ind w:firstLine="540"/>
        <w:jc w:val="both"/>
        <w:rPr>
          <w:sz w:val="22"/>
          <w:szCs w:val="22"/>
        </w:rPr>
      </w:pPr>
      <w:r w:rsidRPr="00BE77E8">
        <w:rPr>
          <w:sz w:val="22"/>
          <w:szCs w:val="22"/>
        </w:rPr>
        <w:t>В процессе реализации мероприятий Программы возможны отклонения в достижении запланированных показателей в связи с:</w:t>
      </w:r>
    </w:p>
    <w:p w:rsidR="00FE3E1A" w:rsidRPr="00BE77E8" w:rsidRDefault="00FE3E1A" w:rsidP="00FE3E1A">
      <w:pPr>
        <w:suppressAutoHyphens/>
        <w:ind w:firstLine="540"/>
        <w:jc w:val="both"/>
        <w:rPr>
          <w:sz w:val="22"/>
          <w:szCs w:val="22"/>
        </w:rPr>
      </w:pPr>
      <w:r w:rsidRPr="00BE77E8">
        <w:rPr>
          <w:sz w:val="22"/>
          <w:szCs w:val="22"/>
        </w:rPr>
        <w:t xml:space="preserve">1. Поздними сроками перечисления средств федерального и областного бюджетов на реализацию мероприятий  Программы , вследствие чего показатели Программы могут быть не достигнуты в пределах одного финансового года. </w:t>
      </w:r>
    </w:p>
    <w:p w:rsidR="00FE3E1A" w:rsidRPr="00BE77E8" w:rsidRDefault="00FE3E1A" w:rsidP="00FE3E1A">
      <w:pPr>
        <w:suppressAutoHyphens/>
        <w:ind w:firstLine="540"/>
        <w:jc w:val="both"/>
        <w:rPr>
          <w:sz w:val="22"/>
          <w:szCs w:val="22"/>
        </w:rPr>
      </w:pPr>
      <w:r w:rsidRPr="00BE77E8">
        <w:rPr>
          <w:sz w:val="22"/>
          <w:szCs w:val="22"/>
        </w:rPr>
        <w:t>2. Возможными изменениями механизмов реализации государственной экономической политики. Способ предотвращения - внесение соответствующих изменений в нормативные правовые акты, касающиеся реализации мероприятий  Программы.</w:t>
      </w:r>
    </w:p>
    <w:p w:rsidR="00FE3E1A" w:rsidRPr="00BE77E8" w:rsidRDefault="00FE3E1A" w:rsidP="00FE3E1A">
      <w:pPr>
        <w:suppressAutoHyphens/>
        <w:ind w:firstLine="540"/>
        <w:jc w:val="both"/>
        <w:rPr>
          <w:sz w:val="22"/>
          <w:szCs w:val="22"/>
        </w:rPr>
      </w:pPr>
      <w:r w:rsidRPr="00BE77E8">
        <w:rPr>
          <w:sz w:val="22"/>
          <w:szCs w:val="22"/>
        </w:rPr>
        <w:t>3. Ухудшение демографической ситуации, сокращение численности трудоспособного населения, обострение дефицита трудовых ресурсов для субъектов малого и среднего предпринимательства и вынужденный рост компенсационных социальных затрат.</w:t>
      </w:r>
    </w:p>
    <w:p w:rsidR="00FE3E1A" w:rsidRPr="00BE77E8" w:rsidRDefault="00FE3E1A" w:rsidP="00FE3E1A">
      <w:pPr>
        <w:suppressAutoHyphens/>
        <w:ind w:firstLine="540"/>
        <w:jc w:val="both"/>
        <w:rPr>
          <w:sz w:val="22"/>
          <w:szCs w:val="22"/>
        </w:rPr>
      </w:pPr>
      <w:r w:rsidRPr="00BE77E8">
        <w:rPr>
          <w:sz w:val="22"/>
          <w:szCs w:val="22"/>
        </w:rPr>
        <w:t>4. Снижение софинансирования Программы из областного бюджета, снижение финансирования мероприятия Программы  из бюджета района.</w:t>
      </w:r>
    </w:p>
    <w:p w:rsidR="00FE3E1A" w:rsidRPr="00BE77E8" w:rsidRDefault="00FE3E1A" w:rsidP="00FE3E1A">
      <w:pPr>
        <w:suppressAutoHyphens/>
        <w:ind w:firstLine="540"/>
        <w:jc w:val="both"/>
        <w:rPr>
          <w:sz w:val="22"/>
          <w:szCs w:val="22"/>
        </w:rPr>
      </w:pPr>
      <w:r w:rsidRPr="00BE77E8">
        <w:rPr>
          <w:sz w:val="22"/>
          <w:szCs w:val="22"/>
        </w:rPr>
        <w:t>5. Изменение законодательства в сфере регулирования предпринимательской деятельности, в том числе повышение налоговой нагрузки.</w:t>
      </w:r>
    </w:p>
    <w:p w:rsidR="00FE3E1A" w:rsidRPr="00BE77E8" w:rsidRDefault="00FE3E1A" w:rsidP="00FE3E1A">
      <w:pPr>
        <w:suppressAutoHyphens/>
        <w:ind w:firstLine="540"/>
        <w:jc w:val="both"/>
        <w:rPr>
          <w:sz w:val="22"/>
          <w:szCs w:val="22"/>
        </w:rPr>
      </w:pPr>
      <w:r w:rsidRPr="00BE77E8">
        <w:rPr>
          <w:sz w:val="22"/>
          <w:szCs w:val="22"/>
        </w:rPr>
        <w:t>6. Ужесточение требований к отчетности, в том числе налоговой отчетности и т.п. на субъекты малого и среднего предпринимательства.</w:t>
      </w:r>
    </w:p>
    <w:p w:rsidR="00FE3E1A" w:rsidRPr="00BE77E8" w:rsidRDefault="00FE3E1A" w:rsidP="00FE3E1A">
      <w:pPr>
        <w:suppressAutoHyphens/>
        <w:ind w:firstLine="540"/>
        <w:jc w:val="both"/>
        <w:rPr>
          <w:sz w:val="22"/>
          <w:szCs w:val="22"/>
        </w:rPr>
      </w:pPr>
      <w:r w:rsidRPr="00BE77E8">
        <w:rPr>
          <w:sz w:val="22"/>
          <w:szCs w:val="22"/>
        </w:rPr>
        <w:t>В случае возникновения выше указанных рисков реализация мероприятий  Программы  может оказаться под угрозой срыва.</w:t>
      </w:r>
    </w:p>
    <w:p w:rsidR="00FE3E1A" w:rsidRPr="00BE77E8" w:rsidRDefault="00FE3E1A" w:rsidP="00FE3E1A">
      <w:pPr>
        <w:suppressAutoHyphens/>
        <w:ind w:firstLine="540"/>
        <w:jc w:val="both"/>
        <w:rPr>
          <w:sz w:val="22"/>
          <w:szCs w:val="22"/>
        </w:rPr>
      </w:pPr>
      <w:r w:rsidRPr="00BE77E8">
        <w:rPr>
          <w:sz w:val="22"/>
          <w:szCs w:val="22"/>
        </w:rPr>
        <w:t>Механизмы управления риском и сокращение из влияния на динамику показателей Программы:</w:t>
      </w:r>
    </w:p>
    <w:p w:rsidR="00FE3E1A" w:rsidRPr="00BE77E8" w:rsidRDefault="00FE3E1A" w:rsidP="00FE3E1A">
      <w:pPr>
        <w:suppressAutoHyphens/>
        <w:ind w:firstLine="540"/>
        <w:jc w:val="both"/>
        <w:rPr>
          <w:sz w:val="22"/>
          <w:szCs w:val="22"/>
        </w:rPr>
      </w:pPr>
      <w:r w:rsidRPr="00BE77E8">
        <w:rPr>
          <w:sz w:val="22"/>
          <w:szCs w:val="22"/>
        </w:rPr>
        <w:t>- внесение соответствующих изменений в нормативные правовые акты Администрации Чаинского района в сфере развития предпринимательства с целью минимизации негативного влияния факторов риска;</w:t>
      </w:r>
    </w:p>
    <w:p w:rsidR="00FE3E1A" w:rsidRPr="00BE77E8" w:rsidRDefault="00FE3E1A" w:rsidP="00FE3E1A">
      <w:pPr>
        <w:suppressAutoHyphens/>
        <w:ind w:firstLine="540"/>
        <w:jc w:val="both"/>
        <w:rPr>
          <w:sz w:val="22"/>
          <w:szCs w:val="22"/>
        </w:rPr>
      </w:pPr>
      <w:r w:rsidRPr="00BE77E8">
        <w:rPr>
          <w:sz w:val="22"/>
          <w:szCs w:val="22"/>
        </w:rPr>
        <w:t xml:space="preserve">- внесение изменений в муниципальную программу для ее корректировки в установленном порядке; </w:t>
      </w:r>
    </w:p>
    <w:p w:rsidR="00FE3E1A" w:rsidRPr="00BE77E8" w:rsidRDefault="00FE3E1A" w:rsidP="00FE3E1A">
      <w:pPr>
        <w:suppressAutoHyphens/>
        <w:ind w:firstLine="540"/>
        <w:jc w:val="both"/>
        <w:rPr>
          <w:sz w:val="22"/>
          <w:szCs w:val="22"/>
        </w:rPr>
      </w:pPr>
      <w:r w:rsidRPr="00BE77E8">
        <w:rPr>
          <w:sz w:val="22"/>
          <w:szCs w:val="22"/>
        </w:rPr>
        <w:t>-принятие мер организационного, нормативного или иного характера, не требующих дополнительного финансирования;</w:t>
      </w:r>
    </w:p>
    <w:p w:rsidR="00FE3E1A" w:rsidRPr="00BE77E8" w:rsidRDefault="00FE3E1A" w:rsidP="00FE3E1A">
      <w:pPr>
        <w:suppressAutoHyphens/>
        <w:ind w:firstLine="540"/>
        <w:jc w:val="both"/>
        <w:rPr>
          <w:sz w:val="22"/>
          <w:szCs w:val="22"/>
        </w:rPr>
      </w:pPr>
      <w:r w:rsidRPr="00BE77E8">
        <w:rPr>
          <w:sz w:val="22"/>
          <w:szCs w:val="22"/>
        </w:rPr>
        <w:t>-проведение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rsidR="00FE3E1A" w:rsidRPr="00BE77E8" w:rsidRDefault="00FE3E1A" w:rsidP="00FE3E1A">
      <w:pPr>
        <w:pStyle w:val="ConsPlusNonformat"/>
        <w:widowControl/>
        <w:jc w:val="center"/>
        <w:rPr>
          <w:rFonts w:ascii="Times New Roman" w:hAnsi="Times New Roman" w:cs="Times New Roman"/>
          <w:sz w:val="22"/>
          <w:szCs w:val="22"/>
        </w:rPr>
      </w:pPr>
    </w:p>
    <w:p w:rsidR="00FE3E1A" w:rsidRPr="00BE77E8" w:rsidRDefault="00FE3E1A" w:rsidP="00FE3E1A">
      <w:pPr>
        <w:pStyle w:val="ConsPlusNonformat"/>
        <w:widowControl/>
        <w:jc w:val="center"/>
        <w:rPr>
          <w:rFonts w:ascii="Times New Roman" w:hAnsi="Times New Roman" w:cs="Times New Roman"/>
          <w:sz w:val="22"/>
          <w:szCs w:val="22"/>
        </w:rPr>
      </w:pPr>
    </w:p>
    <w:p w:rsidR="00FE3E1A" w:rsidRPr="00BE77E8" w:rsidRDefault="00FE3E1A" w:rsidP="00FE3E1A">
      <w:pPr>
        <w:widowControl w:val="0"/>
        <w:outlineLvl w:val="1"/>
        <w:rPr>
          <w:b/>
          <w:sz w:val="22"/>
          <w:szCs w:val="22"/>
        </w:rPr>
      </w:pPr>
      <w:bookmarkStart w:id="16" w:name="Par211"/>
      <w:bookmarkEnd w:id="16"/>
      <w:r w:rsidRPr="00BE77E8">
        <w:rPr>
          <w:b/>
          <w:sz w:val="22"/>
          <w:szCs w:val="22"/>
        </w:rPr>
        <w:t xml:space="preserve">                                                                                                                                                                                                                                                                                                                                                                                                                                        </w:t>
      </w:r>
    </w:p>
    <w:p w:rsidR="00FE3E1A" w:rsidRPr="00BE77E8" w:rsidRDefault="00FE3E1A" w:rsidP="00FE3E1A">
      <w:pPr>
        <w:pStyle w:val="ConsPlusNormal"/>
        <w:jc w:val="right"/>
        <w:rPr>
          <w:rFonts w:ascii="Times New Roman" w:hAnsi="Times New Roman" w:cs="Times New Roman"/>
          <w:b/>
          <w:sz w:val="22"/>
          <w:szCs w:val="22"/>
        </w:rPr>
      </w:pPr>
      <w:bookmarkStart w:id="17" w:name="Par261"/>
      <w:bookmarkEnd w:id="17"/>
      <w:r w:rsidRPr="00BE77E8">
        <w:rPr>
          <w:rFonts w:ascii="Times New Roman" w:hAnsi="Times New Roman" w:cs="Times New Roman"/>
          <w:b/>
          <w:sz w:val="22"/>
          <w:szCs w:val="22"/>
        </w:rPr>
        <w:t>Приложение № 1</w:t>
      </w:r>
    </w:p>
    <w:p w:rsidR="00FE3E1A" w:rsidRPr="00BE77E8" w:rsidRDefault="00FE3E1A" w:rsidP="00FE3E1A">
      <w:pPr>
        <w:pStyle w:val="ConsPlusNormal"/>
        <w:jc w:val="right"/>
        <w:rPr>
          <w:rFonts w:ascii="Times New Roman" w:hAnsi="Times New Roman" w:cs="Times New Roman"/>
          <w:sz w:val="22"/>
          <w:szCs w:val="22"/>
        </w:rPr>
      </w:pPr>
      <w:r w:rsidRPr="00BE77E8">
        <w:rPr>
          <w:rFonts w:ascii="Times New Roman" w:hAnsi="Times New Roman" w:cs="Times New Roman"/>
          <w:sz w:val="22"/>
          <w:szCs w:val="22"/>
        </w:rPr>
        <w:t xml:space="preserve">к муниципальной программе муниципального образования </w:t>
      </w:r>
    </w:p>
    <w:p w:rsidR="00FE3E1A" w:rsidRPr="00BE77E8" w:rsidRDefault="00FE3E1A" w:rsidP="00FE3E1A">
      <w:pPr>
        <w:pStyle w:val="ConsPlusNormal"/>
        <w:jc w:val="right"/>
        <w:rPr>
          <w:rFonts w:ascii="Times New Roman" w:hAnsi="Times New Roman" w:cs="Times New Roman"/>
          <w:sz w:val="22"/>
          <w:szCs w:val="22"/>
        </w:rPr>
      </w:pPr>
      <w:r w:rsidRPr="00BE77E8">
        <w:rPr>
          <w:rFonts w:ascii="Times New Roman" w:hAnsi="Times New Roman" w:cs="Times New Roman"/>
          <w:sz w:val="22"/>
          <w:szCs w:val="22"/>
        </w:rPr>
        <w:t xml:space="preserve">«Чаинский район Томской области» </w:t>
      </w:r>
    </w:p>
    <w:p w:rsidR="00FE3E1A" w:rsidRPr="00BE77E8" w:rsidRDefault="00FE3E1A" w:rsidP="00FE3E1A">
      <w:pPr>
        <w:pStyle w:val="ConsPlusNormal"/>
        <w:jc w:val="right"/>
        <w:rPr>
          <w:rFonts w:ascii="Times New Roman" w:hAnsi="Times New Roman" w:cs="Times New Roman"/>
          <w:sz w:val="22"/>
          <w:szCs w:val="22"/>
        </w:rPr>
      </w:pPr>
      <w:r w:rsidRPr="00BE77E8">
        <w:rPr>
          <w:rFonts w:ascii="Times New Roman" w:hAnsi="Times New Roman" w:cs="Times New Roman"/>
          <w:sz w:val="22"/>
          <w:szCs w:val="22"/>
        </w:rPr>
        <w:t>«Содействие развитию малого и среднего</w:t>
      </w:r>
    </w:p>
    <w:p w:rsidR="00FE3E1A" w:rsidRPr="00BE77E8" w:rsidRDefault="00FE3E1A" w:rsidP="00FE3E1A">
      <w:pPr>
        <w:pStyle w:val="ConsPlusNormal"/>
        <w:jc w:val="right"/>
        <w:rPr>
          <w:rFonts w:ascii="Times New Roman" w:hAnsi="Times New Roman" w:cs="Times New Roman"/>
          <w:sz w:val="22"/>
          <w:szCs w:val="22"/>
        </w:rPr>
      </w:pPr>
      <w:r w:rsidRPr="00BE77E8">
        <w:rPr>
          <w:rFonts w:ascii="Times New Roman" w:hAnsi="Times New Roman" w:cs="Times New Roman"/>
          <w:sz w:val="22"/>
          <w:szCs w:val="22"/>
        </w:rPr>
        <w:t xml:space="preserve"> предпринимательства на 2022-2024</w:t>
      </w:r>
    </w:p>
    <w:p w:rsidR="00FE3E1A" w:rsidRPr="00BE77E8" w:rsidRDefault="00FE3E1A" w:rsidP="00FE3E1A">
      <w:pPr>
        <w:pStyle w:val="ConsPlusNormal"/>
        <w:jc w:val="center"/>
        <w:rPr>
          <w:rFonts w:ascii="Times New Roman" w:hAnsi="Times New Roman" w:cs="Times New Roman"/>
          <w:sz w:val="22"/>
          <w:szCs w:val="22"/>
        </w:rPr>
      </w:pPr>
    </w:p>
    <w:p w:rsidR="00FE3E1A" w:rsidRPr="00BE77E8" w:rsidRDefault="00FE3E1A" w:rsidP="00FE3E1A">
      <w:pPr>
        <w:pStyle w:val="ConsPlusNormal"/>
        <w:jc w:val="center"/>
        <w:rPr>
          <w:rFonts w:ascii="Times New Roman" w:hAnsi="Times New Roman" w:cs="Times New Roman"/>
          <w:sz w:val="22"/>
          <w:szCs w:val="22"/>
        </w:rPr>
      </w:pPr>
    </w:p>
    <w:p w:rsidR="00FE3E1A" w:rsidRPr="00BE77E8" w:rsidRDefault="00FE3E1A" w:rsidP="00FE3E1A">
      <w:pPr>
        <w:pStyle w:val="ConsPlusNormal"/>
        <w:jc w:val="center"/>
        <w:rPr>
          <w:rFonts w:ascii="Times New Roman" w:hAnsi="Times New Roman" w:cs="Times New Roman"/>
          <w:sz w:val="22"/>
          <w:szCs w:val="22"/>
        </w:rPr>
      </w:pPr>
    </w:p>
    <w:p w:rsidR="00FE3E1A" w:rsidRPr="00BE77E8" w:rsidRDefault="00FE3E1A" w:rsidP="00FE3E1A">
      <w:pPr>
        <w:pStyle w:val="ConsPlusNormal"/>
        <w:jc w:val="center"/>
        <w:rPr>
          <w:rFonts w:ascii="Times New Roman" w:hAnsi="Times New Roman" w:cs="Times New Roman"/>
          <w:sz w:val="22"/>
          <w:szCs w:val="22"/>
        </w:rPr>
      </w:pPr>
      <w:r w:rsidRPr="00BE77E8">
        <w:rPr>
          <w:rFonts w:ascii="Times New Roman" w:hAnsi="Times New Roman" w:cs="Times New Roman"/>
          <w:sz w:val="22"/>
          <w:szCs w:val="22"/>
        </w:rPr>
        <w:t>СВЕДЕНИЯ</w:t>
      </w:r>
    </w:p>
    <w:p w:rsidR="00FE3E1A" w:rsidRPr="00BE77E8" w:rsidRDefault="00FE3E1A" w:rsidP="00FE3E1A">
      <w:pPr>
        <w:pStyle w:val="ConsPlusNormal"/>
        <w:jc w:val="center"/>
        <w:rPr>
          <w:rFonts w:ascii="Times New Roman" w:hAnsi="Times New Roman" w:cs="Times New Roman"/>
          <w:sz w:val="22"/>
          <w:szCs w:val="22"/>
        </w:rPr>
      </w:pPr>
      <w:r w:rsidRPr="00BE77E8">
        <w:rPr>
          <w:rFonts w:ascii="Times New Roman" w:hAnsi="Times New Roman" w:cs="Times New Roman"/>
          <w:sz w:val="22"/>
          <w:szCs w:val="22"/>
        </w:rPr>
        <w:t xml:space="preserve">О СОСТАВЕ И ЗНАЧЕНИЯХ ЦЕЛЕВЫХ ПОКАЗАТЕЛЕЙ РЕЗУЛЬТАТИВНОСТИ МУНИЦИПАЛЬНОЙ   ПРОГРАММЫ </w:t>
      </w:r>
    </w:p>
    <w:tbl>
      <w:tblPr>
        <w:tblW w:w="5172" w:type="pct"/>
        <w:tblInd w:w="-497" w:type="dxa"/>
        <w:tblLayout w:type="fixed"/>
        <w:tblCellMar>
          <w:left w:w="70" w:type="dxa"/>
          <w:right w:w="70" w:type="dxa"/>
        </w:tblCellMar>
        <w:tblLook w:val="0000"/>
      </w:tblPr>
      <w:tblGrid>
        <w:gridCol w:w="373"/>
        <w:gridCol w:w="2518"/>
        <w:gridCol w:w="503"/>
        <w:gridCol w:w="12"/>
        <w:gridCol w:w="717"/>
        <w:gridCol w:w="12"/>
        <w:gridCol w:w="764"/>
        <w:gridCol w:w="12"/>
        <w:gridCol w:w="764"/>
        <w:gridCol w:w="12"/>
        <w:gridCol w:w="853"/>
        <w:gridCol w:w="12"/>
        <w:gridCol w:w="856"/>
        <w:gridCol w:w="12"/>
        <w:gridCol w:w="1025"/>
        <w:gridCol w:w="12"/>
        <w:gridCol w:w="1365"/>
      </w:tblGrid>
      <w:tr w:rsidR="00FE3E1A" w:rsidRPr="00BE77E8" w:rsidTr="00FE3E1A">
        <w:trPr>
          <w:cantSplit/>
          <w:trHeight w:val="315"/>
          <w:tblHeader/>
        </w:trPr>
        <w:tc>
          <w:tcPr>
            <w:tcW w:w="190" w:type="pct"/>
            <w:vMerge w:val="restart"/>
            <w:tcBorders>
              <w:top w:val="single" w:sz="6" w:space="0" w:color="auto"/>
              <w:left w:val="single" w:sz="6" w:space="0" w:color="auto"/>
              <w:bottom w:val="nil"/>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 xml:space="preserve">№ </w:t>
            </w:r>
            <w:proofErr w:type="spellStart"/>
            <w:r w:rsidRPr="00BE77E8">
              <w:rPr>
                <w:rFonts w:ascii="Times New Roman" w:hAnsi="Times New Roman" w:cs="Times New Roman"/>
                <w:sz w:val="22"/>
                <w:szCs w:val="22"/>
              </w:rPr>
              <w:t>п</w:t>
            </w:r>
            <w:proofErr w:type="spellEnd"/>
            <w:r w:rsidRPr="00BE77E8">
              <w:rPr>
                <w:rFonts w:ascii="Times New Roman" w:hAnsi="Times New Roman" w:cs="Times New Roman"/>
                <w:sz w:val="22"/>
                <w:szCs w:val="22"/>
              </w:rPr>
              <w:t>/</w:t>
            </w:r>
            <w:proofErr w:type="spellStart"/>
            <w:r w:rsidRPr="00BE77E8">
              <w:rPr>
                <w:rFonts w:ascii="Times New Roman" w:hAnsi="Times New Roman" w:cs="Times New Roman"/>
                <w:sz w:val="22"/>
                <w:szCs w:val="22"/>
              </w:rPr>
              <w:t>п</w:t>
            </w:r>
            <w:proofErr w:type="spellEnd"/>
          </w:p>
        </w:tc>
        <w:tc>
          <w:tcPr>
            <w:tcW w:w="1282" w:type="pct"/>
            <w:vMerge w:val="restart"/>
            <w:tcBorders>
              <w:top w:val="single" w:sz="6" w:space="0" w:color="auto"/>
              <w:left w:val="single" w:sz="6" w:space="0" w:color="auto"/>
              <w:right w:val="single" w:sz="6" w:space="0" w:color="auto"/>
            </w:tcBorders>
            <w:vAlign w:val="center"/>
          </w:tcPr>
          <w:p w:rsidR="00FE3E1A" w:rsidRPr="00BE77E8" w:rsidRDefault="00FE3E1A" w:rsidP="00FE3E1A">
            <w:pPr>
              <w:pStyle w:val="ConsPlusNormal"/>
              <w:ind w:firstLine="0"/>
              <w:jc w:val="center"/>
              <w:rPr>
                <w:rFonts w:ascii="Times New Roman" w:hAnsi="Times New Roman" w:cs="Times New Roman"/>
                <w:sz w:val="22"/>
                <w:szCs w:val="22"/>
                <w:lang w:val="en-US"/>
              </w:rPr>
            </w:pPr>
            <w:r w:rsidRPr="00BE77E8">
              <w:rPr>
                <w:rFonts w:ascii="Times New Roman" w:hAnsi="Times New Roman" w:cs="Times New Roman"/>
                <w:sz w:val="22"/>
                <w:szCs w:val="22"/>
              </w:rPr>
              <w:t>Наименование показателя</w:t>
            </w:r>
          </w:p>
        </w:tc>
        <w:tc>
          <w:tcPr>
            <w:tcW w:w="262" w:type="pct"/>
            <w:gridSpan w:val="2"/>
            <w:vMerge w:val="restart"/>
            <w:tcBorders>
              <w:top w:val="single" w:sz="6" w:space="0" w:color="auto"/>
              <w:left w:val="single" w:sz="6" w:space="0" w:color="auto"/>
              <w:bottom w:val="nil"/>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 xml:space="preserve">Ед. </w:t>
            </w:r>
            <w:proofErr w:type="spellStart"/>
            <w:r w:rsidRPr="00BE77E8">
              <w:rPr>
                <w:rFonts w:ascii="Times New Roman" w:hAnsi="Times New Roman" w:cs="Times New Roman"/>
                <w:sz w:val="22"/>
                <w:szCs w:val="22"/>
              </w:rPr>
              <w:t>изм</w:t>
            </w:r>
            <w:proofErr w:type="spellEnd"/>
            <w:r w:rsidRPr="00BE77E8">
              <w:rPr>
                <w:rFonts w:ascii="Times New Roman" w:hAnsi="Times New Roman" w:cs="Times New Roman"/>
                <w:sz w:val="22"/>
                <w:szCs w:val="22"/>
                <w:lang w:val="en-US"/>
              </w:rPr>
              <w:t>.</w:t>
            </w:r>
          </w:p>
        </w:tc>
        <w:tc>
          <w:tcPr>
            <w:tcW w:w="2042" w:type="pct"/>
            <w:gridSpan w:val="10"/>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Значения показателей</w:t>
            </w:r>
          </w:p>
        </w:tc>
        <w:tc>
          <w:tcPr>
            <w:tcW w:w="528" w:type="pct"/>
            <w:gridSpan w:val="2"/>
            <w:vMerge w:val="restart"/>
            <w:tcBorders>
              <w:top w:val="single" w:sz="6" w:space="0" w:color="auto"/>
              <w:left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 xml:space="preserve">Периодичность сбора данных </w:t>
            </w:r>
            <w:hyperlink w:anchor="Par584" w:tooltip="Ссылка на текущий документ" w:history="1">
              <w:r w:rsidRPr="00BE77E8">
                <w:rPr>
                  <w:color w:val="0000FF"/>
                  <w:sz w:val="22"/>
                  <w:szCs w:val="22"/>
                </w:rPr>
                <w:t>&lt;***&gt;</w:t>
              </w:r>
            </w:hyperlink>
          </w:p>
        </w:tc>
        <w:tc>
          <w:tcPr>
            <w:tcW w:w="697" w:type="pct"/>
            <w:vMerge w:val="restart"/>
            <w:tcBorders>
              <w:top w:val="single" w:sz="6" w:space="0" w:color="auto"/>
              <w:left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 xml:space="preserve">Метод сбора информации </w:t>
            </w:r>
            <w:hyperlink w:anchor="Par585" w:tooltip="Ссылка на текущий документ" w:history="1">
              <w:r w:rsidRPr="00BE77E8">
                <w:rPr>
                  <w:color w:val="0000FF"/>
                  <w:sz w:val="22"/>
                  <w:szCs w:val="22"/>
                </w:rPr>
                <w:t>&lt;****&gt;</w:t>
              </w:r>
            </w:hyperlink>
          </w:p>
        </w:tc>
      </w:tr>
      <w:tr w:rsidR="00FE3E1A" w:rsidRPr="00BE77E8" w:rsidTr="00FE3E1A">
        <w:trPr>
          <w:cantSplit/>
          <w:trHeight w:val="990"/>
          <w:tblHeader/>
        </w:trPr>
        <w:tc>
          <w:tcPr>
            <w:tcW w:w="190" w:type="pct"/>
            <w:vMerge/>
            <w:tcBorders>
              <w:top w:val="nil"/>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p>
        </w:tc>
        <w:tc>
          <w:tcPr>
            <w:tcW w:w="1282" w:type="pct"/>
            <w:vMerge/>
            <w:tcBorders>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p>
        </w:tc>
        <w:tc>
          <w:tcPr>
            <w:tcW w:w="262" w:type="pct"/>
            <w:gridSpan w:val="2"/>
            <w:vMerge/>
            <w:tcBorders>
              <w:top w:val="nil"/>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p>
        </w:tc>
        <w:tc>
          <w:tcPr>
            <w:tcW w:w="371"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2020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p>
          <w:p w:rsidR="00FE3E1A" w:rsidRPr="00BE77E8" w:rsidRDefault="00FE3E1A" w:rsidP="00FE3E1A">
            <w:pPr>
              <w:jc w:val="center"/>
              <w:rPr>
                <w:sz w:val="22"/>
                <w:szCs w:val="22"/>
              </w:rPr>
            </w:pPr>
            <w:r w:rsidRPr="00BE77E8">
              <w:rPr>
                <w:sz w:val="22"/>
                <w:szCs w:val="22"/>
              </w:rPr>
              <w:t>2021</w:t>
            </w:r>
          </w:p>
          <w:p w:rsidR="00FE3E1A" w:rsidRPr="00BE77E8" w:rsidRDefault="00FE3E1A" w:rsidP="00FE3E1A">
            <w:pPr>
              <w:ind w:hanging="15"/>
              <w:jc w:val="center"/>
              <w:rPr>
                <w:sz w:val="22"/>
                <w:szCs w:val="22"/>
              </w:rPr>
            </w:pP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2022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2023</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p>
          <w:p w:rsidR="00FE3E1A" w:rsidRPr="00BE77E8" w:rsidRDefault="00FE3E1A" w:rsidP="00FE3E1A">
            <w:pPr>
              <w:jc w:val="center"/>
              <w:rPr>
                <w:sz w:val="22"/>
                <w:szCs w:val="22"/>
              </w:rPr>
            </w:pPr>
            <w:r w:rsidRPr="00BE77E8">
              <w:rPr>
                <w:sz w:val="22"/>
                <w:szCs w:val="22"/>
              </w:rPr>
              <w:t>2024</w:t>
            </w:r>
          </w:p>
          <w:p w:rsidR="00FE3E1A" w:rsidRPr="00BE77E8" w:rsidRDefault="00FE3E1A" w:rsidP="00FE3E1A">
            <w:pPr>
              <w:ind w:hanging="15"/>
              <w:jc w:val="center"/>
              <w:rPr>
                <w:sz w:val="22"/>
                <w:szCs w:val="22"/>
              </w:rPr>
            </w:pPr>
          </w:p>
        </w:tc>
        <w:tc>
          <w:tcPr>
            <w:tcW w:w="528" w:type="pct"/>
            <w:gridSpan w:val="2"/>
            <w:vMerge/>
            <w:tcBorders>
              <w:left w:val="single" w:sz="6" w:space="0" w:color="auto"/>
              <w:bottom w:val="single" w:sz="6" w:space="0" w:color="auto"/>
              <w:right w:val="single" w:sz="6" w:space="0" w:color="auto"/>
            </w:tcBorders>
          </w:tcPr>
          <w:p w:rsidR="00FE3E1A" w:rsidRPr="00BE77E8" w:rsidRDefault="00FE3E1A" w:rsidP="00FE3E1A">
            <w:pPr>
              <w:jc w:val="center"/>
              <w:rPr>
                <w:sz w:val="22"/>
                <w:szCs w:val="22"/>
              </w:rPr>
            </w:pPr>
          </w:p>
        </w:tc>
        <w:tc>
          <w:tcPr>
            <w:tcW w:w="697" w:type="pct"/>
            <w:vMerge/>
            <w:tcBorders>
              <w:left w:val="single" w:sz="6" w:space="0" w:color="auto"/>
              <w:bottom w:val="single" w:sz="6" w:space="0" w:color="auto"/>
              <w:right w:val="single" w:sz="6" w:space="0" w:color="auto"/>
            </w:tcBorders>
          </w:tcPr>
          <w:p w:rsidR="00FE3E1A" w:rsidRPr="00BE77E8" w:rsidRDefault="00FE3E1A" w:rsidP="00FE3E1A">
            <w:pPr>
              <w:jc w:val="center"/>
              <w:rPr>
                <w:sz w:val="22"/>
                <w:szCs w:val="22"/>
              </w:rPr>
            </w:pPr>
          </w:p>
        </w:tc>
      </w:tr>
      <w:tr w:rsidR="00FE3E1A" w:rsidRPr="00BE77E8" w:rsidTr="00FE3E1A">
        <w:trPr>
          <w:cantSplit/>
          <w:trHeight w:val="240"/>
          <w:tblHeader/>
        </w:trPr>
        <w:tc>
          <w:tcPr>
            <w:tcW w:w="190"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lang w:val="en-US"/>
              </w:rPr>
            </w:pPr>
            <w:r w:rsidRPr="00BE77E8">
              <w:rPr>
                <w:rFonts w:ascii="Times New Roman" w:hAnsi="Times New Roman" w:cs="Times New Roman"/>
                <w:sz w:val="22"/>
                <w:szCs w:val="22"/>
                <w:lang w:val="en-US"/>
              </w:rPr>
              <w:t>1</w:t>
            </w:r>
          </w:p>
        </w:tc>
        <w:tc>
          <w:tcPr>
            <w:tcW w:w="1282"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lang w:val="en-US"/>
              </w:rPr>
            </w:pPr>
            <w:r w:rsidRPr="00BE77E8">
              <w:rPr>
                <w:rFonts w:ascii="Times New Roman" w:hAnsi="Times New Roman" w:cs="Times New Roman"/>
                <w:sz w:val="22"/>
                <w:szCs w:val="22"/>
                <w:lang w:val="en-US"/>
              </w:rPr>
              <w:t>2</w:t>
            </w:r>
          </w:p>
        </w:tc>
        <w:tc>
          <w:tcPr>
            <w:tcW w:w="26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lang w:val="en-US"/>
              </w:rPr>
            </w:pPr>
            <w:r w:rsidRPr="00BE77E8">
              <w:rPr>
                <w:rFonts w:ascii="Times New Roman" w:hAnsi="Times New Roman" w:cs="Times New Roman"/>
                <w:sz w:val="22"/>
                <w:szCs w:val="22"/>
                <w:lang w:val="en-US"/>
              </w:rPr>
              <w:t>3</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lang w:val="en-US"/>
              </w:rPr>
            </w:pPr>
            <w:r w:rsidRPr="00BE77E8">
              <w:rPr>
                <w:rFonts w:ascii="Times New Roman" w:hAnsi="Times New Roman" w:cs="Times New Roman"/>
                <w:sz w:val="22"/>
                <w:szCs w:val="22"/>
                <w:lang w:val="en-US"/>
              </w:rPr>
              <w:t>4</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lang w:val="en-US"/>
              </w:rPr>
            </w:pPr>
            <w:r w:rsidRPr="00BE77E8">
              <w:rPr>
                <w:rFonts w:ascii="Times New Roman" w:hAnsi="Times New Roman" w:cs="Times New Roman"/>
                <w:sz w:val="22"/>
                <w:szCs w:val="22"/>
                <w:lang w:val="en-US"/>
              </w:rPr>
              <w:t>5</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lang w:val="en-US"/>
              </w:rPr>
            </w:pPr>
            <w:r w:rsidRPr="00BE77E8">
              <w:rPr>
                <w:rFonts w:ascii="Times New Roman" w:hAnsi="Times New Roman" w:cs="Times New Roman"/>
                <w:sz w:val="22"/>
                <w:szCs w:val="22"/>
                <w:lang w:val="en-US"/>
              </w:rPr>
              <w:t>6</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lang w:val="en-US"/>
              </w:rPr>
            </w:pPr>
            <w:r w:rsidRPr="00BE77E8">
              <w:rPr>
                <w:rFonts w:ascii="Times New Roman" w:hAnsi="Times New Roman" w:cs="Times New Roman"/>
                <w:sz w:val="22"/>
                <w:szCs w:val="22"/>
                <w:lang w:val="en-US"/>
              </w:rPr>
              <w:t>7</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8</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lang w:val="en-US"/>
              </w:rPr>
            </w:pPr>
            <w:r w:rsidRPr="00BE77E8">
              <w:rPr>
                <w:rFonts w:ascii="Times New Roman" w:hAnsi="Times New Roman" w:cs="Times New Roman"/>
                <w:sz w:val="22"/>
                <w:szCs w:val="22"/>
              </w:rPr>
              <w:t>1</w:t>
            </w:r>
            <w:r w:rsidRPr="00BE77E8">
              <w:rPr>
                <w:rFonts w:ascii="Times New Roman" w:hAnsi="Times New Roman" w:cs="Times New Roman"/>
                <w:sz w:val="22"/>
                <w:szCs w:val="22"/>
                <w:lang w:val="en-US"/>
              </w:rPr>
              <w:t>0</w:t>
            </w:r>
          </w:p>
        </w:tc>
        <w:tc>
          <w:tcPr>
            <w:tcW w:w="697"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lang w:val="en-US"/>
              </w:rPr>
            </w:pPr>
            <w:r w:rsidRPr="00BE77E8">
              <w:rPr>
                <w:rFonts w:ascii="Times New Roman" w:hAnsi="Times New Roman" w:cs="Times New Roman"/>
                <w:sz w:val="22"/>
                <w:szCs w:val="22"/>
                <w:lang w:val="en-US"/>
              </w:rPr>
              <w:t>11</w:t>
            </w:r>
          </w:p>
        </w:tc>
      </w:tr>
      <w:tr w:rsidR="00FE3E1A" w:rsidRPr="00BE77E8" w:rsidTr="00FE3E1A">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FE3E1A" w:rsidRPr="00BE77E8" w:rsidRDefault="00FE3E1A" w:rsidP="00FE3E1A">
            <w:pPr>
              <w:pStyle w:val="ConsPlusNormal"/>
              <w:widowControl/>
              <w:ind w:firstLine="0"/>
              <w:jc w:val="center"/>
              <w:rPr>
                <w:rFonts w:ascii="Times New Roman" w:hAnsi="Times New Roman" w:cs="Times New Roman"/>
                <w:b/>
                <w:sz w:val="22"/>
                <w:szCs w:val="22"/>
              </w:rPr>
            </w:pPr>
            <w:r w:rsidRPr="00BE77E8">
              <w:rPr>
                <w:rFonts w:ascii="Times New Roman" w:hAnsi="Times New Roman" w:cs="Times New Roman"/>
                <w:b/>
                <w:sz w:val="22"/>
                <w:szCs w:val="22"/>
              </w:rPr>
              <w:t>Цель - Создание благоприятных условий для устойчивого развития малого и среднего предпринимательства Чаинского района</w:t>
            </w:r>
          </w:p>
        </w:tc>
      </w:tr>
      <w:tr w:rsidR="00FE3E1A" w:rsidRPr="00BE77E8" w:rsidTr="00FE3E1A">
        <w:trPr>
          <w:cantSplit/>
          <w:trHeight w:val="240"/>
        </w:trPr>
        <w:tc>
          <w:tcPr>
            <w:tcW w:w="190" w:type="pct"/>
            <w:tcBorders>
              <w:top w:val="single" w:sz="6" w:space="0" w:color="auto"/>
              <w:left w:val="single" w:sz="6" w:space="0" w:color="auto"/>
              <w:bottom w:val="single" w:sz="6" w:space="0" w:color="auto"/>
              <w:right w:val="single" w:sz="6" w:space="0" w:color="auto"/>
            </w:tcBorders>
          </w:tcPr>
          <w:p w:rsidR="00FE3E1A" w:rsidRPr="00BE77E8" w:rsidRDefault="00FE3E1A" w:rsidP="00FE3E1A">
            <w:pPr>
              <w:pStyle w:val="ConsPlusNormal"/>
              <w:widowControl/>
              <w:ind w:firstLine="0"/>
              <w:rPr>
                <w:rFonts w:ascii="Times New Roman" w:hAnsi="Times New Roman" w:cs="Times New Roman"/>
                <w:sz w:val="22"/>
                <w:szCs w:val="22"/>
              </w:rPr>
            </w:pPr>
          </w:p>
        </w:tc>
        <w:tc>
          <w:tcPr>
            <w:tcW w:w="1282" w:type="pct"/>
            <w:tcBorders>
              <w:top w:val="single" w:sz="6" w:space="0" w:color="auto"/>
              <w:left w:val="single" w:sz="6" w:space="0" w:color="auto"/>
              <w:bottom w:val="single" w:sz="6" w:space="0" w:color="auto"/>
              <w:right w:val="single" w:sz="6" w:space="0" w:color="auto"/>
            </w:tcBorders>
          </w:tcPr>
          <w:p w:rsidR="00FE3E1A" w:rsidRPr="00BE77E8" w:rsidRDefault="00FE3E1A" w:rsidP="00FE3E1A">
            <w:pPr>
              <w:pStyle w:val="ConsPlusNormal"/>
              <w:widowControl/>
              <w:suppressAutoHyphens/>
              <w:ind w:right="69" w:firstLine="0"/>
              <w:jc w:val="both"/>
              <w:rPr>
                <w:rFonts w:ascii="Times New Roman" w:hAnsi="Times New Roman" w:cs="Times New Roman"/>
                <w:sz w:val="22"/>
                <w:szCs w:val="22"/>
              </w:rPr>
            </w:pPr>
            <w:r w:rsidRPr="00BE77E8">
              <w:rPr>
                <w:rFonts w:ascii="Times New Roman" w:hAnsi="Times New Roman" w:cs="Times New Roman"/>
                <w:sz w:val="22"/>
                <w:szCs w:val="22"/>
              </w:rPr>
              <w:t xml:space="preserve">Показатель - Число малого и среднего предпринимательства в расчете на 10 тысяч человек населения                      </w:t>
            </w:r>
          </w:p>
        </w:tc>
        <w:tc>
          <w:tcPr>
            <w:tcW w:w="26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Ед.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208,4</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225,7</w:t>
            </w:r>
          </w:p>
          <w:p w:rsidR="00FE3E1A" w:rsidRPr="00BE77E8" w:rsidRDefault="00FE3E1A" w:rsidP="00FE3E1A">
            <w:pPr>
              <w:jc w:val="center"/>
              <w:rPr>
                <w:sz w:val="22"/>
                <w:szCs w:val="22"/>
              </w:rPr>
            </w:pPr>
            <w:r w:rsidRPr="00BE77E8">
              <w:rPr>
                <w:sz w:val="22"/>
                <w:szCs w:val="22"/>
              </w:rPr>
              <w:t>(результат на 01.07.2021)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236,4</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240</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240,9</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Один раз в год</w:t>
            </w:r>
          </w:p>
        </w:tc>
        <w:tc>
          <w:tcPr>
            <w:tcW w:w="697"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Периодическая отчетность</w:t>
            </w:r>
          </w:p>
        </w:tc>
      </w:tr>
      <w:tr w:rsidR="00FE3E1A" w:rsidRPr="00BE77E8" w:rsidTr="00FE3E1A">
        <w:trPr>
          <w:cantSplit/>
          <w:trHeight w:val="240"/>
        </w:trPr>
        <w:tc>
          <w:tcPr>
            <w:tcW w:w="5000" w:type="pct"/>
            <w:gridSpan w:val="17"/>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b/>
                <w:sz w:val="22"/>
                <w:szCs w:val="22"/>
              </w:rPr>
              <w:t>Задача 1.</w:t>
            </w:r>
            <w:r w:rsidRPr="00BE77E8">
              <w:rPr>
                <w:rFonts w:ascii="Times New Roman" w:hAnsi="Times New Roman" w:cs="Times New Roman"/>
                <w:sz w:val="22"/>
                <w:szCs w:val="22"/>
              </w:rPr>
              <w:t xml:space="preserve"> </w:t>
            </w:r>
            <w:r w:rsidRPr="00BE77E8">
              <w:rPr>
                <w:rFonts w:ascii="Times New Roman" w:hAnsi="Times New Roman" w:cs="Times New Roman"/>
                <w:b/>
                <w:sz w:val="22"/>
                <w:szCs w:val="22"/>
              </w:rPr>
              <w:t>Повышение предпринимательской активности, развитие малого и среднего предпринимательства на территории Чаинского района</w:t>
            </w:r>
          </w:p>
        </w:tc>
      </w:tr>
      <w:tr w:rsidR="00FE3E1A" w:rsidRPr="00BE77E8" w:rsidTr="00FE3E1A">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1</w:t>
            </w:r>
          </w:p>
        </w:tc>
        <w:tc>
          <w:tcPr>
            <w:tcW w:w="1282" w:type="pct"/>
            <w:tcBorders>
              <w:top w:val="single" w:sz="6" w:space="0" w:color="auto"/>
              <w:left w:val="single" w:sz="6" w:space="0" w:color="auto"/>
              <w:bottom w:val="single" w:sz="6" w:space="0" w:color="auto"/>
              <w:right w:val="single" w:sz="6" w:space="0" w:color="auto"/>
            </w:tcBorders>
          </w:tcPr>
          <w:p w:rsidR="00FE3E1A" w:rsidRPr="00BE77E8" w:rsidRDefault="00FE3E1A" w:rsidP="00FE3E1A">
            <w:pPr>
              <w:pStyle w:val="ConsPlusNormal"/>
              <w:suppressAutoHyphens/>
              <w:ind w:right="69" w:firstLine="0"/>
              <w:jc w:val="both"/>
              <w:rPr>
                <w:rFonts w:ascii="Times New Roman" w:hAnsi="Times New Roman" w:cs="Times New Roman"/>
                <w:sz w:val="22"/>
                <w:szCs w:val="22"/>
              </w:rPr>
            </w:pPr>
            <w:r w:rsidRPr="00BE77E8">
              <w:rPr>
                <w:rFonts w:ascii="Times New Roman" w:hAnsi="Times New Roman" w:cs="Times New Roman"/>
                <w:sz w:val="22"/>
                <w:szCs w:val="22"/>
              </w:rPr>
              <w:t>Организация работы Координационного совета по развитию малого и среднего предпринимательства при Администрации Чаинского района</w:t>
            </w:r>
          </w:p>
        </w:tc>
        <w:tc>
          <w:tcPr>
            <w:tcW w:w="256"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Кол-во совместно проведенных мероприятий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Ежеквартально</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Мониторинг</w:t>
            </w:r>
          </w:p>
        </w:tc>
      </w:tr>
      <w:tr w:rsidR="00FE3E1A" w:rsidRPr="00BE77E8" w:rsidTr="00FE3E1A">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2</w:t>
            </w:r>
          </w:p>
        </w:tc>
        <w:tc>
          <w:tcPr>
            <w:tcW w:w="1282" w:type="pct"/>
            <w:tcBorders>
              <w:top w:val="single" w:sz="6" w:space="0" w:color="auto"/>
              <w:left w:val="single" w:sz="6" w:space="0" w:color="auto"/>
              <w:bottom w:val="single" w:sz="6" w:space="0" w:color="auto"/>
              <w:right w:val="single" w:sz="6" w:space="0" w:color="auto"/>
            </w:tcBorders>
          </w:tcPr>
          <w:p w:rsidR="00FE3E1A" w:rsidRPr="00BE77E8" w:rsidRDefault="00FE3E1A" w:rsidP="00FE3E1A">
            <w:pPr>
              <w:pStyle w:val="ConsPlusNormal"/>
              <w:suppressAutoHyphens/>
              <w:ind w:right="69" w:firstLine="0"/>
              <w:jc w:val="both"/>
              <w:rPr>
                <w:rFonts w:ascii="Times New Roman" w:hAnsi="Times New Roman" w:cs="Times New Roman"/>
                <w:sz w:val="22"/>
                <w:szCs w:val="22"/>
              </w:rPr>
            </w:pPr>
            <w:r w:rsidRPr="00BE77E8">
              <w:rPr>
                <w:rFonts w:ascii="Times New Roman" w:hAnsi="Times New Roman" w:cs="Times New Roman"/>
                <w:sz w:val="22"/>
                <w:szCs w:val="22"/>
              </w:rPr>
              <w:t>Оказание консультационных услуг субъектам малого и среднего предпринимательства и «</w:t>
            </w:r>
            <w:proofErr w:type="spellStart"/>
            <w:r w:rsidRPr="00BE77E8">
              <w:rPr>
                <w:rFonts w:ascii="Times New Roman" w:hAnsi="Times New Roman" w:cs="Times New Roman"/>
                <w:sz w:val="22"/>
                <w:szCs w:val="22"/>
              </w:rPr>
              <w:t>самозанятым</w:t>
            </w:r>
            <w:proofErr w:type="spellEnd"/>
            <w:r w:rsidRPr="00BE77E8">
              <w:rPr>
                <w:rFonts w:ascii="Times New Roman" w:hAnsi="Times New Roman" w:cs="Times New Roman"/>
                <w:sz w:val="22"/>
                <w:szCs w:val="22"/>
              </w:rPr>
              <w:t xml:space="preserve">» гражданам (плательщикам налога на профессиональный доход) </w:t>
            </w:r>
          </w:p>
          <w:p w:rsidR="00FE3E1A" w:rsidRPr="00BE77E8" w:rsidRDefault="00FE3E1A" w:rsidP="00FE3E1A">
            <w:pPr>
              <w:pStyle w:val="ConsPlusNormal"/>
              <w:suppressAutoHyphens/>
              <w:ind w:right="69" w:firstLine="0"/>
              <w:jc w:val="both"/>
              <w:rPr>
                <w:rFonts w:ascii="Times New Roman" w:hAnsi="Times New Roman" w:cs="Times New Roman"/>
                <w:sz w:val="22"/>
                <w:szCs w:val="22"/>
              </w:rPr>
            </w:pPr>
            <w:r w:rsidRPr="00BE77E8">
              <w:rPr>
                <w:rFonts w:ascii="Times New Roman" w:hAnsi="Times New Roman" w:cs="Times New Roman"/>
                <w:sz w:val="22"/>
                <w:szCs w:val="22"/>
              </w:rPr>
              <w:t>(кол-во мероприятий)</w:t>
            </w:r>
          </w:p>
        </w:tc>
        <w:tc>
          <w:tcPr>
            <w:tcW w:w="256"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Проведение мероприятий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Мониторинг</w:t>
            </w:r>
          </w:p>
        </w:tc>
      </w:tr>
      <w:tr w:rsidR="00FE3E1A" w:rsidRPr="00BE77E8" w:rsidTr="00FE3E1A">
        <w:trPr>
          <w:cantSplit/>
          <w:trHeight w:val="240"/>
        </w:trPr>
        <w:tc>
          <w:tcPr>
            <w:tcW w:w="5000" w:type="pct"/>
            <w:gridSpan w:val="17"/>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b/>
                <w:sz w:val="22"/>
                <w:szCs w:val="22"/>
              </w:rPr>
              <w:t>Задача 2.</w:t>
            </w:r>
            <w:r w:rsidRPr="00BE77E8">
              <w:rPr>
                <w:rFonts w:ascii="Times New Roman" w:hAnsi="Times New Roman" w:cs="Times New Roman"/>
                <w:sz w:val="22"/>
                <w:szCs w:val="22"/>
              </w:rPr>
              <w:t xml:space="preserve"> </w:t>
            </w:r>
            <w:r w:rsidRPr="00BE77E8">
              <w:rPr>
                <w:rFonts w:ascii="Times New Roman" w:hAnsi="Times New Roman" w:cs="Times New Roman"/>
                <w:b/>
                <w:sz w:val="22"/>
                <w:szCs w:val="22"/>
              </w:rPr>
              <w:t>Создание благоприятных условий для развития малого и среднего предпринимательства</w:t>
            </w:r>
          </w:p>
        </w:tc>
      </w:tr>
      <w:tr w:rsidR="00FE3E1A" w:rsidRPr="00BE77E8" w:rsidTr="00FE3E1A">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1</w:t>
            </w:r>
          </w:p>
        </w:tc>
        <w:tc>
          <w:tcPr>
            <w:tcW w:w="1282" w:type="pct"/>
            <w:tcBorders>
              <w:top w:val="single" w:sz="6" w:space="0" w:color="auto"/>
              <w:left w:val="single" w:sz="6" w:space="0" w:color="auto"/>
              <w:bottom w:val="single" w:sz="6" w:space="0" w:color="auto"/>
              <w:right w:val="single" w:sz="6" w:space="0" w:color="auto"/>
            </w:tcBorders>
          </w:tcPr>
          <w:p w:rsidR="00FE3E1A" w:rsidRPr="00BE77E8" w:rsidRDefault="00FE3E1A" w:rsidP="00FE3E1A">
            <w:pPr>
              <w:pStyle w:val="ConsPlusNormal"/>
              <w:widowControl/>
              <w:ind w:firstLine="0"/>
              <w:rPr>
                <w:rFonts w:ascii="Times New Roman" w:hAnsi="Times New Roman" w:cs="Times New Roman"/>
                <w:sz w:val="22"/>
                <w:szCs w:val="22"/>
              </w:rPr>
            </w:pPr>
            <w:r w:rsidRPr="00BE77E8">
              <w:rPr>
                <w:rFonts w:ascii="Times New Roman" w:hAnsi="Times New Roman" w:cs="Times New Roman"/>
                <w:sz w:val="22"/>
                <w:szCs w:val="22"/>
              </w:rPr>
              <w:t xml:space="preserve"> Конкурс предпринимательских проектов «Бизнес-старт»</w:t>
            </w:r>
          </w:p>
        </w:tc>
        <w:tc>
          <w:tcPr>
            <w:tcW w:w="256"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Кол-во субъектов МСП, получивших поддержку</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3</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Мониторинг</w:t>
            </w:r>
          </w:p>
        </w:tc>
      </w:tr>
      <w:tr w:rsidR="00FE3E1A" w:rsidRPr="00BE77E8" w:rsidTr="00FE3E1A">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2</w:t>
            </w:r>
          </w:p>
        </w:tc>
        <w:tc>
          <w:tcPr>
            <w:tcW w:w="1282" w:type="pct"/>
            <w:tcBorders>
              <w:top w:val="single" w:sz="6" w:space="0" w:color="auto"/>
              <w:left w:val="single" w:sz="6" w:space="0" w:color="auto"/>
              <w:bottom w:val="single" w:sz="6" w:space="0" w:color="auto"/>
              <w:right w:val="single" w:sz="6" w:space="0" w:color="auto"/>
            </w:tcBorders>
          </w:tcPr>
          <w:p w:rsidR="00FE3E1A" w:rsidRPr="00BE77E8" w:rsidRDefault="00FE3E1A" w:rsidP="00FE3E1A">
            <w:pPr>
              <w:pStyle w:val="ConsPlusNormal"/>
              <w:widowControl/>
              <w:suppressAutoHyphens/>
              <w:ind w:right="69" w:firstLine="0"/>
              <w:jc w:val="both"/>
              <w:rPr>
                <w:rFonts w:ascii="Times New Roman" w:hAnsi="Times New Roman" w:cs="Times New Roman"/>
                <w:sz w:val="22"/>
                <w:szCs w:val="22"/>
              </w:rPr>
            </w:pPr>
            <w:r w:rsidRPr="00BE77E8">
              <w:rPr>
                <w:rFonts w:ascii="Times New Roman" w:hAnsi="Times New Roman" w:cs="Times New Roman"/>
                <w:sz w:val="22"/>
                <w:szCs w:val="22"/>
              </w:rPr>
              <w:t xml:space="preserve"> 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256"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Кол-во публикаций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Мониторинг</w:t>
            </w:r>
          </w:p>
        </w:tc>
      </w:tr>
      <w:tr w:rsidR="00FE3E1A" w:rsidRPr="00BE77E8" w:rsidTr="00FE3E1A">
        <w:trPr>
          <w:cantSplit/>
          <w:trHeight w:val="240"/>
        </w:trPr>
        <w:tc>
          <w:tcPr>
            <w:tcW w:w="190" w:type="pct"/>
            <w:vMerge w:val="restart"/>
            <w:tcBorders>
              <w:top w:val="single" w:sz="6" w:space="0" w:color="auto"/>
              <w:left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3</w:t>
            </w:r>
          </w:p>
        </w:tc>
        <w:tc>
          <w:tcPr>
            <w:tcW w:w="1282" w:type="pct"/>
            <w:tcBorders>
              <w:top w:val="single" w:sz="6" w:space="0" w:color="auto"/>
              <w:left w:val="single" w:sz="6" w:space="0" w:color="auto"/>
              <w:bottom w:val="single" w:sz="6" w:space="0" w:color="auto"/>
              <w:right w:val="single" w:sz="6" w:space="0" w:color="auto"/>
            </w:tcBorders>
          </w:tcPr>
          <w:p w:rsidR="00FE3E1A" w:rsidRPr="00BE77E8" w:rsidRDefault="00FE3E1A" w:rsidP="00FE3E1A">
            <w:pPr>
              <w:pStyle w:val="ConsPlusNormal"/>
              <w:widowControl/>
              <w:suppressAutoHyphens/>
              <w:ind w:firstLine="0"/>
              <w:jc w:val="both"/>
              <w:rPr>
                <w:rFonts w:ascii="Times New Roman" w:hAnsi="Times New Roman" w:cs="Times New Roman"/>
                <w:sz w:val="22"/>
                <w:szCs w:val="22"/>
              </w:rPr>
            </w:pPr>
            <w:r w:rsidRPr="00BE77E8">
              <w:rPr>
                <w:rFonts w:ascii="Times New Roman" w:hAnsi="Times New Roman" w:cs="Times New Roman"/>
                <w:sz w:val="22"/>
                <w:szCs w:val="22"/>
              </w:rPr>
              <w:t xml:space="preserve"> 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256"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Кол-во поддержек</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0</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0</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 xml:space="preserve">Мониторинг </w:t>
            </w:r>
          </w:p>
        </w:tc>
      </w:tr>
      <w:tr w:rsidR="00FE3E1A" w:rsidRPr="00BE77E8" w:rsidTr="00FE3E1A">
        <w:trPr>
          <w:cantSplit/>
          <w:trHeight w:val="240"/>
        </w:trPr>
        <w:tc>
          <w:tcPr>
            <w:tcW w:w="190" w:type="pct"/>
            <w:vMerge/>
            <w:tcBorders>
              <w:left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p>
        </w:tc>
        <w:tc>
          <w:tcPr>
            <w:tcW w:w="1282" w:type="pct"/>
            <w:tcBorders>
              <w:top w:val="single" w:sz="6" w:space="0" w:color="auto"/>
              <w:left w:val="single" w:sz="6" w:space="0" w:color="auto"/>
              <w:bottom w:val="single" w:sz="6" w:space="0" w:color="auto"/>
              <w:right w:val="single" w:sz="6" w:space="0" w:color="auto"/>
            </w:tcBorders>
          </w:tcPr>
          <w:p w:rsidR="00FE3E1A" w:rsidRPr="00BE77E8" w:rsidRDefault="00FE3E1A" w:rsidP="00FE3E1A">
            <w:pPr>
              <w:pStyle w:val="ConsPlusNormal"/>
              <w:widowControl/>
              <w:ind w:firstLine="0"/>
              <w:jc w:val="both"/>
              <w:rPr>
                <w:rFonts w:ascii="Times New Roman" w:hAnsi="Times New Roman" w:cs="Times New Roman"/>
                <w:sz w:val="22"/>
                <w:szCs w:val="22"/>
              </w:rPr>
            </w:pPr>
            <w:r w:rsidRPr="00BE77E8">
              <w:rPr>
                <w:rFonts w:ascii="Times New Roman" w:hAnsi="Times New Roman" w:cs="Times New Roman"/>
                <w:sz w:val="22"/>
                <w:szCs w:val="22"/>
              </w:rPr>
              <w:t>Количество поддержек:</w:t>
            </w:r>
          </w:p>
        </w:tc>
        <w:tc>
          <w:tcPr>
            <w:tcW w:w="256"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Кол-во поддержек</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0</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0</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Мониторинг</w:t>
            </w:r>
          </w:p>
        </w:tc>
      </w:tr>
      <w:tr w:rsidR="00FE3E1A" w:rsidRPr="00BE77E8" w:rsidTr="00FE3E1A">
        <w:trPr>
          <w:cantSplit/>
          <w:trHeight w:val="240"/>
        </w:trPr>
        <w:tc>
          <w:tcPr>
            <w:tcW w:w="190" w:type="pct"/>
            <w:vMerge/>
            <w:tcBorders>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p>
        </w:tc>
        <w:tc>
          <w:tcPr>
            <w:tcW w:w="1282" w:type="pct"/>
            <w:tcBorders>
              <w:top w:val="single" w:sz="6" w:space="0" w:color="auto"/>
              <w:left w:val="single" w:sz="6" w:space="0" w:color="auto"/>
              <w:bottom w:val="single" w:sz="6" w:space="0" w:color="auto"/>
              <w:right w:val="single" w:sz="6" w:space="0" w:color="auto"/>
            </w:tcBorders>
          </w:tcPr>
          <w:p w:rsidR="00FE3E1A" w:rsidRPr="00BE77E8" w:rsidRDefault="00FE3E1A" w:rsidP="00FE3E1A">
            <w:pPr>
              <w:pStyle w:val="ConsPlusNormal"/>
              <w:widowControl/>
              <w:ind w:firstLine="0"/>
              <w:jc w:val="both"/>
              <w:rPr>
                <w:rFonts w:ascii="Times New Roman" w:hAnsi="Times New Roman" w:cs="Times New Roman"/>
                <w:sz w:val="22"/>
                <w:szCs w:val="22"/>
              </w:rPr>
            </w:pPr>
            <w:r w:rsidRPr="00BE77E8">
              <w:rPr>
                <w:rFonts w:ascii="Times New Roman" w:hAnsi="Times New Roman" w:cs="Times New Roman"/>
                <w:sz w:val="22"/>
                <w:szCs w:val="22"/>
              </w:rPr>
              <w:t>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Чаинского района, связанных с развитием и обеспечением деятельности, ед.</w:t>
            </w:r>
          </w:p>
        </w:tc>
        <w:tc>
          <w:tcPr>
            <w:tcW w:w="256"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Единиц</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50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50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50</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0</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0</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Мониторинг</w:t>
            </w:r>
          </w:p>
        </w:tc>
      </w:tr>
      <w:tr w:rsidR="00FE3E1A" w:rsidRPr="00BE77E8" w:rsidTr="00FE3E1A">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4</w:t>
            </w:r>
          </w:p>
        </w:tc>
        <w:tc>
          <w:tcPr>
            <w:tcW w:w="1282" w:type="pct"/>
            <w:tcBorders>
              <w:top w:val="single" w:sz="6" w:space="0" w:color="auto"/>
              <w:left w:val="single" w:sz="6" w:space="0" w:color="auto"/>
              <w:bottom w:val="single" w:sz="6" w:space="0" w:color="auto"/>
              <w:right w:val="single" w:sz="6" w:space="0" w:color="auto"/>
            </w:tcBorders>
          </w:tcPr>
          <w:p w:rsidR="00FE3E1A" w:rsidRPr="00BE77E8" w:rsidRDefault="00FE3E1A" w:rsidP="00FE3E1A">
            <w:pPr>
              <w:widowControl w:val="0"/>
              <w:suppressAutoHyphens/>
              <w:ind w:right="71"/>
              <w:jc w:val="both"/>
              <w:rPr>
                <w:sz w:val="22"/>
                <w:szCs w:val="22"/>
              </w:rPr>
            </w:pPr>
            <w:r w:rsidRPr="00BE77E8">
              <w:rPr>
                <w:sz w:val="22"/>
                <w:szCs w:val="22"/>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256"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Кол-во актуализаций</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В течение года</w:t>
            </w:r>
          </w:p>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w:t>
            </w:r>
            <w:r w:rsidRPr="00BE77E8">
              <w:rPr>
                <w:rFonts w:ascii="Times New Roman" w:hAnsi="Times New Roman" w:cs="Times New Roman"/>
                <w:sz w:val="22"/>
                <w:szCs w:val="22"/>
                <w:lang w:val="en-US"/>
              </w:rPr>
              <w:t>I</w:t>
            </w:r>
            <w:r w:rsidRPr="00BE77E8">
              <w:rPr>
                <w:rFonts w:ascii="Times New Roman" w:hAnsi="Times New Roman" w:cs="Times New Roman"/>
                <w:sz w:val="22"/>
                <w:szCs w:val="22"/>
              </w:rPr>
              <w:t xml:space="preserve"> квартал)</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 xml:space="preserve">Мониторинг </w:t>
            </w:r>
          </w:p>
        </w:tc>
      </w:tr>
      <w:tr w:rsidR="00FE3E1A" w:rsidRPr="00BE77E8" w:rsidTr="00FE3E1A">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5</w:t>
            </w:r>
          </w:p>
        </w:tc>
        <w:tc>
          <w:tcPr>
            <w:tcW w:w="1282" w:type="pct"/>
            <w:tcBorders>
              <w:top w:val="single" w:sz="6" w:space="0" w:color="auto"/>
              <w:left w:val="single" w:sz="6" w:space="0" w:color="auto"/>
              <w:bottom w:val="single" w:sz="6" w:space="0" w:color="auto"/>
              <w:right w:val="single" w:sz="6" w:space="0" w:color="auto"/>
            </w:tcBorders>
          </w:tcPr>
          <w:p w:rsidR="00FE3E1A" w:rsidRPr="00BE77E8" w:rsidRDefault="00FE3E1A" w:rsidP="00FE3E1A">
            <w:pPr>
              <w:pStyle w:val="ConsPlusNormal"/>
              <w:widowControl/>
              <w:suppressAutoHyphens/>
              <w:ind w:right="69" w:firstLine="0"/>
              <w:jc w:val="both"/>
              <w:rPr>
                <w:rFonts w:ascii="Times New Roman" w:hAnsi="Times New Roman" w:cs="Times New Roman"/>
                <w:sz w:val="22"/>
                <w:szCs w:val="22"/>
              </w:rPr>
            </w:pPr>
            <w:r w:rsidRPr="00BE77E8">
              <w:rPr>
                <w:rFonts w:ascii="Times New Roman" w:hAnsi="Times New Roman" w:cs="Times New Roman"/>
                <w:sz w:val="22"/>
                <w:szCs w:val="22"/>
              </w:rPr>
              <w:t>Ведение реестра субъектов МСП, осуществляющих хозяйственную деятельность на территории Чаинского района по отраслям</w:t>
            </w:r>
          </w:p>
        </w:tc>
        <w:tc>
          <w:tcPr>
            <w:tcW w:w="256"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Кол-во актуализаций</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В течение года</w:t>
            </w:r>
          </w:p>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w:t>
            </w:r>
            <w:r w:rsidRPr="00BE77E8">
              <w:rPr>
                <w:rFonts w:ascii="Times New Roman" w:hAnsi="Times New Roman" w:cs="Times New Roman"/>
                <w:sz w:val="22"/>
                <w:szCs w:val="22"/>
                <w:lang w:val="en-US"/>
              </w:rPr>
              <w:t>I</w:t>
            </w:r>
            <w:r w:rsidRPr="00BE77E8">
              <w:rPr>
                <w:rFonts w:ascii="Times New Roman" w:hAnsi="Times New Roman" w:cs="Times New Roman"/>
                <w:sz w:val="22"/>
                <w:szCs w:val="22"/>
              </w:rPr>
              <w:t xml:space="preserve"> квартал)</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 xml:space="preserve">Мониторинг </w:t>
            </w:r>
          </w:p>
        </w:tc>
      </w:tr>
      <w:tr w:rsidR="00FE3E1A" w:rsidRPr="00BE77E8" w:rsidTr="00FE3E1A">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FE3E1A" w:rsidRPr="00BE77E8" w:rsidRDefault="00FE3E1A" w:rsidP="00FE3E1A">
            <w:pPr>
              <w:pStyle w:val="ConsPlusNormal"/>
              <w:jc w:val="center"/>
              <w:rPr>
                <w:rFonts w:ascii="Times New Roman" w:hAnsi="Times New Roman" w:cs="Times New Roman"/>
                <w:b/>
                <w:sz w:val="22"/>
                <w:szCs w:val="22"/>
              </w:rPr>
            </w:pPr>
            <w:r w:rsidRPr="00BE77E8">
              <w:rPr>
                <w:rFonts w:ascii="Times New Roman" w:hAnsi="Times New Roman" w:cs="Times New Roman"/>
                <w:b/>
                <w:sz w:val="22"/>
                <w:szCs w:val="22"/>
              </w:rPr>
              <w:t xml:space="preserve">Задача 3. Формирование позитивного образа предпринимательской деятельности, содействие продвижению продукции местных </w:t>
            </w:r>
          </w:p>
          <w:p w:rsidR="00FE3E1A" w:rsidRPr="00BE77E8" w:rsidRDefault="00FE3E1A" w:rsidP="00FE3E1A">
            <w:pPr>
              <w:pStyle w:val="ConsPlusNormal"/>
              <w:jc w:val="center"/>
              <w:rPr>
                <w:rFonts w:ascii="Times New Roman" w:hAnsi="Times New Roman" w:cs="Times New Roman"/>
                <w:b/>
                <w:sz w:val="22"/>
                <w:szCs w:val="22"/>
              </w:rPr>
            </w:pPr>
            <w:r w:rsidRPr="00BE77E8">
              <w:rPr>
                <w:rFonts w:ascii="Times New Roman" w:hAnsi="Times New Roman" w:cs="Times New Roman"/>
                <w:b/>
                <w:sz w:val="22"/>
                <w:szCs w:val="22"/>
              </w:rPr>
              <w:t>товаропроизводителей на внутреннем и внешнем рынках</w:t>
            </w:r>
          </w:p>
        </w:tc>
      </w:tr>
      <w:tr w:rsidR="00FE3E1A" w:rsidRPr="00BE77E8" w:rsidTr="00FE3E1A">
        <w:trPr>
          <w:cantSplit/>
          <w:trHeight w:val="979"/>
        </w:trPr>
        <w:tc>
          <w:tcPr>
            <w:tcW w:w="190"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1</w:t>
            </w:r>
          </w:p>
        </w:tc>
        <w:tc>
          <w:tcPr>
            <w:tcW w:w="1282" w:type="pct"/>
            <w:tcBorders>
              <w:top w:val="single" w:sz="6" w:space="0" w:color="auto"/>
              <w:left w:val="single" w:sz="6" w:space="0" w:color="auto"/>
              <w:bottom w:val="single" w:sz="6" w:space="0" w:color="auto"/>
              <w:right w:val="single" w:sz="6" w:space="0" w:color="auto"/>
            </w:tcBorders>
          </w:tcPr>
          <w:p w:rsidR="00FE3E1A" w:rsidRPr="00BE77E8" w:rsidRDefault="00FE3E1A" w:rsidP="00FE3E1A">
            <w:pPr>
              <w:pStyle w:val="ConsPlusNormal"/>
              <w:widowControl/>
              <w:suppressAutoHyphens/>
              <w:ind w:right="69" w:firstLine="0"/>
              <w:jc w:val="both"/>
              <w:rPr>
                <w:rFonts w:ascii="Times New Roman" w:hAnsi="Times New Roman" w:cs="Times New Roman"/>
                <w:sz w:val="22"/>
                <w:szCs w:val="22"/>
              </w:rPr>
            </w:pPr>
            <w:r w:rsidRPr="00BE77E8">
              <w:rPr>
                <w:rFonts w:ascii="Times New Roman" w:hAnsi="Times New Roman" w:cs="Times New Roman"/>
                <w:sz w:val="22"/>
                <w:szCs w:val="22"/>
              </w:rPr>
              <w:t xml:space="preserve"> Проведение мероприятия с участием Главы Чаинского района и предпринимателей, приуроченного к празднованию Дня российского предпринимательства </w:t>
            </w:r>
          </w:p>
          <w:p w:rsidR="00FE3E1A" w:rsidRPr="00BE77E8" w:rsidRDefault="00FE3E1A" w:rsidP="00FE3E1A">
            <w:pPr>
              <w:pStyle w:val="ConsPlusNormal"/>
              <w:widowControl/>
              <w:suppressAutoHyphens/>
              <w:ind w:right="69" w:firstLine="0"/>
              <w:jc w:val="both"/>
              <w:rPr>
                <w:rFonts w:ascii="Times New Roman" w:hAnsi="Times New Roman" w:cs="Times New Roman"/>
                <w:sz w:val="22"/>
                <w:szCs w:val="22"/>
              </w:rPr>
            </w:pPr>
            <w:r w:rsidRPr="00BE77E8">
              <w:rPr>
                <w:rFonts w:ascii="Times New Roman" w:hAnsi="Times New Roman" w:cs="Times New Roman"/>
                <w:sz w:val="22"/>
                <w:szCs w:val="22"/>
              </w:rPr>
              <w:t>(кол-во мероприятий в год)</w:t>
            </w:r>
          </w:p>
        </w:tc>
        <w:tc>
          <w:tcPr>
            <w:tcW w:w="256"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Кол-во мероприятий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0</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Мониторинг</w:t>
            </w:r>
          </w:p>
        </w:tc>
      </w:tr>
      <w:tr w:rsidR="00FE3E1A" w:rsidRPr="00BE77E8" w:rsidTr="00FE3E1A">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2</w:t>
            </w:r>
          </w:p>
        </w:tc>
        <w:tc>
          <w:tcPr>
            <w:tcW w:w="1282" w:type="pct"/>
            <w:tcBorders>
              <w:top w:val="single" w:sz="6" w:space="0" w:color="auto"/>
              <w:left w:val="single" w:sz="6" w:space="0" w:color="auto"/>
              <w:bottom w:val="single" w:sz="6" w:space="0" w:color="auto"/>
              <w:right w:val="single" w:sz="6" w:space="0" w:color="auto"/>
            </w:tcBorders>
          </w:tcPr>
          <w:p w:rsidR="00FE3E1A" w:rsidRPr="00BE77E8" w:rsidRDefault="00FE3E1A" w:rsidP="00FE3E1A">
            <w:pPr>
              <w:pStyle w:val="ConsPlusNormal"/>
              <w:widowControl/>
              <w:suppressAutoHyphens/>
              <w:ind w:right="71" w:firstLine="0"/>
              <w:jc w:val="both"/>
              <w:rPr>
                <w:rFonts w:ascii="Times New Roman" w:hAnsi="Times New Roman" w:cs="Times New Roman"/>
                <w:sz w:val="22"/>
                <w:szCs w:val="22"/>
              </w:rPr>
            </w:pPr>
            <w:r w:rsidRPr="00BE77E8">
              <w:rPr>
                <w:rFonts w:ascii="Times New Roman" w:hAnsi="Times New Roman" w:cs="Times New Roman"/>
                <w:sz w:val="22"/>
                <w:szCs w:val="22"/>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p w:rsidR="00FE3E1A" w:rsidRPr="00BE77E8" w:rsidRDefault="00FE3E1A" w:rsidP="00FE3E1A">
            <w:pPr>
              <w:pStyle w:val="ConsPlusNormal"/>
              <w:widowControl/>
              <w:suppressAutoHyphens/>
              <w:ind w:right="71" w:firstLine="0"/>
              <w:jc w:val="both"/>
              <w:rPr>
                <w:rFonts w:ascii="Times New Roman" w:hAnsi="Times New Roman" w:cs="Times New Roman"/>
                <w:sz w:val="22"/>
                <w:szCs w:val="22"/>
              </w:rPr>
            </w:pPr>
            <w:r w:rsidRPr="00BE77E8">
              <w:rPr>
                <w:rFonts w:ascii="Times New Roman" w:hAnsi="Times New Roman" w:cs="Times New Roman"/>
                <w:sz w:val="22"/>
                <w:szCs w:val="22"/>
              </w:rPr>
              <w:t>(количество участий в ярмарках)</w:t>
            </w:r>
          </w:p>
        </w:tc>
        <w:tc>
          <w:tcPr>
            <w:tcW w:w="256"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Кол-во участий в ярмарках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Мониторинг</w:t>
            </w:r>
          </w:p>
        </w:tc>
      </w:tr>
      <w:tr w:rsidR="00FE3E1A" w:rsidRPr="00BE77E8" w:rsidTr="00FE3E1A">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3</w:t>
            </w:r>
          </w:p>
        </w:tc>
        <w:tc>
          <w:tcPr>
            <w:tcW w:w="1282" w:type="pct"/>
            <w:tcBorders>
              <w:top w:val="single" w:sz="6" w:space="0" w:color="auto"/>
              <w:left w:val="single" w:sz="6" w:space="0" w:color="auto"/>
              <w:bottom w:val="single" w:sz="6" w:space="0" w:color="auto"/>
              <w:right w:val="single" w:sz="6" w:space="0" w:color="auto"/>
            </w:tcBorders>
          </w:tcPr>
          <w:p w:rsidR="00FE3E1A" w:rsidRPr="00BE77E8" w:rsidRDefault="00FE3E1A" w:rsidP="00FE3E1A">
            <w:pPr>
              <w:pStyle w:val="ConsPlusNormal"/>
              <w:widowControl/>
              <w:ind w:firstLine="0"/>
              <w:jc w:val="both"/>
              <w:rPr>
                <w:rFonts w:ascii="Times New Roman" w:hAnsi="Times New Roman" w:cs="Times New Roman"/>
                <w:sz w:val="22"/>
                <w:szCs w:val="22"/>
              </w:rPr>
            </w:pPr>
            <w:r w:rsidRPr="00BE77E8">
              <w:rPr>
                <w:rFonts w:ascii="Times New Roman" w:hAnsi="Times New Roman" w:cs="Times New Roman"/>
                <w:sz w:val="22"/>
                <w:szCs w:val="22"/>
              </w:rPr>
              <w:t>Размещение материалов в СМИ о малом и среднем предпринимательстве</w:t>
            </w:r>
          </w:p>
        </w:tc>
        <w:tc>
          <w:tcPr>
            <w:tcW w:w="256" w:type="pct"/>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Кол-во публикаций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jc w:val="center"/>
              <w:rPr>
                <w:sz w:val="22"/>
                <w:szCs w:val="22"/>
              </w:rPr>
            </w:pPr>
            <w:r w:rsidRPr="00BE77E8">
              <w:rPr>
                <w:sz w:val="22"/>
                <w:szCs w:val="22"/>
              </w:rPr>
              <w:t>2</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sz w:val="22"/>
                <w:szCs w:val="22"/>
              </w:rPr>
              <w:t>Мониторинг</w:t>
            </w:r>
          </w:p>
        </w:tc>
      </w:tr>
    </w:tbl>
    <w:p w:rsidR="00FE3E1A" w:rsidRPr="00BE77E8" w:rsidRDefault="00FE3E1A" w:rsidP="00FE3E1A">
      <w:pPr>
        <w:pStyle w:val="ConsPlusNonformat"/>
        <w:rPr>
          <w:rFonts w:ascii="Times New Roman" w:hAnsi="Times New Roman" w:cs="Times New Roman"/>
          <w:sz w:val="22"/>
          <w:szCs w:val="22"/>
        </w:rPr>
      </w:pPr>
    </w:p>
    <w:p w:rsidR="00FE3E1A" w:rsidRPr="00BE77E8" w:rsidRDefault="00FE3E1A" w:rsidP="00FE3E1A">
      <w:pPr>
        <w:pStyle w:val="ConsPlusNonformat"/>
        <w:rPr>
          <w:rFonts w:ascii="Times New Roman" w:hAnsi="Times New Roman" w:cs="Times New Roman"/>
          <w:sz w:val="22"/>
          <w:szCs w:val="22"/>
        </w:rPr>
      </w:pPr>
      <w:r w:rsidRPr="00BE77E8">
        <w:rPr>
          <w:rFonts w:ascii="Times New Roman" w:hAnsi="Times New Roman" w:cs="Times New Roman"/>
          <w:sz w:val="22"/>
          <w:szCs w:val="22"/>
        </w:rPr>
        <w:t>Руководитель ответственного исполнителя _________________________________ (Ф.И.О.)</w:t>
      </w:r>
    </w:p>
    <w:p w:rsidR="00FE3E1A" w:rsidRPr="00BE77E8" w:rsidRDefault="00FE3E1A" w:rsidP="00FE3E1A">
      <w:pPr>
        <w:pStyle w:val="ConsPlusNonformat"/>
        <w:rPr>
          <w:rFonts w:ascii="Times New Roman" w:hAnsi="Times New Roman" w:cs="Times New Roman"/>
          <w:sz w:val="22"/>
          <w:szCs w:val="22"/>
        </w:rPr>
      </w:pPr>
      <w:r w:rsidRPr="00BE77E8">
        <w:rPr>
          <w:rFonts w:ascii="Times New Roman" w:hAnsi="Times New Roman" w:cs="Times New Roman"/>
          <w:sz w:val="22"/>
          <w:szCs w:val="22"/>
        </w:rPr>
        <w:t>Исполнитель: ______________________________ (Ф.И.О.)</w:t>
      </w:r>
    </w:p>
    <w:p w:rsidR="00FE3E1A" w:rsidRPr="00BE77E8" w:rsidRDefault="00FE3E1A" w:rsidP="00FE3E1A">
      <w:pPr>
        <w:ind w:left="9639"/>
        <w:outlineLvl w:val="1"/>
        <w:rPr>
          <w:sz w:val="22"/>
          <w:szCs w:val="22"/>
        </w:rPr>
      </w:pPr>
      <w:r w:rsidRPr="00BE77E8">
        <w:rPr>
          <w:sz w:val="22"/>
          <w:szCs w:val="22"/>
        </w:rPr>
        <w:t xml:space="preserve">                                                    </w:t>
      </w:r>
    </w:p>
    <w:p w:rsidR="00FE3E1A" w:rsidRPr="00BE77E8" w:rsidRDefault="00FE3E1A" w:rsidP="00FE3E1A">
      <w:pPr>
        <w:ind w:left="9639"/>
        <w:outlineLvl w:val="1"/>
        <w:rPr>
          <w:b/>
          <w:sz w:val="22"/>
          <w:szCs w:val="22"/>
        </w:rPr>
      </w:pPr>
    </w:p>
    <w:p w:rsidR="00FE3E1A" w:rsidRDefault="00FE3E1A"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pPr>
    </w:p>
    <w:p w:rsidR="009F4D7B" w:rsidRDefault="009F4D7B" w:rsidP="00FE3E1A">
      <w:pPr>
        <w:ind w:left="9639"/>
        <w:outlineLvl w:val="1"/>
        <w:rPr>
          <w:b/>
          <w:sz w:val="22"/>
          <w:szCs w:val="22"/>
        </w:rPr>
        <w:sectPr w:rsidR="009F4D7B" w:rsidSect="00D049CD">
          <w:headerReference w:type="default" r:id="rId20"/>
          <w:pgSz w:w="11907" w:h="16840" w:code="9"/>
          <w:pgMar w:top="709" w:right="1134" w:bottom="1134" w:left="1418" w:header="720" w:footer="195" w:gutter="0"/>
          <w:pgNumType w:start="31"/>
          <w:cols w:space="720"/>
          <w:titlePg/>
          <w:docGrid w:linePitch="354"/>
        </w:sectPr>
      </w:pPr>
    </w:p>
    <w:p w:rsidR="00FE3E1A" w:rsidRPr="009F4D7B" w:rsidRDefault="00FE3E1A" w:rsidP="009F4D7B">
      <w:pPr>
        <w:pStyle w:val="a"/>
        <w:numPr>
          <w:ilvl w:val="0"/>
          <w:numId w:val="0"/>
        </w:numPr>
        <w:ind w:left="518"/>
        <w:jc w:val="right"/>
        <w:rPr>
          <w:sz w:val="22"/>
          <w:szCs w:val="22"/>
        </w:rPr>
      </w:pPr>
      <w:r w:rsidRPr="009F4D7B">
        <w:rPr>
          <w:sz w:val="22"/>
          <w:szCs w:val="22"/>
        </w:rPr>
        <w:t>Приложение № 2</w:t>
      </w:r>
    </w:p>
    <w:p w:rsidR="009F4D7B" w:rsidRDefault="00FE3E1A" w:rsidP="009F4D7B">
      <w:pPr>
        <w:pStyle w:val="a"/>
        <w:numPr>
          <w:ilvl w:val="0"/>
          <w:numId w:val="0"/>
        </w:numPr>
        <w:ind w:left="518"/>
        <w:jc w:val="right"/>
        <w:rPr>
          <w:sz w:val="22"/>
          <w:szCs w:val="22"/>
        </w:rPr>
      </w:pPr>
      <w:r w:rsidRPr="009F4D7B">
        <w:rPr>
          <w:sz w:val="22"/>
          <w:szCs w:val="22"/>
        </w:rPr>
        <w:t>к муниципальной программе муниципального образования</w:t>
      </w:r>
    </w:p>
    <w:p w:rsidR="009F4D7B" w:rsidRDefault="00FE3E1A" w:rsidP="009F4D7B">
      <w:pPr>
        <w:pStyle w:val="a"/>
        <w:numPr>
          <w:ilvl w:val="0"/>
          <w:numId w:val="0"/>
        </w:numPr>
        <w:ind w:left="518"/>
        <w:jc w:val="right"/>
        <w:rPr>
          <w:sz w:val="22"/>
          <w:szCs w:val="22"/>
        </w:rPr>
      </w:pPr>
      <w:r w:rsidRPr="009F4D7B">
        <w:rPr>
          <w:sz w:val="22"/>
          <w:szCs w:val="22"/>
        </w:rPr>
        <w:t xml:space="preserve"> «Чаинский район Томской области» «Содействие развитию малого</w:t>
      </w:r>
    </w:p>
    <w:p w:rsidR="00FE3E1A" w:rsidRPr="009F4D7B" w:rsidRDefault="00FE3E1A" w:rsidP="009F4D7B">
      <w:pPr>
        <w:pStyle w:val="a"/>
        <w:numPr>
          <w:ilvl w:val="0"/>
          <w:numId w:val="0"/>
        </w:numPr>
        <w:ind w:left="518"/>
        <w:jc w:val="right"/>
        <w:rPr>
          <w:sz w:val="22"/>
          <w:szCs w:val="22"/>
        </w:rPr>
      </w:pPr>
      <w:r w:rsidRPr="009F4D7B">
        <w:rPr>
          <w:sz w:val="22"/>
          <w:szCs w:val="22"/>
        </w:rPr>
        <w:t xml:space="preserve"> и среднего предпринимательства на 2022-2024</w:t>
      </w:r>
    </w:p>
    <w:p w:rsidR="00FE3E1A" w:rsidRPr="00BE77E8" w:rsidRDefault="00FE3E1A" w:rsidP="00FE3E1A">
      <w:pPr>
        <w:ind w:left="9639"/>
        <w:outlineLvl w:val="1"/>
        <w:rPr>
          <w:sz w:val="22"/>
          <w:szCs w:val="22"/>
        </w:rPr>
      </w:pPr>
    </w:p>
    <w:p w:rsidR="00FE3E1A" w:rsidRPr="00BE77E8" w:rsidRDefault="00FE3E1A" w:rsidP="00FE3E1A">
      <w:pPr>
        <w:pStyle w:val="ConsPlusNormal"/>
        <w:ind w:firstLine="0"/>
        <w:rPr>
          <w:rFonts w:ascii="Times New Roman" w:hAnsi="Times New Roman" w:cs="Times New Roman"/>
          <w:sz w:val="22"/>
          <w:szCs w:val="22"/>
        </w:rPr>
      </w:pPr>
    </w:p>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 xml:space="preserve">РЕСУРСНОЕ ОБЕСПЕЧЕНИЕ ПРОГРАММЫ </w:t>
      </w:r>
    </w:p>
    <w:p w:rsidR="00FE3E1A" w:rsidRPr="00BE77E8" w:rsidRDefault="00FE3E1A" w:rsidP="00FE3E1A">
      <w:pPr>
        <w:ind w:right="111"/>
        <w:jc w:val="center"/>
        <w:outlineLvl w:val="1"/>
        <w:rPr>
          <w:sz w:val="22"/>
          <w:szCs w:val="22"/>
        </w:rPr>
      </w:pPr>
      <w:r w:rsidRPr="00BE77E8">
        <w:rPr>
          <w:sz w:val="22"/>
          <w:szCs w:val="22"/>
        </w:rPr>
        <w:t xml:space="preserve">                                                                                                                                                                                                                                           тыс. рублей</w:t>
      </w:r>
    </w:p>
    <w:tbl>
      <w:tblPr>
        <w:tblW w:w="14743" w:type="dxa"/>
        <w:tblInd w:w="-465" w:type="dxa"/>
        <w:tblLayout w:type="fixed"/>
        <w:tblCellMar>
          <w:top w:w="75" w:type="dxa"/>
          <w:left w:w="0" w:type="dxa"/>
          <w:bottom w:w="75" w:type="dxa"/>
          <w:right w:w="0" w:type="dxa"/>
        </w:tblCellMar>
        <w:tblLook w:val="0000"/>
      </w:tblPr>
      <w:tblGrid>
        <w:gridCol w:w="567"/>
        <w:gridCol w:w="3969"/>
        <w:gridCol w:w="1276"/>
        <w:gridCol w:w="1701"/>
        <w:gridCol w:w="1559"/>
        <w:gridCol w:w="1560"/>
        <w:gridCol w:w="1417"/>
        <w:gridCol w:w="1559"/>
        <w:gridCol w:w="1135"/>
      </w:tblGrid>
      <w:tr w:rsidR="00FE3E1A" w:rsidRPr="00BE77E8" w:rsidTr="00FE3E1A">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 xml:space="preserve">№ </w:t>
            </w:r>
            <w:proofErr w:type="spellStart"/>
            <w:r w:rsidRPr="00BE77E8">
              <w:rPr>
                <w:rFonts w:ascii="Times New Roman" w:hAnsi="Times New Roman" w:cs="Times New Roman"/>
                <w:sz w:val="22"/>
                <w:szCs w:val="22"/>
              </w:rPr>
              <w:t>п</w:t>
            </w:r>
            <w:proofErr w:type="spellEnd"/>
            <w:r w:rsidRPr="00BE77E8">
              <w:rPr>
                <w:rFonts w:ascii="Times New Roman" w:hAnsi="Times New Roman" w:cs="Times New Roman"/>
                <w:sz w:val="22"/>
                <w:szCs w:val="22"/>
              </w:rPr>
              <w:t>/</w:t>
            </w:r>
            <w:proofErr w:type="spellStart"/>
            <w:r w:rsidRPr="00BE77E8">
              <w:rPr>
                <w:rFonts w:ascii="Times New Roman" w:hAnsi="Times New Roman" w:cs="Times New Roman"/>
                <w:sz w:val="22"/>
                <w:szCs w:val="22"/>
              </w:rPr>
              <w:t>п</w:t>
            </w:r>
            <w:proofErr w:type="spellEnd"/>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suppressAutoHyphens/>
              <w:ind w:firstLine="0"/>
              <w:jc w:val="center"/>
              <w:rPr>
                <w:rFonts w:ascii="Times New Roman" w:hAnsi="Times New Roman" w:cs="Times New Roman"/>
                <w:sz w:val="22"/>
                <w:szCs w:val="22"/>
              </w:rPr>
            </w:pPr>
            <w:r w:rsidRPr="00BE77E8">
              <w:rPr>
                <w:rFonts w:ascii="Times New Roman" w:hAnsi="Times New Roman" w:cs="Times New Roman"/>
                <w:sz w:val="22"/>
                <w:szCs w:val="22"/>
              </w:rPr>
              <w:t xml:space="preserve">Наименование задачи муниципальной  Программы </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 xml:space="preserve">Срок </w:t>
            </w:r>
          </w:p>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реализации</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13"/>
              <w:jc w:val="center"/>
              <w:rPr>
                <w:rFonts w:ascii="Times New Roman" w:hAnsi="Times New Roman" w:cs="Times New Roman"/>
                <w:sz w:val="22"/>
                <w:szCs w:val="22"/>
              </w:rPr>
            </w:pPr>
            <w:r w:rsidRPr="00BE77E8">
              <w:rPr>
                <w:rFonts w:ascii="Times New Roman" w:hAnsi="Times New Roman" w:cs="Times New Roman"/>
                <w:sz w:val="22"/>
                <w:szCs w:val="22"/>
              </w:rPr>
              <w:t>Объем</w:t>
            </w:r>
          </w:p>
          <w:p w:rsidR="00FE3E1A" w:rsidRPr="00BE77E8" w:rsidRDefault="00FE3E1A" w:rsidP="00FE3E1A">
            <w:pPr>
              <w:pStyle w:val="ConsPlusNormal"/>
              <w:ind w:firstLine="13"/>
              <w:jc w:val="center"/>
              <w:rPr>
                <w:rFonts w:ascii="Times New Roman" w:hAnsi="Times New Roman" w:cs="Times New Roman"/>
                <w:sz w:val="22"/>
                <w:szCs w:val="22"/>
              </w:rPr>
            </w:pPr>
            <w:r w:rsidRPr="00BE77E8">
              <w:rPr>
                <w:rFonts w:ascii="Times New Roman" w:hAnsi="Times New Roman" w:cs="Times New Roman"/>
                <w:sz w:val="22"/>
                <w:szCs w:val="22"/>
              </w:rPr>
              <w:t>финансирования</w:t>
            </w:r>
          </w:p>
        </w:tc>
        <w:tc>
          <w:tcPr>
            <w:tcW w:w="609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2"/>
              <w:jc w:val="center"/>
              <w:rPr>
                <w:rFonts w:ascii="Times New Roman" w:hAnsi="Times New Roman" w:cs="Times New Roman"/>
                <w:sz w:val="22"/>
                <w:szCs w:val="22"/>
              </w:rPr>
            </w:pPr>
            <w:r w:rsidRPr="00BE77E8">
              <w:rPr>
                <w:rFonts w:ascii="Times New Roman" w:hAnsi="Times New Roman" w:cs="Times New Roman"/>
                <w:sz w:val="22"/>
                <w:szCs w:val="22"/>
              </w:rPr>
              <w:t>В том числе за счет средств</w:t>
            </w:r>
          </w:p>
        </w:tc>
        <w:tc>
          <w:tcPr>
            <w:tcW w:w="1135" w:type="dxa"/>
            <w:vMerge w:val="restart"/>
            <w:tcBorders>
              <w:top w:val="single" w:sz="4" w:space="0" w:color="auto"/>
              <w:left w:val="single" w:sz="4" w:space="0" w:color="auto"/>
              <w:right w:val="single" w:sz="4" w:space="0" w:color="auto"/>
            </w:tcBorders>
            <w:vAlign w:val="center"/>
          </w:tcPr>
          <w:p w:rsidR="00FE3E1A" w:rsidRPr="00BE77E8" w:rsidRDefault="00FE3E1A" w:rsidP="00FE3E1A">
            <w:pPr>
              <w:pStyle w:val="ConsPlusNormal"/>
              <w:ind w:firstLine="42"/>
              <w:jc w:val="center"/>
              <w:rPr>
                <w:rFonts w:ascii="Times New Roman" w:hAnsi="Times New Roman" w:cs="Times New Roman"/>
                <w:sz w:val="22"/>
                <w:szCs w:val="22"/>
              </w:rPr>
            </w:pPr>
            <w:r w:rsidRPr="00BE77E8">
              <w:rPr>
                <w:rFonts w:ascii="Times New Roman" w:hAnsi="Times New Roman" w:cs="Times New Roman"/>
                <w:sz w:val="22"/>
                <w:szCs w:val="22"/>
              </w:rPr>
              <w:t>Соисполнитель</w:t>
            </w:r>
          </w:p>
        </w:tc>
      </w:tr>
      <w:tr w:rsidR="00FE3E1A" w:rsidRPr="00BE77E8" w:rsidTr="00FE3E1A">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rPr>
                <w:rFonts w:ascii="Times New Roman" w:hAnsi="Times New Roman" w:cs="Times New Roman"/>
                <w:sz w:val="22"/>
                <w:szCs w:val="22"/>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областного бюджета (по согласованию)</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местного бюджета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внебюджетных источников (по согласованию)</w:t>
            </w:r>
          </w:p>
        </w:tc>
        <w:tc>
          <w:tcPr>
            <w:tcW w:w="1135" w:type="dxa"/>
            <w:vMerge/>
            <w:tcBorders>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rPr>
          <w:trHeight w:val="7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8</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9</w:t>
            </w:r>
          </w:p>
        </w:tc>
      </w:tr>
      <w:tr w:rsidR="00FE3E1A" w:rsidRPr="00BE77E8" w:rsidTr="00FE3E1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w:t>
            </w:r>
          </w:p>
        </w:tc>
        <w:tc>
          <w:tcPr>
            <w:tcW w:w="141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widowControl/>
              <w:ind w:firstLine="0"/>
              <w:jc w:val="center"/>
              <w:rPr>
                <w:rFonts w:ascii="Times New Roman" w:hAnsi="Times New Roman" w:cs="Times New Roman"/>
                <w:sz w:val="22"/>
                <w:szCs w:val="22"/>
              </w:rPr>
            </w:pPr>
            <w:r w:rsidRPr="00BE77E8">
              <w:rPr>
                <w:rFonts w:ascii="Times New Roman" w:hAnsi="Times New Roman" w:cs="Times New Roman"/>
                <w:b/>
                <w:sz w:val="22"/>
                <w:szCs w:val="22"/>
              </w:rPr>
              <w:t>Задача 1.</w:t>
            </w:r>
            <w:r w:rsidRPr="00BE77E8">
              <w:rPr>
                <w:rFonts w:ascii="Times New Roman" w:hAnsi="Times New Roman" w:cs="Times New Roman"/>
                <w:sz w:val="22"/>
                <w:szCs w:val="22"/>
              </w:rPr>
              <w:t xml:space="preserve"> </w:t>
            </w:r>
            <w:r w:rsidRPr="00BE77E8">
              <w:rPr>
                <w:rFonts w:ascii="Times New Roman" w:hAnsi="Times New Roman" w:cs="Times New Roman"/>
                <w:b/>
                <w:sz w:val="22"/>
                <w:szCs w:val="22"/>
              </w:rPr>
              <w:t>Повышение предпринимательской активности, развитие малого и среднего предпринимательства на территории Чаинского района</w:t>
            </w:r>
          </w:p>
        </w:tc>
      </w:tr>
      <w:tr w:rsidR="00FE3E1A" w:rsidRPr="00BE77E8" w:rsidTr="00FE3E1A">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right="79" w:firstLine="0"/>
              <w:jc w:val="both"/>
              <w:rPr>
                <w:rFonts w:ascii="Times New Roman" w:hAnsi="Times New Roman" w:cs="Times New Roman"/>
                <w:sz w:val="22"/>
                <w:szCs w:val="22"/>
              </w:rPr>
            </w:pPr>
            <w:r w:rsidRPr="00BE77E8">
              <w:rPr>
                <w:rFonts w:ascii="Times New Roman" w:hAnsi="Times New Roman" w:cs="Times New Roman"/>
                <w:sz w:val="22"/>
                <w:szCs w:val="22"/>
              </w:rPr>
              <w:t>Организация работы Координационного совета по развитию малого и среднего предпринимательства при Администрации Чаинского района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b/>
                <w:sz w:val="22"/>
                <w:szCs w:val="22"/>
              </w:rPr>
            </w:pPr>
            <w:r w:rsidRPr="00BE77E8">
              <w:rPr>
                <w:rFonts w:ascii="Times New Roman" w:hAnsi="Times New Roman" w:cs="Times New Roman"/>
                <w:b/>
                <w:sz w:val="22"/>
                <w:szCs w:val="22"/>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233"/>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 xml:space="preserve">0,00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238"/>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237"/>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1.2</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suppressAutoHyphens/>
              <w:ind w:right="79" w:firstLine="0"/>
              <w:jc w:val="both"/>
              <w:rPr>
                <w:rFonts w:ascii="Times New Roman" w:hAnsi="Times New Roman" w:cs="Times New Roman"/>
                <w:sz w:val="22"/>
                <w:szCs w:val="22"/>
              </w:rPr>
            </w:pPr>
            <w:r w:rsidRPr="00BE77E8">
              <w:rPr>
                <w:rFonts w:ascii="Times New Roman" w:hAnsi="Times New Roman" w:cs="Times New Roman"/>
                <w:sz w:val="22"/>
                <w:szCs w:val="22"/>
              </w:rPr>
              <w:t>Оказание консультационных услуг субъектам малого и среднего предпринимательства и «</w:t>
            </w:r>
            <w:proofErr w:type="spellStart"/>
            <w:r w:rsidRPr="00BE77E8">
              <w:rPr>
                <w:rFonts w:ascii="Times New Roman" w:hAnsi="Times New Roman" w:cs="Times New Roman"/>
                <w:sz w:val="22"/>
                <w:szCs w:val="22"/>
              </w:rPr>
              <w:t>самозанятым</w:t>
            </w:r>
            <w:proofErr w:type="spellEnd"/>
            <w:r w:rsidRPr="00BE77E8">
              <w:rPr>
                <w:rFonts w:ascii="Times New Roman" w:hAnsi="Times New Roman" w:cs="Times New Roman"/>
                <w:sz w:val="22"/>
                <w:szCs w:val="22"/>
              </w:rPr>
              <w:t>» гражданам (плательщикам налога на профессиональный доход)</w:t>
            </w:r>
          </w:p>
          <w:p w:rsidR="00FE3E1A" w:rsidRPr="00BE77E8" w:rsidRDefault="00FE3E1A" w:rsidP="00FE3E1A">
            <w:pPr>
              <w:pStyle w:val="ConsPlusNormal"/>
              <w:suppressAutoHyphens/>
              <w:ind w:right="79" w:firstLine="0"/>
              <w:jc w:val="both"/>
              <w:rPr>
                <w:rFonts w:ascii="Times New Roman" w:hAnsi="Times New Roman" w:cs="Times New Roman"/>
                <w:sz w:val="22"/>
                <w:szCs w:val="22"/>
              </w:rPr>
            </w:pPr>
            <w:r w:rsidRPr="00BE77E8">
              <w:rPr>
                <w:rFonts w:ascii="Times New Roman" w:hAnsi="Times New Roman" w:cs="Times New Roman"/>
                <w:sz w:val="22"/>
                <w:szCs w:val="22"/>
              </w:rPr>
              <w:t>(кол-во мероприятий)</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b/>
                <w:sz w:val="22"/>
                <w:szCs w:val="22"/>
              </w:rPr>
            </w:pPr>
            <w:r w:rsidRPr="00BE77E8">
              <w:rPr>
                <w:rFonts w:ascii="Times New Roman" w:hAnsi="Times New Roman" w:cs="Times New Roman"/>
                <w:b/>
                <w:sz w:val="22"/>
                <w:szCs w:val="22"/>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106"/>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113"/>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141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Задача 2. Создание благоприятных условий для развития малого и среднего предпринимательства</w:t>
            </w:r>
          </w:p>
        </w:tc>
      </w:tr>
      <w:tr w:rsidR="00FE3E1A" w:rsidRPr="00BE77E8" w:rsidTr="00FE3E1A">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right="79" w:firstLine="0"/>
              <w:jc w:val="both"/>
              <w:rPr>
                <w:rFonts w:ascii="Times New Roman" w:hAnsi="Times New Roman" w:cs="Times New Roman"/>
                <w:sz w:val="22"/>
                <w:szCs w:val="22"/>
              </w:rPr>
            </w:pPr>
            <w:r w:rsidRPr="00BE77E8">
              <w:rPr>
                <w:rFonts w:ascii="Times New Roman" w:hAnsi="Times New Roman" w:cs="Times New Roman"/>
                <w:sz w:val="22"/>
                <w:szCs w:val="22"/>
              </w:rPr>
              <w:t>Конкурс предпринимательских проектов «Бизнес-старт»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3020,00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jc w:val="center"/>
              <w:rPr>
                <w:b/>
                <w:sz w:val="22"/>
                <w:szCs w:val="22"/>
              </w:rPr>
            </w:pPr>
            <w:r w:rsidRPr="00BE77E8">
              <w:rPr>
                <w:b/>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jc w:val="center"/>
              <w:rPr>
                <w:b/>
                <w:sz w:val="22"/>
                <w:szCs w:val="22"/>
              </w:rPr>
            </w:pPr>
            <w:r w:rsidRPr="00BE77E8">
              <w:rPr>
                <w:b/>
                <w:sz w:val="22"/>
                <w:szCs w:val="22"/>
              </w:rPr>
              <w:t>1444,00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40"/>
              <w:jc w:val="center"/>
              <w:rPr>
                <w:rFonts w:ascii="Times New Roman" w:hAnsi="Times New Roman" w:cs="Times New Roman"/>
                <w:b/>
                <w:sz w:val="22"/>
                <w:szCs w:val="22"/>
              </w:rPr>
            </w:pPr>
            <w:r w:rsidRPr="00BE77E8">
              <w:rPr>
                <w:rFonts w:ascii="Times New Roman" w:hAnsi="Times New Roman" w:cs="Times New Roman"/>
                <w:b/>
                <w:sz w:val="22"/>
                <w:szCs w:val="22"/>
              </w:rPr>
              <w:t>1 076,00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500,00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1820,00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1444,00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76,00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300,00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600,00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100,00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600,00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100,00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291"/>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2.2</w:t>
            </w:r>
          </w:p>
        </w:tc>
        <w:tc>
          <w:tcPr>
            <w:tcW w:w="39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suppressAutoHyphens/>
              <w:ind w:right="79" w:firstLine="0"/>
              <w:jc w:val="both"/>
              <w:rPr>
                <w:rFonts w:ascii="Times New Roman" w:hAnsi="Times New Roman" w:cs="Times New Roman"/>
                <w:sz w:val="22"/>
                <w:szCs w:val="22"/>
              </w:rPr>
            </w:pPr>
            <w:r w:rsidRPr="00BE77E8">
              <w:rPr>
                <w:rFonts w:ascii="Times New Roman" w:hAnsi="Times New Roman" w:cs="Times New Roman"/>
                <w:sz w:val="22"/>
                <w:szCs w:val="22"/>
              </w:rPr>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16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28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69"/>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99"/>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2.3</w:t>
            </w:r>
          </w:p>
        </w:tc>
        <w:tc>
          <w:tcPr>
            <w:tcW w:w="39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suppressAutoHyphens/>
              <w:ind w:right="79" w:firstLine="0"/>
              <w:jc w:val="both"/>
              <w:rPr>
                <w:rFonts w:ascii="Times New Roman" w:hAnsi="Times New Roman" w:cs="Times New Roman"/>
                <w:sz w:val="22"/>
                <w:szCs w:val="22"/>
              </w:rPr>
            </w:pPr>
            <w:r w:rsidRPr="00BE77E8">
              <w:rPr>
                <w:rFonts w:ascii="Times New Roman" w:hAnsi="Times New Roman" w:cs="Times New Roman"/>
                <w:sz w:val="22"/>
                <w:szCs w:val="22"/>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148,0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118,4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29,6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b/>
                <w:sz w:val="22"/>
                <w:szCs w:val="22"/>
              </w:rPr>
            </w:pPr>
          </w:p>
        </w:tc>
      </w:tr>
      <w:tr w:rsidR="00FE3E1A" w:rsidRPr="00BE77E8" w:rsidTr="00FE3E1A">
        <w:trPr>
          <w:trHeight w:val="242"/>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highlight w:val="darkYellow"/>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both"/>
              <w:rPr>
                <w:rFonts w:ascii="Times New Roman" w:hAnsi="Times New Roman" w:cs="Times New Roman"/>
                <w:sz w:val="22"/>
                <w:szCs w:val="22"/>
                <w:highlight w:val="darkYellow"/>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148,0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118,4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29, 6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207"/>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highlight w:val="darkYellow"/>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both"/>
              <w:rPr>
                <w:rFonts w:ascii="Times New Roman" w:hAnsi="Times New Roman" w:cs="Times New Roman"/>
                <w:sz w:val="22"/>
                <w:szCs w:val="22"/>
                <w:highlight w:val="darkYellow"/>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245"/>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highlight w:val="darkYellow"/>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both"/>
              <w:rPr>
                <w:rFonts w:ascii="Times New Roman" w:hAnsi="Times New Roman" w:cs="Times New Roman"/>
                <w:sz w:val="22"/>
                <w:szCs w:val="22"/>
                <w:highlight w:val="darkYellow"/>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255"/>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2.4</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suppressAutoHyphens/>
              <w:ind w:right="79" w:firstLine="0"/>
              <w:jc w:val="both"/>
              <w:rPr>
                <w:rFonts w:ascii="Times New Roman" w:hAnsi="Times New Roman" w:cs="Times New Roman"/>
                <w:sz w:val="22"/>
                <w:szCs w:val="22"/>
                <w:highlight w:val="darkYellow"/>
              </w:rPr>
            </w:pPr>
            <w:r w:rsidRPr="00BE77E8">
              <w:rPr>
                <w:rFonts w:ascii="Times New Roman" w:hAnsi="Times New Roman" w:cs="Times New Roman"/>
                <w:sz w:val="22"/>
                <w:szCs w:val="22"/>
              </w:rPr>
              <w:t>Ведение реестра субъектов МСП – получателей поддержки, оказываемой органами местного самоуправления муниципального образования «Чаинский район Томской области», размещение его на официальном сайте Администрации Чаинского района в сети Интернет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184"/>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205"/>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10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212"/>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2.5</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suppressAutoHyphens/>
              <w:ind w:firstLine="0"/>
              <w:jc w:val="both"/>
              <w:rPr>
                <w:rFonts w:ascii="Times New Roman" w:hAnsi="Times New Roman" w:cs="Times New Roman"/>
                <w:sz w:val="22"/>
                <w:szCs w:val="22"/>
                <w:highlight w:val="darkYellow"/>
              </w:rPr>
            </w:pPr>
            <w:r w:rsidRPr="00BE77E8">
              <w:rPr>
                <w:rFonts w:ascii="Times New Roman" w:hAnsi="Times New Roman" w:cs="Times New Roman"/>
                <w:sz w:val="22"/>
                <w:szCs w:val="22"/>
              </w:rPr>
              <w:t>Ведение реестра субъектов МСП, осуществляющих хозяйственную деятельность на территории Чаинского района по отраслям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176"/>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2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235"/>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c>
          <w:tcPr>
            <w:tcW w:w="5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14176"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Задача 3. Формирование позитивного образа предпринимательской деятельности, содействие продвижению продукции местных</w:t>
            </w:r>
          </w:p>
          <w:p w:rsidR="00FE3E1A" w:rsidRPr="00BE77E8" w:rsidRDefault="00FE3E1A" w:rsidP="00FE3E1A">
            <w:pPr>
              <w:pStyle w:val="ConsPlusNormal"/>
              <w:jc w:val="center"/>
              <w:rPr>
                <w:rFonts w:ascii="Times New Roman" w:hAnsi="Times New Roman" w:cs="Times New Roman"/>
                <w:sz w:val="22"/>
                <w:szCs w:val="22"/>
              </w:rPr>
            </w:pPr>
            <w:r w:rsidRPr="00BE77E8">
              <w:rPr>
                <w:rFonts w:ascii="Times New Roman" w:hAnsi="Times New Roman" w:cs="Times New Roman"/>
                <w:b/>
                <w:sz w:val="22"/>
                <w:szCs w:val="22"/>
              </w:rPr>
              <w:t>товаропроизводителей на внутреннем и внешнем рынках</w:t>
            </w:r>
          </w:p>
        </w:tc>
      </w:tr>
      <w:tr w:rsidR="00FE3E1A" w:rsidRPr="00BE77E8" w:rsidTr="00FE3E1A">
        <w:trPr>
          <w:trHeight w:val="192"/>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3.1</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suppressAutoHyphens/>
              <w:ind w:right="79" w:firstLine="0"/>
              <w:jc w:val="both"/>
              <w:rPr>
                <w:rFonts w:ascii="Times New Roman" w:hAnsi="Times New Roman" w:cs="Times New Roman"/>
                <w:sz w:val="22"/>
                <w:szCs w:val="22"/>
              </w:rPr>
            </w:pPr>
            <w:r w:rsidRPr="00BE77E8">
              <w:rPr>
                <w:rFonts w:ascii="Times New Roman" w:hAnsi="Times New Roman" w:cs="Times New Roman"/>
                <w:sz w:val="22"/>
                <w:szCs w:val="22"/>
              </w:rPr>
              <w:t xml:space="preserve">Проведение мероприятия с участием Главы Чаинского района и предпринимателей, приуроченного к празднованию Дня российского предпринимательства </w:t>
            </w:r>
          </w:p>
          <w:p w:rsidR="00FE3E1A" w:rsidRPr="00BE77E8" w:rsidRDefault="00FE3E1A" w:rsidP="00FE3E1A">
            <w:pPr>
              <w:pStyle w:val="ConsPlusNormal"/>
              <w:suppressAutoHyphens/>
              <w:ind w:right="79" w:firstLine="0"/>
              <w:jc w:val="both"/>
              <w:rPr>
                <w:rFonts w:ascii="Times New Roman" w:hAnsi="Times New Roman" w:cs="Times New Roman"/>
                <w:b/>
                <w:sz w:val="22"/>
                <w:szCs w:val="22"/>
              </w:rPr>
            </w:pPr>
            <w:r w:rsidRPr="00BE77E8">
              <w:rPr>
                <w:rFonts w:ascii="Times New Roman" w:hAnsi="Times New Roman" w:cs="Times New Roman"/>
                <w:sz w:val="22"/>
                <w:szCs w:val="22"/>
              </w:rPr>
              <w:t>(кол-во мероприятий в год)</w:t>
            </w:r>
          </w:p>
        </w:tc>
        <w:tc>
          <w:tcPr>
            <w:tcW w:w="1276" w:type="dxa"/>
            <w:tcBorders>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Всего</w:t>
            </w:r>
          </w:p>
        </w:tc>
        <w:tc>
          <w:tcPr>
            <w:tcW w:w="1701" w:type="dxa"/>
            <w:tcBorders>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10,00</w:t>
            </w:r>
          </w:p>
        </w:tc>
        <w:tc>
          <w:tcPr>
            <w:tcW w:w="1559" w:type="dxa"/>
            <w:tcBorders>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0,00</w:t>
            </w:r>
          </w:p>
        </w:tc>
        <w:tc>
          <w:tcPr>
            <w:tcW w:w="1560" w:type="dxa"/>
            <w:tcBorders>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0,00</w:t>
            </w:r>
          </w:p>
        </w:tc>
        <w:tc>
          <w:tcPr>
            <w:tcW w:w="1417" w:type="dxa"/>
            <w:tcBorders>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10,00</w:t>
            </w:r>
          </w:p>
        </w:tc>
        <w:tc>
          <w:tcPr>
            <w:tcW w:w="1559" w:type="dxa"/>
            <w:tcBorders>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0,00</w:t>
            </w:r>
          </w:p>
        </w:tc>
        <w:tc>
          <w:tcPr>
            <w:tcW w:w="1135" w:type="dxa"/>
            <w:tcBorders>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b/>
                <w:sz w:val="22"/>
                <w:szCs w:val="22"/>
              </w:rPr>
            </w:pPr>
          </w:p>
        </w:tc>
      </w:tr>
      <w:tr w:rsidR="00FE3E1A" w:rsidRPr="00BE77E8" w:rsidTr="00FE3E1A">
        <w:trPr>
          <w:trHeight w:val="217"/>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2022 год</w:t>
            </w:r>
          </w:p>
        </w:tc>
        <w:tc>
          <w:tcPr>
            <w:tcW w:w="1701"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b/>
                <w:sz w:val="22"/>
                <w:szCs w:val="22"/>
              </w:rPr>
            </w:pPr>
          </w:p>
        </w:tc>
      </w:tr>
      <w:tr w:rsidR="00FE3E1A" w:rsidRPr="00BE77E8" w:rsidTr="00FE3E1A">
        <w:trPr>
          <w:trHeight w:val="94"/>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2023 год</w:t>
            </w:r>
          </w:p>
        </w:tc>
        <w:tc>
          <w:tcPr>
            <w:tcW w:w="1701"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5,00</w:t>
            </w:r>
          </w:p>
        </w:tc>
        <w:tc>
          <w:tcPr>
            <w:tcW w:w="1559"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5,00</w:t>
            </w:r>
          </w:p>
        </w:tc>
        <w:tc>
          <w:tcPr>
            <w:tcW w:w="1559"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b/>
                <w:sz w:val="22"/>
                <w:szCs w:val="22"/>
              </w:rPr>
            </w:pPr>
          </w:p>
        </w:tc>
      </w:tr>
      <w:tr w:rsidR="00FE3E1A" w:rsidRPr="00BE77E8" w:rsidTr="00FE3E1A">
        <w:trPr>
          <w:trHeight w:val="116"/>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2024 год</w:t>
            </w:r>
          </w:p>
        </w:tc>
        <w:tc>
          <w:tcPr>
            <w:tcW w:w="1701"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5,00</w:t>
            </w:r>
          </w:p>
        </w:tc>
        <w:tc>
          <w:tcPr>
            <w:tcW w:w="1559"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5,00</w:t>
            </w:r>
          </w:p>
        </w:tc>
        <w:tc>
          <w:tcPr>
            <w:tcW w:w="1559"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ind w:firstLine="0"/>
              <w:jc w:val="center"/>
              <w:rPr>
                <w:rFonts w:ascii="Times New Roman" w:hAnsi="Times New Roman" w:cs="Times New Roman"/>
                <w:b/>
                <w:sz w:val="22"/>
                <w:szCs w:val="22"/>
              </w:rPr>
            </w:pPr>
          </w:p>
        </w:tc>
      </w:tr>
      <w:tr w:rsidR="00FE3E1A" w:rsidRPr="00BE77E8" w:rsidTr="00FE3E1A">
        <w:trPr>
          <w:trHeight w:val="248"/>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3.2</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suppressAutoHyphens/>
              <w:ind w:right="79" w:firstLine="0"/>
              <w:jc w:val="both"/>
              <w:rPr>
                <w:rFonts w:ascii="Times New Roman" w:hAnsi="Times New Roman" w:cs="Times New Roman"/>
                <w:sz w:val="22"/>
                <w:szCs w:val="22"/>
              </w:rPr>
            </w:pPr>
            <w:r w:rsidRPr="00BE77E8">
              <w:rPr>
                <w:rFonts w:ascii="Times New Roman" w:hAnsi="Times New Roman" w:cs="Times New Roman"/>
                <w:sz w:val="22"/>
                <w:szCs w:val="22"/>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p w:rsidR="00FE3E1A" w:rsidRPr="00BE77E8" w:rsidRDefault="00FE3E1A" w:rsidP="00FE3E1A">
            <w:pPr>
              <w:pStyle w:val="ConsPlusNormal"/>
              <w:suppressAutoHyphens/>
              <w:ind w:right="79" w:firstLine="0"/>
              <w:jc w:val="both"/>
              <w:rPr>
                <w:rFonts w:ascii="Times New Roman" w:hAnsi="Times New Roman" w:cs="Times New Roman"/>
                <w:sz w:val="22"/>
                <w:szCs w:val="22"/>
              </w:rPr>
            </w:pPr>
            <w:r w:rsidRPr="00BE77E8">
              <w:rPr>
                <w:rFonts w:ascii="Times New Roman" w:hAnsi="Times New Roman" w:cs="Times New Roman"/>
                <w:sz w:val="22"/>
                <w:szCs w:val="22"/>
              </w:rPr>
              <w:t>(количество участий в ярмарках)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284,00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284,00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52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84,00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84,00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515"/>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rPr>
          <w:trHeight w:val="238"/>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3.3</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right="79" w:firstLine="0"/>
              <w:jc w:val="both"/>
              <w:rPr>
                <w:rFonts w:ascii="Times New Roman" w:hAnsi="Times New Roman" w:cs="Times New Roman"/>
                <w:sz w:val="22"/>
                <w:szCs w:val="22"/>
              </w:rPr>
            </w:pPr>
            <w:r w:rsidRPr="00BE77E8">
              <w:rPr>
                <w:rFonts w:ascii="Times New Roman" w:hAnsi="Times New Roman" w:cs="Times New Roman"/>
                <w:sz w:val="22"/>
                <w:szCs w:val="22"/>
              </w:rPr>
              <w:t>Размещение материалов в СМИ о малом и среднем предпринимательстве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180,0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180,0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90,0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90,0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c>
          <w:tcPr>
            <w:tcW w:w="567"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c>
          <w:tcPr>
            <w:tcW w:w="453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Итого по Программе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3642,0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1562,4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1579,6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500,00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2142,0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1562,4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279,6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300,00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750,0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650,00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100,00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r w:rsidR="00FE3E1A" w:rsidRPr="00BE77E8" w:rsidTr="00FE3E1A">
        <w:tc>
          <w:tcPr>
            <w:tcW w:w="453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750,0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650,00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100,00</w:t>
            </w:r>
          </w:p>
        </w:tc>
        <w:tc>
          <w:tcPr>
            <w:tcW w:w="1135" w:type="dxa"/>
            <w:tcBorders>
              <w:top w:val="single" w:sz="4" w:space="0" w:color="auto"/>
              <w:left w:val="single" w:sz="4" w:space="0" w:color="auto"/>
              <w:bottom w:val="single" w:sz="4" w:space="0" w:color="auto"/>
              <w:right w:val="single" w:sz="4" w:space="0" w:color="auto"/>
            </w:tcBorders>
          </w:tcPr>
          <w:p w:rsidR="00FE3E1A" w:rsidRPr="00BE77E8" w:rsidRDefault="00FE3E1A" w:rsidP="00FE3E1A">
            <w:pPr>
              <w:pStyle w:val="ConsPlusNormal"/>
              <w:rPr>
                <w:rFonts w:ascii="Times New Roman" w:hAnsi="Times New Roman" w:cs="Times New Roman"/>
                <w:sz w:val="22"/>
                <w:szCs w:val="22"/>
              </w:rPr>
            </w:pPr>
          </w:p>
        </w:tc>
      </w:tr>
    </w:tbl>
    <w:p w:rsidR="00FE3E1A" w:rsidRPr="00BE77E8" w:rsidRDefault="00FE3E1A" w:rsidP="00FE3E1A">
      <w:pPr>
        <w:pStyle w:val="ConsPlusNonformat"/>
        <w:rPr>
          <w:rFonts w:ascii="Times New Roman" w:hAnsi="Times New Roman" w:cs="Times New Roman"/>
          <w:sz w:val="22"/>
          <w:szCs w:val="22"/>
        </w:rPr>
      </w:pPr>
    </w:p>
    <w:p w:rsidR="00FE3E1A" w:rsidRPr="00BE77E8" w:rsidRDefault="00FE3E1A" w:rsidP="00FE3E1A">
      <w:pPr>
        <w:pStyle w:val="ConsPlusNonformat"/>
        <w:rPr>
          <w:rFonts w:ascii="Times New Roman" w:hAnsi="Times New Roman" w:cs="Times New Roman"/>
          <w:sz w:val="22"/>
          <w:szCs w:val="22"/>
        </w:rPr>
      </w:pPr>
      <w:r w:rsidRPr="00BE77E8">
        <w:rPr>
          <w:rFonts w:ascii="Times New Roman" w:hAnsi="Times New Roman" w:cs="Times New Roman"/>
          <w:sz w:val="22"/>
          <w:szCs w:val="22"/>
        </w:rPr>
        <w:t>Руководитель ответственного исполнителя _________________ (Ф.И.О.)</w:t>
      </w:r>
    </w:p>
    <w:p w:rsidR="00FE3E1A" w:rsidRPr="00BE77E8" w:rsidRDefault="00FE3E1A" w:rsidP="00FE3E1A">
      <w:pPr>
        <w:pStyle w:val="ConsPlusNonformat"/>
        <w:rPr>
          <w:rFonts w:ascii="Times New Roman" w:hAnsi="Times New Roman" w:cs="Times New Roman"/>
          <w:sz w:val="22"/>
          <w:szCs w:val="22"/>
        </w:rPr>
      </w:pPr>
      <w:r w:rsidRPr="00BE77E8">
        <w:rPr>
          <w:rFonts w:ascii="Times New Roman" w:hAnsi="Times New Roman" w:cs="Times New Roman"/>
          <w:sz w:val="22"/>
          <w:szCs w:val="22"/>
        </w:rPr>
        <w:t>Исполнитель: ____________________ (Ф.И.О.)</w:t>
      </w:r>
    </w:p>
    <w:p w:rsidR="00FE3E1A" w:rsidRPr="00BE77E8" w:rsidRDefault="00FE3E1A" w:rsidP="00FE3E1A">
      <w:pPr>
        <w:pStyle w:val="ConsPlusNonformat"/>
        <w:rPr>
          <w:rFonts w:ascii="Times New Roman" w:hAnsi="Times New Roman" w:cs="Times New Roman"/>
          <w:b/>
          <w:sz w:val="22"/>
          <w:szCs w:val="22"/>
        </w:rPr>
      </w:pPr>
      <w:r w:rsidRPr="00BE77E8">
        <w:rPr>
          <w:rFonts w:ascii="Times New Roman" w:hAnsi="Times New Roman" w:cs="Times New Roman"/>
          <w:sz w:val="22"/>
          <w:szCs w:val="22"/>
        </w:rPr>
        <w:t xml:space="preserve">Контактный телефон: ________ </w:t>
      </w:r>
    </w:p>
    <w:p w:rsidR="00FE3E1A" w:rsidRPr="00BE77E8" w:rsidRDefault="00FE3E1A" w:rsidP="00FE3E1A">
      <w:pPr>
        <w:pStyle w:val="ConsPlusNormal"/>
        <w:jc w:val="right"/>
        <w:rPr>
          <w:rFonts w:ascii="Times New Roman" w:hAnsi="Times New Roman" w:cs="Times New Roman"/>
          <w:b/>
          <w:sz w:val="22"/>
          <w:szCs w:val="22"/>
        </w:rPr>
      </w:pPr>
      <w:r w:rsidRPr="00BE77E8">
        <w:rPr>
          <w:rFonts w:ascii="Times New Roman" w:hAnsi="Times New Roman" w:cs="Times New Roman"/>
          <w:b/>
          <w:sz w:val="22"/>
          <w:szCs w:val="22"/>
        </w:rPr>
        <w:t>Приложение № 3</w:t>
      </w:r>
    </w:p>
    <w:p w:rsidR="00FE3E1A" w:rsidRPr="00BE77E8" w:rsidRDefault="00FE3E1A" w:rsidP="00FE3E1A">
      <w:pPr>
        <w:pStyle w:val="ConsPlusNormal"/>
        <w:jc w:val="right"/>
        <w:rPr>
          <w:rFonts w:ascii="Times New Roman" w:hAnsi="Times New Roman" w:cs="Times New Roman"/>
          <w:sz w:val="22"/>
          <w:szCs w:val="22"/>
        </w:rPr>
      </w:pPr>
      <w:r w:rsidRPr="00BE77E8">
        <w:rPr>
          <w:rFonts w:ascii="Times New Roman" w:hAnsi="Times New Roman" w:cs="Times New Roman"/>
          <w:sz w:val="22"/>
          <w:szCs w:val="22"/>
        </w:rPr>
        <w:t xml:space="preserve">к муниципальной программе муниципального образования </w:t>
      </w:r>
    </w:p>
    <w:p w:rsidR="00FE3E1A" w:rsidRPr="00BE77E8" w:rsidRDefault="00FE3E1A" w:rsidP="00FE3E1A">
      <w:pPr>
        <w:pStyle w:val="ConsPlusNormal"/>
        <w:jc w:val="right"/>
        <w:rPr>
          <w:rFonts w:ascii="Times New Roman" w:hAnsi="Times New Roman" w:cs="Times New Roman"/>
          <w:sz w:val="22"/>
          <w:szCs w:val="22"/>
        </w:rPr>
      </w:pPr>
      <w:r w:rsidRPr="00BE77E8">
        <w:rPr>
          <w:rFonts w:ascii="Times New Roman" w:hAnsi="Times New Roman" w:cs="Times New Roman"/>
          <w:sz w:val="22"/>
          <w:szCs w:val="22"/>
        </w:rPr>
        <w:t>«Чаинский район Томской области» «Содействие развитию</w:t>
      </w:r>
    </w:p>
    <w:p w:rsidR="00FE3E1A" w:rsidRPr="00BE77E8" w:rsidRDefault="00FE3E1A" w:rsidP="00FE3E1A">
      <w:pPr>
        <w:pStyle w:val="ConsPlusNormal"/>
        <w:jc w:val="right"/>
        <w:rPr>
          <w:rFonts w:ascii="Times New Roman" w:hAnsi="Times New Roman" w:cs="Times New Roman"/>
          <w:sz w:val="22"/>
          <w:szCs w:val="22"/>
        </w:rPr>
      </w:pPr>
      <w:r w:rsidRPr="00BE77E8">
        <w:rPr>
          <w:rFonts w:ascii="Times New Roman" w:hAnsi="Times New Roman" w:cs="Times New Roman"/>
          <w:sz w:val="22"/>
          <w:szCs w:val="22"/>
        </w:rPr>
        <w:t xml:space="preserve"> малого и среднего предпринимательства на 2022-2024 годы»</w:t>
      </w:r>
    </w:p>
    <w:p w:rsidR="00FE3E1A" w:rsidRPr="00BE77E8" w:rsidRDefault="00FE3E1A" w:rsidP="00FE3E1A">
      <w:pPr>
        <w:pStyle w:val="ConsPlusNormal"/>
        <w:jc w:val="center"/>
        <w:rPr>
          <w:rFonts w:ascii="Times New Roman" w:hAnsi="Times New Roman" w:cs="Times New Roman"/>
          <w:sz w:val="22"/>
          <w:szCs w:val="22"/>
        </w:rPr>
      </w:pPr>
    </w:p>
    <w:p w:rsidR="00FE3E1A" w:rsidRPr="00BE77E8" w:rsidRDefault="00FE3E1A" w:rsidP="00FE3E1A">
      <w:pPr>
        <w:pStyle w:val="ConsPlusNormal"/>
        <w:jc w:val="center"/>
        <w:rPr>
          <w:rFonts w:ascii="Times New Roman" w:hAnsi="Times New Roman" w:cs="Times New Roman"/>
          <w:sz w:val="22"/>
          <w:szCs w:val="22"/>
        </w:rPr>
      </w:pPr>
    </w:p>
    <w:p w:rsidR="00FE3E1A" w:rsidRPr="00BE77E8" w:rsidRDefault="00FE3E1A" w:rsidP="00FE3E1A">
      <w:pPr>
        <w:pStyle w:val="ConsPlusNormal"/>
        <w:jc w:val="center"/>
        <w:rPr>
          <w:rFonts w:ascii="Times New Roman" w:hAnsi="Times New Roman" w:cs="Times New Roman"/>
          <w:sz w:val="22"/>
          <w:szCs w:val="22"/>
        </w:rPr>
      </w:pPr>
      <w:r w:rsidRPr="00BE77E8">
        <w:rPr>
          <w:rFonts w:ascii="Times New Roman" w:hAnsi="Times New Roman" w:cs="Times New Roman"/>
          <w:sz w:val="22"/>
          <w:szCs w:val="22"/>
        </w:rPr>
        <w:t>РЕСУРСНОЕ ОБЕСПЕЧЕНИЕ</w:t>
      </w:r>
    </w:p>
    <w:p w:rsidR="00FE3E1A" w:rsidRPr="00BE77E8" w:rsidRDefault="00FE3E1A" w:rsidP="00FE3E1A">
      <w:pPr>
        <w:pStyle w:val="ConsPlusNormal"/>
        <w:jc w:val="center"/>
        <w:rPr>
          <w:rFonts w:ascii="Times New Roman" w:hAnsi="Times New Roman" w:cs="Times New Roman"/>
          <w:sz w:val="22"/>
          <w:szCs w:val="22"/>
        </w:rPr>
      </w:pPr>
      <w:r w:rsidRPr="00BE77E8">
        <w:rPr>
          <w:rFonts w:ascii="Times New Roman" w:hAnsi="Times New Roman" w:cs="Times New Roman"/>
          <w:sz w:val="22"/>
          <w:szCs w:val="22"/>
        </w:rPr>
        <w:t>РЕАЛИЗАЦИИ ПРОГРАММЫ  ЗА СЧЕТ СРЕДСТВ БЮДЖЕТА</w:t>
      </w:r>
    </w:p>
    <w:p w:rsidR="00FE3E1A" w:rsidRPr="00BE77E8" w:rsidRDefault="00FE3E1A" w:rsidP="00FE3E1A">
      <w:pPr>
        <w:pStyle w:val="ConsPlusNormal"/>
        <w:jc w:val="center"/>
        <w:rPr>
          <w:rFonts w:ascii="Times New Roman" w:hAnsi="Times New Roman" w:cs="Times New Roman"/>
          <w:sz w:val="22"/>
          <w:szCs w:val="22"/>
        </w:rPr>
      </w:pPr>
      <w:r w:rsidRPr="00BE77E8">
        <w:rPr>
          <w:rFonts w:ascii="Times New Roman" w:hAnsi="Times New Roman" w:cs="Times New Roman"/>
          <w:sz w:val="22"/>
          <w:szCs w:val="22"/>
        </w:rPr>
        <w:t>МУНИЦИПАЛЬНОГО ОБРАЗОВАНИЯ «ЧАИНСКИЙ РАЙОН» ПО ГЛАВНЫМ РАСПОРЯДИТЕЛЯМ БЮДЖЕТНЫХ СРЕДСТВ</w:t>
      </w:r>
    </w:p>
    <w:p w:rsidR="00FE3E1A" w:rsidRPr="00BE77E8" w:rsidRDefault="00FE3E1A" w:rsidP="00FE3E1A">
      <w:pPr>
        <w:pStyle w:val="ConsPlusNormal"/>
        <w:jc w:val="center"/>
        <w:rPr>
          <w:rFonts w:ascii="Times New Roman" w:hAnsi="Times New Roman" w:cs="Times New Roman"/>
          <w:sz w:val="22"/>
          <w:szCs w:val="22"/>
        </w:rPr>
      </w:pPr>
    </w:p>
    <w:tbl>
      <w:tblPr>
        <w:tblW w:w="14459" w:type="dxa"/>
        <w:tblInd w:w="-182" w:type="dxa"/>
        <w:tblLayout w:type="fixed"/>
        <w:tblCellMar>
          <w:top w:w="75" w:type="dxa"/>
          <w:left w:w="0" w:type="dxa"/>
          <w:bottom w:w="75" w:type="dxa"/>
          <w:right w:w="0" w:type="dxa"/>
        </w:tblCellMar>
        <w:tblLook w:val="0000"/>
      </w:tblPr>
      <w:tblGrid>
        <w:gridCol w:w="568"/>
        <w:gridCol w:w="3827"/>
        <w:gridCol w:w="2835"/>
        <w:gridCol w:w="2835"/>
        <w:gridCol w:w="4394"/>
      </w:tblGrid>
      <w:tr w:rsidR="00FE3E1A" w:rsidRPr="00BE77E8" w:rsidTr="00FE3E1A">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 xml:space="preserve">№ </w:t>
            </w:r>
            <w:proofErr w:type="spellStart"/>
            <w:r w:rsidRPr="00BE77E8">
              <w:rPr>
                <w:rFonts w:ascii="Times New Roman" w:hAnsi="Times New Roman" w:cs="Times New Roman"/>
                <w:sz w:val="22"/>
                <w:szCs w:val="22"/>
              </w:rPr>
              <w:t>п</w:t>
            </w:r>
            <w:proofErr w:type="spellEnd"/>
            <w:r w:rsidRPr="00BE77E8">
              <w:rPr>
                <w:rFonts w:ascii="Times New Roman" w:hAnsi="Times New Roman" w:cs="Times New Roman"/>
                <w:sz w:val="22"/>
                <w:szCs w:val="22"/>
              </w:rPr>
              <w:t>/</w:t>
            </w:r>
            <w:proofErr w:type="spellStart"/>
            <w:r w:rsidRPr="00BE77E8">
              <w:rPr>
                <w:rFonts w:ascii="Times New Roman" w:hAnsi="Times New Roman" w:cs="Times New Roman"/>
                <w:sz w:val="22"/>
                <w:szCs w:val="22"/>
              </w:rPr>
              <w:t>п</w:t>
            </w:r>
            <w:proofErr w:type="spellEnd"/>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 xml:space="preserve">Наименование цели, задачи, мероприятия муниципальной   Программы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Срок исполнения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Объем бюджетных ассигнований (тыс. рублей)</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Главные распорядители средств бюджетных средств (ГРБС) - ответственный исполнитель, соисполнитель, участник</w:t>
            </w:r>
          </w:p>
        </w:tc>
      </w:tr>
      <w:tr w:rsidR="00FE3E1A" w:rsidRPr="00BE77E8" w:rsidTr="00FE3E1A">
        <w:trPr>
          <w:trHeight w:val="68"/>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4</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5</w:t>
            </w:r>
          </w:p>
        </w:tc>
      </w:tr>
      <w:tr w:rsidR="00FE3E1A" w:rsidRPr="00BE77E8" w:rsidTr="00FE3E1A">
        <w:tc>
          <w:tcPr>
            <w:tcW w:w="144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b/>
                <w:sz w:val="22"/>
                <w:szCs w:val="22"/>
              </w:rPr>
              <w:t>Цель - Содействие развитию малого и среднего предпринимательства в Чаинском районе и повышение предпринимательской активности населения</w:t>
            </w:r>
          </w:p>
        </w:tc>
      </w:tr>
      <w:tr w:rsidR="00FE3E1A" w:rsidRPr="00BE77E8" w:rsidTr="00FE3E1A">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b/>
                <w:sz w:val="22"/>
                <w:szCs w:val="22"/>
              </w:rPr>
              <w:t>Задача 1.</w:t>
            </w:r>
            <w:r w:rsidRPr="00BE77E8">
              <w:rPr>
                <w:rFonts w:ascii="Times New Roman" w:hAnsi="Times New Roman" w:cs="Times New Roman"/>
                <w:sz w:val="22"/>
                <w:szCs w:val="22"/>
              </w:rPr>
              <w:t xml:space="preserve"> </w:t>
            </w:r>
            <w:r w:rsidRPr="00BE77E8">
              <w:rPr>
                <w:rFonts w:ascii="Times New Roman" w:hAnsi="Times New Roman" w:cs="Times New Roman"/>
                <w:b/>
                <w:sz w:val="22"/>
                <w:szCs w:val="22"/>
              </w:rPr>
              <w:t>Повышение предпринимательской активности, развитие малого и среднего предпринимательства на территории Чаинского района</w:t>
            </w:r>
          </w:p>
        </w:tc>
      </w:tr>
      <w:tr w:rsidR="00FE3E1A" w:rsidRPr="00BE77E8" w:rsidTr="00FE3E1A">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suppressAutoHyphens/>
              <w:ind w:right="79" w:firstLine="0"/>
              <w:jc w:val="both"/>
              <w:rPr>
                <w:rFonts w:ascii="Times New Roman" w:hAnsi="Times New Roman" w:cs="Times New Roman"/>
                <w:sz w:val="22"/>
                <w:szCs w:val="22"/>
              </w:rPr>
            </w:pPr>
            <w:r w:rsidRPr="00BE77E8">
              <w:rPr>
                <w:rFonts w:ascii="Times New Roman" w:hAnsi="Times New Roman" w:cs="Times New Roman"/>
                <w:sz w:val="22"/>
                <w:szCs w:val="22"/>
              </w:rPr>
              <w:t>Организация работы Координационного совета по развитию малого и среднего предпринимательства при Администрации Чаинского района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b/>
                <w:sz w:val="22"/>
                <w:szCs w:val="22"/>
              </w:rPr>
            </w:pPr>
            <w:r w:rsidRPr="00BE77E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sz w:val="22"/>
                <w:szCs w:val="22"/>
              </w:rPr>
              <w:t>Администрация Чаинского района</w:t>
            </w:r>
          </w:p>
        </w:tc>
      </w:tr>
      <w:tr w:rsidR="00FE3E1A" w:rsidRPr="00BE77E8" w:rsidTr="00FE3E1A">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p>
        </w:tc>
      </w:tr>
      <w:tr w:rsidR="00FE3E1A" w:rsidRPr="00BE77E8" w:rsidTr="00FE3E1A">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p>
        </w:tc>
      </w:tr>
      <w:tr w:rsidR="00FE3E1A" w:rsidRPr="00BE77E8" w:rsidTr="00FE3E1A">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b/>
                <w:sz w:val="22"/>
                <w:szCs w:val="22"/>
              </w:rPr>
            </w:pPr>
          </w:p>
        </w:tc>
      </w:tr>
      <w:tr w:rsidR="00FE3E1A" w:rsidRPr="00BE77E8" w:rsidTr="00FE3E1A">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1.2</w:t>
            </w:r>
          </w:p>
        </w:tc>
        <w:tc>
          <w:tcPr>
            <w:tcW w:w="38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suppressAutoHyphens/>
              <w:ind w:right="80" w:firstLine="0"/>
              <w:jc w:val="both"/>
              <w:rPr>
                <w:rFonts w:ascii="Times New Roman" w:hAnsi="Times New Roman" w:cs="Times New Roman"/>
                <w:sz w:val="22"/>
                <w:szCs w:val="22"/>
              </w:rPr>
            </w:pPr>
            <w:r w:rsidRPr="00BE77E8">
              <w:rPr>
                <w:rFonts w:ascii="Times New Roman" w:hAnsi="Times New Roman" w:cs="Times New Roman"/>
                <w:sz w:val="22"/>
                <w:szCs w:val="22"/>
              </w:rPr>
              <w:t>Оказание консультационных услуг субъектам малого и среднего предпринимательства и «</w:t>
            </w:r>
            <w:proofErr w:type="spellStart"/>
            <w:r w:rsidRPr="00BE77E8">
              <w:rPr>
                <w:rFonts w:ascii="Times New Roman" w:hAnsi="Times New Roman" w:cs="Times New Roman"/>
                <w:sz w:val="22"/>
                <w:szCs w:val="22"/>
              </w:rPr>
              <w:t>самозанятым</w:t>
            </w:r>
            <w:proofErr w:type="spellEnd"/>
            <w:r w:rsidRPr="00BE77E8">
              <w:rPr>
                <w:rFonts w:ascii="Times New Roman" w:hAnsi="Times New Roman" w:cs="Times New Roman"/>
                <w:sz w:val="22"/>
                <w:szCs w:val="22"/>
              </w:rPr>
              <w:t xml:space="preserve">» гражданам (плательщикам налога на профессиональный доход) </w:t>
            </w:r>
          </w:p>
          <w:p w:rsidR="00FE3E1A" w:rsidRPr="00BE77E8" w:rsidRDefault="00FE3E1A" w:rsidP="00FE3E1A">
            <w:pPr>
              <w:pStyle w:val="ConsPlusNormal"/>
              <w:ind w:firstLine="0"/>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b/>
                <w:sz w:val="22"/>
                <w:szCs w:val="22"/>
              </w:rPr>
            </w:pPr>
            <w:r w:rsidRPr="00BE77E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sz w:val="22"/>
                <w:szCs w:val="22"/>
              </w:rPr>
              <w:t>Администрация Чаинского района</w:t>
            </w:r>
          </w:p>
        </w:tc>
      </w:tr>
      <w:tr w:rsidR="00FE3E1A" w:rsidRPr="00BE77E8" w:rsidTr="00FE3E1A">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lang w:val="en-US"/>
              </w:rPr>
            </w:pPr>
            <w:r w:rsidRPr="00BE77E8">
              <w:rPr>
                <w:rFonts w:ascii="Times New Roman" w:hAnsi="Times New Roman" w:cs="Times New Roman"/>
                <w:b/>
                <w:sz w:val="22"/>
                <w:szCs w:val="22"/>
              </w:rPr>
              <w:t>Итого по задаче</w:t>
            </w:r>
            <w:r w:rsidRPr="00BE77E8">
              <w:rPr>
                <w:rFonts w:ascii="Times New Roman" w:hAnsi="Times New Roman" w:cs="Times New Roman"/>
                <w:b/>
                <w:sz w:val="22"/>
                <w:szCs w:val="22"/>
                <w:lang w:val="en-US"/>
              </w:rPr>
              <w:t xml:space="preserve"> 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b/>
                <w:sz w:val="22"/>
                <w:szCs w:val="22"/>
              </w:rPr>
            </w:pPr>
            <w:r w:rsidRPr="00BE77E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sz w:val="22"/>
                <w:szCs w:val="22"/>
              </w:rPr>
              <w:t>Администрация Чаинского района</w:t>
            </w:r>
          </w:p>
        </w:tc>
      </w:tr>
      <w:tr w:rsidR="00FE3E1A" w:rsidRPr="00BE77E8" w:rsidTr="00FE3E1A">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b/>
                <w:sz w:val="22"/>
                <w:szCs w:val="22"/>
              </w:rPr>
              <w:t>Задача 2.</w:t>
            </w:r>
            <w:r w:rsidRPr="00BE77E8">
              <w:rPr>
                <w:rFonts w:ascii="Times New Roman" w:hAnsi="Times New Roman" w:cs="Times New Roman"/>
                <w:sz w:val="22"/>
                <w:szCs w:val="22"/>
              </w:rPr>
              <w:t xml:space="preserve"> </w:t>
            </w:r>
            <w:r w:rsidRPr="00BE77E8">
              <w:rPr>
                <w:rFonts w:ascii="Times New Roman" w:hAnsi="Times New Roman" w:cs="Times New Roman"/>
                <w:b/>
                <w:sz w:val="22"/>
                <w:szCs w:val="22"/>
              </w:rPr>
              <w:t>Создание благоприятных условий для развития малого и среднего предпринимательства</w:t>
            </w:r>
          </w:p>
        </w:tc>
      </w:tr>
      <w:tr w:rsidR="00FE3E1A" w:rsidRPr="00BE77E8" w:rsidTr="00FE3E1A">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right="80" w:firstLine="0"/>
              <w:jc w:val="both"/>
              <w:rPr>
                <w:rFonts w:ascii="Times New Roman" w:hAnsi="Times New Roman" w:cs="Times New Roman"/>
                <w:sz w:val="22"/>
                <w:szCs w:val="22"/>
              </w:rPr>
            </w:pPr>
            <w:r w:rsidRPr="00BE77E8">
              <w:rPr>
                <w:rFonts w:ascii="Times New Roman" w:hAnsi="Times New Roman" w:cs="Times New Roman"/>
                <w:sz w:val="22"/>
                <w:szCs w:val="22"/>
              </w:rPr>
              <w:t>Конкурс предпринимательских проектов «Бизнес-старт»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b/>
                <w:sz w:val="22"/>
                <w:szCs w:val="22"/>
              </w:rPr>
            </w:pPr>
            <w:r w:rsidRPr="00BE77E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1076,00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sz w:val="22"/>
                <w:szCs w:val="22"/>
              </w:rPr>
              <w:t>Администрация Чаинского района</w:t>
            </w:r>
          </w:p>
        </w:tc>
      </w:tr>
      <w:tr w:rsidR="00FE3E1A" w:rsidRPr="00BE77E8" w:rsidTr="00FE3E1A">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jc w:val="center"/>
              <w:rPr>
                <w:sz w:val="22"/>
                <w:szCs w:val="22"/>
              </w:rPr>
            </w:pPr>
            <w:r w:rsidRPr="00BE77E8">
              <w:rPr>
                <w:sz w:val="22"/>
                <w:szCs w:val="22"/>
              </w:rPr>
              <w:t>76,00</w:t>
            </w:r>
          </w:p>
        </w:tc>
        <w:tc>
          <w:tcPr>
            <w:tcW w:w="4394"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jc w:val="center"/>
              <w:rPr>
                <w:sz w:val="22"/>
                <w:szCs w:val="22"/>
              </w:rPr>
            </w:pPr>
          </w:p>
        </w:tc>
      </w:tr>
      <w:tr w:rsidR="00FE3E1A" w:rsidRPr="00BE77E8" w:rsidTr="00FE3E1A">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jc w:val="center"/>
              <w:rPr>
                <w:sz w:val="22"/>
                <w:szCs w:val="22"/>
              </w:rPr>
            </w:pPr>
            <w:r w:rsidRPr="00BE77E8">
              <w:rPr>
                <w:sz w:val="22"/>
                <w:szCs w:val="22"/>
              </w:rPr>
              <w:t xml:space="preserve"> 500,00</w:t>
            </w:r>
          </w:p>
        </w:tc>
        <w:tc>
          <w:tcPr>
            <w:tcW w:w="4394"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jc w:val="center"/>
              <w:rPr>
                <w:sz w:val="22"/>
                <w:szCs w:val="22"/>
              </w:rPr>
            </w:pPr>
          </w:p>
        </w:tc>
      </w:tr>
      <w:tr w:rsidR="00FE3E1A" w:rsidRPr="00BE77E8" w:rsidTr="00FE3E1A">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500,00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2.2</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suppressAutoHyphens/>
              <w:ind w:right="79" w:firstLine="0"/>
              <w:jc w:val="both"/>
              <w:rPr>
                <w:rFonts w:ascii="Times New Roman" w:hAnsi="Times New Roman" w:cs="Times New Roman"/>
                <w:sz w:val="22"/>
                <w:szCs w:val="22"/>
              </w:rPr>
            </w:pPr>
            <w:r w:rsidRPr="00BE77E8">
              <w:rPr>
                <w:rFonts w:ascii="Times New Roman" w:hAnsi="Times New Roman" w:cs="Times New Roman"/>
                <w:sz w:val="22"/>
                <w:szCs w:val="22"/>
              </w:rPr>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b/>
                <w:sz w:val="22"/>
                <w:szCs w:val="22"/>
              </w:rPr>
            </w:pPr>
            <w:r w:rsidRPr="00BE77E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sz w:val="22"/>
                <w:szCs w:val="22"/>
              </w:rPr>
              <w:t>Администрация Чаинского района</w:t>
            </w:r>
          </w:p>
        </w:tc>
      </w:tr>
      <w:tr w:rsidR="00FE3E1A" w:rsidRPr="00BE77E8" w:rsidTr="00FE3E1A">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p>
        </w:tc>
      </w:tr>
      <w:tr w:rsidR="00FE3E1A" w:rsidRPr="00BE77E8" w:rsidTr="00FE3E1A">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p>
        </w:tc>
      </w:tr>
      <w:tr w:rsidR="00FE3E1A" w:rsidRPr="00BE77E8" w:rsidTr="00FE3E1A">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p>
        </w:tc>
      </w:tr>
      <w:tr w:rsidR="00FE3E1A" w:rsidRPr="00BE77E8" w:rsidTr="00FE3E1A">
        <w:trPr>
          <w:trHeight w:val="315"/>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suppressAutoHyphens/>
              <w:ind w:right="79" w:firstLine="0"/>
              <w:jc w:val="both"/>
              <w:rPr>
                <w:rFonts w:ascii="Times New Roman" w:hAnsi="Times New Roman" w:cs="Times New Roman"/>
                <w:sz w:val="22"/>
                <w:szCs w:val="22"/>
              </w:rPr>
            </w:pPr>
            <w:r w:rsidRPr="00BE77E8">
              <w:rPr>
                <w:rFonts w:ascii="Times New Roman" w:hAnsi="Times New Roman" w:cs="Times New Roman"/>
                <w:sz w:val="22"/>
                <w:szCs w:val="22"/>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b/>
                <w:sz w:val="22"/>
                <w:szCs w:val="22"/>
              </w:rPr>
            </w:pPr>
            <w:r w:rsidRPr="00BE77E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b/>
                <w:sz w:val="22"/>
                <w:szCs w:val="22"/>
              </w:rPr>
            </w:pPr>
            <w:r w:rsidRPr="00BE77E8">
              <w:rPr>
                <w:rFonts w:ascii="Times New Roman" w:hAnsi="Times New Roman" w:cs="Times New Roman"/>
                <w:b/>
                <w:sz w:val="22"/>
                <w:szCs w:val="22"/>
              </w:rPr>
              <w:t>29,6</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Администрация Чаинского района</w:t>
            </w:r>
          </w:p>
        </w:tc>
      </w:tr>
      <w:tr w:rsidR="00FE3E1A" w:rsidRPr="00BE77E8" w:rsidTr="00FE3E1A">
        <w:trPr>
          <w:trHeight w:val="27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29,60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p>
        </w:tc>
      </w:tr>
      <w:tr w:rsidR="00FE3E1A" w:rsidRPr="00BE77E8" w:rsidTr="00FE3E1A">
        <w:trPr>
          <w:trHeight w:val="11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p>
        </w:tc>
      </w:tr>
      <w:tr w:rsidR="00FE3E1A" w:rsidRPr="00BE77E8" w:rsidTr="00FE3E1A">
        <w:trPr>
          <w:trHeight w:val="236"/>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p>
        </w:tc>
      </w:tr>
      <w:tr w:rsidR="00FE3E1A" w:rsidRPr="00BE77E8" w:rsidTr="00FE3E1A">
        <w:trPr>
          <w:trHeight w:val="187"/>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2.4</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suppressAutoHyphens/>
              <w:ind w:right="80" w:firstLine="0"/>
              <w:jc w:val="both"/>
              <w:rPr>
                <w:rFonts w:ascii="Times New Roman" w:hAnsi="Times New Roman" w:cs="Times New Roman"/>
                <w:sz w:val="22"/>
                <w:szCs w:val="22"/>
                <w:highlight w:val="darkYellow"/>
              </w:rPr>
            </w:pPr>
            <w:r w:rsidRPr="00BE77E8">
              <w:rPr>
                <w:rFonts w:ascii="Times New Roman" w:hAnsi="Times New Roman" w:cs="Times New Roman"/>
                <w:sz w:val="22"/>
                <w:szCs w:val="22"/>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Администрация Чаинского района</w:t>
            </w:r>
          </w:p>
        </w:tc>
      </w:tr>
      <w:tr w:rsidR="00FE3E1A" w:rsidRPr="00BE77E8" w:rsidTr="00FE3E1A">
        <w:trPr>
          <w:trHeight w:val="18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p>
        </w:tc>
      </w:tr>
      <w:tr w:rsidR="00FE3E1A" w:rsidRPr="00BE77E8" w:rsidTr="00FE3E1A">
        <w:trPr>
          <w:trHeight w:val="17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p>
        </w:tc>
      </w:tr>
      <w:tr w:rsidR="00FE3E1A" w:rsidRPr="00BE77E8" w:rsidTr="00FE3E1A">
        <w:trPr>
          <w:trHeight w:val="305"/>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p>
        </w:tc>
      </w:tr>
      <w:tr w:rsidR="00FE3E1A" w:rsidRPr="00BE77E8" w:rsidTr="00FE3E1A">
        <w:trPr>
          <w:trHeight w:val="99"/>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2.5</w:t>
            </w: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suppressAutoHyphens/>
              <w:ind w:right="80" w:firstLine="0"/>
              <w:jc w:val="both"/>
              <w:rPr>
                <w:rFonts w:ascii="Times New Roman" w:hAnsi="Times New Roman" w:cs="Times New Roman"/>
                <w:sz w:val="22"/>
                <w:szCs w:val="22"/>
                <w:highlight w:val="darkYellow"/>
              </w:rPr>
            </w:pPr>
            <w:r w:rsidRPr="00BE77E8">
              <w:rPr>
                <w:rFonts w:ascii="Times New Roman" w:hAnsi="Times New Roman" w:cs="Times New Roman"/>
                <w:sz w:val="22"/>
                <w:szCs w:val="22"/>
              </w:rPr>
              <w:t>Ведение реестра субъектов МСП, осуществляющих хозяйственную деятельность на территории Чаинского района по отраслям</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Администрация Чаинского района</w:t>
            </w:r>
          </w:p>
        </w:tc>
      </w:tr>
      <w:tr w:rsidR="00FE3E1A" w:rsidRPr="00BE77E8" w:rsidTr="00FE3E1A">
        <w:trPr>
          <w:trHeight w:val="15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p>
        </w:tc>
      </w:tr>
      <w:tr w:rsidR="00FE3E1A" w:rsidRPr="00BE77E8" w:rsidTr="00FE3E1A">
        <w:trPr>
          <w:trHeight w:val="11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p>
        </w:tc>
      </w:tr>
      <w:tr w:rsidR="00FE3E1A" w:rsidRPr="00BE77E8" w:rsidTr="00FE3E1A">
        <w:trPr>
          <w:trHeight w:val="259"/>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r w:rsidRPr="00BE77E8">
              <w:rPr>
                <w:rFonts w:ascii="Times New Roman" w:hAnsi="Times New Roman" w:cs="Times New Roman"/>
                <w:sz w:val="22"/>
                <w:szCs w:val="22"/>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40"/>
              <w:jc w:val="center"/>
              <w:rPr>
                <w:rFonts w:ascii="Times New Roman" w:hAnsi="Times New Roman" w:cs="Times New Roman"/>
                <w:sz w:val="22"/>
                <w:szCs w:val="22"/>
              </w:rPr>
            </w:pPr>
          </w:p>
        </w:tc>
      </w:tr>
      <w:tr w:rsidR="00FE3E1A" w:rsidRPr="00BE77E8" w:rsidTr="00FE3E1A">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Итого по задаче 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b/>
                <w:sz w:val="22"/>
                <w:szCs w:val="22"/>
              </w:rPr>
            </w:pPr>
            <w:r w:rsidRPr="00BE77E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1105,6</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sz w:val="22"/>
                <w:szCs w:val="22"/>
              </w:rPr>
              <w:t>Администрация Чаинского района</w:t>
            </w:r>
          </w:p>
        </w:tc>
      </w:tr>
      <w:tr w:rsidR="00FE3E1A" w:rsidRPr="00BE77E8" w:rsidTr="00FE3E1A">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105,6</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500,0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500,0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3</w:t>
            </w:r>
          </w:p>
        </w:tc>
        <w:tc>
          <w:tcPr>
            <w:tcW w:w="13891"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Задача 3. Формирование позитивного образа предпринимательской деятельности, содействие продвижению продукции местных</w:t>
            </w:r>
          </w:p>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b/>
                <w:sz w:val="22"/>
                <w:szCs w:val="22"/>
              </w:rPr>
              <w:t>товаропроизводителей на внутреннем и внешнем рынках</w:t>
            </w:r>
          </w:p>
        </w:tc>
      </w:tr>
      <w:tr w:rsidR="00FE3E1A" w:rsidRPr="00BE77E8" w:rsidTr="00FE3E1A">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p w:rsidR="00FE3E1A" w:rsidRPr="00BE77E8" w:rsidRDefault="00FE3E1A" w:rsidP="00FE3E1A">
            <w:pPr>
              <w:jc w:val="center"/>
              <w:rPr>
                <w:sz w:val="22"/>
                <w:szCs w:val="22"/>
              </w:rPr>
            </w:pPr>
            <w:r w:rsidRPr="00BE77E8">
              <w:rPr>
                <w:sz w:val="22"/>
                <w:szCs w:val="22"/>
              </w:rPr>
              <w:t>3.1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suppressAutoHyphens/>
              <w:ind w:right="80" w:firstLine="0"/>
              <w:jc w:val="both"/>
              <w:rPr>
                <w:rFonts w:ascii="Times New Roman" w:hAnsi="Times New Roman" w:cs="Times New Roman"/>
                <w:sz w:val="22"/>
                <w:szCs w:val="22"/>
              </w:rPr>
            </w:pPr>
            <w:r w:rsidRPr="00BE77E8">
              <w:rPr>
                <w:rFonts w:ascii="Times New Roman" w:hAnsi="Times New Roman" w:cs="Times New Roman"/>
                <w:sz w:val="22"/>
                <w:szCs w:val="22"/>
              </w:rPr>
              <w:t xml:space="preserve">Проведение мероприятия с участием Главы Чаинского района и предпринимателей, приуроченного к празднованию Дня российского предпринимательства </w:t>
            </w:r>
          </w:p>
          <w:p w:rsidR="00FE3E1A" w:rsidRPr="00BE77E8" w:rsidRDefault="00FE3E1A" w:rsidP="00FE3E1A">
            <w:pPr>
              <w:pStyle w:val="ConsPlusNormal"/>
              <w:suppressAutoHyphens/>
              <w:ind w:right="80" w:firstLine="0"/>
              <w:jc w:val="both"/>
              <w:rPr>
                <w:rFonts w:ascii="Times New Roman" w:hAnsi="Times New Roman" w:cs="Times New Roman"/>
                <w:sz w:val="22"/>
                <w:szCs w:val="22"/>
              </w:rPr>
            </w:pPr>
            <w:r w:rsidRPr="00BE77E8">
              <w:rPr>
                <w:rFonts w:ascii="Times New Roman" w:hAnsi="Times New Roman" w:cs="Times New Roman"/>
                <w:sz w:val="22"/>
                <w:szCs w:val="22"/>
              </w:rPr>
              <w:t>(кол-во мероприятий в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b/>
                <w:sz w:val="22"/>
                <w:szCs w:val="22"/>
              </w:rPr>
            </w:pPr>
            <w:r w:rsidRPr="00BE77E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10,0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sz w:val="22"/>
                <w:szCs w:val="22"/>
              </w:rPr>
              <w:t>Администрация Чаинского района</w:t>
            </w:r>
          </w:p>
        </w:tc>
      </w:tr>
      <w:tr w:rsidR="00FE3E1A" w:rsidRPr="00BE77E8" w:rsidTr="00FE3E1A">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p w:rsidR="00FE3E1A" w:rsidRPr="00BE77E8" w:rsidRDefault="00FE3E1A" w:rsidP="00FE3E1A">
            <w:pPr>
              <w:jc w:val="center"/>
              <w:rPr>
                <w:sz w:val="22"/>
                <w:szCs w:val="22"/>
              </w:rPr>
            </w:pPr>
          </w:p>
          <w:p w:rsidR="00FE3E1A" w:rsidRPr="00BE77E8" w:rsidRDefault="00FE3E1A" w:rsidP="00FE3E1A">
            <w:pPr>
              <w:jc w:val="center"/>
              <w:rPr>
                <w:sz w:val="22"/>
                <w:szCs w:val="22"/>
              </w:rPr>
            </w:pPr>
          </w:p>
          <w:p w:rsidR="00FE3E1A" w:rsidRPr="00BE77E8" w:rsidRDefault="00FE3E1A" w:rsidP="00FE3E1A">
            <w:pPr>
              <w:jc w:val="center"/>
              <w:rPr>
                <w:sz w:val="22"/>
                <w:szCs w:val="22"/>
              </w:rPr>
            </w:pPr>
          </w:p>
          <w:p w:rsidR="00FE3E1A" w:rsidRPr="00BE77E8" w:rsidRDefault="00FE3E1A" w:rsidP="00FE3E1A">
            <w:pPr>
              <w:jc w:val="center"/>
              <w:rPr>
                <w:sz w:val="22"/>
                <w:szCs w:val="22"/>
              </w:rPr>
            </w:pPr>
            <w:r w:rsidRPr="00BE77E8">
              <w:rPr>
                <w:sz w:val="22"/>
                <w:szCs w:val="22"/>
              </w:rPr>
              <w:t>3.2</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suppressAutoHyphens/>
              <w:ind w:right="80" w:firstLine="0"/>
              <w:jc w:val="both"/>
              <w:rPr>
                <w:rFonts w:ascii="Times New Roman" w:hAnsi="Times New Roman" w:cs="Times New Roman"/>
                <w:sz w:val="22"/>
                <w:szCs w:val="22"/>
              </w:rPr>
            </w:pPr>
            <w:r w:rsidRPr="00BE77E8">
              <w:rPr>
                <w:rFonts w:ascii="Times New Roman" w:hAnsi="Times New Roman" w:cs="Times New Roman"/>
                <w:sz w:val="22"/>
                <w:szCs w:val="22"/>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b/>
                <w:sz w:val="22"/>
                <w:szCs w:val="22"/>
              </w:rPr>
            </w:pPr>
            <w:r w:rsidRPr="00BE77E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284,0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sz w:val="22"/>
                <w:szCs w:val="22"/>
              </w:rPr>
              <w:t>Администрация Чаинского района</w:t>
            </w:r>
          </w:p>
        </w:tc>
      </w:tr>
      <w:tr w:rsidR="00FE3E1A" w:rsidRPr="00BE77E8" w:rsidTr="00FE3E1A">
        <w:trPr>
          <w:trHeight w:val="541"/>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84,0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rPr>
          <w:trHeight w:val="537"/>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p w:rsidR="00FE3E1A" w:rsidRPr="00BE77E8" w:rsidRDefault="00FE3E1A" w:rsidP="00FE3E1A">
            <w:pPr>
              <w:jc w:val="center"/>
              <w:rPr>
                <w:sz w:val="22"/>
                <w:szCs w:val="22"/>
              </w:rPr>
            </w:pPr>
          </w:p>
          <w:p w:rsidR="00FE3E1A" w:rsidRPr="00BE77E8" w:rsidRDefault="00FE3E1A" w:rsidP="00FE3E1A">
            <w:pPr>
              <w:jc w:val="center"/>
              <w:rPr>
                <w:sz w:val="22"/>
                <w:szCs w:val="22"/>
              </w:rPr>
            </w:pPr>
          </w:p>
          <w:p w:rsidR="00FE3E1A" w:rsidRPr="00BE77E8" w:rsidRDefault="00FE3E1A" w:rsidP="00FE3E1A">
            <w:pPr>
              <w:jc w:val="center"/>
              <w:rPr>
                <w:sz w:val="22"/>
                <w:szCs w:val="22"/>
              </w:rPr>
            </w:pPr>
            <w:r w:rsidRPr="00BE77E8">
              <w:rPr>
                <w:sz w:val="22"/>
                <w:szCs w:val="22"/>
              </w:rPr>
              <w:t>3.3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Размещение материалов в СМИ о малом и среднем предпринимательстве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b/>
                <w:sz w:val="22"/>
                <w:szCs w:val="22"/>
              </w:rPr>
            </w:pPr>
            <w:r w:rsidRPr="00BE77E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180,0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Администрация Чаинского района</w:t>
            </w:r>
          </w:p>
        </w:tc>
      </w:tr>
      <w:tr w:rsidR="00FE3E1A" w:rsidRPr="00BE77E8" w:rsidTr="00FE3E1A">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90,0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45,0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45,0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Итого по задаче 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b/>
                <w:sz w:val="22"/>
                <w:szCs w:val="22"/>
              </w:rPr>
            </w:pPr>
            <w:r w:rsidRPr="00BE77E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474,0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Администрация Чаинского района</w:t>
            </w:r>
          </w:p>
        </w:tc>
      </w:tr>
      <w:tr w:rsidR="00FE3E1A" w:rsidRPr="00BE77E8" w:rsidTr="00FE3E1A">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174,0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150,0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3E1A" w:rsidRPr="00BE77E8" w:rsidRDefault="00FE3E1A" w:rsidP="00FE3E1A">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r w:rsidRPr="00BE77E8">
              <w:rPr>
                <w:rFonts w:ascii="Times New Roman" w:hAnsi="Times New Roman" w:cs="Times New Roman"/>
                <w:sz w:val="22"/>
                <w:szCs w:val="22"/>
              </w:rPr>
              <w:t>150,0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r>
      <w:tr w:rsidR="00FE3E1A" w:rsidRPr="00BE77E8" w:rsidTr="00FE3E1A">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b/>
                <w:sz w:val="22"/>
                <w:szCs w:val="22"/>
              </w:rPr>
            </w:pPr>
            <w:r w:rsidRPr="00BE77E8">
              <w:rPr>
                <w:rFonts w:ascii="Times New Roman" w:hAnsi="Times New Roman" w:cs="Times New Roman"/>
                <w:b/>
                <w:sz w:val="22"/>
                <w:szCs w:val="22"/>
              </w:rPr>
              <w:t>Итого по муниципальной программе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b/>
                <w:sz w:val="22"/>
                <w:szCs w:val="22"/>
              </w:rPr>
            </w:pPr>
            <w:r w:rsidRPr="00BE77E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b/>
                <w:sz w:val="22"/>
                <w:szCs w:val="22"/>
              </w:rPr>
            </w:pPr>
            <w:r w:rsidRPr="00BE77E8">
              <w:rPr>
                <w:b/>
                <w:sz w:val="22"/>
                <w:szCs w:val="22"/>
              </w:rPr>
              <w:t>1579,6</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Администрация Чаинского района</w:t>
            </w:r>
          </w:p>
        </w:tc>
      </w:tr>
      <w:tr w:rsidR="00FE3E1A" w:rsidRPr="00BE77E8" w:rsidTr="00FE3E1A">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279,6</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p>
        </w:tc>
      </w:tr>
      <w:tr w:rsidR="00FE3E1A" w:rsidRPr="00BE77E8" w:rsidTr="00FE3E1A">
        <w:trPr>
          <w:trHeight w:val="67"/>
        </w:trPr>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650,0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p>
        </w:tc>
      </w:tr>
      <w:tr w:rsidR="00FE3E1A" w:rsidRPr="00BE77E8" w:rsidTr="00FE3E1A">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jc w:val="cente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pStyle w:val="ConsPlusNormal"/>
              <w:ind w:firstLine="0"/>
              <w:rPr>
                <w:rFonts w:ascii="Times New Roman" w:hAnsi="Times New Roman" w:cs="Times New Roman"/>
                <w:sz w:val="22"/>
                <w:szCs w:val="22"/>
              </w:rPr>
            </w:pPr>
            <w:r w:rsidRPr="00BE77E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r w:rsidRPr="00BE77E8">
              <w:rPr>
                <w:sz w:val="22"/>
                <w:szCs w:val="22"/>
              </w:rPr>
              <w:t>650,0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E3E1A" w:rsidRPr="00BE77E8" w:rsidRDefault="00FE3E1A" w:rsidP="00FE3E1A">
            <w:pPr>
              <w:jc w:val="center"/>
              <w:rPr>
                <w:sz w:val="22"/>
                <w:szCs w:val="22"/>
              </w:rPr>
            </w:pPr>
          </w:p>
        </w:tc>
      </w:tr>
    </w:tbl>
    <w:p w:rsidR="00FE3E1A" w:rsidRPr="00BE77E8" w:rsidRDefault="00FE3E1A" w:rsidP="00FE3E1A">
      <w:pPr>
        <w:outlineLvl w:val="1"/>
        <w:rPr>
          <w:sz w:val="22"/>
          <w:szCs w:val="22"/>
        </w:rPr>
      </w:pPr>
    </w:p>
    <w:p w:rsidR="00FE3E1A" w:rsidRPr="00BE77E8" w:rsidRDefault="00FE3E1A" w:rsidP="00FE3E1A">
      <w:pPr>
        <w:pStyle w:val="ConsPlusNonformat"/>
        <w:rPr>
          <w:rFonts w:ascii="Times New Roman" w:hAnsi="Times New Roman" w:cs="Times New Roman"/>
          <w:sz w:val="22"/>
          <w:szCs w:val="22"/>
        </w:rPr>
      </w:pPr>
    </w:p>
    <w:p w:rsidR="00FE3E1A" w:rsidRDefault="00FE3E1A" w:rsidP="00FE3E1A">
      <w:pPr>
        <w:ind w:firstLine="709"/>
        <w:jc w:val="center"/>
        <w:rPr>
          <w:b/>
          <w:sz w:val="22"/>
          <w:szCs w:val="22"/>
        </w:rPr>
      </w:pPr>
    </w:p>
    <w:p w:rsidR="009F4D7B" w:rsidRDefault="009F4D7B" w:rsidP="00FE3E1A">
      <w:pPr>
        <w:ind w:firstLine="709"/>
        <w:jc w:val="center"/>
        <w:rPr>
          <w:b/>
          <w:sz w:val="22"/>
          <w:szCs w:val="22"/>
        </w:rPr>
        <w:sectPr w:rsidR="009F4D7B" w:rsidSect="00BF7778">
          <w:pgSz w:w="16840" w:h="11907" w:orient="landscape" w:code="9"/>
          <w:pgMar w:top="1418" w:right="709" w:bottom="1134" w:left="1134" w:header="720" w:footer="193" w:gutter="0"/>
          <w:pgNumType w:start="46"/>
          <w:cols w:space="720"/>
          <w:titlePg/>
          <w:docGrid w:linePitch="354"/>
        </w:sectPr>
      </w:pPr>
    </w:p>
    <w:p w:rsidR="009F4D7B" w:rsidRPr="009F4D7B" w:rsidRDefault="009F4D7B" w:rsidP="009F4D7B">
      <w:pPr>
        <w:pStyle w:val="10"/>
        <w:jc w:val="center"/>
        <w:rPr>
          <w:rFonts w:ascii="Times New Roman" w:hAnsi="Times New Roman" w:cs="Times New Roman"/>
          <w:color w:val="auto"/>
          <w:sz w:val="22"/>
          <w:szCs w:val="22"/>
        </w:rPr>
      </w:pPr>
      <w:r w:rsidRPr="009F4D7B">
        <w:rPr>
          <w:rFonts w:ascii="Times New Roman" w:hAnsi="Times New Roman" w:cs="Times New Roman"/>
          <w:color w:val="auto"/>
          <w:sz w:val="22"/>
          <w:szCs w:val="22"/>
        </w:rPr>
        <w:t>Постановление Администрации Чаинского района от 17.03.2023 № 133</w:t>
      </w:r>
    </w:p>
    <w:p w:rsidR="009F4D7B" w:rsidRPr="009F4D7B" w:rsidRDefault="009F4D7B" w:rsidP="009F4D7B">
      <w:pPr>
        <w:tabs>
          <w:tab w:val="left" w:pos="3828"/>
        </w:tabs>
        <w:ind w:right="-2"/>
        <w:jc w:val="center"/>
        <w:rPr>
          <w:b/>
          <w:sz w:val="22"/>
          <w:szCs w:val="22"/>
        </w:rPr>
      </w:pPr>
      <w:r w:rsidRPr="009F4D7B">
        <w:rPr>
          <w:b/>
          <w:sz w:val="22"/>
          <w:szCs w:val="22"/>
        </w:rPr>
        <w:t>О внесении изменений в Порядок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 утвержденный  постановлением Администрации  Чаинского района от 30.12.2016 № 543</w:t>
      </w:r>
    </w:p>
    <w:p w:rsidR="009F4D7B" w:rsidRPr="004F1476" w:rsidRDefault="009F4D7B" w:rsidP="009F4D7B">
      <w:pPr>
        <w:tabs>
          <w:tab w:val="left" w:pos="3377"/>
        </w:tabs>
        <w:rPr>
          <w:sz w:val="22"/>
          <w:szCs w:val="22"/>
        </w:rPr>
      </w:pPr>
      <w:r>
        <w:rPr>
          <w:sz w:val="22"/>
          <w:szCs w:val="22"/>
        </w:rPr>
        <w:tab/>
      </w:r>
    </w:p>
    <w:p w:rsidR="009F4D7B" w:rsidRPr="004F1476" w:rsidRDefault="009F4D7B" w:rsidP="009F4D7B">
      <w:pPr>
        <w:spacing w:line="276" w:lineRule="auto"/>
        <w:ind w:firstLine="540"/>
        <w:rPr>
          <w:sz w:val="22"/>
          <w:szCs w:val="22"/>
        </w:rPr>
      </w:pPr>
      <w:r w:rsidRPr="004F1476">
        <w:rPr>
          <w:sz w:val="22"/>
          <w:szCs w:val="22"/>
        </w:rPr>
        <w:t xml:space="preserve">В целях совершенствования программно-целевого планирования и повышения эффективности расходования бюджетных средств, руководствуясь </w:t>
      </w:r>
      <w:hyperlink r:id="rId21" w:history="1">
        <w:r w:rsidRPr="004F1476">
          <w:rPr>
            <w:sz w:val="22"/>
            <w:szCs w:val="22"/>
          </w:rPr>
          <w:t>статьей 179</w:t>
        </w:r>
      </w:hyperlink>
      <w:r w:rsidRPr="004F1476">
        <w:rPr>
          <w:sz w:val="22"/>
          <w:szCs w:val="22"/>
        </w:rPr>
        <w:t xml:space="preserve"> Бюджетного кодекса Российской Федерации, статьями 49 Устава муниципального образования «Чаинский район Томской области»,</w:t>
      </w:r>
    </w:p>
    <w:p w:rsidR="009F4D7B" w:rsidRPr="004F1476" w:rsidRDefault="009F4D7B" w:rsidP="009F4D7B">
      <w:pPr>
        <w:spacing w:line="276" w:lineRule="auto"/>
        <w:rPr>
          <w:sz w:val="22"/>
          <w:szCs w:val="22"/>
        </w:rPr>
      </w:pPr>
    </w:p>
    <w:p w:rsidR="009F4D7B" w:rsidRPr="004F1476" w:rsidRDefault="009F4D7B" w:rsidP="009F4D7B">
      <w:pPr>
        <w:spacing w:line="276" w:lineRule="auto"/>
        <w:rPr>
          <w:sz w:val="22"/>
          <w:szCs w:val="22"/>
        </w:rPr>
      </w:pPr>
      <w:r w:rsidRPr="004F1476">
        <w:rPr>
          <w:sz w:val="22"/>
          <w:szCs w:val="22"/>
        </w:rPr>
        <w:t>ПОСТАНОВЛЯЮ:</w:t>
      </w:r>
    </w:p>
    <w:p w:rsidR="009F4D7B" w:rsidRPr="004F1476" w:rsidRDefault="009F4D7B" w:rsidP="009F4D7B">
      <w:pPr>
        <w:spacing w:line="276" w:lineRule="auto"/>
        <w:jc w:val="both"/>
        <w:rPr>
          <w:sz w:val="22"/>
          <w:szCs w:val="22"/>
        </w:rPr>
      </w:pPr>
    </w:p>
    <w:p w:rsidR="009F4D7B" w:rsidRPr="004F1476" w:rsidRDefault="009F4D7B" w:rsidP="0096774A">
      <w:pPr>
        <w:pStyle w:val="ConsPlusNormal"/>
        <w:widowControl/>
        <w:numPr>
          <w:ilvl w:val="0"/>
          <w:numId w:val="12"/>
        </w:numPr>
        <w:spacing w:line="276" w:lineRule="auto"/>
        <w:ind w:left="0" w:firstLine="709"/>
        <w:jc w:val="both"/>
        <w:rPr>
          <w:rFonts w:ascii="Times New Roman" w:hAnsi="Times New Roman" w:cs="Times New Roman"/>
          <w:sz w:val="22"/>
          <w:szCs w:val="22"/>
        </w:rPr>
      </w:pPr>
      <w:bookmarkStart w:id="18" w:name="Par0"/>
      <w:bookmarkEnd w:id="18"/>
      <w:r w:rsidRPr="004F1476">
        <w:rPr>
          <w:rFonts w:ascii="Times New Roman" w:hAnsi="Times New Roman" w:cs="Times New Roman"/>
          <w:sz w:val="22"/>
          <w:szCs w:val="22"/>
        </w:rPr>
        <w:t>Внести в Порядок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 (далее - Порядок), утвержденный постановлением Администрации Чаинского района от 30.12.2016 № 543 (в редакции постановлений Администрации Чаинского района от 06.04.2020 №107, от 11.08.2021 №263) следующие изменения:</w:t>
      </w:r>
    </w:p>
    <w:p w:rsidR="009F4D7B" w:rsidRPr="004F1476" w:rsidRDefault="009F4D7B" w:rsidP="009F4D7B">
      <w:pPr>
        <w:pStyle w:val="ConsPlusNormal"/>
        <w:widowControl/>
        <w:ind w:firstLine="709"/>
        <w:jc w:val="both"/>
        <w:rPr>
          <w:rFonts w:ascii="Times New Roman" w:hAnsi="Times New Roman" w:cs="Times New Roman"/>
          <w:sz w:val="22"/>
          <w:szCs w:val="22"/>
        </w:rPr>
      </w:pPr>
      <w:r w:rsidRPr="004F1476">
        <w:rPr>
          <w:rFonts w:ascii="Times New Roman" w:hAnsi="Times New Roman" w:cs="Times New Roman"/>
          <w:sz w:val="22"/>
          <w:szCs w:val="22"/>
        </w:rPr>
        <w:t>1.1. В наименование и по тексту Порядка слова «муниципальное образование «Чаинский район» заменить словами «муниципальное образование «Чаинский район Томской области»» в соответствующих падежах.</w:t>
      </w:r>
    </w:p>
    <w:p w:rsidR="009F4D7B" w:rsidRPr="004F1476" w:rsidRDefault="009F4D7B" w:rsidP="009F4D7B">
      <w:pPr>
        <w:ind w:firstLine="709"/>
        <w:jc w:val="both"/>
        <w:rPr>
          <w:sz w:val="22"/>
          <w:szCs w:val="22"/>
        </w:rPr>
      </w:pPr>
      <w:r w:rsidRPr="004F1476">
        <w:rPr>
          <w:sz w:val="22"/>
          <w:szCs w:val="22"/>
        </w:rPr>
        <w:t>1.2 Раздел 7 «Мониторинг и контроль исполнения муниципальной программы» изложить в новой редакции:</w:t>
      </w:r>
    </w:p>
    <w:p w:rsidR="009F4D7B" w:rsidRPr="00BF7778" w:rsidRDefault="009F4D7B" w:rsidP="009F4D7B">
      <w:pPr>
        <w:pStyle w:val="10"/>
        <w:spacing w:before="0"/>
        <w:jc w:val="both"/>
        <w:rPr>
          <w:rFonts w:ascii="Times New Roman" w:hAnsi="Times New Roman" w:cs="Times New Roman"/>
          <w:color w:val="auto"/>
          <w:sz w:val="22"/>
          <w:szCs w:val="22"/>
        </w:rPr>
      </w:pPr>
      <w:r w:rsidRPr="00BF7778">
        <w:rPr>
          <w:rFonts w:ascii="Times New Roman" w:hAnsi="Times New Roman" w:cs="Times New Roman"/>
          <w:color w:val="auto"/>
          <w:sz w:val="22"/>
          <w:szCs w:val="22"/>
        </w:rPr>
        <w:t xml:space="preserve">«7. МОНИТОРИНГ И КОНТРОЛЬ ИСПОЛНЕНИЯ МУНИЦИПАЛЬНОЙ ПРОГРАММЫ </w:t>
      </w:r>
    </w:p>
    <w:p w:rsidR="009F4D7B" w:rsidRPr="004F1476" w:rsidRDefault="009F4D7B" w:rsidP="009F4D7B">
      <w:pPr>
        <w:ind w:firstLine="540"/>
        <w:jc w:val="both"/>
        <w:rPr>
          <w:sz w:val="22"/>
          <w:szCs w:val="22"/>
        </w:rPr>
      </w:pPr>
      <w:r w:rsidRPr="00BF7778">
        <w:rPr>
          <w:sz w:val="22"/>
          <w:szCs w:val="22"/>
        </w:rPr>
        <w:t>7.1. В целях осуществления контроля за реализацией муниципальной программы и</w:t>
      </w:r>
      <w:r w:rsidRPr="004F1476">
        <w:rPr>
          <w:sz w:val="22"/>
          <w:szCs w:val="22"/>
        </w:rPr>
        <w:t xml:space="preserve"> предупреждения возникновения проблем в ходе ее реализации на постоянной основе осуществляется мониторинг реализации муниципальной программы.</w:t>
      </w:r>
    </w:p>
    <w:p w:rsidR="009F4D7B" w:rsidRPr="004F1476" w:rsidRDefault="009F4D7B" w:rsidP="009F4D7B">
      <w:pPr>
        <w:ind w:firstLine="540"/>
        <w:jc w:val="both"/>
        <w:rPr>
          <w:sz w:val="22"/>
          <w:szCs w:val="22"/>
        </w:rPr>
      </w:pPr>
      <w:r w:rsidRPr="004F1476">
        <w:rPr>
          <w:sz w:val="22"/>
          <w:szCs w:val="22"/>
        </w:rPr>
        <w:t>Мониторинг реализации муниципальных программ основан на использовании формализованной процедуры сбора и обработки отчетности и оценки результатов проведения контрольных проверок.</w:t>
      </w:r>
    </w:p>
    <w:p w:rsidR="009F4D7B" w:rsidRPr="004F1476" w:rsidRDefault="009F4D7B" w:rsidP="009F4D7B">
      <w:pPr>
        <w:widowControl w:val="0"/>
        <w:ind w:firstLine="540"/>
        <w:jc w:val="both"/>
        <w:rPr>
          <w:sz w:val="22"/>
          <w:szCs w:val="22"/>
        </w:rPr>
      </w:pPr>
      <w:r w:rsidRPr="004F1476">
        <w:rPr>
          <w:sz w:val="22"/>
          <w:szCs w:val="22"/>
        </w:rPr>
        <w:t>7.2. Общий контроль исполнения муниципальной программы осуществляет координатор муниципальной программы.</w:t>
      </w:r>
    </w:p>
    <w:p w:rsidR="009F4D7B" w:rsidRPr="004F1476" w:rsidRDefault="009F4D7B" w:rsidP="009F4D7B">
      <w:pPr>
        <w:jc w:val="both"/>
        <w:rPr>
          <w:sz w:val="22"/>
          <w:szCs w:val="22"/>
        </w:rPr>
      </w:pPr>
      <w:r w:rsidRPr="004F1476">
        <w:rPr>
          <w:sz w:val="22"/>
          <w:szCs w:val="22"/>
        </w:rPr>
        <w:t>7.3. Мониторинг реализации муниципальной программы осуществляет ответственный исполнитель совместно с соисполнителями, результаты  мониторинга предоставляются в отдел по социально-экономическому развитию  в сроки, указанные в пункте 7.4. настоящего раздела.</w:t>
      </w:r>
    </w:p>
    <w:p w:rsidR="009F4D7B" w:rsidRPr="004F1476" w:rsidRDefault="009F4D7B" w:rsidP="009F4D7B">
      <w:pPr>
        <w:pStyle w:val="af7"/>
        <w:tabs>
          <w:tab w:val="left" w:pos="0"/>
        </w:tabs>
        <w:ind w:left="0"/>
        <w:jc w:val="both"/>
        <w:rPr>
          <w:rFonts w:ascii="Times New Roman" w:hAnsi="Times New Roman" w:cs="Times New Roman"/>
        </w:rPr>
      </w:pPr>
      <w:r w:rsidRPr="004F1476">
        <w:rPr>
          <w:rFonts w:ascii="Times New Roman" w:hAnsi="Times New Roman" w:cs="Times New Roman"/>
        </w:rPr>
        <w:t>7.4. Ответственные исполнители муниципальных программ представляют в отдел по социально-экономическому развитию отчеты об исполнении муниципальных программ:</w:t>
      </w:r>
    </w:p>
    <w:p w:rsidR="009F4D7B" w:rsidRPr="004F1476" w:rsidRDefault="009F4D7B" w:rsidP="009F4D7B">
      <w:pPr>
        <w:pStyle w:val="af7"/>
        <w:tabs>
          <w:tab w:val="left" w:pos="0"/>
        </w:tabs>
        <w:ind w:left="0"/>
        <w:jc w:val="both"/>
        <w:rPr>
          <w:rFonts w:ascii="Times New Roman" w:hAnsi="Times New Roman" w:cs="Times New Roman"/>
        </w:rPr>
      </w:pPr>
      <w:r w:rsidRPr="004F1476">
        <w:rPr>
          <w:rFonts w:ascii="Times New Roman" w:hAnsi="Times New Roman" w:cs="Times New Roman"/>
        </w:rPr>
        <w:t>за первое полугодие (с 1 января по 30 июня) отчеты по форме таблицы № 1 согласно приложению 7 к настоящему Порядку в срок до 20 июля отчетного года;</w:t>
      </w:r>
    </w:p>
    <w:p w:rsidR="009F4D7B" w:rsidRPr="004F1476" w:rsidRDefault="009F4D7B" w:rsidP="009F4D7B">
      <w:pPr>
        <w:jc w:val="both"/>
        <w:rPr>
          <w:sz w:val="22"/>
          <w:szCs w:val="22"/>
        </w:rPr>
      </w:pPr>
      <w:r w:rsidRPr="004F1476">
        <w:rPr>
          <w:sz w:val="22"/>
          <w:szCs w:val="22"/>
        </w:rPr>
        <w:t>за год (с 1 января по 31 декабря) отчеты по форме таблицы № 1 и № 2 согласно приложению 7 к настоящему Порядку в срок до 01 марта года, следующего за отчетным годом.</w:t>
      </w:r>
    </w:p>
    <w:p w:rsidR="009F4D7B" w:rsidRPr="004F1476" w:rsidRDefault="009F4D7B" w:rsidP="009F4D7B">
      <w:pPr>
        <w:jc w:val="both"/>
        <w:rPr>
          <w:sz w:val="22"/>
          <w:szCs w:val="22"/>
        </w:rPr>
      </w:pPr>
      <w:r w:rsidRPr="004F1476">
        <w:rPr>
          <w:sz w:val="22"/>
          <w:szCs w:val="22"/>
        </w:rPr>
        <w:t>Отчет об исполнении муниципальной программы за отчетный год предоставляется в отдел по социально-экономическому развитию с пояснительной запиской, в которой указывается:</w:t>
      </w:r>
    </w:p>
    <w:p w:rsidR="009F4D7B" w:rsidRPr="004F1476" w:rsidRDefault="009F4D7B" w:rsidP="009F4D7B">
      <w:pPr>
        <w:jc w:val="both"/>
        <w:rPr>
          <w:sz w:val="22"/>
          <w:szCs w:val="22"/>
        </w:rPr>
      </w:pPr>
      <w:r w:rsidRPr="004F1476">
        <w:rPr>
          <w:sz w:val="22"/>
          <w:szCs w:val="22"/>
        </w:rPr>
        <w:t>- степень достижения запланированных результатов и намеченных целей муниципальной программы;</w:t>
      </w:r>
    </w:p>
    <w:p w:rsidR="009F4D7B" w:rsidRPr="004F1476" w:rsidRDefault="009F4D7B" w:rsidP="009F4D7B">
      <w:pPr>
        <w:jc w:val="both"/>
        <w:rPr>
          <w:sz w:val="22"/>
          <w:szCs w:val="22"/>
        </w:rPr>
      </w:pPr>
      <w:r w:rsidRPr="004F1476">
        <w:rPr>
          <w:sz w:val="22"/>
          <w:szCs w:val="22"/>
        </w:rPr>
        <w:t>- общий объем фактически произведенных расходов;</w:t>
      </w:r>
    </w:p>
    <w:p w:rsidR="009F4D7B" w:rsidRPr="004F1476" w:rsidRDefault="009F4D7B" w:rsidP="009F4D7B">
      <w:pPr>
        <w:jc w:val="both"/>
        <w:rPr>
          <w:sz w:val="22"/>
          <w:szCs w:val="22"/>
        </w:rPr>
      </w:pPr>
      <w:r w:rsidRPr="004F1476">
        <w:rPr>
          <w:sz w:val="22"/>
          <w:szCs w:val="22"/>
        </w:rPr>
        <w:t>- в случае невыполнения плановых показателей  указываются причины их невыполнения;</w:t>
      </w:r>
    </w:p>
    <w:p w:rsidR="009F4D7B" w:rsidRPr="004F1476" w:rsidRDefault="009F4D7B" w:rsidP="009F4D7B">
      <w:pPr>
        <w:jc w:val="both"/>
        <w:rPr>
          <w:sz w:val="22"/>
          <w:szCs w:val="22"/>
        </w:rPr>
      </w:pPr>
      <w:r w:rsidRPr="004F1476">
        <w:rPr>
          <w:sz w:val="22"/>
          <w:szCs w:val="22"/>
        </w:rPr>
        <w:t>- меры по устранению причин невыполнения показателей и т.д.</w:t>
      </w:r>
    </w:p>
    <w:p w:rsidR="009F4D7B" w:rsidRPr="004F1476" w:rsidRDefault="009F4D7B" w:rsidP="009F4D7B">
      <w:pPr>
        <w:widowControl w:val="0"/>
        <w:ind w:firstLine="540"/>
        <w:jc w:val="both"/>
        <w:rPr>
          <w:sz w:val="22"/>
          <w:szCs w:val="22"/>
        </w:rPr>
      </w:pPr>
      <w:r w:rsidRPr="004F1476">
        <w:rPr>
          <w:sz w:val="22"/>
          <w:szCs w:val="22"/>
        </w:rPr>
        <w:t>Отчет об исполнении муниципальной программы, поступивший в отдел по социально-экономическому развитию, подлежит регистрации в журнале регистрации отчетов об исполнении программ.</w:t>
      </w:r>
    </w:p>
    <w:p w:rsidR="009F4D7B" w:rsidRPr="004F1476" w:rsidRDefault="009F4D7B" w:rsidP="009F4D7B">
      <w:pPr>
        <w:widowControl w:val="0"/>
        <w:ind w:firstLine="540"/>
        <w:jc w:val="both"/>
        <w:rPr>
          <w:sz w:val="22"/>
          <w:szCs w:val="22"/>
        </w:rPr>
      </w:pPr>
      <w:r w:rsidRPr="004F1476">
        <w:rPr>
          <w:sz w:val="22"/>
          <w:szCs w:val="22"/>
        </w:rPr>
        <w:t xml:space="preserve"> 7.5. После завершения реализации муниципальных программ ответственные исполнители муниципальных программ в установленные в </w:t>
      </w:r>
      <w:hyperlink w:anchor="Par261" w:history="1">
        <w:r w:rsidRPr="004F1476">
          <w:rPr>
            <w:sz w:val="22"/>
            <w:szCs w:val="22"/>
          </w:rPr>
          <w:t>пункте 7</w:t>
        </w:r>
      </w:hyperlink>
      <w:r w:rsidRPr="004F1476">
        <w:rPr>
          <w:sz w:val="22"/>
          <w:szCs w:val="22"/>
        </w:rPr>
        <w:t>.4. настоящего Порядка сроки дополнительно формируют отчеты о реализации муниципальных программ  за весь период реализации по форме таблицы №1, согласно приложению 7 к настоящему Порядку с пояснительной запиской.</w:t>
      </w:r>
    </w:p>
    <w:p w:rsidR="009F4D7B" w:rsidRPr="004F1476" w:rsidRDefault="009F4D7B" w:rsidP="009F4D7B">
      <w:pPr>
        <w:widowControl w:val="0"/>
        <w:ind w:firstLine="540"/>
        <w:jc w:val="both"/>
        <w:rPr>
          <w:sz w:val="22"/>
          <w:szCs w:val="22"/>
        </w:rPr>
      </w:pPr>
      <w:r w:rsidRPr="004F1476">
        <w:rPr>
          <w:sz w:val="22"/>
          <w:szCs w:val="22"/>
        </w:rPr>
        <w:t>7.6. Отдел по социально-экономическому развитию в срок до 1 апреля года, следующего за отчетным годом, проводит оценку эффективности реализации муниципальных программ в соответствии с приложением № 8 к Порядку.</w:t>
      </w:r>
    </w:p>
    <w:p w:rsidR="009F4D7B" w:rsidRPr="004F1476" w:rsidRDefault="009F4D7B" w:rsidP="009F4D7B">
      <w:pPr>
        <w:jc w:val="both"/>
        <w:rPr>
          <w:sz w:val="22"/>
          <w:szCs w:val="22"/>
        </w:rPr>
      </w:pPr>
      <w:r w:rsidRPr="004F1476">
        <w:rPr>
          <w:sz w:val="22"/>
          <w:szCs w:val="22"/>
        </w:rPr>
        <w:t>7.7. Результаты проведенной оценки эффективности реализации муниципальных программ представляются отделом по социально-экономическому развитию Главе Чаинского района в форме сводного отчета, в срок до 01 мая года, следующего за отчетным годом, который содержит:</w:t>
      </w:r>
    </w:p>
    <w:p w:rsidR="009F4D7B" w:rsidRPr="004F1476" w:rsidRDefault="009F4D7B" w:rsidP="009F4D7B">
      <w:pPr>
        <w:jc w:val="both"/>
        <w:rPr>
          <w:sz w:val="22"/>
          <w:szCs w:val="22"/>
        </w:rPr>
      </w:pPr>
      <w:r w:rsidRPr="004F1476">
        <w:rPr>
          <w:sz w:val="22"/>
          <w:szCs w:val="22"/>
        </w:rPr>
        <w:t>а) сведения об основных результатах реализации муниципальных программ за отчетный период;</w:t>
      </w:r>
    </w:p>
    <w:p w:rsidR="009F4D7B" w:rsidRPr="004F1476" w:rsidRDefault="009F4D7B" w:rsidP="009F4D7B">
      <w:pPr>
        <w:jc w:val="both"/>
        <w:rPr>
          <w:sz w:val="22"/>
          <w:szCs w:val="22"/>
        </w:rPr>
      </w:pPr>
      <w:r w:rsidRPr="004F1476">
        <w:rPr>
          <w:sz w:val="22"/>
          <w:szCs w:val="22"/>
        </w:rPr>
        <w:t>б) сведения о степени соответствия установленных и достигнутых целевых показателей муниципальных программ за отчетный год;</w:t>
      </w:r>
    </w:p>
    <w:p w:rsidR="009F4D7B" w:rsidRPr="004F1476" w:rsidRDefault="009F4D7B" w:rsidP="009F4D7B">
      <w:pPr>
        <w:jc w:val="both"/>
        <w:rPr>
          <w:sz w:val="22"/>
          <w:szCs w:val="22"/>
        </w:rPr>
      </w:pPr>
      <w:r w:rsidRPr="004F1476">
        <w:rPr>
          <w:sz w:val="22"/>
          <w:szCs w:val="22"/>
        </w:rPr>
        <w:t>в) сведения о выполнении расходных обязательств муниципального образования «Чаинский район Томской области», связанных с реализацией муниципальных программ;</w:t>
      </w:r>
    </w:p>
    <w:p w:rsidR="009F4D7B" w:rsidRPr="004F1476" w:rsidRDefault="009F4D7B" w:rsidP="009F4D7B">
      <w:pPr>
        <w:jc w:val="both"/>
        <w:rPr>
          <w:sz w:val="22"/>
          <w:szCs w:val="22"/>
        </w:rPr>
      </w:pPr>
      <w:r w:rsidRPr="004F1476">
        <w:rPr>
          <w:sz w:val="22"/>
          <w:szCs w:val="22"/>
        </w:rPr>
        <w:t>г) предложения по оценке деятельности ответственных исполнителей в части, касающейся реализации муниципальных программ;</w:t>
      </w:r>
    </w:p>
    <w:p w:rsidR="009F4D7B" w:rsidRPr="004F1476" w:rsidRDefault="009F4D7B" w:rsidP="009F4D7B">
      <w:pPr>
        <w:jc w:val="both"/>
        <w:rPr>
          <w:sz w:val="22"/>
          <w:szCs w:val="22"/>
        </w:rPr>
      </w:pPr>
      <w:proofErr w:type="spellStart"/>
      <w:r w:rsidRPr="004F1476">
        <w:rPr>
          <w:sz w:val="22"/>
          <w:szCs w:val="22"/>
        </w:rPr>
        <w:t>д</w:t>
      </w:r>
      <w:proofErr w:type="spellEnd"/>
      <w:r w:rsidRPr="004F1476">
        <w:rPr>
          <w:sz w:val="22"/>
          <w:szCs w:val="22"/>
        </w:rPr>
        <w:t xml:space="preserve">) 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или муниципальной программы в целом. </w:t>
      </w:r>
    </w:p>
    <w:p w:rsidR="009F4D7B" w:rsidRPr="004F1476" w:rsidRDefault="009F4D7B" w:rsidP="009F4D7B">
      <w:pPr>
        <w:jc w:val="both"/>
        <w:rPr>
          <w:sz w:val="22"/>
          <w:szCs w:val="22"/>
        </w:rPr>
      </w:pPr>
      <w:r w:rsidRPr="004F1476">
        <w:rPr>
          <w:sz w:val="22"/>
          <w:szCs w:val="22"/>
        </w:rPr>
        <w:t>7.8. Отчет о ходе реализации и оценке эффективности реализации муниципальных программ подлежит размещению на официальном сайте муниципального образования «Чаинский район Томской области» в информационно-телекоммуникационной сети «Интернет» до 1 июня года следующего за отчетным.</w:t>
      </w:r>
    </w:p>
    <w:p w:rsidR="009F4D7B" w:rsidRPr="004F1476" w:rsidRDefault="009F4D7B" w:rsidP="009F4D7B">
      <w:pPr>
        <w:jc w:val="both"/>
        <w:rPr>
          <w:sz w:val="22"/>
          <w:szCs w:val="22"/>
        </w:rPr>
      </w:pPr>
      <w:r w:rsidRPr="004F1476">
        <w:rPr>
          <w:sz w:val="22"/>
          <w:szCs w:val="22"/>
        </w:rPr>
        <w:t>7.9. По результатам оценки эффективности реализации муниципальной программы Глава Чаинского района может принять решение об изменении форм и методов управления реализацией муниципальной программы, о сокращении (увеличении) объемов финансирования и (или) досрочном прекращении отдельных мероприятий или муниципальной программы в целом, начиная с очередного финансового года.</w:t>
      </w:r>
    </w:p>
    <w:p w:rsidR="009F4D7B" w:rsidRPr="004F1476" w:rsidRDefault="009F4D7B" w:rsidP="009F4D7B">
      <w:pPr>
        <w:jc w:val="both"/>
        <w:rPr>
          <w:sz w:val="22"/>
          <w:szCs w:val="22"/>
        </w:rPr>
      </w:pPr>
      <w:r w:rsidRPr="004F1476">
        <w:rPr>
          <w:sz w:val="22"/>
          <w:szCs w:val="22"/>
        </w:rPr>
        <w:t>7.10. Результаты оценки эффективности реализации муниципальной программы предоставляются ответственным исполнителям муниципальных программ отделом по социально-экономическому развитию в течение 10 рабочих дней с даты проведения оценки.</w:t>
      </w:r>
    </w:p>
    <w:p w:rsidR="009F4D7B" w:rsidRPr="004F1476" w:rsidRDefault="009F4D7B" w:rsidP="009F4D7B">
      <w:pPr>
        <w:jc w:val="both"/>
        <w:rPr>
          <w:sz w:val="22"/>
          <w:szCs w:val="22"/>
        </w:rPr>
      </w:pPr>
      <w:r w:rsidRPr="004F1476">
        <w:rPr>
          <w:sz w:val="22"/>
          <w:szCs w:val="22"/>
        </w:rPr>
        <w:t>7.11. Отчетность о реализации муниципальных программ действующих на дату вступления в силу настоящего порядка, предоставляется в соответствии с настоящим порядком.»</w:t>
      </w:r>
    </w:p>
    <w:p w:rsidR="009F4D7B" w:rsidRPr="004F1476" w:rsidRDefault="009F4D7B" w:rsidP="009F4D7B">
      <w:pPr>
        <w:spacing w:line="276" w:lineRule="auto"/>
        <w:jc w:val="both"/>
        <w:rPr>
          <w:sz w:val="22"/>
          <w:szCs w:val="22"/>
        </w:rPr>
      </w:pPr>
      <w:r w:rsidRPr="004F1476">
        <w:rPr>
          <w:sz w:val="22"/>
          <w:szCs w:val="22"/>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9F4D7B" w:rsidRPr="004F1476" w:rsidRDefault="009F4D7B" w:rsidP="009F4D7B">
      <w:pPr>
        <w:spacing w:line="276" w:lineRule="auto"/>
        <w:jc w:val="both"/>
        <w:rPr>
          <w:sz w:val="22"/>
          <w:szCs w:val="22"/>
        </w:rPr>
      </w:pPr>
      <w:r w:rsidRPr="004F1476">
        <w:rPr>
          <w:sz w:val="22"/>
          <w:szCs w:val="22"/>
        </w:rPr>
        <w:t>3. Настоящее постановление вступает в силу со дня его официального опубликования.</w:t>
      </w:r>
    </w:p>
    <w:p w:rsidR="009F4D7B" w:rsidRPr="004F1476" w:rsidRDefault="009F4D7B" w:rsidP="009F4D7B">
      <w:pPr>
        <w:spacing w:line="276" w:lineRule="auto"/>
        <w:jc w:val="both"/>
        <w:rPr>
          <w:sz w:val="22"/>
          <w:szCs w:val="22"/>
        </w:rPr>
      </w:pPr>
      <w:r w:rsidRPr="004F1476">
        <w:rPr>
          <w:sz w:val="22"/>
          <w:szCs w:val="22"/>
        </w:rPr>
        <w:t>4. Контроль за исполнением настоящего постановления возложить на заместителя Главы Чаинского района по социально-экономическим вопросам Чуйко Т.В.</w:t>
      </w:r>
    </w:p>
    <w:p w:rsidR="009F4D7B" w:rsidRPr="004F1476" w:rsidRDefault="009F4D7B" w:rsidP="009F4D7B">
      <w:pPr>
        <w:ind w:firstLine="540"/>
        <w:rPr>
          <w:sz w:val="22"/>
          <w:szCs w:val="22"/>
        </w:rPr>
      </w:pPr>
    </w:p>
    <w:p w:rsidR="009F4D7B" w:rsidRPr="004F1476" w:rsidRDefault="009F4D7B" w:rsidP="009F4D7B">
      <w:pPr>
        <w:rPr>
          <w:sz w:val="22"/>
          <w:szCs w:val="22"/>
        </w:rPr>
      </w:pPr>
      <w:r w:rsidRPr="004F1476">
        <w:rPr>
          <w:sz w:val="22"/>
          <w:szCs w:val="22"/>
        </w:rPr>
        <w:t>И.о. Главы Чаинского района                                             Д.В.Сибиряков</w:t>
      </w:r>
    </w:p>
    <w:p w:rsidR="009F4D7B" w:rsidRDefault="009F4D7B" w:rsidP="009F4D7B">
      <w:pPr>
        <w:rPr>
          <w:sz w:val="22"/>
          <w:szCs w:val="22"/>
        </w:rPr>
      </w:pPr>
      <w:r w:rsidRPr="004F1476">
        <w:rPr>
          <w:sz w:val="22"/>
          <w:szCs w:val="22"/>
        </w:rPr>
        <w:t xml:space="preserve">                                                           </w:t>
      </w:r>
    </w:p>
    <w:p w:rsidR="009F4D7B" w:rsidRDefault="009F4D7B" w:rsidP="009F4D7B">
      <w:pPr>
        <w:rPr>
          <w:sz w:val="22"/>
          <w:szCs w:val="22"/>
        </w:rPr>
      </w:pPr>
    </w:p>
    <w:p w:rsidR="009F4D7B" w:rsidRDefault="009F4D7B" w:rsidP="009F4D7B">
      <w:pPr>
        <w:rPr>
          <w:sz w:val="22"/>
          <w:szCs w:val="22"/>
        </w:rPr>
      </w:pPr>
    </w:p>
    <w:p w:rsidR="009F4D7B" w:rsidRPr="009F4D7B" w:rsidRDefault="009F4D7B" w:rsidP="009F4D7B">
      <w:pPr>
        <w:jc w:val="center"/>
        <w:rPr>
          <w:b/>
          <w:sz w:val="22"/>
          <w:szCs w:val="22"/>
        </w:rPr>
      </w:pPr>
      <w:r w:rsidRPr="009F4D7B">
        <w:rPr>
          <w:b/>
          <w:sz w:val="22"/>
          <w:szCs w:val="22"/>
        </w:rPr>
        <w:t>Постановление Администрации Чаинского района от 20.03.2023 № 137</w:t>
      </w:r>
    </w:p>
    <w:p w:rsidR="009F4D7B" w:rsidRPr="009F4D7B" w:rsidRDefault="009F4D7B" w:rsidP="009F4D7B">
      <w:pPr>
        <w:ind w:right="-2"/>
        <w:jc w:val="center"/>
        <w:rPr>
          <w:b/>
          <w:sz w:val="22"/>
          <w:szCs w:val="22"/>
        </w:rPr>
      </w:pPr>
      <w:r w:rsidRPr="009F4D7B">
        <w:rPr>
          <w:b/>
          <w:sz w:val="22"/>
          <w:szCs w:val="22"/>
        </w:rPr>
        <w:t>О внесении изменений в постановление Администрации Чаинского района от 26.05.2021 № 200 «Об утверждении Порядка определения объема и условий предоставления муниципальным бюджетным и автономным учреждениям культуры, подведомственным Отделу культуры Чаинского района, субсидий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9F4D7B" w:rsidRPr="003654C9" w:rsidRDefault="009F4D7B" w:rsidP="009F4D7B">
      <w:pPr>
        <w:ind w:right="4210"/>
        <w:jc w:val="both"/>
        <w:rPr>
          <w:sz w:val="22"/>
          <w:szCs w:val="22"/>
        </w:rPr>
      </w:pPr>
    </w:p>
    <w:p w:rsidR="009F4D7B" w:rsidRPr="003654C9" w:rsidRDefault="009F4D7B" w:rsidP="009F4D7B">
      <w:pPr>
        <w:ind w:firstLine="540"/>
        <w:jc w:val="both"/>
        <w:rPr>
          <w:sz w:val="22"/>
          <w:szCs w:val="22"/>
        </w:rPr>
      </w:pPr>
      <w:r w:rsidRPr="003654C9">
        <w:rPr>
          <w:sz w:val="22"/>
          <w:szCs w:val="22"/>
        </w:rPr>
        <w:t>В соответствии с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условий предоставления бюджетным и автономным учреждениям субсидий на иные цели», статьей 49 Устава муниципального образования «Чаинский район Томской области»,</w:t>
      </w:r>
    </w:p>
    <w:p w:rsidR="009F4D7B" w:rsidRPr="003654C9" w:rsidRDefault="009F4D7B" w:rsidP="009F4D7B">
      <w:pPr>
        <w:ind w:firstLine="540"/>
        <w:jc w:val="both"/>
        <w:outlineLvl w:val="0"/>
        <w:rPr>
          <w:sz w:val="22"/>
          <w:szCs w:val="22"/>
        </w:rPr>
      </w:pPr>
    </w:p>
    <w:p w:rsidR="009F4D7B" w:rsidRPr="003654C9" w:rsidRDefault="009F4D7B" w:rsidP="009F4D7B">
      <w:pPr>
        <w:ind w:firstLine="540"/>
        <w:jc w:val="both"/>
        <w:outlineLvl w:val="0"/>
        <w:rPr>
          <w:sz w:val="22"/>
          <w:szCs w:val="22"/>
        </w:rPr>
      </w:pPr>
      <w:r w:rsidRPr="003654C9">
        <w:rPr>
          <w:sz w:val="22"/>
          <w:szCs w:val="22"/>
        </w:rPr>
        <w:t>ПОСТАНОВЛЯЮ:</w:t>
      </w:r>
    </w:p>
    <w:p w:rsidR="009F4D7B" w:rsidRPr="003654C9" w:rsidRDefault="009F4D7B" w:rsidP="009F4D7B">
      <w:pPr>
        <w:ind w:firstLine="540"/>
        <w:jc w:val="both"/>
        <w:outlineLvl w:val="0"/>
        <w:rPr>
          <w:sz w:val="22"/>
          <w:szCs w:val="22"/>
        </w:rPr>
      </w:pPr>
    </w:p>
    <w:p w:rsidR="009F4D7B" w:rsidRPr="003654C9" w:rsidRDefault="009F4D7B" w:rsidP="0096774A">
      <w:pPr>
        <w:numPr>
          <w:ilvl w:val="0"/>
          <w:numId w:val="14"/>
        </w:numPr>
        <w:overflowPunct/>
        <w:autoSpaceDE/>
        <w:autoSpaceDN/>
        <w:adjustRightInd/>
        <w:ind w:left="0" w:firstLine="360"/>
        <w:jc w:val="both"/>
        <w:textAlignment w:val="auto"/>
        <w:rPr>
          <w:sz w:val="22"/>
          <w:szCs w:val="22"/>
        </w:rPr>
      </w:pPr>
      <w:r w:rsidRPr="003654C9">
        <w:rPr>
          <w:sz w:val="22"/>
          <w:szCs w:val="22"/>
        </w:rPr>
        <w:t>Внести  в постановление Администрации Чаинского района от  26.05.2021 № 200 «Об утверждении Порядка определения объема и условий предоставления муниципальным бюджетным и автономным учреждениям культуры, подведомственным Отделу культуры Чаинского района, субсидий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следующее изменение:</w:t>
      </w:r>
    </w:p>
    <w:p w:rsidR="009F4D7B" w:rsidRPr="003654C9" w:rsidRDefault="009F4D7B" w:rsidP="009F4D7B">
      <w:pPr>
        <w:ind w:left="709"/>
        <w:jc w:val="both"/>
        <w:rPr>
          <w:sz w:val="22"/>
          <w:szCs w:val="22"/>
        </w:rPr>
      </w:pPr>
      <w:r w:rsidRPr="003654C9">
        <w:rPr>
          <w:sz w:val="22"/>
          <w:szCs w:val="22"/>
        </w:rPr>
        <w:t>1) приложение к постановлению изложить в новой редакции согласно приложению к настоящему постановлению.</w:t>
      </w:r>
    </w:p>
    <w:p w:rsidR="009F4D7B" w:rsidRPr="003654C9" w:rsidRDefault="009F4D7B" w:rsidP="0096774A">
      <w:pPr>
        <w:numPr>
          <w:ilvl w:val="0"/>
          <w:numId w:val="14"/>
        </w:numPr>
        <w:overflowPunct/>
        <w:autoSpaceDE/>
        <w:autoSpaceDN/>
        <w:adjustRightInd/>
        <w:ind w:left="0" w:firstLine="360"/>
        <w:jc w:val="both"/>
        <w:textAlignment w:val="auto"/>
        <w:rPr>
          <w:sz w:val="22"/>
          <w:szCs w:val="22"/>
        </w:rPr>
      </w:pPr>
      <w:r w:rsidRPr="003654C9">
        <w:rPr>
          <w:sz w:val="22"/>
          <w:szCs w:val="22"/>
        </w:rPr>
        <w:t xml:space="preserve">Опубликовать настоящее постановление в официальном печатном издании «Официальные ведомости Чаинского района Томской области»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9F4D7B" w:rsidRPr="003654C9" w:rsidRDefault="009F4D7B" w:rsidP="0096774A">
      <w:pPr>
        <w:numPr>
          <w:ilvl w:val="0"/>
          <w:numId w:val="14"/>
        </w:numPr>
        <w:overflowPunct/>
        <w:autoSpaceDE/>
        <w:autoSpaceDN/>
        <w:adjustRightInd/>
        <w:ind w:left="0" w:firstLine="360"/>
        <w:jc w:val="both"/>
        <w:textAlignment w:val="auto"/>
        <w:rPr>
          <w:sz w:val="22"/>
          <w:szCs w:val="22"/>
        </w:rPr>
      </w:pPr>
      <w:r w:rsidRPr="003654C9">
        <w:rPr>
          <w:sz w:val="22"/>
          <w:szCs w:val="22"/>
        </w:rPr>
        <w:t>Настоящее постановление вступает в силу со дня его официального опубликования.</w:t>
      </w:r>
    </w:p>
    <w:p w:rsidR="009F4D7B" w:rsidRPr="003654C9" w:rsidRDefault="009F4D7B" w:rsidP="009F4D7B">
      <w:pPr>
        <w:jc w:val="both"/>
        <w:outlineLvl w:val="0"/>
        <w:rPr>
          <w:sz w:val="22"/>
          <w:szCs w:val="22"/>
        </w:rPr>
      </w:pPr>
      <w:r w:rsidRPr="003654C9">
        <w:rPr>
          <w:sz w:val="22"/>
          <w:szCs w:val="22"/>
        </w:rPr>
        <w:t xml:space="preserve">      4. Контроль за исполнением настоящего постановления возложить на начальника Отдела культуры Чаинского района Ю.А.Третьякова.</w:t>
      </w:r>
    </w:p>
    <w:p w:rsidR="009F4D7B" w:rsidRPr="003654C9" w:rsidRDefault="009F4D7B" w:rsidP="009F4D7B">
      <w:pPr>
        <w:jc w:val="center"/>
        <w:rPr>
          <w:sz w:val="22"/>
          <w:szCs w:val="22"/>
        </w:rPr>
      </w:pPr>
    </w:p>
    <w:p w:rsidR="009F4D7B" w:rsidRPr="003654C9" w:rsidRDefault="009F4D7B" w:rsidP="009F4D7B">
      <w:pPr>
        <w:jc w:val="center"/>
        <w:rPr>
          <w:sz w:val="22"/>
          <w:szCs w:val="22"/>
        </w:rPr>
      </w:pPr>
      <w:r w:rsidRPr="003654C9">
        <w:rPr>
          <w:sz w:val="22"/>
          <w:szCs w:val="22"/>
        </w:rPr>
        <w:t xml:space="preserve">И.о. Главы Чаинского района                                                    Д.В.Сибиряков </w:t>
      </w:r>
    </w:p>
    <w:p w:rsidR="009F4D7B" w:rsidRPr="003654C9" w:rsidRDefault="009F4D7B" w:rsidP="009F4D7B">
      <w:pPr>
        <w:ind w:firstLine="540"/>
        <w:jc w:val="both"/>
        <w:outlineLvl w:val="0"/>
        <w:rPr>
          <w:sz w:val="22"/>
          <w:szCs w:val="22"/>
        </w:rPr>
      </w:pPr>
      <w:r w:rsidRPr="003654C9">
        <w:rPr>
          <w:sz w:val="22"/>
          <w:szCs w:val="22"/>
        </w:rPr>
        <w:t xml:space="preserve">                                                            </w:t>
      </w:r>
    </w:p>
    <w:p w:rsidR="009F4D7B" w:rsidRPr="003654C9" w:rsidRDefault="009F4D7B" w:rsidP="009F4D7B">
      <w:pPr>
        <w:ind w:left="5940"/>
        <w:jc w:val="both"/>
        <w:rPr>
          <w:sz w:val="22"/>
          <w:szCs w:val="22"/>
        </w:rPr>
      </w:pPr>
    </w:p>
    <w:p w:rsidR="009F4D7B" w:rsidRPr="003654C9" w:rsidRDefault="009F4D7B" w:rsidP="009F4D7B">
      <w:pPr>
        <w:ind w:left="5940"/>
        <w:jc w:val="right"/>
        <w:rPr>
          <w:sz w:val="22"/>
          <w:szCs w:val="22"/>
        </w:rPr>
      </w:pPr>
      <w:r w:rsidRPr="003654C9">
        <w:rPr>
          <w:sz w:val="22"/>
          <w:szCs w:val="22"/>
        </w:rPr>
        <w:t>Приложение</w:t>
      </w:r>
    </w:p>
    <w:p w:rsidR="009F4D7B" w:rsidRPr="003654C9" w:rsidRDefault="009F4D7B" w:rsidP="009F4D7B">
      <w:pPr>
        <w:ind w:left="5940"/>
        <w:jc w:val="right"/>
        <w:rPr>
          <w:sz w:val="22"/>
          <w:szCs w:val="22"/>
        </w:rPr>
      </w:pPr>
      <w:r w:rsidRPr="003654C9">
        <w:rPr>
          <w:sz w:val="22"/>
          <w:szCs w:val="22"/>
        </w:rPr>
        <w:t xml:space="preserve"> к постановлению </w:t>
      </w:r>
    </w:p>
    <w:p w:rsidR="009F4D7B" w:rsidRPr="003654C9" w:rsidRDefault="009F4D7B" w:rsidP="009F4D7B">
      <w:pPr>
        <w:ind w:left="5940"/>
        <w:jc w:val="right"/>
        <w:rPr>
          <w:sz w:val="22"/>
          <w:szCs w:val="22"/>
        </w:rPr>
      </w:pPr>
      <w:r w:rsidRPr="003654C9">
        <w:rPr>
          <w:sz w:val="22"/>
          <w:szCs w:val="22"/>
        </w:rPr>
        <w:t>Администрации Чаинского района от 20.03.2023  №137</w:t>
      </w:r>
    </w:p>
    <w:p w:rsidR="009F4D7B" w:rsidRPr="003654C9" w:rsidRDefault="009F4D7B" w:rsidP="009F4D7B">
      <w:pPr>
        <w:jc w:val="center"/>
        <w:rPr>
          <w:b/>
          <w:sz w:val="22"/>
          <w:szCs w:val="22"/>
        </w:rPr>
      </w:pPr>
    </w:p>
    <w:p w:rsidR="009F4D7B" w:rsidRPr="003654C9" w:rsidRDefault="009F4D7B" w:rsidP="009F4D7B">
      <w:pPr>
        <w:pStyle w:val="ConsPlusTitle"/>
        <w:jc w:val="center"/>
        <w:outlineLvl w:val="0"/>
        <w:rPr>
          <w:rFonts w:ascii="Times New Roman" w:hAnsi="Times New Roman" w:cs="Times New Roman"/>
          <w:b w:val="0"/>
          <w:sz w:val="22"/>
          <w:szCs w:val="22"/>
        </w:rPr>
      </w:pPr>
      <w:r w:rsidRPr="003654C9">
        <w:rPr>
          <w:rFonts w:ascii="Times New Roman" w:hAnsi="Times New Roman" w:cs="Times New Roman"/>
          <w:b w:val="0"/>
          <w:sz w:val="22"/>
          <w:szCs w:val="22"/>
        </w:rPr>
        <w:t>ПОРЯДОК</w:t>
      </w:r>
    </w:p>
    <w:p w:rsidR="009F4D7B" w:rsidRPr="003654C9" w:rsidRDefault="009F4D7B" w:rsidP="009F4D7B">
      <w:pPr>
        <w:pStyle w:val="ConsPlusTitle"/>
        <w:jc w:val="center"/>
        <w:outlineLvl w:val="0"/>
        <w:rPr>
          <w:rFonts w:ascii="Times New Roman" w:hAnsi="Times New Roman" w:cs="Times New Roman"/>
          <w:b w:val="0"/>
          <w:sz w:val="22"/>
          <w:szCs w:val="22"/>
        </w:rPr>
      </w:pPr>
      <w:r w:rsidRPr="003654C9">
        <w:rPr>
          <w:rFonts w:ascii="Times New Roman" w:hAnsi="Times New Roman" w:cs="Times New Roman"/>
          <w:b w:val="0"/>
          <w:sz w:val="22"/>
          <w:szCs w:val="22"/>
        </w:rPr>
        <w:t>ОПРЕДЕЛЕНИЯ ОБЪЕМА И УСЛОВИЙ ПРЕДОСТАВЛЕНИЯ МУНИЦИПАЛЬНЫМ БЮДЖЕТНЫМ И АВТОНОМНЫМ УЧРЕЖДЕНИЯМ КУЛЬТУРЫ, ПОДВЕДОМСТВЕННЫМ ОТДЕЛУ КУЛЬТУРЫ ЧАИНСКОГО РАЙОНА, СУБСИДИЙ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9F4D7B" w:rsidRPr="003654C9" w:rsidRDefault="009F4D7B" w:rsidP="009F4D7B">
      <w:pPr>
        <w:jc w:val="center"/>
        <w:outlineLvl w:val="0"/>
        <w:rPr>
          <w:sz w:val="22"/>
          <w:szCs w:val="22"/>
        </w:rPr>
      </w:pPr>
    </w:p>
    <w:p w:rsidR="009F4D7B" w:rsidRPr="003654C9" w:rsidRDefault="009F4D7B" w:rsidP="009F4D7B">
      <w:pPr>
        <w:ind w:firstLine="540"/>
        <w:jc w:val="center"/>
        <w:outlineLvl w:val="0"/>
        <w:rPr>
          <w:sz w:val="22"/>
          <w:szCs w:val="22"/>
        </w:rPr>
      </w:pPr>
      <w:r w:rsidRPr="003654C9">
        <w:rPr>
          <w:sz w:val="22"/>
          <w:szCs w:val="22"/>
        </w:rPr>
        <w:t>1. ОБЩИЕ ПОЛОЖЕНИЯ</w:t>
      </w:r>
    </w:p>
    <w:p w:rsidR="009F4D7B" w:rsidRPr="003654C9" w:rsidRDefault="009F4D7B" w:rsidP="009F4D7B">
      <w:pPr>
        <w:ind w:firstLine="540"/>
        <w:jc w:val="center"/>
        <w:outlineLvl w:val="0"/>
        <w:rPr>
          <w:sz w:val="22"/>
          <w:szCs w:val="22"/>
        </w:rPr>
      </w:pP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1. Настоящий Порядок регулирует общие требования определения объема и условий предоставления муниципальным бюджетным и автономным учреждениям культуры, подведомственным Отделу культуры Чаинского района (далее – Учреждения), субсидий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(далее – Субсидия).</w:t>
      </w:r>
    </w:p>
    <w:p w:rsidR="009F4D7B" w:rsidRPr="003654C9" w:rsidRDefault="009F4D7B" w:rsidP="009F4D7B">
      <w:pPr>
        <w:ind w:firstLine="540"/>
        <w:jc w:val="both"/>
        <w:rPr>
          <w:sz w:val="22"/>
          <w:szCs w:val="22"/>
        </w:rPr>
      </w:pPr>
      <w:r w:rsidRPr="003654C9">
        <w:rPr>
          <w:sz w:val="22"/>
          <w:szCs w:val="22"/>
        </w:rPr>
        <w:t>2. Главным распорядителем бюджетных средств, осуществляющим предоставление субсидии, является муниципальное учреждение «Отдел по культуре, молодежной политике и спорту Администрации Чаинского района Томской области» (далее - Учредитель), до которого в соответствии с бюджетным законодательством Российской Федерации как до получателя бюджетных средств доведены лимиты бюджетных обязательств на предоставление субсидии на текущий финансовый год.</w:t>
      </w:r>
    </w:p>
    <w:p w:rsidR="009F4D7B" w:rsidRPr="003654C9" w:rsidRDefault="009F4D7B" w:rsidP="009F4D7B">
      <w:pPr>
        <w:ind w:firstLine="540"/>
        <w:jc w:val="both"/>
        <w:rPr>
          <w:sz w:val="22"/>
          <w:szCs w:val="22"/>
        </w:rPr>
      </w:pPr>
      <w:r w:rsidRPr="003654C9">
        <w:rPr>
          <w:sz w:val="22"/>
          <w:szCs w:val="22"/>
        </w:rPr>
        <w:t>3. Получателями субсидии являются муниципальные бюджетные и автономные учреждения культуры, подведомственные Отделу культуры Чаинского района (далее - Учреждение).</w:t>
      </w:r>
    </w:p>
    <w:p w:rsidR="009F4D7B" w:rsidRPr="003654C9" w:rsidRDefault="009F4D7B" w:rsidP="009F4D7B">
      <w:pPr>
        <w:ind w:firstLine="539"/>
        <w:jc w:val="both"/>
        <w:rPr>
          <w:sz w:val="22"/>
          <w:szCs w:val="22"/>
        </w:rPr>
      </w:pPr>
      <w:r w:rsidRPr="003654C9">
        <w:rPr>
          <w:sz w:val="22"/>
          <w:szCs w:val="22"/>
        </w:rPr>
        <w:t>4.  Целью предоставления Субсидии является исполнение расходных обязательств муниципальным образованием «Чаинский район Томской области» по уровню заработной платы работников культуры муниципальных учреждений культуры, подведомственных Отделу культуры Чаинского района, в соответствии с планом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утвержденным распоряжением Администрации Чаинского района.</w:t>
      </w:r>
    </w:p>
    <w:p w:rsidR="009F4D7B" w:rsidRPr="003654C9" w:rsidRDefault="009F4D7B" w:rsidP="009F4D7B">
      <w:pPr>
        <w:ind w:firstLine="539"/>
        <w:jc w:val="both"/>
        <w:rPr>
          <w:sz w:val="22"/>
          <w:szCs w:val="22"/>
        </w:rPr>
      </w:pPr>
    </w:p>
    <w:p w:rsidR="009F4D7B" w:rsidRPr="003654C9" w:rsidRDefault="009F4D7B" w:rsidP="0096774A">
      <w:pPr>
        <w:numPr>
          <w:ilvl w:val="0"/>
          <w:numId w:val="13"/>
        </w:numPr>
        <w:overflowPunct/>
        <w:jc w:val="center"/>
        <w:textAlignment w:val="auto"/>
        <w:rPr>
          <w:sz w:val="22"/>
          <w:szCs w:val="22"/>
        </w:rPr>
      </w:pPr>
      <w:r w:rsidRPr="003654C9">
        <w:rPr>
          <w:sz w:val="22"/>
          <w:szCs w:val="22"/>
        </w:rPr>
        <w:t>УСЛОВИЯ И ПОРЯДОК ПРЕДОСТАВЛЕНИЯ СУБСИДИИ</w:t>
      </w:r>
    </w:p>
    <w:p w:rsidR="009F4D7B" w:rsidRPr="003654C9" w:rsidRDefault="009F4D7B" w:rsidP="009F4D7B">
      <w:pPr>
        <w:jc w:val="both"/>
        <w:rPr>
          <w:sz w:val="22"/>
          <w:szCs w:val="22"/>
        </w:rPr>
      </w:pP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5. Условиями предоставления  Субсидии являются:</w:t>
      </w:r>
    </w:p>
    <w:p w:rsidR="009F4D7B" w:rsidRPr="003654C9" w:rsidRDefault="009F4D7B" w:rsidP="009F4D7B">
      <w:pPr>
        <w:pStyle w:val="ConsPlusNormal"/>
        <w:ind w:firstLine="539"/>
        <w:jc w:val="both"/>
        <w:rPr>
          <w:rFonts w:ascii="Times New Roman" w:hAnsi="Times New Roman" w:cs="Times New Roman"/>
          <w:sz w:val="22"/>
          <w:szCs w:val="22"/>
        </w:rPr>
      </w:pPr>
      <w:r w:rsidRPr="003654C9">
        <w:rPr>
          <w:rFonts w:ascii="Times New Roman" w:hAnsi="Times New Roman" w:cs="Times New Roman"/>
          <w:sz w:val="22"/>
          <w:szCs w:val="22"/>
        </w:rPr>
        <w:t>1) отсутствие просроченной кредиторской задолженности по заработной плате работников культуры муниципальных учреждений культуры, подведомственных Отделу культуры Чаинского района;</w:t>
      </w:r>
    </w:p>
    <w:p w:rsidR="009F4D7B" w:rsidRPr="003654C9" w:rsidRDefault="009F4D7B" w:rsidP="009F4D7B">
      <w:pPr>
        <w:pStyle w:val="ConsPlusNormal"/>
        <w:ind w:firstLine="539"/>
        <w:jc w:val="both"/>
        <w:rPr>
          <w:rFonts w:ascii="Times New Roman" w:hAnsi="Times New Roman" w:cs="Times New Roman"/>
          <w:sz w:val="22"/>
          <w:szCs w:val="22"/>
        </w:rPr>
      </w:pPr>
      <w:r w:rsidRPr="003654C9">
        <w:rPr>
          <w:rFonts w:ascii="Times New Roman" w:hAnsi="Times New Roman" w:cs="Times New Roman"/>
          <w:sz w:val="22"/>
          <w:szCs w:val="22"/>
        </w:rPr>
        <w:t>2) отсутствие задолженности по возврату Субсидии в бюджет муниципального образования «Чаинский район Томской области»;</w:t>
      </w:r>
    </w:p>
    <w:p w:rsidR="009F4D7B" w:rsidRPr="003654C9" w:rsidRDefault="009F4D7B" w:rsidP="009F4D7B">
      <w:pPr>
        <w:ind w:firstLine="539"/>
        <w:jc w:val="both"/>
        <w:rPr>
          <w:sz w:val="22"/>
          <w:szCs w:val="22"/>
        </w:rPr>
      </w:pPr>
      <w:r w:rsidRPr="003654C9">
        <w:rPr>
          <w:sz w:val="22"/>
          <w:szCs w:val="22"/>
        </w:rPr>
        <w:t>3) заключение Соглашения о предоставлении 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заключенное между Учреждением и Отделом культуры Чаинского района (далее – Учредитель)   (далее - Соглашение).</w:t>
      </w:r>
    </w:p>
    <w:p w:rsidR="009F4D7B" w:rsidRPr="003654C9" w:rsidRDefault="009F4D7B" w:rsidP="009F4D7B">
      <w:pPr>
        <w:ind w:firstLine="539"/>
        <w:jc w:val="both"/>
        <w:rPr>
          <w:sz w:val="22"/>
          <w:szCs w:val="22"/>
        </w:rPr>
      </w:pPr>
      <w:r w:rsidRPr="003654C9">
        <w:rPr>
          <w:sz w:val="22"/>
          <w:szCs w:val="22"/>
        </w:rPr>
        <w:t>6. Соглашение, дополнительное соглашение к Соглашению, предусматривающее внесение изменений в указанное Соглашение или расторжение Соглашения, заключаются в соответствии с типовой формой, установленной Приказом Управления финансов Администрации Чаинского района, при соблюдении условий предоставления Субсидии. Проект Соглашения готовит Отдел культуры Чаинского района  и направляет муниципальному учреждению культуры, подведомственному Отделу культуры Чаинского района,   для подписания.</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7. Перечисление субсидии Учредителем осуществляется на лицевой счет Учреждения, открытый в Управлении финансов Администрации Чаинского района для отражения операций со средствами, предоставленными из бюджета муниципального образования «Чаинский район Томской области» в виде субсидий на иные цели, ежемесячно в объемах и в сроки, установленные согласно графику перечисления субсидии, указанному в Соглашении.</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 xml:space="preserve">8. Объем Субсидии на цели, указанные в </w:t>
      </w:r>
      <w:hyperlink w:anchor="P53" w:history="1">
        <w:r w:rsidRPr="003654C9">
          <w:rPr>
            <w:rFonts w:ascii="Times New Roman" w:hAnsi="Times New Roman" w:cs="Times New Roman"/>
            <w:color w:val="0000FF"/>
            <w:sz w:val="22"/>
            <w:szCs w:val="22"/>
          </w:rPr>
          <w:t>пункте 4</w:t>
        </w:r>
      </w:hyperlink>
      <w:r w:rsidRPr="003654C9">
        <w:rPr>
          <w:rFonts w:ascii="Times New Roman" w:hAnsi="Times New Roman" w:cs="Times New Roman"/>
          <w:sz w:val="22"/>
          <w:szCs w:val="22"/>
        </w:rPr>
        <w:t xml:space="preserve"> настоящего Порядка, подлежащий предоставлению Учреждениям, определяется в пределах бюджетных ассигнований и лимитов бюджетных обязательств, доведенных до Отдела культуры Чаинского района, в соответствии с решением Думы Чаинского района о бюджете муниципального образования «Чаинский район Томской области» на очередной финансовый год (на очередной финансовый год и плановый период) на указанные в </w:t>
      </w:r>
      <w:r w:rsidRPr="003654C9">
        <w:rPr>
          <w:rFonts w:ascii="Times New Roman" w:hAnsi="Times New Roman" w:cs="Times New Roman"/>
          <w:color w:val="0070C0"/>
          <w:sz w:val="22"/>
          <w:szCs w:val="22"/>
        </w:rPr>
        <w:t>пункте 4</w:t>
      </w:r>
      <w:r w:rsidRPr="003654C9">
        <w:rPr>
          <w:rFonts w:ascii="Times New Roman" w:hAnsi="Times New Roman" w:cs="Times New Roman"/>
          <w:sz w:val="22"/>
          <w:szCs w:val="22"/>
        </w:rPr>
        <w:t xml:space="preserve"> настоящего Порядка цели.</w:t>
      </w:r>
    </w:p>
    <w:p w:rsidR="009F4D7B" w:rsidRPr="003654C9" w:rsidRDefault="009F4D7B" w:rsidP="009F4D7B">
      <w:pPr>
        <w:ind w:firstLine="540"/>
        <w:jc w:val="both"/>
        <w:outlineLvl w:val="0"/>
        <w:rPr>
          <w:sz w:val="22"/>
          <w:szCs w:val="22"/>
        </w:rPr>
      </w:pPr>
      <w:r w:rsidRPr="003654C9">
        <w:rPr>
          <w:sz w:val="22"/>
          <w:szCs w:val="22"/>
        </w:rPr>
        <w:t xml:space="preserve">9. Общий объем Субсидии, выделяемый </w:t>
      </w:r>
      <w:proofErr w:type="spellStart"/>
      <w:r w:rsidRPr="003654C9">
        <w:rPr>
          <w:sz w:val="22"/>
          <w:szCs w:val="22"/>
          <w:lang w:val="en-US"/>
        </w:rPr>
        <w:t>i</w:t>
      </w:r>
      <w:proofErr w:type="spellEnd"/>
      <w:r w:rsidRPr="003654C9">
        <w:rPr>
          <w:sz w:val="22"/>
          <w:szCs w:val="22"/>
        </w:rPr>
        <w:t>-</w:t>
      </w:r>
      <w:proofErr w:type="spellStart"/>
      <w:r w:rsidRPr="003654C9">
        <w:rPr>
          <w:sz w:val="22"/>
          <w:szCs w:val="22"/>
        </w:rPr>
        <w:t>му</w:t>
      </w:r>
      <w:proofErr w:type="spellEnd"/>
      <w:r w:rsidRPr="003654C9">
        <w:rPr>
          <w:sz w:val="22"/>
          <w:szCs w:val="22"/>
        </w:rPr>
        <w:t xml:space="preserve"> муниципальному учреждению на соответствующий финансовый год (на соответствующий финансовый год и плановый период), определяется по следующей формуле:</w:t>
      </w:r>
    </w:p>
    <w:p w:rsidR="009F4D7B" w:rsidRPr="003654C9" w:rsidRDefault="009F4D7B" w:rsidP="009F4D7B">
      <w:pPr>
        <w:ind w:firstLine="540"/>
        <w:jc w:val="both"/>
        <w:outlineLvl w:val="0"/>
        <w:rPr>
          <w:sz w:val="22"/>
          <w:szCs w:val="22"/>
        </w:rPr>
      </w:pPr>
    </w:p>
    <w:p w:rsidR="009F4D7B" w:rsidRPr="003654C9" w:rsidRDefault="009F4D7B" w:rsidP="009F4D7B">
      <w:pPr>
        <w:ind w:firstLine="540"/>
        <w:jc w:val="center"/>
        <w:outlineLvl w:val="0"/>
        <w:rPr>
          <w:sz w:val="22"/>
          <w:szCs w:val="22"/>
          <w:lang w:val="en-US"/>
        </w:rPr>
      </w:pPr>
      <w:r w:rsidRPr="003654C9">
        <w:rPr>
          <w:i/>
          <w:sz w:val="22"/>
          <w:szCs w:val="22"/>
          <w:lang w:val="en-US"/>
        </w:rPr>
        <w:t>S</w:t>
      </w:r>
      <w:r w:rsidRPr="003654C9">
        <w:rPr>
          <w:sz w:val="22"/>
          <w:szCs w:val="22"/>
          <w:lang w:val="en-US"/>
        </w:rPr>
        <w:t>i = (</w:t>
      </w:r>
      <w:proofErr w:type="spellStart"/>
      <w:r w:rsidRPr="003654C9">
        <w:rPr>
          <w:i/>
          <w:sz w:val="22"/>
          <w:szCs w:val="22"/>
          <w:lang w:val="en-US"/>
        </w:rPr>
        <w:t>W</w:t>
      </w:r>
      <w:r w:rsidRPr="003654C9">
        <w:rPr>
          <w:sz w:val="22"/>
          <w:szCs w:val="22"/>
          <w:lang w:val="en-US"/>
        </w:rPr>
        <w:t>i</w:t>
      </w:r>
      <w:proofErr w:type="spellEnd"/>
      <w:r w:rsidRPr="003654C9">
        <w:rPr>
          <w:sz w:val="22"/>
          <w:szCs w:val="22"/>
          <w:lang w:val="en-US"/>
        </w:rPr>
        <w:t xml:space="preserve"> + ((</w:t>
      </w:r>
      <w:r w:rsidRPr="003654C9">
        <w:rPr>
          <w:i/>
          <w:sz w:val="22"/>
          <w:szCs w:val="22"/>
          <w:lang w:val="en-US"/>
        </w:rPr>
        <w:t>S</w:t>
      </w:r>
      <w:r w:rsidRPr="003654C9">
        <w:rPr>
          <w:sz w:val="22"/>
          <w:szCs w:val="22"/>
          <w:lang w:val="en-US"/>
        </w:rPr>
        <w:t xml:space="preserve"> – </w:t>
      </w:r>
      <w:proofErr w:type="spellStart"/>
      <w:r w:rsidRPr="003654C9">
        <w:rPr>
          <w:sz w:val="22"/>
          <w:szCs w:val="22"/>
          <w:lang w:val="en-US"/>
        </w:rPr>
        <w:t>ƩWi</w:t>
      </w:r>
      <w:proofErr w:type="spellEnd"/>
      <w:r w:rsidRPr="003654C9">
        <w:rPr>
          <w:sz w:val="22"/>
          <w:szCs w:val="22"/>
          <w:lang w:val="en-US"/>
        </w:rPr>
        <w:t xml:space="preserve">) / (R * </w:t>
      </w:r>
      <w:proofErr w:type="spellStart"/>
      <w:r w:rsidRPr="003654C9">
        <w:rPr>
          <w:sz w:val="22"/>
          <w:szCs w:val="22"/>
          <w:lang w:val="en-US"/>
        </w:rPr>
        <w:t>ƩNi</w:t>
      </w:r>
      <w:proofErr w:type="spellEnd"/>
      <w:r w:rsidRPr="003654C9">
        <w:rPr>
          <w:sz w:val="22"/>
          <w:szCs w:val="22"/>
          <w:lang w:val="en-US"/>
        </w:rPr>
        <w:t xml:space="preserve">)) * </w:t>
      </w:r>
      <w:proofErr w:type="spellStart"/>
      <w:r w:rsidRPr="003654C9">
        <w:rPr>
          <w:sz w:val="22"/>
          <w:szCs w:val="22"/>
          <w:lang w:val="en-US"/>
        </w:rPr>
        <w:t>ri</w:t>
      </w:r>
      <w:proofErr w:type="spellEnd"/>
      <w:r w:rsidRPr="003654C9">
        <w:rPr>
          <w:sz w:val="22"/>
          <w:szCs w:val="22"/>
          <w:lang w:val="en-US"/>
        </w:rPr>
        <w:t xml:space="preserve"> * Ni) * </w:t>
      </w:r>
      <w:proofErr w:type="spellStart"/>
      <w:r w:rsidRPr="003654C9">
        <w:rPr>
          <w:sz w:val="22"/>
          <w:szCs w:val="22"/>
          <w:lang w:val="en-US"/>
        </w:rPr>
        <w:t>ki</w:t>
      </w:r>
      <w:proofErr w:type="spellEnd"/>
      <w:r w:rsidRPr="003654C9">
        <w:rPr>
          <w:sz w:val="22"/>
          <w:szCs w:val="22"/>
          <w:lang w:val="en-US"/>
        </w:rPr>
        <w:t xml:space="preserve">, </w:t>
      </w:r>
      <w:r w:rsidRPr="003654C9">
        <w:rPr>
          <w:sz w:val="22"/>
          <w:szCs w:val="22"/>
        </w:rPr>
        <w:t>где</w:t>
      </w:r>
    </w:p>
    <w:p w:rsidR="009F4D7B" w:rsidRPr="003654C9" w:rsidRDefault="009F4D7B" w:rsidP="009F4D7B">
      <w:pPr>
        <w:ind w:firstLine="540"/>
        <w:jc w:val="both"/>
        <w:outlineLvl w:val="0"/>
        <w:rPr>
          <w:sz w:val="22"/>
          <w:szCs w:val="22"/>
          <w:lang w:val="en-US"/>
        </w:rPr>
      </w:pPr>
    </w:p>
    <w:p w:rsidR="009F4D7B" w:rsidRPr="003654C9" w:rsidRDefault="009F4D7B" w:rsidP="009F4D7B">
      <w:pPr>
        <w:ind w:firstLine="540"/>
        <w:jc w:val="both"/>
        <w:rPr>
          <w:sz w:val="22"/>
          <w:szCs w:val="22"/>
        </w:rPr>
      </w:pPr>
      <w:proofErr w:type="spellStart"/>
      <w:r w:rsidRPr="003654C9">
        <w:rPr>
          <w:sz w:val="22"/>
          <w:szCs w:val="22"/>
        </w:rPr>
        <w:t>Si</w:t>
      </w:r>
      <w:proofErr w:type="spellEnd"/>
      <w:r w:rsidRPr="003654C9">
        <w:rPr>
          <w:sz w:val="22"/>
          <w:szCs w:val="22"/>
        </w:rPr>
        <w:t xml:space="preserve"> - объем Субсидии </w:t>
      </w:r>
      <w:proofErr w:type="spellStart"/>
      <w:r w:rsidRPr="003654C9">
        <w:rPr>
          <w:sz w:val="22"/>
          <w:szCs w:val="22"/>
        </w:rPr>
        <w:t>i-му</w:t>
      </w:r>
      <w:proofErr w:type="spellEnd"/>
      <w:r w:rsidRPr="003654C9">
        <w:rPr>
          <w:sz w:val="22"/>
          <w:szCs w:val="22"/>
        </w:rPr>
        <w:t xml:space="preserve"> учреждению на повышение заработной платы работников муниципальных учреждений культуры;</w:t>
      </w:r>
    </w:p>
    <w:p w:rsidR="009F4D7B" w:rsidRPr="003654C9" w:rsidRDefault="009F4D7B" w:rsidP="009F4D7B">
      <w:pPr>
        <w:ind w:firstLine="540"/>
        <w:jc w:val="both"/>
        <w:rPr>
          <w:sz w:val="22"/>
          <w:szCs w:val="22"/>
        </w:rPr>
      </w:pPr>
      <w:proofErr w:type="spellStart"/>
      <w:r w:rsidRPr="003654C9">
        <w:rPr>
          <w:sz w:val="22"/>
          <w:szCs w:val="22"/>
        </w:rPr>
        <w:t>Wi</w:t>
      </w:r>
      <w:proofErr w:type="spellEnd"/>
      <w:r w:rsidRPr="003654C9">
        <w:rPr>
          <w:sz w:val="22"/>
          <w:szCs w:val="22"/>
        </w:rPr>
        <w:t xml:space="preserve"> – общий объем Субсидии на достижение целевых показателей по </w:t>
      </w:r>
      <w:hyperlink r:id="rId22" w:history="1">
        <w:r w:rsidRPr="003654C9">
          <w:rPr>
            <w:rStyle w:val="ad"/>
            <w:sz w:val="22"/>
            <w:szCs w:val="22"/>
          </w:rPr>
          <w:t>плану</w:t>
        </w:r>
      </w:hyperlink>
      <w:r w:rsidRPr="003654C9">
        <w:rPr>
          <w:sz w:val="22"/>
          <w:szCs w:val="22"/>
        </w:rPr>
        <w:t xml:space="preserve">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в отчетном году;</w:t>
      </w:r>
    </w:p>
    <w:p w:rsidR="009F4D7B" w:rsidRPr="003654C9" w:rsidRDefault="009F4D7B" w:rsidP="009F4D7B">
      <w:pPr>
        <w:ind w:firstLine="540"/>
        <w:jc w:val="both"/>
        <w:rPr>
          <w:sz w:val="22"/>
          <w:szCs w:val="22"/>
        </w:rPr>
      </w:pPr>
      <w:r w:rsidRPr="003654C9">
        <w:rPr>
          <w:sz w:val="22"/>
          <w:szCs w:val="22"/>
        </w:rPr>
        <w:t xml:space="preserve">S - общий объем субсидии на достижение целевых показателей по </w:t>
      </w:r>
      <w:hyperlink r:id="rId23" w:history="1">
        <w:r w:rsidRPr="003654C9">
          <w:rPr>
            <w:rStyle w:val="ad"/>
            <w:sz w:val="22"/>
            <w:szCs w:val="22"/>
          </w:rPr>
          <w:t>плану</w:t>
        </w:r>
      </w:hyperlink>
      <w:r w:rsidRPr="003654C9">
        <w:rPr>
          <w:sz w:val="22"/>
          <w:szCs w:val="22"/>
        </w:rPr>
        <w:t xml:space="preserve">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в текущем году;</w:t>
      </w:r>
    </w:p>
    <w:p w:rsidR="009F4D7B" w:rsidRPr="003654C9" w:rsidRDefault="009F4D7B" w:rsidP="009F4D7B">
      <w:pPr>
        <w:ind w:firstLine="540"/>
        <w:jc w:val="both"/>
        <w:rPr>
          <w:sz w:val="22"/>
          <w:szCs w:val="22"/>
        </w:rPr>
      </w:pPr>
      <w:proofErr w:type="spellStart"/>
      <w:r w:rsidRPr="003654C9">
        <w:rPr>
          <w:sz w:val="22"/>
          <w:szCs w:val="22"/>
        </w:rPr>
        <w:t>Ni</w:t>
      </w:r>
      <w:proofErr w:type="spellEnd"/>
      <w:r w:rsidRPr="003654C9">
        <w:rPr>
          <w:sz w:val="22"/>
          <w:szCs w:val="22"/>
        </w:rPr>
        <w:t xml:space="preserve"> - среднесписочная численность работников муниципальных учреждений культуры i-го учреждения без учета внешних совместителей;</w:t>
      </w:r>
    </w:p>
    <w:p w:rsidR="009F4D7B" w:rsidRPr="003654C9" w:rsidRDefault="009F4D7B" w:rsidP="009F4D7B">
      <w:pPr>
        <w:ind w:firstLine="540"/>
        <w:jc w:val="both"/>
        <w:rPr>
          <w:sz w:val="22"/>
          <w:szCs w:val="22"/>
        </w:rPr>
      </w:pPr>
      <w:r w:rsidRPr="003654C9">
        <w:rPr>
          <w:sz w:val="22"/>
          <w:szCs w:val="22"/>
        </w:rPr>
        <w:t>R - величина средневзвешенного коэффициента, учитывающего районный коэффициент и процентную надбавку за работу в районах Крайнего Севера и приравненных к ним местностях;</w:t>
      </w:r>
    </w:p>
    <w:p w:rsidR="009F4D7B" w:rsidRPr="003654C9" w:rsidRDefault="009F4D7B" w:rsidP="009F4D7B">
      <w:pPr>
        <w:ind w:firstLine="540"/>
        <w:jc w:val="both"/>
        <w:rPr>
          <w:sz w:val="22"/>
          <w:szCs w:val="22"/>
        </w:rPr>
      </w:pPr>
      <w:proofErr w:type="spellStart"/>
      <w:r w:rsidRPr="003654C9">
        <w:rPr>
          <w:sz w:val="22"/>
          <w:szCs w:val="22"/>
        </w:rPr>
        <w:t>ri</w:t>
      </w:r>
      <w:proofErr w:type="spellEnd"/>
      <w:r w:rsidRPr="003654C9">
        <w:rPr>
          <w:sz w:val="22"/>
          <w:szCs w:val="22"/>
        </w:rPr>
        <w:t xml:space="preserve"> - районный коэффициент и процентная надбавка за работу в районах Крайнего Севера и приравненных к ним местностях;</w:t>
      </w:r>
    </w:p>
    <w:p w:rsidR="009F4D7B" w:rsidRPr="003654C9" w:rsidRDefault="009F4D7B" w:rsidP="009F4D7B">
      <w:pPr>
        <w:ind w:firstLine="540"/>
        <w:jc w:val="both"/>
        <w:rPr>
          <w:sz w:val="22"/>
          <w:szCs w:val="22"/>
        </w:rPr>
      </w:pPr>
      <w:proofErr w:type="spellStart"/>
      <w:r w:rsidRPr="003654C9">
        <w:rPr>
          <w:sz w:val="22"/>
          <w:szCs w:val="22"/>
        </w:rPr>
        <w:t>ki</w:t>
      </w:r>
      <w:proofErr w:type="spellEnd"/>
      <w:r w:rsidRPr="003654C9">
        <w:rPr>
          <w:sz w:val="22"/>
          <w:szCs w:val="22"/>
        </w:rPr>
        <w:t xml:space="preserve"> - коэффициент зависимости достижения целевого показателя текущего года i-м муниципальным учреждением культуры от достигнутого уровня отчетного года.</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10. Заключение дополнительных соглашений к Соглашению, предусматривающих внесение изменений, осуществляется при наличии следующих оснований:</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1) изменение в течение текущего финансового года лимитов бюджетных обязательств на предоставление субсидии на текущий финансовый год и на плановый период, доведенных до Учредителя;</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2) внесение изменений в настоящий Порядок, влекущих за собой необходимость изменения условий соглашения, в том числе изменений результата, значений показателей, необходимых для достижения результата предоставления субсидии;</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3) возврат Учреждением экономии средств субсидии;</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4)  мотивированное обращение Учреждения о внесении изменений в Соглашение (в том числе в части изменения размера субсидии), содержащее обоснование необходимости внесения предлагаемых изменений.</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В соответствии с вышеуказанными основаниями Учредитель принимает решение об уменьшении (увеличении) объема субсидии посредством заключения с Учреждением дополнительного соглашения к Соглашению.</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11.  Учреждение не вправе расторгнуть Соглашение в одностороннем порядке.</w:t>
      </w:r>
    </w:p>
    <w:p w:rsidR="009F4D7B" w:rsidRPr="003654C9" w:rsidRDefault="009F4D7B" w:rsidP="009F4D7B">
      <w:pPr>
        <w:ind w:firstLine="540"/>
        <w:jc w:val="both"/>
        <w:outlineLvl w:val="0"/>
        <w:rPr>
          <w:sz w:val="22"/>
          <w:szCs w:val="22"/>
        </w:rPr>
      </w:pPr>
      <w:r w:rsidRPr="003654C9">
        <w:rPr>
          <w:sz w:val="22"/>
          <w:szCs w:val="22"/>
        </w:rPr>
        <w:t>Расторжение Соглашения Учредителем в одностороннем порядке возможно в случаях:</w:t>
      </w:r>
    </w:p>
    <w:p w:rsidR="009F4D7B" w:rsidRPr="003654C9" w:rsidRDefault="009F4D7B" w:rsidP="009F4D7B">
      <w:pPr>
        <w:ind w:firstLine="540"/>
        <w:jc w:val="both"/>
        <w:outlineLvl w:val="0"/>
        <w:rPr>
          <w:sz w:val="22"/>
          <w:szCs w:val="22"/>
        </w:rPr>
      </w:pPr>
      <w:r w:rsidRPr="003654C9">
        <w:rPr>
          <w:sz w:val="22"/>
          <w:szCs w:val="22"/>
        </w:rPr>
        <w:t>1) прекращения деятельности учреждений при реорганизации или ликвидации;</w:t>
      </w:r>
    </w:p>
    <w:p w:rsidR="009F4D7B" w:rsidRPr="003654C9" w:rsidRDefault="009F4D7B" w:rsidP="009F4D7B">
      <w:pPr>
        <w:ind w:firstLine="540"/>
        <w:jc w:val="both"/>
        <w:outlineLvl w:val="0"/>
        <w:rPr>
          <w:sz w:val="22"/>
          <w:szCs w:val="22"/>
        </w:rPr>
      </w:pPr>
      <w:r w:rsidRPr="003654C9">
        <w:rPr>
          <w:sz w:val="22"/>
          <w:szCs w:val="22"/>
        </w:rPr>
        <w:t>2) нарушения учреждениями целей и условий предоставления Субсидий, установленных настоящим Порядком и Соглашением;</w:t>
      </w:r>
    </w:p>
    <w:p w:rsidR="009F4D7B" w:rsidRPr="003654C9" w:rsidRDefault="009F4D7B" w:rsidP="009F4D7B">
      <w:pPr>
        <w:ind w:firstLine="540"/>
        <w:jc w:val="both"/>
        <w:outlineLvl w:val="0"/>
        <w:rPr>
          <w:sz w:val="22"/>
          <w:szCs w:val="22"/>
        </w:rPr>
      </w:pPr>
      <w:r w:rsidRPr="003654C9">
        <w:rPr>
          <w:sz w:val="22"/>
          <w:szCs w:val="22"/>
        </w:rPr>
        <w:t>3) иных случаях, установленных законодательством.</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12. План мероприятий по достижению результатов предоставления Субсидии устанавливается Соглашением.</w:t>
      </w:r>
    </w:p>
    <w:p w:rsidR="009F4D7B" w:rsidRPr="003654C9" w:rsidRDefault="009F4D7B" w:rsidP="009F4D7B">
      <w:pPr>
        <w:pStyle w:val="ConsPlusNormal"/>
        <w:ind w:firstLine="540"/>
        <w:jc w:val="both"/>
        <w:rPr>
          <w:rFonts w:ascii="Times New Roman" w:hAnsi="Times New Roman" w:cs="Times New Roman"/>
          <w:sz w:val="22"/>
          <w:szCs w:val="22"/>
        </w:rPr>
      </w:pPr>
      <w:bookmarkStart w:id="19" w:name="P115"/>
      <w:bookmarkEnd w:id="19"/>
      <w:r w:rsidRPr="003654C9">
        <w:rPr>
          <w:rFonts w:ascii="Times New Roman" w:hAnsi="Times New Roman" w:cs="Times New Roman"/>
          <w:sz w:val="22"/>
          <w:szCs w:val="22"/>
        </w:rPr>
        <w:t>13.  Значения результата предоставления субсидии и показатели, необходимые для достижения результатов предоставления субсидии, а также сроки перечисления субсидии Учреждению и действия устанавливаются Соглашением.</w:t>
      </w:r>
    </w:p>
    <w:p w:rsidR="009F4D7B" w:rsidRPr="003654C9" w:rsidRDefault="009F4D7B" w:rsidP="009F4D7B">
      <w:pPr>
        <w:ind w:firstLine="539"/>
        <w:jc w:val="both"/>
        <w:rPr>
          <w:sz w:val="22"/>
          <w:szCs w:val="22"/>
        </w:rPr>
      </w:pPr>
      <w:r w:rsidRPr="003654C9">
        <w:rPr>
          <w:sz w:val="22"/>
          <w:szCs w:val="22"/>
        </w:rPr>
        <w:t>14. Результатом предоставления субсидии является государственная финансовая поддержка уровня заработной платы работников культуры муниципальных учреждений культуры.</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15. Показателями, необходимыми для достижения результатов предоставления субсидии, являются:</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1) уровень среднемесячной заработной платы работников культуры муниципальных учреждений культуры Томской области без учета внешних совместителей;</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 xml:space="preserve"> 2) среднесписочная численность работников культуры муниципальных учреждений культуры Томской области без учета внешних совместителей.</w:t>
      </w:r>
    </w:p>
    <w:p w:rsidR="009F4D7B" w:rsidRPr="003654C9" w:rsidRDefault="009F4D7B" w:rsidP="009F4D7B">
      <w:pPr>
        <w:ind w:firstLine="539"/>
        <w:jc w:val="both"/>
        <w:rPr>
          <w:sz w:val="22"/>
          <w:szCs w:val="22"/>
        </w:rPr>
      </w:pPr>
      <w:bookmarkStart w:id="20" w:name="P124"/>
      <w:bookmarkEnd w:id="20"/>
      <w:r w:rsidRPr="003654C9">
        <w:rPr>
          <w:sz w:val="22"/>
          <w:szCs w:val="22"/>
        </w:rPr>
        <w:t>16. Условиями расходования Субсидии муниципальными учреждениями культуры являются:</w:t>
      </w:r>
    </w:p>
    <w:p w:rsidR="009F4D7B" w:rsidRPr="003654C9" w:rsidRDefault="009F4D7B" w:rsidP="009F4D7B">
      <w:pPr>
        <w:ind w:firstLine="539"/>
        <w:jc w:val="both"/>
        <w:rPr>
          <w:sz w:val="22"/>
          <w:szCs w:val="22"/>
        </w:rPr>
      </w:pPr>
      <w:r w:rsidRPr="003654C9">
        <w:rPr>
          <w:sz w:val="22"/>
          <w:szCs w:val="22"/>
        </w:rPr>
        <w:t>целевое использование Субсидии;</w:t>
      </w:r>
    </w:p>
    <w:p w:rsidR="009F4D7B" w:rsidRPr="003654C9" w:rsidRDefault="009F4D7B" w:rsidP="009F4D7B">
      <w:pPr>
        <w:jc w:val="both"/>
        <w:rPr>
          <w:sz w:val="22"/>
          <w:szCs w:val="22"/>
        </w:rPr>
      </w:pPr>
      <w:r w:rsidRPr="003654C9">
        <w:rPr>
          <w:sz w:val="22"/>
          <w:szCs w:val="22"/>
        </w:rPr>
        <w:t xml:space="preserve">        своевременное представление отчета по использованию Субсидии;</w:t>
      </w:r>
    </w:p>
    <w:p w:rsidR="009F4D7B" w:rsidRPr="003654C9" w:rsidRDefault="009F4D7B" w:rsidP="009F4D7B">
      <w:pPr>
        <w:ind w:firstLine="539"/>
        <w:jc w:val="both"/>
        <w:rPr>
          <w:sz w:val="22"/>
          <w:szCs w:val="22"/>
        </w:rPr>
      </w:pPr>
      <w:r w:rsidRPr="003654C9">
        <w:rPr>
          <w:sz w:val="22"/>
          <w:szCs w:val="22"/>
        </w:rPr>
        <w:t>достижение муниципальным учреждением культуры установленных значений показателей результативности использования Субсидии.</w:t>
      </w:r>
    </w:p>
    <w:p w:rsidR="009F4D7B" w:rsidRPr="003654C9" w:rsidRDefault="009F4D7B" w:rsidP="009F4D7B">
      <w:pPr>
        <w:ind w:firstLine="540"/>
        <w:jc w:val="center"/>
        <w:rPr>
          <w:sz w:val="22"/>
          <w:szCs w:val="22"/>
        </w:rPr>
      </w:pPr>
    </w:p>
    <w:p w:rsidR="009F4D7B" w:rsidRPr="003654C9" w:rsidRDefault="009F4D7B" w:rsidP="009F4D7B">
      <w:pPr>
        <w:ind w:firstLine="540"/>
        <w:jc w:val="center"/>
        <w:rPr>
          <w:sz w:val="22"/>
          <w:szCs w:val="22"/>
        </w:rPr>
      </w:pPr>
      <w:r w:rsidRPr="003654C9">
        <w:rPr>
          <w:sz w:val="22"/>
          <w:szCs w:val="22"/>
        </w:rPr>
        <w:t>3. ТРЕБОВАНИЯ К ОТЧЕТНОСТИ</w:t>
      </w:r>
    </w:p>
    <w:p w:rsidR="009F4D7B" w:rsidRPr="003654C9" w:rsidRDefault="009F4D7B" w:rsidP="009F4D7B">
      <w:pPr>
        <w:ind w:firstLine="540"/>
        <w:jc w:val="both"/>
        <w:rPr>
          <w:sz w:val="22"/>
          <w:szCs w:val="22"/>
        </w:rPr>
      </w:pP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 xml:space="preserve">17. Учреждение предоставляет Учредителю отчеты: </w:t>
      </w:r>
    </w:p>
    <w:p w:rsidR="009F4D7B" w:rsidRPr="003654C9" w:rsidRDefault="009F4D7B" w:rsidP="009F4D7B">
      <w:pPr>
        <w:pStyle w:val="ConsPlusNonformat"/>
        <w:ind w:firstLine="708"/>
        <w:jc w:val="both"/>
        <w:rPr>
          <w:rFonts w:ascii="Times New Roman" w:hAnsi="Times New Roman" w:cs="Times New Roman"/>
          <w:sz w:val="22"/>
          <w:szCs w:val="22"/>
        </w:rPr>
      </w:pPr>
      <w:r w:rsidRPr="003654C9">
        <w:rPr>
          <w:rFonts w:ascii="Times New Roman" w:hAnsi="Times New Roman" w:cs="Times New Roman"/>
          <w:sz w:val="22"/>
          <w:szCs w:val="22"/>
        </w:rPr>
        <w:t xml:space="preserve"> о достижении значений показателей результативности по форме согласно приложению № 1 к настоящему Порядку, в срок до 20 числа месяца, следующего за годом, в котором была получена Субсидия;</w:t>
      </w:r>
    </w:p>
    <w:p w:rsidR="009F4D7B" w:rsidRPr="003654C9" w:rsidRDefault="009F4D7B" w:rsidP="009F4D7B">
      <w:pPr>
        <w:pStyle w:val="a7"/>
        <w:tabs>
          <w:tab w:val="left" w:pos="6379"/>
        </w:tabs>
        <w:ind w:firstLine="709"/>
        <w:rPr>
          <w:rFonts w:ascii="Times New Roman" w:hAnsi="Times New Roman" w:cs="Times New Roman"/>
          <w:sz w:val="22"/>
          <w:szCs w:val="22"/>
        </w:rPr>
      </w:pPr>
      <w:r w:rsidRPr="003654C9">
        <w:rPr>
          <w:rFonts w:ascii="Times New Roman" w:hAnsi="Times New Roman" w:cs="Times New Roman"/>
          <w:sz w:val="22"/>
          <w:szCs w:val="22"/>
        </w:rPr>
        <w:t>о реализации плана мероприятий по достижению результатов предоставления Субсидии по форме согласно приложению № 2  к настоящему Порядку, в  срок до 20 числа месяца, следующего за годом, в котором была получена Субсидия;</w:t>
      </w:r>
    </w:p>
    <w:p w:rsidR="009F4D7B" w:rsidRPr="003654C9" w:rsidRDefault="009F4D7B" w:rsidP="009F4D7B">
      <w:pPr>
        <w:pStyle w:val="a7"/>
        <w:tabs>
          <w:tab w:val="left" w:pos="6379"/>
        </w:tabs>
        <w:ind w:firstLine="709"/>
        <w:rPr>
          <w:rFonts w:ascii="Times New Roman" w:hAnsi="Times New Roman" w:cs="Times New Roman"/>
          <w:sz w:val="22"/>
          <w:szCs w:val="22"/>
        </w:rPr>
      </w:pPr>
      <w:r w:rsidRPr="003654C9">
        <w:rPr>
          <w:rFonts w:ascii="Times New Roman" w:hAnsi="Times New Roman" w:cs="Times New Roman"/>
          <w:sz w:val="22"/>
          <w:szCs w:val="22"/>
        </w:rPr>
        <w:t xml:space="preserve"> об осуществлении расходов, источником финансового обеспечения которых является Субсидия,  по форме согласно приложению № 3  к настоящему Порядку, в  срок до 20 числа месяца, следующего за годом, в котором была получена Субсидия;</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Отчеты заполняются нарастающим итогом с начала года по состоянию на 1 число месяца (квартала), следующего за отчетным. Отчеты должны быть предоставлены на бумажном носителе и подписаны руководителем Учреждения, главным бухгалтером и заверены печатью учреждения.</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18. Учредитель вправе устанавливать в соглашении дополнительные формы отчетности и сроки ее представления.</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19. Санкционирование расходов Учреждения, источником финансирования которых является Субсидия, осуществляется в порядке, установленном Управлением финансов Администрации Чаинского района.</w:t>
      </w:r>
    </w:p>
    <w:p w:rsidR="009F4D7B" w:rsidRPr="003654C9" w:rsidRDefault="009F4D7B" w:rsidP="009F4D7B">
      <w:pPr>
        <w:ind w:firstLine="540"/>
        <w:jc w:val="center"/>
        <w:rPr>
          <w:sz w:val="22"/>
          <w:szCs w:val="22"/>
        </w:rPr>
      </w:pPr>
    </w:p>
    <w:p w:rsidR="009F4D7B" w:rsidRPr="003654C9" w:rsidRDefault="009F4D7B" w:rsidP="009F4D7B">
      <w:pPr>
        <w:ind w:firstLine="540"/>
        <w:jc w:val="center"/>
        <w:rPr>
          <w:sz w:val="22"/>
          <w:szCs w:val="22"/>
        </w:rPr>
      </w:pPr>
      <w:r w:rsidRPr="003654C9">
        <w:rPr>
          <w:sz w:val="22"/>
          <w:szCs w:val="22"/>
        </w:rPr>
        <w:t xml:space="preserve">4. ПОРЯДОК ОСУЩЕСТВЛЕНИЯ КОНТРОЛЯ ЗА СОБЛЮДЕНИЕМ ЦЕЛЕЙ, УСЛОВИЙ И ПОРЯДКА ПРЕДОСТАВЛЕНИЯ СУБСИДИЙ </w:t>
      </w:r>
    </w:p>
    <w:p w:rsidR="009F4D7B" w:rsidRPr="003654C9" w:rsidRDefault="009F4D7B" w:rsidP="009F4D7B">
      <w:pPr>
        <w:ind w:firstLine="540"/>
        <w:jc w:val="center"/>
        <w:rPr>
          <w:sz w:val="22"/>
          <w:szCs w:val="22"/>
        </w:rPr>
      </w:pPr>
      <w:r w:rsidRPr="003654C9">
        <w:rPr>
          <w:sz w:val="22"/>
          <w:szCs w:val="22"/>
        </w:rPr>
        <w:t>И ОТВЕТСТВЕННОСТЬ ЗА ИХ НЕСОБЛЮДЕНИЕ</w:t>
      </w:r>
    </w:p>
    <w:p w:rsidR="009F4D7B" w:rsidRPr="003654C9" w:rsidRDefault="009F4D7B" w:rsidP="009F4D7B">
      <w:pPr>
        <w:ind w:firstLine="540"/>
        <w:jc w:val="center"/>
        <w:rPr>
          <w:sz w:val="22"/>
          <w:szCs w:val="22"/>
        </w:rPr>
      </w:pPr>
    </w:p>
    <w:p w:rsidR="009F4D7B" w:rsidRPr="003654C9" w:rsidRDefault="009F4D7B" w:rsidP="009F4D7B">
      <w:pPr>
        <w:ind w:firstLine="540"/>
        <w:jc w:val="both"/>
        <w:rPr>
          <w:sz w:val="22"/>
          <w:szCs w:val="22"/>
        </w:rPr>
      </w:pPr>
      <w:r w:rsidRPr="003654C9">
        <w:rPr>
          <w:sz w:val="22"/>
          <w:szCs w:val="22"/>
        </w:rPr>
        <w:t>20. Не использованные на начало очередного финансового года остатки средств Субсидии подлежат перечислению учреждениями в бюджет муниципального образования «Чаинский район Томской области».</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21. Учредитель и орган муниципального финансового контроля муниципального образования «Чаинский район Томской области» осуществляют проверку соблюдения цели и условий предоставления Учреждению субсидии.</w:t>
      </w:r>
    </w:p>
    <w:p w:rsidR="009F4D7B" w:rsidRPr="003654C9" w:rsidRDefault="009F4D7B" w:rsidP="009F4D7B">
      <w:pPr>
        <w:pStyle w:val="ConsPlusNormal"/>
        <w:ind w:firstLine="540"/>
        <w:jc w:val="both"/>
        <w:rPr>
          <w:rFonts w:ascii="Times New Roman" w:hAnsi="Times New Roman" w:cs="Times New Roman"/>
          <w:sz w:val="22"/>
          <w:szCs w:val="22"/>
        </w:rPr>
      </w:pPr>
      <w:r w:rsidRPr="003654C9">
        <w:rPr>
          <w:rFonts w:ascii="Times New Roman" w:hAnsi="Times New Roman" w:cs="Times New Roman"/>
          <w:sz w:val="22"/>
          <w:szCs w:val="22"/>
        </w:rPr>
        <w:t>22. Учреждение несет ответственность в соответствии с законодательством Российской Федерации за достоверность представляемых сведений, нарушение целей и условий предоставления субсидии, а также нецелевое использование.</w:t>
      </w:r>
    </w:p>
    <w:p w:rsidR="009F4D7B" w:rsidRPr="003654C9" w:rsidRDefault="009F4D7B" w:rsidP="009F4D7B">
      <w:pPr>
        <w:ind w:firstLine="540"/>
        <w:jc w:val="both"/>
        <w:rPr>
          <w:sz w:val="22"/>
          <w:szCs w:val="22"/>
        </w:rPr>
      </w:pPr>
      <w:r w:rsidRPr="003654C9">
        <w:rPr>
          <w:sz w:val="22"/>
          <w:szCs w:val="22"/>
        </w:rPr>
        <w:t>23. Если муниципальным учреждением культуры по состоянию на 31 декабря года предоставления Субсидии допущены нарушения обязательств, предусмотренных соглашением в части достижения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в районный бюджет в срок до 1 мая года, следующего за годом предоставления Субсидии, рассчитывается по следующим формулам:</w:t>
      </w:r>
    </w:p>
    <w:p w:rsidR="009F4D7B" w:rsidRPr="003654C9" w:rsidRDefault="009F4D7B" w:rsidP="009F4D7B">
      <w:pPr>
        <w:ind w:firstLine="540"/>
        <w:jc w:val="center"/>
        <w:outlineLvl w:val="0"/>
        <w:rPr>
          <w:sz w:val="22"/>
          <w:szCs w:val="22"/>
        </w:rPr>
      </w:pPr>
      <w:r>
        <w:rPr>
          <w:noProof/>
          <w:sz w:val="22"/>
          <w:szCs w:val="22"/>
          <w:lang w:eastAsia="ru-RU"/>
        </w:rPr>
        <w:drawing>
          <wp:inline distT="0" distB="0" distL="0" distR="0">
            <wp:extent cx="2319020" cy="49847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srcRect/>
                    <a:stretch>
                      <a:fillRect/>
                    </a:stretch>
                  </pic:blipFill>
                  <pic:spPr bwMode="auto">
                    <a:xfrm>
                      <a:off x="0" y="0"/>
                      <a:ext cx="2319020" cy="498475"/>
                    </a:xfrm>
                    <a:prstGeom prst="rect">
                      <a:avLst/>
                    </a:prstGeom>
                    <a:noFill/>
                    <a:ln w="9525">
                      <a:noFill/>
                      <a:miter lim="800000"/>
                      <a:headEnd/>
                      <a:tailEnd/>
                    </a:ln>
                  </pic:spPr>
                </pic:pic>
              </a:graphicData>
            </a:graphic>
          </wp:inline>
        </w:drawing>
      </w:r>
    </w:p>
    <w:p w:rsidR="009F4D7B" w:rsidRPr="003654C9" w:rsidRDefault="009F4D7B" w:rsidP="009F4D7B">
      <w:pPr>
        <w:ind w:firstLine="540"/>
        <w:jc w:val="both"/>
        <w:outlineLvl w:val="0"/>
        <w:rPr>
          <w:sz w:val="22"/>
          <w:szCs w:val="22"/>
        </w:rPr>
      </w:pPr>
    </w:p>
    <w:p w:rsidR="009F4D7B" w:rsidRPr="003654C9" w:rsidRDefault="009F4D7B" w:rsidP="009F4D7B">
      <w:pPr>
        <w:ind w:firstLine="540"/>
        <w:jc w:val="both"/>
        <w:outlineLvl w:val="0"/>
        <w:rPr>
          <w:sz w:val="22"/>
          <w:szCs w:val="22"/>
        </w:rPr>
      </w:pPr>
      <w:r w:rsidRPr="003654C9">
        <w:rPr>
          <w:sz w:val="22"/>
          <w:szCs w:val="22"/>
        </w:rPr>
        <w:t>Р - коэффициент нарушений обязательств;</w:t>
      </w:r>
    </w:p>
    <w:p w:rsidR="009F4D7B" w:rsidRPr="003654C9" w:rsidRDefault="009F4D7B" w:rsidP="009F4D7B">
      <w:pPr>
        <w:ind w:firstLine="540"/>
        <w:jc w:val="both"/>
        <w:outlineLvl w:val="0"/>
        <w:rPr>
          <w:sz w:val="22"/>
          <w:szCs w:val="22"/>
        </w:rPr>
      </w:pPr>
      <w:proofErr w:type="spellStart"/>
      <w:r w:rsidRPr="003654C9">
        <w:rPr>
          <w:sz w:val="22"/>
          <w:szCs w:val="22"/>
        </w:rPr>
        <w:t>K</w:t>
      </w:r>
      <w:r w:rsidRPr="003654C9">
        <w:rPr>
          <w:sz w:val="22"/>
          <w:szCs w:val="22"/>
          <w:vertAlign w:val="subscript"/>
        </w:rPr>
        <w:t>pi</w:t>
      </w:r>
      <w:proofErr w:type="spellEnd"/>
      <w:r w:rsidRPr="003654C9">
        <w:rPr>
          <w:sz w:val="22"/>
          <w:szCs w:val="22"/>
        </w:rPr>
        <w:t xml:space="preserve"> - среднесписочная численность работников муниципальных учреждений культуры без учета внешних совместителей i-го муниципального учреждения культуры, установленная соглашением за отчетный год;</w:t>
      </w:r>
    </w:p>
    <w:p w:rsidR="009F4D7B" w:rsidRPr="003654C9" w:rsidRDefault="009F4D7B" w:rsidP="009F4D7B">
      <w:pPr>
        <w:ind w:firstLine="540"/>
        <w:jc w:val="both"/>
        <w:outlineLvl w:val="0"/>
        <w:rPr>
          <w:sz w:val="22"/>
          <w:szCs w:val="22"/>
        </w:rPr>
      </w:pPr>
      <w:proofErr w:type="spellStart"/>
      <w:r w:rsidRPr="003654C9">
        <w:rPr>
          <w:sz w:val="22"/>
          <w:szCs w:val="22"/>
        </w:rPr>
        <w:t>K</w:t>
      </w:r>
      <w:r w:rsidRPr="003654C9">
        <w:rPr>
          <w:sz w:val="22"/>
          <w:szCs w:val="22"/>
          <w:vertAlign w:val="subscript"/>
        </w:rPr>
        <w:t>fi</w:t>
      </w:r>
      <w:proofErr w:type="spellEnd"/>
      <w:r w:rsidRPr="003654C9">
        <w:rPr>
          <w:sz w:val="22"/>
          <w:szCs w:val="22"/>
        </w:rPr>
        <w:t xml:space="preserve"> - среднесписочная численность работников муниципальных учреждений культуры без учета внешних совместителей i-го муниципального учреждения культуры по официальным данным территориального органа государственной статистики по итогам года предоставления Субсидии;</w:t>
      </w:r>
    </w:p>
    <w:p w:rsidR="009F4D7B" w:rsidRPr="003654C9" w:rsidRDefault="009F4D7B" w:rsidP="009F4D7B">
      <w:pPr>
        <w:ind w:firstLine="540"/>
        <w:jc w:val="both"/>
        <w:outlineLvl w:val="0"/>
        <w:rPr>
          <w:sz w:val="22"/>
          <w:szCs w:val="22"/>
        </w:rPr>
      </w:pPr>
      <w:proofErr w:type="spellStart"/>
      <w:r w:rsidRPr="003654C9">
        <w:rPr>
          <w:sz w:val="22"/>
          <w:szCs w:val="22"/>
        </w:rPr>
        <w:t>Z</w:t>
      </w:r>
      <w:r w:rsidRPr="003654C9">
        <w:rPr>
          <w:sz w:val="22"/>
          <w:szCs w:val="22"/>
          <w:vertAlign w:val="subscript"/>
        </w:rPr>
        <w:t>pi</w:t>
      </w:r>
      <w:proofErr w:type="spellEnd"/>
      <w:r w:rsidRPr="003654C9">
        <w:rPr>
          <w:sz w:val="22"/>
          <w:szCs w:val="22"/>
        </w:rPr>
        <w:t xml:space="preserve"> - уровень средней заработной платы работников муниципальных учреждений культуры без учета внешних совместителей i-го муниципального учреждения культуры, установленный соглашением;</w:t>
      </w:r>
    </w:p>
    <w:p w:rsidR="009F4D7B" w:rsidRPr="003654C9" w:rsidRDefault="009F4D7B" w:rsidP="009F4D7B">
      <w:pPr>
        <w:ind w:firstLine="540"/>
        <w:jc w:val="both"/>
        <w:outlineLvl w:val="0"/>
        <w:rPr>
          <w:sz w:val="22"/>
          <w:szCs w:val="22"/>
        </w:rPr>
      </w:pPr>
      <w:proofErr w:type="spellStart"/>
      <w:r w:rsidRPr="003654C9">
        <w:rPr>
          <w:sz w:val="22"/>
          <w:szCs w:val="22"/>
        </w:rPr>
        <w:t>Z</w:t>
      </w:r>
      <w:r w:rsidRPr="003654C9">
        <w:rPr>
          <w:sz w:val="22"/>
          <w:szCs w:val="22"/>
          <w:vertAlign w:val="subscript"/>
        </w:rPr>
        <w:t>fi</w:t>
      </w:r>
      <w:proofErr w:type="spellEnd"/>
      <w:r w:rsidRPr="003654C9">
        <w:rPr>
          <w:sz w:val="22"/>
          <w:szCs w:val="22"/>
        </w:rPr>
        <w:t xml:space="preserve"> - уровень средней заработной платы работников муниципальных учреждений культуры без учета внешних совместителей i-го муниципального учреждения культуры по официальным данным территориального органа государственной статистики по итогам года предоставления Субсидии.</w:t>
      </w:r>
    </w:p>
    <w:p w:rsidR="009F4D7B" w:rsidRPr="003654C9" w:rsidRDefault="009F4D7B" w:rsidP="009F4D7B">
      <w:pPr>
        <w:ind w:firstLine="540"/>
        <w:jc w:val="both"/>
        <w:outlineLvl w:val="0"/>
        <w:rPr>
          <w:sz w:val="22"/>
          <w:szCs w:val="22"/>
        </w:rPr>
      </w:pPr>
      <w:r w:rsidRPr="003654C9">
        <w:rPr>
          <w:sz w:val="22"/>
          <w:szCs w:val="22"/>
        </w:rPr>
        <w:t>Объем средств, подлежащий перечислению в районный бюджет (</w:t>
      </w:r>
      <w:proofErr w:type="spellStart"/>
      <w:r w:rsidRPr="003654C9">
        <w:rPr>
          <w:sz w:val="22"/>
          <w:szCs w:val="22"/>
        </w:rPr>
        <w:t>V</w:t>
      </w:r>
      <w:r w:rsidRPr="003654C9">
        <w:rPr>
          <w:sz w:val="22"/>
          <w:szCs w:val="22"/>
          <w:vertAlign w:val="subscript"/>
        </w:rPr>
        <w:t>возврата</w:t>
      </w:r>
      <w:proofErr w:type="spellEnd"/>
      <w:r w:rsidRPr="003654C9">
        <w:rPr>
          <w:sz w:val="22"/>
          <w:szCs w:val="22"/>
        </w:rPr>
        <w:t>), рассчитывается по следующей формуле:</w:t>
      </w:r>
    </w:p>
    <w:p w:rsidR="009F4D7B" w:rsidRPr="003654C9" w:rsidRDefault="009F4D7B" w:rsidP="009F4D7B">
      <w:pPr>
        <w:ind w:firstLine="540"/>
        <w:jc w:val="center"/>
        <w:outlineLvl w:val="0"/>
        <w:rPr>
          <w:sz w:val="22"/>
          <w:szCs w:val="22"/>
        </w:rPr>
      </w:pPr>
      <w:r>
        <w:rPr>
          <w:noProof/>
          <w:sz w:val="22"/>
          <w:szCs w:val="22"/>
          <w:lang w:eastAsia="ru-RU"/>
        </w:rPr>
        <w:drawing>
          <wp:inline distT="0" distB="0" distL="0" distR="0">
            <wp:extent cx="3375025" cy="64008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srcRect/>
                    <a:stretch>
                      <a:fillRect/>
                    </a:stretch>
                  </pic:blipFill>
                  <pic:spPr bwMode="auto">
                    <a:xfrm>
                      <a:off x="0" y="0"/>
                      <a:ext cx="3375025" cy="640080"/>
                    </a:xfrm>
                    <a:prstGeom prst="rect">
                      <a:avLst/>
                    </a:prstGeom>
                    <a:noFill/>
                    <a:ln w="9525">
                      <a:noFill/>
                      <a:miter lim="800000"/>
                      <a:headEnd/>
                      <a:tailEnd/>
                    </a:ln>
                  </pic:spPr>
                </pic:pic>
              </a:graphicData>
            </a:graphic>
          </wp:inline>
        </w:drawing>
      </w:r>
    </w:p>
    <w:p w:rsidR="009F4D7B" w:rsidRPr="003654C9" w:rsidRDefault="009F4D7B" w:rsidP="009F4D7B">
      <w:pPr>
        <w:ind w:firstLine="540"/>
        <w:jc w:val="both"/>
        <w:outlineLvl w:val="0"/>
        <w:rPr>
          <w:sz w:val="22"/>
          <w:szCs w:val="22"/>
        </w:rPr>
      </w:pPr>
    </w:p>
    <w:p w:rsidR="009F4D7B" w:rsidRPr="003654C9" w:rsidRDefault="009F4D7B" w:rsidP="009F4D7B">
      <w:pPr>
        <w:ind w:firstLine="540"/>
        <w:jc w:val="both"/>
        <w:outlineLvl w:val="0"/>
        <w:rPr>
          <w:sz w:val="22"/>
          <w:szCs w:val="22"/>
        </w:rPr>
      </w:pPr>
      <w:proofErr w:type="spellStart"/>
      <w:r w:rsidRPr="003654C9">
        <w:rPr>
          <w:sz w:val="22"/>
          <w:szCs w:val="22"/>
        </w:rPr>
        <w:t>Vi</w:t>
      </w:r>
      <w:proofErr w:type="spellEnd"/>
      <w:r w:rsidRPr="003654C9">
        <w:rPr>
          <w:sz w:val="22"/>
          <w:szCs w:val="22"/>
        </w:rPr>
        <w:t xml:space="preserve"> - объем Субсидии, выделенный </w:t>
      </w:r>
      <w:proofErr w:type="spellStart"/>
      <w:r w:rsidRPr="003654C9">
        <w:rPr>
          <w:sz w:val="22"/>
          <w:szCs w:val="22"/>
        </w:rPr>
        <w:t>i-му</w:t>
      </w:r>
      <w:proofErr w:type="spellEnd"/>
      <w:r w:rsidRPr="003654C9">
        <w:rPr>
          <w:sz w:val="22"/>
          <w:szCs w:val="22"/>
        </w:rPr>
        <w:t xml:space="preserve"> муниципальному учреждению Чаинского района Томской области;</w:t>
      </w:r>
    </w:p>
    <w:p w:rsidR="009F4D7B" w:rsidRPr="003654C9" w:rsidRDefault="009F4D7B" w:rsidP="009F4D7B">
      <w:pPr>
        <w:ind w:firstLine="540"/>
        <w:jc w:val="center"/>
        <w:outlineLvl w:val="0"/>
        <w:rPr>
          <w:sz w:val="22"/>
          <w:szCs w:val="22"/>
        </w:rPr>
      </w:pPr>
      <w:r>
        <w:rPr>
          <w:noProof/>
          <w:sz w:val="22"/>
          <w:szCs w:val="22"/>
          <w:lang w:eastAsia="ru-RU"/>
        </w:rPr>
        <w:drawing>
          <wp:inline distT="0" distB="0" distL="0" distR="0">
            <wp:extent cx="2011680" cy="5156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2011680" cy="515620"/>
                    </a:xfrm>
                    <a:prstGeom prst="rect">
                      <a:avLst/>
                    </a:prstGeom>
                    <a:noFill/>
                    <a:ln w="9525">
                      <a:noFill/>
                      <a:miter lim="800000"/>
                      <a:headEnd/>
                      <a:tailEnd/>
                    </a:ln>
                  </pic:spPr>
                </pic:pic>
              </a:graphicData>
            </a:graphic>
          </wp:inline>
        </w:drawing>
      </w:r>
    </w:p>
    <w:p w:rsidR="009F4D7B" w:rsidRPr="003654C9" w:rsidRDefault="009F4D7B" w:rsidP="009F4D7B">
      <w:pPr>
        <w:ind w:firstLine="540"/>
        <w:jc w:val="both"/>
        <w:outlineLvl w:val="0"/>
        <w:rPr>
          <w:sz w:val="22"/>
          <w:szCs w:val="22"/>
        </w:rPr>
      </w:pPr>
    </w:p>
    <w:p w:rsidR="009F4D7B" w:rsidRPr="003654C9" w:rsidRDefault="009F4D7B" w:rsidP="009F4D7B">
      <w:pPr>
        <w:ind w:firstLine="540"/>
        <w:jc w:val="both"/>
        <w:outlineLvl w:val="0"/>
        <w:rPr>
          <w:sz w:val="22"/>
          <w:szCs w:val="22"/>
        </w:rPr>
      </w:pPr>
      <w:r w:rsidRPr="003654C9">
        <w:rPr>
          <w:sz w:val="22"/>
          <w:szCs w:val="22"/>
        </w:rPr>
        <w:t>объем средств, подлежащий перечислению в районный бюджет (V возврата), рассчитывается по следующей формуле:</w:t>
      </w:r>
    </w:p>
    <w:p w:rsidR="009F4D7B" w:rsidRPr="003654C9" w:rsidRDefault="009F4D7B" w:rsidP="009F4D7B">
      <w:pPr>
        <w:ind w:firstLine="540"/>
        <w:jc w:val="both"/>
        <w:outlineLvl w:val="0"/>
        <w:rPr>
          <w:sz w:val="22"/>
          <w:szCs w:val="22"/>
        </w:rPr>
      </w:pPr>
    </w:p>
    <w:p w:rsidR="009F4D7B" w:rsidRPr="003654C9" w:rsidRDefault="009F4D7B" w:rsidP="009F4D7B">
      <w:pPr>
        <w:ind w:firstLine="540"/>
        <w:jc w:val="center"/>
        <w:outlineLvl w:val="0"/>
        <w:rPr>
          <w:sz w:val="22"/>
          <w:szCs w:val="22"/>
        </w:rPr>
      </w:pPr>
      <w:r>
        <w:rPr>
          <w:noProof/>
          <w:sz w:val="22"/>
          <w:szCs w:val="22"/>
          <w:lang w:eastAsia="ru-RU"/>
        </w:rPr>
        <w:drawing>
          <wp:inline distT="0" distB="0" distL="0" distR="0">
            <wp:extent cx="3183890" cy="65659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srcRect/>
                    <a:stretch>
                      <a:fillRect/>
                    </a:stretch>
                  </pic:blipFill>
                  <pic:spPr bwMode="auto">
                    <a:xfrm>
                      <a:off x="0" y="0"/>
                      <a:ext cx="3183890" cy="656590"/>
                    </a:xfrm>
                    <a:prstGeom prst="rect">
                      <a:avLst/>
                    </a:prstGeom>
                    <a:noFill/>
                    <a:ln w="9525">
                      <a:noFill/>
                      <a:miter lim="800000"/>
                      <a:headEnd/>
                      <a:tailEnd/>
                    </a:ln>
                  </pic:spPr>
                </pic:pic>
              </a:graphicData>
            </a:graphic>
          </wp:inline>
        </w:drawing>
      </w:r>
    </w:p>
    <w:p w:rsidR="009F4D7B" w:rsidRPr="003654C9" w:rsidRDefault="009F4D7B" w:rsidP="009F4D7B">
      <w:pPr>
        <w:ind w:firstLine="540"/>
        <w:jc w:val="both"/>
        <w:outlineLvl w:val="0"/>
        <w:rPr>
          <w:sz w:val="22"/>
          <w:szCs w:val="22"/>
        </w:rPr>
      </w:pPr>
    </w:p>
    <w:p w:rsidR="009F4D7B" w:rsidRPr="003654C9" w:rsidRDefault="009F4D7B" w:rsidP="009F4D7B">
      <w:pPr>
        <w:ind w:firstLine="540"/>
        <w:jc w:val="both"/>
        <w:outlineLvl w:val="0"/>
        <w:rPr>
          <w:sz w:val="22"/>
          <w:szCs w:val="22"/>
        </w:rPr>
      </w:pPr>
      <w:r w:rsidRPr="003654C9">
        <w:rPr>
          <w:sz w:val="22"/>
          <w:szCs w:val="22"/>
        </w:rPr>
        <w:t>3) при расчете объема средств, подлежащего перечислению в районный бюджет (V возврата), коэффициент нарушений обязательств (Р) учитывается со значением 1 в следующих случаях:</w:t>
      </w:r>
    </w:p>
    <w:p w:rsidR="009F4D7B" w:rsidRPr="003654C9" w:rsidRDefault="009F4D7B" w:rsidP="009F4D7B">
      <w:pPr>
        <w:ind w:firstLine="540"/>
        <w:jc w:val="both"/>
        <w:outlineLvl w:val="0"/>
        <w:rPr>
          <w:sz w:val="22"/>
          <w:szCs w:val="22"/>
        </w:rPr>
      </w:pPr>
      <w:r w:rsidRPr="003654C9">
        <w:rPr>
          <w:sz w:val="22"/>
          <w:szCs w:val="22"/>
        </w:rPr>
        <w:t>при отклонении среднесписочной численности работников культуры без учета внешних совместителей i-го муниципального учреждения Чаинского района Томской области по итогам года предоставления субсидии по официальным данным территориального органа государственной статистики от установленного соглашением значения показателя результативности использования Субсидии менее чем на 1 человека;</w:t>
      </w:r>
    </w:p>
    <w:p w:rsidR="009F4D7B" w:rsidRPr="003654C9" w:rsidRDefault="009F4D7B" w:rsidP="009F4D7B">
      <w:pPr>
        <w:ind w:firstLine="540"/>
        <w:jc w:val="both"/>
        <w:outlineLvl w:val="0"/>
        <w:rPr>
          <w:sz w:val="22"/>
          <w:szCs w:val="22"/>
        </w:rPr>
      </w:pPr>
      <w:r w:rsidRPr="003654C9">
        <w:rPr>
          <w:sz w:val="22"/>
          <w:szCs w:val="22"/>
        </w:rPr>
        <w:t>при отклонении официальных данных территориального органа государственной статистики по уровню средней заработной платы работников культуры без учета внешних совместителей i-го муниципального учреждения Чаинского района Томской области менее чем на 0,5% от значения установленного соглашением показателя результативности использования Субсидии.</w:t>
      </w:r>
    </w:p>
    <w:p w:rsidR="009F4D7B" w:rsidRPr="003654C9" w:rsidRDefault="009F4D7B" w:rsidP="009F4D7B">
      <w:pPr>
        <w:ind w:firstLine="540"/>
        <w:jc w:val="both"/>
        <w:outlineLvl w:val="0"/>
        <w:rPr>
          <w:sz w:val="22"/>
          <w:szCs w:val="22"/>
        </w:rPr>
      </w:pPr>
    </w:p>
    <w:p w:rsidR="009F4D7B" w:rsidRPr="003654C9" w:rsidRDefault="009F4D7B" w:rsidP="009F4D7B">
      <w:pPr>
        <w:jc w:val="right"/>
        <w:outlineLvl w:val="0"/>
        <w:rPr>
          <w:sz w:val="22"/>
          <w:szCs w:val="22"/>
        </w:rPr>
      </w:pPr>
      <w:r w:rsidRPr="003654C9">
        <w:rPr>
          <w:sz w:val="22"/>
          <w:szCs w:val="22"/>
        </w:rPr>
        <w:t>Приложение №1</w:t>
      </w:r>
    </w:p>
    <w:p w:rsidR="009F4D7B" w:rsidRPr="003654C9" w:rsidRDefault="009F4D7B" w:rsidP="009F4D7B">
      <w:pPr>
        <w:ind w:left="4395"/>
        <w:jc w:val="both"/>
        <w:outlineLvl w:val="0"/>
        <w:rPr>
          <w:sz w:val="22"/>
          <w:szCs w:val="22"/>
        </w:rPr>
      </w:pPr>
      <w:r w:rsidRPr="003654C9">
        <w:rPr>
          <w:sz w:val="22"/>
          <w:szCs w:val="22"/>
        </w:rPr>
        <w:t xml:space="preserve">к </w:t>
      </w:r>
      <w:hyperlink r:id="rId28" w:history="1">
        <w:r w:rsidRPr="003654C9">
          <w:rPr>
            <w:sz w:val="22"/>
            <w:szCs w:val="22"/>
          </w:rPr>
          <w:t>Порядку</w:t>
        </w:r>
      </w:hyperlink>
      <w:r w:rsidRPr="003654C9">
        <w:rPr>
          <w:sz w:val="22"/>
          <w:szCs w:val="22"/>
        </w:rPr>
        <w:t xml:space="preserve"> определения объема и условий предоставления муниципальным бюджетным и автономным учреждениям культуры, подведомственным Отделу культуры Чаинского района, субсидий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9F4D7B" w:rsidRPr="003654C9" w:rsidRDefault="009F4D7B" w:rsidP="009F4D7B">
      <w:pPr>
        <w:jc w:val="right"/>
        <w:outlineLvl w:val="0"/>
        <w:rPr>
          <w:rFonts w:eastAsia="Calibri"/>
          <w:sz w:val="22"/>
          <w:szCs w:val="22"/>
        </w:rPr>
      </w:pPr>
    </w:p>
    <w:p w:rsidR="009F4D7B" w:rsidRPr="003654C9" w:rsidRDefault="009F4D7B" w:rsidP="009F4D7B">
      <w:pPr>
        <w:jc w:val="right"/>
        <w:outlineLvl w:val="0"/>
        <w:rPr>
          <w:rFonts w:eastAsia="Calibri"/>
          <w:sz w:val="22"/>
          <w:szCs w:val="22"/>
        </w:rPr>
      </w:pPr>
      <w:r w:rsidRPr="003654C9">
        <w:rPr>
          <w:rFonts w:eastAsia="Calibri"/>
          <w:sz w:val="22"/>
          <w:szCs w:val="22"/>
        </w:rPr>
        <w:t>ФОРМА</w:t>
      </w:r>
    </w:p>
    <w:p w:rsidR="009F4D7B" w:rsidRPr="003654C9" w:rsidRDefault="009F4D7B" w:rsidP="009F4D7B">
      <w:pPr>
        <w:ind w:left="6521" w:right="-24" w:firstLine="425"/>
        <w:jc w:val="both"/>
        <w:outlineLvl w:val="0"/>
        <w:rPr>
          <w:sz w:val="22"/>
          <w:szCs w:val="22"/>
        </w:rPr>
      </w:pPr>
    </w:p>
    <w:p w:rsidR="009F4D7B" w:rsidRPr="003654C9" w:rsidRDefault="009F4D7B" w:rsidP="009F4D7B">
      <w:pPr>
        <w:jc w:val="center"/>
        <w:outlineLvl w:val="0"/>
        <w:rPr>
          <w:rFonts w:eastAsia="Calibri"/>
          <w:sz w:val="22"/>
          <w:szCs w:val="22"/>
        </w:rPr>
      </w:pPr>
      <w:r w:rsidRPr="003654C9">
        <w:rPr>
          <w:rFonts w:eastAsia="Calibri"/>
          <w:sz w:val="22"/>
          <w:szCs w:val="22"/>
        </w:rPr>
        <w:t>Отчет</w:t>
      </w:r>
    </w:p>
    <w:p w:rsidR="009F4D7B" w:rsidRPr="003654C9" w:rsidRDefault="009F4D7B" w:rsidP="009F4D7B">
      <w:pPr>
        <w:jc w:val="center"/>
        <w:outlineLvl w:val="0"/>
        <w:rPr>
          <w:rFonts w:eastAsia="Calibri"/>
          <w:sz w:val="22"/>
          <w:szCs w:val="22"/>
        </w:rPr>
      </w:pPr>
      <w:r w:rsidRPr="003654C9">
        <w:rPr>
          <w:rFonts w:eastAsia="Calibri"/>
          <w:sz w:val="22"/>
          <w:szCs w:val="22"/>
        </w:rPr>
        <w:t xml:space="preserve">о достижении значений показателей результативности </w:t>
      </w:r>
    </w:p>
    <w:p w:rsidR="009F4D7B" w:rsidRPr="003654C9" w:rsidRDefault="009F4D7B" w:rsidP="009F4D7B">
      <w:pPr>
        <w:jc w:val="center"/>
        <w:outlineLvl w:val="0"/>
        <w:rPr>
          <w:rFonts w:eastAsia="Calibri"/>
          <w:sz w:val="22"/>
          <w:szCs w:val="22"/>
        </w:rPr>
      </w:pPr>
      <w:r w:rsidRPr="003654C9">
        <w:rPr>
          <w:rFonts w:eastAsia="Calibri"/>
          <w:sz w:val="22"/>
          <w:szCs w:val="22"/>
        </w:rPr>
        <w:t>по состоянию на  _________ 20__ года</w:t>
      </w:r>
    </w:p>
    <w:p w:rsidR="009F4D7B" w:rsidRPr="003654C9" w:rsidRDefault="009F4D7B" w:rsidP="009F4D7B">
      <w:pPr>
        <w:jc w:val="both"/>
        <w:rPr>
          <w:rFonts w:eastAsia="Calibri"/>
          <w:sz w:val="22"/>
          <w:szCs w:val="22"/>
        </w:rPr>
      </w:pPr>
      <w:r w:rsidRPr="003654C9">
        <w:rPr>
          <w:rFonts w:eastAsia="Calibri"/>
          <w:sz w:val="22"/>
          <w:szCs w:val="22"/>
        </w:rPr>
        <w:t>________________________________________________________________________</w:t>
      </w:r>
    </w:p>
    <w:p w:rsidR="009F4D7B" w:rsidRPr="003654C9" w:rsidRDefault="009F4D7B" w:rsidP="009F4D7B">
      <w:pPr>
        <w:jc w:val="both"/>
        <w:rPr>
          <w:rFonts w:eastAsia="Calibri"/>
          <w:sz w:val="22"/>
          <w:szCs w:val="22"/>
        </w:rPr>
      </w:pPr>
      <w:r w:rsidRPr="003654C9">
        <w:rPr>
          <w:rFonts w:eastAsia="Calibri"/>
          <w:sz w:val="22"/>
          <w:szCs w:val="22"/>
        </w:rPr>
        <w:t xml:space="preserve">                                                           (наименование учреждения)</w:t>
      </w:r>
    </w:p>
    <w:p w:rsidR="009F4D7B" w:rsidRPr="003654C9" w:rsidRDefault="009F4D7B" w:rsidP="009F4D7B">
      <w:pPr>
        <w:jc w:val="both"/>
        <w:rPr>
          <w:rFonts w:eastAsia="Calibri"/>
          <w:sz w:val="22"/>
          <w:szCs w:val="2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194"/>
        <w:gridCol w:w="1457"/>
        <w:gridCol w:w="921"/>
        <w:gridCol w:w="1055"/>
        <w:gridCol w:w="1367"/>
        <w:gridCol w:w="1249"/>
      </w:tblGrid>
      <w:tr w:rsidR="009F4D7B" w:rsidRPr="003654C9" w:rsidTr="008D60F5">
        <w:trPr>
          <w:trHeight w:val="366"/>
        </w:trPr>
        <w:tc>
          <w:tcPr>
            <w:tcW w:w="1735" w:type="pct"/>
            <w:vMerge w:val="restart"/>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jc w:val="center"/>
              <w:rPr>
                <w:rFonts w:eastAsia="Calibri"/>
                <w:sz w:val="22"/>
                <w:szCs w:val="22"/>
              </w:rPr>
            </w:pPr>
            <w:r w:rsidRPr="003654C9">
              <w:rPr>
                <w:rFonts w:eastAsia="Calibri"/>
                <w:sz w:val="22"/>
                <w:szCs w:val="22"/>
              </w:rPr>
              <w:t>Наименование показателя результативности</w:t>
            </w:r>
          </w:p>
        </w:tc>
        <w:tc>
          <w:tcPr>
            <w:tcW w:w="1258" w:type="pct"/>
            <w:gridSpan w:val="2"/>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jc w:val="center"/>
              <w:rPr>
                <w:rFonts w:eastAsia="Calibri"/>
                <w:sz w:val="22"/>
                <w:szCs w:val="22"/>
              </w:rPr>
            </w:pPr>
            <w:r w:rsidRPr="003654C9">
              <w:rPr>
                <w:sz w:val="22"/>
                <w:szCs w:val="22"/>
              </w:rPr>
              <w:t xml:space="preserve">Единица измерения по </w:t>
            </w:r>
            <w:r w:rsidRPr="003654C9">
              <w:rPr>
                <w:color w:val="0000FF"/>
                <w:sz w:val="22"/>
                <w:szCs w:val="22"/>
              </w:rPr>
              <w:t>ОКЕИ</w:t>
            </w:r>
            <w:r w:rsidRPr="003654C9">
              <w:rPr>
                <w:rFonts w:eastAsia="Calibri"/>
                <w:sz w:val="22"/>
                <w:szCs w:val="22"/>
              </w:rPr>
              <w:t xml:space="preserve"> </w:t>
            </w:r>
          </w:p>
        </w:tc>
        <w:tc>
          <w:tcPr>
            <w:tcW w:w="1324" w:type="pct"/>
            <w:gridSpan w:val="2"/>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jc w:val="center"/>
              <w:rPr>
                <w:rFonts w:eastAsia="Calibri"/>
                <w:sz w:val="22"/>
                <w:szCs w:val="22"/>
              </w:rPr>
            </w:pPr>
            <w:r w:rsidRPr="003654C9">
              <w:rPr>
                <w:rFonts w:eastAsia="Calibri"/>
                <w:sz w:val="22"/>
                <w:szCs w:val="22"/>
              </w:rPr>
              <w:t>Значение показателя результативности</w:t>
            </w:r>
          </w:p>
        </w:tc>
        <w:tc>
          <w:tcPr>
            <w:tcW w:w="682" w:type="pct"/>
            <w:vMerge w:val="restart"/>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jc w:val="center"/>
              <w:rPr>
                <w:rFonts w:eastAsia="Calibri"/>
                <w:sz w:val="22"/>
                <w:szCs w:val="22"/>
              </w:rPr>
            </w:pPr>
            <w:r w:rsidRPr="003654C9">
              <w:rPr>
                <w:rFonts w:eastAsia="Calibri"/>
                <w:sz w:val="22"/>
                <w:szCs w:val="22"/>
              </w:rPr>
              <w:t>Причина отклонения</w:t>
            </w:r>
          </w:p>
        </w:tc>
      </w:tr>
      <w:tr w:rsidR="009F4D7B" w:rsidRPr="003654C9" w:rsidTr="008D60F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rPr>
                <w:rFonts w:eastAsia="Calibri"/>
                <w:sz w:val="22"/>
                <w:szCs w:val="22"/>
              </w:rPr>
            </w:pPr>
          </w:p>
        </w:tc>
        <w:tc>
          <w:tcPr>
            <w:tcW w:w="754" w:type="pct"/>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наименование</w:t>
            </w:r>
          </w:p>
        </w:tc>
        <w:tc>
          <w:tcPr>
            <w:tcW w:w="505" w:type="pct"/>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код</w:t>
            </w:r>
          </w:p>
        </w:tc>
        <w:tc>
          <w:tcPr>
            <w:tcW w:w="578" w:type="pct"/>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jc w:val="center"/>
              <w:rPr>
                <w:rFonts w:eastAsia="Calibri"/>
                <w:sz w:val="22"/>
                <w:szCs w:val="22"/>
              </w:rPr>
            </w:pPr>
            <w:r w:rsidRPr="003654C9">
              <w:rPr>
                <w:rFonts w:eastAsia="Calibri"/>
                <w:sz w:val="22"/>
                <w:szCs w:val="22"/>
              </w:rPr>
              <w:t>плановое</w:t>
            </w:r>
          </w:p>
        </w:tc>
        <w:tc>
          <w:tcPr>
            <w:tcW w:w="746" w:type="pct"/>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jc w:val="center"/>
              <w:rPr>
                <w:rFonts w:eastAsia="Calibri"/>
                <w:sz w:val="22"/>
                <w:szCs w:val="22"/>
              </w:rPr>
            </w:pPr>
            <w:r w:rsidRPr="003654C9">
              <w:rPr>
                <w:rFonts w:eastAsia="Calibri"/>
                <w:sz w:val="22"/>
                <w:szCs w:val="22"/>
              </w:rPr>
              <w:t>фактическое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rPr>
                <w:rFonts w:eastAsia="Calibri"/>
                <w:sz w:val="22"/>
                <w:szCs w:val="22"/>
              </w:rPr>
            </w:pPr>
          </w:p>
        </w:tc>
      </w:tr>
      <w:tr w:rsidR="009F4D7B" w:rsidRPr="003654C9" w:rsidTr="008D60F5">
        <w:trPr>
          <w:trHeight w:val="168"/>
        </w:trPr>
        <w:tc>
          <w:tcPr>
            <w:tcW w:w="1735" w:type="pct"/>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jc w:val="center"/>
              <w:rPr>
                <w:rFonts w:eastAsia="Calibri"/>
                <w:sz w:val="22"/>
                <w:szCs w:val="22"/>
              </w:rPr>
            </w:pPr>
            <w:bookmarkStart w:id="21" w:name="Par47"/>
            <w:bookmarkEnd w:id="21"/>
            <w:r w:rsidRPr="003654C9">
              <w:rPr>
                <w:rFonts w:eastAsia="Calibri"/>
                <w:sz w:val="22"/>
                <w:szCs w:val="22"/>
              </w:rPr>
              <w:t>1</w:t>
            </w:r>
          </w:p>
        </w:tc>
        <w:tc>
          <w:tcPr>
            <w:tcW w:w="754" w:type="pct"/>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jc w:val="center"/>
              <w:rPr>
                <w:rFonts w:eastAsia="Calibri"/>
                <w:strike/>
                <w:sz w:val="22"/>
                <w:szCs w:val="22"/>
              </w:rPr>
            </w:pPr>
            <w:r w:rsidRPr="003654C9">
              <w:rPr>
                <w:rFonts w:eastAsia="Calibri"/>
                <w:sz w:val="22"/>
                <w:szCs w:val="22"/>
              </w:rPr>
              <w:t>2</w:t>
            </w:r>
          </w:p>
        </w:tc>
        <w:tc>
          <w:tcPr>
            <w:tcW w:w="505" w:type="pct"/>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jc w:val="center"/>
              <w:rPr>
                <w:rFonts w:eastAsia="Calibri"/>
                <w:sz w:val="22"/>
                <w:szCs w:val="22"/>
              </w:rPr>
            </w:pPr>
            <w:r w:rsidRPr="003654C9">
              <w:rPr>
                <w:rFonts w:eastAsia="Calibri"/>
                <w:sz w:val="22"/>
                <w:szCs w:val="22"/>
              </w:rPr>
              <w:t>3</w:t>
            </w:r>
          </w:p>
        </w:tc>
        <w:tc>
          <w:tcPr>
            <w:tcW w:w="578" w:type="pct"/>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jc w:val="center"/>
              <w:rPr>
                <w:rFonts w:eastAsia="Calibri"/>
                <w:sz w:val="22"/>
                <w:szCs w:val="22"/>
              </w:rPr>
            </w:pPr>
            <w:bookmarkStart w:id="22" w:name="Par50"/>
            <w:bookmarkEnd w:id="22"/>
            <w:r w:rsidRPr="003654C9">
              <w:rPr>
                <w:rFonts w:eastAsia="Calibri"/>
                <w:sz w:val="22"/>
                <w:szCs w:val="22"/>
              </w:rPr>
              <w:t>4</w:t>
            </w:r>
          </w:p>
        </w:tc>
        <w:tc>
          <w:tcPr>
            <w:tcW w:w="746" w:type="pct"/>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jc w:val="center"/>
              <w:rPr>
                <w:rFonts w:eastAsia="Calibri"/>
                <w:sz w:val="22"/>
                <w:szCs w:val="22"/>
              </w:rPr>
            </w:pPr>
            <w:r w:rsidRPr="003654C9">
              <w:rPr>
                <w:rFonts w:eastAsia="Calibri"/>
                <w:sz w:val="22"/>
                <w:szCs w:val="22"/>
              </w:rPr>
              <w:t>5</w:t>
            </w:r>
          </w:p>
        </w:tc>
        <w:tc>
          <w:tcPr>
            <w:tcW w:w="682" w:type="pct"/>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jc w:val="center"/>
              <w:rPr>
                <w:rFonts w:eastAsia="Calibri"/>
                <w:sz w:val="22"/>
                <w:szCs w:val="22"/>
              </w:rPr>
            </w:pPr>
            <w:r w:rsidRPr="003654C9">
              <w:rPr>
                <w:rFonts w:eastAsia="Calibri"/>
                <w:sz w:val="22"/>
                <w:szCs w:val="22"/>
              </w:rPr>
              <w:t>6</w:t>
            </w:r>
          </w:p>
        </w:tc>
      </w:tr>
      <w:tr w:rsidR="009F4D7B" w:rsidRPr="003654C9" w:rsidTr="008D60F5">
        <w:tc>
          <w:tcPr>
            <w:tcW w:w="1735" w:type="pct"/>
            <w:tcBorders>
              <w:top w:val="single" w:sz="4" w:space="0" w:color="auto"/>
              <w:left w:val="single" w:sz="4" w:space="0" w:color="auto"/>
              <w:bottom w:val="single" w:sz="4" w:space="0" w:color="auto"/>
              <w:right w:val="single" w:sz="4" w:space="0" w:color="auto"/>
            </w:tcBorders>
          </w:tcPr>
          <w:p w:rsidR="009F4D7B" w:rsidRPr="003654C9" w:rsidRDefault="009F4D7B" w:rsidP="00BF7778">
            <w:pPr>
              <w:jc w:val="center"/>
              <w:rPr>
                <w:rFonts w:eastAsia="Calibri"/>
                <w:sz w:val="22"/>
                <w:szCs w:val="22"/>
              </w:rPr>
            </w:pPr>
          </w:p>
        </w:tc>
        <w:tc>
          <w:tcPr>
            <w:tcW w:w="754" w:type="pct"/>
            <w:tcBorders>
              <w:top w:val="single" w:sz="4" w:space="0" w:color="auto"/>
              <w:left w:val="single" w:sz="4" w:space="0" w:color="auto"/>
              <w:bottom w:val="single" w:sz="4" w:space="0" w:color="auto"/>
              <w:right w:val="single" w:sz="4" w:space="0" w:color="auto"/>
            </w:tcBorders>
          </w:tcPr>
          <w:p w:rsidR="009F4D7B" w:rsidRPr="003654C9" w:rsidRDefault="009F4D7B" w:rsidP="00BF7778">
            <w:pPr>
              <w:jc w:val="center"/>
              <w:rPr>
                <w:rFonts w:eastAsia="Calibri"/>
                <w:i/>
                <w:color w:val="FF0000"/>
                <w:sz w:val="22"/>
                <w:szCs w:val="22"/>
              </w:rPr>
            </w:pPr>
          </w:p>
        </w:tc>
        <w:tc>
          <w:tcPr>
            <w:tcW w:w="505" w:type="pct"/>
            <w:tcBorders>
              <w:top w:val="single" w:sz="4" w:space="0" w:color="auto"/>
              <w:left w:val="single" w:sz="4" w:space="0" w:color="auto"/>
              <w:bottom w:val="single" w:sz="4" w:space="0" w:color="auto"/>
              <w:right w:val="single" w:sz="4" w:space="0" w:color="auto"/>
            </w:tcBorders>
          </w:tcPr>
          <w:p w:rsidR="009F4D7B" w:rsidRPr="003654C9" w:rsidRDefault="009F4D7B" w:rsidP="00BF7778">
            <w:pPr>
              <w:jc w:val="center"/>
              <w:rPr>
                <w:rFonts w:eastAsia="Calibri"/>
                <w:sz w:val="22"/>
                <w:szCs w:val="22"/>
              </w:rPr>
            </w:pPr>
          </w:p>
        </w:tc>
        <w:tc>
          <w:tcPr>
            <w:tcW w:w="578" w:type="pct"/>
            <w:tcBorders>
              <w:top w:val="single" w:sz="4" w:space="0" w:color="auto"/>
              <w:left w:val="single" w:sz="4" w:space="0" w:color="auto"/>
              <w:bottom w:val="single" w:sz="4" w:space="0" w:color="auto"/>
              <w:right w:val="single" w:sz="4" w:space="0" w:color="auto"/>
            </w:tcBorders>
          </w:tcPr>
          <w:p w:rsidR="009F4D7B" w:rsidRPr="003654C9" w:rsidRDefault="009F4D7B" w:rsidP="00BF7778">
            <w:pPr>
              <w:jc w:val="center"/>
              <w:rPr>
                <w:rFonts w:eastAsia="Calibri"/>
                <w:sz w:val="22"/>
                <w:szCs w:val="22"/>
              </w:rPr>
            </w:pPr>
          </w:p>
        </w:tc>
        <w:tc>
          <w:tcPr>
            <w:tcW w:w="746" w:type="pct"/>
            <w:tcBorders>
              <w:top w:val="single" w:sz="4" w:space="0" w:color="auto"/>
              <w:left w:val="single" w:sz="4" w:space="0" w:color="auto"/>
              <w:bottom w:val="single" w:sz="4" w:space="0" w:color="auto"/>
              <w:right w:val="single" w:sz="4" w:space="0" w:color="auto"/>
            </w:tcBorders>
          </w:tcPr>
          <w:p w:rsidR="009F4D7B" w:rsidRPr="003654C9" w:rsidRDefault="009F4D7B" w:rsidP="00BF7778">
            <w:pPr>
              <w:jc w:val="center"/>
              <w:rPr>
                <w:rFonts w:eastAsia="Calibri"/>
                <w:sz w:val="22"/>
                <w:szCs w:val="22"/>
              </w:rPr>
            </w:pPr>
          </w:p>
        </w:tc>
        <w:tc>
          <w:tcPr>
            <w:tcW w:w="682" w:type="pct"/>
            <w:tcBorders>
              <w:top w:val="single" w:sz="4" w:space="0" w:color="auto"/>
              <w:left w:val="single" w:sz="4" w:space="0" w:color="auto"/>
              <w:bottom w:val="single" w:sz="4" w:space="0" w:color="auto"/>
              <w:right w:val="single" w:sz="4" w:space="0" w:color="auto"/>
            </w:tcBorders>
          </w:tcPr>
          <w:p w:rsidR="009F4D7B" w:rsidRPr="003654C9" w:rsidRDefault="009F4D7B" w:rsidP="00BF7778">
            <w:pPr>
              <w:jc w:val="center"/>
              <w:rPr>
                <w:rFonts w:eastAsia="Calibri"/>
                <w:sz w:val="22"/>
                <w:szCs w:val="22"/>
              </w:rPr>
            </w:pPr>
          </w:p>
        </w:tc>
      </w:tr>
    </w:tbl>
    <w:p w:rsidR="009F4D7B" w:rsidRPr="003654C9" w:rsidRDefault="009F4D7B" w:rsidP="009F4D7B">
      <w:pPr>
        <w:jc w:val="both"/>
        <w:rPr>
          <w:rFonts w:eastAsia="Calibri"/>
          <w:sz w:val="22"/>
          <w:szCs w:val="22"/>
        </w:rPr>
      </w:pPr>
    </w:p>
    <w:p w:rsidR="009F4D7B" w:rsidRPr="003654C9" w:rsidRDefault="009F4D7B" w:rsidP="009F4D7B">
      <w:pPr>
        <w:widowControl w:val="0"/>
        <w:rPr>
          <w:rFonts w:eastAsia="Calibri"/>
          <w:sz w:val="22"/>
          <w:szCs w:val="22"/>
        </w:rPr>
      </w:pPr>
      <w:r w:rsidRPr="003654C9">
        <w:rPr>
          <w:rFonts w:eastAsia="Calibri"/>
          <w:sz w:val="22"/>
          <w:szCs w:val="22"/>
        </w:rPr>
        <w:t>Руководитель ___________________     __________        _____________________</w:t>
      </w:r>
    </w:p>
    <w:p w:rsidR="009F4D7B" w:rsidRPr="003654C9" w:rsidRDefault="009F4D7B" w:rsidP="009F4D7B">
      <w:pPr>
        <w:widowControl w:val="0"/>
        <w:rPr>
          <w:rFonts w:eastAsia="Calibri"/>
          <w:sz w:val="22"/>
          <w:szCs w:val="22"/>
        </w:rPr>
      </w:pPr>
      <w:r w:rsidRPr="003654C9">
        <w:rPr>
          <w:rFonts w:eastAsia="Calibri"/>
          <w:sz w:val="22"/>
          <w:szCs w:val="22"/>
        </w:rPr>
        <w:t xml:space="preserve">                                    (должность)             (подпись)          (расшифровка подписи)</w:t>
      </w:r>
    </w:p>
    <w:p w:rsidR="009F4D7B" w:rsidRPr="003654C9" w:rsidRDefault="009F4D7B" w:rsidP="009F4D7B">
      <w:pPr>
        <w:widowControl w:val="0"/>
        <w:rPr>
          <w:rFonts w:eastAsia="Calibri"/>
          <w:sz w:val="22"/>
          <w:szCs w:val="22"/>
        </w:rPr>
      </w:pPr>
      <w:r w:rsidRPr="003654C9">
        <w:rPr>
          <w:rFonts w:eastAsia="Calibri"/>
          <w:sz w:val="22"/>
          <w:szCs w:val="22"/>
        </w:rPr>
        <w:t>Исполнитель  ___________  ___________________  ________________________</w:t>
      </w:r>
    </w:p>
    <w:p w:rsidR="009F4D7B" w:rsidRPr="003654C9" w:rsidRDefault="009F4D7B" w:rsidP="009F4D7B">
      <w:pPr>
        <w:widowControl w:val="0"/>
        <w:rPr>
          <w:rFonts w:eastAsia="Calibri"/>
          <w:sz w:val="22"/>
          <w:szCs w:val="22"/>
        </w:rPr>
      </w:pPr>
      <w:r w:rsidRPr="003654C9">
        <w:rPr>
          <w:rFonts w:eastAsia="Calibri"/>
          <w:sz w:val="22"/>
          <w:szCs w:val="22"/>
        </w:rPr>
        <w:t xml:space="preserve">                                    (должность)      (инициалы, фамилия)      (телефон)</w:t>
      </w:r>
    </w:p>
    <w:p w:rsidR="009F4D7B" w:rsidRPr="003654C9" w:rsidRDefault="009F4D7B" w:rsidP="009F4D7B">
      <w:pPr>
        <w:widowControl w:val="0"/>
        <w:rPr>
          <w:sz w:val="22"/>
          <w:szCs w:val="22"/>
        </w:rPr>
      </w:pPr>
      <w:r w:rsidRPr="003654C9">
        <w:rPr>
          <w:rFonts w:eastAsia="Calibri"/>
          <w:sz w:val="22"/>
          <w:szCs w:val="22"/>
        </w:rPr>
        <w:t>_______ 20__ г.</w:t>
      </w:r>
      <w:r w:rsidRPr="003654C9">
        <w:rPr>
          <w:rFonts w:eastAsia="Calibri"/>
          <w:sz w:val="22"/>
          <w:szCs w:val="22"/>
        </w:rPr>
        <w:tab/>
      </w:r>
    </w:p>
    <w:p w:rsidR="009F4D7B" w:rsidRDefault="009F4D7B" w:rsidP="009F4D7B">
      <w:pPr>
        <w:ind w:left="6521" w:right="-24" w:firstLine="425"/>
        <w:jc w:val="both"/>
        <w:outlineLvl w:val="0"/>
        <w:rPr>
          <w:sz w:val="22"/>
          <w:szCs w:val="22"/>
        </w:rPr>
      </w:pPr>
    </w:p>
    <w:p w:rsidR="00E703D5" w:rsidRDefault="00E703D5" w:rsidP="009F4D7B">
      <w:pPr>
        <w:ind w:left="6521" w:right="-24" w:firstLine="425"/>
        <w:jc w:val="both"/>
        <w:outlineLvl w:val="0"/>
        <w:rPr>
          <w:sz w:val="22"/>
          <w:szCs w:val="22"/>
        </w:rPr>
      </w:pPr>
    </w:p>
    <w:p w:rsidR="00E703D5" w:rsidRPr="003654C9" w:rsidRDefault="00E703D5" w:rsidP="009F4D7B">
      <w:pPr>
        <w:ind w:left="6521" w:right="-24" w:firstLine="425"/>
        <w:jc w:val="both"/>
        <w:outlineLvl w:val="0"/>
        <w:rPr>
          <w:sz w:val="22"/>
          <w:szCs w:val="22"/>
        </w:rPr>
      </w:pPr>
    </w:p>
    <w:p w:rsidR="009F4D7B" w:rsidRPr="003654C9" w:rsidRDefault="009F4D7B" w:rsidP="009F4D7B">
      <w:pPr>
        <w:jc w:val="right"/>
        <w:outlineLvl w:val="0"/>
        <w:rPr>
          <w:sz w:val="22"/>
          <w:szCs w:val="22"/>
        </w:rPr>
      </w:pPr>
      <w:r w:rsidRPr="003654C9">
        <w:rPr>
          <w:sz w:val="22"/>
          <w:szCs w:val="22"/>
        </w:rPr>
        <w:t>Приложение № 2</w:t>
      </w:r>
    </w:p>
    <w:p w:rsidR="009F4D7B" w:rsidRPr="003654C9" w:rsidRDefault="009F4D7B" w:rsidP="009F4D7B">
      <w:pPr>
        <w:ind w:left="3544" w:firstLine="851"/>
        <w:jc w:val="both"/>
        <w:outlineLvl w:val="0"/>
        <w:rPr>
          <w:sz w:val="22"/>
          <w:szCs w:val="22"/>
        </w:rPr>
      </w:pPr>
      <w:r w:rsidRPr="003654C9">
        <w:rPr>
          <w:sz w:val="22"/>
          <w:szCs w:val="22"/>
        </w:rPr>
        <w:t xml:space="preserve">к </w:t>
      </w:r>
      <w:hyperlink r:id="rId29" w:history="1">
        <w:r w:rsidRPr="003654C9">
          <w:rPr>
            <w:sz w:val="22"/>
            <w:szCs w:val="22"/>
          </w:rPr>
          <w:t>Порядку</w:t>
        </w:r>
      </w:hyperlink>
      <w:r w:rsidRPr="003654C9">
        <w:rPr>
          <w:sz w:val="22"/>
          <w:szCs w:val="22"/>
        </w:rPr>
        <w:t xml:space="preserve"> определения объема и условий предоставления муниципальным бюджетным и автономным учреждениям культуры, подведомственным Отделу культуры Чаинского района, субсидий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9F4D7B" w:rsidRPr="003654C9" w:rsidRDefault="009F4D7B" w:rsidP="009F4D7B">
      <w:pPr>
        <w:jc w:val="right"/>
        <w:outlineLvl w:val="0"/>
        <w:rPr>
          <w:sz w:val="22"/>
          <w:szCs w:val="22"/>
        </w:rPr>
      </w:pPr>
    </w:p>
    <w:p w:rsidR="009F4D7B" w:rsidRPr="003654C9" w:rsidRDefault="009F4D7B" w:rsidP="009F4D7B">
      <w:pPr>
        <w:jc w:val="right"/>
        <w:outlineLvl w:val="0"/>
        <w:rPr>
          <w:sz w:val="22"/>
          <w:szCs w:val="22"/>
        </w:rPr>
      </w:pPr>
      <w:r w:rsidRPr="003654C9">
        <w:rPr>
          <w:rFonts w:eastAsia="Calibri"/>
          <w:sz w:val="22"/>
          <w:szCs w:val="22"/>
        </w:rPr>
        <w:t>ФОРМА</w:t>
      </w:r>
    </w:p>
    <w:tbl>
      <w:tblPr>
        <w:tblW w:w="9945" w:type="dxa"/>
        <w:tblInd w:w="62" w:type="dxa"/>
        <w:tblLayout w:type="fixed"/>
        <w:tblCellMar>
          <w:top w:w="102" w:type="dxa"/>
          <w:left w:w="62" w:type="dxa"/>
          <w:bottom w:w="102" w:type="dxa"/>
          <w:right w:w="62" w:type="dxa"/>
        </w:tblCellMar>
        <w:tblLook w:val="04A0"/>
      </w:tblPr>
      <w:tblGrid>
        <w:gridCol w:w="2694"/>
        <w:gridCol w:w="850"/>
        <w:gridCol w:w="567"/>
        <w:gridCol w:w="851"/>
        <w:gridCol w:w="992"/>
        <w:gridCol w:w="850"/>
        <w:gridCol w:w="851"/>
        <w:gridCol w:w="1134"/>
        <w:gridCol w:w="983"/>
        <w:gridCol w:w="173"/>
      </w:tblGrid>
      <w:tr w:rsidR="009F4D7B" w:rsidRPr="003654C9" w:rsidTr="00BF7778">
        <w:trPr>
          <w:trHeight w:val="933"/>
        </w:trPr>
        <w:tc>
          <w:tcPr>
            <w:tcW w:w="9945" w:type="dxa"/>
            <w:gridSpan w:val="10"/>
          </w:tcPr>
          <w:p w:rsidR="009F4D7B" w:rsidRPr="003654C9" w:rsidRDefault="009F4D7B" w:rsidP="00BF7778">
            <w:pPr>
              <w:widowControl w:val="0"/>
              <w:jc w:val="center"/>
              <w:rPr>
                <w:sz w:val="22"/>
                <w:szCs w:val="22"/>
              </w:rPr>
            </w:pPr>
            <w:r w:rsidRPr="003654C9">
              <w:rPr>
                <w:sz w:val="22"/>
                <w:szCs w:val="22"/>
              </w:rPr>
              <w:t>Отчет</w:t>
            </w:r>
          </w:p>
          <w:p w:rsidR="009F4D7B" w:rsidRPr="003654C9" w:rsidRDefault="009F4D7B" w:rsidP="00BF7778">
            <w:pPr>
              <w:widowControl w:val="0"/>
              <w:jc w:val="center"/>
              <w:rPr>
                <w:sz w:val="22"/>
                <w:szCs w:val="22"/>
              </w:rPr>
            </w:pPr>
            <w:r w:rsidRPr="003654C9">
              <w:rPr>
                <w:sz w:val="22"/>
                <w:szCs w:val="22"/>
              </w:rPr>
              <w:t>о реализации плана мероприятий по достижению результатов предоставления субсидии</w:t>
            </w:r>
          </w:p>
          <w:p w:rsidR="009F4D7B" w:rsidRPr="003654C9" w:rsidRDefault="009F4D7B" w:rsidP="00BF7778">
            <w:pPr>
              <w:jc w:val="center"/>
              <w:outlineLvl w:val="0"/>
              <w:rPr>
                <w:rFonts w:eastAsia="Calibri"/>
                <w:sz w:val="22"/>
                <w:szCs w:val="22"/>
              </w:rPr>
            </w:pPr>
            <w:r w:rsidRPr="003654C9">
              <w:rPr>
                <w:rFonts w:eastAsia="Calibri"/>
                <w:sz w:val="22"/>
                <w:szCs w:val="22"/>
              </w:rPr>
              <w:t>по состоянию на  _________ 20__ года</w:t>
            </w:r>
          </w:p>
          <w:p w:rsidR="009F4D7B" w:rsidRPr="003654C9" w:rsidRDefault="009F4D7B" w:rsidP="00BF7778">
            <w:pPr>
              <w:jc w:val="both"/>
              <w:rPr>
                <w:rFonts w:eastAsia="Calibri"/>
                <w:sz w:val="22"/>
                <w:szCs w:val="22"/>
              </w:rPr>
            </w:pPr>
            <w:r w:rsidRPr="003654C9">
              <w:rPr>
                <w:rFonts w:eastAsia="Calibri"/>
                <w:sz w:val="22"/>
                <w:szCs w:val="22"/>
              </w:rPr>
              <w:t>_________________________________________________________________________</w:t>
            </w:r>
          </w:p>
          <w:p w:rsidR="009F4D7B" w:rsidRPr="003654C9" w:rsidRDefault="009F4D7B" w:rsidP="00BF7778">
            <w:pPr>
              <w:jc w:val="center"/>
              <w:rPr>
                <w:sz w:val="22"/>
                <w:szCs w:val="22"/>
              </w:rPr>
            </w:pPr>
            <w:r w:rsidRPr="003654C9">
              <w:rPr>
                <w:rFonts w:eastAsia="Calibri"/>
                <w:sz w:val="22"/>
                <w:szCs w:val="22"/>
              </w:rPr>
              <w:t>(наименование учреждения)</w:t>
            </w:r>
          </w:p>
        </w:tc>
      </w:tr>
      <w:tr w:rsidR="009F4D7B" w:rsidRPr="003654C9" w:rsidTr="009F4D7B">
        <w:trPr>
          <w:gridAfter w:val="1"/>
          <w:wAfter w:w="173" w:type="dxa"/>
        </w:trPr>
        <w:tc>
          <w:tcPr>
            <w:tcW w:w="2694" w:type="dxa"/>
            <w:vMerge w:val="restart"/>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Наименование результата предоставления Субсидии, контрольной точки</w:t>
            </w:r>
          </w:p>
        </w:tc>
        <w:tc>
          <w:tcPr>
            <w:tcW w:w="1417" w:type="dxa"/>
            <w:gridSpan w:val="2"/>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 xml:space="preserve">Единица измерения по </w:t>
            </w:r>
            <w:r w:rsidRPr="003654C9">
              <w:rPr>
                <w:color w:val="0000FF"/>
                <w:sz w:val="22"/>
                <w:szCs w:val="22"/>
              </w:rPr>
              <w:t>ОКЕИ</w:t>
            </w:r>
          </w:p>
        </w:tc>
        <w:tc>
          <w:tcPr>
            <w:tcW w:w="2693" w:type="dxa"/>
            <w:gridSpan w:val="3"/>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Значение результата предоставления Субсидии, контрольной точки</w:t>
            </w:r>
          </w:p>
        </w:tc>
        <w:tc>
          <w:tcPr>
            <w:tcW w:w="1985" w:type="dxa"/>
            <w:gridSpan w:val="2"/>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Срок достижения результата предоставления Субсидии, контрольной точки</w:t>
            </w:r>
          </w:p>
        </w:tc>
        <w:tc>
          <w:tcPr>
            <w:tcW w:w="983" w:type="dxa"/>
            <w:vMerge w:val="restart"/>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Причина отклонения</w:t>
            </w:r>
          </w:p>
        </w:tc>
      </w:tr>
      <w:tr w:rsidR="009F4D7B" w:rsidRPr="003654C9" w:rsidTr="009F4D7B">
        <w:trPr>
          <w:gridAfter w:val="1"/>
          <w:wAfter w:w="173" w:type="dxa"/>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наименование</w:t>
            </w:r>
          </w:p>
        </w:tc>
        <w:tc>
          <w:tcPr>
            <w:tcW w:w="567"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код</w:t>
            </w:r>
          </w:p>
        </w:tc>
        <w:tc>
          <w:tcPr>
            <w:tcW w:w="851"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плановое</w:t>
            </w:r>
          </w:p>
        </w:tc>
        <w:tc>
          <w:tcPr>
            <w:tcW w:w="992"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фактическое</w:t>
            </w:r>
          </w:p>
        </w:tc>
        <w:tc>
          <w:tcPr>
            <w:tcW w:w="850"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прогнозное</w:t>
            </w:r>
          </w:p>
        </w:tc>
        <w:tc>
          <w:tcPr>
            <w:tcW w:w="851"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плановый</w:t>
            </w:r>
          </w:p>
        </w:tc>
        <w:tc>
          <w:tcPr>
            <w:tcW w:w="1134"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jc w:val="both"/>
              <w:rPr>
                <w:sz w:val="22"/>
                <w:szCs w:val="22"/>
              </w:rPr>
            </w:pPr>
            <w:r w:rsidRPr="003654C9">
              <w:rPr>
                <w:sz w:val="22"/>
                <w:szCs w:val="22"/>
              </w:rPr>
              <w:t>фактический/прогнозный</w:t>
            </w: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rPr>
                <w:sz w:val="22"/>
                <w:szCs w:val="22"/>
              </w:rPr>
            </w:pPr>
          </w:p>
        </w:tc>
      </w:tr>
      <w:tr w:rsidR="009F4D7B" w:rsidRPr="003654C9" w:rsidTr="009F4D7B">
        <w:trPr>
          <w:gridAfter w:val="1"/>
          <w:wAfter w:w="173" w:type="dxa"/>
        </w:trPr>
        <w:tc>
          <w:tcPr>
            <w:tcW w:w="2694"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5</w:t>
            </w:r>
          </w:p>
        </w:tc>
        <w:tc>
          <w:tcPr>
            <w:tcW w:w="850"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6</w:t>
            </w:r>
          </w:p>
        </w:tc>
        <w:tc>
          <w:tcPr>
            <w:tcW w:w="851"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7</w:t>
            </w:r>
          </w:p>
        </w:tc>
        <w:tc>
          <w:tcPr>
            <w:tcW w:w="1134"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jc w:val="both"/>
              <w:rPr>
                <w:sz w:val="22"/>
                <w:szCs w:val="22"/>
              </w:rPr>
            </w:pPr>
            <w:r w:rsidRPr="003654C9">
              <w:rPr>
                <w:sz w:val="22"/>
                <w:szCs w:val="22"/>
              </w:rPr>
              <w:t>8</w:t>
            </w:r>
          </w:p>
        </w:tc>
        <w:tc>
          <w:tcPr>
            <w:tcW w:w="983"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9</w:t>
            </w:r>
          </w:p>
        </w:tc>
      </w:tr>
      <w:tr w:rsidR="009F4D7B" w:rsidRPr="003654C9" w:rsidTr="009F4D7B">
        <w:trPr>
          <w:gridAfter w:val="1"/>
          <w:wAfter w:w="173" w:type="dxa"/>
        </w:trPr>
        <w:tc>
          <w:tcPr>
            <w:tcW w:w="2694"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Результат предоставления субсидии 1:</w:t>
            </w: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83"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r>
      <w:tr w:rsidR="009F4D7B" w:rsidRPr="003654C9" w:rsidTr="009F4D7B">
        <w:trPr>
          <w:gridAfter w:val="1"/>
          <w:wAfter w:w="173" w:type="dxa"/>
        </w:trPr>
        <w:tc>
          <w:tcPr>
            <w:tcW w:w="2694"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Контрольная точка 1.1:</w:t>
            </w: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83"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r>
      <w:tr w:rsidR="009F4D7B" w:rsidRPr="003654C9" w:rsidTr="009F4D7B">
        <w:trPr>
          <w:gridAfter w:val="1"/>
          <w:wAfter w:w="173" w:type="dxa"/>
        </w:trPr>
        <w:tc>
          <w:tcPr>
            <w:tcW w:w="2694"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83"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r>
      <w:tr w:rsidR="009F4D7B" w:rsidRPr="003654C9" w:rsidTr="009F4D7B">
        <w:trPr>
          <w:gridAfter w:val="1"/>
          <w:wAfter w:w="173" w:type="dxa"/>
        </w:trPr>
        <w:tc>
          <w:tcPr>
            <w:tcW w:w="2694"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Результат предоставления субсидии 1:</w:t>
            </w: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83"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r>
      <w:tr w:rsidR="009F4D7B" w:rsidRPr="003654C9" w:rsidTr="009F4D7B">
        <w:trPr>
          <w:gridAfter w:val="1"/>
          <w:wAfter w:w="173" w:type="dxa"/>
          <w:trHeight w:val="125"/>
        </w:trPr>
        <w:tc>
          <w:tcPr>
            <w:tcW w:w="2694"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83"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r>
      <w:tr w:rsidR="009F4D7B" w:rsidRPr="003654C9" w:rsidTr="009F4D7B">
        <w:trPr>
          <w:gridAfter w:val="1"/>
          <w:wAfter w:w="173" w:type="dxa"/>
        </w:trPr>
        <w:tc>
          <w:tcPr>
            <w:tcW w:w="2694"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Результат предоставления субсидии 2:</w:t>
            </w: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83"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r>
      <w:tr w:rsidR="009F4D7B" w:rsidRPr="003654C9" w:rsidTr="009F4D7B">
        <w:trPr>
          <w:gridAfter w:val="1"/>
          <w:wAfter w:w="173" w:type="dxa"/>
        </w:trPr>
        <w:tc>
          <w:tcPr>
            <w:tcW w:w="2694"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Контрольная точка 2.1:</w:t>
            </w: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83"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r>
      <w:tr w:rsidR="009F4D7B" w:rsidRPr="003654C9" w:rsidTr="009F4D7B">
        <w:trPr>
          <w:gridAfter w:val="1"/>
          <w:wAfter w:w="173" w:type="dxa"/>
          <w:trHeight w:val="101"/>
        </w:trPr>
        <w:tc>
          <w:tcPr>
            <w:tcW w:w="2694"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83"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r>
      <w:tr w:rsidR="009F4D7B" w:rsidRPr="003654C9" w:rsidTr="009F4D7B">
        <w:trPr>
          <w:gridAfter w:val="1"/>
          <w:wAfter w:w="173" w:type="dxa"/>
        </w:trPr>
        <w:tc>
          <w:tcPr>
            <w:tcW w:w="2694"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Результат предоставления субсидии 2:</w:t>
            </w: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83"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r>
      <w:tr w:rsidR="009F4D7B" w:rsidRPr="003654C9" w:rsidTr="009F4D7B">
        <w:trPr>
          <w:gridAfter w:val="1"/>
          <w:wAfter w:w="173" w:type="dxa"/>
          <w:trHeight w:val="123"/>
        </w:trPr>
        <w:tc>
          <w:tcPr>
            <w:tcW w:w="2694" w:type="dxa"/>
            <w:tcBorders>
              <w:top w:val="single" w:sz="4" w:space="0" w:color="auto"/>
              <w:left w:val="single" w:sz="4" w:space="0" w:color="auto"/>
              <w:bottom w:val="single" w:sz="4" w:space="0" w:color="auto"/>
              <w:right w:val="single" w:sz="4" w:space="0" w:color="auto"/>
            </w:tcBorders>
            <w:hideMark/>
          </w:tcPr>
          <w:p w:rsidR="009F4D7B" w:rsidRPr="003654C9" w:rsidRDefault="009F4D7B" w:rsidP="00BF7778">
            <w:pPr>
              <w:widowControl w:val="0"/>
              <w:rPr>
                <w:sz w:val="22"/>
                <w:szCs w:val="22"/>
              </w:rPr>
            </w:pPr>
            <w:r w:rsidRPr="003654C9">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983"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r>
    </w:tbl>
    <w:p w:rsidR="009F4D7B" w:rsidRPr="003654C9" w:rsidRDefault="009F4D7B" w:rsidP="009F4D7B">
      <w:pPr>
        <w:widowControl w:val="0"/>
        <w:jc w:val="both"/>
        <w:rPr>
          <w:sz w:val="22"/>
          <w:szCs w:val="22"/>
        </w:rPr>
      </w:pPr>
    </w:p>
    <w:p w:rsidR="009F4D7B" w:rsidRPr="003654C9" w:rsidRDefault="009F4D7B" w:rsidP="009F4D7B">
      <w:pPr>
        <w:widowControl w:val="0"/>
        <w:jc w:val="both"/>
        <w:rPr>
          <w:sz w:val="22"/>
          <w:szCs w:val="22"/>
        </w:rPr>
      </w:pPr>
      <w:r w:rsidRPr="003654C9">
        <w:rPr>
          <w:sz w:val="22"/>
          <w:szCs w:val="22"/>
        </w:rPr>
        <w:t>Руководитель Получателя ____________ ____________ _________________________</w:t>
      </w:r>
    </w:p>
    <w:p w:rsidR="009F4D7B" w:rsidRPr="003654C9" w:rsidRDefault="009F4D7B" w:rsidP="009F4D7B">
      <w:pPr>
        <w:widowControl w:val="0"/>
        <w:jc w:val="both"/>
        <w:rPr>
          <w:sz w:val="22"/>
          <w:szCs w:val="22"/>
        </w:rPr>
      </w:pPr>
      <w:r w:rsidRPr="003654C9">
        <w:rPr>
          <w:sz w:val="22"/>
          <w:szCs w:val="22"/>
        </w:rPr>
        <w:t>(уполномоченное лицо)        (должность)     (подпись)          (расшифровка подписи)</w:t>
      </w:r>
    </w:p>
    <w:p w:rsidR="009F4D7B" w:rsidRPr="003654C9" w:rsidRDefault="009F4D7B" w:rsidP="009F4D7B">
      <w:pPr>
        <w:widowControl w:val="0"/>
        <w:jc w:val="both"/>
        <w:rPr>
          <w:sz w:val="22"/>
          <w:szCs w:val="22"/>
        </w:rPr>
      </w:pPr>
    </w:p>
    <w:p w:rsidR="009F4D7B" w:rsidRPr="003654C9" w:rsidRDefault="009F4D7B" w:rsidP="009F4D7B">
      <w:pPr>
        <w:widowControl w:val="0"/>
        <w:jc w:val="both"/>
        <w:rPr>
          <w:sz w:val="22"/>
          <w:szCs w:val="22"/>
        </w:rPr>
      </w:pPr>
      <w:r w:rsidRPr="003654C9">
        <w:rPr>
          <w:sz w:val="22"/>
          <w:szCs w:val="22"/>
        </w:rPr>
        <w:t>Исполнитель    ___________ ________________ _______________</w:t>
      </w:r>
    </w:p>
    <w:p w:rsidR="009F4D7B" w:rsidRPr="003654C9" w:rsidRDefault="009F4D7B" w:rsidP="009F4D7B">
      <w:pPr>
        <w:widowControl w:val="0"/>
        <w:jc w:val="both"/>
        <w:rPr>
          <w:sz w:val="22"/>
          <w:szCs w:val="22"/>
        </w:rPr>
      </w:pPr>
      <w:r w:rsidRPr="003654C9">
        <w:rPr>
          <w:sz w:val="22"/>
          <w:szCs w:val="22"/>
        </w:rPr>
        <w:t xml:space="preserve">                             (должность)      (ФИО)                     (телефон)                 </w:t>
      </w:r>
    </w:p>
    <w:p w:rsidR="009F4D7B" w:rsidRPr="003654C9" w:rsidRDefault="009F4D7B" w:rsidP="009F4D7B">
      <w:pPr>
        <w:widowControl w:val="0"/>
        <w:jc w:val="both"/>
        <w:rPr>
          <w:sz w:val="22"/>
          <w:szCs w:val="22"/>
        </w:rPr>
      </w:pPr>
      <w:r w:rsidRPr="003654C9">
        <w:rPr>
          <w:sz w:val="22"/>
          <w:szCs w:val="22"/>
        </w:rPr>
        <w:t>________ 20___ г.</w:t>
      </w:r>
    </w:p>
    <w:p w:rsidR="00E703D5" w:rsidRDefault="00E703D5" w:rsidP="009F4D7B">
      <w:pPr>
        <w:jc w:val="right"/>
        <w:outlineLvl w:val="0"/>
        <w:rPr>
          <w:sz w:val="22"/>
          <w:szCs w:val="22"/>
        </w:rPr>
      </w:pPr>
    </w:p>
    <w:p w:rsidR="009F4D7B" w:rsidRPr="003654C9" w:rsidRDefault="009F4D7B" w:rsidP="009F4D7B">
      <w:pPr>
        <w:jc w:val="right"/>
        <w:outlineLvl w:val="0"/>
        <w:rPr>
          <w:sz w:val="22"/>
          <w:szCs w:val="22"/>
        </w:rPr>
      </w:pPr>
      <w:r w:rsidRPr="003654C9">
        <w:rPr>
          <w:sz w:val="22"/>
          <w:szCs w:val="22"/>
        </w:rPr>
        <w:t>Приложение №3</w:t>
      </w:r>
    </w:p>
    <w:p w:rsidR="009F4D7B" w:rsidRPr="003654C9" w:rsidRDefault="009F4D7B" w:rsidP="009F4D7B">
      <w:pPr>
        <w:ind w:left="4395"/>
        <w:jc w:val="both"/>
        <w:outlineLvl w:val="0"/>
        <w:rPr>
          <w:sz w:val="22"/>
          <w:szCs w:val="22"/>
        </w:rPr>
      </w:pPr>
      <w:r w:rsidRPr="003654C9">
        <w:rPr>
          <w:sz w:val="22"/>
          <w:szCs w:val="22"/>
        </w:rPr>
        <w:t xml:space="preserve">к </w:t>
      </w:r>
      <w:hyperlink r:id="rId30" w:history="1">
        <w:r w:rsidRPr="003654C9">
          <w:rPr>
            <w:sz w:val="22"/>
            <w:szCs w:val="22"/>
          </w:rPr>
          <w:t>Порядку</w:t>
        </w:r>
      </w:hyperlink>
      <w:r w:rsidRPr="003654C9">
        <w:rPr>
          <w:sz w:val="22"/>
          <w:szCs w:val="22"/>
        </w:rPr>
        <w:t xml:space="preserve"> определения объема и условий предоставления муниципальным бюджетным и автономным учреждениям культуры, подведомственным Отделу культуры Чаинского района, субсидий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9F4D7B" w:rsidRPr="003654C9" w:rsidRDefault="009F4D7B" w:rsidP="009F4D7B">
      <w:pPr>
        <w:jc w:val="both"/>
        <w:outlineLvl w:val="0"/>
        <w:rPr>
          <w:sz w:val="22"/>
          <w:szCs w:val="22"/>
        </w:rPr>
      </w:pPr>
    </w:p>
    <w:p w:rsidR="009F4D7B" w:rsidRPr="003654C9" w:rsidRDefault="009F4D7B" w:rsidP="009F4D7B">
      <w:pPr>
        <w:jc w:val="right"/>
        <w:outlineLvl w:val="0"/>
        <w:rPr>
          <w:rFonts w:eastAsia="Calibri"/>
          <w:sz w:val="22"/>
          <w:szCs w:val="22"/>
        </w:rPr>
      </w:pPr>
      <w:r w:rsidRPr="003654C9">
        <w:rPr>
          <w:rFonts w:eastAsia="Calibri"/>
          <w:sz w:val="22"/>
          <w:szCs w:val="22"/>
        </w:rPr>
        <w:t>ФОРМА</w:t>
      </w:r>
    </w:p>
    <w:p w:rsidR="009F4D7B" w:rsidRPr="003654C9" w:rsidRDefault="009F4D7B" w:rsidP="009F4D7B">
      <w:pPr>
        <w:jc w:val="right"/>
        <w:outlineLvl w:val="0"/>
        <w:rPr>
          <w:rFonts w:eastAsia="Calibri"/>
          <w:sz w:val="22"/>
          <w:szCs w:val="22"/>
        </w:rPr>
      </w:pPr>
    </w:p>
    <w:tbl>
      <w:tblPr>
        <w:tblW w:w="0" w:type="auto"/>
        <w:tblLayout w:type="fixed"/>
        <w:tblCellMar>
          <w:top w:w="102" w:type="dxa"/>
          <w:left w:w="62" w:type="dxa"/>
          <w:bottom w:w="102" w:type="dxa"/>
          <w:right w:w="62" w:type="dxa"/>
        </w:tblCellMar>
        <w:tblLook w:val="04A0"/>
      </w:tblPr>
      <w:tblGrid>
        <w:gridCol w:w="454"/>
        <w:gridCol w:w="1519"/>
        <w:gridCol w:w="1189"/>
        <w:gridCol w:w="1304"/>
        <w:gridCol w:w="1474"/>
        <w:gridCol w:w="1531"/>
        <w:gridCol w:w="1587"/>
        <w:gridCol w:w="13"/>
      </w:tblGrid>
      <w:tr w:rsidR="009F4D7B" w:rsidRPr="003654C9" w:rsidTr="00BF7778">
        <w:tc>
          <w:tcPr>
            <w:tcW w:w="9071" w:type="dxa"/>
            <w:gridSpan w:val="8"/>
            <w:hideMark/>
          </w:tcPr>
          <w:p w:rsidR="009F4D7B" w:rsidRPr="003654C9" w:rsidRDefault="009F4D7B" w:rsidP="00BF7778">
            <w:pPr>
              <w:widowControl w:val="0"/>
              <w:jc w:val="center"/>
              <w:rPr>
                <w:sz w:val="22"/>
                <w:szCs w:val="22"/>
              </w:rPr>
            </w:pPr>
            <w:r w:rsidRPr="003654C9">
              <w:rPr>
                <w:sz w:val="22"/>
                <w:szCs w:val="22"/>
              </w:rPr>
              <w:t>ОТЧЕТ</w:t>
            </w:r>
          </w:p>
          <w:p w:rsidR="009F4D7B" w:rsidRPr="003654C9" w:rsidRDefault="009F4D7B" w:rsidP="00BF7778">
            <w:pPr>
              <w:widowControl w:val="0"/>
              <w:jc w:val="center"/>
              <w:rPr>
                <w:sz w:val="22"/>
                <w:szCs w:val="22"/>
              </w:rPr>
            </w:pPr>
            <w:r w:rsidRPr="003654C9">
              <w:rPr>
                <w:sz w:val="22"/>
                <w:szCs w:val="22"/>
              </w:rPr>
              <w:t>об осуществлении расходов, источником финансового обеспечения которых является субсидия</w:t>
            </w:r>
          </w:p>
        </w:tc>
      </w:tr>
      <w:tr w:rsidR="009F4D7B" w:rsidRPr="003654C9" w:rsidTr="00BF7778">
        <w:tc>
          <w:tcPr>
            <w:tcW w:w="9071" w:type="dxa"/>
            <w:gridSpan w:val="8"/>
            <w:tcBorders>
              <w:top w:val="single" w:sz="4" w:space="0" w:color="auto"/>
              <w:left w:val="nil"/>
              <w:bottom w:val="nil"/>
              <w:right w:val="nil"/>
            </w:tcBorders>
          </w:tcPr>
          <w:p w:rsidR="009F4D7B" w:rsidRPr="003654C9" w:rsidRDefault="009F4D7B" w:rsidP="00BF7778">
            <w:pPr>
              <w:widowControl w:val="0"/>
              <w:jc w:val="center"/>
              <w:rPr>
                <w:sz w:val="22"/>
                <w:szCs w:val="22"/>
              </w:rPr>
            </w:pPr>
            <w:r w:rsidRPr="003654C9">
              <w:rPr>
                <w:sz w:val="22"/>
                <w:szCs w:val="22"/>
              </w:rPr>
              <w:t>(наименование учреждения)</w:t>
            </w:r>
          </w:p>
          <w:p w:rsidR="009F4D7B" w:rsidRPr="003654C9" w:rsidRDefault="009F4D7B" w:rsidP="00BF7778">
            <w:pPr>
              <w:widowControl w:val="0"/>
              <w:jc w:val="center"/>
              <w:rPr>
                <w:sz w:val="22"/>
                <w:szCs w:val="22"/>
              </w:rPr>
            </w:pPr>
            <w:r w:rsidRPr="003654C9">
              <w:rPr>
                <w:sz w:val="22"/>
                <w:szCs w:val="22"/>
              </w:rPr>
              <w:t>по состоянию на "___" _______________ 20___ год</w:t>
            </w:r>
          </w:p>
        </w:tc>
      </w:tr>
      <w:tr w:rsidR="009F4D7B" w:rsidRPr="003654C9"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454" w:type="dxa"/>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widowControl w:val="0"/>
              <w:jc w:val="center"/>
              <w:rPr>
                <w:sz w:val="22"/>
                <w:szCs w:val="22"/>
              </w:rPr>
            </w:pPr>
            <w:r w:rsidRPr="003654C9">
              <w:rPr>
                <w:sz w:val="22"/>
                <w:szCs w:val="22"/>
              </w:rPr>
              <w:t xml:space="preserve">N </w:t>
            </w:r>
            <w:proofErr w:type="spellStart"/>
            <w:r w:rsidRPr="003654C9">
              <w:rPr>
                <w:sz w:val="22"/>
                <w:szCs w:val="22"/>
              </w:rPr>
              <w:t>п</w:t>
            </w:r>
            <w:proofErr w:type="spellEnd"/>
            <w:r w:rsidRPr="003654C9">
              <w:rPr>
                <w:sz w:val="22"/>
                <w:szCs w:val="22"/>
              </w:rPr>
              <w:t>/</w:t>
            </w:r>
            <w:proofErr w:type="spellStart"/>
            <w:r w:rsidRPr="003654C9">
              <w:rPr>
                <w:sz w:val="22"/>
                <w:szCs w:val="22"/>
              </w:rPr>
              <w:t>п</w:t>
            </w:r>
            <w:proofErr w:type="spellEnd"/>
          </w:p>
        </w:tc>
        <w:tc>
          <w:tcPr>
            <w:tcW w:w="1519" w:type="dxa"/>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widowControl w:val="0"/>
              <w:jc w:val="center"/>
              <w:rPr>
                <w:sz w:val="22"/>
                <w:szCs w:val="22"/>
              </w:rPr>
            </w:pPr>
            <w:r w:rsidRPr="003654C9">
              <w:rPr>
                <w:sz w:val="22"/>
                <w:szCs w:val="22"/>
              </w:rPr>
              <w:t>Направление расходования средств</w:t>
            </w:r>
          </w:p>
        </w:tc>
        <w:tc>
          <w:tcPr>
            <w:tcW w:w="1189" w:type="dxa"/>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widowControl w:val="0"/>
              <w:jc w:val="center"/>
              <w:rPr>
                <w:sz w:val="22"/>
                <w:szCs w:val="22"/>
              </w:rPr>
            </w:pPr>
            <w:r w:rsidRPr="003654C9">
              <w:rPr>
                <w:sz w:val="22"/>
                <w:szCs w:val="22"/>
              </w:rPr>
              <w:t>Плановый объем субсидии на текущий год</w:t>
            </w:r>
          </w:p>
        </w:tc>
        <w:tc>
          <w:tcPr>
            <w:tcW w:w="1304" w:type="dxa"/>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widowControl w:val="0"/>
              <w:jc w:val="center"/>
              <w:rPr>
                <w:sz w:val="22"/>
                <w:szCs w:val="22"/>
              </w:rPr>
            </w:pPr>
            <w:r w:rsidRPr="003654C9">
              <w:rPr>
                <w:sz w:val="22"/>
                <w:szCs w:val="22"/>
              </w:rPr>
              <w:t>Поступило субсидии за отчетный период нарастающим итогом</w:t>
            </w:r>
          </w:p>
        </w:tc>
        <w:tc>
          <w:tcPr>
            <w:tcW w:w="1474" w:type="dxa"/>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widowControl w:val="0"/>
              <w:jc w:val="center"/>
              <w:rPr>
                <w:sz w:val="22"/>
                <w:szCs w:val="22"/>
              </w:rPr>
            </w:pPr>
            <w:r w:rsidRPr="003654C9">
              <w:rPr>
                <w:sz w:val="22"/>
                <w:szCs w:val="22"/>
              </w:rPr>
              <w:t>Фактическое начисление расходов в учреждении нарастающим итогом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widowControl w:val="0"/>
              <w:jc w:val="center"/>
              <w:rPr>
                <w:sz w:val="22"/>
                <w:szCs w:val="22"/>
              </w:rPr>
            </w:pPr>
            <w:r w:rsidRPr="003654C9">
              <w:rPr>
                <w:sz w:val="22"/>
                <w:szCs w:val="22"/>
              </w:rPr>
              <w:t>Кассовый расход в учреждении нарастающим итогом</w:t>
            </w:r>
          </w:p>
        </w:tc>
        <w:tc>
          <w:tcPr>
            <w:tcW w:w="1587" w:type="dxa"/>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widowControl w:val="0"/>
              <w:jc w:val="center"/>
              <w:rPr>
                <w:sz w:val="22"/>
                <w:szCs w:val="22"/>
              </w:rPr>
            </w:pPr>
            <w:r w:rsidRPr="003654C9">
              <w:rPr>
                <w:sz w:val="22"/>
                <w:szCs w:val="22"/>
              </w:rPr>
              <w:t>Остаток средств субсидии на лицевом счете в учреждении (</w:t>
            </w:r>
            <w:hyperlink r:id="rId31" w:anchor="P150" w:history="1">
              <w:r w:rsidRPr="003654C9">
                <w:rPr>
                  <w:rStyle w:val="ad"/>
                  <w:sz w:val="22"/>
                  <w:szCs w:val="22"/>
                </w:rPr>
                <w:t>гр. 4</w:t>
              </w:r>
            </w:hyperlink>
            <w:r w:rsidRPr="003654C9">
              <w:rPr>
                <w:sz w:val="22"/>
                <w:szCs w:val="22"/>
              </w:rPr>
              <w:t xml:space="preserve"> - </w:t>
            </w:r>
            <w:hyperlink r:id="rId32" w:anchor="P152" w:history="1">
              <w:r w:rsidRPr="003654C9">
                <w:rPr>
                  <w:rStyle w:val="ad"/>
                  <w:sz w:val="22"/>
                  <w:szCs w:val="22"/>
                </w:rPr>
                <w:t>гр. 6</w:t>
              </w:r>
            </w:hyperlink>
            <w:r w:rsidRPr="003654C9">
              <w:rPr>
                <w:sz w:val="22"/>
                <w:szCs w:val="22"/>
              </w:rPr>
              <w:t>)</w:t>
            </w:r>
          </w:p>
        </w:tc>
      </w:tr>
      <w:tr w:rsidR="009F4D7B" w:rsidRPr="003654C9"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454" w:type="dxa"/>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widowControl w:val="0"/>
              <w:jc w:val="center"/>
              <w:rPr>
                <w:sz w:val="22"/>
                <w:szCs w:val="22"/>
              </w:rPr>
            </w:pPr>
            <w:r w:rsidRPr="003654C9">
              <w:rPr>
                <w:sz w:val="22"/>
                <w:szCs w:val="22"/>
              </w:rPr>
              <w:t>1</w:t>
            </w:r>
          </w:p>
        </w:tc>
        <w:tc>
          <w:tcPr>
            <w:tcW w:w="1519" w:type="dxa"/>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widowControl w:val="0"/>
              <w:jc w:val="center"/>
              <w:rPr>
                <w:sz w:val="22"/>
                <w:szCs w:val="22"/>
              </w:rPr>
            </w:pPr>
            <w:r w:rsidRPr="003654C9">
              <w:rPr>
                <w:sz w:val="22"/>
                <w:szCs w:val="22"/>
              </w:rPr>
              <w:t>2</w:t>
            </w:r>
          </w:p>
        </w:tc>
        <w:tc>
          <w:tcPr>
            <w:tcW w:w="1189" w:type="dxa"/>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widowControl w:val="0"/>
              <w:jc w:val="center"/>
              <w:rPr>
                <w:sz w:val="22"/>
                <w:szCs w:val="22"/>
              </w:rPr>
            </w:pPr>
            <w:r w:rsidRPr="003654C9">
              <w:rPr>
                <w:sz w:val="22"/>
                <w:szCs w:val="22"/>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widowControl w:val="0"/>
              <w:jc w:val="center"/>
              <w:rPr>
                <w:sz w:val="22"/>
                <w:szCs w:val="22"/>
              </w:rPr>
            </w:pPr>
            <w:bookmarkStart w:id="23" w:name="P150"/>
            <w:bookmarkEnd w:id="23"/>
            <w:r w:rsidRPr="003654C9">
              <w:rPr>
                <w:sz w:val="22"/>
                <w:szCs w:val="22"/>
              </w:rPr>
              <w:t>4</w:t>
            </w:r>
          </w:p>
        </w:tc>
        <w:tc>
          <w:tcPr>
            <w:tcW w:w="1474" w:type="dxa"/>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widowControl w:val="0"/>
              <w:jc w:val="center"/>
              <w:rPr>
                <w:sz w:val="22"/>
                <w:szCs w:val="22"/>
              </w:rPr>
            </w:pPr>
            <w:r w:rsidRPr="003654C9">
              <w:rPr>
                <w:sz w:val="22"/>
                <w:szCs w:val="22"/>
              </w:rPr>
              <w:t>5</w:t>
            </w:r>
          </w:p>
        </w:tc>
        <w:tc>
          <w:tcPr>
            <w:tcW w:w="1531" w:type="dxa"/>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widowControl w:val="0"/>
              <w:jc w:val="center"/>
              <w:rPr>
                <w:sz w:val="22"/>
                <w:szCs w:val="22"/>
              </w:rPr>
            </w:pPr>
            <w:bookmarkStart w:id="24" w:name="P152"/>
            <w:bookmarkEnd w:id="24"/>
            <w:r w:rsidRPr="003654C9">
              <w:rPr>
                <w:sz w:val="22"/>
                <w:szCs w:val="22"/>
              </w:rPr>
              <w:t>6</w:t>
            </w:r>
          </w:p>
        </w:tc>
        <w:tc>
          <w:tcPr>
            <w:tcW w:w="1587" w:type="dxa"/>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widowControl w:val="0"/>
              <w:jc w:val="center"/>
              <w:rPr>
                <w:sz w:val="22"/>
                <w:szCs w:val="22"/>
              </w:rPr>
            </w:pPr>
            <w:r w:rsidRPr="003654C9">
              <w:rPr>
                <w:sz w:val="22"/>
                <w:szCs w:val="22"/>
              </w:rPr>
              <w:t>7</w:t>
            </w:r>
          </w:p>
        </w:tc>
      </w:tr>
      <w:tr w:rsidR="009F4D7B" w:rsidRPr="003654C9"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1973" w:type="dxa"/>
            <w:gridSpan w:val="2"/>
            <w:tcBorders>
              <w:top w:val="single" w:sz="4" w:space="0" w:color="auto"/>
              <w:left w:val="single" w:sz="4" w:space="0" w:color="auto"/>
              <w:bottom w:val="single" w:sz="4" w:space="0" w:color="auto"/>
              <w:right w:val="single" w:sz="4" w:space="0" w:color="auto"/>
            </w:tcBorders>
            <w:vAlign w:val="center"/>
            <w:hideMark/>
          </w:tcPr>
          <w:p w:rsidR="009F4D7B" w:rsidRPr="003654C9" w:rsidRDefault="009F4D7B" w:rsidP="00BF7778">
            <w:pPr>
              <w:widowControl w:val="0"/>
              <w:rPr>
                <w:sz w:val="22"/>
                <w:szCs w:val="22"/>
              </w:rPr>
            </w:pPr>
            <w:r w:rsidRPr="003654C9">
              <w:rPr>
                <w:sz w:val="22"/>
                <w:szCs w:val="22"/>
              </w:rPr>
              <w:t>Всего</w:t>
            </w:r>
          </w:p>
        </w:tc>
        <w:tc>
          <w:tcPr>
            <w:tcW w:w="1189" w:type="dxa"/>
            <w:tcBorders>
              <w:top w:val="single" w:sz="4" w:space="0" w:color="auto"/>
              <w:left w:val="single" w:sz="4" w:space="0" w:color="auto"/>
              <w:bottom w:val="single" w:sz="4" w:space="0" w:color="auto"/>
              <w:right w:val="single" w:sz="4" w:space="0" w:color="auto"/>
            </w:tcBorders>
            <w:vAlign w:val="center"/>
          </w:tcPr>
          <w:p w:rsidR="009F4D7B" w:rsidRPr="003654C9" w:rsidRDefault="009F4D7B" w:rsidP="00BF7778">
            <w:pPr>
              <w:widowControl w:val="0"/>
              <w:rPr>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rsidR="009F4D7B" w:rsidRPr="003654C9" w:rsidRDefault="009F4D7B" w:rsidP="00BF7778">
            <w:pPr>
              <w:widowControl w:val="0"/>
              <w:rPr>
                <w:sz w:val="22"/>
                <w:szCs w:val="22"/>
              </w:rPr>
            </w:pPr>
          </w:p>
        </w:tc>
        <w:tc>
          <w:tcPr>
            <w:tcW w:w="1474" w:type="dxa"/>
            <w:tcBorders>
              <w:top w:val="single" w:sz="4" w:space="0" w:color="auto"/>
              <w:left w:val="single" w:sz="4" w:space="0" w:color="auto"/>
              <w:bottom w:val="single" w:sz="4" w:space="0" w:color="auto"/>
              <w:right w:val="single" w:sz="4" w:space="0" w:color="auto"/>
            </w:tcBorders>
            <w:vAlign w:val="center"/>
          </w:tcPr>
          <w:p w:rsidR="009F4D7B" w:rsidRPr="003654C9" w:rsidRDefault="009F4D7B" w:rsidP="00BF7778">
            <w:pPr>
              <w:widowControl w:val="0"/>
              <w:rPr>
                <w:sz w:val="22"/>
                <w:szCs w:val="22"/>
              </w:rPr>
            </w:pPr>
          </w:p>
        </w:tc>
        <w:tc>
          <w:tcPr>
            <w:tcW w:w="1531"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9F4D7B" w:rsidRPr="003654C9" w:rsidRDefault="009F4D7B" w:rsidP="00BF7778">
            <w:pPr>
              <w:widowControl w:val="0"/>
              <w:rPr>
                <w:sz w:val="22"/>
                <w:szCs w:val="22"/>
              </w:rPr>
            </w:pPr>
          </w:p>
        </w:tc>
      </w:tr>
    </w:tbl>
    <w:p w:rsidR="009F4D7B" w:rsidRPr="003654C9" w:rsidRDefault="009F4D7B" w:rsidP="009F4D7B">
      <w:pPr>
        <w:widowControl w:val="0"/>
        <w:jc w:val="both"/>
        <w:rPr>
          <w:sz w:val="22"/>
          <w:szCs w:val="22"/>
        </w:rPr>
      </w:pPr>
    </w:p>
    <w:p w:rsidR="009F4D7B" w:rsidRPr="003654C9" w:rsidRDefault="009F4D7B" w:rsidP="009F4D7B">
      <w:pPr>
        <w:widowControl w:val="0"/>
        <w:jc w:val="both"/>
        <w:rPr>
          <w:sz w:val="22"/>
          <w:szCs w:val="22"/>
        </w:rPr>
      </w:pPr>
      <w:r w:rsidRPr="003654C9">
        <w:rPr>
          <w:sz w:val="22"/>
          <w:szCs w:val="22"/>
        </w:rPr>
        <w:t>Руководитель Получателя ____________ ____________ _________________________</w:t>
      </w:r>
    </w:p>
    <w:p w:rsidR="009F4D7B" w:rsidRPr="003654C9" w:rsidRDefault="009F4D7B" w:rsidP="009F4D7B">
      <w:pPr>
        <w:widowControl w:val="0"/>
        <w:jc w:val="both"/>
        <w:rPr>
          <w:sz w:val="22"/>
          <w:szCs w:val="22"/>
        </w:rPr>
      </w:pPr>
      <w:r w:rsidRPr="003654C9">
        <w:rPr>
          <w:sz w:val="22"/>
          <w:szCs w:val="22"/>
        </w:rPr>
        <w:t xml:space="preserve">               (уполномоченное лицо)        (должность)     (подпись)          (расшифровка подписи)</w:t>
      </w:r>
    </w:p>
    <w:p w:rsidR="009F4D7B" w:rsidRPr="003654C9" w:rsidRDefault="009F4D7B" w:rsidP="009F4D7B">
      <w:pPr>
        <w:widowControl w:val="0"/>
        <w:jc w:val="both"/>
        <w:rPr>
          <w:sz w:val="22"/>
          <w:szCs w:val="22"/>
        </w:rPr>
      </w:pPr>
    </w:p>
    <w:p w:rsidR="009F4D7B" w:rsidRPr="003654C9" w:rsidRDefault="009F4D7B" w:rsidP="009F4D7B">
      <w:pPr>
        <w:widowControl w:val="0"/>
        <w:jc w:val="both"/>
        <w:rPr>
          <w:sz w:val="22"/>
          <w:szCs w:val="22"/>
        </w:rPr>
      </w:pPr>
      <w:r w:rsidRPr="003654C9">
        <w:rPr>
          <w:sz w:val="22"/>
          <w:szCs w:val="22"/>
        </w:rPr>
        <w:t>Исполнитель    ___________ ________________ _______________</w:t>
      </w:r>
    </w:p>
    <w:p w:rsidR="009F4D7B" w:rsidRPr="003654C9" w:rsidRDefault="009F4D7B" w:rsidP="009F4D7B">
      <w:pPr>
        <w:widowControl w:val="0"/>
        <w:jc w:val="both"/>
        <w:rPr>
          <w:sz w:val="22"/>
          <w:szCs w:val="22"/>
        </w:rPr>
      </w:pPr>
      <w:r w:rsidRPr="003654C9">
        <w:rPr>
          <w:sz w:val="22"/>
          <w:szCs w:val="22"/>
        </w:rPr>
        <w:t xml:space="preserve">                             (должность)      (ФИО)                     (телефон)                 </w:t>
      </w:r>
    </w:p>
    <w:p w:rsidR="009F4D7B" w:rsidRPr="003654C9" w:rsidRDefault="009F4D7B" w:rsidP="009F4D7B">
      <w:pPr>
        <w:widowControl w:val="0"/>
        <w:jc w:val="both"/>
        <w:rPr>
          <w:sz w:val="22"/>
          <w:szCs w:val="22"/>
        </w:rPr>
      </w:pPr>
      <w:r w:rsidRPr="003654C9">
        <w:rPr>
          <w:sz w:val="22"/>
          <w:szCs w:val="22"/>
        </w:rPr>
        <w:t>________ 20___ г.</w:t>
      </w:r>
    </w:p>
    <w:p w:rsidR="009F4D7B" w:rsidRDefault="009F4D7B" w:rsidP="009F4D7B">
      <w:pPr>
        <w:jc w:val="center"/>
        <w:rPr>
          <w:b/>
          <w:sz w:val="22"/>
          <w:szCs w:val="22"/>
        </w:rPr>
      </w:pPr>
      <w:r>
        <w:rPr>
          <w:b/>
          <w:sz w:val="22"/>
          <w:szCs w:val="22"/>
        </w:rPr>
        <w:t>Постановление Администрации Чаинского района от 20.03.2023 № 138</w:t>
      </w:r>
    </w:p>
    <w:p w:rsidR="009F4D7B" w:rsidRPr="009F4D7B" w:rsidRDefault="009F4D7B" w:rsidP="009F4D7B">
      <w:pPr>
        <w:ind w:right="-2"/>
        <w:jc w:val="center"/>
        <w:rPr>
          <w:b/>
          <w:sz w:val="22"/>
          <w:szCs w:val="22"/>
        </w:rPr>
      </w:pPr>
      <w:r w:rsidRPr="009F4D7B">
        <w:rPr>
          <w:b/>
          <w:bCs/>
          <w:sz w:val="22"/>
          <w:szCs w:val="22"/>
        </w:rPr>
        <w:t xml:space="preserve">О внесении изменений в постановление Администрации Чаинского района от 05.12.2022 № 497 «Об утверждении Порядка определения объема и условий предоставления муниципальным образовательным учреждениям Чаинского района субсидии </w:t>
      </w:r>
      <w:r w:rsidRPr="009F4D7B">
        <w:rPr>
          <w:b/>
          <w:sz w:val="22"/>
          <w:szCs w:val="22"/>
        </w:rPr>
        <w:t>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9F4D7B" w:rsidRPr="00EB3E23" w:rsidRDefault="009F4D7B" w:rsidP="009F4D7B">
      <w:pPr>
        <w:ind w:firstLine="709"/>
        <w:jc w:val="both"/>
        <w:rPr>
          <w:sz w:val="22"/>
          <w:szCs w:val="22"/>
        </w:rPr>
      </w:pPr>
    </w:p>
    <w:p w:rsidR="009F4D7B" w:rsidRPr="00EB3E23" w:rsidRDefault="009F4D7B" w:rsidP="009F4D7B">
      <w:pPr>
        <w:ind w:firstLine="709"/>
        <w:jc w:val="both"/>
        <w:rPr>
          <w:sz w:val="22"/>
          <w:szCs w:val="22"/>
        </w:rPr>
      </w:pPr>
    </w:p>
    <w:p w:rsidR="009F4D7B" w:rsidRPr="00EB3E23" w:rsidRDefault="009F4D7B" w:rsidP="009F4D7B">
      <w:pPr>
        <w:ind w:firstLine="709"/>
        <w:jc w:val="both"/>
        <w:rPr>
          <w:sz w:val="22"/>
          <w:szCs w:val="22"/>
        </w:rPr>
      </w:pPr>
      <w:r w:rsidRPr="00EB3E23">
        <w:rPr>
          <w:sz w:val="22"/>
          <w:szCs w:val="22"/>
        </w:rPr>
        <w:tab/>
        <w:t xml:space="preserve">В соответствии с постановлением Администрации Чаинского района от 22.02.2023 № 89а «О внесении изменений в постановление Администрации Томской области </w:t>
      </w:r>
      <w:r w:rsidRPr="00EB3E23">
        <w:rPr>
          <w:rFonts w:eastAsia="Calibri"/>
          <w:sz w:val="22"/>
          <w:szCs w:val="22"/>
        </w:rPr>
        <w:t xml:space="preserve"> от 27.09.2019 № 342а»</w:t>
      </w:r>
      <w:r w:rsidRPr="00EB3E23">
        <w:rPr>
          <w:sz w:val="22"/>
          <w:szCs w:val="22"/>
        </w:rPr>
        <w:t>, руководствуясь статьей 49 Устава муниципального образования «Чаинский район Томской области»,</w:t>
      </w:r>
    </w:p>
    <w:p w:rsidR="009F4D7B" w:rsidRPr="00EB3E23" w:rsidRDefault="009F4D7B" w:rsidP="009F4D7B">
      <w:pPr>
        <w:ind w:firstLine="709"/>
        <w:jc w:val="both"/>
        <w:rPr>
          <w:sz w:val="22"/>
          <w:szCs w:val="22"/>
        </w:rPr>
      </w:pPr>
    </w:p>
    <w:p w:rsidR="009F4D7B" w:rsidRPr="00EB3E23" w:rsidRDefault="009F4D7B" w:rsidP="009F4D7B">
      <w:pPr>
        <w:ind w:firstLine="709"/>
        <w:jc w:val="both"/>
        <w:rPr>
          <w:sz w:val="22"/>
          <w:szCs w:val="22"/>
        </w:rPr>
      </w:pPr>
      <w:r w:rsidRPr="00EB3E23">
        <w:rPr>
          <w:sz w:val="22"/>
          <w:szCs w:val="22"/>
        </w:rPr>
        <w:t>ПОСТАНОВЛЯЮ:</w:t>
      </w:r>
    </w:p>
    <w:p w:rsidR="009F4D7B" w:rsidRPr="00EB3E23" w:rsidRDefault="009F4D7B" w:rsidP="009F4D7B">
      <w:pPr>
        <w:ind w:firstLine="709"/>
        <w:jc w:val="both"/>
        <w:rPr>
          <w:sz w:val="22"/>
          <w:szCs w:val="22"/>
        </w:rPr>
      </w:pPr>
    </w:p>
    <w:p w:rsidR="009F4D7B" w:rsidRPr="00EB3E23" w:rsidRDefault="009F4D7B" w:rsidP="009F4D7B">
      <w:pPr>
        <w:ind w:firstLine="709"/>
        <w:jc w:val="both"/>
        <w:rPr>
          <w:sz w:val="22"/>
          <w:szCs w:val="22"/>
        </w:rPr>
      </w:pPr>
      <w:r w:rsidRPr="00EB3E23">
        <w:rPr>
          <w:sz w:val="22"/>
          <w:szCs w:val="22"/>
        </w:rPr>
        <w:t xml:space="preserve">1. Внести изменения в постановление </w:t>
      </w:r>
      <w:r w:rsidRPr="00EB3E23">
        <w:rPr>
          <w:bCs/>
          <w:sz w:val="22"/>
          <w:szCs w:val="22"/>
        </w:rPr>
        <w:t xml:space="preserve">от 05.12.2022 № 497 «Об утверждении Порядка определения объема и условий предоставления муниципальным образовательным учреждениям Чаинского района субсидии </w:t>
      </w:r>
      <w:r w:rsidRPr="00EB3E23">
        <w:rPr>
          <w:sz w:val="22"/>
          <w:szCs w:val="22"/>
        </w:rPr>
        <w:t>на финансовое обеспечение мероприятий по обеспечению деятельности</w:t>
      </w:r>
      <w:r w:rsidRPr="00EB3E23">
        <w:rPr>
          <w:caps/>
          <w:sz w:val="22"/>
          <w:szCs w:val="22"/>
        </w:rPr>
        <w:t xml:space="preserve"> </w:t>
      </w:r>
      <w:r w:rsidRPr="00EB3E23">
        <w:rPr>
          <w:sz w:val="22"/>
          <w:szCs w:val="22"/>
        </w:rPr>
        <w:t>советников директора по воспитанию и взаимодействию с детскими общественными объединениями в общеобразовательных организациях» согласно приложению к настоящему постановлению.</w:t>
      </w:r>
    </w:p>
    <w:p w:rsidR="009F4D7B" w:rsidRPr="00EB3E23" w:rsidRDefault="009F4D7B" w:rsidP="009F4D7B">
      <w:pPr>
        <w:ind w:firstLine="709"/>
        <w:jc w:val="both"/>
        <w:rPr>
          <w:sz w:val="22"/>
          <w:szCs w:val="22"/>
        </w:rPr>
      </w:pPr>
      <w:r w:rsidRPr="00EB3E23">
        <w:rPr>
          <w:sz w:val="22"/>
          <w:szCs w:val="22"/>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9F4D7B" w:rsidRPr="00EB3E23" w:rsidRDefault="009F4D7B" w:rsidP="009F4D7B">
      <w:pPr>
        <w:ind w:firstLine="709"/>
        <w:jc w:val="both"/>
        <w:rPr>
          <w:sz w:val="22"/>
          <w:szCs w:val="22"/>
        </w:rPr>
      </w:pPr>
      <w:r w:rsidRPr="00EB3E23">
        <w:rPr>
          <w:sz w:val="22"/>
          <w:szCs w:val="22"/>
        </w:rPr>
        <w:t>3.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9F4D7B" w:rsidRPr="00EB3E23" w:rsidRDefault="009F4D7B" w:rsidP="009F4D7B">
      <w:pPr>
        <w:ind w:firstLine="709"/>
        <w:jc w:val="both"/>
        <w:rPr>
          <w:sz w:val="22"/>
          <w:szCs w:val="22"/>
        </w:rPr>
      </w:pPr>
      <w:r w:rsidRPr="00EB3E23">
        <w:rPr>
          <w:sz w:val="22"/>
          <w:szCs w:val="22"/>
        </w:rPr>
        <w:t>4. Контроль за исполнением настоящего постановления возложить на заместителя Главы Чаинского района по социально-экономическим вопросам Т.В. Чуйко.</w:t>
      </w:r>
    </w:p>
    <w:p w:rsidR="009F4D7B" w:rsidRPr="00EB3E23" w:rsidRDefault="009F4D7B" w:rsidP="009F4D7B">
      <w:pPr>
        <w:ind w:firstLine="709"/>
        <w:jc w:val="both"/>
        <w:rPr>
          <w:sz w:val="22"/>
          <w:szCs w:val="22"/>
        </w:rPr>
      </w:pPr>
    </w:p>
    <w:p w:rsidR="009F4D7B" w:rsidRPr="00EB3E23" w:rsidRDefault="009F4D7B" w:rsidP="009F4D7B">
      <w:pPr>
        <w:ind w:firstLine="709"/>
        <w:jc w:val="both"/>
        <w:rPr>
          <w:sz w:val="22"/>
          <w:szCs w:val="22"/>
        </w:rPr>
      </w:pPr>
      <w:r w:rsidRPr="00EB3E23">
        <w:rPr>
          <w:sz w:val="22"/>
          <w:szCs w:val="22"/>
        </w:rPr>
        <w:t>И.О. Главы Чаинского района</w:t>
      </w:r>
      <w:r w:rsidRPr="00EB3E23">
        <w:rPr>
          <w:sz w:val="22"/>
          <w:szCs w:val="22"/>
        </w:rPr>
        <w:tab/>
      </w:r>
      <w:r w:rsidRPr="00EB3E23">
        <w:rPr>
          <w:sz w:val="22"/>
          <w:szCs w:val="22"/>
        </w:rPr>
        <w:tab/>
      </w:r>
      <w:r w:rsidRPr="00EB3E23">
        <w:rPr>
          <w:sz w:val="22"/>
          <w:szCs w:val="22"/>
        </w:rPr>
        <w:tab/>
        <w:t>Д.В. Сибиряков</w:t>
      </w:r>
    </w:p>
    <w:p w:rsidR="009F4D7B" w:rsidRPr="00EB3E23" w:rsidRDefault="009F4D7B" w:rsidP="009F4D7B">
      <w:pPr>
        <w:ind w:firstLine="709"/>
        <w:jc w:val="both"/>
        <w:rPr>
          <w:sz w:val="22"/>
          <w:szCs w:val="22"/>
        </w:rPr>
      </w:pPr>
      <w:r w:rsidRPr="00EB3E23">
        <w:rPr>
          <w:sz w:val="22"/>
          <w:szCs w:val="22"/>
        </w:rPr>
        <w:t xml:space="preserve">                                                           </w:t>
      </w:r>
    </w:p>
    <w:p w:rsidR="009F4D7B" w:rsidRPr="00EB3E23" w:rsidRDefault="009F4D7B" w:rsidP="009F4D7B">
      <w:pPr>
        <w:widowControl w:val="0"/>
        <w:ind w:firstLine="709"/>
        <w:jc w:val="right"/>
        <w:rPr>
          <w:sz w:val="22"/>
          <w:szCs w:val="22"/>
        </w:rPr>
      </w:pPr>
      <w:r w:rsidRPr="00EB3E23">
        <w:rPr>
          <w:sz w:val="22"/>
          <w:szCs w:val="22"/>
        </w:rPr>
        <w:t xml:space="preserve">Приложение </w:t>
      </w:r>
    </w:p>
    <w:p w:rsidR="009F4D7B" w:rsidRPr="00EB3E23" w:rsidRDefault="009F4D7B" w:rsidP="009F4D7B">
      <w:pPr>
        <w:widowControl w:val="0"/>
        <w:ind w:firstLine="709"/>
        <w:jc w:val="right"/>
        <w:rPr>
          <w:sz w:val="22"/>
          <w:szCs w:val="22"/>
        </w:rPr>
      </w:pPr>
      <w:r w:rsidRPr="00EB3E23">
        <w:rPr>
          <w:sz w:val="22"/>
          <w:szCs w:val="22"/>
        </w:rPr>
        <w:t xml:space="preserve">к постановлению </w:t>
      </w:r>
    </w:p>
    <w:p w:rsidR="009F4D7B" w:rsidRPr="00EB3E23" w:rsidRDefault="009F4D7B" w:rsidP="009F4D7B">
      <w:pPr>
        <w:widowControl w:val="0"/>
        <w:ind w:firstLine="709"/>
        <w:jc w:val="right"/>
        <w:rPr>
          <w:sz w:val="22"/>
          <w:szCs w:val="22"/>
        </w:rPr>
      </w:pPr>
      <w:r w:rsidRPr="00EB3E23">
        <w:rPr>
          <w:sz w:val="22"/>
          <w:szCs w:val="22"/>
        </w:rPr>
        <w:t>Администрации Чаинского района</w:t>
      </w:r>
    </w:p>
    <w:p w:rsidR="009F4D7B" w:rsidRPr="00EB3E23" w:rsidRDefault="009F4D7B" w:rsidP="009F4D7B">
      <w:pPr>
        <w:widowControl w:val="0"/>
        <w:ind w:firstLine="709"/>
        <w:jc w:val="right"/>
        <w:rPr>
          <w:sz w:val="22"/>
          <w:szCs w:val="22"/>
        </w:rPr>
      </w:pPr>
      <w:r w:rsidRPr="00EB3E23">
        <w:rPr>
          <w:sz w:val="22"/>
          <w:szCs w:val="22"/>
        </w:rPr>
        <w:t>от 20.03.2023 № 138</w:t>
      </w:r>
    </w:p>
    <w:p w:rsidR="009F4D7B" w:rsidRPr="00EB3E23" w:rsidRDefault="009F4D7B" w:rsidP="009F4D7B">
      <w:pPr>
        <w:widowControl w:val="0"/>
        <w:ind w:firstLine="709"/>
        <w:jc w:val="both"/>
        <w:rPr>
          <w:sz w:val="22"/>
          <w:szCs w:val="22"/>
        </w:rPr>
      </w:pPr>
    </w:p>
    <w:p w:rsidR="009F4D7B" w:rsidRPr="00EB3E23" w:rsidRDefault="009F4D7B" w:rsidP="008D60F5">
      <w:pPr>
        <w:widowControl w:val="0"/>
        <w:ind w:firstLine="709"/>
        <w:jc w:val="center"/>
        <w:rPr>
          <w:sz w:val="22"/>
          <w:szCs w:val="22"/>
        </w:rPr>
      </w:pPr>
      <w:r w:rsidRPr="00EB3E23">
        <w:rPr>
          <w:sz w:val="22"/>
          <w:szCs w:val="22"/>
        </w:rPr>
        <w:t>Изменения</w:t>
      </w:r>
    </w:p>
    <w:p w:rsidR="009F4D7B" w:rsidRPr="00EB3E23" w:rsidRDefault="009F4D7B" w:rsidP="008D60F5">
      <w:pPr>
        <w:widowControl w:val="0"/>
        <w:ind w:firstLine="709"/>
        <w:jc w:val="center"/>
        <w:rPr>
          <w:sz w:val="22"/>
          <w:szCs w:val="22"/>
        </w:rPr>
      </w:pPr>
      <w:r w:rsidRPr="00EB3E23">
        <w:rPr>
          <w:bCs/>
          <w:sz w:val="22"/>
          <w:szCs w:val="22"/>
        </w:rPr>
        <w:t xml:space="preserve">в Порядок определения объема и условий предоставления муниципальным образовательным учреждениям Чаинского района субсидии </w:t>
      </w:r>
      <w:r w:rsidRPr="00EB3E23">
        <w:rPr>
          <w:sz w:val="22"/>
          <w:szCs w:val="22"/>
        </w:rPr>
        <w:t>на финансовое обеспечение мероприятий по обеспечению деятельности</w:t>
      </w:r>
      <w:r w:rsidRPr="00EB3E23">
        <w:rPr>
          <w:caps/>
          <w:sz w:val="22"/>
          <w:szCs w:val="22"/>
        </w:rPr>
        <w:t xml:space="preserve"> </w:t>
      </w:r>
      <w:r w:rsidRPr="00EB3E23">
        <w:rPr>
          <w:sz w:val="22"/>
          <w:szCs w:val="22"/>
        </w:rPr>
        <w:t>советников директора</w:t>
      </w:r>
    </w:p>
    <w:p w:rsidR="009F4D7B" w:rsidRPr="00EB3E23" w:rsidRDefault="009F4D7B" w:rsidP="008D60F5">
      <w:pPr>
        <w:widowControl w:val="0"/>
        <w:ind w:firstLine="709"/>
        <w:jc w:val="center"/>
        <w:rPr>
          <w:sz w:val="22"/>
          <w:szCs w:val="22"/>
        </w:rPr>
      </w:pPr>
      <w:r w:rsidRPr="00EB3E23">
        <w:rPr>
          <w:sz w:val="22"/>
          <w:szCs w:val="22"/>
        </w:rPr>
        <w:t>по воспитанию и взаимодействию с детскими общественными объединениями в общеобразовательных организациях</w:t>
      </w:r>
    </w:p>
    <w:p w:rsidR="009F4D7B" w:rsidRPr="00EB3E23" w:rsidRDefault="009F4D7B" w:rsidP="009F4D7B">
      <w:pPr>
        <w:widowControl w:val="0"/>
        <w:ind w:firstLine="709"/>
        <w:jc w:val="both"/>
        <w:rPr>
          <w:sz w:val="22"/>
          <w:szCs w:val="22"/>
        </w:rPr>
      </w:pPr>
    </w:p>
    <w:p w:rsidR="009F4D7B" w:rsidRPr="00EB3E23" w:rsidRDefault="009F4D7B" w:rsidP="0096774A">
      <w:pPr>
        <w:widowControl w:val="0"/>
        <w:numPr>
          <w:ilvl w:val="0"/>
          <w:numId w:val="15"/>
        </w:numPr>
        <w:overflowPunct/>
        <w:ind w:left="0" w:firstLine="709"/>
        <w:jc w:val="both"/>
        <w:textAlignment w:val="auto"/>
        <w:rPr>
          <w:sz w:val="22"/>
          <w:szCs w:val="22"/>
        </w:rPr>
      </w:pPr>
      <w:r w:rsidRPr="00EB3E23">
        <w:rPr>
          <w:sz w:val="22"/>
          <w:szCs w:val="22"/>
        </w:rPr>
        <w:t>В постановление внести следующие изменения:</w:t>
      </w:r>
    </w:p>
    <w:p w:rsidR="009F4D7B" w:rsidRPr="00EB3E23" w:rsidRDefault="009F4D7B" w:rsidP="0096774A">
      <w:pPr>
        <w:widowControl w:val="0"/>
        <w:numPr>
          <w:ilvl w:val="0"/>
          <w:numId w:val="16"/>
        </w:numPr>
        <w:overflowPunct/>
        <w:ind w:left="0" w:firstLine="709"/>
        <w:jc w:val="both"/>
        <w:textAlignment w:val="auto"/>
        <w:rPr>
          <w:sz w:val="22"/>
          <w:szCs w:val="22"/>
        </w:rPr>
      </w:pPr>
      <w:r w:rsidRPr="00EB3E23">
        <w:rPr>
          <w:sz w:val="22"/>
          <w:szCs w:val="22"/>
        </w:rPr>
        <w:t>наименование постановления изложить в следующей редакции  «</w:t>
      </w:r>
      <w:r w:rsidRPr="00EB3E23">
        <w:rPr>
          <w:bCs/>
          <w:sz w:val="22"/>
          <w:szCs w:val="22"/>
        </w:rPr>
        <w:t xml:space="preserve">Об утверждении Порядка определения объема и условий предоставления муниципальным образовательным учреждениям Чаинского района субсидии </w:t>
      </w:r>
      <w:r w:rsidRPr="00EB3E23">
        <w:rPr>
          <w:sz w:val="22"/>
          <w:szCs w:val="22"/>
        </w:rPr>
        <w:t>на проведение  мероприятий по обеспечению деятельности</w:t>
      </w:r>
      <w:r w:rsidRPr="00EB3E23">
        <w:rPr>
          <w:caps/>
          <w:sz w:val="22"/>
          <w:szCs w:val="22"/>
        </w:rPr>
        <w:t xml:space="preserve"> </w:t>
      </w:r>
      <w:r w:rsidRPr="00EB3E23">
        <w:rPr>
          <w:sz w:val="22"/>
          <w:szCs w:val="22"/>
        </w:rPr>
        <w:t>советников директора по воспитанию и взаимодействию с детскими общественными объединениями в общеобразовательных организациях».</w:t>
      </w:r>
    </w:p>
    <w:p w:rsidR="009F4D7B" w:rsidRPr="00EB3E23" w:rsidRDefault="009F4D7B" w:rsidP="0096774A">
      <w:pPr>
        <w:widowControl w:val="0"/>
        <w:numPr>
          <w:ilvl w:val="0"/>
          <w:numId w:val="15"/>
        </w:numPr>
        <w:overflowPunct/>
        <w:ind w:left="0" w:firstLine="709"/>
        <w:jc w:val="both"/>
        <w:textAlignment w:val="auto"/>
        <w:rPr>
          <w:sz w:val="22"/>
          <w:szCs w:val="22"/>
        </w:rPr>
      </w:pPr>
      <w:r w:rsidRPr="00EB3E23">
        <w:rPr>
          <w:sz w:val="22"/>
          <w:szCs w:val="22"/>
        </w:rPr>
        <w:t xml:space="preserve">Приложение к постановлению изложить в следующей редакции: </w:t>
      </w:r>
    </w:p>
    <w:p w:rsidR="009F4D7B" w:rsidRPr="00EB3E23" w:rsidRDefault="009F4D7B" w:rsidP="009F4D7B">
      <w:pPr>
        <w:widowControl w:val="0"/>
        <w:ind w:firstLine="709"/>
        <w:jc w:val="both"/>
        <w:rPr>
          <w:sz w:val="22"/>
          <w:szCs w:val="22"/>
        </w:rPr>
      </w:pPr>
    </w:p>
    <w:p w:rsidR="009F4D7B" w:rsidRPr="00EB3E23" w:rsidRDefault="009F4D7B" w:rsidP="009F4D7B">
      <w:pPr>
        <w:widowControl w:val="0"/>
        <w:ind w:firstLine="709"/>
        <w:jc w:val="both"/>
        <w:rPr>
          <w:sz w:val="22"/>
          <w:szCs w:val="22"/>
        </w:rPr>
      </w:pPr>
      <w:r w:rsidRPr="00EB3E23">
        <w:rPr>
          <w:sz w:val="22"/>
          <w:szCs w:val="22"/>
        </w:rPr>
        <w:t>«Порядок определения объема и условий предоставления муниципальным образовательным учреждениям Чаинского района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9F4D7B" w:rsidRPr="00EB3E23" w:rsidRDefault="009F4D7B" w:rsidP="009F4D7B">
      <w:pPr>
        <w:widowControl w:val="0"/>
        <w:ind w:firstLine="709"/>
        <w:jc w:val="both"/>
        <w:rPr>
          <w:sz w:val="22"/>
          <w:szCs w:val="22"/>
        </w:rPr>
      </w:pPr>
    </w:p>
    <w:p w:rsidR="009F4D7B" w:rsidRPr="00EB3E23" w:rsidRDefault="009F4D7B" w:rsidP="009F4D7B">
      <w:pPr>
        <w:widowControl w:val="0"/>
        <w:ind w:firstLine="709"/>
        <w:jc w:val="both"/>
        <w:rPr>
          <w:sz w:val="22"/>
          <w:szCs w:val="22"/>
        </w:rPr>
      </w:pPr>
      <w:r w:rsidRPr="00EB3E23">
        <w:rPr>
          <w:sz w:val="22"/>
          <w:szCs w:val="22"/>
        </w:rPr>
        <w:t xml:space="preserve">1. Настоящий Порядок </w:t>
      </w:r>
      <w:r w:rsidRPr="00EB3E23">
        <w:rPr>
          <w:bCs/>
          <w:sz w:val="22"/>
          <w:szCs w:val="22"/>
        </w:rPr>
        <w:t xml:space="preserve">определения объема и условий предоставления муниципальным образовательным учреждениям Чаинского района субсидии </w:t>
      </w:r>
      <w:r w:rsidRPr="00EB3E23">
        <w:rPr>
          <w:sz w:val="22"/>
          <w:szCs w:val="22"/>
        </w:rPr>
        <w:t xml:space="preserve">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(далее - Порядок) устанавливает правила определения и условия предоставления муниципальным образовательным учреждениям Чаинского района </w:t>
      </w:r>
      <w:r w:rsidRPr="00EB3E23">
        <w:rPr>
          <w:bCs/>
          <w:sz w:val="22"/>
          <w:szCs w:val="22"/>
        </w:rPr>
        <w:t xml:space="preserve">субсидии </w:t>
      </w:r>
      <w:r w:rsidRPr="00EB3E23">
        <w:rPr>
          <w:sz w:val="22"/>
          <w:szCs w:val="22"/>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форме субсидии на иные цели (далее – Субсидии).</w:t>
      </w:r>
    </w:p>
    <w:p w:rsidR="009F4D7B" w:rsidRPr="00EB3E23" w:rsidRDefault="009F4D7B" w:rsidP="009F4D7B">
      <w:pPr>
        <w:widowControl w:val="0"/>
        <w:ind w:firstLine="709"/>
        <w:jc w:val="both"/>
        <w:rPr>
          <w:sz w:val="22"/>
          <w:szCs w:val="22"/>
        </w:rPr>
      </w:pPr>
      <w:r w:rsidRPr="00EB3E23">
        <w:rPr>
          <w:sz w:val="22"/>
          <w:szCs w:val="22"/>
        </w:rPr>
        <w:t>2. Целью предоставления субсидии является финансовое обеспечение затрат, связанных с проведением мероприятий по обеспечению деятельности</w:t>
      </w:r>
      <w:r w:rsidRPr="00EB3E23">
        <w:rPr>
          <w:caps/>
          <w:sz w:val="22"/>
          <w:szCs w:val="22"/>
        </w:rPr>
        <w:t xml:space="preserve"> </w:t>
      </w:r>
      <w:r w:rsidRPr="00EB3E23">
        <w:rPr>
          <w:sz w:val="22"/>
          <w:szCs w:val="22"/>
        </w:rPr>
        <w:t>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9F4D7B" w:rsidRPr="00EB3E23" w:rsidRDefault="009F4D7B" w:rsidP="009F4D7B">
      <w:pPr>
        <w:widowControl w:val="0"/>
        <w:ind w:firstLine="709"/>
        <w:jc w:val="both"/>
        <w:rPr>
          <w:sz w:val="22"/>
          <w:szCs w:val="22"/>
        </w:rPr>
      </w:pPr>
      <w:r w:rsidRPr="00EB3E23">
        <w:rPr>
          <w:sz w:val="22"/>
          <w:szCs w:val="22"/>
        </w:rPr>
        <w:t>3. Условием предоставления субсидии муниципальному образовательному учреждению Чаинского района   (далее – МОУ Чаинского района) является заключение Соглашения, заключаемого между Управлением образования Администрации Чаинского района и МОУ Чаинского района (далее - Соглашение).</w:t>
      </w:r>
    </w:p>
    <w:p w:rsidR="009F4D7B" w:rsidRPr="00EB3E23" w:rsidRDefault="009F4D7B" w:rsidP="009F4D7B">
      <w:pPr>
        <w:widowControl w:val="0"/>
        <w:ind w:firstLine="709"/>
        <w:jc w:val="both"/>
        <w:rPr>
          <w:sz w:val="22"/>
          <w:szCs w:val="22"/>
        </w:rPr>
      </w:pPr>
      <w:r w:rsidRPr="00EB3E23">
        <w:rPr>
          <w:sz w:val="22"/>
          <w:szCs w:val="22"/>
        </w:rPr>
        <w:t>Соглашение заключается в соответствии с типовой формой соглашения, утвержденной Министерством финансов Российской Федерации, в форме электронного документа, сформированного в государственной интегрированной электронной системе управления общественными финансами «Электронный бюджет».</w:t>
      </w:r>
    </w:p>
    <w:p w:rsidR="009F4D7B" w:rsidRPr="00EB3E23" w:rsidRDefault="009F4D7B" w:rsidP="009F4D7B">
      <w:pPr>
        <w:widowControl w:val="0"/>
        <w:ind w:firstLine="709"/>
        <w:jc w:val="both"/>
        <w:rPr>
          <w:sz w:val="22"/>
          <w:szCs w:val="22"/>
        </w:rPr>
      </w:pPr>
      <w:r w:rsidRPr="00EB3E23">
        <w:rPr>
          <w:sz w:val="22"/>
          <w:szCs w:val="22"/>
        </w:rPr>
        <w:t>4. Перечисление Субсидии МОУ Чаинского района осуществляется в соответствии с условиями Соглашения.</w:t>
      </w:r>
    </w:p>
    <w:p w:rsidR="009F4D7B" w:rsidRPr="00EB3E23" w:rsidRDefault="009F4D7B" w:rsidP="009F4D7B">
      <w:pPr>
        <w:widowControl w:val="0"/>
        <w:ind w:firstLine="709"/>
        <w:jc w:val="both"/>
        <w:rPr>
          <w:sz w:val="22"/>
          <w:szCs w:val="22"/>
        </w:rPr>
      </w:pPr>
      <w:r w:rsidRPr="00EB3E23">
        <w:rPr>
          <w:sz w:val="22"/>
          <w:szCs w:val="22"/>
        </w:rPr>
        <w:t>5. Объем субсидии на цель, указанную в пункте 2 настоящего Порядка, подлежащий предоставлению  МОУ Чаинского района (</w:t>
      </w:r>
      <w:r w:rsidRPr="00EB3E23">
        <w:rPr>
          <w:b/>
          <w:sz w:val="22"/>
          <w:szCs w:val="22"/>
          <w:lang w:val="en-US"/>
        </w:rPr>
        <w:t>S</w:t>
      </w:r>
      <w:r w:rsidRPr="00EB3E23">
        <w:rPr>
          <w:b/>
          <w:sz w:val="22"/>
          <w:szCs w:val="22"/>
          <w:vertAlign w:val="subscript"/>
          <w:lang w:val="en-US"/>
        </w:rPr>
        <w:t>i</w:t>
      </w:r>
      <w:r w:rsidRPr="00EB3E23">
        <w:rPr>
          <w:b/>
          <w:sz w:val="22"/>
          <w:szCs w:val="22"/>
        </w:rPr>
        <w:t>)</w:t>
      </w:r>
      <w:r w:rsidRPr="00EB3E23">
        <w:rPr>
          <w:sz w:val="22"/>
          <w:szCs w:val="22"/>
        </w:rPr>
        <w:t>, определяется в пределах бюджетных ассигнований и лимитов бюджетных обязательств, доведенных до Управления образования Администрации Чаинского района (далее – Управление образования) в соответствии с решением Думы Чаинского района о бюджете муниципального образования «Чаинский район Томской области» (далее – МО «Чаинский район Томской области») на очередной финансовый год (очередной финансовый год и плановый период) на указанную в пункте 2 настоящего Порядка цель.</w:t>
      </w:r>
    </w:p>
    <w:p w:rsidR="009F4D7B" w:rsidRPr="00EB3E23" w:rsidRDefault="009F4D7B" w:rsidP="009F4D7B">
      <w:pPr>
        <w:widowControl w:val="0"/>
        <w:tabs>
          <w:tab w:val="num" w:pos="0"/>
        </w:tabs>
        <w:ind w:firstLine="709"/>
        <w:jc w:val="both"/>
        <w:rPr>
          <w:sz w:val="22"/>
          <w:szCs w:val="22"/>
        </w:rPr>
      </w:pPr>
      <w:r w:rsidRPr="00EB3E23">
        <w:rPr>
          <w:sz w:val="22"/>
          <w:szCs w:val="22"/>
        </w:rPr>
        <w:t>Размер субсидии на текущий финансовый год определяется по формуле:</w:t>
      </w:r>
    </w:p>
    <w:p w:rsidR="009F4D7B" w:rsidRPr="00EB3E23" w:rsidRDefault="009F4D7B" w:rsidP="009F4D7B">
      <w:pPr>
        <w:widowControl w:val="0"/>
        <w:ind w:firstLine="709"/>
        <w:jc w:val="both"/>
        <w:rPr>
          <w:sz w:val="22"/>
          <w:szCs w:val="22"/>
        </w:rPr>
      </w:pPr>
      <m:oMath>
        <m:r>
          <w:rPr>
            <w:rFonts w:ascii="Cambria Math" w:eastAsia="Calibri" w:hAnsi="Cambria Math"/>
            <w:color w:val="000000"/>
            <w:sz w:val="26"/>
            <w:szCs w:val="26"/>
            <w:shd w:val="clear" w:color="auto" w:fill="FFFFFF"/>
          </w:rPr>
          <m:t>Si=V×(Wi×Ri)/∑(Wi×Ri )</m:t>
        </m:r>
      </m:oMath>
      <w:r w:rsidRPr="00EB3E23">
        <w:rPr>
          <w:sz w:val="22"/>
          <w:szCs w:val="22"/>
        </w:rPr>
        <w:t>где:</w:t>
      </w:r>
    </w:p>
    <w:p w:rsidR="009F4D7B" w:rsidRPr="00EB3E23" w:rsidRDefault="009F4D7B" w:rsidP="009F4D7B">
      <w:pPr>
        <w:widowControl w:val="0"/>
        <w:ind w:firstLine="709"/>
        <w:jc w:val="both"/>
        <w:rPr>
          <w:sz w:val="22"/>
          <w:szCs w:val="22"/>
        </w:rPr>
      </w:pPr>
      <w:r w:rsidRPr="00EB3E23">
        <w:rPr>
          <w:sz w:val="22"/>
          <w:szCs w:val="22"/>
        </w:rPr>
        <w:t>V – общий объем бюджетных ассигнований, предусмотренных в бюджете МО «Чаинский район Томской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реализации регионального проекта «Патриотическое воспитание граждан Российской Федерации (Томская область)» на текущий финансовый год;</w:t>
      </w:r>
    </w:p>
    <w:p w:rsidR="009F4D7B" w:rsidRPr="00EB3E23" w:rsidRDefault="009F4D7B" w:rsidP="009F4D7B">
      <w:pPr>
        <w:widowControl w:val="0"/>
        <w:ind w:firstLine="709"/>
        <w:jc w:val="both"/>
        <w:rPr>
          <w:sz w:val="22"/>
          <w:szCs w:val="22"/>
        </w:rPr>
      </w:pPr>
      <w:proofErr w:type="spellStart"/>
      <w:r w:rsidRPr="00EB3E23">
        <w:rPr>
          <w:sz w:val="22"/>
          <w:szCs w:val="22"/>
        </w:rPr>
        <w:t>W</w:t>
      </w:r>
      <w:r w:rsidRPr="00EB3E23">
        <w:rPr>
          <w:sz w:val="22"/>
          <w:szCs w:val="22"/>
          <w:vertAlign w:val="subscript"/>
        </w:rPr>
        <w:t>i</w:t>
      </w:r>
      <w:proofErr w:type="spellEnd"/>
      <w:r w:rsidRPr="00EB3E23">
        <w:rPr>
          <w:sz w:val="22"/>
          <w:szCs w:val="22"/>
          <w:vertAlign w:val="subscript"/>
        </w:rPr>
        <w:t xml:space="preserve"> </w:t>
      </w:r>
      <w:r w:rsidRPr="00EB3E23">
        <w:rPr>
          <w:sz w:val="22"/>
          <w:szCs w:val="22"/>
        </w:rPr>
        <w:t>– количество ставок советников директора по воспитанию и взаимодействию с детскими общественными объединениями в МОУ Чаинского района;</w:t>
      </w:r>
    </w:p>
    <w:p w:rsidR="009F4D7B" w:rsidRPr="00EB3E23" w:rsidRDefault="009F4D7B" w:rsidP="009F4D7B">
      <w:pPr>
        <w:widowControl w:val="0"/>
        <w:ind w:firstLine="709"/>
        <w:jc w:val="both"/>
        <w:rPr>
          <w:sz w:val="22"/>
          <w:szCs w:val="22"/>
        </w:rPr>
      </w:pPr>
      <w:proofErr w:type="spellStart"/>
      <w:r w:rsidRPr="00EB3E23">
        <w:rPr>
          <w:sz w:val="22"/>
          <w:szCs w:val="22"/>
        </w:rPr>
        <w:t>R</w:t>
      </w:r>
      <w:r w:rsidRPr="00EB3E23">
        <w:rPr>
          <w:sz w:val="22"/>
          <w:szCs w:val="22"/>
          <w:vertAlign w:val="subscript"/>
        </w:rPr>
        <w:t>i</w:t>
      </w:r>
      <w:proofErr w:type="spellEnd"/>
      <w:r w:rsidRPr="00EB3E23">
        <w:rPr>
          <w:sz w:val="22"/>
          <w:szCs w:val="22"/>
        </w:rPr>
        <w:t xml:space="preserve"> – показатель среднемесячной заработной платы советников директора по воспитанию и взаимодействию с детскими общественными объединениями в общеобразовательных организациях для i-ой МОУ Чаинского района, устанавливаемый правовым актом Управления образования Администрации Чаинского района;</w:t>
      </w:r>
    </w:p>
    <w:p w:rsidR="009F4D7B" w:rsidRPr="00EB3E23" w:rsidRDefault="009F4D7B" w:rsidP="009F4D7B">
      <w:pPr>
        <w:widowControl w:val="0"/>
        <w:ind w:firstLine="709"/>
        <w:jc w:val="both"/>
        <w:rPr>
          <w:sz w:val="22"/>
          <w:szCs w:val="22"/>
        </w:rPr>
      </w:pPr>
      <w:bookmarkStart w:id="25" w:name="P36"/>
      <w:bookmarkEnd w:id="25"/>
      <w:r w:rsidRPr="00EB3E23">
        <w:rPr>
          <w:sz w:val="22"/>
          <w:szCs w:val="22"/>
        </w:rPr>
        <w:t>6. Показатель результативности использования субсидии: в общеобразовательных организациях введены ставки советников директора по воспитанию и взаимодействию с детскими общественными объединениями в общеобразовательных организациях и обеспечена их деятельность.</w:t>
      </w:r>
    </w:p>
    <w:p w:rsidR="009F4D7B" w:rsidRPr="00EB3E23" w:rsidRDefault="009F4D7B" w:rsidP="009F4D7B">
      <w:pPr>
        <w:widowControl w:val="0"/>
        <w:ind w:firstLine="709"/>
        <w:jc w:val="both"/>
        <w:rPr>
          <w:sz w:val="22"/>
          <w:szCs w:val="22"/>
        </w:rPr>
      </w:pPr>
      <w:r w:rsidRPr="00EB3E23">
        <w:rPr>
          <w:sz w:val="22"/>
          <w:szCs w:val="22"/>
        </w:rPr>
        <w:t>Значение показателя результативности использования субсидии устанавливается в соглашении.</w:t>
      </w:r>
    </w:p>
    <w:p w:rsidR="009F4D7B" w:rsidRPr="00EB3E23" w:rsidRDefault="009F4D7B" w:rsidP="009F4D7B">
      <w:pPr>
        <w:widowControl w:val="0"/>
        <w:ind w:firstLine="709"/>
        <w:jc w:val="both"/>
        <w:rPr>
          <w:sz w:val="22"/>
          <w:szCs w:val="22"/>
        </w:rPr>
      </w:pPr>
      <w:r w:rsidRPr="00EB3E23">
        <w:rPr>
          <w:sz w:val="22"/>
          <w:szCs w:val="22"/>
        </w:rPr>
        <w:t>7. Субсидии не предоставляются МОУ Чаинского района в связи с несоблюдением условий их предоставления, указанных в пункте 3 настоящего Порядка и (или) отказом МОУ Чаинского района от получения субсидии.</w:t>
      </w:r>
    </w:p>
    <w:p w:rsidR="009F4D7B" w:rsidRPr="00EB3E23" w:rsidRDefault="009F4D7B" w:rsidP="009F4D7B">
      <w:pPr>
        <w:widowControl w:val="0"/>
        <w:ind w:firstLine="709"/>
        <w:jc w:val="both"/>
        <w:rPr>
          <w:sz w:val="22"/>
          <w:szCs w:val="22"/>
        </w:rPr>
      </w:pPr>
      <w:r w:rsidRPr="00EB3E23">
        <w:rPr>
          <w:sz w:val="22"/>
          <w:szCs w:val="22"/>
        </w:rPr>
        <w:t>8. В случае если МОУ Чаинского района по состоянию на 31 декабря года предоставления субсидии допущены нарушения обязательств по достижению значений показателей результативности использования субсидии согласно пункту 6 настоящего Порядка, которые не устранены до первой даты представления отчетности в году, следующем за годом предоставления субсидии, средства субсидии подлежат возврату в бюджет МО «Чаинского района Томской области» в объеме, рассчитываемом в соответствии с настоящим пунктом.</w:t>
      </w:r>
    </w:p>
    <w:p w:rsidR="009F4D7B" w:rsidRPr="00EB3E23" w:rsidRDefault="009F4D7B" w:rsidP="009F4D7B">
      <w:pPr>
        <w:widowControl w:val="0"/>
        <w:ind w:firstLine="709"/>
        <w:jc w:val="both"/>
        <w:rPr>
          <w:sz w:val="22"/>
          <w:szCs w:val="22"/>
        </w:rPr>
      </w:pPr>
      <w:r w:rsidRPr="00EB3E23">
        <w:rPr>
          <w:sz w:val="22"/>
          <w:szCs w:val="22"/>
        </w:rPr>
        <w:t>Объем средств, подлежащий возврату в бюджет МО «Чаинский район Томской области» в срок до 1 мая года, следующего за годом предоставления субсидий (</w:t>
      </w:r>
      <w:proofErr w:type="spellStart"/>
      <w:r w:rsidRPr="00EB3E23">
        <w:rPr>
          <w:sz w:val="22"/>
          <w:szCs w:val="22"/>
        </w:rPr>
        <w:t>V</w:t>
      </w:r>
      <w:r w:rsidRPr="00EB3E23">
        <w:rPr>
          <w:sz w:val="22"/>
          <w:szCs w:val="22"/>
          <w:vertAlign w:val="subscript"/>
        </w:rPr>
        <w:t>возвр</w:t>
      </w:r>
      <w:proofErr w:type="spellEnd"/>
      <w:r w:rsidRPr="00EB3E23">
        <w:rPr>
          <w:sz w:val="22"/>
          <w:szCs w:val="22"/>
        </w:rPr>
        <w:t>), определяется по следующей формуле:</w:t>
      </w:r>
    </w:p>
    <w:p w:rsidR="009F4D7B" w:rsidRPr="00EB3E23" w:rsidRDefault="00C206D2" w:rsidP="009F4D7B">
      <w:pPr>
        <w:ind w:firstLine="709"/>
        <w:jc w:val="both"/>
        <w:rPr>
          <w:sz w:val="22"/>
          <w:szCs w:val="22"/>
        </w:rPr>
      </w:pPr>
      <m:oMathPara>
        <m:oMath>
          <m:sSub>
            <m:sSubPr>
              <m:ctrlPr>
                <w:rPr>
                  <w:rFonts w:ascii="Cambria Math" w:hAnsi="Cambria Math" w:cs="Arial"/>
                  <w:i/>
                  <w:sz w:val="26"/>
                  <w:szCs w:val="26"/>
                </w:rPr>
              </m:ctrlPr>
            </m:sSubPr>
            <m:e>
              <m:r>
                <w:rPr>
                  <w:rFonts w:ascii="Cambria Math" w:hAnsi="Cambria Math" w:cs="Arial"/>
                  <w:sz w:val="26"/>
                  <w:szCs w:val="26"/>
                </w:rPr>
                <m:t>V</m:t>
              </m:r>
            </m:e>
            <m:sub>
              <m:r>
                <w:rPr>
                  <w:rFonts w:ascii="Cambria Math" w:hAnsi="Cambria Math" w:cs="Arial"/>
                  <w:sz w:val="26"/>
                  <w:szCs w:val="26"/>
                </w:rPr>
                <m:t>возвр</m:t>
              </m:r>
            </m:sub>
          </m:sSub>
          <m:r>
            <w:rPr>
              <w:rFonts w:ascii="Cambria Math" w:hAnsi="Cambria Math" w:cs="Arial"/>
              <w:sz w:val="26"/>
              <w:szCs w:val="26"/>
            </w:rPr>
            <m:t>=</m:t>
          </m:r>
          <m:d>
            <m:dPr>
              <m:ctrlPr>
                <w:rPr>
                  <w:rFonts w:ascii="Cambria Math" w:hAnsi="Cambria Math" w:cs="Arial"/>
                  <w:i/>
                  <w:sz w:val="26"/>
                  <w:szCs w:val="26"/>
                </w:rPr>
              </m:ctrlPr>
            </m:dPr>
            <m:e>
              <m:r>
                <w:rPr>
                  <w:rFonts w:ascii="Cambria Math" w:hAnsi="Cambria Math" w:cs="Arial"/>
                  <w:sz w:val="26"/>
                  <w:szCs w:val="26"/>
                </w:rPr>
                <m:t>1-</m:t>
              </m:r>
              <m:f>
                <m:fPr>
                  <m:ctrlPr>
                    <w:rPr>
                      <w:rFonts w:ascii="Cambria Math" w:hAnsi="Cambria Math" w:cs="Arial"/>
                      <w:i/>
                      <w:sz w:val="26"/>
                      <w:szCs w:val="26"/>
                      <w:lang w:val="en-US"/>
                    </w:rPr>
                  </m:ctrlPr>
                </m:fPr>
                <m:num>
                  <m:sSub>
                    <m:sSubPr>
                      <m:ctrlPr>
                        <w:rPr>
                          <w:rFonts w:ascii="Cambria Math" w:hAnsi="Cambria Math" w:cs="Arial"/>
                          <w:i/>
                          <w:sz w:val="26"/>
                          <w:szCs w:val="26"/>
                          <w:lang w:val="en-US"/>
                        </w:rPr>
                      </m:ctrlPr>
                    </m:sSubPr>
                    <m:e>
                      <m:r>
                        <w:rPr>
                          <w:rFonts w:ascii="Cambria Math" w:hAnsi="Cambria Math" w:cs="Arial"/>
                          <w:sz w:val="26"/>
                          <w:szCs w:val="26"/>
                          <w:lang w:val="en-US"/>
                        </w:rPr>
                        <m:t>W</m:t>
                      </m:r>
                    </m:e>
                    <m:sub>
                      <m:r>
                        <w:rPr>
                          <w:rFonts w:ascii="Cambria Math" w:hAnsi="Cambria Math" w:cs="Arial"/>
                          <w:sz w:val="26"/>
                          <w:szCs w:val="26"/>
                          <w:lang w:val="en-US"/>
                        </w:rPr>
                        <m:t xml:space="preserve">i </m:t>
                      </m:r>
                      <m:r>
                        <w:rPr>
                          <w:rFonts w:ascii="Cambria Math" w:hAnsi="Cambria Math" w:cs="Arial"/>
                          <w:sz w:val="26"/>
                          <w:szCs w:val="26"/>
                        </w:rPr>
                        <m:t>факт</m:t>
                      </m:r>
                    </m:sub>
                  </m:sSub>
                  <m:r>
                    <w:rPr>
                      <w:rFonts w:ascii="Cambria Math" w:hAnsi="Cambria Math" w:cs="Arial"/>
                      <w:sz w:val="26"/>
                      <w:szCs w:val="26"/>
                      <w:lang w:val="en-US"/>
                    </w:rPr>
                    <m:t>*n*1,302</m:t>
                  </m:r>
                </m:num>
                <m:den>
                  <m:sSub>
                    <m:sSubPr>
                      <m:ctrlPr>
                        <w:rPr>
                          <w:rFonts w:ascii="Cambria Math" w:hAnsi="Cambria Math" w:cs="Arial"/>
                          <w:i/>
                          <w:sz w:val="26"/>
                          <w:szCs w:val="26"/>
                          <w:lang w:val="en-US"/>
                        </w:rPr>
                      </m:ctrlPr>
                    </m:sSubPr>
                    <m:e>
                      <m:r>
                        <w:rPr>
                          <w:rFonts w:ascii="Cambria Math" w:hAnsi="Cambria Math" w:cs="Arial"/>
                          <w:sz w:val="26"/>
                          <w:szCs w:val="26"/>
                          <w:lang w:val="en-US"/>
                        </w:rPr>
                        <m:t>W</m:t>
                      </m:r>
                    </m:e>
                    <m:sub>
                      <m:r>
                        <w:rPr>
                          <w:rFonts w:ascii="Cambria Math" w:hAnsi="Cambria Math" w:cs="Arial"/>
                          <w:sz w:val="26"/>
                          <w:szCs w:val="26"/>
                          <w:lang w:val="en-US"/>
                        </w:rPr>
                        <m:t xml:space="preserve">i </m:t>
                      </m:r>
                      <m:r>
                        <w:rPr>
                          <w:rFonts w:ascii="Cambria Math" w:hAnsi="Cambria Math" w:cs="Arial"/>
                          <w:sz w:val="26"/>
                          <w:szCs w:val="26"/>
                        </w:rPr>
                        <m:t>план</m:t>
                      </m:r>
                    </m:sub>
                  </m:sSub>
                  <m:r>
                    <w:rPr>
                      <w:rFonts w:ascii="Cambria Math" w:hAnsi="Cambria Math" w:cs="Arial"/>
                      <w:sz w:val="26"/>
                      <w:szCs w:val="26"/>
                      <w:lang w:val="en-US"/>
                    </w:rPr>
                    <m:t>*n*1,302</m:t>
                  </m:r>
                </m:den>
              </m:f>
            </m:e>
          </m:d>
          <m:r>
            <w:rPr>
              <w:rFonts w:ascii="Cambria Math" w:hAnsi="Cambria Math" w:cs="Arial"/>
              <w:sz w:val="26"/>
              <w:szCs w:val="26"/>
            </w:rPr>
            <m:t>*</m:t>
          </m:r>
          <m:sSub>
            <m:sSubPr>
              <m:ctrlPr>
                <w:rPr>
                  <w:rFonts w:ascii="Cambria Math" w:hAnsi="Cambria Math" w:cs="Arial"/>
                  <w:i/>
                  <w:sz w:val="26"/>
                  <w:szCs w:val="26"/>
                </w:rPr>
              </m:ctrlPr>
            </m:sSubPr>
            <m:e>
              <m:r>
                <w:rPr>
                  <w:rFonts w:ascii="Cambria Math" w:hAnsi="Cambria Math" w:cs="Arial"/>
                  <w:sz w:val="26"/>
                  <w:szCs w:val="26"/>
                  <w:lang w:val="en-US"/>
                </w:rPr>
                <m:t>V</m:t>
              </m:r>
            </m:e>
            <m:sub>
              <m:r>
                <w:rPr>
                  <w:rFonts w:ascii="Cambria Math" w:hAnsi="Cambria Math" w:cs="Arial"/>
                  <w:sz w:val="26"/>
                  <w:szCs w:val="26"/>
                </w:rPr>
                <m:t>i</m:t>
              </m:r>
            </m:sub>
          </m:sSub>
        </m:oMath>
      </m:oMathPara>
    </w:p>
    <w:p w:rsidR="009F4D7B" w:rsidRPr="00EB3E23" w:rsidRDefault="009F4D7B" w:rsidP="009F4D7B">
      <w:pPr>
        <w:ind w:firstLine="709"/>
        <w:jc w:val="both"/>
        <w:rPr>
          <w:sz w:val="22"/>
          <w:szCs w:val="22"/>
        </w:rPr>
      </w:pPr>
      <w:proofErr w:type="spellStart"/>
      <w:r w:rsidRPr="00EB3E23">
        <w:rPr>
          <w:sz w:val="22"/>
          <w:szCs w:val="22"/>
          <w:lang w:val="en-US"/>
        </w:rPr>
        <w:t>W</w:t>
      </w:r>
      <w:r w:rsidRPr="00EB3E23">
        <w:rPr>
          <w:sz w:val="22"/>
          <w:szCs w:val="22"/>
          <w:vertAlign w:val="subscript"/>
          <w:lang w:val="en-US"/>
        </w:rPr>
        <w:t>i</w:t>
      </w:r>
      <w:proofErr w:type="spellEnd"/>
      <w:r w:rsidRPr="00EB3E23">
        <w:rPr>
          <w:sz w:val="22"/>
          <w:szCs w:val="22"/>
          <w:vertAlign w:val="subscript"/>
        </w:rPr>
        <w:t>факт</w:t>
      </w:r>
      <w:r w:rsidRPr="00EB3E23">
        <w:rPr>
          <w:sz w:val="22"/>
          <w:szCs w:val="22"/>
        </w:rPr>
        <w:t xml:space="preserve"> – фактическое среднегодовое количество ставок советников директора по воспитанию и взаимодействию с детскими общественными объединениями в общеобразовательных организациях в i-ой МОУ Чаинского района;</w:t>
      </w:r>
    </w:p>
    <w:p w:rsidR="009F4D7B" w:rsidRPr="00EB3E23" w:rsidRDefault="009F4D7B" w:rsidP="009F4D7B">
      <w:pPr>
        <w:ind w:firstLine="709"/>
        <w:jc w:val="both"/>
        <w:rPr>
          <w:sz w:val="22"/>
          <w:szCs w:val="22"/>
        </w:rPr>
      </w:pPr>
      <w:proofErr w:type="spellStart"/>
      <w:r w:rsidRPr="00EB3E23">
        <w:rPr>
          <w:sz w:val="22"/>
          <w:szCs w:val="22"/>
          <w:lang w:val="en-US"/>
        </w:rPr>
        <w:t>W</w:t>
      </w:r>
      <w:r w:rsidRPr="00EB3E23">
        <w:rPr>
          <w:sz w:val="22"/>
          <w:szCs w:val="22"/>
          <w:vertAlign w:val="subscript"/>
          <w:lang w:val="en-US"/>
        </w:rPr>
        <w:t>i</w:t>
      </w:r>
      <w:proofErr w:type="spellEnd"/>
      <w:r w:rsidRPr="00EB3E23">
        <w:rPr>
          <w:sz w:val="22"/>
          <w:szCs w:val="22"/>
          <w:vertAlign w:val="subscript"/>
        </w:rPr>
        <w:t xml:space="preserve">план </w:t>
      </w:r>
      <w:r w:rsidRPr="00EB3E23">
        <w:rPr>
          <w:sz w:val="22"/>
          <w:szCs w:val="22"/>
        </w:rPr>
        <w:t>– планируемое количество ставок советников директора по воспитанию и взаимодействию с детскими общественными объединениями в общеобразовательных организациях в i-ой МОУ Чаинского района;</w:t>
      </w:r>
    </w:p>
    <w:p w:rsidR="009F4D7B" w:rsidRPr="00EB3E23" w:rsidRDefault="009F4D7B" w:rsidP="009F4D7B">
      <w:pPr>
        <w:ind w:firstLine="709"/>
        <w:jc w:val="both"/>
        <w:rPr>
          <w:sz w:val="22"/>
          <w:szCs w:val="22"/>
        </w:rPr>
      </w:pPr>
      <w:r w:rsidRPr="00EB3E23">
        <w:rPr>
          <w:sz w:val="22"/>
          <w:szCs w:val="22"/>
          <w:lang w:val="en-US"/>
        </w:rPr>
        <w:t>V</w:t>
      </w:r>
      <w:r w:rsidRPr="00EB3E23">
        <w:rPr>
          <w:sz w:val="22"/>
          <w:szCs w:val="22"/>
          <w:vertAlign w:val="subscript"/>
          <w:lang w:val="en-US"/>
        </w:rPr>
        <w:t>i</w:t>
      </w:r>
      <w:r w:rsidRPr="00EB3E23">
        <w:rPr>
          <w:sz w:val="22"/>
          <w:szCs w:val="22"/>
          <w:vertAlign w:val="subscript"/>
        </w:rPr>
        <w:t xml:space="preserve"> </w:t>
      </w:r>
      <w:r w:rsidRPr="00EB3E23">
        <w:rPr>
          <w:sz w:val="22"/>
          <w:szCs w:val="22"/>
        </w:rPr>
        <w:t>- объем бюджетных ассигнований для i-ой МОУ Чаинского района, предусмотренных в бюджете МО «Чаинский район Томской области» на предоставление субсидии на текущий финансовый год;</w:t>
      </w:r>
    </w:p>
    <w:p w:rsidR="009F4D7B" w:rsidRPr="00EB3E23" w:rsidRDefault="009F4D7B" w:rsidP="009F4D7B">
      <w:pPr>
        <w:ind w:firstLine="709"/>
        <w:jc w:val="both"/>
        <w:rPr>
          <w:sz w:val="22"/>
          <w:szCs w:val="22"/>
        </w:rPr>
      </w:pPr>
      <w:r w:rsidRPr="00EB3E23">
        <w:rPr>
          <w:sz w:val="22"/>
          <w:szCs w:val="22"/>
          <w:lang w:val="en-US"/>
        </w:rPr>
        <w:t>n</w:t>
      </w:r>
      <w:r w:rsidRPr="00EB3E23">
        <w:rPr>
          <w:sz w:val="22"/>
          <w:szCs w:val="22"/>
        </w:rPr>
        <w:t xml:space="preserve"> - количество месяцев предоставления субсидии</w:t>
      </w:r>
    </w:p>
    <w:p w:rsidR="009F4D7B" w:rsidRPr="00EB3E23" w:rsidRDefault="009F4D7B" w:rsidP="009F4D7B">
      <w:pPr>
        <w:widowControl w:val="0"/>
        <w:ind w:firstLine="709"/>
        <w:jc w:val="both"/>
        <w:rPr>
          <w:sz w:val="22"/>
          <w:szCs w:val="22"/>
        </w:rPr>
      </w:pPr>
      <w:r w:rsidRPr="00EB3E23">
        <w:rPr>
          <w:sz w:val="22"/>
          <w:szCs w:val="22"/>
        </w:rPr>
        <w:t xml:space="preserve">9. Бюджетные и автономные МОУ Чаинского района в срок до 10 числа месяца следующего за отчетным предоставляют в Управление образования отчет об осуществлении расходов, источником финансового обеспечения которой является субсидия согласно приложению № 1 к настоящему Порядку и в срок до 5 числа следующего за кварталом отчет о достижении результата и показателей, необходимых для достижения результата  предоставления Субсидии согласно приложение № 2 к настоящему Порядку.». </w:t>
      </w:r>
    </w:p>
    <w:p w:rsidR="009F4D7B" w:rsidRPr="00EB3E23" w:rsidRDefault="009F4D7B" w:rsidP="009F4D7B">
      <w:pPr>
        <w:widowControl w:val="0"/>
        <w:ind w:firstLine="709"/>
        <w:jc w:val="both"/>
        <w:rPr>
          <w:sz w:val="22"/>
          <w:szCs w:val="22"/>
        </w:rPr>
      </w:pPr>
    </w:p>
    <w:p w:rsidR="009F4D7B" w:rsidRPr="00EB3E23" w:rsidRDefault="009F4D7B" w:rsidP="0096774A">
      <w:pPr>
        <w:widowControl w:val="0"/>
        <w:numPr>
          <w:ilvl w:val="0"/>
          <w:numId w:val="15"/>
        </w:numPr>
        <w:overflowPunct/>
        <w:ind w:left="0" w:firstLine="709"/>
        <w:jc w:val="both"/>
        <w:textAlignment w:val="auto"/>
        <w:rPr>
          <w:sz w:val="22"/>
          <w:szCs w:val="22"/>
        </w:rPr>
      </w:pPr>
      <w:r w:rsidRPr="00EB3E23">
        <w:rPr>
          <w:sz w:val="22"/>
          <w:szCs w:val="22"/>
        </w:rPr>
        <w:t>Дополнить Порядок определения объема и условий предоставления муниципальным образовательным учреждениям Чаинского района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приложением № 1 следующего содержания:</w:t>
      </w:r>
    </w:p>
    <w:p w:rsidR="009F4D7B" w:rsidRPr="00EB3E23" w:rsidRDefault="009F4D7B" w:rsidP="009F4D7B">
      <w:pPr>
        <w:widowControl w:val="0"/>
        <w:jc w:val="both"/>
        <w:rPr>
          <w:sz w:val="22"/>
          <w:szCs w:val="22"/>
        </w:rPr>
      </w:pPr>
    </w:p>
    <w:p w:rsidR="009F4D7B" w:rsidRPr="00EB3E23" w:rsidRDefault="009F4D7B" w:rsidP="009F4D7B">
      <w:pPr>
        <w:widowControl w:val="0"/>
        <w:jc w:val="right"/>
        <w:rPr>
          <w:sz w:val="22"/>
          <w:szCs w:val="22"/>
        </w:rPr>
      </w:pPr>
      <w:r w:rsidRPr="00EB3E23">
        <w:rPr>
          <w:sz w:val="22"/>
          <w:szCs w:val="22"/>
        </w:rPr>
        <w:t xml:space="preserve">«Приложение № 1 </w:t>
      </w:r>
    </w:p>
    <w:p w:rsidR="009F4D7B" w:rsidRPr="00EB3E23" w:rsidRDefault="009F4D7B" w:rsidP="009F4D7B">
      <w:pPr>
        <w:widowControl w:val="0"/>
        <w:jc w:val="right"/>
        <w:rPr>
          <w:sz w:val="22"/>
          <w:szCs w:val="22"/>
        </w:rPr>
      </w:pPr>
      <w:r w:rsidRPr="00EB3E23">
        <w:rPr>
          <w:sz w:val="22"/>
          <w:szCs w:val="22"/>
        </w:rPr>
        <w:t>к Порядку определения объема и условий предоставления</w:t>
      </w:r>
    </w:p>
    <w:p w:rsidR="009F4D7B" w:rsidRPr="00EB3E23" w:rsidRDefault="009F4D7B" w:rsidP="009F4D7B">
      <w:pPr>
        <w:widowControl w:val="0"/>
        <w:jc w:val="right"/>
        <w:rPr>
          <w:sz w:val="22"/>
          <w:szCs w:val="22"/>
        </w:rPr>
      </w:pPr>
      <w:r w:rsidRPr="00EB3E23">
        <w:rPr>
          <w:sz w:val="22"/>
          <w:szCs w:val="22"/>
        </w:rPr>
        <w:t xml:space="preserve"> муниципальным образовательным учреждениям Чаинского района </w:t>
      </w:r>
    </w:p>
    <w:p w:rsidR="009F4D7B" w:rsidRPr="00EB3E23" w:rsidRDefault="009F4D7B" w:rsidP="009F4D7B">
      <w:pPr>
        <w:widowControl w:val="0"/>
        <w:jc w:val="right"/>
        <w:rPr>
          <w:sz w:val="22"/>
          <w:szCs w:val="22"/>
        </w:rPr>
      </w:pPr>
      <w:r w:rsidRPr="00EB3E23">
        <w:rPr>
          <w:sz w:val="22"/>
          <w:szCs w:val="22"/>
        </w:rPr>
        <w:t>субсидии на проведение  мероприятий по обеспечению деятельности</w:t>
      </w:r>
    </w:p>
    <w:p w:rsidR="009F4D7B" w:rsidRPr="00EB3E23" w:rsidRDefault="009F4D7B" w:rsidP="009F4D7B">
      <w:pPr>
        <w:widowControl w:val="0"/>
        <w:jc w:val="right"/>
        <w:rPr>
          <w:sz w:val="22"/>
          <w:szCs w:val="22"/>
        </w:rPr>
      </w:pPr>
      <w:r w:rsidRPr="00EB3E23">
        <w:rPr>
          <w:sz w:val="22"/>
          <w:szCs w:val="22"/>
        </w:rPr>
        <w:t xml:space="preserve">советников директора по воспитанию и взаимодействию </w:t>
      </w:r>
    </w:p>
    <w:p w:rsidR="009F4D7B" w:rsidRPr="00EB3E23" w:rsidRDefault="009F4D7B" w:rsidP="009F4D7B">
      <w:pPr>
        <w:widowControl w:val="0"/>
        <w:jc w:val="right"/>
        <w:rPr>
          <w:sz w:val="22"/>
          <w:szCs w:val="22"/>
        </w:rPr>
      </w:pPr>
      <w:r w:rsidRPr="00EB3E23">
        <w:rPr>
          <w:sz w:val="22"/>
          <w:szCs w:val="22"/>
        </w:rPr>
        <w:t>с детскими общественными объединениями в общеобразовательных организациях</w:t>
      </w:r>
    </w:p>
    <w:p w:rsidR="009F4D7B" w:rsidRPr="00EB3E23" w:rsidRDefault="009F4D7B" w:rsidP="009F4D7B">
      <w:pPr>
        <w:widowControl w:val="0"/>
        <w:jc w:val="right"/>
        <w:rPr>
          <w:sz w:val="22"/>
          <w:szCs w:val="22"/>
        </w:rPr>
      </w:pPr>
    </w:p>
    <w:p w:rsidR="009F4D7B" w:rsidRPr="00EB3E23" w:rsidRDefault="009F4D7B" w:rsidP="009F4D7B">
      <w:pPr>
        <w:outlineLvl w:val="0"/>
        <w:rPr>
          <w:rFonts w:eastAsia="Calibri"/>
          <w:sz w:val="22"/>
          <w:szCs w:val="22"/>
        </w:rPr>
      </w:pPr>
      <w:r w:rsidRPr="00EB3E23">
        <w:rPr>
          <w:rFonts w:eastAsia="Calibri"/>
          <w:sz w:val="22"/>
          <w:szCs w:val="22"/>
        </w:rPr>
        <w:t xml:space="preserve">Отчет </w:t>
      </w:r>
    </w:p>
    <w:p w:rsidR="009F4D7B" w:rsidRPr="00EB3E23" w:rsidRDefault="009F4D7B" w:rsidP="009F4D7B">
      <w:pPr>
        <w:outlineLvl w:val="0"/>
        <w:rPr>
          <w:rFonts w:eastAsia="Calibri"/>
          <w:sz w:val="22"/>
          <w:szCs w:val="22"/>
        </w:rPr>
      </w:pPr>
      <w:r w:rsidRPr="00EB3E23">
        <w:rPr>
          <w:rFonts w:eastAsia="Calibri"/>
          <w:sz w:val="22"/>
          <w:szCs w:val="22"/>
        </w:rPr>
        <w:t xml:space="preserve">об использовании средств субсидии (далее – субсидия) на </w:t>
      </w:r>
      <w:r w:rsidRPr="00EB3E23">
        <w:rPr>
          <w:sz w:val="22"/>
          <w:szCs w:val="22"/>
        </w:rPr>
        <w:t>организацию бесплатного горячего питания обучающихся, получающих начальное общее образование</w:t>
      </w:r>
    </w:p>
    <w:tbl>
      <w:tblPr>
        <w:tblW w:w="5000" w:type="pct"/>
        <w:tblCellMar>
          <w:top w:w="102" w:type="dxa"/>
          <w:left w:w="62" w:type="dxa"/>
          <w:bottom w:w="102" w:type="dxa"/>
          <w:right w:w="62" w:type="dxa"/>
        </w:tblCellMar>
        <w:tblLook w:val="0000"/>
      </w:tblPr>
      <w:tblGrid>
        <w:gridCol w:w="3472"/>
        <w:gridCol w:w="196"/>
        <w:gridCol w:w="763"/>
        <w:gridCol w:w="1018"/>
        <w:gridCol w:w="1085"/>
        <w:gridCol w:w="345"/>
        <w:gridCol w:w="1025"/>
        <w:gridCol w:w="508"/>
        <w:gridCol w:w="924"/>
      </w:tblGrid>
      <w:tr w:rsidR="009F4D7B" w:rsidRPr="00EB3E23" w:rsidTr="00BF7778">
        <w:tc>
          <w:tcPr>
            <w:tcW w:w="2042" w:type="pct"/>
          </w:tcPr>
          <w:p w:rsidR="009F4D7B" w:rsidRPr="00EB3E23" w:rsidRDefault="009F4D7B" w:rsidP="00BF7778">
            <w:pPr>
              <w:rPr>
                <w:rFonts w:eastAsia="Calibri"/>
                <w:sz w:val="22"/>
                <w:szCs w:val="22"/>
              </w:rPr>
            </w:pPr>
          </w:p>
        </w:tc>
        <w:tc>
          <w:tcPr>
            <w:tcW w:w="1604" w:type="pct"/>
            <w:gridSpan w:val="4"/>
          </w:tcPr>
          <w:p w:rsidR="009F4D7B" w:rsidRPr="00EB3E23" w:rsidRDefault="009F4D7B" w:rsidP="00BF7778">
            <w:pPr>
              <w:rPr>
                <w:rFonts w:eastAsia="Calibri"/>
                <w:sz w:val="22"/>
                <w:szCs w:val="22"/>
              </w:rPr>
            </w:pPr>
          </w:p>
        </w:tc>
        <w:tc>
          <w:tcPr>
            <w:tcW w:w="906" w:type="pct"/>
            <w:gridSpan w:val="3"/>
            <w:tcBorders>
              <w:right w:val="single" w:sz="4" w:space="0" w:color="auto"/>
            </w:tcBorders>
          </w:tcPr>
          <w:p w:rsidR="009F4D7B" w:rsidRPr="00EB3E23" w:rsidRDefault="009F4D7B" w:rsidP="00BF7778">
            <w:pPr>
              <w:rPr>
                <w:rFonts w:eastAsia="Calibri"/>
                <w:sz w:val="22"/>
                <w:szCs w:val="22"/>
              </w:rPr>
            </w:pPr>
          </w:p>
        </w:tc>
        <w:tc>
          <w:tcPr>
            <w:tcW w:w="448" w:type="pct"/>
            <w:tcBorders>
              <w:top w:val="single" w:sz="4" w:space="0" w:color="auto"/>
              <w:left w:val="single" w:sz="4" w:space="0" w:color="auto"/>
              <w:bottom w:val="single" w:sz="4" w:space="0" w:color="auto"/>
              <w:right w:val="single" w:sz="4" w:space="0" w:color="auto"/>
            </w:tcBorders>
          </w:tcPr>
          <w:p w:rsidR="009F4D7B" w:rsidRPr="00EB3E23" w:rsidRDefault="009F4D7B" w:rsidP="00BF7778">
            <w:pPr>
              <w:jc w:val="both"/>
              <w:rPr>
                <w:rFonts w:eastAsia="Calibri"/>
                <w:sz w:val="22"/>
                <w:szCs w:val="22"/>
              </w:rPr>
            </w:pPr>
            <w:r w:rsidRPr="00EB3E23">
              <w:rPr>
                <w:rFonts w:eastAsia="Calibri"/>
                <w:sz w:val="22"/>
                <w:szCs w:val="22"/>
              </w:rPr>
              <w:t>КОДЫ</w:t>
            </w:r>
          </w:p>
        </w:tc>
      </w:tr>
      <w:tr w:rsidR="009F4D7B" w:rsidRPr="00EB3E23" w:rsidTr="00BF7778">
        <w:tc>
          <w:tcPr>
            <w:tcW w:w="2042" w:type="pct"/>
          </w:tcPr>
          <w:p w:rsidR="009F4D7B" w:rsidRPr="00EB3E23" w:rsidRDefault="009F4D7B" w:rsidP="00BF7778">
            <w:pPr>
              <w:rPr>
                <w:rFonts w:eastAsia="Calibri"/>
                <w:sz w:val="22"/>
                <w:szCs w:val="22"/>
              </w:rPr>
            </w:pPr>
          </w:p>
        </w:tc>
        <w:tc>
          <w:tcPr>
            <w:tcW w:w="1604" w:type="pct"/>
            <w:gridSpan w:val="4"/>
            <w:tcBorders>
              <w:bottom w:val="single" w:sz="4" w:space="0" w:color="auto"/>
            </w:tcBorders>
          </w:tcPr>
          <w:p w:rsidR="009F4D7B" w:rsidRPr="00EB3E23" w:rsidRDefault="009F4D7B" w:rsidP="00BF7778">
            <w:pPr>
              <w:jc w:val="both"/>
              <w:rPr>
                <w:rFonts w:eastAsia="Calibri"/>
                <w:sz w:val="22"/>
                <w:szCs w:val="22"/>
              </w:rPr>
            </w:pPr>
            <w:r w:rsidRPr="00EB3E23">
              <w:rPr>
                <w:rFonts w:eastAsia="Calibri"/>
                <w:sz w:val="22"/>
                <w:szCs w:val="22"/>
              </w:rPr>
              <w:t>на 1 _________ 20__ г.</w:t>
            </w:r>
          </w:p>
        </w:tc>
        <w:tc>
          <w:tcPr>
            <w:tcW w:w="906" w:type="pct"/>
            <w:gridSpan w:val="3"/>
            <w:tcBorders>
              <w:right w:val="single" w:sz="4" w:space="0" w:color="auto"/>
            </w:tcBorders>
            <w:vAlign w:val="bottom"/>
          </w:tcPr>
          <w:p w:rsidR="009F4D7B" w:rsidRPr="00EB3E23" w:rsidRDefault="009F4D7B" w:rsidP="00BF7778">
            <w:pPr>
              <w:jc w:val="right"/>
              <w:rPr>
                <w:rFonts w:eastAsia="Calibri"/>
                <w:sz w:val="22"/>
                <w:szCs w:val="22"/>
              </w:rPr>
            </w:pPr>
            <w:r w:rsidRPr="00EB3E23">
              <w:rPr>
                <w:rFonts w:eastAsia="Calibri"/>
                <w:sz w:val="22"/>
                <w:szCs w:val="22"/>
              </w:rPr>
              <w:t>Дата</w:t>
            </w:r>
          </w:p>
        </w:tc>
        <w:tc>
          <w:tcPr>
            <w:tcW w:w="448" w:type="pct"/>
            <w:tcBorders>
              <w:top w:val="single" w:sz="4" w:space="0" w:color="auto"/>
              <w:left w:val="single" w:sz="4" w:space="0" w:color="auto"/>
              <w:bottom w:val="single" w:sz="4" w:space="0" w:color="auto"/>
              <w:right w:val="single" w:sz="4" w:space="0" w:color="auto"/>
            </w:tcBorders>
            <w:vAlign w:val="bottom"/>
          </w:tcPr>
          <w:p w:rsidR="009F4D7B" w:rsidRPr="00EB3E23" w:rsidRDefault="009F4D7B" w:rsidP="00BF7778">
            <w:pPr>
              <w:rPr>
                <w:rFonts w:eastAsia="Calibri"/>
                <w:sz w:val="22"/>
                <w:szCs w:val="22"/>
              </w:rPr>
            </w:pPr>
          </w:p>
        </w:tc>
      </w:tr>
      <w:tr w:rsidR="009F4D7B" w:rsidRPr="00EB3E23" w:rsidTr="00BF7778">
        <w:tc>
          <w:tcPr>
            <w:tcW w:w="2042" w:type="pct"/>
            <w:vMerge w:val="restart"/>
            <w:vAlign w:val="bottom"/>
          </w:tcPr>
          <w:p w:rsidR="009F4D7B" w:rsidRPr="00EB3E23" w:rsidRDefault="009F4D7B" w:rsidP="00BF7778">
            <w:pPr>
              <w:rPr>
                <w:rFonts w:eastAsia="Calibri"/>
                <w:sz w:val="22"/>
                <w:szCs w:val="22"/>
              </w:rPr>
            </w:pPr>
            <w:r w:rsidRPr="00EB3E23">
              <w:rPr>
                <w:rFonts w:eastAsia="Calibri"/>
                <w:sz w:val="22"/>
                <w:szCs w:val="22"/>
              </w:rPr>
              <w:t>Наименование муниципального образовательного учреждения</w:t>
            </w:r>
          </w:p>
        </w:tc>
        <w:tc>
          <w:tcPr>
            <w:tcW w:w="1604" w:type="pct"/>
            <w:gridSpan w:val="4"/>
            <w:vMerge w:val="restart"/>
            <w:tcBorders>
              <w:top w:val="single" w:sz="4" w:space="0" w:color="auto"/>
              <w:bottom w:val="single" w:sz="4" w:space="0" w:color="auto"/>
            </w:tcBorders>
          </w:tcPr>
          <w:p w:rsidR="009F4D7B" w:rsidRPr="00EB3E23" w:rsidRDefault="009F4D7B" w:rsidP="00BF7778">
            <w:pPr>
              <w:rPr>
                <w:rFonts w:eastAsia="Calibri"/>
                <w:sz w:val="22"/>
                <w:szCs w:val="22"/>
              </w:rPr>
            </w:pPr>
          </w:p>
        </w:tc>
        <w:tc>
          <w:tcPr>
            <w:tcW w:w="906" w:type="pct"/>
            <w:gridSpan w:val="3"/>
            <w:tcBorders>
              <w:right w:val="single" w:sz="4" w:space="0" w:color="auto"/>
            </w:tcBorders>
            <w:vAlign w:val="bottom"/>
          </w:tcPr>
          <w:p w:rsidR="009F4D7B" w:rsidRPr="00EB3E23" w:rsidRDefault="009F4D7B" w:rsidP="00BF7778">
            <w:pPr>
              <w:jc w:val="right"/>
              <w:rPr>
                <w:rFonts w:eastAsia="Calibri"/>
                <w:sz w:val="22"/>
                <w:szCs w:val="22"/>
              </w:rPr>
            </w:pPr>
            <w:r w:rsidRPr="00EB3E23">
              <w:rPr>
                <w:rFonts w:eastAsia="Calibri"/>
                <w:sz w:val="22"/>
                <w:szCs w:val="22"/>
              </w:rPr>
              <w:t>по Общероссийскому классификатору предприятий и организаций (далее – ОКПО)</w:t>
            </w:r>
          </w:p>
        </w:tc>
        <w:tc>
          <w:tcPr>
            <w:tcW w:w="448" w:type="pct"/>
            <w:tcBorders>
              <w:top w:val="single" w:sz="4" w:space="0" w:color="auto"/>
              <w:left w:val="single" w:sz="4" w:space="0" w:color="auto"/>
              <w:bottom w:val="single" w:sz="4" w:space="0" w:color="auto"/>
              <w:right w:val="single" w:sz="4" w:space="0" w:color="auto"/>
            </w:tcBorders>
            <w:vAlign w:val="bottom"/>
          </w:tcPr>
          <w:p w:rsidR="009F4D7B" w:rsidRPr="00EB3E23" w:rsidRDefault="009F4D7B" w:rsidP="00BF7778">
            <w:pPr>
              <w:rPr>
                <w:rFonts w:eastAsia="Calibri"/>
                <w:sz w:val="22"/>
                <w:szCs w:val="22"/>
              </w:rPr>
            </w:pPr>
          </w:p>
        </w:tc>
      </w:tr>
      <w:tr w:rsidR="009F4D7B" w:rsidRPr="00EB3E23" w:rsidTr="00BF7778">
        <w:tc>
          <w:tcPr>
            <w:tcW w:w="2042" w:type="pct"/>
            <w:vMerge/>
          </w:tcPr>
          <w:p w:rsidR="009F4D7B" w:rsidRPr="00EB3E23" w:rsidRDefault="009F4D7B" w:rsidP="00BF7778">
            <w:pPr>
              <w:jc w:val="both"/>
              <w:outlineLvl w:val="0"/>
              <w:rPr>
                <w:rFonts w:eastAsia="Calibri"/>
                <w:sz w:val="22"/>
                <w:szCs w:val="22"/>
              </w:rPr>
            </w:pPr>
          </w:p>
        </w:tc>
        <w:tc>
          <w:tcPr>
            <w:tcW w:w="1604" w:type="pct"/>
            <w:gridSpan w:val="4"/>
            <w:vMerge/>
            <w:tcBorders>
              <w:top w:val="single" w:sz="4" w:space="0" w:color="auto"/>
              <w:bottom w:val="single" w:sz="4" w:space="0" w:color="auto"/>
            </w:tcBorders>
          </w:tcPr>
          <w:p w:rsidR="009F4D7B" w:rsidRPr="00EB3E23" w:rsidRDefault="009F4D7B" w:rsidP="00BF7778">
            <w:pPr>
              <w:jc w:val="both"/>
              <w:outlineLvl w:val="0"/>
              <w:rPr>
                <w:rFonts w:eastAsia="Calibri"/>
                <w:sz w:val="22"/>
                <w:szCs w:val="22"/>
              </w:rPr>
            </w:pPr>
          </w:p>
        </w:tc>
        <w:tc>
          <w:tcPr>
            <w:tcW w:w="906" w:type="pct"/>
            <w:gridSpan w:val="3"/>
            <w:tcBorders>
              <w:right w:val="single" w:sz="4" w:space="0" w:color="auto"/>
            </w:tcBorders>
            <w:vAlign w:val="bottom"/>
          </w:tcPr>
          <w:p w:rsidR="009F4D7B" w:rsidRPr="00EB3E23" w:rsidRDefault="009F4D7B" w:rsidP="00BF7778">
            <w:pPr>
              <w:jc w:val="right"/>
              <w:rPr>
                <w:rFonts w:eastAsia="Calibri"/>
                <w:sz w:val="22"/>
                <w:szCs w:val="22"/>
              </w:rPr>
            </w:pPr>
          </w:p>
        </w:tc>
        <w:tc>
          <w:tcPr>
            <w:tcW w:w="448" w:type="pct"/>
            <w:tcBorders>
              <w:top w:val="single" w:sz="4" w:space="0" w:color="auto"/>
              <w:left w:val="single" w:sz="4" w:space="0" w:color="auto"/>
              <w:bottom w:val="single" w:sz="4" w:space="0" w:color="auto"/>
              <w:right w:val="single" w:sz="4" w:space="0" w:color="auto"/>
            </w:tcBorders>
          </w:tcPr>
          <w:p w:rsidR="009F4D7B" w:rsidRPr="00EB3E23" w:rsidRDefault="009F4D7B" w:rsidP="00BF7778">
            <w:pPr>
              <w:rPr>
                <w:rFonts w:eastAsia="Calibri"/>
                <w:sz w:val="22"/>
                <w:szCs w:val="22"/>
              </w:rPr>
            </w:pPr>
          </w:p>
        </w:tc>
      </w:tr>
      <w:tr w:rsidR="009F4D7B" w:rsidRPr="00EB3E23" w:rsidTr="00BF7778">
        <w:tc>
          <w:tcPr>
            <w:tcW w:w="2042" w:type="pct"/>
            <w:vAlign w:val="bottom"/>
          </w:tcPr>
          <w:p w:rsidR="009F4D7B" w:rsidRPr="00EB3E23" w:rsidRDefault="009F4D7B" w:rsidP="00BF7778">
            <w:pPr>
              <w:rPr>
                <w:rFonts w:eastAsia="Calibri"/>
                <w:sz w:val="22"/>
                <w:szCs w:val="22"/>
              </w:rPr>
            </w:pPr>
            <w:r w:rsidRPr="00EB3E23">
              <w:rPr>
                <w:rFonts w:eastAsia="Calibri"/>
                <w:sz w:val="22"/>
                <w:szCs w:val="22"/>
              </w:rPr>
              <w:t xml:space="preserve">Наименование местного бюджета </w:t>
            </w:r>
          </w:p>
        </w:tc>
        <w:tc>
          <w:tcPr>
            <w:tcW w:w="1604" w:type="pct"/>
            <w:gridSpan w:val="4"/>
            <w:tcBorders>
              <w:top w:val="single" w:sz="4" w:space="0" w:color="auto"/>
              <w:bottom w:val="single" w:sz="4" w:space="0" w:color="auto"/>
            </w:tcBorders>
          </w:tcPr>
          <w:p w:rsidR="009F4D7B" w:rsidRPr="00EB3E23" w:rsidRDefault="009F4D7B" w:rsidP="00BF7778">
            <w:pPr>
              <w:rPr>
                <w:rFonts w:eastAsia="Calibri"/>
                <w:sz w:val="22"/>
                <w:szCs w:val="22"/>
              </w:rPr>
            </w:pPr>
          </w:p>
        </w:tc>
        <w:tc>
          <w:tcPr>
            <w:tcW w:w="906" w:type="pct"/>
            <w:gridSpan w:val="3"/>
            <w:tcBorders>
              <w:right w:val="single" w:sz="4" w:space="0" w:color="auto"/>
            </w:tcBorders>
            <w:vAlign w:val="bottom"/>
          </w:tcPr>
          <w:p w:rsidR="009F4D7B" w:rsidRPr="00EB3E23" w:rsidRDefault="009F4D7B" w:rsidP="00BF7778">
            <w:pPr>
              <w:jc w:val="right"/>
              <w:rPr>
                <w:rFonts w:eastAsia="Calibri"/>
                <w:sz w:val="22"/>
                <w:szCs w:val="22"/>
              </w:rPr>
            </w:pPr>
            <w:r w:rsidRPr="00EB3E23">
              <w:rPr>
                <w:rFonts w:eastAsia="Calibri"/>
                <w:sz w:val="22"/>
                <w:szCs w:val="22"/>
              </w:rPr>
              <w:t xml:space="preserve">по </w:t>
            </w:r>
            <w:hyperlink r:id="rId33" w:history="1">
              <w:r w:rsidRPr="00EB3E23">
                <w:rPr>
                  <w:rFonts w:eastAsia="Calibri"/>
                  <w:sz w:val="22"/>
                  <w:szCs w:val="22"/>
                </w:rPr>
                <w:t>ОКТМО</w:t>
              </w:r>
            </w:hyperlink>
          </w:p>
        </w:tc>
        <w:tc>
          <w:tcPr>
            <w:tcW w:w="448" w:type="pct"/>
            <w:tcBorders>
              <w:top w:val="single" w:sz="4" w:space="0" w:color="auto"/>
              <w:left w:val="single" w:sz="4" w:space="0" w:color="auto"/>
              <w:bottom w:val="single" w:sz="4" w:space="0" w:color="auto"/>
              <w:right w:val="single" w:sz="4" w:space="0" w:color="auto"/>
            </w:tcBorders>
            <w:vAlign w:val="bottom"/>
          </w:tcPr>
          <w:p w:rsidR="009F4D7B" w:rsidRPr="00EB3E23" w:rsidRDefault="009F4D7B" w:rsidP="00BF7778">
            <w:pPr>
              <w:rPr>
                <w:rFonts w:eastAsia="Calibri"/>
                <w:sz w:val="22"/>
                <w:szCs w:val="22"/>
              </w:rPr>
            </w:pPr>
          </w:p>
        </w:tc>
      </w:tr>
      <w:tr w:rsidR="009F4D7B" w:rsidRPr="00EB3E23" w:rsidTr="00BF7778">
        <w:tc>
          <w:tcPr>
            <w:tcW w:w="2042" w:type="pct"/>
            <w:vAlign w:val="bottom"/>
          </w:tcPr>
          <w:p w:rsidR="009F4D7B" w:rsidRPr="00EB3E23" w:rsidRDefault="009F4D7B" w:rsidP="00BF7778">
            <w:pPr>
              <w:rPr>
                <w:rFonts w:eastAsia="Calibri"/>
                <w:sz w:val="22"/>
                <w:szCs w:val="22"/>
              </w:rPr>
            </w:pPr>
            <w:r w:rsidRPr="00EB3E23">
              <w:rPr>
                <w:rFonts w:eastAsia="Calibri"/>
                <w:sz w:val="22"/>
                <w:szCs w:val="22"/>
              </w:rPr>
              <w:t>Наименование финансового органа муниципального образования</w:t>
            </w:r>
          </w:p>
        </w:tc>
        <w:tc>
          <w:tcPr>
            <w:tcW w:w="1604" w:type="pct"/>
            <w:gridSpan w:val="4"/>
            <w:tcBorders>
              <w:top w:val="single" w:sz="4" w:space="0" w:color="auto"/>
              <w:bottom w:val="single" w:sz="4" w:space="0" w:color="auto"/>
            </w:tcBorders>
          </w:tcPr>
          <w:p w:rsidR="009F4D7B" w:rsidRPr="00EB3E23" w:rsidRDefault="009F4D7B" w:rsidP="00BF7778">
            <w:pPr>
              <w:rPr>
                <w:rFonts w:eastAsia="Calibri"/>
                <w:sz w:val="22"/>
                <w:szCs w:val="22"/>
              </w:rPr>
            </w:pPr>
          </w:p>
        </w:tc>
        <w:tc>
          <w:tcPr>
            <w:tcW w:w="906" w:type="pct"/>
            <w:gridSpan w:val="3"/>
            <w:tcBorders>
              <w:right w:val="single" w:sz="4" w:space="0" w:color="auto"/>
            </w:tcBorders>
            <w:vAlign w:val="bottom"/>
          </w:tcPr>
          <w:p w:rsidR="009F4D7B" w:rsidRPr="00EB3E23" w:rsidRDefault="009F4D7B" w:rsidP="00BF7778">
            <w:pPr>
              <w:jc w:val="right"/>
              <w:rPr>
                <w:rFonts w:eastAsia="Calibri"/>
                <w:sz w:val="22"/>
                <w:szCs w:val="22"/>
              </w:rPr>
            </w:pPr>
            <w:r w:rsidRPr="00EB3E23">
              <w:rPr>
                <w:rFonts w:eastAsia="Calibri"/>
                <w:sz w:val="22"/>
                <w:szCs w:val="22"/>
              </w:rPr>
              <w:t>по ОКПО</w:t>
            </w:r>
          </w:p>
        </w:tc>
        <w:tc>
          <w:tcPr>
            <w:tcW w:w="448" w:type="pct"/>
            <w:tcBorders>
              <w:top w:val="single" w:sz="4" w:space="0" w:color="auto"/>
              <w:left w:val="single" w:sz="4" w:space="0" w:color="auto"/>
              <w:bottom w:val="single" w:sz="4" w:space="0" w:color="auto"/>
              <w:right w:val="single" w:sz="4" w:space="0" w:color="auto"/>
            </w:tcBorders>
            <w:vAlign w:val="bottom"/>
          </w:tcPr>
          <w:p w:rsidR="009F4D7B" w:rsidRPr="00EB3E23" w:rsidRDefault="009F4D7B" w:rsidP="00BF7778">
            <w:pPr>
              <w:rPr>
                <w:rFonts w:eastAsia="Calibri"/>
                <w:sz w:val="22"/>
                <w:szCs w:val="22"/>
              </w:rPr>
            </w:pPr>
          </w:p>
        </w:tc>
      </w:tr>
      <w:tr w:rsidR="009F4D7B" w:rsidRPr="00EB3E23" w:rsidTr="00BF7778">
        <w:tc>
          <w:tcPr>
            <w:tcW w:w="2042" w:type="pct"/>
            <w:vAlign w:val="bottom"/>
          </w:tcPr>
          <w:p w:rsidR="009F4D7B" w:rsidRPr="00EB3E23" w:rsidRDefault="009F4D7B" w:rsidP="00BF7778">
            <w:pPr>
              <w:rPr>
                <w:rFonts w:eastAsia="Calibri"/>
                <w:sz w:val="22"/>
                <w:szCs w:val="22"/>
              </w:rPr>
            </w:pPr>
            <w:r w:rsidRPr="00EB3E23">
              <w:rPr>
                <w:rFonts w:eastAsia="Calibri"/>
                <w:sz w:val="22"/>
                <w:szCs w:val="22"/>
              </w:rPr>
              <w:t>Наименование исполнительного органа муниципальной власти - главного распорядителя средств районного бюджета</w:t>
            </w:r>
          </w:p>
        </w:tc>
        <w:tc>
          <w:tcPr>
            <w:tcW w:w="1604" w:type="pct"/>
            <w:gridSpan w:val="4"/>
            <w:tcBorders>
              <w:top w:val="single" w:sz="4" w:space="0" w:color="auto"/>
              <w:bottom w:val="single" w:sz="4" w:space="0" w:color="auto"/>
            </w:tcBorders>
          </w:tcPr>
          <w:p w:rsidR="009F4D7B" w:rsidRPr="00EB3E23" w:rsidRDefault="009F4D7B" w:rsidP="00BF7778">
            <w:pPr>
              <w:rPr>
                <w:rFonts w:eastAsia="Calibri"/>
                <w:sz w:val="22"/>
                <w:szCs w:val="22"/>
              </w:rPr>
            </w:pPr>
          </w:p>
        </w:tc>
        <w:tc>
          <w:tcPr>
            <w:tcW w:w="906" w:type="pct"/>
            <w:gridSpan w:val="3"/>
            <w:tcBorders>
              <w:right w:val="single" w:sz="4" w:space="0" w:color="auto"/>
            </w:tcBorders>
            <w:vAlign w:val="bottom"/>
          </w:tcPr>
          <w:p w:rsidR="009F4D7B" w:rsidRPr="00EB3E23" w:rsidRDefault="009F4D7B" w:rsidP="00BF7778">
            <w:pPr>
              <w:jc w:val="right"/>
              <w:rPr>
                <w:rFonts w:eastAsia="Calibri"/>
                <w:sz w:val="22"/>
                <w:szCs w:val="22"/>
              </w:rPr>
            </w:pPr>
            <w:r w:rsidRPr="00EB3E23">
              <w:rPr>
                <w:rFonts w:eastAsia="Calibri"/>
                <w:sz w:val="22"/>
                <w:szCs w:val="22"/>
              </w:rPr>
              <w:t>Глава по БК</w:t>
            </w:r>
          </w:p>
        </w:tc>
        <w:tc>
          <w:tcPr>
            <w:tcW w:w="448" w:type="pct"/>
            <w:tcBorders>
              <w:top w:val="single" w:sz="4" w:space="0" w:color="auto"/>
              <w:left w:val="single" w:sz="4" w:space="0" w:color="auto"/>
              <w:bottom w:val="single" w:sz="4" w:space="0" w:color="auto"/>
              <w:right w:val="single" w:sz="4" w:space="0" w:color="auto"/>
            </w:tcBorders>
          </w:tcPr>
          <w:p w:rsidR="009F4D7B" w:rsidRPr="00EB3E23" w:rsidRDefault="009F4D7B" w:rsidP="00BF7778">
            <w:pPr>
              <w:rPr>
                <w:rFonts w:eastAsia="Calibri"/>
                <w:sz w:val="22"/>
                <w:szCs w:val="22"/>
              </w:rPr>
            </w:pPr>
          </w:p>
        </w:tc>
      </w:tr>
      <w:tr w:rsidR="009F4D7B" w:rsidRPr="00EB3E23" w:rsidTr="00BF7778">
        <w:tc>
          <w:tcPr>
            <w:tcW w:w="2042" w:type="pct"/>
            <w:vAlign w:val="bottom"/>
          </w:tcPr>
          <w:p w:rsidR="009F4D7B" w:rsidRPr="00EB3E23" w:rsidRDefault="009F4D7B" w:rsidP="00BF7778">
            <w:pPr>
              <w:rPr>
                <w:rFonts w:eastAsia="Calibri"/>
                <w:sz w:val="22"/>
                <w:szCs w:val="22"/>
              </w:rPr>
            </w:pPr>
            <w:r w:rsidRPr="00EB3E23">
              <w:rPr>
                <w:rFonts w:eastAsia="Calibri"/>
                <w:sz w:val="22"/>
                <w:szCs w:val="22"/>
              </w:rPr>
              <w:t>Периодичность:</w:t>
            </w:r>
          </w:p>
        </w:tc>
        <w:tc>
          <w:tcPr>
            <w:tcW w:w="1604" w:type="pct"/>
            <w:gridSpan w:val="4"/>
            <w:tcBorders>
              <w:top w:val="single" w:sz="4" w:space="0" w:color="auto"/>
              <w:bottom w:val="single" w:sz="4" w:space="0" w:color="auto"/>
            </w:tcBorders>
          </w:tcPr>
          <w:p w:rsidR="009F4D7B" w:rsidRPr="00EB3E23" w:rsidRDefault="009F4D7B" w:rsidP="00BF7778">
            <w:pPr>
              <w:rPr>
                <w:rFonts w:eastAsia="Calibri"/>
                <w:sz w:val="22"/>
                <w:szCs w:val="22"/>
              </w:rPr>
            </w:pPr>
          </w:p>
        </w:tc>
        <w:tc>
          <w:tcPr>
            <w:tcW w:w="906" w:type="pct"/>
            <w:gridSpan w:val="3"/>
            <w:tcBorders>
              <w:right w:val="single" w:sz="4" w:space="0" w:color="auto"/>
            </w:tcBorders>
            <w:vAlign w:val="bottom"/>
          </w:tcPr>
          <w:p w:rsidR="009F4D7B" w:rsidRPr="00EB3E23" w:rsidRDefault="009F4D7B" w:rsidP="00BF7778">
            <w:pPr>
              <w:rPr>
                <w:rFonts w:eastAsia="Calibri"/>
                <w:sz w:val="22"/>
                <w:szCs w:val="22"/>
              </w:rPr>
            </w:pPr>
          </w:p>
        </w:tc>
        <w:tc>
          <w:tcPr>
            <w:tcW w:w="448" w:type="pct"/>
            <w:tcBorders>
              <w:top w:val="single" w:sz="4" w:space="0" w:color="auto"/>
              <w:left w:val="single" w:sz="4" w:space="0" w:color="auto"/>
              <w:bottom w:val="single" w:sz="4" w:space="0" w:color="auto"/>
              <w:right w:val="single" w:sz="4" w:space="0" w:color="auto"/>
            </w:tcBorders>
            <w:vAlign w:val="bottom"/>
          </w:tcPr>
          <w:p w:rsidR="009F4D7B" w:rsidRPr="00EB3E23" w:rsidRDefault="009F4D7B" w:rsidP="00BF7778">
            <w:pPr>
              <w:rPr>
                <w:rFonts w:eastAsia="Calibri"/>
                <w:sz w:val="22"/>
                <w:szCs w:val="22"/>
              </w:rPr>
            </w:pPr>
          </w:p>
        </w:tc>
      </w:tr>
      <w:tr w:rsidR="009F4D7B" w:rsidRPr="00EB3E23" w:rsidTr="00BF7778">
        <w:tc>
          <w:tcPr>
            <w:tcW w:w="2042" w:type="pct"/>
            <w:vAlign w:val="bottom"/>
          </w:tcPr>
          <w:p w:rsidR="009F4D7B" w:rsidRPr="00EB3E23" w:rsidRDefault="009F4D7B" w:rsidP="00BF7778">
            <w:pPr>
              <w:rPr>
                <w:rFonts w:eastAsia="Calibri"/>
                <w:sz w:val="22"/>
                <w:szCs w:val="22"/>
              </w:rPr>
            </w:pPr>
            <w:r w:rsidRPr="00EB3E23">
              <w:rPr>
                <w:rFonts w:eastAsia="Calibri"/>
                <w:sz w:val="22"/>
                <w:szCs w:val="22"/>
              </w:rPr>
              <w:t>Единица измерения:</w:t>
            </w:r>
          </w:p>
        </w:tc>
        <w:tc>
          <w:tcPr>
            <w:tcW w:w="1604" w:type="pct"/>
            <w:gridSpan w:val="4"/>
            <w:tcBorders>
              <w:top w:val="single" w:sz="4" w:space="0" w:color="auto"/>
              <w:bottom w:val="single" w:sz="4" w:space="0" w:color="auto"/>
            </w:tcBorders>
          </w:tcPr>
          <w:p w:rsidR="009F4D7B" w:rsidRPr="00EB3E23" w:rsidRDefault="009F4D7B" w:rsidP="00BF7778">
            <w:pPr>
              <w:rPr>
                <w:rFonts w:eastAsia="Calibri"/>
                <w:sz w:val="22"/>
                <w:szCs w:val="22"/>
              </w:rPr>
            </w:pPr>
            <w:r w:rsidRPr="00EB3E23">
              <w:rPr>
                <w:rFonts w:eastAsia="Calibri"/>
                <w:sz w:val="22"/>
                <w:szCs w:val="22"/>
              </w:rPr>
              <w:t>рубль</w:t>
            </w:r>
          </w:p>
        </w:tc>
        <w:tc>
          <w:tcPr>
            <w:tcW w:w="906" w:type="pct"/>
            <w:gridSpan w:val="3"/>
            <w:tcBorders>
              <w:right w:val="single" w:sz="4" w:space="0" w:color="auto"/>
            </w:tcBorders>
            <w:vAlign w:val="bottom"/>
          </w:tcPr>
          <w:p w:rsidR="009F4D7B" w:rsidRPr="00EB3E23" w:rsidRDefault="009F4D7B" w:rsidP="00BF7778">
            <w:pPr>
              <w:jc w:val="right"/>
              <w:rPr>
                <w:rFonts w:eastAsia="Calibri"/>
                <w:sz w:val="22"/>
                <w:szCs w:val="22"/>
              </w:rPr>
            </w:pPr>
            <w:r w:rsidRPr="00EB3E23">
              <w:rPr>
                <w:rFonts w:eastAsia="Calibri"/>
                <w:sz w:val="22"/>
                <w:szCs w:val="22"/>
              </w:rPr>
              <w:t>по ОКЕИ</w:t>
            </w:r>
          </w:p>
        </w:tc>
        <w:tc>
          <w:tcPr>
            <w:tcW w:w="448" w:type="pct"/>
            <w:tcBorders>
              <w:top w:val="single" w:sz="4" w:space="0" w:color="auto"/>
              <w:left w:val="single" w:sz="4" w:space="0" w:color="auto"/>
              <w:bottom w:val="single" w:sz="4" w:space="0" w:color="auto"/>
              <w:right w:val="single" w:sz="4" w:space="0" w:color="auto"/>
            </w:tcBorders>
            <w:vAlign w:val="bottom"/>
          </w:tcPr>
          <w:p w:rsidR="009F4D7B" w:rsidRPr="00EB3E23" w:rsidRDefault="00C206D2" w:rsidP="00BF7778">
            <w:pPr>
              <w:jc w:val="both"/>
              <w:rPr>
                <w:rFonts w:eastAsia="Calibri"/>
                <w:sz w:val="22"/>
                <w:szCs w:val="22"/>
              </w:rPr>
            </w:pPr>
            <w:hyperlink r:id="rId34" w:history="1">
              <w:r w:rsidR="009F4D7B" w:rsidRPr="00EB3E23">
                <w:rPr>
                  <w:rFonts w:eastAsia="Calibri"/>
                  <w:sz w:val="22"/>
                  <w:szCs w:val="22"/>
                </w:rPr>
                <w:t>383</w:t>
              </w:r>
            </w:hyperlink>
          </w:p>
        </w:tc>
      </w:tr>
      <w:tr w:rsidR="009F4D7B" w:rsidRPr="00EB3E23" w:rsidTr="00BF7778">
        <w:tc>
          <w:tcPr>
            <w:tcW w:w="2042" w:type="pct"/>
          </w:tcPr>
          <w:p w:rsidR="009F4D7B" w:rsidRPr="00EB3E23" w:rsidRDefault="009F4D7B" w:rsidP="00BF7778">
            <w:pPr>
              <w:rPr>
                <w:rFonts w:eastAsia="Calibri"/>
                <w:sz w:val="22"/>
                <w:szCs w:val="22"/>
              </w:rPr>
            </w:pPr>
          </w:p>
        </w:tc>
        <w:tc>
          <w:tcPr>
            <w:tcW w:w="1604" w:type="pct"/>
            <w:gridSpan w:val="4"/>
            <w:tcBorders>
              <w:top w:val="single" w:sz="4" w:space="0" w:color="auto"/>
            </w:tcBorders>
          </w:tcPr>
          <w:p w:rsidR="009F4D7B" w:rsidRPr="00EB3E23" w:rsidRDefault="009F4D7B" w:rsidP="00BF7778">
            <w:pPr>
              <w:rPr>
                <w:rFonts w:eastAsia="Calibri"/>
                <w:sz w:val="22"/>
                <w:szCs w:val="22"/>
              </w:rPr>
            </w:pPr>
            <w:r w:rsidRPr="00EB3E23">
              <w:rPr>
                <w:rFonts w:eastAsia="Calibri"/>
                <w:sz w:val="22"/>
                <w:szCs w:val="22"/>
              </w:rPr>
              <w:t>(с точностью до второго десятичного знака после запятой)</w:t>
            </w:r>
          </w:p>
        </w:tc>
        <w:tc>
          <w:tcPr>
            <w:tcW w:w="906" w:type="pct"/>
            <w:gridSpan w:val="3"/>
          </w:tcPr>
          <w:p w:rsidR="009F4D7B" w:rsidRPr="00EB3E23" w:rsidRDefault="009F4D7B" w:rsidP="00BF7778">
            <w:pPr>
              <w:rPr>
                <w:rFonts w:eastAsia="Calibri"/>
                <w:sz w:val="22"/>
                <w:szCs w:val="22"/>
              </w:rPr>
            </w:pPr>
          </w:p>
        </w:tc>
        <w:tc>
          <w:tcPr>
            <w:tcW w:w="448" w:type="pct"/>
            <w:tcBorders>
              <w:top w:val="single" w:sz="4" w:space="0" w:color="auto"/>
            </w:tcBorders>
          </w:tcPr>
          <w:p w:rsidR="009F4D7B" w:rsidRPr="00EB3E23" w:rsidRDefault="009F4D7B" w:rsidP="00BF7778">
            <w:pPr>
              <w:rPr>
                <w:rFonts w:eastAsia="Calibri"/>
                <w:sz w:val="22"/>
                <w:szCs w:val="22"/>
              </w:rPr>
            </w:pP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vMerge w:val="restart"/>
          </w:tcPr>
          <w:p w:rsidR="009F4D7B" w:rsidRPr="00EB3E23" w:rsidRDefault="009F4D7B" w:rsidP="00BF7778">
            <w:pPr>
              <w:rPr>
                <w:rFonts w:eastAsia="Calibri"/>
                <w:sz w:val="22"/>
                <w:szCs w:val="22"/>
              </w:rPr>
            </w:pPr>
            <w:r w:rsidRPr="00EB3E23">
              <w:rPr>
                <w:rFonts w:eastAsia="Calibri"/>
                <w:sz w:val="22"/>
                <w:szCs w:val="22"/>
              </w:rPr>
              <w:t>Наименование показателя</w:t>
            </w:r>
          </w:p>
        </w:tc>
        <w:tc>
          <w:tcPr>
            <w:tcW w:w="372" w:type="pct"/>
            <w:vMerge w:val="restart"/>
          </w:tcPr>
          <w:p w:rsidR="009F4D7B" w:rsidRPr="00EB3E23" w:rsidRDefault="009F4D7B" w:rsidP="00BF7778">
            <w:pPr>
              <w:rPr>
                <w:rFonts w:eastAsia="Calibri"/>
                <w:sz w:val="22"/>
                <w:szCs w:val="22"/>
              </w:rPr>
            </w:pPr>
            <w:r w:rsidRPr="00EB3E23">
              <w:rPr>
                <w:rFonts w:eastAsia="Calibri"/>
                <w:sz w:val="22"/>
                <w:szCs w:val="22"/>
              </w:rPr>
              <w:t>Код строки</w:t>
            </w:r>
          </w:p>
        </w:tc>
        <w:tc>
          <w:tcPr>
            <w:tcW w:w="2373" w:type="pct"/>
            <w:gridSpan w:val="6"/>
          </w:tcPr>
          <w:p w:rsidR="009F4D7B" w:rsidRPr="00EB3E23" w:rsidRDefault="009F4D7B" w:rsidP="00BF7778">
            <w:pPr>
              <w:rPr>
                <w:rFonts w:eastAsia="Calibri"/>
                <w:sz w:val="22"/>
                <w:szCs w:val="22"/>
              </w:rPr>
            </w:pPr>
            <w:r w:rsidRPr="00EB3E23">
              <w:rPr>
                <w:rFonts w:eastAsia="Calibri"/>
                <w:sz w:val="22"/>
                <w:szCs w:val="22"/>
              </w:rPr>
              <w:t>Средства местного бюджета</w:t>
            </w: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vMerge/>
          </w:tcPr>
          <w:p w:rsidR="009F4D7B" w:rsidRPr="00EB3E23" w:rsidRDefault="009F4D7B" w:rsidP="00BF7778">
            <w:pPr>
              <w:rPr>
                <w:rFonts w:eastAsia="Calibri"/>
                <w:sz w:val="22"/>
                <w:szCs w:val="22"/>
              </w:rPr>
            </w:pPr>
          </w:p>
        </w:tc>
        <w:tc>
          <w:tcPr>
            <w:tcW w:w="372" w:type="pct"/>
            <w:vMerge/>
          </w:tcPr>
          <w:p w:rsidR="009F4D7B" w:rsidRPr="00EB3E23" w:rsidRDefault="009F4D7B" w:rsidP="00BF7778">
            <w:pPr>
              <w:rPr>
                <w:rFonts w:eastAsia="Calibri"/>
                <w:sz w:val="22"/>
                <w:szCs w:val="22"/>
              </w:rPr>
            </w:pPr>
          </w:p>
        </w:tc>
        <w:tc>
          <w:tcPr>
            <w:tcW w:w="1186" w:type="pct"/>
            <w:gridSpan w:val="3"/>
          </w:tcPr>
          <w:p w:rsidR="009F4D7B" w:rsidRPr="00EB3E23" w:rsidRDefault="009F4D7B" w:rsidP="00BF7778">
            <w:pPr>
              <w:rPr>
                <w:rFonts w:eastAsia="Calibri"/>
                <w:sz w:val="22"/>
                <w:szCs w:val="22"/>
              </w:rPr>
            </w:pPr>
            <w:r w:rsidRPr="00EB3E23">
              <w:rPr>
                <w:rFonts w:eastAsia="Calibri"/>
                <w:sz w:val="22"/>
                <w:szCs w:val="22"/>
              </w:rPr>
              <w:t>всего</w:t>
            </w:r>
          </w:p>
        </w:tc>
        <w:tc>
          <w:tcPr>
            <w:tcW w:w="1187" w:type="pct"/>
            <w:gridSpan w:val="3"/>
          </w:tcPr>
          <w:p w:rsidR="009F4D7B" w:rsidRPr="00EB3E23" w:rsidRDefault="009F4D7B" w:rsidP="00BF7778">
            <w:pPr>
              <w:rPr>
                <w:rFonts w:eastAsia="Calibri"/>
                <w:sz w:val="22"/>
                <w:szCs w:val="22"/>
              </w:rPr>
            </w:pPr>
            <w:r w:rsidRPr="00EB3E23">
              <w:rPr>
                <w:rFonts w:eastAsia="Calibri"/>
                <w:sz w:val="22"/>
                <w:szCs w:val="22"/>
              </w:rPr>
              <w:t>в том числе средства МБТ из областного бюджета</w:t>
            </w: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vMerge/>
          </w:tcPr>
          <w:p w:rsidR="009F4D7B" w:rsidRPr="00EB3E23" w:rsidRDefault="009F4D7B" w:rsidP="00BF7778">
            <w:pPr>
              <w:rPr>
                <w:rFonts w:eastAsia="Calibri"/>
                <w:sz w:val="22"/>
                <w:szCs w:val="22"/>
              </w:rPr>
            </w:pPr>
          </w:p>
        </w:tc>
        <w:tc>
          <w:tcPr>
            <w:tcW w:w="372" w:type="pct"/>
            <w:vMerge/>
          </w:tcPr>
          <w:p w:rsidR="009F4D7B" w:rsidRPr="00EB3E23" w:rsidRDefault="009F4D7B" w:rsidP="00BF7778">
            <w:pPr>
              <w:rPr>
                <w:rFonts w:eastAsia="Calibri"/>
                <w:sz w:val="22"/>
                <w:szCs w:val="22"/>
              </w:rPr>
            </w:pPr>
          </w:p>
        </w:tc>
        <w:tc>
          <w:tcPr>
            <w:tcW w:w="494" w:type="pct"/>
          </w:tcPr>
          <w:p w:rsidR="009F4D7B" w:rsidRPr="00EB3E23" w:rsidRDefault="009F4D7B" w:rsidP="00BF7778">
            <w:pPr>
              <w:rPr>
                <w:rFonts w:eastAsia="Calibri"/>
                <w:sz w:val="22"/>
                <w:szCs w:val="22"/>
              </w:rPr>
            </w:pPr>
            <w:r w:rsidRPr="00EB3E23">
              <w:rPr>
                <w:rFonts w:eastAsia="Calibri"/>
                <w:sz w:val="22"/>
                <w:szCs w:val="22"/>
              </w:rPr>
              <w:t>за отчетный период</w:t>
            </w:r>
          </w:p>
        </w:tc>
        <w:tc>
          <w:tcPr>
            <w:tcW w:w="692" w:type="pct"/>
            <w:gridSpan w:val="2"/>
          </w:tcPr>
          <w:p w:rsidR="009F4D7B" w:rsidRPr="00EB3E23" w:rsidRDefault="009F4D7B" w:rsidP="00BF7778">
            <w:pPr>
              <w:rPr>
                <w:rFonts w:eastAsia="Calibri"/>
                <w:sz w:val="22"/>
                <w:szCs w:val="22"/>
              </w:rPr>
            </w:pPr>
            <w:r w:rsidRPr="00EB3E23">
              <w:rPr>
                <w:rFonts w:eastAsia="Calibri"/>
                <w:sz w:val="22"/>
                <w:szCs w:val="22"/>
              </w:rPr>
              <w:t>нарастающим итогом с начала года</w:t>
            </w:r>
          </w:p>
        </w:tc>
        <w:tc>
          <w:tcPr>
            <w:tcW w:w="494" w:type="pct"/>
          </w:tcPr>
          <w:p w:rsidR="009F4D7B" w:rsidRPr="00EB3E23" w:rsidRDefault="009F4D7B" w:rsidP="00BF7778">
            <w:pPr>
              <w:rPr>
                <w:rFonts w:eastAsia="Calibri"/>
                <w:sz w:val="22"/>
                <w:szCs w:val="22"/>
              </w:rPr>
            </w:pPr>
            <w:r w:rsidRPr="00EB3E23">
              <w:rPr>
                <w:rFonts w:eastAsia="Calibri"/>
                <w:sz w:val="22"/>
                <w:szCs w:val="22"/>
              </w:rPr>
              <w:t>за отчетный период</w:t>
            </w:r>
          </w:p>
        </w:tc>
        <w:tc>
          <w:tcPr>
            <w:tcW w:w="692" w:type="pct"/>
            <w:gridSpan w:val="2"/>
          </w:tcPr>
          <w:p w:rsidR="009F4D7B" w:rsidRPr="00EB3E23" w:rsidRDefault="009F4D7B" w:rsidP="00BF7778">
            <w:pPr>
              <w:rPr>
                <w:rFonts w:eastAsia="Calibri"/>
                <w:sz w:val="22"/>
                <w:szCs w:val="22"/>
              </w:rPr>
            </w:pPr>
            <w:r w:rsidRPr="00EB3E23">
              <w:rPr>
                <w:rFonts w:eastAsia="Calibri"/>
                <w:sz w:val="22"/>
                <w:szCs w:val="22"/>
              </w:rPr>
              <w:t>нарастающим итогом с начала года</w:t>
            </w: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rPr>
                <w:rFonts w:eastAsia="Calibri"/>
                <w:sz w:val="22"/>
                <w:szCs w:val="22"/>
              </w:rPr>
            </w:pPr>
            <w:r w:rsidRPr="00EB3E23">
              <w:rPr>
                <w:rFonts w:eastAsia="Calibri"/>
                <w:sz w:val="22"/>
                <w:szCs w:val="22"/>
              </w:rPr>
              <w:t>1</w:t>
            </w:r>
          </w:p>
        </w:tc>
        <w:tc>
          <w:tcPr>
            <w:tcW w:w="372" w:type="pct"/>
          </w:tcPr>
          <w:p w:rsidR="009F4D7B" w:rsidRPr="00EB3E23" w:rsidRDefault="009F4D7B" w:rsidP="00BF7778">
            <w:pPr>
              <w:rPr>
                <w:rFonts w:eastAsia="Calibri"/>
                <w:sz w:val="22"/>
                <w:szCs w:val="22"/>
              </w:rPr>
            </w:pPr>
            <w:r w:rsidRPr="00EB3E23">
              <w:rPr>
                <w:rFonts w:eastAsia="Calibri"/>
                <w:sz w:val="22"/>
                <w:szCs w:val="22"/>
              </w:rPr>
              <w:t>2</w:t>
            </w:r>
          </w:p>
        </w:tc>
        <w:tc>
          <w:tcPr>
            <w:tcW w:w="494" w:type="pct"/>
          </w:tcPr>
          <w:p w:rsidR="009F4D7B" w:rsidRPr="00EB3E23" w:rsidRDefault="009F4D7B" w:rsidP="00BF7778">
            <w:pPr>
              <w:rPr>
                <w:rFonts w:eastAsia="Calibri"/>
                <w:sz w:val="22"/>
                <w:szCs w:val="22"/>
              </w:rPr>
            </w:pPr>
            <w:r w:rsidRPr="00EB3E23">
              <w:rPr>
                <w:rFonts w:eastAsia="Calibri"/>
                <w:sz w:val="22"/>
                <w:szCs w:val="22"/>
              </w:rPr>
              <w:t>3</w:t>
            </w:r>
          </w:p>
        </w:tc>
        <w:tc>
          <w:tcPr>
            <w:tcW w:w="692" w:type="pct"/>
            <w:gridSpan w:val="2"/>
          </w:tcPr>
          <w:p w:rsidR="009F4D7B" w:rsidRPr="00EB3E23" w:rsidRDefault="009F4D7B" w:rsidP="00BF7778">
            <w:pPr>
              <w:rPr>
                <w:rFonts w:eastAsia="Calibri"/>
                <w:sz w:val="22"/>
                <w:szCs w:val="22"/>
              </w:rPr>
            </w:pPr>
            <w:r w:rsidRPr="00EB3E23">
              <w:rPr>
                <w:rFonts w:eastAsia="Calibri"/>
                <w:sz w:val="22"/>
                <w:szCs w:val="22"/>
              </w:rPr>
              <w:t>4</w:t>
            </w:r>
          </w:p>
        </w:tc>
        <w:tc>
          <w:tcPr>
            <w:tcW w:w="494" w:type="pct"/>
          </w:tcPr>
          <w:p w:rsidR="009F4D7B" w:rsidRPr="00EB3E23" w:rsidRDefault="009F4D7B" w:rsidP="00BF7778">
            <w:pPr>
              <w:rPr>
                <w:rFonts w:eastAsia="Calibri"/>
                <w:sz w:val="22"/>
                <w:szCs w:val="22"/>
              </w:rPr>
            </w:pPr>
            <w:r w:rsidRPr="00EB3E23">
              <w:rPr>
                <w:rFonts w:eastAsia="Calibri"/>
                <w:sz w:val="22"/>
                <w:szCs w:val="22"/>
              </w:rPr>
              <w:t>5</w:t>
            </w:r>
          </w:p>
        </w:tc>
        <w:tc>
          <w:tcPr>
            <w:tcW w:w="692" w:type="pct"/>
            <w:gridSpan w:val="2"/>
          </w:tcPr>
          <w:p w:rsidR="009F4D7B" w:rsidRPr="00EB3E23" w:rsidRDefault="009F4D7B" w:rsidP="00BF7778">
            <w:pPr>
              <w:rPr>
                <w:rFonts w:eastAsia="Calibri"/>
                <w:sz w:val="22"/>
                <w:szCs w:val="22"/>
              </w:rPr>
            </w:pPr>
            <w:r w:rsidRPr="00EB3E23">
              <w:rPr>
                <w:rFonts w:eastAsia="Calibri"/>
                <w:sz w:val="22"/>
                <w:szCs w:val="22"/>
              </w:rPr>
              <w:t>6</w:t>
            </w: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rPr>
                <w:rFonts w:eastAsia="Calibri"/>
                <w:sz w:val="22"/>
                <w:szCs w:val="22"/>
              </w:rPr>
            </w:pPr>
            <w:r w:rsidRPr="00EB3E23">
              <w:rPr>
                <w:rFonts w:eastAsia="Calibri"/>
                <w:sz w:val="22"/>
                <w:szCs w:val="22"/>
              </w:rPr>
              <w:t>Остаток средств субсидии на начало года, всего</w:t>
            </w:r>
          </w:p>
        </w:tc>
        <w:tc>
          <w:tcPr>
            <w:tcW w:w="372" w:type="pct"/>
            <w:vAlign w:val="bottom"/>
          </w:tcPr>
          <w:p w:rsidR="009F4D7B" w:rsidRPr="00EB3E23" w:rsidRDefault="009F4D7B" w:rsidP="00BF7778">
            <w:pPr>
              <w:rPr>
                <w:rFonts w:eastAsia="Calibri"/>
                <w:sz w:val="22"/>
                <w:szCs w:val="22"/>
              </w:rPr>
            </w:pPr>
            <w:r w:rsidRPr="00EB3E23">
              <w:rPr>
                <w:rFonts w:eastAsia="Calibri"/>
                <w:sz w:val="22"/>
                <w:szCs w:val="22"/>
              </w:rPr>
              <w:t>010</w:t>
            </w: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ind w:left="283"/>
              <w:rPr>
                <w:rFonts w:eastAsia="Calibri"/>
                <w:sz w:val="22"/>
                <w:szCs w:val="22"/>
              </w:rPr>
            </w:pPr>
            <w:r w:rsidRPr="00EB3E23">
              <w:rPr>
                <w:rFonts w:eastAsia="Calibri"/>
                <w:sz w:val="22"/>
                <w:szCs w:val="22"/>
              </w:rPr>
              <w:t>из них:</w:t>
            </w:r>
          </w:p>
          <w:p w:rsidR="009F4D7B" w:rsidRPr="00EB3E23" w:rsidRDefault="009F4D7B" w:rsidP="00BF7778">
            <w:pPr>
              <w:ind w:left="283"/>
              <w:rPr>
                <w:rFonts w:eastAsia="Calibri"/>
                <w:sz w:val="22"/>
                <w:szCs w:val="22"/>
              </w:rPr>
            </w:pPr>
            <w:r w:rsidRPr="00EB3E23">
              <w:rPr>
                <w:rFonts w:eastAsia="Calibri"/>
                <w:sz w:val="22"/>
                <w:szCs w:val="22"/>
              </w:rPr>
              <w:t>подлежит возврату в бюджет муниципального образования «Чаинский район»</w:t>
            </w:r>
          </w:p>
        </w:tc>
        <w:tc>
          <w:tcPr>
            <w:tcW w:w="372" w:type="pct"/>
            <w:vAlign w:val="bottom"/>
          </w:tcPr>
          <w:p w:rsidR="009F4D7B" w:rsidRPr="00EB3E23" w:rsidRDefault="009F4D7B" w:rsidP="00BF7778">
            <w:pPr>
              <w:rPr>
                <w:rFonts w:eastAsia="Calibri"/>
                <w:sz w:val="22"/>
                <w:szCs w:val="22"/>
              </w:rPr>
            </w:pPr>
            <w:r w:rsidRPr="00EB3E23">
              <w:rPr>
                <w:rFonts w:eastAsia="Calibri"/>
                <w:sz w:val="22"/>
                <w:szCs w:val="22"/>
              </w:rPr>
              <w:t>011</w:t>
            </w: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rPr>
                <w:rFonts w:eastAsia="Calibri"/>
                <w:sz w:val="22"/>
                <w:szCs w:val="22"/>
              </w:rPr>
            </w:pPr>
            <w:r w:rsidRPr="00EB3E23">
              <w:rPr>
                <w:rFonts w:eastAsia="Calibri"/>
                <w:sz w:val="22"/>
                <w:szCs w:val="22"/>
              </w:rPr>
              <w:t>Объем субсидии, предоставленного МОУ Чаинского района из бюджета муниципального образования «Чаинский район»</w:t>
            </w:r>
          </w:p>
        </w:tc>
        <w:tc>
          <w:tcPr>
            <w:tcW w:w="372" w:type="pct"/>
            <w:vAlign w:val="bottom"/>
          </w:tcPr>
          <w:p w:rsidR="009F4D7B" w:rsidRPr="00EB3E23" w:rsidRDefault="009F4D7B" w:rsidP="00BF7778">
            <w:pPr>
              <w:rPr>
                <w:rFonts w:eastAsia="Calibri"/>
                <w:sz w:val="22"/>
                <w:szCs w:val="22"/>
              </w:rPr>
            </w:pPr>
            <w:r w:rsidRPr="00EB3E23">
              <w:rPr>
                <w:rFonts w:eastAsia="Calibri"/>
                <w:sz w:val="22"/>
                <w:szCs w:val="22"/>
              </w:rPr>
              <w:t>020</w:t>
            </w: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rPr>
                <w:rFonts w:eastAsia="Calibri"/>
                <w:sz w:val="22"/>
                <w:szCs w:val="22"/>
              </w:rPr>
            </w:pPr>
            <w:r w:rsidRPr="00EB3E23">
              <w:rPr>
                <w:rFonts w:eastAsia="Calibri"/>
                <w:sz w:val="22"/>
                <w:szCs w:val="22"/>
              </w:rPr>
              <w:t>Предусмотрено в бюджете МОУ Чаинского района (сводной бюджетной росписью) расходов, в целях осуществления которых предоставлена субсидии</w:t>
            </w:r>
          </w:p>
        </w:tc>
        <w:tc>
          <w:tcPr>
            <w:tcW w:w="372" w:type="pct"/>
            <w:vAlign w:val="bottom"/>
          </w:tcPr>
          <w:p w:rsidR="009F4D7B" w:rsidRPr="00EB3E23" w:rsidRDefault="009F4D7B" w:rsidP="00BF7778">
            <w:pPr>
              <w:rPr>
                <w:rFonts w:eastAsia="Calibri"/>
                <w:sz w:val="22"/>
                <w:szCs w:val="22"/>
              </w:rPr>
            </w:pPr>
            <w:r w:rsidRPr="00EB3E23">
              <w:rPr>
                <w:rFonts w:eastAsia="Calibri"/>
                <w:sz w:val="22"/>
                <w:szCs w:val="22"/>
              </w:rPr>
              <w:t>030</w:t>
            </w: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rPr>
                <w:rFonts w:eastAsia="Calibri"/>
                <w:sz w:val="22"/>
                <w:szCs w:val="22"/>
              </w:rPr>
            </w:pPr>
            <w:r w:rsidRPr="00EB3E23">
              <w:rPr>
                <w:rFonts w:eastAsia="Calibri"/>
                <w:sz w:val="22"/>
                <w:szCs w:val="22"/>
              </w:rPr>
              <w:t>Поступило средств субсидии в бюджет МОУ Чаинского района из бюджета муниципального образования «Чаинский район»</w:t>
            </w:r>
          </w:p>
        </w:tc>
        <w:tc>
          <w:tcPr>
            <w:tcW w:w="372" w:type="pct"/>
            <w:vAlign w:val="bottom"/>
          </w:tcPr>
          <w:p w:rsidR="009F4D7B" w:rsidRPr="00EB3E23" w:rsidRDefault="009F4D7B" w:rsidP="00BF7778">
            <w:pPr>
              <w:rPr>
                <w:rFonts w:eastAsia="Calibri"/>
                <w:sz w:val="22"/>
                <w:szCs w:val="22"/>
              </w:rPr>
            </w:pPr>
            <w:r w:rsidRPr="00EB3E23">
              <w:rPr>
                <w:rFonts w:eastAsia="Calibri"/>
                <w:sz w:val="22"/>
                <w:szCs w:val="22"/>
              </w:rPr>
              <w:t>040</w:t>
            </w: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rPr>
                <w:rFonts w:eastAsia="Calibri"/>
                <w:sz w:val="22"/>
                <w:szCs w:val="22"/>
              </w:rPr>
            </w:pPr>
            <w:r w:rsidRPr="00EB3E23">
              <w:rPr>
                <w:rFonts w:eastAsia="Calibri"/>
                <w:sz w:val="22"/>
                <w:szCs w:val="22"/>
              </w:rPr>
              <w:t>Израсходовано средств (кассовый расход)</w:t>
            </w:r>
          </w:p>
        </w:tc>
        <w:tc>
          <w:tcPr>
            <w:tcW w:w="372" w:type="pct"/>
            <w:vAlign w:val="bottom"/>
          </w:tcPr>
          <w:p w:rsidR="009F4D7B" w:rsidRPr="00EB3E23" w:rsidRDefault="009F4D7B" w:rsidP="00BF7778">
            <w:pPr>
              <w:rPr>
                <w:rFonts w:eastAsia="Calibri"/>
                <w:sz w:val="22"/>
                <w:szCs w:val="22"/>
              </w:rPr>
            </w:pPr>
            <w:r w:rsidRPr="00EB3E23">
              <w:rPr>
                <w:rFonts w:eastAsia="Calibri"/>
                <w:sz w:val="22"/>
                <w:szCs w:val="22"/>
              </w:rPr>
              <w:t>050</w:t>
            </w: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rPr>
                <w:rFonts w:eastAsia="Calibri"/>
                <w:sz w:val="22"/>
                <w:szCs w:val="22"/>
              </w:rPr>
            </w:pPr>
            <w:r w:rsidRPr="00EB3E23">
              <w:rPr>
                <w:rFonts w:eastAsia="Calibri"/>
                <w:sz w:val="22"/>
                <w:szCs w:val="22"/>
              </w:rPr>
              <w:t>Восстановлено средств  субвенции всего</w:t>
            </w:r>
          </w:p>
        </w:tc>
        <w:tc>
          <w:tcPr>
            <w:tcW w:w="372" w:type="pct"/>
            <w:vAlign w:val="bottom"/>
          </w:tcPr>
          <w:p w:rsidR="009F4D7B" w:rsidRPr="00EB3E23" w:rsidRDefault="009F4D7B" w:rsidP="00BF7778">
            <w:pPr>
              <w:rPr>
                <w:rFonts w:eastAsia="Calibri"/>
                <w:sz w:val="22"/>
                <w:szCs w:val="22"/>
              </w:rPr>
            </w:pPr>
            <w:r w:rsidRPr="00EB3E23">
              <w:rPr>
                <w:rFonts w:eastAsia="Calibri"/>
                <w:sz w:val="22"/>
                <w:szCs w:val="22"/>
              </w:rPr>
              <w:t>060</w:t>
            </w: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ind w:left="283"/>
              <w:rPr>
                <w:rFonts w:eastAsia="Calibri"/>
                <w:sz w:val="22"/>
                <w:szCs w:val="22"/>
              </w:rPr>
            </w:pPr>
            <w:r w:rsidRPr="00EB3E23">
              <w:rPr>
                <w:rFonts w:eastAsia="Calibri"/>
                <w:sz w:val="22"/>
                <w:szCs w:val="22"/>
              </w:rPr>
              <w:t>в том числе</w:t>
            </w:r>
          </w:p>
          <w:p w:rsidR="009F4D7B" w:rsidRPr="00EB3E23" w:rsidRDefault="009F4D7B" w:rsidP="00BF7778">
            <w:pPr>
              <w:ind w:left="283"/>
              <w:rPr>
                <w:rFonts w:eastAsia="Calibri"/>
                <w:sz w:val="22"/>
                <w:szCs w:val="22"/>
              </w:rPr>
            </w:pPr>
            <w:r w:rsidRPr="00EB3E23">
              <w:rPr>
                <w:rFonts w:eastAsia="Calibri"/>
                <w:sz w:val="22"/>
                <w:szCs w:val="22"/>
              </w:rPr>
              <w:t>использованных не по целевому назначению в текущем году</w:t>
            </w:r>
          </w:p>
        </w:tc>
        <w:tc>
          <w:tcPr>
            <w:tcW w:w="372" w:type="pct"/>
            <w:vAlign w:val="bottom"/>
          </w:tcPr>
          <w:p w:rsidR="009F4D7B" w:rsidRPr="00EB3E23" w:rsidRDefault="009F4D7B" w:rsidP="00BF7778">
            <w:pPr>
              <w:rPr>
                <w:rFonts w:eastAsia="Calibri"/>
                <w:sz w:val="22"/>
                <w:szCs w:val="22"/>
              </w:rPr>
            </w:pPr>
            <w:r w:rsidRPr="00EB3E23">
              <w:rPr>
                <w:rFonts w:eastAsia="Calibri"/>
                <w:sz w:val="22"/>
                <w:szCs w:val="22"/>
              </w:rPr>
              <w:t>061</w:t>
            </w: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ind w:left="283"/>
              <w:rPr>
                <w:rFonts w:eastAsia="Calibri"/>
                <w:sz w:val="22"/>
                <w:szCs w:val="22"/>
              </w:rPr>
            </w:pPr>
            <w:r w:rsidRPr="00EB3E23">
              <w:rPr>
                <w:rFonts w:eastAsia="Calibri"/>
                <w:sz w:val="22"/>
                <w:szCs w:val="22"/>
              </w:rPr>
              <w:t>использованных не по целевому назначению в предшествующие годы</w:t>
            </w:r>
          </w:p>
        </w:tc>
        <w:tc>
          <w:tcPr>
            <w:tcW w:w="372" w:type="pct"/>
            <w:vAlign w:val="bottom"/>
          </w:tcPr>
          <w:p w:rsidR="009F4D7B" w:rsidRPr="00EB3E23" w:rsidRDefault="009F4D7B" w:rsidP="00BF7778">
            <w:pPr>
              <w:rPr>
                <w:rFonts w:eastAsia="Calibri"/>
                <w:sz w:val="22"/>
                <w:szCs w:val="22"/>
              </w:rPr>
            </w:pPr>
            <w:r w:rsidRPr="00EB3E23">
              <w:rPr>
                <w:rFonts w:eastAsia="Calibri"/>
                <w:sz w:val="22"/>
                <w:szCs w:val="22"/>
              </w:rPr>
              <w:t>062</w:t>
            </w: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ind w:left="283"/>
              <w:rPr>
                <w:rFonts w:eastAsia="Calibri"/>
                <w:sz w:val="22"/>
                <w:szCs w:val="22"/>
              </w:rPr>
            </w:pPr>
            <w:r w:rsidRPr="00EB3E23">
              <w:rPr>
                <w:rFonts w:eastAsia="Calibri"/>
                <w:sz w:val="22"/>
                <w:szCs w:val="22"/>
              </w:rPr>
              <w:t>использованных в предшествующие годы</w:t>
            </w:r>
          </w:p>
        </w:tc>
        <w:tc>
          <w:tcPr>
            <w:tcW w:w="372" w:type="pct"/>
            <w:vAlign w:val="bottom"/>
          </w:tcPr>
          <w:p w:rsidR="009F4D7B" w:rsidRPr="00EB3E23" w:rsidRDefault="009F4D7B" w:rsidP="00BF7778">
            <w:pPr>
              <w:rPr>
                <w:rFonts w:eastAsia="Calibri"/>
                <w:sz w:val="22"/>
                <w:szCs w:val="22"/>
              </w:rPr>
            </w:pPr>
            <w:r w:rsidRPr="00EB3E23">
              <w:rPr>
                <w:rFonts w:eastAsia="Calibri"/>
                <w:sz w:val="22"/>
                <w:szCs w:val="22"/>
              </w:rPr>
              <w:t>063</w:t>
            </w: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rPr>
                <w:rFonts w:eastAsia="Calibri"/>
                <w:sz w:val="22"/>
                <w:szCs w:val="22"/>
              </w:rPr>
            </w:pPr>
            <w:r w:rsidRPr="00EB3E23">
              <w:rPr>
                <w:rFonts w:eastAsia="Calibri"/>
                <w:sz w:val="22"/>
                <w:szCs w:val="22"/>
              </w:rPr>
              <w:t>Возвращено в бюджет муниципального образования «Чаинский район» средств субсидии, восстановленных в местный бюджет, всего</w:t>
            </w:r>
          </w:p>
        </w:tc>
        <w:tc>
          <w:tcPr>
            <w:tcW w:w="372" w:type="pct"/>
            <w:vAlign w:val="bottom"/>
          </w:tcPr>
          <w:p w:rsidR="009F4D7B" w:rsidRPr="00EB3E23" w:rsidRDefault="009F4D7B" w:rsidP="00BF7778">
            <w:pPr>
              <w:rPr>
                <w:rFonts w:eastAsia="Calibri"/>
                <w:sz w:val="22"/>
                <w:szCs w:val="22"/>
              </w:rPr>
            </w:pPr>
            <w:r w:rsidRPr="00EB3E23">
              <w:rPr>
                <w:rFonts w:eastAsia="Calibri"/>
                <w:sz w:val="22"/>
                <w:szCs w:val="22"/>
              </w:rPr>
              <w:t>070</w:t>
            </w: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ind w:left="283"/>
              <w:rPr>
                <w:rFonts w:eastAsia="Calibri"/>
                <w:sz w:val="22"/>
                <w:szCs w:val="22"/>
              </w:rPr>
            </w:pPr>
            <w:r w:rsidRPr="00EB3E23">
              <w:rPr>
                <w:rFonts w:eastAsia="Calibri"/>
                <w:sz w:val="22"/>
                <w:szCs w:val="22"/>
              </w:rPr>
              <w:t>в том числе</w:t>
            </w:r>
          </w:p>
          <w:p w:rsidR="009F4D7B" w:rsidRPr="00EB3E23" w:rsidRDefault="009F4D7B" w:rsidP="00BF7778">
            <w:pPr>
              <w:ind w:left="283"/>
              <w:rPr>
                <w:rFonts w:eastAsia="Calibri"/>
                <w:sz w:val="22"/>
                <w:szCs w:val="22"/>
              </w:rPr>
            </w:pPr>
            <w:r w:rsidRPr="00EB3E23">
              <w:rPr>
                <w:rFonts w:eastAsia="Calibri"/>
                <w:sz w:val="22"/>
                <w:szCs w:val="22"/>
              </w:rPr>
              <w:t>остаток средств субсидии на начало года</w:t>
            </w:r>
          </w:p>
        </w:tc>
        <w:tc>
          <w:tcPr>
            <w:tcW w:w="372" w:type="pct"/>
            <w:vAlign w:val="bottom"/>
          </w:tcPr>
          <w:p w:rsidR="009F4D7B" w:rsidRPr="00EB3E23" w:rsidRDefault="009F4D7B" w:rsidP="00BF7778">
            <w:pPr>
              <w:rPr>
                <w:rFonts w:eastAsia="Calibri"/>
                <w:sz w:val="22"/>
                <w:szCs w:val="22"/>
              </w:rPr>
            </w:pPr>
            <w:r w:rsidRPr="00EB3E23">
              <w:rPr>
                <w:rFonts w:eastAsia="Calibri"/>
                <w:sz w:val="22"/>
                <w:szCs w:val="22"/>
              </w:rPr>
              <w:t>071</w:t>
            </w: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ind w:left="283"/>
              <w:rPr>
                <w:rFonts w:eastAsia="Calibri"/>
                <w:sz w:val="22"/>
                <w:szCs w:val="22"/>
              </w:rPr>
            </w:pPr>
            <w:r w:rsidRPr="00EB3E23">
              <w:rPr>
                <w:rFonts w:eastAsia="Calibri"/>
                <w:sz w:val="22"/>
                <w:szCs w:val="22"/>
              </w:rPr>
              <w:t>использованных не по целевому назначению</w:t>
            </w:r>
          </w:p>
        </w:tc>
        <w:tc>
          <w:tcPr>
            <w:tcW w:w="372" w:type="pct"/>
            <w:vAlign w:val="bottom"/>
          </w:tcPr>
          <w:p w:rsidR="009F4D7B" w:rsidRPr="00EB3E23" w:rsidRDefault="009F4D7B" w:rsidP="00BF7778">
            <w:pPr>
              <w:rPr>
                <w:rFonts w:eastAsia="Calibri"/>
                <w:sz w:val="22"/>
                <w:szCs w:val="22"/>
              </w:rPr>
            </w:pPr>
            <w:r w:rsidRPr="00EB3E23">
              <w:rPr>
                <w:rFonts w:eastAsia="Calibri"/>
                <w:sz w:val="22"/>
                <w:szCs w:val="22"/>
              </w:rPr>
              <w:t>072</w:t>
            </w: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ind w:left="283"/>
              <w:rPr>
                <w:rFonts w:eastAsia="Calibri"/>
                <w:sz w:val="22"/>
                <w:szCs w:val="22"/>
              </w:rPr>
            </w:pPr>
            <w:r w:rsidRPr="00EB3E23">
              <w:rPr>
                <w:rFonts w:eastAsia="Calibri"/>
                <w:sz w:val="22"/>
                <w:szCs w:val="22"/>
              </w:rPr>
              <w:t>использованные в предшествующие годы</w:t>
            </w:r>
          </w:p>
        </w:tc>
        <w:tc>
          <w:tcPr>
            <w:tcW w:w="372" w:type="pct"/>
            <w:vAlign w:val="bottom"/>
          </w:tcPr>
          <w:p w:rsidR="009F4D7B" w:rsidRPr="00EB3E23" w:rsidRDefault="009F4D7B" w:rsidP="00BF7778">
            <w:pPr>
              <w:rPr>
                <w:rFonts w:eastAsia="Calibri"/>
                <w:sz w:val="22"/>
                <w:szCs w:val="22"/>
              </w:rPr>
            </w:pPr>
            <w:r w:rsidRPr="00EB3E23">
              <w:rPr>
                <w:rFonts w:eastAsia="Calibri"/>
                <w:sz w:val="22"/>
                <w:szCs w:val="22"/>
              </w:rPr>
              <w:t>073</w:t>
            </w: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rPr>
                <w:rFonts w:eastAsia="Calibri"/>
                <w:sz w:val="22"/>
                <w:szCs w:val="22"/>
              </w:rPr>
            </w:pPr>
            <w:r w:rsidRPr="00EB3E23">
              <w:rPr>
                <w:rFonts w:eastAsia="Calibri"/>
                <w:sz w:val="22"/>
                <w:szCs w:val="22"/>
              </w:rPr>
              <w:t>Остаток средств субсидии на конец отчетного периода (года), всего</w:t>
            </w:r>
          </w:p>
        </w:tc>
        <w:tc>
          <w:tcPr>
            <w:tcW w:w="372" w:type="pct"/>
            <w:vAlign w:val="bottom"/>
          </w:tcPr>
          <w:p w:rsidR="009F4D7B" w:rsidRPr="00EB3E23" w:rsidRDefault="009F4D7B" w:rsidP="00BF7778">
            <w:pPr>
              <w:rPr>
                <w:rFonts w:eastAsia="Calibri"/>
                <w:sz w:val="22"/>
                <w:szCs w:val="22"/>
              </w:rPr>
            </w:pPr>
            <w:r w:rsidRPr="00EB3E23">
              <w:rPr>
                <w:rFonts w:eastAsia="Calibri"/>
                <w:sz w:val="22"/>
                <w:szCs w:val="22"/>
              </w:rPr>
              <w:t>080</w:t>
            </w: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r>
      <w:tr w:rsidR="009F4D7B" w:rsidRPr="00EB3E23"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5" w:type="pct"/>
            <w:gridSpan w:val="2"/>
          </w:tcPr>
          <w:p w:rsidR="009F4D7B" w:rsidRPr="00EB3E23" w:rsidRDefault="009F4D7B" w:rsidP="00BF7778">
            <w:pPr>
              <w:ind w:left="283"/>
              <w:rPr>
                <w:rFonts w:eastAsia="Calibri"/>
                <w:sz w:val="22"/>
                <w:szCs w:val="22"/>
              </w:rPr>
            </w:pPr>
            <w:r w:rsidRPr="00EB3E23">
              <w:rPr>
                <w:rFonts w:eastAsia="Calibri"/>
                <w:sz w:val="22"/>
                <w:szCs w:val="22"/>
              </w:rPr>
              <w:t>из них:</w:t>
            </w:r>
          </w:p>
          <w:p w:rsidR="009F4D7B" w:rsidRPr="00EB3E23" w:rsidRDefault="009F4D7B" w:rsidP="00BF7778">
            <w:pPr>
              <w:ind w:left="283"/>
              <w:rPr>
                <w:rFonts w:eastAsia="Calibri"/>
                <w:sz w:val="22"/>
                <w:szCs w:val="22"/>
              </w:rPr>
            </w:pPr>
            <w:r w:rsidRPr="00EB3E23">
              <w:rPr>
                <w:rFonts w:eastAsia="Calibri"/>
                <w:sz w:val="22"/>
                <w:szCs w:val="22"/>
              </w:rPr>
              <w:t>подлежит возврату в бюджет муниципального образования «Чаинский район»</w:t>
            </w:r>
          </w:p>
        </w:tc>
        <w:tc>
          <w:tcPr>
            <w:tcW w:w="372" w:type="pct"/>
            <w:vAlign w:val="bottom"/>
          </w:tcPr>
          <w:p w:rsidR="009F4D7B" w:rsidRPr="00EB3E23" w:rsidRDefault="009F4D7B" w:rsidP="00BF7778">
            <w:pPr>
              <w:rPr>
                <w:rFonts w:eastAsia="Calibri"/>
                <w:sz w:val="22"/>
                <w:szCs w:val="22"/>
              </w:rPr>
            </w:pPr>
            <w:r w:rsidRPr="00EB3E23">
              <w:rPr>
                <w:rFonts w:eastAsia="Calibri"/>
                <w:sz w:val="22"/>
                <w:szCs w:val="22"/>
              </w:rPr>
              <w:t>081</w:t>
            </w: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c>
          <w:tcPr>
            <w:tcW w:w="494" w:type="pct"/>
            <w:vAlign w:val="bottom"/>
          </w:tcPr>
          <w:p w:rsidR="009F4D7B" w:rsidRPr="00EB3E23" w:rsidRDefault="009F4D7B" w:rsidP="00BF7778">
            <w:pPr>
              <w:rPr>
                <w:rFonts w:eastAsia="Calibri"/>
                <w:sz w:val="22"/>
                <w:szCs w:val="22"/>
              </w:rPr>
            </w:pPr>
          </w:p>
        </w:tc>
        <w:tc>
          <w:tcPr>
            <w:tcW w:w="692" w:type="pct"/>
            <w:gridSpan w:val="2"/>
            <w:vAlign w:val="bottom"/>
          </w:tcPr>
          <w:p w:rsidR="009F4D7B" w:rsidRPr="00EB3E23" w:rsidRDefault="009F4D7B" w:rsidP="00BF7778">
            <w:pPr>
              <w:rPr>
                <w:rFonts w:eastAsia="Calibri"/>
                <w:sz w:val="22"/>
                <w:szCs w:val="22"/>
              </w:rPr>
            </w:pPr>
          </w:p>
        </w:tc>
      </w:tr>
    </w:tbl>
    <w:p w:rsidR="009F4D7B" w:rsidRPr="00EB3E23" w:rsidRDefault="009F4D7B" w:rsidP="009F4D7B">
      <w:pPr>
        <w:jc w:val="both"/>
        <w:rPr>
          <w:rFonts w:eastAsia="Calibri"/>
          <w:sz w:val="22"/>
          <w:szCs w:val="22"/>
        </w:rPr>
      </w:pPr>
    </w:p>
    <w:p w:rsidR="009F4D7B" w:rsidRPr="00EB3E23" w:rsidRDefault="009F4D7B" w:rsidP="009F4D7B">
      <w:pPr>
        <w:jc w:val="both"/>
        <w:outlineLvl w:val="0"/>
        <w:rPr>
          <w:rFonts w:eastAsia="Calibri"/>
          <w:sz w:val="22"/>
          <w:szCs w:val="22"/>
        </w:rPr>
      </w:pPr>
      <w:r w:rsidRPr="00EB3E23">
        <w:rPr>
          <w:rFonts w:eastAsia="Calibri"/>
          <w:sz w:val="22"/>
          <w:szCs w:val="22"/>
        </w:rPr>
        <w:t>Руководитель МОУ Чаинского района ___________________  __</w:t>
      </w:r>
      <w:r w:rsidR="008D60F5">
        <w:rPr>
          <w:rFonts w:eastAsia="Calibri"/>
          <w:sz w:val="22"/>
          <w:szCs w:val="22"/>
        </w:rPr>
        <w:t>________  _____________</w:t>
      </w:r>
      <w:r w:rsidR="00E703D5">
        <w:rPr>
          <w:rFonts w:eastAsia="Calibri"/>
          <w:sz w:val="22"/>
          <w:szCs w:val="22"/>
        </w:rPr>
        <w:t>_____</w:t>
      </w:r>
    </w:p>
    <w:p w:rsidR="009F4D7B" w:rsidRPr="00EB3E23" w:rsidRDefault="009F4D7B" w:rsidP="009F4D7B">
      <w:pPr>
        <w:jc w:val="both"/>
        <w:outlineLvl w:val="0"/>
        <w:rPr>
          <w:rFonts w:eastAsia="Calibri"/>
          <w:sz w:val="22"/>
          <w:szCs w:val="22"/>
        </w:rPr>
      </w:pPr>
      <w:r w:rsidRPr="00EB3E23">
        <w:rPr>
          <w:rFonts w:eastAsia="Calibri"/>
          <w:sz w:val="22"/>
          <w:szCs w:val="22"/>
        </w:rPr>
        <w:t xml:space="preserve">                                            </w:t>
      </w:r>
      <w:r w:rsidR="00E703D5">
        <w:rPr>
          <w:rFonts w:eastAsia="Calibri"/>
          <w:sz w:val="22"/>
          <w:szCs w:val="22"/>
        </w:rPr>
        <w:t xml:space="preserve">                   </w:t>
      </w:r>
      <w:r w:rsidR="008D60F5">
        <w:rPr>
          <w:rFonts w:eastAsia="Calibri"/>
          <w:sz w:val="22"/>
          <w:szCs w:val="22"/>
        </w:rPr>
        <w:t xml:space="preserve">  </w:t>
      </w:r>
      <w:r w:rsidRPr="00EB3E23">
        <w:rPr>
          <w:rFonts w:eastAsia="Calibri"/>
          <w:sz w:val="22"/>
          <w:szCs w:val="22"/>
        </w:rPr>
        <w:t>(должность)             (подпись)         (расшифровка подписи)</w:t>
      </w:r>
    </w:p>
    <w:p w:rsidR="00E703D5" w:rsidRDefault="00E703D5" w:rsidP="009F4D7B">
      <w:pPr>
        <w:jc w:val="both"/>
        <w:outlineLvl w:val="0"/>
        <w:rPr>
          <w:rFonts w:eastAsia="Calibri"/>
          <w:sz w:val="22"/>
          <w:szCs w:val="22"/>
        </w:rPr>
      </w:pPr>
    </w:p>
    <w:p w:rsidR="009F4D7B" w:rsidRPr="00EB3E23" w:rsidRDefault="009F4D7B" w:rsidP="009F4D7B">
      <w:pPr>
        <w:jc w:val="both"/>
        <w:outlineLvl w:val="0"/>
        <w:rPr>
          <w:rFonts w:eastAsia="Calibri"/>
          <w:sz w:val="22"/>
          <w:szCs w:val="22"/>
        </w:rPr>
      </w:pPr>
      <w:r w:rsidRPr="00EB3E23">
        <w:rPr>
          <w:rFonts w:eastAsia="Calibri"/>
          <w:sz w:val="22"/>
          <w:szCs w:val="22"/>
        </w:rPr>
        <w:t>Исполнитель  ___________  ___________________  ________________________</w:t>
      </w:r>
    </w:p>
    <w:p w:rsidR="009F4D7B" w:rsidRPr="00EB3E23" w:rsidRDefault="009F4D7B" w:rsidP="009F4D7B">
      <w:pPr>
        <w:jc w:val="both"/>
        <w:outlineLvl w:val="0"/>
        <w:rPr>
          <w:rFonts w:eastAsia="Calibri"/>
          <w:sz w:val="22"/>
          <w:szCs w:val="22"/>
        </w:rPr>
      </w:pPr>
      <w:r w:rsidRPr="00EB3E23">
        <w:rPr>
          <w:rFonts w:eastAsia="Calibri"/>
          <w:sz w:val="22"/>
          <w:szCs w:val="22"/>
        </w:rPr>
        <w:t xml:space="preserve">                          (должность)    (инициалы, фамилия)      (телефон)</w:t>
      </w:r>
    </w:p>
    <w:p w:rsidR="009F4D7B" w:rsidRPr="00EB3E23" w:rsidRDefault="009F4D7B" w:rsidP="009F4D7B">
      <w:pPr>
        <w:tabs>
          <w:tab w:val="left" w:pos="1890"/>
        </w:tabs>
        <w:jc w:val="both"/>
        <w:outlineLvl w:val="0"/>
        <w:rPr>
          <w:rFonts w:eastAsia="Calibri"/>
          <w:sz w:val="22"/>
          <w:szCs w:val="22"/>
        </w:rPr>
      </w:pPr>
      <w:r w:rsidRPr="00EB3E23">
        <w:rPr>
          <w:rFonts w:eastAsia="Calibri"/>
          <w:sz w:val="22"/>
          <w:szCs w:val="22"/>
        </w:rPr>
        <w:t>_______ 20__ г.».</w:t>
      </w:r>
      <w:r w:rsidRPr="00EB3E23">
        <w:rPr>
          <w:rFonts w:eastAsia="Calibri"/>
          <w:sz w:val="22"/>
          <w:szCs w:val="22"/>
        </w:rPr>
        <w:tab/>
      </w:r>
    </w:p>
    <w:p w:rsidR="009F4D7B" w:rsidRPr="00EB3E23" w:rsidRDefault="009F4D7B" w:rsidP="009F4D7B">
      <w:pPr>
        <w:outlineLvl w:val="0"/>
        <w:rPr>
          <w:rFonts w:eastAsia="Calibri"/>
          <w:sz w:val="22"/>
          <w:szCs w:val="22"/>
        </w:rPr>
      </w:pPr>
      <w:r w:rsidRPr="00EB3E23">
        <w:rPr>
          <w:rFonts w:eastAsia="Calibri"/>
          <w:sz w:val="22"/>
          <w:szCs w:val="22"/>
        </w:rPr>
        <w:t xml:space="preserve">                                                                                                                     </w:t>
      </w:r>
    </w:p>
    <w:p w:rsidR="009F4D7B" w:rsidRPr="00EB3E23" w:rsidRDefault="009F4D7B" w:rsidP="0096774A">
      <w:pPr>
        <w:widowControl w:val="0"/>
        <w:numPr>
          <w:ilvl w:val="0"/>
          <w:numId w:val="15"/>
        </w:numPr>
        <w:overflowPunct/>
        <w:ind w:left="0" w:firstLine="426"/>
        <w:jc w:val="both"/>
        <w:textAlignment w:val="auto"/>
        <w:rPr>
          <w:sz w:val="22"/>
          <w:szCs w:val="22"/>
        </w:rPr>
      </w:pPr>
      <w:r w:rsidRPr="00EB3E23">
        <w:rPr>
          <w:sz w:val="22"/>
          <w:szCs w:val="22"/>
        </w:rPr>
        <w:t>Дополнить Порядок определения объема и условий предоставления муниципальным образовательным учреждениям Чаинского района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приложением № 2 следующего содержания:</w:t>
      </w:r>
    </w:p>
    <w:p w:rsidR="009F4D7B" w:rsidRPr="00EB3E23" w:rsidRDefault="009F4D7B" w:rsidP="009F4D7B">
      <w:pPr>
        <w:widowControl w:val="0"/>
        <w:jc w:val="right"/>
        <w:rPr>
          <w:sz w:val="22"/>
          <w:szCs w:val="22"/>
        </w:rPr>
      </w:pPr>
      <w:r w:rsidRPr="00EB3E23">
        <w:rPr>
          <w:sz w:val="22"/>
          <w:szCs w:val="22"/>
        </w:rPr>
        <w:t xml:space="preserve">«Приложение № 2 </w:t>
      </w:r>
    </w:p>
    <w:p w:rsidR="009F4D7B" w:rsidRPr="00EB3E23" w:rsidRDefault="009F4D7B" w:rsidP="009F4D7B">
      <w:pPr>
        <w:widowControl w:val="0"/>
        <w:jc w:val="right"/>
        <w:rPr>
          <w:sz w:val="22"/>
          <w:szCs w:val="22"/>
        </w:rPr>
      </w:pPr>
      <w:r w:rsidRPr="00EB3E23">
        <w:rPr>
          <w:sz w:val="22"/>
          <w:szCs w:val="22"/>
        </w:rPr>
        <w:t>к Порядку определения объема и условий предоставления</w:t>
      </w:r>
    </w:p>
    <w:p w:rsidR="009F4D7B" w:rsidRPr="00EB3E23" w:rsidRDefault="009F4D7B" w:rsidP="009F4D7B">
      <w:pPr>
        <w:widowControl w:val="0"/>
        <w:jc w:val="right"/>
        <w:rPr>
          <w:sz w:val="22"/>
          <w:szCs w:val="22"/>
        </w:rPr>
      </w:pPr>
      <w:r w:rsidRPr="00EB3E23">
        <w:rPr>
          <w:sz w:val="22"/>
          <w:szCs w:val="22"/>
        </w:rPr>
        <w:t xml:space="preserve"> муниципальным образовательным учреждениям Чаинского района </w:t>
      </w:r>
    </w:p>
    <w:p w:rsidR="009F4D7B" w:rsidRPr="00EB3E23" w:rsidRDefault="009F4D7B" w:rsidP="009F4D7B">
      <w:pPr>
        <w:widowControl w:val="0"/>
        <w:jc w:val="right"/>
        <w:rPr>
          <w:sz w:val="22"/>
          <w:szCs w:val="22"/>
        </w:rPr>
      </w:pPr>
      <w:r w:rsidRPr="00EB3E23">
        <w:rPr>
          <w:sz w:val="22"/>
          <w:szCs w:val="22"/>
        </w:rPr>
        <w:t>субсидии на проведение  мероприятий по обеспечению деятельности</w:t>
      </w:r>
    </w:p>
    <w:p w:rsidR="009F4D7B" w:rsidRPr="00EB3E23" w:rsidRDefault="009F4D7B" w:rsidP="009F4D7B">
      <w:pPr>
        <w:widowControl w:val="0"/>
        <w:jc w:val="right"/>
        <w:rPr>
          <w:sz w:val="22"/>
          <w:szCs w:val="22"/>
        </w:rPr>
      </w:pPr>
      <w:r w:rsidRPr="00EB3E23">
        <w:rPr>
          <w:sz w:val="22"/>
          <w:szCs w:val="22"/>
        </w:rPr>
        <w:t xml:space="preserve">советников директора по воспитанию и взаимодействию </w:t>
      </w:r>
    </w:p>
    <w:p w:rsidR="009F4D7B" w:rsidRPr="00EB3E23" w:rsidRDefault="009F4D7B" w:rsidP="009F4D7B">
      <w:pPr>
        <w:widowControl w:val="0"/>
        <w:jc w:val="right"/>
        <w:rPr>
          <w:sz w:val="22"/>
          <w:szCs w:val="22"/>
        </w:rPr>
      </w:pPr>
      <w:r w:rsidRPr="00EB3E23">
        <w:rPr>
          <w:sz w:val="22"/>
          <w:szCs w:val="22"/>
        </w:rPr>
        <w:t>с детскими общественными объединениями в общеобразовательных организациях</w:t>
      </w:r>
    </w:p>
    <w:p w:rsidR="009F4D7B" w:rsidRPr="00EB3E23" w:rsidRDefault="009F4D7B" w:rsidP="009F4D7B">
      <w:pPr>
        <w:outlineLvl w:val="0"/>
        <w:rPr>
          <w:rFonts w:eastAsia="Calibri"/>
          <w:sz w:val="22"/>
          <w:szCs w:val="22"/>
        </w:rPr>
      </w:pPr>
    </w:p>
    <w:p w:rsidR="009F4D7B" w:rsidRPr="00EB3E23" w:rsidRDefault="009F4D7B" w:rsidP="009F4D7B">
      <w:pPr>
        <w:outlineLvl w:val="0"/>
        <w:rPr>
          <w:rFonts w:eastAsia="Calibri"/>
          <w:sz w:val="22"/>
          <w:szCs w:val="22"/>
        </w:rPr>
      </w:pPr>
      <w:r w:rsidRPr="00EB3E23">
        <w:rPr>
          <w:rFonts w:eastAsia="Calibri"/>
          <w:sz w:val="22"/>
          <w:szCs w:val="22"/>
        </w:rPr>
        <w:t>Отчет</w:t>
      </w:r>
    </w:p>
    <w:p w:rsidR="009F4D7B" w:rsidRPr="00EB3E23" w:rsidRDefault="009F4D7B" w:rsidP="009F4D7B">
      <w:pPr>
        <w:outlineLvl w:val="0"/>
        <w:rPr>
          <w:rFonts w:eastAsia="Calibri"/>
          <w:sz w:val="22"/>
          <w:szCs w:val="22"/>
        </w:rPr>
      </w:pPr>
      <w:r w:rsidRPr="00EB3E23">
        <w:rPr>
          <w:rFonts w:eastAsia="Calibri"/>
          <w:sz w:val="22"/>
          <w:szCs w:val="22"/>
        </w:rPr>
        <w:t xml:space="preserve">о достижении значений показателей результативности </w:t>
      </w:r>
    </w:p>
    <w:p w:rsidR="009F4D7B" w:rsidRPr="00EB3E23" w:rsidRDefault="009F4D7B" w:rsidP="009F4D7B">
      <w:pPr>
        <w:outlineLvl w:val="0"/>
        <w:rPr>
          <w:rFonts w:eastAsia="Calibri"/>
          <w:sz w:val="22"/>
          <w:szCs w:val="22"/>
        </w:rPr>
      </w:pPr>
      <w:r w:rsidRPr="00EB3E23">
        <w:rPr>
          <w:rFonts w:eastAsia="Calibri"/>
          <w:sz w:val="22"/>
          <w:szCs w:val="22"/>
        </w:rPr>
        <w:t>по состоянию на  _________ 20__ года</w:t>
      </w:r>
    </w:p>
    <w:p w:rsidR="009F4D7B" w:rsidRPr="00EB3E23" w:rsidRDefault="009F4D7B" w:rsidP="009F4D7B">
      <w:pPr>
        <w:jc w:val="both"/>
        <w:outlineLvl w:val="0"/>
        <w:rPr>
          <w:rFonts w:eastAsia="Calibri"/>
          <w:sz w:val="22"/>
          <w:szCs w:val="22"/>
        </w:rPr>
      </w:pPr>
    </w:p>
    <w:tbl>
      <w:tblPr>
        <w:tblW w:w="4897" w:type="pct"/>
        <w:tblCellMar>
          <w:top w:w="102" w:type="dxa"/>
          <w:left w:w="62" w:type="dxa"/>
          <w:bottom w:w="102" w:type="dxa"/>
          <w:right w:w="62" w:type="dxa"/>
        </w:tblCellMar>
        <w:tblLook w:val="0000"/>
      </w:tblPr>
      <w:tblGrid>
        <w:gridCol w:w="3909"/>
        <w:gridCol w:w="3093"/>
        <w:gridCol w:w="1401"/>
        <w:gridCol w:w="741"/>
      </w:tblGrid>
      <w:tr w:rsidR="009F4D7B" w:rsidRPr="00EB3E23" w:rsidTr="00BF7778">
        <w:tc>
          <w:tcPr>
            <w:tcW w:w="2137" w:type="pct"/>
          </w:tcPr>
          <w:p w:rsidR="009F4D7B" w:rsidRPr="00EB3E23" w:rsidRDefault="009F4D7B" w:rsidP="00BF7778">
            <w:pPr>
              <w:rPr>
                <w:rFonts w:eastAsia="Calibri"/>
                <w:sz w:val="22"/>
                <w:szCs w:val="22"/>
              </w:rPr>
            </w:pPr>
          </w:p>
        </w:tc>
        <w:tc>
          <w:tcPr>
            <w:tcW w:w="1691" w:type="pct"/>
          </w:tcPr>
          <w:p w:rsidR="009F4D7B" w:rsidRPr="00EB3E23" w:rsidRDefault="009F4D7B" w:rsidP="00BF7778">
            <w:pPr>
              <w:rPr>
                <w:rFonts w:eastAsia="Calibri"/>
                <w:sz w:val="22"/>
                <w:szCs w:val="22"/>
              </w:rPr>
            </w:pPr>
          </w:p>
        </w:tc>
        <w:tc>
          <w:tcPr>
            <w:tcW w:w="766" w:type="pct"/>
            <w:tcBorders>
              <w:right w:val="single" w:sz="4" w:space="0" w:color="auto"/>
            </w:tcBorders>
          </w:tcPr>
          <w:p w:rsidR="009F4D7B" w:rsidRPr="00EB3E23" w:rsidRDefault="009F4D7B" w:rsidP="00BF7778">
            <w:pPr>
              <w:rPr>
                <w:rFonts w:eastAsia="Calibri"/>
                <w:sz w:val="22"/>
                <w:szCs w:val="22"/>
              </w:rPr>
            </w:pPr>
          </w:p>
        </w:tc>
        <w:tc>
          <w:tcPr>
            <w:tcW w:w="405" w:type="pct"/>
            <w:tcBorders>
              <w:top w:val="single" w:sz="4" w:space="0" w:color="auto"/>
              <w:left w:val="single" w:sz="4" w:space="0" w:color="auto"/>
              <w:bottom w:val="single" w:sz="4" w:space="0" w:color="auto"/>
              <w:right w:val="single" w:sz="4" w:space="0" w:color="auto"/>
            </w:tcBorders>
          </w:tcPr>
          <w:p w:rsidR="009F4D7B" w:rsidRPr="00EB3E23" w:rsidRDefault="009F4D7B" w:rsidP="00BF7778">
            <w:pPr>
              <w:jc w:val="both"/>
              <w:rPr>
                <w:rFonts w:eastAsia="Calibri"/>
                <w:sz w:val="22"/>
                <w:szCs w:val="22"/>
              </w:rPr>
            </w:pPr>
            <w:r w:rsidRPr="00EB3E23">
              <w:rPr>
                <w:rFonts w:eastAsia="Calibri"/>
                <w:sz w:val="22"/>
                <w:szCs w:val="22"/>
              </w:rPr>
              <w:t>Коды</w:t>
            </w:r>
          </w:p>
        </w:tc>
      </w:tr>
      <w:tr w:rsidR="009F4D7B" w:rsidRPr="00EB3E23" w:rsidTr="00BF7778">
        <w:tc>
          <w:tcPr>
            <w:tcW w:w="2137" w:type="pct"/>
          </w:tcPr>
          <w:p w:rsidR="009F4D7B" w:rsidRPr="00EB3E23" w:rsidRDefault="009F4D7B" w:rsidP="00BF7778">
            <w:pPr>
              <w:rPr>
                <w:rFonts w:eastAsia="Calibri"/>
                <w:sz w:val="22"/>
                <w:szCs w:val="22"/>
              </w:rPr>
            </w:pPr>
          </w:p>
        </w:tc>
        <w:tc>
          <w:tcPr>
            <w:tcW w:w="1691" w:type="pct"/>
          </w:tcPr>
          <w:p w:rsidR="009F4D7B" w:rsidRPr="00EB3E23" w:rsidRDefault="009F4D7B" w:rsidP="00BF7778">
            <w:pPr>
              <w:rPr>
                <w:rFonts w:eastAsia="Calibri"/>
                <w:sz w:val="22"/>
                <w:szCs w:val="22"/>
              </w:rPr>
            </w:pPr>
          </w:p>
        </w:tc>
        <w:tc>
          <w:tcPr>
            <w:tcW w:w="766" w:type="pct"/>
            <w:tcBorders>
              <w:right w:val="single" w:sz="4" w:space="0" w:color="auto"/>
            </w:tcBorders>
            <w:vAlign w:val="bottom"/>
          </w:tcPr>
          <w:p w:rsidR="009F4D7B" w:rsidRPr="00EB3E23" w:rsidRDefault="009F4D7B" w:rsidP="00BF7778">
            <w:pPr>
              <w:jc w:val="right"/>
              <w:rPr>
                <w:rFonts w:eastAsia="Calibri"/>
                <w:sz w:val="22"/>
                <w:szCs w:val="22"/>
              </w:rPr>
            </w:pPr>
            <w:r w:rsidRPr="00EB3E23">
              <w:rPr>
                <w:rFonts w:eastAsia="Calibri"/>
                <w:sz w:val="22"/>
                <w:szCs w:val="22"/>
              </w:rPr>
              <w:t>Дата</w:t>
            </w:r>
          </w:p>
        </w:tc>
        <w:tc>
          <w:tcPr>
            <w:tcW w:w="405" w:type="pct"/>
            <w:tcBorders>
              <w:top w:val="single" w:sz="4" w:space="0" w:color="auto"/>
              <w:left w:val="single" w:sz="4" w:space="0" w:color="auto"/>
              <w:bottom w:val="single" w:sz="4" w:space="0" w:color="auto"/>
              <w:right w:val="single" w:sz="4" w:space="0" w:color="auto"/>
            </w:tcBorders>
          </w:tcPr>
          <w:p w:rsidR="009F4D7B" w:rsidRPr="00EB3E23" w:rsidRDefault="009F4D7B" w:rsidP="00BF7778">
            <w:pPr>
              <w:rPr>
                <w:rFonts w:eastAsia="Calibri"/>
                <w:sz w:val="22"/>
                <w:szCs w:val="22"/>
              </w:rPr>
            </w:pPr>
          </w:p>
        </w:tc>
      </w:tr>
      <w:tr w:rsidR="009F4D7B" w:rsidRPr="00EB3E23" w:rsidTr="00BF7778">
        <w:tc>
          <w:tcPr>
            <w:tcW w:w="2137" w:type="pct"/>
            <w:vMerge w:val="restart"/>
            <w:vAlign w:val="bottom"/>
          </w:tcPr>
          <w:p w:rsidR="009F4D7B" w:rsidRPr="00EB3E23" w:rsidRDefault="009F4D7B" w:rsidP="00BF7778">
            <w:pPr>
              <w:rPr>
                <w:rFonts w:eastAsia="Calibri"/>
                <w:sz w:val="22"/>
                <w:szCs w:val="22"/>
              </w:rPr>
            </w:pPr>
            <w:r w:rsidRPr="00EB3E23">
              <w:rPr>
                <w:rFonts w:eastAsia="Calibri"/>
                <w:sz w:val="22"/>
                <w:szCs w:val="22"/>
              </w:rPr>
              <w:t>Наименование муниципального образовательного учреждения</w:t>
            </w:r>
          </w:p>
        </w:tc>
        <w:tc>
          <w:tcPr>
            <w:tcW w:w="1691" w:type="pct"/>
            <w:vMerge w:val="restart"/>
            <w:tcBorders>
              <w:bottom w:val="single" w:sz="4" w:space="0" w:color="auto"/>
            </w:tcBorders>
          </w:tcPr>
          <w:p w:rsidR="009F4D7B" w:rsidRPr="00EB3E23" w:rsidRDefault="009F4D7B" w:rsidP="00BF7778">
            <w:pPr>
              <w:rPr>
                <w:rFonts w:eastAsia="Calibri"/>
                <w:sz w:val="22"/>
                <w:szCs w:val="22"/>
              </w:rPr>
            </w:pPr>
          </w:p>
        </w:tc>
        <w:tc>
          <w:tcPr>
            <w:tcW w:w="766" w:type="pct"/>
            <w:tcBorders>
              <w:right w:val="single" w:sz="4" w:space="0" w:color="auto"/>
            </w:tcBorders>
            <w:vAlign w:val="bottom"/>
          </w:tcPr>
          <w:p w:rsidR="009F4D7B" w:rsidRPr="00EB3E23" w:rsidRDefault="009F4D7B" w:rsidP="00BF7778">
            <w:pPr>
              <w:jc w:val="right"/>
              <w:rPr>
                <w:rFonts w:eastAsia="Calibri"/>
                <w:sz w:val="22"/>
                <w:szCs w:val="22"/>
              </w:rPr>
            </w:pPr>
            <w:r w:rsidRPr="00EB3E23">
              <w:rPr>
                <w:rFonts w:eastAsia="Calibri"/>
                <w:sz w:val="22"/>
                <w:szCs w:val="22"/>
              </w:rPr>
              <w:t>по ОКПО</w:t>
            </w:r>
          </w:p>
        </w:tc>
        <w:tc>
          <w:tcPr>
            <w:tcW w:w="405" w:type="pct"/>
            <w:tcBorders>
              <w:top w:val="single" w:sz="4" w:space="0" w:color="auto"/>
              <w:left w:val="single" w:sz="4" w:space="0" w:color="auto"/>
              <w:bottom w:val="single" w:sz="4" w:space="0" w:color="auto"/>
              <w:right w:val="single" w:sz="4" w:space="0" w:color="auto"/>
            </w:tcBorders>
          </w:tcPr>
          <w:p w:rsidR="009F4D7B" w:rsidRPr="00EB3E23" w:rsidRDefault="009F4D7B" w:rsidP="00BF7778">
            <w:pPr>
              <w:rPr>
                <w:rFonts w:eastAsia="Calibri"/>
                <w:sz w:val="22"/>
                <w:szCs w:val="22"/>
              </w:rPr>
            </w:pPr>
          </w:p>
        </w:tc>
      </w:tr>
      <w:tr w:rsidR="009F4D7B" w:rsidRPr="00EB3E23" w:rsidTr="00BF7778">
        <w:tc>
          <w:tcPr>
            <w:tcW w:w="2137" w:type="pct"/>
            <w:vMerge/>
          </w:tcPr>
          <w:p w:rsidR="009F4D7B" w:rsidRPr="00EB3E23" w:rsidRDefault="009F4D7B" w:rsidP="00BF7778">
            <w:pPr>
              <w:jc w:val="both"/>
              <w:outlineLvl w:val="0"/>
              <w:rPr>
                <w:rFonts w:eastAsia="Calibri"/>
                <w:sz w:val="22"/>
                <w:szCs w:val="22"/>
              </w:rPr>
            </w:pPr>
          </w:p>
        </w:tc>
        <w:tc>
          <w:tcPr>
            <w:tcW w:w="1691" w:type="pct"/>
            <w:vMerge/>
            <w:tcBorders>
              <w:bottom w:val="single" w:sz="4" w:space="0" w:color="auto"/>
            </w:tcBorders>
          </w:tcPr>
          <w:p w:rsidR="009F4D7B" w:rsidRPr="00EB3E23" w:rsidRDefault="009F4D7B" w:rsidP="00BF7778">
            <w:pPr>
              <w:jc w:val="both"/>
              <w:outlineLvl w:val="0"/>
              <w:rPr>
                <w:rFonts w:eastAsia="Calibri"/>
                <w:sz w:val="22"/>
                <w:szCs w:val="22"/>
              </w:rPr>
            </w:pPr>
          </w:p>
        </w:tc>
        <w:tc>
          <w:tcPr>
            <w:tcW w:w="766" w:type="pct"/>
            <w:tcBorders>
              <w:right w:val="single" w:sz="4" w:space="0" w:color="auto"/>
            </w:tcBorders>
            <w:vAlign w:val="bottom"/>
          </w:tcPr>
          <w:p w:rsidR="009F4D7B" w:rsidRPr="00EB3E23" w:rsidRDefault="009F4D7B" w:rsidP="00BF7778">
            <w:pPr>
              <w:jc w:val="right"/>
              <w:rPr>
                <w:rFonts w:eastAsia="Calibri"/>
                <w:sz w:val="22"/>
                <w:szCs w:val="22"/>
              </w:rPr>
            </w:pPr>
          </w:p>
        </w:tc>
        <w:tc>
          <w:tcPr>
            <w:tcW w:w="405" w:type="pct"/>
            <w:tcBorders>
              <w:top w:val="single" w:sz="4" w:space="0" w:color="auto"/>
              <w:left w:val="single" w:sz="4" w:space="0" w:color="auto"/>
              <w:bottom w:val="single" w:sz="4" w:space="0" w:color="auto"/>
              <w:right w:val="single" w:sz="4" w:space="0" w:color="auto"/>
            </w:tcBorders>
          </w:tcPr>
          <w:p w:rsidR="009F4D7B" w:rsidRPr="00EB3E23" w:rsidRDefault="009F4D7B" w:rsidP="00BF7778">
            <w:pPr>
              <w:rPr>
                <w:rFonts w:eastAsia="Calibri"/>
                <w:sz w:val="22"/>
                <w:szCs w:val="22"/>
              </w:rPr>
            </w:pPr>
          </w:p>
        </w:tc>
      </w:tr>
      <w:tr w:rsidR="009F4D7B" w:rsidRPr="00EB3E23" w:rsidTr="00BF7778">
        <w:tc>
          <w:tcPr>
            <w:tcW w:w="2137" w:type="pct"/>
            <w:vAlign w:val="bottom"/>
          </w:tcPr>
          <w:p w:rsidR="009F4D7B" w:rsidRPr="00EB3E23" w:rsidRDefault="009F4D7B" w:rsidP="00BF7778">
            <w:pPr>
              <w:rPr>
                <w:rFonts w:eastAsia="Calibri"/>
                <w:sz w:val="22"/>
                <w:szCs w:val="22"/>
              </w:rPr>
            </w:pPr>
            <w:r w:rsidRPr="00EB3E23">
              <w:rPr>
                <w:rFonts w:eastAsia="Calibri"/>
                <w:sz w:val="22"/>
                <w:szCs w:val="22"/>
              </w:rPr>
              <w:t xml:space="preserve">Наименование муниципального образования </w:t>
            </w:r>
          </w:p>
        </w:tc>
        <w:tc>
          <w:tcPr>
            <w:tcW w:w="1691" w:type="pct"/>
            <w:tcBorders>
              <w:top w:val="single" w:sz="4" w:space="0" w:color="auto"/>
              <w:bottom w:val="single" w:sz="4" w:space="0" w:color="auto"/>
            </w:tcBorders>
          </w:tcPr>
          <w:p w:rsidR="009F4D7B" w:rsidRPr="00EB3E23" w:rsidRDefault="009F4D7B" w:rsidP="00BF7778">
            <w:pPr>
              <w:rPr>
                <w:rFonts w:eastAsia="Calibri"/>
                <w:sz w:val="22"/>
                <w:szCs w:val="22"/>
              </w:rPr>
            </w:pPr>
          </w:p>
        </w:tc>
        <w:tc>
          <w:tcPr>
            <w:tcW w:w="766" w:type="pct"/>
            <w:tcBorders>
              <w:right w:val="single" w:sz="4" w:space="0" w:color="auto"/>
            </w:tcBorders>
            <w:vAlign w:val="bottom"/>
          </w:tcPr>
          <w:p w:rsidR="009F4D7B" w:rsidRPr="00EB3E23" w:rsidRDefault="009F4D7B" w:rsidP="00BF7778">
            <w:pPr>
              <w:jc w:val="right"/>
              <w:rPr>
                <w:rFonts w:eastAsia="Calibri"/>
                <w:sz w:val="22"/>
                <w:szCs w:val="22"/>
              </w:rPr>
            </w:pPr>
            <w:r w:rsidRPr="00EB3E23">
              <w:rPr>
                <w:rFonts w:eastAsia="Calibri"/>
                <w:sz w:val="22"/>
                <w:szCs w:val="22"/>
              </w:rPr>
              <w:t xml:space="preserve">по </w:t>
            </w:r>
            <w:hyperlink r:id="rId35" w:history="1">
              <w:r w:rsidRPr="00EB3E23">
                <w:rPr>
                  <w:rFonts w:eastAsia="Calibri"/>
                  <w:sz w:val="22"/>
                  <w:szCs w:val="22"/>
                </w:rPr>
                <w:t>ОКТМО</w:t>
              </w:r>
            </w:hyperlink>
          </w:p>
        </w:tc>
        <w:tc>
          <w:tcPr>
            <w:tcW w:w="405" w:type="pct"/>
            <w:tcBorders>
              <w:top w:val="single" w:sz="4" w:space="0" w:color="auto"/>
              <w:left w:val="single" w:sz="4" w:space="0" w:color="auto"/>
              <w:bottom w:val="single" w:sz="4" w:space="0" w:color="auto"/>
              <w:right w:val="single" w:sz="4" w:space="0" w:color="auto"/>
            </w:tcBorders>
          </w:tcPr>
          <w:p w:rsidR="009F4D7B" w:rsidRPr="00EB3E23" w:rsidRDefault="009F4D7B" w:rsidP="00BF7778">
            <w:pPr>
              <w:rPr>
                <w:rFonts w:eastAsia="Calibri"/>
                <w:sz w:val="22"/>
                <w:szCs w:val="22"/>
              </w:rPr>
            </w:pPr>
          </w:p>
        </w:tc>
      </w:tr>
      <w:tr w:rsidR="009F4D7B" w:rsidRPr="00EB3E23" w:rsidTr="00BF7778">
        <w:tc>
          <w:tcPr>
            <w:tcW w:w="2137" w:type="pct"/>
            <w:vAlign w:val="bottom"/>
          </w:tcPr>
          <w:p w:rsidR="009F4D7B" w:rsidRPr="00EB3E23" w:rsidRDefault="009F4D7B" w:rsidP="00BF7778">
            <w:pPr>
              <w:rPr>
                <w:rFonts w:eastAsia="Calibri"/>
                <w:sz w:val="22"/>
                <w:szCs w:val="22"/>
              </w:rPr>
            </w:pPr>
            <w:r w:rsidRPr="00EB3E23">
              <w:rPr>
                <w:rFonts w:eastAsia="Calibri"/>
                <w:sz w:val="22"/>
                <w:szCs w:val="22"/>
              </w:rPr>
              <w:t>Наименование исполнительного органа муниципальной власти - главного распорядителя средств районного бюджета</w:t>
            </w:r>
          </w:p>
        </w:tc>
        <w:tc>
          <w:tcPr>
            <w:tcW w:w="1691" w:type="pct"/>
            <w:tcBorders>
              <w:top w:val="single" w:sz="4" w:space="0" w:color="auto"/>
              <w:bottom w:val="single" w:sz="4" w:space="0" w:color="auto"/>
            </w:tcBorders>
          </w:tcPr>
          <w:p w:rsidR="009F4D7B" w:rsidRPr="00EB3E23" w:rsidRDefault="009F4D7B" w:rsidP="00BF7778">
            <w:pPr>
              <w:rPr>
                <w:rFonts w:eastAsia="Calibri"/>
                <w:sz w:val="22"/>
                <w:szCs w:val="22"/>
              </w:rPr>
            </w:pPr>
          </w:p>
        </w:tc>
        <w:tc>
          <w:tcPr>
            <w:tcW w:w="766" w:type="pct"/>
            <w:tcBorders>
              <w:right w:val="single" w:sz="4" w:space="0" w:color="auto"/>
            </w:tcBorders>
            <w:vAlign w:val="bottom"/>
          </w:tcPr>
          <w:p w:rsidR="009F4D7B" w:rsidRPr="00EB3E23" w:rsidRDefault="009F4D7B" w:rsidP="00BF7778">
            <w:pPr>
              <w:jc w:val="right"/>
              <w:rPr>
                <w:rFonts w:eastAsia="Calibri"/>
                <w:sz w:val="22"/>
                <w:szCs w:val="22"/>
              </w:rPr>
            </w:pPr>
            <w:r w:rsidRPr="00EB3E23">
              <w:rPr>
                <w:rFonts w:eastAsia="Calibri"/>
                <w:sz w:val="22"/>
                <w:szCs w:val="22"/>
              </w:rPr>
              <w:t>Глава по БК</w:t>
            </w:r>
          </w:p>
        </w:tc>
        <w:tc>
          <w:tcPr>
            <w:tcW w:w="405" w:type="pct"/>
            <w:tcBorders>
              <w:top w:val="single" w:sz="4" w:space="0" w:color="auto"/>
              <w:left w:val="single" w:sz="4" w:space="0" w:color="auto"/>
              <w:bottom w:val="single" w:sz="4" w:space="0" w:color="auto"/>
              <w:right w:val="single" w:sz="4" w:space="0" w:color="auto"/>
            </w:tcBorders>
          </w:tcPr>
          <w:p w:rsidR="009F4D7B" w:rsidRPr="00EB3E23" w:rsidRDefault="009F4D7B" w:rsidP="00BF7778">
            <w:pPr>
              <w:rPr>
                <w:rFonts w:eastAsia="Calibri"/>
                <w:sz w:val="22"/>
                <w:szCs w:val="22"/>
              </w:rPr>
            </w:pPr>
          </w:p>
        </w:tc>
      </w:tr>
      <w:tr w:rsidR="009F4D7B" w:rsidRPr="00EB3E23" w:rsidTr="00BF7778">
        <w:tc>
          <w:tcPr>
            <w:tcW w:w="2137" w:type="pct"/>
            <w:vAlign w:val="bottom"/>
          </w:tcPr>
          <w:p w:rsidR="009F4D7B" w:rsidRPr="00EB3E23" w:rsidRDefault="009F4D7B" w:rsidP="00BF7778">
            <w:pPr>
              <w:rPr>
                <w:rFonts w:eastAsia="Calibri"/>
                <w:sz w:val="22"/>
                <w:szCs w:val="22"/>
              </w:rPr>
            </w:pPr>
            <w:r w:rsidRPr="00EB3E23">
              <w:rPr>
                <w:rFonts w:eastAsia="Calibri"/>
                <w:sz w:val="22"/>
                <w:szCs w:val="22"/>
              </w:rPr>
              <w:t>Периодичность:</w:t>
            </w:r>
          </w:p>
        </w:tc>
        <w:tc>
          <w:tcPr>
            <w:tcW w:w="1691" w:type="pct"/>
            <w:tcBorders>
              <w:top w:val="single" w:sz="4" w:space="0" w:color="auto"/>
              <w:bottom w:val="single" w:sz="4" w:space="0" w:color="auto"/>
            </w:tcBorders>
          </w:tcPr>
          <w:p w:rsidR="009F4D7B" w:rsidRPr="00EB3E23" w:rsidRDefault="009F4D7B" w:rsidP="00BF7778">
            <w:pPr>
              <w:rPr>
                <w:rFonts w:eastAsia="Calibri"/>
                <w:sz w:val="22"/>
                <w:szCs w:val="22"/>
              </w:rPr>
            </w:pPr>
          </w:p>
        </w:tc>
        <w:tc>
          <w:tcPr>
            <w:tcW w:w="766" w:type="pct"/>
          </w:tcPr>
          <w:p w:rsidR="009F4D7B" w:rsidRPr="00EB3E23" w:rsidRDefault="009F4D7B" w:rsidP="00BF7778">
            <w:pPr>
              <w:rPr>
                <w:rFonts w:eastAsia="Calibri"/>
                <w:sz w:val="22"/>
                <w:szCs w:val="22"/>
              </w:rPr>
            </w:pPr>
          </w:p>
        </w:tc>
        <w:tc>
          <w:tcPr>
            <w:tcW w:w="405" w:type="pct"/>
            <w:tcBorders>
              <w:top w:val="single" w:sz="4" w:space="0" w:color="auto"/>
            </w:tcBorders>
          </w:tcPr>
          <w:p w:rsidR="009F4D7B" w:rsidRPr="00EB3E23" w:rsidRDefault="009F4D7B" w:rsidP="00BF7778">
            <w:pPr>
              <w:rPr>
                <w:rFonts w:eastAsia="Calibri"/>
                <w:sz w:val="22"/>
                <w:szCs w:val="22"/>
              </w:rPr>
            </w:pPr>
          </w:p>
        </w:tc>
      </w:tr>
    </w:tbl>
    <w:p w:rsidR="009F4D7B" w:rsidRPr="00EB3E23" w:rsidRDefault="009F4D7B" w:rsidP="009F4D7B">
      <w:pPr>
        <w:jc w:val="both"/>
        <w:rPr>
          <w:rFonts w:eastAsia="Calibri"/>
          <w:sz w:val="22"/>
          <w:szCs w:val="22"/>
        </w:rPr>
      </w:pPr>
    </w:p>
    <w:p w:rsidR="009F4D7B" w:rsidRPr="00EB3E23" w:rsidRDefault="009F4D7B" w:rsidP="009F4D7B">
      <w:pPr>
        <w:jc w:val="both"/>
        <w:rPr>
          <w:rFonts w:eastAsia="Calibri"/>
          <w:sz w:val="22"/>
          <w:szCs w:val="22"/>
        </w:rPr>
      </w:pPr>
    </w:p>
    <w:tbl>
      <w:tblPr>
        <w:tblW w:w="5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5"/>
        <w:gridCol w:w="848"/>
        <w:gridCol w:w="2099"/>
        <w:gridCol w:w="1310"/>
        <w:gridCol w:w="1170"/>
        <w:gridCol w:w="1532"/>
        <w:gridCol w:w="1111"/>
      </w:tblGrid>
      <w:tr w:rsidR="009F4D7B" w:rsidRPr="00EB3E23" w:rsidTr="00BF7778">
        <w:tc>
          <w:tcPr>
            <w:tcW w:w="897" w:type="pct"/>
            <w:vMerge w:val="restart"/>
          </w:tcPr>
          <w:p w:rsidR="009F4D7B" w:rsidRPr="00EB3E23" w:rsidRDefault="009F4D7B" w:rsidP="00BF7778">
            <w:pPr>
              <w:rPr>
                <w:rFonts w:eastAsia="Calibri"/>
                <w:sz w:val="22"/>
                <w:szCs w:val="22"/>
              </w:rPr>
            </w:pPr>
            <w:r w:rsidRPr="00EB3E23">
              <w:rPr>
                <w:sz w:val="22"/>
                <w:szCs w:val="22"/>
              </w:rPr>
              <w:t>Наименование мероприятия</w:t>
            </w:r>
          </w:p>
        </w:tc>
        <w:tc>
          <w:tcPr>
            <w:tcW w:w="431" w:type="pct"/>
            <w:vMerge w:val="restart"/>
          </w:tcPr>
          <w:p w:rsidR="009F4D7B" w:rsidRPr="00EB3E23" w:rsidRDefault="009F4D7B" w:rsidP="00BF7778">
            <w:pPr>
              <w:rPr>
                <w:rFonts w:eastAsia="Calibri"/>
                <w:sz w:val="22"/>
                <w:szCs w:val="22"/>
              </w:rPr>
            </w:pPr>
            <w:r w:rsidRPr="00EB3E23">
              <w:rPr>
                <w:rFonts w:eastAsia="Calibri"/>
                <w:sz w:val="22"/>
                <w:szCs w:val="22"/>
              </w:rPr>
              <w:t>Код строки</w:t>
            </w:r>
          </w:p>
        </w:tc>
        <w:tc>
          <w:tcPr>
            <w:tcW w:w="1067" w:type="pct"/>
            <w:vMerge w:val="restart"/>
          </w:tcPr>
          <w:p w:rsidR="009F4D7B" w:rsidRPr="00EB3E23" w:rsidRDefault="009F4D7B" w:rsidP="00BF7778">
            <w:pPr>
              <w:rPr>
                <w:rFonts w:eastAsia="Calibri"/>
                <w:sz w:val="22"/>
                <w:szCs w:val="22"/>
              </w:rPr>
            </w:pPr>
            <w:r w:rsidRPr="00EB3E23">
              <w:rPr>
                <w:rFonts w:eastAsia="Calibri"/>
                <w:sz w:val="22"/>
                <w:szCs w:val="22"/>
              </w:rPr>
              <w:t>Наименование показателя результативности</w:t>
            </w:r>
          </w:p>
        </w:tc>
        <w:tc>
          <w:tcPr>
            <w:tcW w:w="666" w:type="pct"/>
            <w:vMerge w:val="restart"/>
          </w:tcPr>
          <w:p w:rsidR="009F4D7B" w:rsidRPr="00EB3E23" w:rsidRDefault="009F4D7B" w:rsidP="00BF7778">
            <w:pPr>
              <w:rPr>
                <w:rFonts w:eastAsia="Calibri"/>
                <w:sz w:val="22"/>
                <w:szCs w:val="22"/>
              </w:rPr>
            </w:pPr>
            <w:r w:rsidRPr="00EB3E23">
              <w:rPr>
                <w:rFonts w:eastAsia="Calibri"/>
                <w:sz w:val="22"/>
                <w:szCs w:val="22"/>
              </w:rPr>
              <w:t xml:space="preserve">Единица измерения </w:t>
            </w:r>
          </w:p>
          <w:p w:rsidR="009F4D7B" w:rsidRPr="00EB3E23" w:rsidRDefault="009F4D7B" w:rsidP="00BF7778">
            <w:pPr>
              <w:tabs>
                <w:tab w:val="left" w:pos="1170"/>
                <w:tab w:val="center" w:pos="1353"/>
              </w:tabs>
              <w:rPr>
                <w:rFonts w:eastAsia="Calibri"/>
                <w:sz w:val="22"/>
                <w:szCs w:val="22"/>
              </w:rPr>
            </w:pPr>
          </w:p>
        </w:tc>
        <w:tc>
          <w:tcPr>
            <w:tcW w:w="1374" w:type="pct"/>
            <w:gridSpan w:val="2"/>
          </w:tcPr>
          <w:p w:rsidR="009F4D7B" w:rsidRPr="00EB3E23" w:rsidRDefault="009F4D7B" w:rsidP="00BF7778">
            <w:pPr>
              <w:rPr>
                <w:rFonts w:eastAsia="Calibri"/>
                <w:sz w:val="22"/>
                <w:szCs w:val="22"/>
              </w:rPr>
            </w:pPr>
            <w:r w:rsidRPr="00EB3E23">
              <w:rPr>
                <w:rFonts w:eastAsia="Calibri"/>
                <w:sz w:val="22"/>
                <w:szCs w:val="22"/>
              </w:rPr>
              <w:t>Значение показателя результативности</w:t>
            </w:r>
          </w:p>
        </w:tc>
        <w:tc>
          <w:tcPr>
            <w:tcW w:w="565" w:type="pct"/>
            <w:vMerge w:val="restart"/>
          </w:tcPr>
          <w:p w:rsidR="009F4D7B" w:rsidRPr="00EB3E23" w:rsidRDefault="009F4D7B" w:rsidP="00BF7778">
            <w:pPr>
              <w:rPr>
                <w:rFonts w:eastAsia="Calibri"/>
                <w:sz w:val="22"/>
                <w:szCs w:val="22"/>
              </w:rPr>
            </w:pPr>
            <w:r w:rsidRPr="00EB3E23">
              <w:rPr>
                <w:rFonts w:eastAsia="Calibri"/>
                <w:sz w:val="22"/>
                <w:szCs w:val="22"/>
              </w:rPr>
              <w:t>Причина отклонения</w:t>
            </w:r>
          </w:p>
        </w:tc>
      </w:tr>
      <w:tr w:rsidR="009F4D7B" w:rsidRPr="00EB3E23" w:rsidTr="00BF7778">
        <w:tc>
          <w:tcPr>
            <w:tcW w:w="897" w:type="pct"/>
            <w:vMerge/>
          </w:tcPr>
          <w:p w:rsidR="009F4D7B" w:rsidRPr="00EB3E23" w:rsidRDefault="009F4D7B" w:rsidP="00BF7778">
            <w:pPr>
              <w:rPr>
                <w:rFonts w:eastAsia="Calibri"/>
                <w:sz w:val="22"/>
                <w:szCs w:val="22"/>
              </w:rPr>
            </w:pPr>
          </w:p>
        </w:tc>
        <w:tc>
          <w:tcPr>
            <w:tcW w:w="431" w:type="pct"/>
            <w:vMerge/>
          </w:tcPr>
          <w:p w:rsidR="009F4D7B" w:rsidRPr="00EB3E23" w:rsidRDefault="009F4D7B" w:rsidP="00BF7778">
            <w:pPr>
              <w:rPr>
                <w:rFonts w:eastAsia="Calibri"/>
                <w:sz w:val="22"/>
                <w:szCs w:val="22"/>
              </w:rPr>
            </w:pPr>
          </w:p>
        </w:tc>
        <w:tc>
          <w:tcPr>
            <w:tcW w:w="1067" w:type="pct"/>
            <w:vMerge/>
          </w:tcPr>
          <w:p w:rsidR="009F4D7B" w:rsidRPr="00EB3E23" w:rsidRDefault="009F4D7B" w:rsidP="00BF7778">
            <w:pPr>
              <w:rPr>
                <w:rFonts w:eastAsia="Calibri"/>
                <w:sz w:val="22"/>
                <w:szCs w:val="22"/>
              </w:rPr>
            </w:pPr>
          </w:p>
        </w:tc>
        <w:tc>
          <w:tcPr>
            <w:tcW w:w="666" w:type="pct"/>
            <w:vMerge/>
          </w:tcPr>
          <w:p w:rsidR="009F4D7B" w:rsidRPr="00EB3E23" w:rsidRDefault="009F4D7B" w:rsidP="00BF7778">
            <w:pPr>
              <w:tabs>
                <w:tab w:val="left" w:pos="1170"/>
                <w:tab w:val="center" w:pos="1353"/>
              </w:tabs>
              <w:rPr>
                <w:rFonts w:eastAsia="Calibri"/>
                <w:strike/>
                <w:sz w:val="22"/>
                <w:szCs w:val="22"/>
                <w:highlight w:val="green"/>
              </w:rPr>
            </w:pPr>
          </w:p>
        </w:tc>
        <w:tc>
          <w:tcPr>
            <w:tcW w:w="595" w:type="pct"/>
          </w:tcPr>
          <w:p w:rsidR="009F4D7B" w:rsidRPr="00EB3E23" w:rsidRDefault="009F4D7B" w:rsidP="00BF7778">
            <w:pPr>
              <w:rPr>
                <w:rFonts w:eastAsia="Calibri"/>
                <w:sz w:val="22"/>
                <w:szCs w:val="22"/>
              </w:rPr>
            </w:pPr>
            <w:r w:rsidRPr="00EB3E23">
              <w:rPr>
                <w:rFonts w:eastAsia="Calibri"/>
                <w:sz w:val="22"/>
                <w:szCs w:val="22"/>
              </w:rPr>
              <w:t>плановое</w:t>
            </w:r>
          </w:p>
        </w:tc>
        <w:tc>
          <w:tcPr>
            <w:tcW w:w="779" w:type="pct"/>
          </w:tcPr>
          <w:p w:rsidR="009F4D7B" w:rsidRPr="00EB3E23" w:rsidRDefault="009F4D7B" w:rsidP="00BF7778">
            <w:pPr>
              <w:rPr>
                <w:rFonts w:eastAsia="Calibri"/>
                <w:sz w:val="22"/>
                <w:szCs w:val="22"/>
              </w:rPr>
            </w:pPr>
            <w:r w:rsidRPr="00EB3E23">
              <w:rPr>
                <w:rFonts w:eastAsia="Calibri"/>
                <w:sz w:val="22"/>
                <w:szCs w:val="22"/>
              </w:rPr>
              <w:t>фактическое</w:t>
            </w:r>
          </w:p>
        </w:tc>
        <w:tc>
          <w:tcPr>
            <w:tcW w:w="565" w:type="pct"/>
            <w:vMerge/>
          </w:tcPr>
          <w:p w:rsidR="009F4D7B" w:rsidRPr="00EB3E23" w:rsidRDefault="009F4D7B" w:rsidP="00BF7778">
            <w:pPr>
              <w:rPr>
                <w:rFonts w:eastAsia="Calibri"/>
                <w:sz w:val="22"/>
                <w:szCs w:val="22"/>
              </w:rPr>
            </w:pPr>
          </w:p>
        </w:tc>
      </w:tr>
      <w:tr w:rsidR="009F4D7B" w:rsidRPr="00EB3E23" w:rsidTr="00BF7778">
        <w:trPr>
          <w:trHeight w:val="219"/>
        </w:trPr>
        <w:tc>
          <w:tcPr>
            <w:tcW w:w="897" w:type="pct"/>
          </w:tcPr>
          <w:p w:rsidR="009F4D7B" w:rsidRPr="00EB3E23" w:rsidRDefault="009F4D7B" w:rsidP="00BF7778">
            <w:pPr>
              <w:rPr>
                <w:rFonts w:eastAsia="Calibri"/>
                <w:sz w:val="22"/>
                <w:szCs w:val="22"/>
              </w:rPr>
            </w:pPr>
            <w:bookmarkStart w:id="26" w:name="Par45"/>
            <w:bookmarkEnd w:id="26"/>
            <w:r w:rsidRPr="00EB3E23">
              <w:rPr>
                <w:rFonts w:eastAsia="Calibri"/>
                <w:sz w:val="22"/>
                <w:szCs w:val="22"/>
              </w:rPr>
              <w:t>1</w:t>
            </w:r>
          </w:p>
        </w:tc>
        <w:tc>
          <w:tcPr>
            <w:tcW w:w="431" w:type="pct"/>
          </w:tcPr>
          <w:p w:rsidR="009F4D7B" w:rsidRPr="00EB3E23" w:rsidRDefault="009F4D7B" w:rsidP="00BF7778">
            <w:pPr>
              <w:rPr>
                <w:rFonts w:eastAsia="Calibri"/>
                <w:sz w:val="22"/>
                <w:szCs w:val="22"/>
              </w:rPr>
            </w:pPr>
            <w:r w:rsidRPr="00EB3E23">
              <w:rPr>
                <w:rFonts w:eastAsia="Calibri"/>
                <w:sz w:val="22"/>
                <w:szCs w:val="22"/>
              </w:rPr>
              <w:t>2</w:t>
            </w:r>
          </w:p>
        </w:tc>
        <w:tc>
          <w:tcPr>
            <w:tcW w:w="1067" w:type="pct"/>
          </w:tcPr>
          <w:p w:rsidR="009F4D7B" w:rsidRPr="00EB3E23" w:rsidRDefault="009F4D7B" w:rsidP="00BF7778">
            <w:pPr>
              <w:rPr>
                <w:rFonts w:eastAsia="Calibri"/>
                <w:sz w:val="22"/>
                <w:szCs w:val="22"/>
              </w:rPr>
            </w:pPr>
            <w:r w:rsidRPr="00EB3E23">
              <w:rPr>
                <w:rFonts w:eastAsia="Calibri"/>
                <w:sz w:val="22"/>
                <w:szCs w:val="22"/>
              </w:rPr>
              <w:t>3</w:t>
            </w:r>
          </w:p>
        </w:tc>
        <w:tc>
          <w:tcPr>
            <w:tcW w:w="666" w:type="pct"/>
          </w:tcPr>
          <w:p w:rsidR="009F4D7B" w:rsidRPr="00EB3E23" w:rsidRDefault="009F4D7B" w:rsidP="00BF7778">
            <w:pPr>
              <w:rPr>
                <w:rFonts w:eastAsia="Calibri"/>
                <w:sz w:val="22"/>
                <w:szCs w:val="22"/>
              </w:rPr>
            </w:pPr>
            <w:r w:rsidRPr="00EB3E23">
              <w:rPr>
                <w:rFonts w:eastAsia="Calibri"/>
                <w:sz w:val="22"/>
                <w:szCs w:val="22"/>
              </w:rPr>
              <w:t>4</w:t>
            </w:r>
          </w:p>
          <w:p w:rsidR="009F4D7B" w:rsidRPr="00EB3E23" w:rsidRDefault="009F4D7B" w:rsidP="00BF7778">
            <w:pPr>
              <w:rPr>
                <w:rFonts w:eastAsia="Calibri"/>
                <w:strike/>
                <w:sz w:val="22"/>
                <w:szCs w:val="22"/>
              </w:rPr>
            </w:pPr>
          </w:p>
        </w:tc>
        <w:tc>
          <w:tcPr>
            <w:tcW w:w="595" w:type="pct"/>
          </w:tcPr>
          <w:p w:rsidR="009F4D7B" w:rsidRPr="00EB3E23" w:rsidRDefault="009F4D7B" w:rsidP="00BF7778">
            <w:pPr>
              <w:rPr>
                <w:rFonts w:eastAsia="Calibri"/>
                <w:sz w:val="22"/>
                <w:szCs w:val="22"/>
              </w:rPr>
            </w:pPr>
            <w:r w:rsidRPr="00EB3E23">
              <w:rPr>
                <w:rFonts w:eastAsia="Calibri"/>
                <w:sz w:val="22"/>
                <w:szCs w:val="22"/>
              </w:rPr>
              <w:t>5</w:t>
            </w:r>
          </w:p>
        </w:tc>
        <w:tc>
          <w:tcPr>
            <w:tcW w:w="779" w:type="pct"/>
          </w:tcPr>
          <w:p w:rsidR="009F4D7B" w:rsidRPr="00EB3E23" w:rsidRDefault="009F4D7B" w:rsidP="00BF7778">
            <w:pPr>
              <w:rPr>
                <w:rFonts w:eastAsia="Calibri"/>
                <w:sz w:val="22"/>
                <w:szCs w:val="22"/>
              </w:rPr>
            </w:pPr>
            <w:r w:rsidRPr="00EB3E23">
              <w:rPr>
                <w:rFonts w:eastAsia="Calibri"/>
                <w:sz w:val="22"/>
                <w:szCs w:val="22"/>
              </w:rPr>
              <w:t>6</w:t>
            </w:r>
          </w:p>
        </w:tc>
        <w:tc>
          <w:tcPr>
            <w:tcW w:w="565" w:type="pct"/>
          </w:tcPr>
          <w:p w:rsidR="009F4D7B" w:rsidRPr="00EB3E23" w:rsidRDefault="009F4D7B" w:rsidP="00BF7778">
            <w:pPr>
              <w:rPr>
                <w:rFonts w:eastAsia="Calibri"/>
                <w:sz w:val="22"/>
                <w:szCs w:val="22"/>
              </w:rPr>
            </w:pPr>
            <w:r w:rsidRPr="00EB3E23">
              <w:rPr>
                <w:rFonts w:eastAsia="Calibri"/>
                <w:sz w:val="22"/>
                <w:szCs w:val="22"/>
              </w:rPr>
              <w:t>7</w:t>
            </w:r>
          </w:p>
        </w:tc>
      </w:tr>
      <w:tr w:rsidR="009F4D7B" w:rsidRPr="00EB3E23" w:rsidTr="00BF7778">
        <w:tc>
          <w:tcPr>
            <w:tcW w:w="897" w:type="pct"/>
          </w:tcPr>
          <w:p w:rsidR="009F4D7B" w:rsidRPr="00EB3E23" w:rsidRDefault="009F4D7B" w:rsidP="00BF7778">
            <w:pPr>
              <w:rPr>
                <w:rFonts w:eastAsia="Calibri"/>
                <w:sz w:val="22"/>
                <w:szCs w:val="22"/>
              </w:rPr>
            </w:pPr>
          </w:p>
        </w:tc>
        <w:tc>
          <w:tcPr>
            <w:tcW w:w="431" w:type="pct"/>
          </w:tcPr>
          <w:p w:rsidR="009F4D7B" w:rsidRPr="00EB3E23" w:rsidRDefault="009F4D7B" w:rsidP="00BF7778">
            <w:pPr>
              <w:rPr>
                <w:rFonts w:eastAsia="Calibri"/>
                <w:sz w:val="22"/>
                <w:szCs w:val="22"/>
              </w:rPr>
            </w:pPr>
            <w:r w:rsidRPr="00EB3E23">
              <w:rPr>
                <w:rFonts w:eastAsia="Calibri"/>
                <w:sz w:val="22"/>
                <w:szCs w:val="22"/>
              </w:rPr>
              <w:t>01</w:t>
            </w:r>
          </w:p>
        </w:tc>
        <w:tc>
          <w:tcPr>
            <w:tcW w:w="1067" w:type="pct"/>
          </w:tcPr>
          <w:p w:rsidR="009F4D7B" w:rsidRPr="00EB3E23" w:rsidRDefault="009F4D7B" w:rsidP="00BF7778">
            <w:pPr>
              <w:rPr>
                <w:rFonts w:eastAsia="Calibri"/>
                <w:sz w:val="22"/>
                <w:szCs w:val="22"/>
              </w:rPr>
            </w:pPr>
          </w:p>
        </w:tc>
        <w:tc>
          <w:tcPr>
            <w:tcW w:w="666" w:type="pct"/>
          </w:tcPr>
          <w:p w:rsidR="009F4D7B" w:rsidRPr="00EB3E23" w:rsidRDefault="009F4D7B" w:rsidP="00BF7778">
            <w:pPr>
              <w:rPr>
                <w:rFonts w:eastAsia="Calibri"/>
                <w:i/>
                <w:color w:val="FF0000"/>
                <w:sz w:val="22"/>
                <w:szCs w:val="22"/>
              </w:rPr>
            </w:pPr>
          </w:p>
        </w:tc>
        <w:tc>
          <w:tcPr>
            <w:tcW w:w="595" w:type="pct"/>
          </w:tcPr>
          <w:p w:rsidR="009F4D7B" w:rsidRPr="00EB3E23" w:rsidRDefault="009F4D7B" w:rsidP="00BF7778">
            <w:pPr>
              <w:rPr>
                <w:rFonts w:eastAsia="Calibri"/>
                <w:sz w:val="22"/>
                <w:szCs w:val="22"/>
              </w:rPr>
            </w:pPr>
          </w:p>
        </w:tc>
        <w:tc>
          <w:tcPr>
            <w:tcW w:w="779" w:type="pct"/>
          </w:tcPr>
          <w:p w:rsidR="009F4D7B" w:rsidRPr="00EB3E23" w:rsidRDefault="009F4D7B" w:rsidP="00BF7778">
            <w:pPr>
              <w:rPr>
                <w:rFonts w:eastAsia="Calibri"/>
                <w:sz w:val="22"/>
                <w:szCs w:val="22"/>
              </w:rPr>
            </w:pPr>
          </w:p>
        </w:tc>
        <w:tc>
          <w:tcPr>
            <w:tcW w:w="565" w:type="pct"/>
          </w:tcPr>
          <w:p w:rsidR="009F4D7B" w:rsidRPr="00EB3E23" w:rsidRDefault="009F4D7B" w:rsidP="00BF7778">
            <w:pPr>
              <w:rPr>
                <w:rFonts w:eastAsia="Calibri"/>
                <w:sz w:val="22"/>
                <w:szCs w:val="22"/>
              </w:rPr>
            </w:pPr>
          </w:p>
        </w:tc>
      </w:tr>
    </w:tbl>
    <w:p w:rsidR="009F4D7B" w:rsidRPr="00EB3E23" w:rsidRDefault="009F4D7B" w:rsidP="009F4D7B">
      <w:pPr>
        <w:jc w:val="both"/>
        <w:rPr>
          <w:rFonts w:eastAsia="Calibri"/>
          <w:sz w:val="22"/>
          <w:szCs w:val="22"/>
        </w:rPr>
      </w:pPr>
    </w:p>
    <w:p w:rsidR="009F4D7B" w:rsidRPr="00EB3E23" w:rsidRDefault="009F4D7B" w:rsidP="009F4D7B">
      <w:pPr>
        <w:widowControl w:val="0"/>
        <w:jc w:val="right"/>
        <w:rPr>
          <w:rFonts w:eastAsia="Calibri"/>
          <w:sz w:val="22"/>
          <w:szCs w:val="22"/>
        </w:rPr>
      </w:pPr>
      <w:r w:rsidRPr="00EB3E23">
        <w:rPr>
          <w:rFonts w:eastAsia="Calibri"/>
          <w:sz w:val="22"/>
          <w:szCs w:val="22"/>
        </w:rPr>
        <w:t>Руководитель МОУ Чаинского района ___________________  __________  _____________________________</w:t>
      </w:r>
    </w:p>
    <w:p w:rsidR="009F4D7B" w:rsidRPr="00EB3E23" w:rsidRDefault="009F4D7B" w:rsidP="009F4D7B">
      <w:pPr>
        <w:widowControl w:val="0"/>
        <w:jc w:val="right"/>
        <w:rPr>
          <w:rFonts w:eastAsia="Calibri"/>
          <w:sz w:val="22"/>
          <w:szCs w:val="22"/>
        </w:rPr>
      </w:pPr>
      <w:r w:rsidRPr="00EB3E23">
        <w:rPr>
          <w:rFonts w:eastAsia="Calibri"/>
          <w:sz w:val="22"/>
          <w:szCs w:val="22"/>
        </w:rPr>
        <w:t xml:space="preserve">                        (должность)             (подпись)         (расшифровка подписи)</w:t>
      </w:r>
    </w:p>
    <w:p w:rsidR="009F4D7B" w:rsidRPr="00EB3E23" w:rsidRDefault="009F4D7B" w:rsidP="009F4D7B">
      <w:pPr>
        <w:widowControl w:val="0"/>
        <w:rPr>
          <w:rFonts w:eastAsia="Calibri"/>
          <w:sz w:val="22"/>
          <w:szCs w:val="22"/>
        </w:rPr>
      </w:pPr>
      <w:r w:rsidRPr="00EB3E23">
        <w:rPr>
          <w:rFonts w:eastAsia="Calibri"/>
          <w:sz w:val="22"/>
          <w:szCs w:val="22"/>
        </w:rPr>
        <w:t>Исполнитель  ___________  ___________________  ________________________</w:t>
      </w:r>
    </w:p>
    <w:p w:rsidR="009F4D7B" w:rsidRPr="00EB3E23" w:rsidRDefault="009F4D7B" w:rsidP="009F4D7B">
      <w:pPr>
        <w:widowControl w:val="0"/>
        <w:rPr>
          <w:rFonts w:eastAsia="Calibri"/>
          <w:sz w:val="22"/>
          <w:szCs w:val="22"/>
        </w:rPr>
      </w:pPr>
      <w:r w:rsidRPr="00EB3E23">
        <w:rPr>
          <w:rFonts w:eastAsia="Calibri"/>
          <w:sz w:val="22"/>
          <w:szCs w:val="22"/>
        </w:rPr>
        <w:t xml:space="preserve">                          (должность)    (инициалы, фамилия)      (телефон)</w:t>
      </w:r>
    </w:p>
    <w:p w:rsidR="009F4D7B" w:rsidRPr="00EB3E23" w:rsidRDefault="009F4D7B" w:rsidP="009F4D7B">
      <w:pPr>
        <w:widowControl w:val="0"/>
        <w:rPr>
          <w:sz w:val="22"/>
          <w:szCs w:val="22"/>
        </w:rPr>
      </w:pPr>
      <w:r w:rsidRPr="00EB3E23">
        <w:rPr>
          <w:rFonts w:eastAsia="Calibri"/>
          <w:sz w:val="22"/>
          <w:szCs w:val="22"/>
        </w:rPr>
        <w:t>_______ 20__ г.</w:t>
      </w:r>
      <w:r w:rsidRPr="00EB3E23">
        <w:rPr>
          <w:rFonts w:eastAsia="Calibri"/>
          <w:sz w:val="22"/>
          <w:szCs w:val="22"/>
        </w:rPr>
        <w:tab/>
      </w:r>
      <w:r w:rsidRPr="00EB3E23">
        <w:rPr>
          <w:sz w:val="22"/>
          <w:szCs w:val="22"/>
        </w:rPr>
        <w:t>».</w:t>
      </w:r>
    </w:p>
    <w:p w:rsidR="009F4D7B" w:rsidRDefault="009F4D7B" w:rsidP="009F4D7B">
      <w:pPr>
        <w:ind w:firstLine="709"/>
        <w:jc w:val="center"/>
        <w:rPr>
          <w:b/>
          <w:sz w:val="22"/>
          <w:szCs w:val="22"/>
        </w:rPr>
      </w:pPr>
    </w:p>
    <w:p w:rsidR="008D60F5" w:rsidRDefault="008D60F5" w:rsidP="009F4D7B">
      <w:pPr>
        <w:ind w:firstLine="709"/>
        <w:jc w:val="center"/>
        <w:rPr>
          <w:b/>
          <w:sz w:val="22"/>
          <w:szCs w:val="22"/>
        </w:rPr>
      </w:pPr>
    </w:p>
    <w:p w:rsidR="008D60F5" w:rsidRDefault="008D60F5" w:rsidP="009F4D7B">
      <w:pPr>
        <w:ind w:firstLine="709"/>
        <w:jc w:val="center"/>
        <w:rPr>
          <w:b/>
          <w:sz w:val="22"/>
          <w:szCs w:val="22"/>
        </w:rPr>
      </w:pPr>
    </w:p>
    <w:p w:rsidR="008D60F5" w:rsidRDefault="008D60F5" w:rsidP="009F4D7B">
      <w:pPr>
        <w:ind w:firstLine="709"/>
        <w:jc w:val="center"/>
        <w:rPr>
          <w:b/>
          <w:sz w:val="22"/>
          <w:szCs w:val="22"/>
        </w:rPr>
      </w:pPr>
    </w:p>
    <w:p w:rsidR="008D60F5" w:rsidRDefault="008D60F5" w:rsidP="009F4D7B">
      <w:pPr>
        <w:ind w:firstLine="709"/>
        <w:jc w:val="center"/>
        <w:rPr>
          <w:b/>
          <w:sz w:val="22"/>
          <w:szCs w:val="22"/>
        </w:rPr>
      </w:pPr>
      <w:r>
        <w:rPr>
          <w:b/>
          <w:sz w:val="22"/>
          <w:szCs w:val="22"/>
        </w:rPr>
        <w:t>Постановление Администрации Чаинского района от 20.03.2023 № 139</w:t>
      </w:r>
    </w:p>
    <w:p w:rsidR="008D60F5" w:rsidRPr="008D60F5" w:rsidRDefault="008D60F5" w:rsidP="008D60F5">
      <w:pPr>
        <w:tabs>
          <w:tab w:val="left" w:pos="5220"/>
        </w:tabs>
        <w:ind w:right="-2"/>
        <w:jc w:val="center"/>
        <w:rPr>
          <w:b/>
          <w:sz w:val="22"/>
          <w:szCs w:val="22"/>
        </w:rPr>
      </w:pPr>
      <w:r w:rsidRPr="008D60F5">
        <w:rPr>
          <w:b/>
          <w:sz w:val="22"/>
          <w:szCs w:val="22"/>
        </w:rPr>
        <w:t>О внесении изменений в постановление Администрации Чаинского района от   26.05.2021 № 199 «Об утверждении Порядка определения объема и условий предоставления муниципальным бюджетным образовательным учреждениям дополнительного образования, подведомственным Отделу культуры Чаинского района, субсидии на достижение целевых показателей по плану мероприятий («дорожной карте») «Изменения в сфере образования в муниципальном образовании «Чаинский район»</w:t>
      </w:r>
    </w:p>
    <w:p w:rsidR="008D60F5" w:rsidRPr="002A2B9C" w:rsidRDefault="008D60F5" w:rsidP="008D60F5">
      <w:pPr>
        <w:tabs>
          <w:tab w:val="left" w:pos="5220"/>
        </w:tabs>
        <w:ind w:right="3685"/>
        <w:jc w:val="both"/>
        <w:rPr>
          <w:sz w:val="22"/>
          <w:szCs w:val="22"/>
        </w:rPr>
      </w:pPr>
    </w:p>
    <w:p w:rsidR="008D60F5" w:rsidRPr="002A2B9C" w:rsidRDefault="008D60F5" w:rsidP="008D60F5">
      <w:pPr>
        <w:ind w:firstLine="540"/>
        <w:jc w:val="both"/>
        <w:rPr>
          <w:sz w:val="22"/>
          <w:szCs w:val="22"/>
        </w:rPr>
      </w:pPr>
      <w:r w:rsidRPr="002A2B9C">
        <w:rPr>
          <w:sz w:val="22"/>
          <w:szCs w:val="22"/>
        </w:rPr>
        <w:t>В соответствии с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условий предоставления бюджетным и автономным учреждениям субсидий на иные цели», статьей 49 Устава муниципального образования «Чаинский район Томской области»,</w:t>
      </w:r>
    </w:p>
    <w:p w:rsidR="008D60F5" w:rsidRPr="002A2B9C" w:rsidRDefault="008D60F5" w:rsidP="008D60F5">
      <w:pPr>
        <w:ind w:firstLine="540"/>
        <w:jc w:val="both"/>
        <w:outlineLvl w:val="0"/>
        <w:rPr>
          <w:sz w:val="22"/>
          <w:szCs w:val="22"/>
        </w:rPr>
      </w:pPr>
    </w:p>
    <w:p w:rsidR="008D60F5" w:rsidRPr="002A2B9C" w:rsidRDefault="008D60F5" w:rsidP="008D60F5">
      <w:pPr>
        <w:ind w:firstLine="540"/>
        <w:jc w:val="both"/>
        <w:outlineLvl w:val="0"/>
        <w:rPr>
          <w:sz w:val="22"/>
          <w:szCs w:val="22"/>
        </w:rPr>
      </w:pPr>
      <w:r w:rsidRPr="002A2B9C">
        <w:rPr>
          <w:sz w:val="22"/>
          <w:szCs w:val="22"/>
        </w:rPr>
        <w:t>ПОСТАНОВЛЯЮ:</w:t>
      </w:r>
    </w:p>
    <w:p w:rsidR="008D60F5" w:rsidRPr="002A2B9C" w:rsidRDefault="008D60F5" w:rsidP="008D60F5">
      <w:pPr>
        <w:ind w:firstLine="540"/>
        <w:jc w:val="both"/>
        <w:outlineLvl w:val="0"/>
        <w:rPr>
          <w:sz w:val="22"/>
          <w:szCs w:val="22"/>
        </w:rPr>
      </w:pPr>
    </w:p>
    <w:p w:rsidR="008D60F5" w:rsidRPr="002A2B9C" w:rsidRDefault="008D60F5" w:rsidP="0096774A">
      <w:pPr>
        <w:numPr>
          <w:ilvl w:val="0"/>
          <w:numId w:val="13"/>
        </w:numPr>
        <w:overflowPunct/>
        <w:autoSpaceDE/>
        <w:autoSpaceDN/>
        <w:adjustRightInd/>
        <w:ind w:left="0" w:firstLine="709"/>
        <w:jc w:val="both"/>
        <w:textAlignment w:val="auto"/>
        <w:rPr>
          <w:sz w:val="22"/>
          <w:szCs w:val="22"/>
        </w:rPr>
      </w:pPr>
      <w:r w:rsidRPr="002A2B9C">
        <w:rPr>
          <w:sz w:val="22"/>
          <w:szCs w:val="22"/>
        </w:rPr>
        <w:t>Внести  в постановление Администрации Чаинского района от  26.05.2021 № 199 «Об утверждении Порядка определения объема и условий предоставления муниципальным бюджетным образовательным учреждениям дополнительного образования, подведомственным Отделу культуры Чаинского района, субсидии на достижение целевых показателей по плану мероприятий («дорожной карте») «Изменения в сфере образования в муниципальном образовании «Чаинский район» следующие изменения:</w:t>
      </w:r>
    </w:p>
    <w:p w:rsidR="008D60F5" w:rsidRPr="002A2B9C" w:rsidRDefault="008D60F5" w:rsidP="0096774A">
      <w:pPr>
        <w:numPr>
          <w:ilvl w:val="0"/>
          <w:numId w:val="17"/>
        </w:numPr>
        <w:overflowPunct/>
        <w:autoSpaceDE/>
        <w:autoSpaceDN/>
        <w:adjustRightInd/>
        <w:ind w:left="1418" w:hanging="709"/>
        <w:jc w:val="both"/>
        <w:textAlignment w:val="auto"/>
        <w:rPr>
          <w:sz w:val="22"/>
          <w:szCs w:val="22"/>
        </w:rPr>
      </w:pPr>
      <w:r w:rsidRPr="002A2B9C">
        <w:rPr>
          <w:sz w:val="22"/>
          <w:szCs w:val="22"/>
        </w:rPr>
        <w:t>Наименование постановления изложить в новой редакции:</w:t>
      </w:r>
    </w:p>
    <w:p w:rsidR="008D60F5" w:rsidRPr="002A2B9C" w:rsidRDefault="008D60F5" w:rsidP="008D60F5">
      <w:pPr>
        <w:tabs>
          <w:tab w:val="left" w:pos="5220"/>
        </w:tabs>
        <w:ind w:right="-3"/>
        <w:jc w:val="both"/>
        <w:rPr>
          <w:sz w:val="22"/>
          <w:szCs w:val="22"/>
        </w:rPr>
      </w:pPr>
      <w:r w:rsidRPr="002A2B9C">
        <w:rPr>
          <w:sz w:val="22"/>
          <w:szCs w:val="22"/>
        </w:rPr>
        <w:t>«Об утверждении Порядка определения объема и условий предоставления муниципальным бюджетным образовательным учреждениям дополнительного образования, подведомственным Отделу культуры Чаинского района,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p w:rsidR="008D60F5" w:rsidRPr="002A2B9C" w:rsidRDefault="008D60F5" w:rsidP="0096774A">
      <w:pPr>
        <w:numPr>
          <w:ilvl w:val="0"/>
          <w:numId w:val="17"/>
        </w:numPr>
        <w:overflowPunct/>
        <w:autoSpaceDE/>
        <w:autoSpaceDN/>
        <w:adjustRightInd/>
        <w:ind w:left="0" w:firstLine="709"/>
        <w:jc w:val="both"/>
        <w:textAlignment w:val="auto"/>
        <w:rPr>
          <w:sz w:val="22"/>
          <w:szCs w:val="22"/>
        </w:rPr>
      </w:pPr>
      <w:r w:rsidRPr="002A2B9C">
        <w:rPr>
          <w:sz w:val="22"/>
          <w:szCs w:val="22"/>
        </w:rPr>
        <w:t>Приложение к постановлению изложить в новой редакции согласно приложению к  настоящему постановлению.</w:t>
      </w:r>
    </w:p>
    <w:p w:rsidR="008D60F5" w:rsidRPr="002A2B9C" w:rsidRDefault="008D60F5" w:rsidP="008D60F5">
      <w:pPr>
        <w:ind w:firstLine="708"/>
        <w:jc w:val="both"/>
        <w:rPr>
          <w:sz w:val="22"/>
          <w:szCs w:val="22"/>
        </w:rPr>
      </w:pPr>
      <w:r w:rsidRPr="002A2B9C">
        <w:rPr>
          <w:sz w:val="22"/>
          <w:szCs w:val="22"/>
        </w:rPr>
        <w:t xml:space="preserve">2. Опубликовать настоящее постановление в официальном печатном издании «Официальные ведомости Чаинского района Томской области»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8D60F5" w:rsidRPr="002A2B9C" w:rsidRDefault="008D60F5" w:rsidP="008D60F5">
      <w:pPr>
        <w:ind w:firstLine="708"/>
        <w:jc w:val="both"/>
        <w:rPr>
          <w:sz w:val="22"/>
          <w:szCs w:val="22"/>
        </w:rPr>
      </w:pPr>
      <w:r w:rsidRPr="002A2B9C">
        <w:rPr>
          <w:sz w:val="22"/>
          <w:szCs w:val="22"/>
        </w:rPr>
        <w:t>3. Настоящее постановление вступает в силу со дня его официального опубликования и распространяет свое действие на правоотношения, возникшие с 01.01.2023.</w:t>
      </w:r>
    </w:p>
    <w:p w:rsidR="008D60F5" w:rsidRPr="002A2B9C" w:rsidRDefault="008D60F5" w:rsidP="008D60F5">
      <w:pPr>
        <w:ind w:firstLine="540"/>
        <w:jc w:val="both"/>
        <w:outlineLvl w:val="0"/>
        <w:rPr>
          <w:sz w:val="22"/>
          <w:szCs w:val="22"/>
        </w:rPr>
      </w:pPr>
      <w:r w:rsidRPr="002A2B9C">
        <w:rPr>
          <w:sz w:val="22"/>
          <w:szCs w:val="22"/>
        </w:rPr>
        <w:t>4. Контроль за исполнением настоящего постановления возложить на начальника Отдела культуры Чаинского района Ю.А.Третьякова.</w:t>
      </w:r>
    </w:p>
    <w:p w:rsidR="008D60F5" w:rsidRPr="002A2B9C" w:rsidRDefault="008D60F5" w:rsidP="008D60F5">
      <w:pPr>
        <w:jc w:val="center"/>
        <w:rPr>
          <w:sz w:val="22"/>
          <w:szCs w:val="22"/>
        </w:rPr>
      </w:pPr>
    </w:p>
    <w:p w:rsidR="008D60F5" w:rsidRPr="002A2B9C" w:rsidRDefault="008D60F5" w:rsidP="008D60F5">
      <w:pPr>
        <w:rPr>
          <w:sz w:val="22"/>
          <w:szCs w:val="22"/>
        </w:rPr>
      </w:pPr>
      <w:r w:rsidRPr="002A2B9C">
        <w:rPr>
          <w:sz w:val="22"/>
          <w:szCs w:val="22"/>
        </w:rPr>
        <w:t xml:space="preserve">И.о.Главы Чаинского района                                         </w:t>
      </w:r>
      <w:r>
        <w:rPr>
          <w:sz w:val="22"/>
          <w:szCs w:val="22"/>
        </w:rPr>
        <w:t xml:space="preserve">                                           </w:t>
      </w:r>
      <w:r w:rsidRPr="002A2B9C">
        <w:rPr>
          <w:sz w:val="22"/>
          <w:szCs w:val="22"/>
        </w:rPr>
        <w:t xml:space="preserve">  Д.В.Сибиряков </w:t>
      </w:r>
    </w:p>
    <w:p w:rsidR="008D60F5" w:rsidRPr="002A2B9C" w:rsidRDefault="008D60F5" w:rsidP="008D60F5">
      <w:pPr>
        <w:jc w:val="both"/>
        <w:rPr>
          <w:sz w:val="22"/>
          <w:szCs w:val="22"/>
        </w:rPr>
      </w:pPr>
      <w:r w:rsidRPr="002A2B9C">
        <w:rPr>
          <w:sz w:val="22"/>
          <w:szCs w:val="22"/>
        </w:rPr>
        <w:t xml:space="preserve">                                                                          </w:t>
      </w:r>
    </w:p>
    <w:p w:rsidR="008D60F5" w:rsidRPr="002A2B9C" w:rsidRDefault="008D60F5" w:rsidP="008D60F5">
      <w:pPr>
        <w:ind w:left="5812"/>
        <w:jc w:val="right"/>
        <w:rPr>
          <w:sz w:val="22"/>
          <w:szCs w:val="22"/>
        </w:rPr>
      </w:pPr>
      <w:r w:rsidRPr="002A2B9C">
        <w:rPr>
          <w:sz w:val="22"/>
          <w:szCs w:val="22"/>
        </w:rPr>
        <w:t>Приложение</w:t>
      </w:r>
    </w:p>
    <w:p w:rsidR="008D60F5" w:rsidRPr="002A2B9C" w:rsidRDefault="008D60F5" w:rsidP="008D60F5">
      <w:pPr>
        <w:ind w:left="5812"/>
        <w:jc w:val="right"/>
        <w:rPr>
          <w:sz w:val="22"/>
          <w:szCs w:val="22"/>
        </w:rPr>
      </w:pPr>
      <w:r w:rsidRPr="002A2B9C">
        <w:rPr>
          <w:sz w:val="22"/>
          <w:szCs w:val="22"/>
        </w:rPr>
        <w:t xml:space="preserve"> к постановлению </w:t>
      </w:r>
    </w:p>
    <w:p w:rsidR="008D60F5" w:rsidRPr="002A2B9C" w:rsidRDefault="008D60F5" w:rsidP="008D60F5">
      <w:pPr>
        <w:ind w:left="5812"/>
        <w:jc w:val="right"/>
        <w:rPr>
          <w:sz w:val="22"/>
          <w:szCs w:val="22"/>
        </w:rPr>
      </w:pPr>
      <w:r w:rsidRPr="002A2B9C">
        <w:rPr>
          <w:sz w:val="22"/>
          <w:szCs w:val="22"/>
        </w:rPr>
        <w:t>Администрации Чаинского района от 20.03.2023  №139</w:t>
      </w:r>
    </w:p>
    <w:p w:rsidR="008D60F5" w:rsidRPr="002A2B9C" w:rsidRDefault="008D60F5" w:rsidP="008D60F5">
      <w:pPr>
        <w:ind w:left="5940"/>
        <w:jc w:val="both"/>
        <w:rPr>
          <w:b/>
          <w:sz w:val="22"/>
          <w:szCs w:val="22"/>
        </w:rPr>
      </w:pPr>
    </w:p>
    <w:p w:rsidR="008D60F5" w:rsidRPr="002A2B9C" w:rsidRDefault="008D60F5" w:rsidP="008D60F5">
      <w:pPr>
        <w:pStyle w:val="ConsPlusTitle"/>
        <w:jc w:val="center"/>
        <w:outlineLvl w:val="0"/>
        <w:rPr>
          <w:rFonts w:ascii="Times New Roman" w:hAnsi="Times New Roman" w:cs="Times New Roman"/>
          <w:sz w:val="22"/>
          <w:szCs w:val="22"/>
        </w:rPr>
      </w:pPr>
      <w:r w:rsidRPr="002A2B9C">
        <w:rPr>
          <w:rFonts w:ascii="Times New Roman" w:hAnsi="Times New Roman" w:cs="Times New Roman"/>
          <w:sz w:val="22"/>
          <w:szCs w:val="22"/>
        </w:rPr>
        <w:t>Порядок</w:t>
      </w:r>
    </w:p>
    <w:p w:rsidR="008D60F5" w:rsidRPr="002A2B9C" w:rsidRDefault="008D60F5" w:rsidP="008D60F5">
      <w:pPr>
        <w:tabs>
          <w:tab w:val="left" w:pos="5220"/>
        </w:tabs>
        <w:ind w:right="-3"/>
        <w:jc w:val="center"/>
        <w:rPr>
          <w:sz w:val="22"/>
          <w:szCs w:val="22"/>
        </w:rPr>
      </w:pPr>
      <w:r w:rsidRPr="002A2B9C">
        <w:rPr>
          <w:sz w:val="22"/>
          <w:szCs w:val="22"/>
        </w:rPr>
        <w:t>определения объема и условий предоставления муниципальным бюджетным образовательным учреждениям дополнительного образования, подведомственным Отделу культуры Чаинского района,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p w:rsidR="008D60F5" w:rsidRPr="002A2B9C" w:rsidRDefault="008D60F5" w:rsidP="008D60F5">
      <w:pPr>
        <w:pStyle w:val="ConsPlusTitle"/>
        <w:jc w:val="center"/>
        <w:outlineLvl w:val="0"/>
        <w:rPr>
          <w:rFonts w:ascii="Times New Roman" w:hAnsi="Times New Roman" w:cs="Times New Roman"/>
          <w:sz w:val="22"/>
          <w:szCs w:val="22"/>
        </w:rPr>
      </w:pPr>
    </w:p>
    <w:p w:rsidR="008D60F5" w:rsidRPr="002A2B9C" w:rsidRDefault="008D60F5" w:rsidP="008D60F5">
      <w:pPr>
        <w:jc w:val="center"/>
        <w:outlineLvl w:val="0"/>
        <w:rPr>
          <w:sz w:val="22"/>
          <w:szCs w:val="22"/>
        </w:rPr>
      </w:pPr>
    </w:p>
    <w:p w:rsidR="008D60F5" w:rsidRPr="002A2B9C" w:rsidRDefault="008D60F5" w:rsidP="008D60F5">
      <w:pPr>
        <w:ind w:firstLine="540"/>
        <w:jc w:val="center"/>
        <w:outlineLvl w:val="0"/>
        <w:rPr>
          <w:sz w:val="22"/>
          <w:szCs w:val="22"/>
        </w:rPr>
      </w:pPr>
      <w:r w:rsidRPr="002A2B9C">
        <w:rPr>
          <w:sz w:val="22"/>
          <w:szCs w:val="22"/>
        </w:rPr>
        <w:t>1. ОБЩИЕ ПОЛОЖЕНИЯ</w:t>
      </w:r>
    </w:p>
    <w:p w:rsidR="008D60F5" w:rsidRPr="002A2B9C" w:rsidRDefault="008D60F5" w:rsidP="008D60F5">
      <w:pPr>
        <w:ind w:firstLine="540"/>
        <w:jc w:val="center"/>
        <w:outlineLvl w:val="0"/>
        <w:rPr>
          <w:sz w:val="22"/>
          <w:szCs w:val="22"/>
        </w:rPr>
      </w:pP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1. Настоящий Порядок регулирует общие требования определения объема и условий предоставления муниципальным бюджетным образовательным учреждениям дополнительного образования, подведомственным Отделу культуры Чаинского района,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 (далее – Субсидия).</w:t>
      </w:r>
    </w:p>
    <w:p w:rsidR="008D60F5" w:rsidRPr="002A2B9C" w:rsidRDefault="008D60F5" w:rsidP="008D60F5">
      <w:pPr>
        <w:ind w:firstLine="540"/>
        <w:jc w:val="both"/>
        <w:rPr>
          <w:sz w:val="22"/>
          <w:szCs w:val="22"/>
        </w:rPr>
      </w:pPr>
      <w:r w:rsidRPr="002A2B9C">
        <w:rPr>
          <w:sz w:val="22"/>
          <w:szCs w:val="22"/>
        </w:rPr>
        <w:t>2. Главным распорядителем бюджетных средств, осуществляющим предоставление субсидии, является муниципальное учреждение «Отдел по культуре, молодежной политике и спорту Администрации Чаинского района Томской области» (далее - Учредитель), до которого в соответствии с бюджетным законодательством Российской Федерации как до получателя бюджетных средств доведены лимиты бюджетных обязательств на предоставление субсидии на текущий финансовый год.</w:t>
      </w:r>
    </w:p>
    <w:p w:rsidR="008D60F5" w:rsidRPr="002A2B9C" w:rsidRDefault="008D60F5" w:rsidP="008D60F5">
      <w:pPr>
        <w:ind w:firstLine="540"/>
        <w:jc w:val="both"/>
        <w:rPr>
          <w:sz w:val="22"/>
          <w:szCs w:val="22"/>
        </w:rPr>
      </w:pPr>
      <w:r w:rsidRPr="002A2B9C">
        <w:rPr>
          <w:sz w:val="22"/>
          <w:szCs w:val="22"/>
        </w:rPr>
        <w:t>3. Получателями субсидии являются муниципальные бюджетные учреждения дополнительного образования, подведомственные Отделу культуры Чаинского района (далее - Учреждение).</w:t>
      </w:r>
    </w:p>
    <w:p w:rsidR="008D60F5" w:rsidRPr="002A2B9C" w:rsidRDefault="008D60F5" w:rsidP="008D60F5">
      <w:pPr>
        <w:ind w:firstLine="539"/>
        <w:jc w:val="both"/>
        <w:rPr>
          <w:sz w:val="22"/>
          <w:szCs w:val="22"/>
        </w:rPr>
      </w:pPr>
      <w:r w:rsidRPr="002A2B9C">
        <w:rPr>
          <w:sz w:val="22"/>
          <w:szCs w:val="22"/>
        </w:rPr>
        <w:t>4. Целью предоставления Субсидии является исполнение расходных обязательств муниципальным образованием «Чаинский район Томской области» по уровню заработной платы педагогических работников муниципальных организаций дополнительного образования, подведомственных Отделу культуры Чаинского района, в соответствии с планом мероприятий («дорожная карта») «Изменение в сфере образования Чаинского района», утвержденным распоряжением  Администрации Чаинского района.</w:t>
      </w:r>
    </w:p>
    <w:p w:rsidR="008D60F5" w:rsidRPr="002A2B9C" w:rsidRDefault="008D60F5" w:rsidP="008D60F5">
      <w:pPr>
        <w:ind w:firstLine="539"/>
        <w:jc w:val="center"/>
        <w:rPr>
          <w:sz w:val="22"/>
          <w:szCs w:val="22"/>
        </w:rPr>
      </w:pPr>
    </w:p>
    <w:p w:rsidR="008D60F5" w:rsidRPr="002A2B9C" w:rsidRDefault="008D60F5" w:rsidP="0096774A">
      <w:pPr>
        <w:numPr>
          <w:ilvl w:val="0"/>
          <w:numId w:val="13"/>
        </w:numPr>
        <w:overflowPunct/>
        <w:jc w:val="center"/>
        <w:textAlignment w:val="auto"/>
        <w:rPr>
          <w:sz w:val="22"/>
          <w:szCs w:val="22"/>
        </w:rPr>
      </w:pPr>
      <w:r w:rsidRPr="002A2B9C">
        <w:rPr>
          <w:sz w:val="22"/>
          <w:szCs w:val="22"/>
        </w:rPr>
        <w:t>УСЛОВИЯ И ПОРЯДОК ПРЕДОСТАВЛЕНИЯ СУБСИДИИ</w:t>
      </w:r>
    </w:p>
    <w:p w:rsidR="008D60F5" w:rsidRPr="002A2B9C" w:rsidRDefault="008D60F5" w:rsidP="008D60F5">
      <w:pPr>
        <w:ind w:left="1638"/>
        <w:rPr>
          <w:sz w:val="22"/>
          <w:szCs w:val="22"/>
        </w:rPr>
      </w:pP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5. Условиями  предоставления Субсидии являются:</w:t>
      </w:r>
    </w:p>
    <w:p w:rsidR="008D60F5" w:rsidRPr="002A2B9C" w:rsidRDefault="008D60F5" w:rsidP="008D60F5">
      <w:pPr>
        <w:pStyle w:val="ConsPlusNormal"/>
        <w:ind w:firstLine="539"/>
        <w:jc w:val="both"/>
        <w:rPr>
          <w:rFonts w:ascii="Times New Roman" w:hAnsi="Times New Roman" w:cs="Times New Roman"/>
          <w:sz w:val="22"/>
          <w:szCs w:val="22"/>
        </w:rPr>
      </w:pPr>
      <w:r w:rsidRPr="002A2B9C">
        <w:rPr>
          <w:rFonts w:ascii="Times New Roman" w:hAnsi="Times New Roman" w:cs="Times New Roman"/>
          <w:sz w:val="22"/>
          <w:szCs w:val="22"/>
        </w:rPr>
        <w:t>1) отсутствие просроченной кредиторской задолженности по заработной плате педагогических работников муниципальных организаций дополнительного образования, подведомственных Отделу культуры Чаинского района;</w:t>
      </w:r>
    </w:p>
    <w:p w:rsidR="008D60F5" w:rsidRPr="002A2B9C" w:rsidRDefault="008D60F5" w:rsidP="008D60F5">
      <w:pPr>
        <w:pStyle w:val="ConsPlusNormal"/>
        <w:ind w:firstLine="539"/>
        <w:jc w:val="both"/>
        <w:rPr>
          <w:rFonts w:ascii="Times New Roman" w:hAnsi="Times New Roman" w:cs="Times New Roman"/>
          <w:sz w:val="22"/>
          <w:szCs w:val="22"/>
        </w:rPr>
      </w:pPr>
      <w:r w:rsidRPr="002A2B9C">
        <w:rPr>
          <w:rFonts w:ascii="Times New Roman" w:hAnsi="Times New Roman" w:cs="Times New Roman"/>
          <w:sz w:val="22"/>
          <w:szCs w:val="22"/>
        </w:rPr>
        <w:t>2) отсутствие задолженности по возврату Субсидии в бюджет муниципального образования «Чаинский район Томской области»;</w:t>
      </w:r>
    </w:p>
    <w:p w:rsidR="008D60F5" w:rsidRPr="002A2B9C" w:rsidRDefault="008D60F5" w:rsidP="008D60F5">
      <w:pPr>
        <w:ind w:firstLine="540"/>
        <w:jc w:val="both"/>
        <w:rPr>
          <w:sz w:val="22"/>
          <w:szCs w:val="22"/>
        </w:rPr>
      </w:pPr>
      <w:r w:rsidRPr="002A2B9C">
        <w:rPr>
          <w:sz w:val="22"/>
          <w:szCs w:val="22"/>
        </w:rPr>
        <w:t xml:space="preserve">3) заключение Соглашения  между Отделом культуры Чаинского района  и муниципальной бюджетной организацией дополнительного образования, подведомственной Отделу культуры Чаинского района  (далее - Соглашение). </w:t>
      </w:r>
    </w:p>
    <w:p w:rsidR="008D60F5" w:rsidRPr="002A2B9C" w:rsidRDefault="008D60F5" w:rsidP="008D60F5">
      <w:pPr>
        <w:ind w:firstLine="540"/>
        <w:jc w:val="both"/>
        <w:rPr>
          <w:sz w:val="22"/>
          <w:szCs w:val="22"/>
        </w:rPr>
      </w:pPr>
      <w:r w:rsidRPr="002A2B9C">
        <w:rPr>
          <w:sz w:val="22"/>
          <w:szCs w:val="22"/>
        </w:rPr>
        <w:t>6. Соглашение, дополнительное соглашение к Соглашению, предусматривающее внесение изменений в указанное Соглашение или расторжение Соглашения, заключаются в соответствии с типовой формой, установленной Приказом Управления финансов Администрации Чаинского района, при соблюдении условий предоставления Субсидии. Проект Соглашения готовит Отдел культуры Чаинского района  и направляет муниципальной бюджетной организации дополнительного образования, подведомственной Отделу культуры Чаинского района, для подписания.</w:t>
      </w:r>
    </w:p>
    <w:p w:rsidR="008D60F5" w:rsidRPr="002A2B9C" w:rsidRDefault="008D60F5" w:rsidP="008D60F5">
      <w:pPr>
        <w:ind w:firstLine="540"/>
        <w:jc w:val="both"/>
        <w:outlineLvl w:val="0"/>
        <w:rPr>
          <w:sz w:val="22"/>
          <w:szCs w:val="22"/>
        </w:rPr>
      </w:pPr>
      <w:r w:rsidRPr="002A2B9C">
        <w:rPr>
          <w:sz w:val="22"/>
          <w:szCs w:val="22"/>
        </w:rPr>
        <w:t>7.  Перечисление субсидии Учредителем осуществляется на лицевой счет Учреждения, открытый в Управлении финансов Администрации Чаинского района для отражения операций со средствами, предоставленными из бюджета муниципального образования «Чаинский район Томской области» в виде субсидий на иные цели, ежемесячно в объемах и в сроки, установленные согласно графику перечисления субсидии, указанному в Соглашении.</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 xml:space="preserve">8. Объем Субсидии на цели, указанные в </w:t>
      </w:r>
      <w:hyperlink w:anchor="P53" w:history="1">
        <w:r w:rsidRPr="002A2B9C">
          <w:rPr>
            <w:rFonts w:ascii="Times New Roman" w:hAnsi="Times New Roman" w:cs="Times New Roman"/>
            <w:color w:val="0000FF"/>
            <w:sz w:val="22"/>
            <w:szCs w:val="22"/>
          </w:rPr>
          <w:t>пункте 4</w:t>
        </w:r>
      </w:hyperlink>
      <w:r w:rsidRPr="002A2B9C">
        <w:rPr>
          <w:rFonts w:ascii="Times New Roman" w:hAnsi="Times New Roman" w:cs="Times New Roman"/>
          <w:sz w:val="22"/>
          <w:szCs w:val="22"/>
        </w:rPr>
        <w:t xml:space="preserve"> настоящего Порядка, подлежащий предоставлению Учреждениям, определяется в пределах бюджетных ассигнований и лимитов бюджетных обязательств, доведенных до Отдела культуры Чаинского района, в соответствии с решением Думы Чаинского района о бюджете муниципального образования «Чаинский район Томской области» на очередной финансовый год (на очередной финансовый год и плановый период) на указанные в пункте 4 настоящего Порядка цели.</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9.  Размер Субсидии конкретному учреждению рассчитывается по формуле:</w:t>
      </w:r>
    </w:p>
    <w:p w:rsidR="008D60F5" w:rsidRPr="002A2B9C" w:rsidRDefault="008D60F5" w:rsidP="008D60F5">
      <w:pPr>
        <w:ind w:firstLine="540"/>
        <w:jc w:val="center"/>
        <w:outlineLvl w:val="0"/>
        <w:rPr>
          <w:sz w:val="22"/>
          <w:szCs w:val="22"/>
          <w:lang w:val="de-DE"/>
        </w:rPr>
      </w:pPr>
      <w:proofErr w:type="spellStart"/>
      <w:r w:rsidRPr="002A2B9C">
        <w:rPr>
          <w:i/>
          <w:sz w:val="22"/>
          <w:szCs w:val="22"/>
          <w:lang w:val="de-DE"/>
        </w:rPr>
        <w:t>S</w:t>
      </w:r>
      <w:r w:rsidRPr="002A2B9C">
        <w:rPr>
          <w:sz w:val="22"/>
          <w:szCs w:val="22"/>
          <w:lang w:val="de-DE"/>
        </w:rPr>
        <w:t>i</w:t>
      </w:r>
      <w:proofErr w:type="spellEnd"/>
      <w:r w:rsidRPr="002A2B9C">
        <w:rPr>
          <w:sz w:val="22"/>
          <w:szCs w:val="22"/>
          <w:lang w:val="de-DE"/>
        </w:rPr>
        <w:t xml:space="preserve"> = ((</w:t>
      </w:r>
      <w:r w:rsidRPr="002A2B9C">
        <w:rPr>
          <w:i/>
          <w:sz w:val="22"/>
          <w:szCs w:val="22"/>
          <w:lang w:val="de-DE"/>
        </w:rPr>
        <w:t>S</w:t>
      </w:r>
      <w:r w:rsidRPr="002A2B9C">
        <w:rPr>
          <w:sz w:val="22"/>
          <w:szCs w:val="22"/>
          <w:lang w:val="de-DE"/>
        </w:rPr>
        <w:t xml:space="preserve">o / N / R) * </w:t>
      </w:r>
      <w:proofErr w:type="spellStart"/>
      <w:r w:rsidRPr="002A2B9C">
        <w:rPr>
          <w:sz w:val="22"/>
          <w:szCs w:val="22"/>
          <w:lang w:val="de-DE"/>
        </w:rPr>
        <w:t>ri</w:t>
      </w:r>
      <w:proofErr w:type="spellEnd"/>
      <w:r w:rsidRPr="002A2B9C">
        <w:rPr>
          <w:sz w:val="22"/>
          <w:szCs w:val="22"/>
          <w:lang w:val="de-DE"/>
        </w:rPr>
        <w:t xml:space="preserve"> * </w:t>
      </w:r>
      <w:proofErr w:type="spellStart"/>
      <w:r w:rsidRPr="002A2B9C">
        <w:rPr>
          <w:sz w:val="22"/>
          <w:szCs w:val="22"/>
          <w:lang w:val="de-DE"/>
        </w:rPr>
        <w:t>ni</w:t>
      </w:r>
      <w:proofErr w:type="spellEnd"/>
      <w:r w:rsidRPr="002A2B9C">
        <w:rPr>
          <w:sz w:val="22"/>
          <w:szCs w:val="22"/>
          <w:lang w:val="de-DE"/>
        </w:rPr>
        <w:t xml:space="preserve">) * </w:t>
      </w:r>
      <w:proofErr w:type="spellStart"/>
      <w:r w:rsidRPr="002A2B9C">
        <w:rPr>
          <w:sz w:val="22"/>
          <w:szCs w:val="22"/>
          <w:lang w:val="de-DE"/>
        </w:rPr>
        <w:t>ki</w:t>
      </w:r>
      <w:proofErr w:type="spellEnd"/>
      <w:r w:rsidRPr="002A2B9C">
        <w:rPr>
          <w:sz w:val="22"/>
          <w:szCs w:val="22"/>
          <w:lang w:val="de-DE"/>
        </w:rPr>
        <w:t xml:space="preserve">, </w:t>
      </w:r>
      <w:r w:rsidRPr="002A2B9C">
        <w:rPr>
          <w:sz w:val="22"/>
          <w:szCs w:val="22"/>
        </w:rPr>
        <w:t>где</w:t>
      </w:r>
    </w:p>
    <w:p w:rsidR="008D60F5" w:rsidRPr="002A2B9C" w:rsidRDefault="008D60F5" w:rsidP="008D60F5">
      <w:pPr>
        <w:ind w:firstLine="540"/>
        <w:jc w:val="both"/>
        <w:outlineLvl w:val="0"/>
        <w:rPr>
          <w:sz w:val="22"/>
          <w:szCs w:val="22"/>
        </w:rPr>
      </w:pPr>
      <w:proofErr w:type="spellStart"/>
      <w:r w:rsidRPr="002A2B9C">
        <w:rPr>
          <w:sz w:val="22"/>
          <w:szCs w:val="22"/>
        </w:rPr>
        <w:t>Si</w:t>
      </w:r>
      <w:proofErr w:type="spellEnd"/>
      <w:r w:rsidRPr="002A2B9C">
        <w:rPr>
          <w:sz w:val="22"/>
          <w:szCs w:val="22"/>
        </w:rPr>
        <w:t xml:space="preserve"> - объем Субсидии </w:t>
      </w:r>
      <w:proofErr w:type="spellStart"/>
      <w:r w:rsidRPr="002A2B9C">
        <w:rPr>
          <w:sz w:val="22"/>
          <w:szCs w:val="22"/>
        </w:rPr>
        <w:t>i-му</w:t>
      </w:r>
      <w:proofErr w:type="spellEnd"/>
      <w:r w:rsidRPr="002A2B9C">
        <w:rPr>
          <w:sz w:val="22"/>
          <w:szCs w:val="22"/>
        </w:rPr>
        <w:t xml:space="preserve"> муниципальному учреждению дополнительного образования;</w:t>
      </w:r>
    </w:p>
    <w:p w:rsidR="008D60F5" w:rsidRPr="002A2B9C" w:rsidRDefault="008D60F5" w:rsidP="008D60F5">
      <w:pPr>
        <w:ind w:firstLine="540"/>
        <w:jc w:val="both"/>
        <w:outlineLvl w:val="0"/>
        <w:rPr>
          <w:sz w:val="22"/>
          <w:szCs w:val="22"/>
        </w:rPr>
      </w:pPr>
      <w:proofErr w:type="spellStart"/>
      <w:r w:rsidRPr="002A2B9C">
        <w:rPr>
          <w:sz w:val="22"/>
          <w:szCs w:val="22"/>
        </w:rPr>
        <w:t>Sо</w:t>
      </w:r>
      <w:proofErr w:type="spellEnd"/>
      <w:r w:rsidRPr="002A2B9C">
        <w:rPr>
          <w:sz w:val="22"/>
          <w:szCs w:val="22"/>
        </w:rPr>
        <w:t xml:space="preserve"> - общий объем субсидии на достижение целевых показателей по плану мероприятий («дорожной карте») «Изменения в сфере образования в муниципальном образовании «Чаинский район Томской области» в части повышения заработной платы педагогических работников муниципальных учреждений дополнительного образования» в текущем году;</w:t>
      </w:r>
    </w:p>
    <w:p w:rsidR="008D60F5" w:rsidRPr="002A2B9C" w:rsidRDefault="008D60F5" w:rsidP="008D60F5">
      <w:pPr>
        <w:ind w:firstLine="540"/>
        <w:jc w:val="both"/>
        <w:outlineLvl w:val="0"/>
        <w:rPr>
          <w:sz w:val="22"/>
          <w:szCs w:val="22"/>
        </w:rPr>
      </w:pPr>
      <w:r w:rsidRPr="002A2B9C">
        <w:rPr>
          <w:sz w:val="22"/>
          <w:szCs w:val="22"/>
        </w:rPr>
        <w:t>N - среднесписочная численность педагогических работников муниципальных учреждений дополнительного образования без учета внешних совместителей, подведомственных Отделу культуры Чаинского района;</w:t>
      </w:r>
    </w:p>
    <w:p w:rsidR="008D60F5" w:rsidRPr="002A2B9C" w:rsidRDefault="008D60F5" w:rsidP="008D60F5">
      <w:pPr>
        <w:ind w:firstLine="540"/>
        <w:jc w:val="both"/>
        <w:outlineLvl w:val="0"/>
        <w:rPr>
          <w:sz w:val="22"/>
          <w:szCs w:val="22"/>
        </w:rPr>
      </w:pPr>
      <w:r w:rsidRPr="002A2B9C">
        <w:rPr>
          <w:sz w:val="22"/>
          <w:szCs w:val="22"/>
          <w:lang w:val="en-US"/>
        </w:rPr>
        <w:t>n</w:t>
      </w:r>
      <w:proofErr w:type="spellStart"/>
      <w:r w:rsidRPr="002A2B9C">
        <w:rPr>
          <w:sz w:val="22"/>
          <w:szCs w:val="22"/>
        </w:rPr>
        <w:t>i</w:t>
      </w:r>
      <w:proofErr w:type="spellEnd"/>
      <w:r w:rsidRPr="002A2B9C">
        <w:rPr>
          <w:sz w:val="22"/>
          <w:szCs w:val="22"/>
        </w:rPr>
        <w:t xml:space="preserve"> - среднесписочная численность педагогических работников без учета внешних совместителей i-го муниципального учреждения дополнительного образования;</w:t>
      </w:r>
    </w:p>
    <w:p w:rsidR="008D60F5" w:rsidRPr="002A2B9C" w:rsidRDefault="008D60F5" w:rsidP="008D60F5">
      <w:pPr>
        <w:ind w:firstLine="540"/>
        <w:jc w:val="both"/>
        <w:rPr>
          <w:sz w:val="22"/>
          <w:szCs w:val="22"/>
        </w:rPr>
      </w:pPr>
      <w:r w:rsidRPr="002A2B9C">
        <w:rPr>
          <w:sz w:val="22"/>
          <w:szCs w:val="22"/>
        </w:rPr>
        <w:t>R - величина средневзвешенного коэффициента, учитывающего районный коэффициент и процентную надбавку за работу в районах Крайнего Севера и приравненных к ним местностях;</w:t>
      </w:r>
    </w:p>
    <w:p w:rsidR="008D60F5" w:rsidRPr="002A2B9C" w:rsidRDefault="008D60F5" w:rsidP="008D60F5">
      <w:pPr>
        <w:ind w:firstLine="540"/>
        <w:jc w:val="both"/>
        <w:rPr>
          <w:sz w:val="22"/>
          <w:szCs w:val="22"/>
        </w:rPr>
      </w:pPr>
      <w:proofErr w:type="spellStart"/>
      <w:r w:rsidRPr="002A2B9C">
        <w:rPr>
          <w:sz w:val="22"/>
          <w:szCs w:val="22"/>
        </w:rPr>
        <w:t>ri</w:t>
      </w:r>
      <w:proofErr w:type="spellEnd"/>
      <w:r w:rsidRPr="002A2B9C">
        <w:rPr>
          <w:sz w:val="22"/>
          <w:szCs w:val="22"/>
        </w:rPr>
        <w:t xml:space="preserve"> - районный коэффициент и процентная надбавка за работу в районах Крайнего Севера и приравненных к ним местностях;</w:t>
      </w:r>
    </w:p>
    <w:p w:rsidR="008D60F5" w:rsidRPr="002A2B9C" w:rsidRDefault="008D60F5" w:rsidP="008D60F5">
      <w:pPr>
        <w:ind w:firstLine="540"/>
        <w:jc w:val="both"/>
        <w:rPr>
          <w:sz w:val="22"/>
          <w:szCs w:val="22"/>
        </w:rPr>
      </w:pPr>
      <w:proofErr w:type="spellStart"/>
      <w:r w:rsidRPr="002A2B9C">
        <w:rPr>
          <w:sz w:val="22"/>
          <w:szCs w:val="22"/>
        </w:rPr>
        <w:t>ki</w:t>
      </w:r>
      <w:proofErr w:type="spellEnd"/>
      <w:r w:rsidRPr="002A2B9C">
        <w:rPr>
          <w:sz w:val="22"/>
          <w:szCs w:val="22"/>
        </w:rPr>
        <w:t xml:space="preserve"> - коэффициент зависимости достижения целевого показателя текущего года i-м муниципальным учреждением дополнительного образования от достигнутого уровня отчетного года.</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10. Заключение дополнительных соглашений к Соглашению, предусматривающих внесение изменений, осуществляется при наличии следующих оснований:</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1) изменение в течение текущего финансового года лимитов бюджетных обязательств на предоставление субсидии на текущий финансовый год и на плановый период, доведенных до Учредителя;</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2) внесение изменений в настоящий Порядок, влекущих за собой необходимость изменения условий соглашения, в том числе изменений результата, значений показателей, необходимых для достижения результата предоставления субсидии;</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3) возврат Учреждением экономии средств субсидии;</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4)  мотивированное обращение Учреждения о внесении изменений в Соглашение (в том числе в части изменения размера субсидии), содержащее обоснование необходимости внесения предлагаемых изменений.</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В соответствии с вышеуказанными основаниями Учредитель принимает решение об уменьшении (увеличении) объема субсидии посредством заключения с Учреждением дополнительного соглашения к Соглашению.</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11.  Учреждение не вправе расторгнуть Соглашение в одностороннем порядке.</w:t>
      </w:r>
    </w:p>
    <w:p w:rsidR="008D60F5" w:rsidRPr="002A2B9C" w:rsidRDefault="008D60F5" w:rsidP="008D60F5">
      <w:pPr>
        <w:ind w:firstLine="540"/>
        <w:jc w:val="both"/>
        <w:outlineLvl w:val="0"/>
        <w:rPr>
          <w:sz w:val="22"/>
          <w:szCs w:val="22"/>
        </w:rPr>
      </w:pPr>
      <w:r w:rsidRPr="002A2B9C">
        <w:rPr>
          <w:sz w:val="22"/>
          <w:szCs w:val="22"/>
        </w:rPr>
        <w:t>Расторжение Соглашения Учредителем в одностороннем порядке возможно в случаях:</w:t>
      </w:r>
    </w:p>
    <w:p w:rsidR="008D60F5" w:rsidRPr="002A2B9C" w:rsidRDefault="008D60F5" w:rsidP="008D60F5">
      <w:pPr>
        <w:ind w:firstLine="540"/>
        <w:jc w:val="both"/>
        <w:outlineLvl w:val="0"/>
        <w:rPr>
          <w:sz w:val="22"/>
          <w:szCs w:val="22"/>
        </w:rPr>
      </w:pPr>
      <w:r w:rsidRPr="002A2B9C">
        <w:rPr>
          <w:sz w:val="22"/>
          <w:szCs w:val="22"/>
        </w:rPr>
        <w:t>1) прекращения деятельности учреждений при реорганизации или ликвидации;</w:t>
      </w:r>
    </w:p>
    <w:p w:rsidR="008D60F5" w:rsidRPr="002A2B9C" w:rsidRDefault="008D60F5" w:rsidP="008D60F5">
      <w:pPr>
        <w:ind w:firstLine="540"/>
        <w:jc w:val="both"/>
        <w:outlineLvl w:val="0"/>
        <w:rPr>
          <w:sz w:val="22"/>
          <w:szCs w:val="22"/>
        </w:rPr>
      </w:pPr>
      <w:r w:rsidRPr="002A2B9C">
        <w:rPr>
          <w:sz w:val="22"/>
          <w:szCs w:val="22"/>
        </w:rPr>
        <w:t>2) нарушения учреждениями целей и условий предоставления Субсидий, установленных настоящим Порядком и Соглашением;</w:t>
      </w:r>
    </w:p>
    <w:p w:rsidR="008D60F5" w:rsidRPr="002A2B9C" w:rsidRDefault="008D60F5" w:rsidP="008D60F5">
      <w:pPr>
        <w:ind w:firstLine="540"/>
        <w:jc w:val="both"/>
        <w:outlineLvl w:val="0"/>
        <w:rPr>
          <w:sz w:val="22"/>
          <w:szCs w:val="22"/>
        </w:rPr>
      </w:pPr>
      <w:r w:rsidRPr="002A2B9C">
        <w:rPr>
          <w:sz w:val="22"/>
          <w:szCs w:val="22"/>
        </w:rPr>
        <w:t>3) иных случаях, установленных законодательством.</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12. План мероприятий по достижению результатов предоставления Субсидии устанавливается Соглашением.</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13.  Значения результата предоставления субсидии и показатели, необходимые для достижения результатов предоставления субсидии, а также сроки перечисления субсидии Учреждению и действия устанавливаются Соглашением.</w:t>
      </w:r>
    </w:p>
    <w:p w:rsidR="008D60F5" w:rsidRPr="002A2B9C" w:rsidRDefault="008D60F5" w:rsidP="008D60F5">
      <w:pPr>
        <w:ind w:firstLine="539"/>
        <w:jc w:val="both"/>
        <w:rPr>
          <w:sz w:val="22"/>
          <w:szCs w:val="22"/>
        </w:rPr>
      </w:pPr>
      <w:r w:rsidRPr="002A2B9C">
        <w:rPr>
          <w:sz w:val="22"/>
          <w:szCs w:val="22"/>
        </w:rPr>
        <w:t xml:space="preserve">14. Результатом предоставления субсидии является государственная финансовая поддержка уровня заработной платы педагогических работников муниципальных организаций дополнительного образования. </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15. Показателями, необходимыми для достижения результатов предоставления субсидии, являются:</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1) уровень среднемесячной заработной платы педагогических работников муниципальных организаций дополнительного образования Чаинского района  без учета внешних совместителей;</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 xml:space="preserve"> 2) среднесписочная численность педагогических работников муниципальных организаций дополнительного образования Чаинского района без учета внешних совместителей</w:t>
      </w:r>
    </w:p>
    <w:p w:rsidR="008D60F5" w:rsidRPr="002A2B9C" w:rsidRDefault="008D60F5" w:rsidP="008D60F5">
      <w:pPr>
        <w:ind w:firstLine="539"/>
        <w:jc w:val="both"/>
        <w:rPr>
          <w:sz w:val="22"/>
          <w:szCs w:val="22"/>
        </w:rPr>
      </w:pPr>
      <w:r w:rsidRPr="002A2B9C">
        <w:rPr>
          <w:sz w:val="22"/>
          <w:szCs w:val="22"/>
        </w:rPr>
        <w:t>16. Условиями расходования Субсидии муниципальными учреждениями дополнительного образования Чаинского района  являются:</w:t>
      </w:r>
    </w:p>
    <w:p w:rsidR="008D60F5" w:rsidRPr="002A2B9C" w:rsidRDefault="008D60F5" w:rsidP="008D60F5">
      <w:pPr>
        <w:ind w:firstLine="539"/>
        <w:jc w:val="both"/>
        <w:rPr>
          <w:sz w:val="22"/>
          <w:szCs w:val="22"/>
        </w:rPr>
      </w:pPr>
      <w:r w:rsidRPr="002A2B9C">
        <w:rPr>
          <w:sz w:val="22"/>
          <w:szCs w:val="22"/>
        </w:rPr>
        <w:t>целевое использование Субсидии;</w:t>
      </w:r>
    </w:p>
    <w:p w:rsidR="008D60F5" w:rsidRPr="002A2B9C" w:rsidRDefault="008D60F5" w:rsidP="008D60F5">
      <w:pPr>
        <w:ind w:firstLine="539"/>
        <w:jc w:val="both"/>
        <w:rPr>
          <w:sz w:val="22"/>
          <w:szCs w:val="22"/>
        </w:rPr>
      </w:pPr>
      <w:r w:rsidRPr="002A2B9C">
        <w:rPr>
          <w:sz w:val="22"/>
          <w:szCs w:val="22"/>
        </w:rPr>
        <w:t>своевременное представление отчета по использованию Субсидии;</w:t>
      </w:r>
    </w:p>
    <w:p w:rsidR="008D60F5" w:rsidRPr="002A2B9C" w:rsidRDefault="008D60F5" w:rsidP="008D60F5">
      <w:pPr>
        <w:ind w:firstLine="539"/>
        <w:jc w:val="both"/>
        <w:rPr>
          <w:sz w:val="22"/>
          <w:szCs w:val="22"/>
        </w:rPr>
      </w:pPr>
      <w:r w:rsidRPr="002A2B9C">
        <w:rPr>
          <w:sz w:val="22"/>
          <w:szCs w:val="22"/>
        </w:rPr>
        <w:t>достижение муниципальным учреждением дополнительного образования установленных значений показателей результативности использования Субсидии.</w:t>
      </w:r>
    </w:p>
    <w:p w:rsidR="008D60F5" w:rsidRPr="002A2B9C" w:rsidRDefault="008D60F5" w:rsidP="008D60F5">
      <w:pPr>
        <w:ind w:firstLine="540"/>
        <w:jc w:val="center"/>
        <w:rPr>
          <w:sz w:val="22"/>
          <w:szCs w:val="22"/>
        </w:rPr>
      </w:pPr>
    </w:p>
    <w:p w:rsidR="008D60F5" w:rsidRPr="002A2B9C" w:rsidRDefault="008D60F5" w:rsidP="008D60F5">
      <w:pPr>
        <w:pStyle w:val="ConsPlusTitle"/>
        <w:jc w:val="center"/>
        <w:outlineLvl w:val="1"/>
        <w:rPr>
          <w:rFonts w:ascii="Times New Roman" w:hAnsi="Times New Roman" w:cs="Times New Roman"/>
          <w:b w:val="0"/>
          <w:sz w:val="22"/>
          <w:szCs w:val="22"/>
        </w:rPr>
      </w:pPr>
      <w:r w:rsidRPr="002A2B9C">
        <w:rPr>
          <w:rFonts w:ascii="Times New Roman" w:hAnsi="Times New Roman" w:cs="Times New Roman"/>
          <w:b w:val="0"/>
          <w:sz w:val="22"/>
          <w:szCs w:val="22"/>
        </w:rPr>
        <w:t>III. ТРЕБОВАНИЯ К ОТЧЕТНОСТИ</w:t>
      </w:r>
    </w:p>
    <w:p w:rsidR="008D60F5" w:rsidRPr="002A2B9C" w:rsidRDefault="008D60F5" w:rsidP="008D60F5">
      <w:pPr>
        <w:pStyle w:val="ConsPlusNormal"/>
        <w:jc w:val="both"/>
        <w:rPr>
          <w:rFonts w:ascii="Times New Roman" w:hAnsi="Times New Roman" w:cs="Times New Roman"/>
          <w:sz w:val="22"/>
          <w:szCs w:val="22"/>
        </w:rPr>
      </w:pPr>
    </w:p>
    <w:p w:rsidR="008D60F5" w:rsidRPr="002A2B9C" w:rsidRDefault="008D60F5" w:rsidP="008D60F5">
      <w:pPr>
        <w:pStyle w:val="ConsPlusNormal"/>
        <w:ind w:firstLine="540"/>
        <w:jc w:val="both"/>
        <w:rPr>
          <w:rFonts w:ascii="Times New Roman" w:hAnsi="Times New Roman" w:cs="Times New Roman"/>
          <w:sz w:val="22"/>
          <w:szCs w:val="22"/>
        </w:rPr>
      </w:pPr>
      <w:bookmarkStart w:id="27" w:name="P130"/>
      <w:bookmarkEnd w:id="27"/>
      <w:r w:rsidRPr="002A2B9C">
        <w:rPr>
          <w:rFonts w:ascii="Times New Roman" w:hAnsi="Times New Roman" w:cs="Times New Roman"/>
          <w:sz w:val="22"/>
          <w:szCs w:val="22"/>
        </w:rPr>
        <w:t xml:space="preserve">17. Учреждение предоставляет Учредителю отчеты: </w:t>
      </w:r>
    </w:p>
    <w:p w:rsidR="008D60F5" w:rsidRPr="002A2B9C" w:rsidRDefault="008D60F5" w:rsidP="008D60F5">
      <w:pPr>
        <w:pStyle w:val="ConsPlusNonformat"/>
        <w:ind w:firstLine="708"/>
        <w:jc w:val="both"/>
        <w:rPr>
          <w:rFonts w:ascii="Times New Roman" w:hAnsi="Times New Roman" w:cs="Times New Roman"/>
          <w:sz w:val="22"/>
          <w:szCs w:val="22"/>
        </w:rPr>
      </w:pPr>
      <w:r w:rsidRPr="002A2B9C">
        <w:rPr>
          <w:rFonts w:ascii="Times New Roman" w:hAnsi="Times New Roman" w:cs="Times New Roman"/>
          <w:sz w:val="22"/>
          <w:szCs w:val="22"/>
        </w:rPr>
        <w:t xml:space="preserve"> о достижении значений показателей результативности  по форме согласно приложению № 1 к настоящему Порядку, в срок до 20 числа месяца, следующего за годом, в котором была получена Субсидия;</w:t>
      </w:r>
    </w:p>
    <w:p w:rsidR="008D60F5" w:rsidRPr="002A2B9C" w:rsidRDefault="008D60F5" w:rsidP="008D60F5">
      <w:pPr>
        <w:pStyle w:val="a7"/>
        <w:tabs>
          <w:tab w:val="left" w:pos="6379"/>
        </w:tabs>
        <w:ind w:firstLine="709"/>
        <w:rPr>
          <w:rFonts w:ascii="Times New Roman" w:hAnsi="Times New Roman" w:cs="Times New Roman"/>
          <w:sz w:val="22"/>
          <w:szCs w:val="22"/>
        </w:rPr>
      </w:pPr>
      <w:r w:rsidRPr="002A2B9C">
        <w:rPr>
          <w:rFonts w:ascii="Times New Roman" w:hAnsi="Times New Roman" w:cs="Times New Roman"/>
          <w:sz w:val="22"/>
          <w:szCs w:val="22"/>
        </w:rPr>
        <w:t>о реализации  плана мероприятий по достижению результатов предоставления  Субсидии по форме согласно приложению № 2  к настоящему Порядку, в  срок до 20 числа месяца, следующего за годом, в котором была получена Субсидия;</w:t>
      </w:r>
    </w:p>
    <w:p w:rsidR="008D60F5" w:rsidRPr="002A2B9C" w:rsidRDefault="008D60F5" w:rsidP="008D60F5">
      <w:pPr>
        <w:pStyle w:val="a7"/>
        <w:tabs>
          <w:tab w:val="left" w:pos="6379"/>
        </w:tabs>
        <w:ind w:firstLine="709"/>
        <w:rPr>
          <w:rFonts w:ascii="Times New Roman" w:hAnsi="Times New Roman" w:cs="Times New Roman"/>
          <w:sz w:val="22"/>
          <w:szCs w:val="22"/>
        </w:rPr>
      </w:pPr>
      <w:r w:rsidRPr="002A2B9C">
        <w:rPr>
          <w:rFonts w:ascii="Times New Roman" w:hAnsi="Times New Roman" w:cs="Times New Roman"/>
          <w:sz w:val="22"/>
          <w:szCs w:val="22"/>
        </w:rPr>
        <w:t xml:space="preserve"> об осуществлении расходов, источником финансового обеспечения которых является Субсидия,  по форме согласно приложению № 3  к настоящему Порядку, в  срок до 20 числа месяца, следующего за годом, в котором была получена Субсидия.</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Отчеты заполняются нарастающим итогом с начала года по состоянию на 1 число месяца (квартала), следующего за отчетным. Отчеты должны быть предоставлены на бумажном носителе и подписаны руководителем Учреждения, главным бухгалтером и заверены печатью учреждения.</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18. Учредитель вправе устанавливать в соглашении дополнительные формы отчетности и сроки ее представления.</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19.  Санкционирование расходов Учреждения, источником финансирования которых является Субсидия, осуществляется в порядке, установленном Управлением финансов Администрации Чаинского района.</w:t>
      </w:r>
    </w:p>
    <w:p w:rsidR="008D60F5" w:rsidRPr="002A2B9C" w:rsidRDefault="008D60F5" w:rsidP="008D60F5">
      <w:pPr>
        <w:ind w:firstLine="540"/>
        <w:jc w:val="center"/>
        <w:rPr>
          <w:sz w:val="22"/>
          <w:szCs w:val="22"/>
        </w:rPr>
      </w:pPr>
    </w:p>
    <w:p w:rsidR="008D60F5" w:rsidRPr="002A2B9C" w:rsidRDefault="008D60F5" w:rsidP="008D60F5">
      <w:pPr>
        <w:pStyle w:val="ConsPlusTitle"/>
        <w:jc w:val="center"/>
        <w:outlineLvl w:val="1"/>
        <w:rPr>
          <w:rFonts w:ascii="Times New Roman" w:hAnsi="Times New Roman" w:cs="Times New Roman"/>
          <w:b w:val="0"/>
          <w:sz w:val="22"/>
          <w:szCs w:val="22"/>
        </w:rPr>
      </w:pPr>
      <w:r w:rsidRPr="002A2B9C">
        <w:rPr>
          <w:rFonts w:ascii="Times New Roman" w:hAnsi="Times New Roman" w:cs="Times New Roman"/>
          <w:b w:val="0"/>
          <w:sz w:val="22"/>
          <w:szCs w:val="22"/>
        </w:rPr>
        <w:t>IV. ПОРЯДОК ОСУЩЕСТВЛЕНИЯ КОНТРОЛЯ ЗА СОБЛЮДЕНИЕМ ЦЕЛЕЙ,</w:t>
      </w:r>
    </w:p>
    <w:p w:rsidR="008D60F5" w:rsidRPr="002A2B9C" w:rsidRDefault="008D60F5" w:rsidP="008D60F5">
      <w:pPr>
        <w:pStyle w:val="ConsPlusTitle"/>
        <w:jc w:val="center"/>
        <w:rPr>
          <w:rFonts w:ascii="Times New Roman" w:hAnsi="Times New Roman" w:cs="Times New Roman"/>
          <w:b w:val="0"/>
          <w:sz w:val="22"/>
          <w:szCs w:val="22"/>
        </w:rPr>
      </w:pPr>
      <w:r w:rsidRPr="002A2B9C">
        <w:rPr>
          <w:rFonts w:ascii="Times New Roman" w:hAnsi="Times New Roman" w:cs="Times New Roman"/>
          <w:b w:val="0"/>
          <w:sz w:val="22"/>
          <w:szCs w:val="22"/>
        </w:rPr>
        <w:t>УСЛОВИЙ И ПОРЯДКА ПРЕДОСТАВЛЕНИЯ СУБСИДИИ И ОТВЕТСТВЕННОСТЬ</w:t>
      </w:r>
    </w:p>
    <w:p w:rsidR="008D60F5" w:rsidRPr="002A2B9C" w:rsidRDefault="008D60F5" w:rsidP="008D60F5">
      <w:pPr>
        <w:pStyle w:val="ConsPlusTitle"/>
        <w:jc w:val="center"/>
        <w:rPr>
          <w:rFonts w:ascii="Times New Roman" w:hAnsi="Times New Roman" w:cs="Times New Roman"/>
          <w:b w:val="0"/>
          <w:sz w:val="22"/>
          <w:szCs w:val="22"/>
        </w:rPr>
      </w:pPr>
      <w:r w:rsidRPr="002A2B9C">
        <w:rPr>
          <w:rFonts w:ascii="Times New Roman" w:hAnsi="Times New Roman" w:cs="Times New Roman"/>
          <w:b w:val="0"/>
          <w:sz w:val="22"/>
          <w:szCs w:val="22"/>
        </w:rPr>
        <w:t>ЗА ИХ НЕСОБЛЮДЕНИЕ</w:t>
      </w:r>
    </w:p>
    <w:p w:rsidR="008D60F5" w:rsidRPr="002A2B9C" w:rsidRDefault="008D60F5" w:rsidP="008D60F5">
      <w:pPr>
        <w:ind w:firstLine="540"/>
        <w:jc w:val="center"/>
        <w:rPr>
          <w:sz w:val="22"/>
          <w:szCs w:val="22"/>
        </w:rPr>
      </w:pPr>
    </w:p>
    <w:p w:rsidR="008D60F5" w:rsidRPr="002A2B9C" w:rsidRDefault="008D60F5" w:rsidP="008D60F5">
      <w:pPr>
        <w:ind w:firstLine="540"/>
        <w:jc w:val="both"/>
        <w:rPr>
          <w:sz w:val="22"/>
          <w:szCs w:val="22"/>
        </w:rPr>
      </w:pPr>
      <w:r w:rsidRPr="002A2B9C">
        <w:rPr>
          <w:sz w:val="22"/>
          <w:szCs w:val="22"/>
        </w:rPr>
        <w:t>20. Не использованные на начало очередного финансового года остатки средств Субсидии подлежат перечислению учреждениями в бюджет муниципального образования «Чаинский район Томской области».</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21. Учредитель и орган муниципального финансового контроля муниципального образования «Чаинский район Томской области» осуществляют  проверку соблюдения цели и условий предоставления Учреждению субсидии.</w:t>
      </w:r>
    </w:p>
    <w:p w:rsidR="008D60F5" w:rsidRPr="002A2B9C" w:rsidRDefault="008D60F5" w:rsidP="008D60F5">
      <w:pPr>
        <w:pStyle w:val="ConsPlusNormal"/>
        <w:ind w:firstLine="540"/>
        <w:jc w:val="both"/>
        <w:rPr>
          <w:rFonts w:ascii="Times New Roman" w:hAnsi="Times New Roman" w:cs="Times New Roman"/>
          <w:sz w:val="22"/>
          <w:szCs w:val="22"/>
        </w:rPr>
      </w:pPr>
      <w:r w:rsidRPr="002A2B9C">
        <w:rPr>
          <w:rFonts w:ascii="Times New Roman" w:hAnsi="Times New Roman" w:cs="Times New Roman"/>
          <w:sz w:val="22"/>
          <w:szCs w:val="22"/>
        </w:rPr>
        <w:t>22. Учреждение несет ответственность в соответствии с законодательством Российской Федерации за достоверность представляемых сведений, нарушение целей и условий предоставления субсидии, а также нецелевое использование.</w:t>
      </w:r>
    </w:p>
    <w:p w:rsidR="008D60F5" w:rsidRPr="002A2B9C" w:rsidRDefault="008D60F5" w:rsidP="008D60F5">
      <w:pPr>
        <w:ind w:firstLine="540"/>
        <w:jc w:val="both"/>
        <w:outlineLvl w:val="0"/>
        <w:rPr>
          <w:sz w:val="22"/>
          <w:szCs w:val="22"/>
        </w:rPr>
      </w:pPr>
      <w:r w:rsidRPr="002A2B9C">
        <w:rPr>
          <w:sz w:val="22"/>
          <w:szCs w:val="22"/>
        </w:rPr>
        <w:t>23. Если муниципальным учреждением дополнительного образования по состоянию на 31 декабря года предоставления Субсидии допущены нарушения обязательств, предусмотренных соглашением в части достижения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в районный бюджет в срок до 1 мая года, следующего за годом предоставления Субсидии, рассчитывается по следующим формулам:</w:t>
      </w:r>
    </w:p>
    <w:p w:rsidR="008D60F5" w:rsidRPr="002A2B9C" w:rsidRDefault="008D60F5" w:rsidP="008D60F5">
      <w:pPr>
        <w:ind w:firstLine="540"/>
        <w:jc w:val="center"/>
        <w:outlineLvl w:val="0"/>
        <w:rPr>
          <w:sz w:val="22"/>
          <w:szCs w:val="22"/>
        </w:rPr>
      </w:pPr>
      <w:r>
        <w:rPr>
          <w:noProof/>
          <w:sz w:val="22"/>
          <w:szCs w:val="22"/>
          <w:lang w:eastAsia="ru-RU"/>
        </w:rPr>
        <w:drawing>
          <wp:inline distT="0" distB="0" distL="0" distR="0">
            <wp:extent cx="2319020" cy="49847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srcRect/>
                    <a:stretch>
                      <a:fillRect/>
                    </a:stretch>
                  </pic:blipFill>
                  <pic:spPr bwMode="auto">
                    <a:xfrm>
                      <a:off x="0" y="0"/>
                      <a:ext cx="2319020" cy="498475"/>
                    </a:xfrm>
                    <a:prstGeom prst="rect">
                      <a:avLst/>
                    </a:prstGeom>
                    <a:noFill/>
                    <a:ln w="9525">
                      <a:noFill/>
                      <a:miter lim="800000"/>
                      <a:headEnd/>
                      <a:tailEnd/>
                    </a:ln>
                  </pic:spPr>
                </pic:pic>
              </a:graphicData>
            </a:graphic>
          </wp:inline>
        </w:drawing>
      </w:r>
    </w:p>
    <w:p w:rsidR="008D60F5" w:rsidRPr="002A2B9C" w:rsidRDefault="008D60F5" w:rsidP="008D60F5">
      <w:pPr>
        <w:ind w:firstLine="540"/>
        <w:jc w:val="both"/>
        <w:outlineLvl w:val="0"/>
        <w:rPr>
          <w:sz w:val="22"/>
          <w:szCs w:val="22"/>
        </w:rPr>
      </w:pPr>
    </w:p>
    <w:p w:rsidR="008D60F5" w:rsidRPr="002A2B9C" w:rsidRDefault="008D60F5" w:rsidP="008D60F5">
      <w:pPr>
        <w:ind w:firstLine="540"/>
        <w:jc w:val="both"/>
        <w:outlineLvl w:val="0"/>
        <w:rPr>
          <w:sz w:val="22"/>
          <w:szCs w:val="22"/>
        </w:rPr>
      </w:pPr>
      <w:r w:rsidRPr="002A2B9C">
        <w:rPr>
          <w:sz w:val="22"/>
          <w:szCs w:val="22"/>
        </w:rPr>
        <w:t>Р - коэффициент нарушений обязательств;</w:t>
      </w:r>
    </w:p>
    <w:p w:rsidR="008D60F5" w:rsidRPr="002A2B9C" w:rsidRDefault="008D60F5" w:rsidP="008D60F5">
      <w:pPr>
        <w:ind w:firstLine="540"/>
        <w:jc w:val="both"/>
        <w:outlineLvl w:val="0"/>
        <w:rPr>
          <w:sz w:val="22"/>
          <w:szCs w:val="22"/>
        </w:rPr>
      </w:pPr>
      <w:proofErr w:type="spellStart"/>
      <w:r w:rsidRPr="002A2B9C">
        <w:rPr>
          <w:sz w:val="22"/>
          <w:szCs w:val="22"/>
        </w:rPr>
        <w:t>K</w:t>
      </w:r>
      <w:r w:rsidRPr="002A2B9C">
        <w:rPr>
          <w:sz w:val="22"/>
          <w:szCs w:val="22"/>
          <w:vertAlign w:val="subscript"/>
        </w:rPr>
        <w:t>pi</w:t>
      </w:r>
      <w:proofErr w:type="spellEnd"/>
      <w:r w:rsidRPr="002A2B9C">
        <w:rPr>
          <w:sz w:val="22"/>
          <w:szCs w:val="22"/>
        </w:rPr>
        <w:t xml:space="preserve"> - среднесписочная численность педагогических работников без учета внешних совместителей i-го муниципального учреждения дополнительного образования, установленная соглашением за отчетный год;</w:t>
      </w:r>
    </w:p>
    <w:p w:rsidR="008D60F5" w:rsidRPr="002A2B9C" w:rsidRDefault="008D60F5" w:rsidP="008D60F5">
      <w:pPr>
        <w:ind w:firstLine="540"/>
        <w:jc w:val="both"/>
        <w:rPr>
          <w:sz w:val="22"/>
          <w:szCs w:val="22"/>
        </w:rPr>
      </w:pPr>
      <w:proofErr w:type="spellStart"/>
      <w:r w:rsidRPr="002A2B9C">
        <w:rPr>
          <w:sz w:val="22"/>
          <w:szCs w:val="22"/>
        </w:rPr>
        <w:t>K</w:t>
      </w:r>
      <w:r w:rsidRPr="002A2B9C">
        <w:rPr>
          <w:sz w:val="22"/>
          <w:szCs w:val="22"/>
          <w:vertAlign w:val="subscript"/>
        </w:rPr>
        <w:t>fi</w:t>
      </w:r>
      <w:proofErr w:type="spellEnd"/>
      <w:r w:rsidRPr="002A2B9C">
        <w:rPr>
          <w:sz w:val="22"/>
          <w:szCs w:val="22"/>
        </w:rPr>
        <w:t xml:space="preserve"> - среднесписочная численность педагогических работников без учета внешних совместителей i-го муниципального учреждения дополнительного образования по официальным данным территориального органа государственной статистики по итогам года предоставления Субсидии;</w:t>
      </w:r>
    </w:p>
    <w:p w:rsidR="008D60F5" w:rsidRPr="002A2B9C" w:rsidRDefault="008D60F5" w:rsidP="008D60F5">
      <w:pPr>
        <w:ind w:firstLine="540"/>
        <w:jc w:val="both"/>
        <w:outlineLvl w:val="0"/>
        <w:rPr>
          <w:sz w:val="22"/>
          <w:szCs w:val="22"/>
        </w:rPr>
      </w:pPr>
      <w:proofErr w:type="spellStart"/>
      <w:r w:rsidRPr="002A2B9C">
        <w:rPr>
          <w:sz w:val="22"/>
          <w:szCs w:val="22"/>
        </w:rPr>
        <w:t>Z</w:t>
      </w:r>
      <w:r w:rsidRPr="002A2B9C">
        <w:rPr>
          <w:sz w:val="22"/>
          <w:szCs w:val="22"/>
          <w:vertAlign w:val="subscript"/>
        </w:rPr>
        <w:t>pi</w:t>
      </w:r>
      <w:proofErr w:type="spellEnd"/>
      <w:r w:rsidRPr="002A2B9C">
        <w:rPr>
          <w:sz w:val="22"/>
          <w:szCs w:val="22"/>
        </w:rPr>
        <w:t xml:space="preserve"> - уровень средней заработной платы педагогических работников без учета внешних совместителей i-го муниципального учреждения дополнительного образования Чаинского района Томской области, установленный соглашением;</w:t>
      </w:r>
    </w:p>
    <w:p w:rsidR="008D60F5" w:rsidRPr="002A2B9C" w:rsidRDefault="008D60F5" w:rsidP="008D60F5">
      <w:pPr>
        <w:ind w:firstLine="540"/>
        <w:jc w:val="both"/>
        <w:outlineLvl w:val="0"/>
        <w:rPr>
          <w:sz w:val="22"/>
          <w:szCs w:val="22"/>
        </w:rPr>
      </w:pPr>
      <w:proofErr w:type="spellStart"/>
      <w:r w:rsidRPr="002A2B9C">
        <w:rPr>
          <w:sz w:val="22"/>
          <w:szCs w:val="22"/>
        </w:rPr>
        <w:t>Z</w:t>
      </w:r>
      <w:r w:rsidRPr="002A2B9C">
        <w:rPr>
          <w:sz w:val="22"/>
          <w:szCs w:val="22"/>
          <w:vertAlign w:val="subscript"/>
        </w:rPr>
        <w:t>fi</w:t>
      </w:r>
      <w:proofErr w:type="spellEnd"/>
      <w:r w:rsidRPr="002A2B9C">
        <w:rPr>
          <w:sz w:val="22"/>
          <w:szCs w:val="22"/>
        </w:rPr>
        <w:t xml:space="preserve"> - уровень средней заработной платы педагогических работников без учета внешних совместителей i-го муниципального учреждения дополнительного образования Чаинского района Томской области по официальным данным территориального органа государственной статистики по итогам года предоставления Субсидии.</w:t>
      </w:r>
    </w:p>
    <w:p w:rsidR="008D60F5" w:rsidRPr="002A2B9C" w:rsidRDefault="008D60F5" w:rsidP="008D60F5">
      <w:pPr>
        <w:ind w:firstLine="540"/>
        <w:jc w:val="both"/>
        <w:outlineLvl w:val="0"/>
        <w:rPr>
          <w:sz w:val="22"/>
          <w:szCs w:val="22"/>
        </w:rPr>
      </w:pPr>
      <w:r w:rsidRPr="002A2B9C">
        <w:rPr>
          <w:sz w:val="22"/>
          <w:szCs w:val="22"/>
        </w:rPr>
        <w:t>Объем средств, подлежащий перечислению в районный бюджет (</w:t>
      </w:r>
      <w:proofErr w:type="spellStart"/>
      <w:r w:rsidRPr="002A2B9C">
        <w:rPr>
          <w:sz w:val="22"/>
          <w:szCs w:val="22"/>
        </w:rPr>
        <w:t>V</w:t>
      </w:r>
      <w:r w:rsidRPr="002A2B9C">
        <w:rPr>
          <w:sz w:val="22"/>
          <w:szCs w:val="22"/>
          <w:vertAlign w:val="subscript"/>
        </w:rPr>
        <w:t>возврата</w:t>
      </w:r>
      <w:proofErr w:type="spellEnd"/>
      <w:r w:rsidRPr="002A2B9C">
        <w:rPr>
          <w:sz w:val="22"/>
          <w:szCs w:val="22"/>
        </w:rPr>
        <w:t>), рассчитывается по следующей формуле:</w:t>
      </w:r>
    </w:p>
    <w:p w:rsidR="008D60F5" w:rsidRPr="002A2B9C" w:rsidRDefault="008D60F5" w:rsidP="008D60F5">
      <w:pPr>
        <w:ind w:firstLine="540"/>
        <w:jc w:val="both"/>
        <w:outlineLvl w:val="0"/>
        <w:rPr>
          <w:sz w:val="22"/>
          <w:szCs w:val="22"/>
        </w:rPr>
      </w:pPr>
    </w:p>
    <w:p w:rsidR="008D60F5" w:rsidRPr="002A2B9C" w:rsidRDefault="008D60F5" w:rsidP="008D60F5">
      <w:pPr>
        <w:ind w:firstLine="540"/>
        <w:jc w:val="center"/>
        <w:outlineLvl w:val="0"/>
        <w:rPr>
          <w:sz w:val="22"/>
          <w:szCs w:val="22"/>
        </w:rPr>
      </w:pPr>
      <w:r>
        <w:rPr>
          <w:noProof/>
          <w:sz w:val="22"/>
          <w:szCs w:val="22"/>
          <w:lang w:eastAsia="ru-RU"/>
        </w:rPr>
        <w:drawing>
          <wp:inline distT="0" distB="0" distL="0" distR="0">
            <wp:extent cx="3375025" cy="64008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srcRect/>
                    <a:stretch>
                      <a:fillRect/>
                    </a:stretch>
                  </pic:blipFill>
                  <pic:spPr bwMode="auto">
                    <a:xfrm>
                      <a:off x="0" y="0"/>
                      <a:ext cx="3375025" cy="640080"/>
                    </a:xfrm>
                    <a:prstGeom prst="rect">
                      <a:avLst/>
                    </a:prstGeom>
                    <a:noFill/>
                    <a:ln w="9525">
                      <a:noFill/>
                      <a:miter lim="800000"/>
                      <a:headEnd/>
                      <a:tailEnd/>
                    </a:ln>
                  </pic:spPr>
                </pic:pic>
              </a:graphicData>
            </a:graphic>
          </wp:inline>
        </w:drawing>
      </w:r>
    </w:p>
    <w:p w:rsidR="008D60F5" w:rsidRPr="002A2B9C" w:rsidRDefault="008D60F5" w:rsidP="008D60F5">
      <w:pPr>
        <w:ind w:firstLine="540"/>
        <w:jc w:val="both"/>
        <w:outlineLvl w:val="0"/>
        <w:rPr>
          <w:sz w:val="22"/>
          <w:szCs w:val="22"/>
        </w:rPr>
      </w:pPr>
    </w:p>
    <w:p w:rsidR="008D60F5" w:rsidRPr="002A2B9C" w:rsidRDefault="008D60F5" w:rsidP="008D60F5">
      <w:pPr>
        <w:ind w:firstLine="540"/>
        <w:jc w:val="both"/>
        <w:outlineLvl w:val="0"/>
        <w:rPr>
          <w:sz w:val="22"/>
          <w:szCs w:val="22"/>
        </w:rPr>
      </w:pPr>
      <w:proofErr w:type="spellStart"/>
      <w:r w:rsidRPr="002A2B9C">
        <w:rPr>
          <w:sz w:val="22"/>
          <w:szCs w:val="22"/>
        </w:rPr>
        <w:t>Vi</w:t>
      </w:r>
      <w:proofErr w:type="spellEnd"/>
      <w:r w:rsidRPr="002A2B9C">
        <w:rPr>
          <w:sz w:val="22"/>
          <w:szCs w:val="22"/>
        </w:rPr>
        <w:t xml:space="preserve"> - объем Субсидии, выделенный </w:t>
      </w:r>
      <w:proofErr w:type="spellStart"/>
      <w:r w:rsidRPr="002A2B9C">
        <w:rPr>
          <w:sz w:val="22"/>
          <w:szCs w:val="22"/>
        </w:rPr>
        <w:t>i-му</w:t>
      </w:r>
      <w:proofErr w:type="spellEnd"/>
      <w:r w:rsidRPr="002A2B9C">
        <w:rPr>
          <w:sz w:val="22"/>
          <w:szCs w:val="22"/>
        </w:rPr>
        <w:t xml:space="preserve"> муниципальному учреждению дополнительного образования Чаинского района Томской области;</w:t>
      </w:r>
    </w:p>
    <w:p w:rsidR="008D60F5" w:rsidRPr="002A2B9C" w:rsidRDefault="008D60F5" w:rsidP="008D60F5">
      <w:pPr>
        <w:ind w:firstLine="540"/>
        <w:jc w:val="both"/>
        <w:outlineLvl w:val="0"/>
        <w:rPr>
          <w:sz w:val="22"/>
          <w:szCs w:val="22"/>
        </w:rPr>
      </w:pPr>
    </w:p>
    <w:p w:rsidR="008D60F5" w:rsidRPr="002A2B9C" w:rsidRDefault="008D60F5" w:rsidP="008D60F5">
      <w:pPr>
        <w:ind w:firstLine="540"/>
        <w:jc w:val="center"/>
        <w:outlineLvl w:val="0"/>
        <w:rPr>
          <w:sz w:val="22"/>
          <w:szCs w:val="22"/>
        </w:rPr>
      </w:pPr>
      <w:r>
        <w:rPr>
          <w:noProof/>
          <w:sz w:val="22"/>
          <w:szCs w:val="22"/>
          <w:lang w:eastAsia="ru-RU"/>
        </w:rPr>
        <w:drawing>
          <wp:inline distT="0" distB="0" distL="0" distR="0">
            <wp:extent cx="2011680" cy="51562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cstate="print"/>
                    <a:srcRect/>
                    <a:stretch>
                      <a:fillRect/>
                    </a:stretch>
                  </pic:blipFill>
                  <pic:spPr bwMode="auto">
                    <a:xfrm>
                      <a:off x="0" y="0"/>
                      <a:ext cx="2011680" cy="515620"/>
                    </a:xfrm>
                    <a:prstGeom prst="rect">
                      <a:avLst/>
                    </a:prstGeom>
                    <a:noFill/>
                    <a:ln w="9525">
                      <a:noFill/>
                      <a:miter lim="800000"/>
                      <a:headEnd/>
                      <a:tailEnd/>
                    </a:ln>
                  </pic:spPr>
                </pic:pic>
              </a:graphicData>
            </a:graphic>
          </wp:inline>
        </w:drawing>
      </w:r>
    </w:p>
    <w:p w:rsidR="008D60F5" w:rsidRPr="002A2B9C" w:rsidRDefault="008D60F5" w:rsidP="008D60F5">
      <w:pPr>
        <w:ind w:firstLine="540"/>
        <w:jc w:val="both"/>
        <w:outlineLvl w:val="0"/>
        <w:rPr>
          <w:sz w:val="22"/>
          <w:szCs w:val="22"/>
        </w:rPr>
      </w:pPr>
    </w:p>
    <w:p w:rsidR="008D60F5" w:rsidRPr="002A2B9C" w:rsidRDefault="008D60F5" w:rsidP="008D60F5">
      <w:pPr>
        <w:ind w:firstLine="540"/>
        <w:jc w:val="both"/>
        <w:outlineLvl w:val="0"/>
        <w:rPr>
          <w:sz w:val="22"/>
          <w:szCs w:val="22"/>
        </w:rPr>
      </w:pPr>
      <w:r w:rsidRPr="002A2B9C">
        <w:rPr>
          <w:sz w:val="22"/>
          <w:szCs w:val="22"/>
        </w:rPr>
        <w:t>объем средств, подлежащий перечислению в районный бюджет (</w:t>
      </w:r>
      <w:proofErr w:type="spellStart"/>
      <w:r w:rsidRPr="002A2B9C">
        <w:rPr>
          <w:sz w:val="22"/>
          <w:szCs w:val="22"/>
        </w:rPr>
        <w:t>V</w:t>
      </w:r>
      <w:r w:rsidRPr="002A2B9C">
        <w:rPr>
          <w:sz w:val="22"/>
          <w:szCs w:val="22"/>
          <w:vertAlign w:val="subscript"/>
        </w:rPr>
        <w:t>возврата</w:t>
      </w:r>
      <w:proofErr w:type="spellEnd"/>
      <w:r w:rsidRPr="002A2B9C">
        <w:rPr>
          <w:sz w:val="22"/>
          <w:szCs w:val="22"/>
        </w:rPr>
        <w:t>), рассчитывается по следующей формуле:</w:t>
      </w:r>
    </w:p>
    <w:p w:rsidR="008D60F5" w:rsidRPr="002A2B9C" w:rsidRDefault="008D60F5" w:rsidP="008D60F5">
      <w:pPr>
        <w:ind w:firstLine="540"/>
        <w:jc w:val="both"/>
        <w:outlineLvl w:val="0"/>
        <w:rPr>
          <w:sz w:val="22"/>
          <w:szCs w:val="22"/>
        </w:rPr>
      </w:pPr>
    </w:p>
    <w:p w:rsidR="008D60F5" w:rsidRPr="002A2B9C" w:rsidRDefault="008D60F5" w:rsidP="008D60F5">
      <w:pPr>
        <w:ind w:firstLine="540"/>
        <w:jc w:val="center"/>
        <w:outlineLvl w:val="0"/>
        <w:rPr>
          <w:sz w:val="22"/>
          <w:szCs w:val="22"/>
        </w:rPr>
      </w:pPr>
      <w:r>
        <w:rPr>
          <w:noProof/>
          <w:sz w:val="22"/>
          <w:szCs w:val="22"/>
          <w:lang w:eastAsia="ru-RU"/>
        </w:rPr>
        <w:drawing>
          <wp:inline distT="0" distB="0" distL="0" distR="0">
            <wp:extent cx="3183890" cy="65659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srcRect/>
                    <a:stretch>
                      <a:fillRect/>
                    </a:stretch>
                  </pic:blipFill>
                  <pic:spPr bwMode="auto">
                    <a:xfrm>
                      <a:off x="0" y="0"/>
                      <a:ext cx="3183890" cy="656590"/>
                    </a:xfrm>
                    <a:prstGeom prst="rect">
                      <a:avLst/>
                    </a:prstGeom>
                    <a:noFill/>
                    <a:ln w="9525">
                      <a:noFill/>
                      <a:miter lim="800000"/>
                      <a:headEnd/>
                      <a:tailEnd/>
                    </a:ln>
                  </pic:spPr>
                </pic:pic>
              </a:graphicData>
            </a:graphic>
          </wp:inline>
        </w:drawing>
      </w:r>
    </w:p>
    <w:p w:rsidR="008D60F5" w:rsidRPr="002A2B9C" w:rsidRDefault="008D60F5" w:rsidP="008D60F5">
      <w:pPr>
        <w:ind w:firstLine="540"/>
        <w:jc w:val="both"/>
        <w:outlineLvl w:val="0"/>
        <w:rPr>
          <w:sz w:val="22"/>
          <w:szCs w:val="22"/>
        </w:rPr>
      </w:pPr>
    </w:p>
    <w:p w:rsidR="008D60F5" w:rsidRPr="002A2B9C" w:rsidRDefault="008D60F5" w:rsidP="008D60F5">
      <w:pPr>
        <w:ind w:firstLine="540"/>
        <w:jc w:val="both"/>
        <w:outlineLvl w:val="0"/>
        <w:rPr>
          <w:sz w:val="22"/>
          <w:szCs w:val="22"/>
        </w:rPr>
      </w:pPr>
      <w:r w:rsidRPr="002A2B9C">
        <w:rPr>
          <w:sz w:val="22"/>
          <w:szCs w:val="22"/>
        </w:rPr>
        <w:t>3) при расчете объема средств, подлежащего перечислению в районный бюджет (</w:t>
      </w:r>
      <w:proofErr w:type="spellStart"/>
      <w:r w:rsidRPr="002A2B9C">
        <w:rPr>
          <w:sz w:val="22"/>
          <w:szCs w:val="22"/>
        </w:rPr>
        <w:t>V</w:t>
      </w:r>
      <w:r w:rsidRPr="002A2B9C">
        <w:rPr>
          <w:sz w:val="22"/>
          <w:szCs w:val="22"/>
          <w:vertAlign w:val="subscript"/>
        </w:rPr>
        <w:t>возврата</w:t>
      </w:r>
      <w:proofErr w:type="spellEnd"/>
      <w:r w:rsidRPr="002A2B9C">
        <w:rPr>
          <w:sz w:val="22"/>
          <w:szCs w:val="22"/>
        </w:rPr>
        <w:t>), коэффициент нарушений обязательств (Р) учитывается со значением 1 в следующих случаях:</w:t>
      </w:r>
    </w:p>
    <w:p w:rsidR="008D60F5" w:rsidRPr="002A2B9C" w:rsidRDefault="008D60F5" w:rsidP="008D60F5">
      <w:pPr>
        <w:ind w:firstLine="540"/>
        <w:jc w:val="both"/>
        <w:outlineLvl w:val="0"/>
        <w:rPr>
          <w:sz w:val="22"/>
          <w:szCs w:val="22"/>
        </w:rPr>
      </w:pPr>
      <w:r w:rsidRPr="002A2B9C">
        <w:rPr>
          <w:sz w:val="22"/>
          <w:szCs w:val="22"/>
        </w:rPr>
        <w:t>при отклонении среднесписочной численности педагогических работников без учета внешних совместителей i-го муниципального учреждения дополнительного образования Чаинского района Томской области по итогам года предоставления субсидии по официальным данным территориального органа государственной статистики от установленного соглашением значения показателя результативности использования Субсидии менее чем на 1 человека;</w:t>
      </w:r>
    </w:p>
    <w:p w:rsidR="008D60F5" w:rsidRPr="002A2B9C" w:rsidRDefault="008D60F5" w:rsidP="008D60F5">
      <w:pPr>
        <w:ind w:firstLine="540"/>
        <w:jc w:val="both"/>
        <w:outlineLvl w:val="0"/>
        <w:rPr>
          <w:sz w:val="22"/>
          <w:szCs w:val="22"/>
        </w:rPr>
      </w:pPr>
      <w:r w:rsidRPr="002A2B9C">
        <w:rPr>
          <w:sz w:val="22"/>
          <w:szCs w:val="22"/>
        </w:rPr>
        <w:t>при отклонении официальных данных территориального органа государственной статистики по уровню средней заработной платы педагогических работников без учета внешних совместителей i-го муниципального учреждения дополнительного образования Чаинского района Томской области менее чем на 0,5% от значения, установленного соглашением показателя результативности использования Субсидии.</w:t>
      </w:r>
    </w:p>
    <w:p w:rsidR="008D60F5" w:rsidRPr="002A2B9C" w:rsidRDefault="008D60F5" w:rsidP="008D60F5">
      <w:pPr>
        <w:ind w:firstLine="540"/>
        <w:jc w:val="both"/>
        <w:outlineLvl w:val="0"/>
        <w:rPr>
          <w:sz w:val="22"/>
          <w:szCs w:val="22"/>
        </w:rPr>
      </w:pPr>
    </w:p>
    <w:p w:rsidR="008D60F5" w:rsidRPr="002A2B9C" w:rsidRDefault="008D60F5" w:rsidP="008D60F5">
      <w:pPr>
        <w:ind w:firstLine="540"/>
        <w:jc w:val="both"/>
        <w:outlineLvl w:val="0"/>
        <w:rPr>
          <w:sz w:val="22"/>
          <w:szCs w:val="22"/>
        </w:rPr>
      </w:pPr>
    </w:p>
    <w:p w:rsidR="008D60F5" w:rsidRPr="002A2B9C" w:rsidRDefault="008D60F5" w:rsidP="008D60F5">
      <w:pPr>
        <w:ind w:firstLine="540"/>
        <w:jc w:val="both"/>
        <w:outlineLvl w:val="0"/>
        <w:rPr>
          <w:sz w:val="22"/>
          <w:szCs w:val="22"/>
        </w:rPr>
      </w:pPr>
    </w:p>
    <w:p w:rsidR="008D60F5" w:rsidRPr="002A2B9C" w:rsidRDefault="008D60F5" w:rsidP="008D60F5">
      <w:pPr>
        <w:jc w:val="right"/>
        <w:outlineLvl w:val="0"/>
        <w:rPr>
          <w:sz w:val="22"/>
          <w:szCs w:val="22"/>
        </w:rPr>
      </w:pPr>
      <w:r w:rsidRPr="002A2B9C">
        <w:rPr>
          <w:sz w:val="22"/>
          <w:szCs w:val="22"/>
        </w:rPr>
        <w:t>Приложение №1</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к Порядку определения объема и условий предоставления муниципальным</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 xml:space="preserve"> бюджетным образовательным учреждениям дополнительного </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 xml:space="preserve">образования, подведомственным  Отделу культуры Чаинского района, субсидии на </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достижение целевых показателей по плану мероприятий («дорожной карте»)</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 xml:space="preserve"> «Изменения в сфере образования в Томской области» в части повышения</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 xml:space="preserve"> заработной платы педагогических работников муниципальных организаций </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дополнительного образования Томской области в рамках государственной программы  «Развитие культуры и туризма в Томской области»</w:t>
      </w:r>
    </w:p>
    <w:p w:rsidR="008D60F5" w:rsidRPr="002A2B9C" w:rsidRDefault="008D60F5" w:rsidP="008D60F5">
      <w:pPr>
        <w:jc w:val="right"/>
        <w:outlineLvl w:val="0"/>
        <w:rPr>
          <w:rFonts w:eastAsia="Calibri"/>
          <w:sz w:val="22"/>
          <w:szCs w:val="22"/>
        </w:rPr>
      </w:pPr>
    </w:p>
    <w:p w:rsidR="008D60F5" w:rsidRPr="002A2B9C" w:rsidRDefault="008D60F5" w:rsidP="008D60F5">
      <w:pPr>
        <w:jc w:val="right"/>
        <w:outlineLvl w:val="0"/>
        <w:rPr>
          <w:rFonts w:eastAsia="Calibri"/>
          <w:sz w:val="22"/>
          <w:szCs w:val="22"/>
        </w:rPr>
      </w:pPr>
      <w:r w:rsidRPr="002A2B9C">
        <w:rPr>
          <w:rFonts w:eastAsia="Calibri"/>
          <w:sz w:val="22"/>
          <w:szCs w:val="22"/>
        </w:rPr>
        <w:t>ФОРМА</w:t>
      </w:r>
    </w:p>
    <w:p w:rsidR="008D60F5" w:rsidRPr="002A2B9C" w:rsidRDefault="008D60F5" w:rsidP="008D60F5">
      <w:pPr>
        <w:jc w:val="center"/>
        <w:outlineLvl w:val="0"/>
        <w:rPr>
          <w:rFonts w:eastAsia="Calibri"/>
          <w:sz w:val="22"/>
          <w:szCs w:val="22"/>
        </w:rPr>
      </w:pPr>
      <w:r w:rsidRPr="002A2B9C">
        <w:rPr>
          <w:rFonts w:eastAsia="Calibri"/>
          <w:sz w:val="22"/>
          <w:szCs w:val="22"/>
        </w:rPr>
        <w:t>Отчет</w:t>
      </w:r>
    </w:p>
    <w:p w:rsidR="008D60F5" w:rsidRPr="002A2B9C" w:rsidRDefault="008D60F5" w:rsidP="008D60F5">
      <w:pPr>
        <w:jc w:val="center"/>
        <w:outlineLvl w:val="0"/>
        <w:rPr>
          <w:rFonts w:eastAsia="Calibri"/>
          <w:sz w:val="22"/>
          <w:szCs w:val="22"/>
        </w:rPr>
      </w:pPr>
      <w:r w:rsidRPr="002A2B9C">
        <w:rPr>
          <w:rFonts w:eastAsia="Calibri"/>
          <w:sz w:val="22"/>
          <w:szCs w:val="22"/>
        </w:rPr>
        <w:t xml:space="preserve">о достижении значений показателей результативности </w:t>
      </w:r>
    </w:p>
    <w:p w:rsidR="008D60F5" w:rsidRPr="002A2B9C" w:rsidRDefault="008D60F5" w:rsidP="008D60F5">
      <w:pPr>
        <w:jc w:val="center"/>
        <w:outlineLvl w:val="0"/>
        <w:rPr>
          <w:rFonts w:eastAsia="Calibri"/>
          <w:sz w:val="22"/>
          <w:szCs w:val="22"/>
        </w:rPr>
      </w:pPr>
      <w:r w:rsidRPr="002A2B9C">
        <w:rPr>
          <w:rFonts w:eastAsia="Calibri"/>
          <w:sz w:val="22"/>
          <w:szCs w:val="22"/>
        </w:rPr>
        <w:t>по состоянию на  _________ 20__ года</w:t>
      </w:r>
    </w:p>
    <w:p w:rsidR="008D60F5" w:rsidRPr="002A2B9C" w:rsidRDefault="008D60F5" w:rsidP="008D60F5">
      <w:pPr>
        <w:jc w:val="both"/>
        <w:rPr>
          <w:rFonts w:eastAsia="Calibri"/>
          <w:sz w:val="22"/>
          <w:szCs w:val="22"/>
        </w:rPr>
      </w:pPr>
      <w:r w:rsidRPr="002A2B9C">
        <w:rPr>
          <w:rFonts w:eastAsia="Calibri"/>
          <w:sz w:val="22"/>
          <w:szCs w:val="22"/>
        </w:rPr>
        <w:t>________________________________________________________________________</w:t>
      </w:r>
    </w:p>
    <w:p w:rsidR="008D60F5" w:rsidRPr="002A2B9C" w:rsidRDefault="008D60F5" w:rsidP="008D60F5">
      <w:pPr>
        <w:jc w:val="both"/>
        <w:rPr>
          <w:rFonts w:eastAsia="Calibri"/>
          <w:sz w:val="22"/>
          <w:szCs w:val="22"/>
        </w:rPr>
      </w:pPr>
      <w:r w:rsidRPr="002A2B9C">
        <w:rPr>
          <w:rFonts w:eastAsia="Calibri"/>
          <w:sz w:val="22"/>
          <w:szCs w:val="22"/>
        </w:rPr>
        <w:t xml:space="preserve">                                                           (наименование учреждения)</w:t>
      </w:r>
    </w:p>
    <w:p w:rsidR="008D60F5" w:rsidRPr="002A2B9C" w:rsidRDefault="008D60F5" w:rsidP="008D60F5">
      <w:pPr>
        <w:jc w:val="both"/>
        <w:rPr>
          <w:rFonts w:eastAsia="Calibri"/>
          <w:sz w:val="22"/>
          <w:szCs w:val="22"/>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74"/>
        <w:gridCol w:w="1128"/>
        <w:gridCol w:w="991"/>
        <w:gridCol w:w="1126"/>
        <w:gridCol w:w="1438"/>
        <w:gridCol w:w="1319"/>
      </w:tblGrid>
      <w:tr w:rsidR="008D60F5" w:rsidRPr="002A2B9C" w:rsidTr="00BF7778">
        <w:trPr>
          <w:trHeight w:val="366"/>
        </w:trPr>
        <w:tc>
          <w:tcPr>
            <w:tcW w:w="1765" w:type="pct"/>
            <w:vMerge w:val="restart"/>
          </w:tcPr>
          <w:p w:rsidR="008D60F5" w:rsidRPr="002A2B9C" w:rsidRDefault="008D60F5" w:rsidP="00BF7778">
            <w:pPr>
              <w:jc w:val="center"/>
              <w:rPr>
                <w:rFonts w:eastAsia="Calibri"/>
                <w:sz w:val="22"/>
                <w:szCs w:val="22"/>
              </w:rPr>
            </w:pPr>
            <w:r w:rsidRPr="002A2B9C">
              <w:rPr>
                <w:rFonts w:eastAsia="Calibri"/>
                <w:sz w:val="22"/>
                <w:szCs w:val="22"/>
              </w:rPr>
              <w:t>Наименование показателя результативности</w:t>
            </w:r>
          </w:p>
        </w:tc>
        <w:tc>
          <w:tcPr>
            <w:tcW w:w="1141" w:type="pct"/>
            <w:gridSpan w:val="2"/>
          </w:tcPr>
          <w:p w:rsidR="008D60F5" w:rsidRPr="002A2B9C" w:rsidRDefault="008D60F5" w:rsidP="00BF7778">
            <w:pPr>
              <w:jc w:val="center"/>
              <w:rPr>
                <w:rFonts w:eastAsia="Calibri"/>
                <w:sz w:val="22"/>
                <w:szCs w:val="22"/>
              </w:rPr>
            </w:pPr>
            <w:r w:rsidRPr="002A2B9C">
              <w:rPr>
                <w:sz w:val="22"/>
                <w:szCs w:val="22"/>
              </w:rPr>
              <w:t xml:space="preserve">Единица измерения по </w:t>
            </w:r>
            <w:r w:rsidRPr="002A2B9C">
              <w:rPr>
                <w:color w:val="0000FF"/>
                <w:sz w:val="22"/>
                <w:szCs w:val="22"/>
              </w:rPr>
              <w:t>ОКЕИ</w:t>
            </w:r>
            <w:r w:rsidRPr="002A2B9C">
              <w:rPr>
                <w:rFonts w:eastAsia="Calibri"/>
                <w:sz w:val="22"/>
                <w:szCs w:val="22"/>
              </w:rPr>
              <w:t xml:space="preserve"> </w:t>
            </w:r>
          </w:p>
        </w:tc>
        <w:tc>
          <w:tcPr>
            <w:tcW w:w="1382" w:type="pct"/>
            <w:gridSpan w:val="2"/>
          </w:tcPr>
          <w:p w:rsidR="008D60F5" w:rsidRPr="002A2B9C" w:rsidRDefault="008D60F5" w:rsidP="00BF7778">
            <w:pPr>
              <w:jc w:val="center"/>
              <w:rPr>
                <w:rFonts w:eastAsia="Calibri"/>
                <w:sz w:val="22"/>
                <w:szCs w:val="22"/>
              </w:rPr>
            </w:pPr>
            <w:r w:rsidRPr="002A2B9C">
              <w:rPr>
                <w:rFonts w:eastAsia="Calibri"/>
                <w:sz w:val="22"/>
                <w:szCs w:val="22"/>
              </w:rPr>
              <w:t>Значение показателя результативности</w:t>
            </w:r>
          </w:p>
        </w:tc>
        <w:tc>
          <w:tcPr>
            <w:tcW w:w="712" w:type="pct"/>
            <w:vMerge w:val="restart"/>
          </w:tcPr>
          <w:p w:rsidR="008D60F5" w:rsidRPr="002A2B9C" w:rsidRDefault="008D60F5" w:rsidP="00BF7778">
            <w:pPr>
              <w:jc w:val="center"/>
              <w:rPr>
                <w:rFonts w:eastAsia="Calibri"/>
                <w:sz w:val="22"/>
                <w:szCs w:val="22"/>
              </w:rPr>
            </w:pPr>
            <w:r w:rsidRPr="002A2B9C">
              <w:rPr>
                <w:rFonts w:eastAsia="Calibri"/>
                <w:sz w:val="22"/>
                <w:szCs w:val="22"/>
              </w:rPr>
              <w:t>Причина отклонения</w:t>
            </w:r>
          </w:p>
        </w:tc>
      </w:tr>
      <w:tr w:rsidR="008D60F5" w:rsidRPr="002A2B9C" w:rsidTr="00BF7778">
        <w:trPr>
          <w:trHeight w:val="313"/>
        </w:trPr>
        <w:tc>
          <w:tcPr>
            <w:tcW w:w="1765" w:type="pct"/>
            <w:vMerge/>
          </w:tcPr>
          <w:p w:rsidR="008D60F5" w:rsidRPr="002A2B9C" w:rsidRDefault="008D60F5" w:rsidP="00BF7778">
            <w:pPr>
              <w:jc w:val="center"/>
              <w:rPr>
                <w:rFonts w:eastAsia="Calibri"/>
                <w:sz w:val="22"/>
                <w:szCs w:val="22"/>
              </w:rPr>
            </w:pPr>
          </w:p>
        </w:tc>
        <w:tc>
          <w:tcPr>
            <w:tcW w:w="608" w:type="pct"/>
          </w:tcPr>
          <w:p w:rsidR="008D60F5" w:rsidRPr="002A2B9C" w:rsidRDefault="008D60F5" w:rsidP="00BF7778">
            <w:pPr>
              <w:widowControl w:val="0"/>
              <w:rPr>
                <w:sz w:val="22"/>
                <w:szCs w:val="22"/>
              </w:rPr>
            </w:pPr>
            <w:r w:rsidRPr="002A2B9C">
              <w:rPr>
                <w:sz w:val="22"/>
                <w:szCs w:val="22"/>
              </w:rPr>
              <w:t>наименование</w:t>
            </w:r>
          </w:p>
        </w:tc>
        <w:tc>
          <w:tcPr>
            <w:tcW w:w="534" w:type="pct"/>
          </w:tcPr>
          <w:p w:rsidR="008D60F5" w:rsidRPr="002A2B9C" w:rsidRDefault="008D60F5" w:rsidP="00BF7778">
            <w:pPr>
              <w:widowControl w:val="0"/>
              <w:rPr>
                <w:sz w:val="22"/>
                <w:szCs w:val="22"/>
              </w:rPr>
            </w:pPr>
            <w:r w:rsidRPr="002A2B9C">
              <w:rPr>
                <w:sz w:val="22"/>
                <w:szCs w:val="22"/>
              </w:rPr>
              <w:t>код</w:t>
            </w:r>
          </w:p>
        </w:tc>
        <w:tc>
          <w:tcPr>
            <w:tcW w:w="607" w:type="pct"/>
          </w:tcPr>
          <w:p w:rsidR="008D60F5" w:rsidRPr="002A2B9C" w:rsidRDefault="008D60F5" w:rsidP="00BF7778">
            <w:pPr>
              <w:jc w:val="center"/>
              <w:rPr>
                <w:rFonts w:eastAsia="Calibri"/>
                <w:sz w:val="22"/>
                <w:szCs w:val="22"/>
              </w:rPr>
            </w:pPr>
            <w:r w:rsidRPr="002A2B9C">
              <w:rPr>
                <w:rFonts w:eastAsia="Calibri"/>
                <w:sz w:val="22"/>
                <w:szCs w:val="22"/>
              </w:rPr>
              <w:t>плановое</w:t>
            </w:r>
          </w:p>
        </w:tc>
        <w:tc>
          <w:tcPr>
            <w:tcW w:w="775" w:type="pct"/>
          </w:tcPr>
          <w:p w:rsidR="008D60F5" w:rsidRPr="002A2B9C" w:rsidRDefault="008D60F5" w:rsidP="00BF7778">
            <w:pPr>
              <w:jc w:val="center"/>
              <w:rPr>
                <w:rFonts w:eastAsia="Calibri"/>
                <w:sz w:val="22"/>
                <w:szCs w:val="22"/>
              </w:rPr>
            </w:pPr>
            <w:r w:rsidRPr="002A2B9C">
              <w:rPr>
                <w:rFonts w:eastAsia="Calibri"/>
                <w:sz w:val="22"/>
                <w:szCs w:val="22"/>
              </w:rPr>
              <w:t>фактическое</w:t>
            </w:r>
          </w:p>
        </w:tc>
        <w:tc>
          <w:tcPr>
            <w:tcW w:w="712" w:type="pct"/>
            <w:vMerge/>
          </w:tcPr>
          <w:p w:rsidR="008D60F5" w:rsidRPr="002A2B9C" w:rsidRDefault="008D60F5" w:rsidP="00BF7778">
            <w:pPr>
              <w:jc w:val="center"/>
              <w:rPr>
                <w:rFonts w:eastAsia="Calibri"/>
                <w:sz w:val="22"/>
                <w:szCs w:val="22"/>
              </w:rPr>
            </w:pPr>
          </w:p>
        </w:tc>
      </w:tr>
      <w:tr w:rsidR="008D60F5" w:rsidRPr="002A2B9C" w:rsidTr="00BF7778">
        <w:trPr>
          <w:trHeight w:val="168"/>
        </w:trPr>
        <w:tc>
          <w:tcPr>
            <w:tcW w:w="1765" w:type="pct"/>
          </w:tcPr>
          <w:p w:rsidR="008D60F5" w:rsidRPr="002A2B9C" w:rsidRDefault="008D60F5" w:rsidP="00BF7778">
            <w:pPr>
              <w:jc w:val="center"/>
              <w:rPr>
                <w:rFonts w:eastAsia="Calibri"/>
                <w:sz w:val="22"/>
                <w:szCs w:val="22"/>
              </w:rPr>
            </w:pPr>
            <w:r w:rsidRPr="002A2B9C">
              <w:rPr>
                <w:rFonts w:eastAsia="Calibri"/>
                <w:sz w:val="22"/>
                <w:szCs w:val="22"/>
              </w:rPr>
              <w:t>1</w:t>
            </w:r>
          </w:p>
        </w:tc>
        <w:tc>
          <w:tcPr>
            <w:tcW w:w="608" w:type="pct"/>
          </w:tcPr>
          <w:p w:rsidR="008D60F5" w:rsidRPr="002A2B9C" w:rsidRDefault="008D60F5" w:rsidP="00BF7778">
            <w:pPr>
              <w:jc w:val="center"/>
              <w:rPr>
                <w:rFonts w:eastAsia="Calibri"/>
                <w:strike/>
                <w:sz w:val="22"/>
                <w:szCs w:val="22"/>
              </w:rPr>
            </w:pPr>
            <w:r w:rsidRPr="002A2B9C">
              <w:rPr>
                <w:rFonts w:eastAsia="Calibri"/>
                <w:sz w:val="22"/>
                <w:szCs w:val="22"/>
              </w:rPr>
              <w:t>2</w:t>
            </w:r>
          </w:p>
        </w:tc>
        <w:tc>
          <w:tcPr>
            <w:tcW w:w="534" w:type="pct"/>
          </w:tcPr>
          <w:p w:rsidR="008D60F5" w:rsidRPr="002A2B9C" w:rsidRDefault="008D60F5" w:rsidP="00BF7778">
            <w:pPr>
              <w:jc w:val="center"/>
              <w:rPr>
                <w:rFonts w:eastAsia="Calibri"/>
                <w:sz w:val="22"/>
                <w:szCs w:val="22"/>
              </w:rPr>
            </w:pPr>
            <w:r w:rsidRPr="002A2B9C">
              <w:rPr>
                <w:rFonts w:eastAsia="Calibri"/>
                <w:sz w:val="22"/>
                <w:szCs w:val="22"/>
              </w:rPr>
              <w:t>3</w:t>
            </w:r>
          </w:p>
        </w:tc>
        <w:tc>
          <w:tcPr>
            <w:tcW w:w="607" w:type="pct"/>
          </w:tcPr>
          <w:p w:rsidR="008D60F5" w:rsidRPr="002A2B9C" w:rsidRDefault="008D60F5" w:rsidP="00BF7778">
            <w:pPr>
              <w:jc w:val="center"/>
              <w:rPr>
                <w:rFonts w:eastAsia="Calibri"/>
                <w:sz w:val="22"/>
                <w:szCs w:val="22"/>
              </w:rPr>
            </w:pPr>
            <w:r w:rsidRPr="002A2B9C">
              <w:rPr>
                <w:rFonts w:eastAsia="Calibri"/>
                <w:sz w:val="22"/>
                <w:szCs w:val="22"/>
              </w:rPr>
              <w:t>4</w:t>
            </w:r>
          </w:p>
        </w:tc>
        <w:tc>
          <w:tcPr>
            <w:tcW w:w="775" w:type="pct"/>
          </w:tcPr>
          <w:p w:rsidR="008D60F5" w:rsidRPr="002A2B9C" w:rsidRDefault="008D60F5" w:rsidP="00BF7778">
            <w:pPr>
              <w:jc w:val="center"/>
              <w:rPr>
                <w:rFonts w:eastAsia="Calibri"/>
                <w:sz w:val="22"/>
                <w:szCs w:val="22"/>
              </w:rPr>
            </w:pPr>
            <w:r w:rsidRPr="002A2B9C">
              <w:rPr>
                <w:rFonts w:eastAsia="Calibri"/>
                <w:sz w:val="22"/>
                <w:szCs w:val="22"/>
              </w:rPr>
              <w:t>5</w:t>
            </w:r>
          </w:p>
        </w:tc>
        <w:tc>
          <w:tcPr>
            <w:tcW w:w="712" w:type="pct"/>
          </w:tcPr>
          <w:p w:rsidR="008D60F5" w:rsidRPr="002A2B9C" w:rsidRDefault="008D60F5" w:rsidP="00BF7778">
            <w:pPr>
              <w:jc w:val="center"/>
              <w:rPr>
                <w:rFonts w:eastAsia="Calibri"/>
                <w:sz w:val="22"/>
                <w:szCs w:val="22"/>
              </w:rPr>
            </w:pPr>
            <w:r w:rsidRPr="002A2B9C">
              <w:rPr>
                <w:rFonts w:eastAsia="Calibri"/>
                <w:sz w:val="22"/>
                <w:szCs w:val="22"/>
              </w:rPr>
              <w:t>6</w:t>
            </w:r>
          </w:p>
        </w:tc>
      </w:tr>
      <w:tr w:rsidR="008D60F5" w:rsidRPr="002A2B9C" w:rsidTr="00BF7778">
        <w:tc>
          <w:tcPr>
            <w:tcW w:w="1765" w:type="pct"/>
          </w:tcPr>
          <w:p w:rsidR="008D60F5" w:rsidRPr="002A2B9C" w:rsidRDefault="008D60F5" w:rsidP="00BF7778">
            <w:pPr>
              <w:jc w:val="center"/>
              <w:rPr>
                <w:rFonts w:eastAsia="Calibri"/>
                <w:sz w:val="22"/>
                <w:szCs w:val="22"/>
              </w:rPr>
            </w:pPr>
          </w:p>
        </w:tc>
        <w:tc>
          <w:tcPr>
            <w:tcW w:w="608" w:type="pct"/>
          </w:tcPr>
          <w:p w:rsidR="008D60F5" w:rsidRPr="002A2B9C" w:rsidRDefault="008D60F5" w:rsidP="00BF7778">
            <w:pPr>
              <w:jc w:val="center"/>
              <w:rPr>
                <w:rFonts w:eastAsia="Calibri"/>
                <w:i/>
                <w:color w:val="FF0000"/>
                <w:sz w:val="22"/>
                <w:szCs w:val="22"/>
              </w:rPr>
            </w:pPr>
          </w:p>
        </w:tc>
        <w:tc>
          <w:tcPr>
            <w:tcW w:w="534" w:type="pct"/>
          </w:tcPr>
          <w:p w:rsidR="008D60F5" w:rsidRPr="002A2B9C" w:rsidRDefault="008D60F5" w:rsidP="00BF7778">
            <w:pPr>
              <w:jc w:val="center"/>
              <w:rPr>
                <w:rFonts w:eastAsia="Calibri"/>
                <w:sz w:val="22"/>
                <w:szCs w:val="22"/>
              </w:rPr>
            </w:pPr>
          </w:p>
        </w:tc>
        <w:tc>
          <w:tcPr>
            <w:tcW w:w="607" w:type="pct"/>
          </w:tcPr>
          <w:p w:rsidR="008D60F5" w:rsidRPr="002A2B9C" w:rsidRDefault="008D60F5" w:rsidP="00BF7778">
            <w:pPr>
              <w:jc w:val="center"/>
              <w:rPr>
                <w:rFonts w:eastAsia="Calibri"/>
                <w:sz w:val="22"/>
                <w:szCs w:val="22"/>
              </w:rPr>
            </w:pPr>
          </w:p>
        </w:tc>
        <w:tc>
          <w:tcPr>
            <w:tcW w:w="775" w:type="pct"/>
          </w:tcPr>
          <w:p w:rsidR="008D60F5" w:rsidRPr="002A2B9C" w:rsidRDefault="008D60F5" w:rsidP="00BF7778">
            <w:pPr>
              <w:jc w:val="center"/>
              <w:rPr>
                <w:rFonts w:eastAsia="Calibri"/>
                <w:sz w:val="22"/>
                <w:szCs w:val="22"/>
              </w:rPr>
            </w:pPr>
          </w:p>
        </w:tc>
        <w:tc>
          <w:tcPr>
            <w:tcW w:w="712" w:type="pct"/>
          </w:tcPr>
          <w:p w:rsidR="008D60F5" w:rsidRPr="002A2B9C" w:rsidRDefault="008D60F5" w:rsidP="00BF7778">
            <w:pPr>
              <w:jc w:val="center"/>
              <w:rPr>
                <w:rFonts w:eastAsia="Calibri"/>
                <w:sz w:val="22"/>
                <w:szCs w:val="22"/>
              </w:rPr>
            </w:pPr>
          </w:p>
        </w:tc>
      </w:tr>
    </w:tbl>
    <w:p w:rsidR="008D60F5" w:rsidRPr="002A2B9C" w:rsidRDefault="008D60F5" w:rsidP="008D60F5">
      <w:pPr>
        <w:jc w:val="both"/>
        <w:rPr>
          <w:rFonts w:eastAsia="Calibri"/>
          <w:sz w:val="22"/>
          <w:szCs w:val="22"/>
        </w:rPr>
      </w:pPr>
    </w:p>
    <w:p w:rsidR="008D60F5" w:rsidRPr="002A2B9C" w:rsidRDefault="008D60F5" w:rsidP="008D60F5">
      <w:pPr>
        <w:widowControl w:val="0"/>
        <w:rPr>
          <w:rFonts w:eastAsia="Calibri"/>
          <w:sz w:val="22"/>
          <w:szCs w:val="22"/>
        </w:rPr>
      </w:pPr>
      <w:r w:rsidRPr="002A2B9C">
        <w:rPr>
          <w:rFonts w:eastAsia="Calibri"/>
          <w:sz w:val="22"/>
          <w:szCs w:val="22"/>
        </w:rPr>
        <w:t>Руководитель ___________________     __________        _____________________</w:t>
      </w:r>
    </w:p>
    <w:p w:rsidR="008D60F5" w:rsidRPr="002A2B9C" w:rsidRDefault="008D60F5" w:rsidP="008D60F5">
      <w:pPr>
        <w:widowControl w:val="0"/>
        <w:rPr>
          <w:rFonts w:eastAsia="Calibri"/>
          <w:sz w:val="22"/>
          <w:szCs w:val="22"/>
        </w:rPr>
      </w:pPr>
      <w:r w:rsidRPr="002A2B9C">
        <w:rPr>
          <w:rFonts w:eastAsia="Calibri"/>
          <w:sz w:val="22"/>
          <w:szCs w:val="22"/>
        </w:rPr>
        <w:t xml:space="preserve">                                   (должность)                           (подпись)                    (расшифровка подписи)</w:t>
      </w:r>
    </w:p>
    <w:p w:rsidR="008D60F5" w:rsidRPr="002A2B9C" w:rsidRDefault="008D60F5" w:rsidP="008D60F5">
      <w:pPr>
        <w:widowControl w:val="0"/>
        <w:rPr>
          <w:rFonts w:eastAsia="Calibri"/>
          <w:sz w:val="22"/>
          <w:szCs w:val="22"/>
        </w:rPr>
      </w:pPr>
      <w:r w:rsidRPr="002A2B9C">
        <w:rPr>
          <w:rFonts w:eastAsia="Calibri"/>
          <w:sz w:val="22"/>
          <w:szCs w:val="22"/>
        </w:rPr>
        <w:t>Исполнитель  ___________  ___________________  ________________________</w:t>
      </w:r>
    </w:p>
    <w:p w:rsidR="008D60F5" w:rsidRPr="002A2B9C" w:rsidRDefault="008D60F5" w:rsidP="008D60F5">
      <w:pPr>
        <w:widowControl w:val="0"/>
        <w:rPr>
          <w:rFonts w:eastAsia="Calibri"/>
          <w:sz w:val="22"/>
          <w:szCs w:val="22"/>
        </w:rPr>
      </w:pPr>
      <w:r w:rsidRPr="002A2B9C">
        <w:rPr>
          <w:rFonts w:eastAsia="Calibri"/>
          <w:sz w:val="22"/>
          <w:szCs w:val="22"/>
        </w:rPr>
        <w:t xml:space="preserve">                          (должность)         (инициалы, фамилия)                       (телефон)</w:t>
      </w:r>
    </w:p>
    <w:p w:rsidR="008D60F5" w:rsidRPr="002A2B9C" w:rsidRDefault="008D60F5" w:rsidP="008D60F5">
      <w:pPr>
        <w:widowControl w:val="0"/>
        <w:rPr>
          <w:sz w:val="22"/>
          <w:szCs w:val="22"/>
        </w:rPr>
      </w:pPr>
      <w:r w:rsidRPr="002A2B9C">
        <w:rPr>
          <w:rFonts w:eastAsia="Calibri"/>
          <w:sz w:val="22"/>
          <w:szCs w:val="22"/>
        </w:rPr>
        <w:t>_______ 20__ г.</w:t>
      </w:r>
      <w:r w:rsidRPr="002A2B9C">
        <w:rPr>
          <w:rFonts w:eastAsia="Calibri"/>
          <w:sz w:val="22"/>
          <w:szCs w:val="22"/>
        </w:rPr>
        <w:tab/>
      </w:r>
    </w:p>
    <w:p w:rsidR="008D60F5" w:rsidRPr="002A2B9C" w:rsidRDefault="008D60F5" w:rsidP="008D60F5">
      <w:pPr>
        <w:widowControl w:val="0"/>
        <w:jc w:val="right"/>
        <w:rPr>
          <w:sz w:val="22"/>
          <w:szCs w:val="22"/>
        </w:rPr>
      </w:pPr>
    </w:p>
    <w:p w:rsidR="008D60F5" w:rsidRPr="002A2B9C" w:rsidRDefault="008D60F5" w:rsidP="008D60F5">
      <w:pPr>
        <w:ind w:left="6521" w:right="-24" w:firstLine="425"/>
        <w:jc w:val="both"/>
        <w:outlineLvl w:val="0"/>
        <w:rPr>
          <w:sz w:val="22"/>
          <w:szCs w:val="22"/>
        </w:rPr>
      </w:pPr>
    </w:p>
    <w:p w:rsidR="008D60F5" w:rsidRPr="002A2B9C" w:rsidRDefault="008D60F5" w:rsidP="008D60F5">
      <w:pPr>
        <w:jc w:val="right"/>
        <w:outlineLvl w:val="0"/>
        <w:rPr>
          <w:sz w:val="22"/>
          <w:szCs w:val="22"/>
        </w:rPr>
      </w:pPr>
      <w:r w:rsidRPr="002A2B9C">
        <w:rPr>
          <w:sz w:val="22"/>
          <w:szCs w:val="22"/>
        </w:rPr>
        <w:t>Приложение № 2</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к Порядку определения объема и условий предоставления муниципальным</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 xml:space="preserve"> бюджетным образовательным учреждениям дополнительного </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 xml:space="preserve">образования, подведомственным  Отделу культуры Чаинского района, субсидии на </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достижение целевых показателей по плану мероприятий («дорожной карте»)</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 xml:space="preserve"> «Изменения в сфере образования в Томской области» в части повышения</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 xml:space="preserve"> заработной платы педагогических работников муниципальных организаций </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дополнительного образования Томской области в рамках государственной программы  «Развитие культуры и туризма в Томской области»</w:t>
      </w:r>
    </w:p>
    <w:p w:rsidR="008D60F5" w:rsidRPr="002A2B9C" w:rsidRDefault="008D60F5" w:rsidP="008D60F5">
      <w:pPr>
        <w:jc w:val="right"/>
        <w:outlineLvl w:val="0"/>
        <w:rPr>
          <w:rFonts w:eastAsia="Calibri"/>
          <w:sz w:val="22"/>
          <w:szCs w:val="22"/>
        </w:rPr>
      </w:pPr>
    </w:p>
    <w:p w:rsidR="008D60F5" w:rsidRPr="002A2B9C" w:rsidRDefault="008D60F5" w:rsidP="008D60F5">
      <w:pPr>
        <w:jc w:val="right"/>
        <w:outlineLvl w:val="0"/>
        <w:rPr>
          <w:sz w:val="22"/>
          <w:szCs w:val="22"/>
        </w:rPr>
      </w:pPr>
      <w:r w:rsidRPr="002A2B9C">
        <w:rPr>
          <w:rFonts w:eastAsia="Calibri"/>
          <w:sz w:val="22"/>
          <w:szCs w:val="22"/>
        </w:rPr>
        <w:t>ФОРМА</w:t>
      </w:r>
    </w:p>
    <w:tbl>
      <w:tblPr>
        <w:tblW w:w="9938" w:type="dxa"/>
        <w:tblInd w:w="62" w:type="dxa"/>
        <w:tblLayout w:type="fixed"/>
        <w:tblCellMar>
          <w:top w:w="102" w:type="dxa"/>
          <w:left w:w="62" w:type="dxa"/>
          <w:bottom w:w="102" w:type="dxa"/>
          <w:right w:w="62" w:type="dxa"/>
        </w:tblCellMar>
        <w:tblLook w:val="0000"/>
      </w:tblPr>
      <w:tblGrid>
        <w:gridCol w:w="2694"/>
        <w:gridCol w:w="850"/>
        <w:gridCol w:w="709"/>
        <w:gridCol w:w="709"/>
        <w:gridCol w:w="992"/>
        <w:gridCol w:w="709"/>
        <w:gridCol w:w="992"/>
        <w:gridCol w:w="1134"/>
        <w:gridCol w:w="976"/>
        <w:gridCol w:w="173"/>
      </w:tblGrid>
      <w:tr w:rsidR="008D60F5" w:rsidRPr="002A2B9C" w:rsidTr="00BF7778">
        <w:trPr>
          <w:trHeight w:val="933"/>
        </w:trPr>
        <w:tc>
          <w:tcPr>
            <w:tcW w:w="9938" w:type="dxa"/>
            <w:gridSpan w:val="10"/>
            <w:tcBorders>
              <w:top w:val="nil"/>
              <w:left w:val="nil"/>
              <w:bottom w:val="nil"/>
              <w:right w:val="nil"/>
            </w:tcBorders>
          </w:tcPr>
          <w:p w:rsidR="008D60F5" w:rsidRPr="002A2B9C" w:rsidRDefault="008D60F5" w:rsidP="00BF7778">
            <w:pPr>
              <w:widowControl w:val="0"/>
              <w:jc w:val="center"/>
              <w:rPr>
                <w:sz w:val="22"/>
                <w:szCs w:val="22"/>
              </w:rPr>
            </w:pPr>
            <w:r w:rsidRPr="002A2B9C">
              <w:rPr>
                <w:sz w:val="22"/>
                <w:szCs w:val="22"/>
              </w:rPr>
              <w:t>Отчет</w:t>
            </w:r>
          </w:p>
          <w:p w:rsidR="008D60F5" w:rsidRPr="002A2B9C" w:rsidRDefault="008D60F5" w:rsidP="00BF7778">
            <w:pPr>
              <w:widowControl w:val="0"/>
              <w:jc w:val="center"/>
              <w:rPr>
                <w:sz w:val="22"/>
                <w:szCs w:val="22"/>
              </w:rPr>
            </w:pPr>
            <w:r w:rsidRPr="002A2B9C">
              <w:rPr>
                <w:sz w:val="22"/>
                <w:szCs w:val="22"/>
              </w:rPr>
              <w:t>о реализации плана мероприятий по достижению результатов предоставления субсидии</w:t>
            </w:r>
          </w:p>
          <w:p w:rsidR="008D60F5" w:rsidRPr="002A2B9C" w:rsidRDefault="008D60F5" w:rsidP="00BF7778">
            <w:pPr>
              <w:jc w:val="center"/>
              <w:outlineLvl w:val="0"/>
              <w:rPr>
                <w:rFonts w:eastAsia="Calibri"/>
                <w:sz w:val="22"/>
                <w:szCs w:val="22"/>
              </w:rPr>
            </w:pPr>
            <w:r w:rsidRPr="002A2B9C">
              <w:rPr>
                <w:rFonts w:eastAsia="Calibri"/>
                <w:sz w:val="22"/>
                <w:szCs w:val="22"/>
              </w:rPr>
              <w:t>по состоянию на  _________ 20__ года</w:t>
            </w:r>
          </w:p>
          <w:p w:rsidR="008D60F5" w:rsidRPr="002A2B9C" w:rsidRDefault="008D60F5" w:rsidP="00BF7778">
            <w:pPr>
              <w:jc w:val="both"/>
              <w:rPr>
                <w:rFonts w:eastAsia="Calibri"/>
                <w:sz w:val="22"/>
                <w:szCs w:val="22"/>
              </w:rPr>
            </w:pPr>
            <w:r w:rsidRPr="002A2B9C">
              <w:rPr>
                <w:rFonts w:eastAsia="Calibri"/>
                <w:sz w:val="22"/>
                <w:szCs w:val="22"/>
              </w:rPr>
              <w:t>_________________________________________________________________________</w:t>
            </w:r>
          </w:p>
          <w:p w:rsidR="008D60F5" w:rsidRPr="002A2B9C" w:rsidRDefault="008D60F5" w:rsidP="00BF7778">
            <w:pPr>
              <w:jc w:val="center"/>
              <w:rPr>
                <w:sz w:val="22"/>
                <w:szCs w:val="22"/>
              </w:rPr>
            </w:pPr>
            <w:r w:rsidRPr="002A2B9C">
              <w:rPr>
                <w:rFonts w:eastAsia="Calibri"/>
                <w:sz w:val="22"/>
                <w:szCs w:val="22"/>
              </w:rPr>
              <w:t>(наименование учреждения)</w:t>
            </w:r>
          </w:p>
        </w:tc>
      </w:tr>
      <w:tr w:rsidR="008D60F5" w:rsidRPr="002A2B9C" w:rsidTr="008D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2694" w:type="dxa"/>
            <w:vMerge w:val="restart"/>
          </w:tcPr>
          <w:p w:rsidR="008D60F5" w:rsidRPr="002A2B9C" w:rsidRDefault="008D60F5" w:rsidP="00BF7778">
            <w:pPr>
              <w:widowControl w:val="0"/>
              <w:rPr>
                <w:sz w:val="22"/>
                <w:szCs w:val="22"/>
              </w:rPr>
            </w:pPr>
            <w:r w:rsidRPr="002A2B9C">
              <w:rPr>
                <w:sz w:val="22"/>
                <w:szCs w:val="22"/>
              </w:rPr>
              <w:t>Наименование результата предоставления Субсидии, контрольной точки</w:t>
            </w:r>
          </w:p>
        </w:tc>
        <w:tc>
          <w:tcPr>
            <w:tcW w:w="1559" w:type="dxa"/>
            <w:gridSpan w:val="2"/>
          </w:tcPr>
          <w:p w:rsidR="008D60F5" w:rsidRPr="002A2B9C" w:rsidRDefault="008D60F5" w:rsidP="00BF7778">
            <w:pPr>
              <w:widowControl w:val="0"/>
              <w:rPr>
                <w:sz w:val="22"/>
                <w:szCs w:val="22"/>
              </w:rPr>
            </w:pPr>
            <w:r w:rsidRPr="002A2B9C">
              <w:rPr>
                <w:sz w:val="22"/>
                <w:szCs w:val="22"/>
              </w:rPr>
              <w:t xml:space="preserve">Единица измерения по </w:t>
            </w:r>
            <w:r w:rsidRPr="002A2B9C">
              <w:rPr>
                <w:color w:val="0000FF"/>
                <w:sz w:val="22"/>
                <w:szCs w:val="22"/>
              </w:rPr>
              <w:t>ОКЕИ</w:t>
            </w:r>
          </w:p>
        </w:tc>
        <w:tc>
          <w:tcPr>
            <w:tcW w:w="2410" w:type="dxa"/>
            <w:gridSpan w:val="3"/>
          </w:tcPr>
          <w:p w:rsidR="008D60F5" w:rsidRPr="002A2B9C" w:rsidRDefault="008D60F5" w:rsidP="00BF7778">
            <w:pPr>
              <w:widowControl w:val="0"/>
              <w:rPr>
                <w:sz w:val="22"/>
                <w:szCs w:val="22"/>
              </w:rPr>
            </w:pPr>
            <w:r w:rsidRPr="002A2B9C">
              <w:rPr>
                <w:sz w:val="22"/>
                <w:szCs w:val="22"/>
              </w:rPr>
              <w:t>Значение результата предоставления Субсидии, контрольной точки</w:t>
            </w:r>
          </w:p>
        </w:tc>
        <w:tc>
          <w:tcPr>
            <w:tcW w:w="2126" w:type="dxa"/>
            <w:gridSpan w:val="2"/>
          </w:tcPr>
          <w:p w:rsidR="008D60F5" w:rsidRPr="002A2B9C" w:rsidRDefault="008D60F5" w:rsidP="00BF7778">
            <w:pPr>
              <w:widowControl w:val="0"/>
              <w:rPr>
                <w:sz w:val="22"/>
                <w:szCs w:val="22"/>
              </w:rPr>
            </w:pPr>
            <w:r w:rsidRPr="002A2B9C">
              <w:rPr>
                <w:sz w:val="22"/>
                <w:szCs w:val="22"/>
              </w:rPr>
              <w:t>Срок достижения результата предоставления Субсидии, контрольной точки</w:t>
            </w:r>
          </w:p>
        </w:tc>
        <w:tc>
          <w:tcPr>
            <w:tcW w:w="976" w:type="dxa"/>
            <w:vMerge w:val="restart"/>
          </w:tcPr>
          <w:p w:rsidR="008D60F5" w:rsidRPr="002A2B9C" w:rsidRDefault="008D60F5" w:rsidP="00BF7778">
            <w:pPr>
              <w:widowControl w:val="0"/>
              <w:rPr>
                <w:sz w:val="22"/>
                <w:szCs w:val="22"/>
              </w:rPr>
            </w:pPr>
            <w:r w:rsidRPr="002A2B9C">
              <w:rPr>
                <w:sz w:val="22"/>
                <w:szCs w:val="22"/>
              </w:rPr>
              <w:t>Причина отклонения</w:t>
            </w:r>
          </w:p>
        </w:tc>
      </w:tr>
      <w:tr w:rsidR="008D60F5" w:rsidRPr="002A2B9C" w:rsidTr="008D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2694" w:type="dxa"/>
            <w:vMerge/>
          </w:tcPr>
          <w:p w:rsidR="008D60F5" w:rsidRPr="002A2B9C" w:rsidRDefault="008D60F5" w:rsidP="00BF7778">
            <w:pPr>
              <w:widowControl w:val="0"/>
              <w:rPr>
                <w:sz w:val="22"/>
                <w:szCs w:val="22"/>
              </w:rPr>
            </w:pPr>
          </w:p>
        </w:tc>
        <w:tc>
          <w:tcPr>
            <w:tcW w:w="850" w:type="dxa"/>
          </w:tcPr>
          <w:p w:rsidR="008D60F5" w:rsidRPr="002A2B9C" w:rsidRDefault="008D60F5" w:rsidP="00BF7778">
            <w:pPr>
              <w:widowControl w:val="0"/>
              <w:rPr>
                <w:sz w:val="22"/>
                <w:szCs w:val="22"/>
              </w:rPr>
            </w:pPr>
            <w:r w:rsidRPr="002A2B9C">
              <w:rPr>
                <w:sz w:val="22"/>
                <w:szCs w:val="22"/>
              </w:rPr>
              <w:t>наименование</w:t>
            </w:r>
          </w:p>
        </w:tc>
        <w:tc>
          <w:tcPr>
            <w:tcW w:w="709" w:type="dxa"/>
          </w:tcPr>
          <w:p w:rsidR="008D60F5" w:rsidRPr="002A2B9C" w:rsidRDefault="008D60F5" w:rsidP="00BF7778">
            <w:pPr>
              <w:widowControl w:val="0"/>
              <w:rPr>
                <w:sz w:val="22"/>
                <w:szCs w:val="22"/>
              </w:rPr>
            </w:pPr>
            <w:r w:rsidRPr="002A2B9C">
              <w:rPr>
                <w:sz w:val="22"/>
                <w:szCs w:val="22"/>
              </w:rPr>
              <w:t>код</w:t>
            </w:r>
          </w:p>
        </w:tc>
        <w:tc>
          <w:tcPr>
            <w:tcW w:w="709" w:type="dxa"/>
          </w:tcPr>
          <w:p w:rsidR="008D60F5" w:rsidRPr="002A2B9C" w:rsidRDefault="008D60F5" w:rsidP="00BF7778">
            <w:pPr>
              <w:widowControl w:val="0"/>
              <w:rPr>
                <w:sz w:val="22"/>
                <w:szCs w:val="22"/>
              </w:rPr>
            </w:pPr>
            <w:r w:rsidRPr="002A2B9C">
              <w:rPr>
                <w:sz w:val="22"/>
                <w:szCs w:val="22"/>
              </w:rPr>
              <w:t>плановое</w:t>
            </w:r>
          </w:p>
        </w:tc>
        <w:tc>
          <w:tcPr>
            <w:tcW w:w="992" w:type="dxa"/>
          </w:tcPr>
          <w:p w:rsidR="008D60F5" w:rsidRPr="002A2B9C" w:rsidRDefault="008D60F5" w:rsidP="00BF7778">
            <w:pPr>
              <w:widowControl w:val="0"/>
              <w:rPr>
                <w:sz w:val="22"/>
                <w:szCs w:val="22"/>
              </w:rPr>
            </w:pPr>
            <w:r w:rsidRPr="002A2B9C">
              <w:rPr>
                <w:sz w:val="22"/>
                <w:szCs w:val="22"/>
              </w:rPr>
              <w:t>фактическое</w:t>
            </w:r>
          </w:p>
        </w:tc>
        <w:tc>
          <w:tcPr>
            <w:tcW w:w="709" w:type="dxa"/>
          </w:tcPr>
          <w:p w:rsidR="008D60F5" w:rsidRPr="002A2B9C" w:rsidRDefault="008D60F5" w:rsidP="00BF7778">
            <w:pPr>
              <w:widowControl w:val="0"/>
              <w:rPr>
                <w:sz w:val="22"/>
                <w:szCs w:val="22"/>
              </w:rPr>
            </w:pPr>
            <w:r w:rsidRPr="002A2B9C">
              <w:rPr>
                <w:sz w:val="22"/>
                <w:szCs w:val="22"/>
              </w:rPr>
              <w:t>прогнозное</w:t>
            </w:r>
          </w:p>
        </w:tc>
        <w:tc>
          <w:tcPr>
            <w:tcW w:w="992" w:type="dxa"/>
          </w:tcPr>
          <w:p w:rsidR="008D60F5" w:rsidRPr="002A2B9C" w:rsidRDefault="008D60F5" w:rsidP="00BF7778">
            <w:pPr>
              <w:widowControl w:val="0"/>
              <w:rPr>
                <w:sz w:val="22"/>
                <w:szCs w:val="22"/>
              </w:rPr>
            </w:pPr>
            <w:r w:rsidRPr="002A2B9C">
              <w:rPr>
                <w:sz w:val="22"/>
                <w:szCs w:val="22"/>
              </w:rPr>
              <w:t>плановый</w:t>
            </w:r>
          </w:p>
        </w:tc>
        <w:tc>
          <w:tcPr>
            <w:tcW w:w="1134" w:type="dxa"/>
          </w:tcPr>
          <w:p w:rsidR="008D60F5" w:rsidRPr="002A2B9C" w:rsidRDefault="008D60F5" w:rsidP="00BF7778">
            <w:pPr>
              <w:widowControl w:val="0"/>
              <w:jc w:val="both"/>
              <w:rPr>
                <w:sz w:val="22"/>
                <w:szCs w:val="22"/>
              </w:rPr>
            </w:pPr>
            <w:r w:rsidRPr="002A2B9C">
              <w:rPr>
                <w:sz w:val="22"/>
                <w:szCs w:val="22"/>
              </w:rPr>
              <w:t>фактический/прогнозный</w:t>
            </w:r>
          </w:p>
        </w:tc>
        <w:tc>
          <w:tcPr>
            <w:tcW w:w="976" w:type="dxa"/>
            <w:vMerge/>
          </w:tcPr>
          <w:p w:rsidR="008D60F5" w:rsidRPr="002A2B9C" w:rsidRDefault="008D60F5" w:rsidP="00BF7778">
            <w:pPr>
              <w:widowControl w:val="0"/>
              <w:rPr>
                <w:sz w:val="22"/>
                <w:szCs w:val="22"/>
              </w:rPr>
            </w:pPr>
          </w:p>
        </w:tc>
      </w:tr>
      <w:tr w:rsidR="008D60F5" w:rsidRPr="002A2B9C" w:rsidTr="008D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2694" w:type="dxa"/>
          </w:tcPr>
          <w:p w:rsidR="008D60F5" w:rsidRPr="002A2B9C" w:rsidRDefault="008D60F5" w:rsidP="00BF7778">
            <w:pPr>
              <w:widowControl w:val="0"/>
              <w:rPr>
                <w:sz w:val="22"/>
                <w:szCs w:val="22"/>
              </w:rPr>
            </w:pPr>
            <w:r w:rsidRPr="002A2B9C">
              <w:rPr>
                <w:sz w:val="22"/>
                <w:szCs w:val="22"/>
              </w:rPr>
              <w:t>1</w:t>
            </w:r>
          </w:p>
        </w:tc>
        <w:tc>
          <w:tcPr>
            <w:tcW w:w="850" w:type="dxa"/>
          </w:tcPr>
          <w:p w:rsidR="008D60F5" w:rsidRPr="002A2B9C" w:rsidRDefault="008D60F5" w:rsidP="00BF7778">
            <w:pPr>
              <w:widowControl w:val="0"/>
              <w:rPr>
                <w:sz w:val="22"/>
                <w:szCs w:val="22"/>
              </w:rPr>
            </w:pPr>
            <w:r w:rsidRPr="002A2B9C">
              <w:rPr>
                <w:sz w:val="22"/>
                <w:szCs w:val="22"/>
              </w:rPr>
              <w:t>2</w:t>
            </w:r>
          </w:p>
        </w:tc>
        <w:tc>
          <w:tcPr>
            <w:tcW w:w="709" w:type="dxa"/>
          </w:tcPr>
          <w:p w:rsidR="008D60F5" w:rsidRPr="002A2B9C" w:rsidRDefault="008D60F5" w:rsidP="00BF7778">
            <w:pPr>
              <w:widowControl w:val="0"/>
              <w:rPr>
                <w:sz w:val="22"/>
                <w:szCs w:val="22"/>
              </w:rPr>
            </w:pPr>
            <w:r w:rsidRPr="002A2B9C">
              <w:rPr>
                <w:sz w:val="22"/>
                <w:szCs w:val="22"/>
              </w:rPr>
              <w:t>3</w:t>
            </w:r>
          </w:p>
        </w:tc>
        <w:tc>
          <w:tcPr>
            <w:tcW w:w="709" w:type="dxa"/>
          </w:tcPr>
          <w:p w:rsidR="008D60F5" w:rsidRPr="002A2B9C" w:rsidRDefault="008D60F5" w:rsidP="00BF7778">
            <w:pPr>
              <w:widowControl w:val="0"/>
              <w:rPr>
                <w:sz w:val="22"/>
                <w:szCs w:val="22"/>
              </w:rPr>
            </w:pPr>
            <w:r w:rsidRPr="002A2B9C">
              <w:rPr>
                <w:sz w:val="22"/>
                <w:szCs w:val="22"/>
              </w:rPr>
              <w:t>4</w:t>
            </w:r>
          </w:p>
        </w:tc>
        <w:tc>
          <w:tcPr>
            <w:tcW w:w="992" w:type="dxa"/>
          </w:tcPr>
          <w:p w:rsidR="008D60F5" w:rsidRPr="002A2B9C" w:rsidRDefault="008D60F5" w:rsidP="00BF7778">
            <w:pPr>
              <w:widowControl w:val="0"/>
              <w:rPr>
                <w:sz w:val="22"/>
                <w:szCs w:val="22"/>
              </w:rPr>
            </w:pPr>
            <w:r w:rsidRPr="002A2B9C">
              <w:rPr>
                <w:sz w:val="22"/>
                <w:szCs w:val="22"/>
              </w:rPr>
              <w:t>5</w:t>
            </w:r>
          </w:p>
        </w:tc>
        <w:tc>
          <w:tcPr>
            <w:tcW w:w="709" w:type="dxa"/>
          </w:tcPr>
          <w:p w:rsidR="008D60F5" w:rsidRPr="002A2B9C" w:rsidRDefault="008D60F5" w:rsidP="00BF7778">
            <w:pPr>
              <w:widowControl w:val="0"/>
              <w:rPr>
                <w:sz w:val="22"/>
                <w:szCs w:val="22"/>
              </w:rPr>
            </w:pPr>
            <w:r w:rsidRPr="002A2B9C">
              <w:rPr>
                <w:sz w:val="22"/>
                <w:szCs w:val="22"/>
              </w:rPr>
              <w:t>6</w:t>
            </w:r>
          </w:p>
        </w:tc>
        <w:tc>
          <w:tcPr>
            <w:tcW w:w="992" w:type="dxa"/>
          </w:tcPr>
          <w:p w:rsidR="008D60F5" w:rsidRPr="002A2B9C" w:rsidRDefault="008D60F5" w:rsidP="00BF7778">
            <w:pPr>
              <w:widowControl w:val="0"/>
              <w:rPr>
                <w:sz w:val="22"/>
                <w:szCs w:val="22"/>
              </w:rPr>
            </w:pPr>
            <w:r w:rsidRPr="002A2B9C">
              <w:rPr>
                <w:sz w:val="22"/>
                <w:szCs w:val="22"/>
              </w:rPr>
              <w:t>7</w:t>
            </w:r>
          </w:p>
        </w:tc>
        <w:tc>
          <w:tcPr>
            <w:tcW w:w="1134" w:type="dxa"/>
          </w:tcPr>
          <w:p w:rsidR="008D60F5" w:rsidRPr="002A2B9C" w:rsidRDefault="008D60F5" w:rsidP="00BF7778">
            <w:pPr>
              <w:widowControl w:val="0"/>
              <w:jc w:val="both"/>
              <w:rPr>
                <w:sz w:val="22"/>
                <w:szCs w:val="22"/>
              </w:rPr>
            </w:pPr>
            <w:r w:rsidRPr="002A2B9C">
              <w:rPr>
                <w:sz w:val="22"/>
                <w:szCs w:val="22"/>
              </w:rPr>
              <w:t>8</w:t>
            </w:r>
          </w:p>
        </w:tc>
        <w:tc>
          <w:tcPr>
            <w:tcW w:w="976" w:type="dxa"/>
          </w:tcPr>
          <w:p w:rsidR="008D60F5" w:rsidRPr="002A2B9C" w:rsidRDefault="008D60F5" w:rsidP="00BF7778">
            <w:pPr>
              <w:widowControl w:val="0"/>
              <w:rPr>
                <w:sz w:val="22"/>
                <w:szCs w:val="22"/>
              </w:rPr>
            </w:pPr>
            <w:r w:rsidRPr="002A2B9C">
              <w:rPr>
                <w:sz w:val="22"/>
                <w:szCs w:val="22"/>
              </w:rPr>
              <w:t>9</w:t>
            </w:r>
          </w:p>
        </w:tc>
      </w:tr>
      <w:tr w:rsidR="008D60F5" w:rsidRPr="002A2B9C" w:rsidTr="008D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2694" w:type="dxa"/>
          </w:tcPr>
          <w:p w:rsidR="008D60F5" w:rsidRPr="002A2B9C" w:rsidRDefault="008D60F5" w:rsidP="00BF7778">
            <w:pPr>
              <w:widowControl w:val="0"/>
              <w:rPr>
                <w:sz w:val="22"/>
                <w:szCs w:val="22"/>
              </w:rPr>
            </w:pPr>
            <w:r w:rsidRPr="002A2B9C">
              <w:rPr>
                <w:sz w:val="22"/>
                <w:szCs w:val="22"/>
              </w:rPr>
              <w:t>Результат предоставления субсидии 1:</w:t>
            </w:r>
          </w:p>
        </w:tc>
        <w:tc>
          <w:tcPr>
            <w:tcW w:w="850"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1134" w:type="dxa"/>
          </w:tcPr>
          <w:p w:rsidR="008D60F5" w:rsidRPr="002A2B9C" w:rsidRDefault="008D60F5" w:rsidP="00BF7778">
            <w:pPr>
              <w:widowControl w:val="0"/>
              <w:rPr>
                <w:sz w:val="22"/>
                <w:szCs w:val="22"/>
              </w:rPr>
            </w:pPr>
          </w:p>
        </w:tc>
        <w:tc>
          <w:tcPr>
            <w:tcW w:w="976" w:type="dxa"/>
          </w:tcPr>
          <w:p w:rsidR="008D60F5" w:rsidRPr="002A2B9C" w:rsidRDefault="008D60F5" w:rsidP="00BF7778">
            <w:pPr>
              <w:widowControl w:val="0"/>
              <w:rPr>
                <w:sz w:val="22"/>
                <w:szCs w:val="22"/>
              </w:rPr>
            </w:pPr>
          </w:p>
        </w:tc>
      </w:tr>
      <w:tr w:rsidR="008D60F5" w:rsidRPr="002A2B9C" w:rsidTr="008D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2694" w:type="dxa"/>
          </w:tcPr>
          <w:p w:rsidR="008D60F5" w:rsidRPr="002A2B9C" w:rsidRDefault="008D60F5" w:rsidP="00BF7778">
            <w:pPr>
              <w:widowControl w:val="0"/>
              <w:rPr>
                <w:sz w:val="22"/>
                <w:szCs w:val="22"/>
              </w:rPr>
            </w:pPr>
            <w:r w:rsidRPr="002A2B9C">
              <w:rPr>
                <w:sz w:val="22"/>
                <w:szCs w:val="22"/>
              </w:rPr>
              <w:t>Контрольная точка 1.1:</w:t>
            </w:r>
          </w:p>
        </w:tc>
        <w:tc>
          <w:tcPr>
            <w:tcW w:w="850"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1134" w:type="dxa"/>
          </w:tcPr>
          <w:p w:rsidR="008D60F5" w:rsidRPr="002A2B9C" w:rsidRDefault="008D60F5" w:rsidP="00BF7778">
            <w:pPr>
              <w:widowControl w:val="0"/>
              <w:rPr>
                <w:sz w:val="22"/>
                <w:szCs w:val="22"/>
              </w:rPr>
            </w:pPr>
          </w:p>
        </w:tc>
        <w:tc>
          <w:tcPr>
            <w:tcW w:w="976" w:type="dxa"/>
          </w:tcPr>
          <w:p w:rsidR="008D60F5" w:rsidRPr="002A2B9C" w:rsidRDefault="008D60F5" w:rsidP="00BF7778">
            <w:pPr>
              <w:widowControl w:val="0"/>
              <w:rPr>
                <w:sz w:val="22"/>
                <w:szCs w:val="22"/>
              </w:rPr>
            </w:pPr>
          </w:p>
        </w:tc>
      </w:tr>
      <w:tr w:rsidR="008D60F5" w:rsidRPr="002A2B9C" w:rsidTr="008D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2694" w:type="dxa"/>
          </w:tcPr>
          <w:p w:rsidR="008D60F5" w:rsidRPr="002A2B9C" w:rsidRDefault="008D60F5" w:rsidP="00BF7778">
            <w:pPr>
              <w:widowControl w:val="0"/>
              <w:rPr>
                <w:sz w:val="22"/>
                <w:szCs w:val="22"/>
              </w:rPr>
            </w:pPr>
            <w:r w:rsidRPr="002A2B9C">
              <w:rPr>
                <w:sz w:val="22"/>
                <w:szCs w:val="22"/>
              </w:rPr>
              <w:t>...</w:t>
            </w:r>
          </w:p>
        </w:tc>
        <w:tc>
          <w:tcPr>
            <w:tcW w:w="850"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1134" w:type="dxa"/>
          </w:tcPr>
          <w:p w:rsidR="008D60F5" w:rsidRPr="002A2B9C" w:rsidRDefault="008D60F5" w:rsidP="00BF7778">
            <w:pPr>
              <w:widowControl w:val="0"/>
              <w:rPr>
                <w:sz w:val="22"/>
                <w:szCs w:val="22"/>
              </w:rPr>
            </w:pPr>
          </w:p>
        </w:tc>
        <w:tc>
          <w:tcPr>
            <w:tcW w:w="976" w:type="dxa"/>
          </w:tcPr>
          <w:p w:rsidR="008D60F5" w:rsidRPr="002A2B9C" w:rsidRDefault="008D60F5" w:rsidP="00BF7778">
            <w:pPr>
              <w:widowControl w:val="0"/>
              <w:rPr>
                <w:sz w:val="22"/>
                <w:szCs w:val="22"/>
              </w:rPr>
            </w:pPr>
          </w:p>
        </w:tc>
      </w:tr>
      <w:tr w:rsidR="008D60F5" w:rsidRPr="002A2B9C" w:rsidTr="008D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2694" w:type="dxa"/>
          </w:tcPr>
          <w:p w:rsidR="008D60F5" w:rsidRPr="002A2B9C" w:rsidRDefault="008D60F5" w:rsidP="00BF7778">
            <w:pPr>
              <w:widowControl w:val="0"/>
              <w:rPr>
                <w:sz w:val="22"/>
                <w:szCs w:val="22"/>
              </w:rPr>
            </w:pPr>
            <w:r w:rsidRPr="002A2B9C">
              <w:rPr>
                <w:sz w:val="22"/>
                <w:szCs w:val="22"/>
              </w:rPr>
              <w:t>Результат предоставления субсидии 1:</w:t>
            </w:r>
          </w:p>
        </w:tc>
        <w:tc>
          <w:tcPr>
            <w:tcW w:w="850"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1134" w:type="dxa"/>
          </w:tcPr>
          <w:p w:rsidR="008D60F5" w:rsidRPr="002A2B9C" w:rsidRDefault="008D60F5" w:rsidP="00BF7778">
            <w:pPr>
              <w:widowControl w:val="0"/>
              <w:rPr>
                <w:sz w:val="22"/>
                <w:szCs w:val="22"/>
              </w:rPr>
            </w:pPr>
          </w:p>
        </w:tc>
        <w:tc>
          <w:tcPr>
            <w:tcW w:w="976" w:type="dxa"/>
          </w:tcPr>
          <w:p w:rsidR="008D60F5" w:rsidRPr="002A2B9C" w:rsidRDefault="008D60F5" w:rsidP="00BF7778">
            <w:pPr>
              <w:widowControl w:val="0"/>
              <w:rPr>
                <w:sz w:val="22"/>
                <w:szCs w:val="22"/>
              </w:rPr>
            </w:pPr>
          </w:p>
        </w:tc>
      </w:tr>
      <w:tr w:rsidR="008D60F5" w:rsidRPr="002A2B9C" w:rsidTr="008D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Height w:val="125"/>
        </w:trPr>
        <w:tc>
          <w:tcPr>
            <w:tcW w:w="2694" w:type="dxa"/>
          </w:tcPr>
          <w:p w:rsidR="008D60F5" w:rsidRPr="002A2B9C" w:rsidRDefault="008D60F5" w:rsidP="00BF7778">
            <w:pPr>
              <w:widowControl w:val="0"/>
              <w:rPr>
                <w:sz w:val="22"/>
                <w:szCs w:val="22"/>
              </w:rPr>
            </w:pPr>
            <w:r w:rsidRPr="002A2B9C">
              <w:rPr>
                <w:sz w:val="22"/>
                <w:szCs w:val="22"/>
              </w:rPr>
              <w:t>...</w:t>
            </w:r>
          </w:p>
        </w:tc>
        <w:tc>
          <w:tcPr>
            <w:tcW w:w="850"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1134" w:type="dxa"/>
          </w:tcPr>
          <w:p w:rsidR="008D60F5" w:rsidRPr="002A2B9C" w:rsidRDefault="008D60F5" w:rsidP="00BF7778">
            <w:pPr>
              <w:widowControl w:val="0"/>
              <w:rPr>
                <w:sz w:val="22"/>
                <w:szCs w:val="22"/>
              </w:rPr>
            </w:pPr>
          </w:p>
        </w:tc>
        <w:tc>
          <w:tcPr>
            <w:tcW w:w="976" w:type="dxa"/>
          </w:tcPr>
          <w:p w:rsidR="008D60F5" w:rsidRPr="002A2B9C" w:rsidRDefault="008D60F5" w:rsidP="00BF7778">
            <w:pPr>
              <w:widowControl w:val="0"/>
              <w:rPr>
                <w:sz w:val="22"/>
                <w:szCs w:val="22"/>
              </w:rPr>
            </w:pPr>
          </w:p>
        </w:tc>
      </w:tr>
      <w:tr w:rsidR="008D60F5" w:rsidRPr="002A2B9C" w:rsidTr="008D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2694" w:type="dxa"/>
          </w:tcPr>
          <w:p w:rsidR="008D60F5" w:rsidRPr="002A2B9C" w:rsidRDefault="008D60F5" w:rsidP="00BF7778">
            <w:pPr>
              <w:widowControl w:val="0"/>
              <w:rPr>
                <w:sz w:val="22"/>
                <w:szCs w:val="22"/>
              </w:rPr>
            </w:pPr>
            <w:r w:rsidRPr="002A2B9C">
              <w:rPr>
                <w:sz w:val="22"/>
                <w:szCs w:val="22"/>
              </w:rPr>
              <w:t>Результат предоставления субсидии 2:</w:t>
            </w:r>
          </w:p>
        </w:tc>
        <w:tc>
          <w:tcPr>
            <w:tcW w:w="850"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1134" w:type="dxa"/>
          </w:tcPr>
          <w:p w:rsidR="008D60F5" w:rsidRPr="002A2B9C" w:rsidRDefault="008D60F5" w:rsidP="00BF7778">
            <w:pPr>
              <w:widowControl w:val="0"/>
              <w:rPr>
                <w:sz w:val="22"/>
                <w:szCs w:val="22"/>
              </w:rPr>
            </w:pPr>
          </w:p>
        </w:tc>
        <w:tc>
          <w:tcPr>
            <w:tcW w:w="976" w:type="dxa"/>
          </w:tcPr>
          <w:p w:rsidR="008D60F5" w:rsidRPr="002A2B9C" w:rsidRDefault="008D60F5" w:rsidP="00BF7778">
            <w:pPr>
              <w:widowControl w:val="0"/>
              <w:rPr>
                <w:sz w:val="22"/>
                <w:szCs w:val="22"/>
              </w:rPr>
            </w:pPr>
          </w:p>
        </w:tc>
      </w:tr>
      <w:tr w:rsidR="008D60F5" w:rsidRPr="002A2B9C" w:rsidTr="008D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2694" w:type="dxa"/>
          </w:tcPr>
          <w:p w:rsidR="008D60F5" w:rsidRPr="002A2B9C" w:rsidRDefault="008D60F5" w:rsidP="00BF7778">
            <w:pPr>
              <w:widowControl w:val="0"/>
              <w:rPr>
                <w:sz w:val="22"/>
                <w:szCs w:val="22"/>
              </w:rPr>
            </w:pPr>
            <w:r w:rsidRPr="002A2B9C">
              <w:rPr>
                <w:sz w:val="22"/>
                <w:szCs w:val="22"/>
              </w:rPr>
              <w:t>Контрольная точка 2.1:</w:t>
            </w:r>
          </w:p>
        </w:tc>
        <w:tc>
          <w:tcPr>
            <w:tcW w:w="850"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1134" w:type="dxa"/>
          </w:tcPr>
          <w:p w:rsidR="008D60F5" w:rsidRPr="002A2B9C" w:rsidRDefault="008D60F5" w:rsidP="00BF7778">
            <w:pPr>
              <w:widowControl w:val="0"/>
              <w:rPr>
                <w:sz w:val="22"/>
                <w:szCs w:val="22"/>
              </w:rPr>
            </w:pPr>
          </w:p>
        </w:tc>
        <w:tc>
          <w:tcPr>
            <w:tcW w:w="976" w:type="dxa"/>
          </w:tcPr>
          <w:p w:rsidR="008D60F5" w:rsidRPr="002A2B9C" w:rsidRDefault="008D60F5" w:rsidP="00BF7778">
            <w:pPr>
              <w:widowControl w:val="0"/>
              <w:rPr>
                <w:sz w:val="22"/>
                <w:szCs w:val="22"/>
              </w:rPr>
            </w:pPr>
          </w:p>
        </w:tc>
      </w:tr>
      <w:tr w:rsidR="008D60F5" w:rsidRPr="002A2B9C" w:rsidTr="008D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Height w:val="101"/>
        </w:trPr>
        <w:tc>
          <w:tcPr>
            <w:tcW w:w="2694" w:type="dxa"/>
          </w:tcPr>
          <w:p w:rsidR="008D60F5" w:rsidRPr="002A2B9C" w:rsidRDefault="008D60F5" w:rsidP="00BF7778">
            <w:pPr>
              <w:widowControl w:val="0"/>
              <w:rPr>
                <w:sz w:val="22"/>
                <w:szCs w:val="22"/>
              </w:rPr>
            </w:pPr>
            <w:r w:rsidRPr="002A2B9C">
              <w:rPr>
                <w:sz w:val="22"/>
                <w:szCs w:val="22"/>
              </w:rPr>
              <w:t>...</w:t>
            </w:r>
          </w:p>
        </w:tc>
        <w:tc>
          <w:tcPr>
            <w:tcW w:w="850"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1134" w:type="dxa"/>
          </w:tcPr>
          <w:p w:rsidR="008D60F5" w:rsidRPr="002A2B9C" w:rsidRDefault="008D60F5" w:rsidP="00BF7778">
            <w:pPr>
              <w:widowControl w:val="0"/>
              <w:rPr>
                <w:sz w:val="22"/>
                <w:szCs w:val="22"/>
              </w:rPr>
            </w:pPr>
          </w:p>
        </w:tc>
        <w:tc>
          <w:tcPr>
            <w:tcW w:w="976" w:type="dxa"/>
          </w:tcPr>
          <w:p w:rsidR="008D60F5" w:rsidRPr="002A2B9C" w:rsidRDefault="008D60F5" w:rsidP="00BF7778">
            <w:pPr>
              <w:widowControl w:val="0"/>
              <w:rPr>
                <w:sz w:val="22"/>
                <w:szCs w:val="22"/>
              </w:rPr>
            </w:pPr>
          </w:p>
        </w:tc>
      </w:tr>
      <w:tr w:rsidR="008D60F5" w:rsidRPr="002A2B9C" w:rsidTr="008D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2694" w:type="dxa"/>
          </w:tcPr>
          <w:p w:rsidR="008D60F5" w:rsidRPr="002A2B9C" w:rsidRDefault="008D60F5" w:rsidP="00BF7778">
            <w:pPr>
              <w:widowControl w:val="0"/>
              <w:rPr>
                <w:sz w:val="22"/>
                <w:szCs w:val="22"/>
              </w:rPr>
            </w:pPr>
            <w:r w:rsidRPr="002A2B9C">
              <w:rPr>
                <w:sz w:val="22"/>
                <w:szCs w:val="22"/>
              </w:rPr>
              <w:t>Результат предоставления субсидии 2:</w:t>
            </w:r>
          </w:p>
        </w:tc>
        <w:tc>
          <w:tcPr>
            <w:tcW w:w="850"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1134" w:type="dxa"/>
          </w:tcPr>
          <w:p w:rsidR="008D60F5" w:rsidRPr="002A2B9C" w:rsidRDefault="008D60F5" w:rsidP="00BF7778">
            <w:pPr>
              <w:widowControl w:val="0"/>
              <w:rPr>
                <w:sz w:val="22"/>
                <w:szCs w:val="22"/>
              </w:rPr>
            </w:pPr>
          </w:p>
        </w:tc>
        <w:tc>
          <w:tcPr>
            <w:tcW w:w="976" w:type="dxa"/>
          </w:tcPr>
          <w:p w:rsidR="008D60F5" w:rsidRPr="002A2B9C" w:rsidRDefault="008D60F5" w:rsidP="00BF7778">
            <w:pPr>
              <w:widowControl w:val="0"/>
              <w:rPr>
                <w:sz w:val="22"/>
                <w:szCs w:val="22"/>
              </w:rPr>
            </w:pPr>
          </w:p>
        </w:tc>
      </w:tr>
      <w:tr w:rsidR="008D60F5" w:rsidRPr="002A2B9C" w:rsidTr="008D6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Height w:val="123"/>
        </w:trPr>
        <w:tc>
          <w:tcPr>
            <w:tcW w:w="2694" w:type="dxa"/>
          </w:tcPr>
          <w:p w:rsidR="008D60F5" w:rsidRPr="002A2B9C" w:rsidRDefault="008D60F5" w:rsidP="00BF7778">
            <w:pPr>
              <w:widowControl w:val="0"/>
              <w:rPr>
                <w:sz w:val="22"/>
                <w:szCs w:val="22"/>
              </w:rPr>
            </w:pPr>
            <w:r w:rsidRPr="002A2B9C">
              <w:rPr>
                <w:sz w:val="22"/>
                <w:szCs w:val="22"/>
              </w:rPr>
              <w:t>...</w:t>
            </w:r>
          </w:p>
        </w:tc>
        <w:tc>
          <w:tcPr>
            <w:tcW w:w="850"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709" w:type="dxa"/>
          </w:tcPr>
          <w:p w:rsidR="008D60F5" w:rsidRPr="002A2B9C" w:rsidRDefault="008D60F5" w:rsidP="00BF7778">
            <w:pPr>
              <w:widowControl w:val="0"/>
              <w:rPr>
                <w:sz w:val="22"/>
                <w:szCs w:val="22"/>
              </w:rPr>
            </w:pPr>
          </w:p>
        </w:tc>
        <w:tc>
          <w:tcPr>
            <w:tcW w:w="992" w:type="dxa"/>
          </w:tcPr>
          <w:p w:rsidR="008D60F5" w:rsidRPr="002A2B9C" w:rsidRDefault="008D60F5" w:rsidP="00BF7778">
            <w:pPr>
              <w:widowControl w:val="0"/>
              <w:rPr>
                <w:sz w:val="22"/>
                <w:szCs w:val="22"/>
              </w:rPr>
            </w:pPr>
          </w:p>
        </w:tc>
        <w:tc>
          <w:tcPr>
            <w:tcW w:w="1134" w:type="dxa"/>
          </w:tcPr>
          <w:p w:rsidR="008D60F5" w:rsidRPr="002A2B9C" w:rsidRDefault="008D60F5" w:rsidP="00BF7778">
            <w:pPr>
              <w:widowControl w:val="0"/>
              <w:rPr>
                <w:sz w:val="22"/>
                <w:szCs w:val="22"/>
              </w:rPr>
            </w:pPr>
          </w:p>
        </w:tc>
        <w:tc>
          <w:tcPr>
            <w:tcW w:w="976" w:type="dxa"/>
          </w:tcPr>
          <w:p w:rsidR="008D60F5" w:rsidRPr="002A2B9C" w:rsidRDefault="008D60F5" w:rsidP="00BF7778">
            <w:pPr>
              <w:widowControl w:val="0"/>
              <w:rPr>
                <w:sz w:val="22"/>
                <w:szCs w:val="22"/>
              </w:rPr>
            </w:pPr>
          </w:p>
        </w:tc>
      </w:tr>
    </w:tbl>
    <w:p w:rsidR="008D60F5" w:rsidRPr="002A2B9C" w:rsidRDefault="008D60F5" w:rsidP="008D60F5">
      <w:pPr>
        <w:widowControl w:val="0"/>
        <w:jc w:val="both"/>
        <w:rPr>
          <w:sz w:val="22"/>
          <w:szCs w:val="22"/>
        </w:rPr>
      </w:pPr>
    </w:p>
    <w:p w:rsidR="008D60F5" w:rsidRPr="002A2B9C" w:rsidRDefault="008D60F5" w:rsidP="008D60F5">
      <w:pPr>
        <w:widowControl w:val="0"/>
        <w:jc w:val="both"/>
        <w:rPr>
          <w:sz w:val="22"/>
          <w:szCs w:val="22"/>
        </w:rPr>
      </w:pPr>
      <w:r w:rsidRPr="002A2B9C">
        <w:rPr>
          <w:sz w:val="22"/>
          <w:szCs w:val="22"/>
        </w:rPr>
        <w:t>Руководитель Получателя ____________ ____________ _________________________</w:t>
      </w:r>
    </w:p>
    <w:p w:rsidR="008D60F5" w:rsidRPr="002A2B9C" w:rsidRDefault="008D60F5" w:rsidP="008D60F5">
      <w:pPr>
        <w:widowControl w:val="0"/>
        <w:jc w:val="both"/>
        <w:rPr>
          <w:sz w:val="22"/>
          <w:szCs w:val="22"/>
        </w:rPr>
      </w:pPr>
      <w:r w:rsidRPr="002A2B9C">
        <w:rPr>
          <w:sz w:val="22"/>
          <w:szCs w:val="22"/>
        </w:rPr>
        <w:t>(уполномоченное лицо)        (должность)     (подпись)          (расшифровка подписи)</w:t>
      </w:r>
    </w:p>
    <w:p w:rsidR="008D60F5" w:rsidRPr="002A2B9C" w:rsidRDefault="008D60F5" w:rsidP="008D60F5">
      <w:pPr>
        <w:widowControl w:val="0"/>
        <w:jc w:val="both"/>
        <w:rPr>
          <w:sz w:val="22"/>
          <w:szCs w:val="22"/>
        </w:rPr>
      </w:pPr>
    </w:p>
    <w:p w:rsidR="008D60F5" w:rsidRPr="002A2B9C" w:rsidRDefault="008D60F5" w:rsidP="008D60F5">
      <w:pPr>
        <w:widowControl w:val="0"/>
        <w:jc w:val="both"/>
        <w:rPr>
          <w:sz w:val="22"/>
          <w:szCs w:val="22"/>
        </w:rPr>
      </w:pPr>
      <w:r w:rsidRPr="002A2B9C">
        <w:rPr>
          <w:sz w:val="22"/>
          <w:szCs w:val="22"/>
        </w:rPr>
        <w:t>Исполнитель    ___________ ________________ _______________</w:t>
      </w:r>
    </w:p>
    <w:p w:rsidR="008D60F5" w:rsidRPr="002A2B9C" w:rsidRDefault="008D60F5" w:rsidP="008D60F5">
      <w:pPr>
        <w:widowControl w:val="0"/>
        <w:jc w:val="both"/>
        <w:rPr>
          <w:sz w:val="22"/>
          <w:szCs w:val="22"/>
        </w:rPr>
      </w:pPr>
      <w:r w:rsidRPr="002A2B9C">
        <w:rPr>
          <w:sz w:val="22"/>
          <w:szCs w:val="22"/>
        </w:rPr>
        <w:t xml:space="preserve">                             (должность)      (ФИО)                     (телефон)                 </w:t>
      </w:r>
    </w:p>
    <w:p w:rsidR="008D60F5" w:rsidRPr="002A2B9C" w:rsidRDefault="008D60F5" w:rsidP="008D60F5">
      <w:pPr>
        <w:widowControl w:val="0"/>
        <w:jc w:val="both"/>
        <w:rPr>
          <w:sz w:val="22"/>
          <w:szCs w:val="22"/>
        </w:rPr>
      </w:pPr>
      <w:r w:rsidRPr="002A2B9C">
        <w:rPr>
          <w:sz w:val="22"/>
          <w:szCs w:val="22"/>
        </w:rPr>
        <w:t>________ 20___ г.</w:t>
      </w:r>
    </w:p>
    <w:p w:rsidR="008D60F5" w:rsidRPr="002A2B9C" w:rsidRDefault="008D60F5" w:rsidP="008D60F5">
      <w:pPr>
        <w:jc w:val="right"/>
        <w:rPr>
          <w:sz w:val="22"/>
          <w:szCs w:val="22"/>
        </w:rPr>
      </w:pPr>
    </w:p>
    <w:p w:rsidR="008D60F5" w:rsidRPr="002A2B9C" w:rsidRDefault="008D60F5" w:rsidP="008D60F5">
      <w:pPr>
        <w:jc w:val="right"/>
        <w:rPr>
          <w:sz w:val="22"/>
          <w:szCs w:val="22"/>
        </w:rPr>
      </w:pPr>
    </w:p>
    <w:p w:rsidR="008D60F5" w:rsidRPr="002A2B9C" w:rsidRDefault="008D60F5" w:rsidP="008D60F5">
      <w:pPr>
        <w:jc w:val="right"/>
        <w:outlineLvl w:val="0"/>
        <w:rPr>
          <w:sz w:val="22"/>
          <w:szCs w:val="22"/>
        </w:rPr>
      </w:pPr>
      <w:r w:rsidRPr="002A2B9C">
        <w:rPr>
          <w:sz w:val="22"/>
          <w:szCs w:val="22"/>
        </w:rPr>
        <w:t>Приложение №3</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к Порядку определения объема и условий предоставления муниципальным</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 xml:space="preserve"> бюджетным образовательным учреждениям дополнительного </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 xml:space="preserve">образования, подведомственным  Отделу культуры Чаинского района, субсидии на </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достижение целевых показателей по плану мероприятий («дорожной карте»)</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 xml:space="preserve"> «Изменения в сфере образования в Томской области» в части повышения</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 xml:space="preserve"> заработной платы педагогических работников муниципальных организаций </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дополнительного образования Томской области в рамках государственной программы</w:t>
      </w:r>
    </w:p>
    <w:p w:rsidR="008D60F5" w:rsidRPr="002A2B9C" w:rsidRDefault="008D60F5" w:rsidP="008D60F5">
      <w:pPr>
        <w:pStyle w:val="ConsPlusTitle"/>
        <w:jc w:val="right"/>
        <w:outlineLvl w:val="0"/>
        <w:rPr>
          <w:rFonts w:ascii="Times New Roman" w:hAnsi="Times New Roman" w:cs="Times New Roman"/>
          <w:b w:val="0"/>
          <w:sz w:val="22"/>
          <w:szCs w:val="22"/>
        </w:rPr>
      </w:pPr>
      <w:r w:rsidRPr="002A2B9C">
        <w:rPr>
          <w:rFonts w:ascii="Times New Roman" w:hAnsi="Times New Roman" w:cs="Times New Roman"/>
          <w:b w:val="0"/>
          <w:sz w:val="22"/>
          <w:szCs w:val="22"/>
        </w:rPr>
        <w:t xml:space="preserve"> «Развитие культуры и туризма в Томской области»</w:t>
      </w:r>
    </w:p>
    <w:p w:rsidR="008D60F5" w:rsidRPr="002A2B9C" w:rsidRDefault="008D60F5" w:rsidP="008D60F5">
      <w:pPr>
        <w:jc w:val="right"/>
        <w:outlineLvl w:val="0"/>
        <w:rPr>
          <w:rFonts w:eastAsia="Calibri"/>
          <w:sz w:val="22"/>
          <w:szCs w:val="22"/>
        </w:rPr>
      </w:pPr>
    </w:p>
    <w:p w:rsidR="008D60F5" w:rsidRPr="002A2B9C" w:rsidRDefault="008D60F5" w:rsidP="008D60F5">
      <w:pPr>
        <w:jc w:val="right"/>
        <w:outlineLvl w:val="0"/>
        <w:rPr>
          <w:rFonts w:eastAsia="Calibri"/>
          <w:sz w:val="22"/>
          <w:szCs w:val="22"/>
        </w:rPr>
      </w:pPr>
      <w:r w:rsidRPr="002A2B9C">
        <w:rPr>
          <w:rFonts w:eastAsia="Calibri"/>
          <w:sz w:val="22"/>
          <w:szCs w:val="22"/>
        </w:rPr>
        <w:t>ФОРМА</w:t>
      </w:r>
    </w:p>
    <w:tbl>
      <w:tblPr>
        <w:tblW w:w="0" w:type="auto"/>
        <w:tblLayout w:type="fixed"/>
        <w:tblCellMar>
          <w:top w:w="102" w:type="dxa"/>
          <w:left w:w="62" w:type="dxa"/>
          <w:bottom w:w="102" w:type="dxa"/>
          <w:right w:w="62" w:type="dxa"/>
        </w:tblCellMar>
        <w:tblLook w:val="0000"/>
      </w:tblPr>
      <w:tblGrid>
        <w:gridCol w:w="9071"/>
      </w:tblGrid>
      <w:tr w:rsidR="008D60F5" w:rsidRPr="002A2B9C" w:rsidTr="00BF7778">
        <w:tc>
          <w:tcPr>
            <w:tcW w:w="9071" w:type="dxa"/>
            <w:tcBorders>
              <w:top w:val="nil"/>
              <w:left w:val="nil"/>
              <w:bottom w:val="nil"/>
              <w:right w:val="nil"/>
            </w:tcBorders>
          </w:tcPr>
          <w:p w:rsidR="008D60F5" w:rsidRPr="002A2B9C" w:rsidRDefault="008D60F5" w:rsidP="00BF7778">
            <w:pPr>
              <w:widowControl w:val="0"/>
              <w:jc w:val="center"/>
              <w:rPr>
                <w:sz w:val="22"/>
                <w:szCs w:val="22"/>
              </w:rPr>
            </w:pPr>
            <w:r w:rsidRPr="002A2B9C">
              <w:rPr>
                <w:sz w:val="22"/>
                <w:szCs w:val="22"/>
              </w:rPr>
              <w:t>ОТЧЕТ</w:t>
            </w:r>
          </w:p>
          <w:p w:rsidR="008D60F5" w:rsidRPr="002A2B9C" w:rsidRDefault="008D60F5" w:rsidP="00BF7778">
            <w:pPr>
              <w:widowControl w:val="0"/>
              <w:jc w:val="center"/>
              <w:rPr>
                <w:sz w:val="22"/>
                <w:szCs w:val="22"/>
              </w:rPr>
            </w:pPr>
            <w:r w:rsidRPr="002A2B9C">
              <w:rPr>
                <w:sz w:val="22"/>
                <w:szCs w:val="22"/>
              </w:rPr>
              <w:t>об осуществлении расходов, источником финансового обеспечения которых является субсидия</w:t>
            </w:r>
          </w:p>
          <w:p w:rsidR="008D60F5" w:rsidRPr="002A2B9C" w:rsidRDefault="008D60F5" w:rsidP="00BF7778">
            <w:pPr>
              <w:widowControl w:val="0"/>
              <w:jc w:val="center"/>
              <w:rPr>
                <w:sz w:val="22"/>
                <w:szCs w:val="22"/>
              </w:rPr>
            </w:pPr>
          </w:p>
        </w:tc>
      </w:tr>
      <w:tr w:rsidR="008D60F5" w:rsidRPr="002A2B9C" w:rsidTr="00BF7778">
        <w:tblPrEx>
          <w:tblBorders>
            <w:insideH w:val="single" w:sz="4" w:space="0" w:color="auto"/>
          </w:tblBorders>
        </w:tblPrEx>
        <w:tc>
          <w:tcPr>
            <w:tcW w:w="9071" w:type="dxa"/>
            <w:tcBorders>
              <w:top w:val="single" w:sz="4" w:space="0" w:color="auto"/>
              <w:left w:val="nil"/>
              <w:bottom w:val="nil"/>
              <w:right w:val="nil"/>
            </w:tcBorders>
          </w:tcPr>
          <w:p w:rsidR="008D60F5" w:rsidRPr="002A2B9C" w:rsidRDefault="008D60F5" w:rsidP="00BF7778">
            <w:pPr>
              <w:widowControl w:val="0"/>
              <w:jc w:val="center"/>
              <w:rPr>
                <w:sz w:val="22"/>
                <w:szCs w:val="22"/>
              </w:rPr>
            </w:pPr>
            <w:r w:rsidRPr="002A2B9C">
              <w:rPr>
                <w:sz w:val="22"/>
                <w:szCs w:val="22"/>
              </w:rPr>
              <w:t>(наименование учреждения)</w:t>
            </w:r>
          </w:p>
          <w:p w:rsidR="008D60F5" w:rsidRPr="002A2B9C" w:rsidRDefault="008D60F5" w:rsidP="00BF7778">
            <w:pPr>
              <w:widowControl w:val="0"/>
              <w:jc w:val="center"/>
              <w:rPr>
                <w:sz w:val="22"/>
                <w:szCs w:val="22"/>
              </w:rPr>
            </w:pPr>
            <w:r w:rsidRPr="002A2B9C">
              <w:rPr>
                <w:sz w:val="22"/>
                <w:szCs w:val="22"/>
              </w:rPr>
              <w:t>по состоянию на "___" _______________ 20___ год</w:t>
            </w:r>
          </w:p>
        </w:tc>
      </w:tr>
    </w:tbl>
    <w:p w:rsidR="008D60F5" w:rsidRPr="002A2B9C" w:rsidRDefault="008D60F5" w:rsidP="008D60F5">
      <w:pPr>
        <w:widowControl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19"/>
        <w:gridCol w:w="1189"/>
        <w:gridCol w:w="1304"/>
        <w:gridCol w:w="1474"/>
        <w:gridCol w:w="1531"/>
        <w:gridCol w:w="1587"/>
      </w:tblGrid>
      <w:tr w:rsidR="008D60F5" w:rsidRPr="002A2B9C" w:rsidTr="00BF7778">
        <w:tc>
          <w:tcPr>
            <w:tcW w:w="454" w:type="dxa"/>
            <w:vAlign w:val="center"/>
          </w:tcPr>
          <w:p w:rsidR="008D60F5" w:rsidRPr="002A2B9C" w:rsidRDefault="008D60F5" w:rsidP="00BF7778">
            <w:pPr>
              <w:widowControl w:val="0"/>
              <w:jc w:val="center"/>
              <w:rPr>
                <w:sz w:val="22"/>
                <w:szCs w:val="22"/>
              </w:rPr>
            </w:pPr>
            <w:r w:rsidRPr="002A2B9C">
              <w:rPr>
                <w:sz w:val="22"/>
                <w:szCs w:val="22"/>
              </w:rPr>
              <w:t xml:space="preserve">N </w:t>
            </w:r>
            <w:proofErr w:type="spellStart"/>
            <w:r w:rsidRPr="002A2B9C">
              <w:rPr>
                <w:sz w:val="22"/>
                <w:szCs w:val="22"/>
              </w:rPr>
              <w:t>п</w:t>
            </w:r>
            <w:proofErr w:type="spellEnd"/>
            <w:r w:rsidRPr="002A2B9C">
              <w:rPr>
                <w:sz w:val="22"/>
                <w:szCs w:val="22"/>
              </w:rPr>
              <w:t>/</w:t>
            </w:r>
            <w:proofErr w:type="spellStart"/>
            <w:r w:rsidRPr="002A2B9C">
              <w:rPr>
                <w:sz w:val="22"/>
                <w:szCs w:val="22"/>
              </w:rPr>
              <w:t>п</w:t>
            </w:r>
            <w:proofErr w:type="spellEnd"/>
          </w:p>
        </w:tc>
        <w:tc>
          <w:tcPr>
            <w:tcW w:w="1519" w:type="dxa"/>
            <w:vAlign w:val="center"/>
          </w:tcPr>
          <w:p w:rsidR="008D60F5" w:rsidRPr="002A2B9C" w:rsidRDefault="008D60F5" w:rsidP="00BF7778">
            <w:pPr>
              <w:widowControl w:val="0"/>
              <w:jc w:val="center"/>
              <w:rPr>
                <w:sz w:val="22"/>
                <w:szCs w:val="22"/>
              </w:rPr>
            </w:pPr>
            <w:r w:rsidRPr="002A2B9C">
              <w:rPr>
                <w:sz w:val="22"/>
                <w:szCs w:val="22"/>
              </w:rPr>
              <w:t>Направление расходования средств</w:t>
            </w:r>
          </w:p>
        </w:tc>
        <w:tc>
          <w:tcPr>
            <w:tcW w:w="1189" w:type="dxa"/>
            <w:vAlign w:val="center"/>
          </w:tcPr>
          <w:p w:rsidR="008D60F5" w:rsidRPr="002A2B9C" w:rsidRDefault="008D60F5" w:rsidP="00BF7778">
            <w:pPr>
              <w:widowControl w:val="0"/>
              <w:jc w:val="center"/>
              <w:rPr>
                <w:sz w:val="22"/>
                <w:szCs w:val="22"/>
              </w:rPr>
            </w:pPr>
            <w:r w:rsidRPr="002A2B9C">
              <w:rPr>
                <w:sz w:val="22"/>
                <w:szCs w:val="22"/>
              </w:rPr>
              <w:t>Плановый объем субсидии на текущий год</w:t>
            </w:r>
          </w:p>
        </w:tc>
        <w:tc>
          <w:tcPr>
            <w:tcW w:w="1304" w:type="dxa"/>
            <w:vAlign w:val="center"/>
          </w:tcPr>
          <w:p w:rsidR="008D60F5" w:rsidRPr="002A2B9C" w:rsidRDefault="008D60F5" w:rsidP="00BF7778">
            <w:pPr>
              <w:widowControl w:val="0"/>
              <w:jc w:val="center"/>
              <w:rPr>
                <w:sz w:val="22"/>
                <w:szCs w:val="22"/>
              </w:rPr>
            </w:pPr>
            <w:r w:rsidRPr="002A2B9C">
              <w:rPr>
                <w:sz w:val="22"/>
                <w:szCs w:val="22"/>
              </w:rPr>
              <w:t>Поступило субсидии за отчетный период нарастающим итогом</w:t>
            </w:r>
          </w:p>
        </w:tc>
        <w:tc>
          <w:tcPr>
            <w:tcW w:w="1474" w:type="dxa"/>
            <w:vAlign w:val="center"/>
          </w:tcPr>
          <w:p w:rsidR="008D60F5" w:rsidRPr="002A2B9C" w:rsidRDefault="008D60F5" w:rsidP="00BF7778">
            <w:pPr>
              <w:widowControl w:val="0"/>
              <w:jc w:val="center"/>
              <w:rPr>
                <w:sz w:val="22"/>
                <w:szCs w:val="22"/>
              </w:rPr>
            </w:pPr>
            <w:r w:rsidRPr="002A2B9C">
              <w:rPr>
                <w:sz w:val="22"/>
                <w:szCs w:val="22"/>
              </w:rPr>
              <w:t>Фактическое начисление расходов в учреждении нарастающим итогом</w:t>
            </w:r>
          </w:p>
        </w:tc>
        <w:tc>
          <w:tcPr>
            <w:tcW w:w="1531" w:type="dxa"/>
            <w:vAlign w:val="center"/>
          </w:tcPr>
          <w:p w:rsidR="008D60F5" w:rsidRPr="002A2B9C" w:rsidRDefault="008D60F5" w:rsidP="00BF7778">
            <w:pPr>
              <w:widowControl w:val="0"/>
              <w:jc w:val="center"/>
              <w:rPr>
                <w:sz w:val="22"/>
                <w:szCs w:val="22"/>
              </w:rPr>
            </w:pPr>
            <w:r w:rsidRPr="002A2B9C">
              <w:rPr>
                <w:sz w:val="22"/>
                <w:szCs w:val="22"/>
              </w:rPr>
              <w:t>Кассовый расход в учреждении нарастающим итогом</w:t>
            </w:r>
          </w:p>
        </w:tc>
        <w:tc>
          <w:tcPr>
            <w:tcW w:w="1587" w:type="dxa"/>
            <w:vAlign w:val="center"/>
          </w:tcPr>
          <w:p w:rsidR="008D60F5" w:rsidRPr="002A2B9C" w:rsidRDefault="008D60F5" w:rsidP="00BF7778">
            <w:pPr>
              <w:widowControl w:val="0"/>
              <w:jc w:val="center"/>
              <w:rPr>
                <w:sz w:val="22"/>
                <w:szCs w:val="22"/>
              </w:rPr>
            </w:pPr>
            <w:r w:rsidRPr="002A2B9C">
              <w:rPr>
                <w:sz w:val="22"/>
                <w:szCs w:val="22"/>
              </w:rPr>
              <w:t>Остаток средств субсидии на лицевом счете в учреждении (</w:t>
            </w:r>
            <w:hyperlink w:anchor="P150" w:history="1">
              <w:r w:rsidRPr="002A2B9C">
                <w:rPr>
                  <w:color w:val="0000FF"/>
                  <w:sz w:val="22"/>
                  <w:szCs w:val="22"/>
                </w:rPr>
                <w:t>гр. 4</w:t>
              </w:r>
            </w:hyperlink>
            <w:r w:rsidRPr="002A2B9C">
              <w:rPr>
                <w:sz w:val="22"/>
                <w:szCs w:val="22"/>
              </w:rPr>
              <w:t xml:space="preserve"> - </w:t>
            </w:r>
            <w:hyperlink w:anchor="P152" w:history="1">
              <w:r w:rsidRPr="002A2B9C">
                <w:rPr>
                  <w:color w:val="0000FF"/>
                  <w:sz w:val="22"/>
                  <w:szCs w:val="22"/>
                </w:rPr>
                <w:t>гр. 6</w:t>
              </w:r>
            </w:hyperlink>
            <w:r w:rsidRPr="002A2B9C">
              <w:rPr>
                <w:sz w:val="22"/>
                <w:szCs w:val="22"/>
              </w:rPr>
              <w:t>)</w:t>
            </w:r>
          </w:p>
        </w:tc>
      </w:tr>
      <w:tr w:rsidR="008D60F5" w:rsidRPr="002A2B9C" w:rsidTr="00BF7778">
        <w:tc>
          <w:tcPr>
            <w:tcW w:w="454" w:type="dxa"/>
            <w:vAlign w:val="center"/>
          </w:tcPr>
          <w:p w:rsidR="008D60F5" w:rsidRPr="002A2B9C" w:rsidRDefault="008D60F5" w:rsidP="00BF7778">
            <w:pPr>
              <w:widowControl w:val="0"/>
              <w:jc w:val="center"/>
              <w:rPr>
                <w:sz w:val="22"/>
                <w:szCs w:val="22"/>
              </w:rPr>
            </w:pPr>
            <w:r w:rsidRPr="002A2B9C">
              <w:rPr>
                <w:sz w:val="22"/>
                <w:szCs w:val="22"/>
              </w:rPr>
              <w:t>1</w:t>
            </w:r>
          </w:p>
        </w:tc>
        <w:tc>
          <w:tcPr>
            <w:tcW w:w="1519" w:type="dxa"/>
            <w:vAlign w:val="center"/>
          </w:tcPr>
          <w:p w:rsidR="008D60F5" w:rsidRPr="002A2B9C" w:rsidRDefault="008D60F5" w:rsidP="00BF7778">
            <w:pPr>
              <w:widowControl w:val="0"/>
              <w:jc w:val="center"/>
              <w:rPr>
                <w:sz w:val="22"/>
                <w:szCs w:val="22"/>
              </w:rPr>
            </w:pPr>
            <w:r w:rsidRPr="002A2B9C">
              <w:rPr>
                <w:sz w:val="22"/>
                <w:szCs w:val="22"/>
              </w:rPr>
              <w:t>2</w:t>
            </w:r>
          </w:p>
        </w:tc>
        <w:tc>
          <w:tcPr>
            <w:tcW w:w="1189" w:type="dxa"/>
            <w:vAlign w:val="center"/>
          </w:tcPr>
          <w:p w:rsidR="008D60F5" w:rsidRPr="002A2B9C" w:rsidRDefault="008D60F5" w:rsidP="00BF7778">
            <w:pPr>
              <w:widowControl w:val="0"/>
              <w:jc w:val="center"/>
              <w:rPr>
                <w:sz w:val="22"/>
                <w:szCs w:val="22"/>
              </w:rPr>
            </w:pPr>
            <w:r w:rsidRPr="002A2B9C">
              <w:rPr>
                <w:sz w:val="22"/>
                <w:szCs w:val="22"/>
              </w:rPr>
              <w:t>3</w:t>
            </w:r>
          </w:p>
        </w:tc>
        <w:tc>
          <w:tcPr>
            <w:tcW w:w="1304" w:type="dxa"/>
            <w:vAlign w:val="center"/>
          </w:tcPr>
          <w:p w:rsidR="008D60F5" w:rsidRPr="002A2B9C" w:rsidRDefault="008D60F5" w:rsidP="00BF7778">
            <w:pPr>
              <w:widowControl w:val="0"/>
              <w:jc w:val="center"/>
              <w:rPr>
                <w:sz w:val="22"/>
                <w:szCs w:val="22"/>
              </w:rPr>
            </w:pPr>
            <w:r w:rsidRPr="002A2B9C">
              <w:rPr>
                <w:sz w:val="22"/>
                <w:szCs w:val="22"/>
              </w:rPr>
              <w:t>4</w:t>
            </w:r>
          </w:p>
        </w:tc>
        <w:tc>
          <w:tcPr>
            <w:tcW w:w="1474" w:type="dxa"/>
            <w:vAlign w:val="center"/>
          </w:tcPr>
          <w:p w:rsidR="008D60F5" w:rsidRPr="002A2B9C" w:rsidRDefault="008D60F5" w:rsidP="00BF7778">
            <w:pPr>
              <w:widowControl w:val="0"/>
              <w:jc w:val="center"/>
              <w:rPr>
                <w:sz w:val="22"/>
                <w:szCs w:val="22"/>
              </w:rPr>
            </w:pPr>
            <w:r w:rsidRPr="002A2B9C">
              <w:rPr>
                <w:sz w:val="22"/>
                <w:szCs w:val="22"/>
              </w:rPr>
              <w:t>5</w:t>
            </w:r>
          </w:p>
        </w:tc>
        <w:tc>
          <w:tcPr>
            <w:tcW w:w="1531" w:type="dxa"/>
            <w:vAlign w:val="center"/>
          </w:tcPr>
          <w:p w:rsidR="008D60F5" w:rsidRPr="002A2B9C" w:rsidRDefault="008D60F5" w:rsidP="00BF7778">
            <w:pPr>
              <w:widowControl w:val="0"/>
              <w:jc w:val="center"/>
              <w:rPr>
                <w:sz w:val="22"/>
                <w:szCs w:val="22"/>
              </w:rPr>
            </w:pPr>
            <w:r w:rsidRPr="002A2B9C">
              <w:rPr>
                <w:sz w:val="22"/>
                <w:szCs w:val="22"/>
              </w:rPr>
              <w:t>6</w:t>
            </w:r>
          </w:p>
        </w:tc>
        <w:tc>
          <w:tcPr>
            <w:tcW w:w="1587" w:type="dxa"/>
            <w:vAlign w:val="center"/>
          </w:tcPr>
          <w:p w:rsidR="008D60F5" w:rsidRPr="002A2B9C" w:rsidRDefault="008D60F5" w:rsidP="00BF7778">
            <w:pPr>
              <w:widowControl w:val="0"/>
              <w:jc w:val="center"/>
              <w:rPr>
                <w:sz w:val="22"/>
                <w:szCs w:val="22"/>
              </w:rPr>
            </w:pPr>
            <w:r w:rsidRPr="002A2B9C">
              <w:rPr>
                <w:sz w:val="22"/>
                <w:szCs w:val="22"/>
              </w:rPr>
              <w:t>7</w:t>
            </w:r>
          </w:p>
        </w:tc>
      </w:tr>
      <w:tr w:rsidR="008D60F5" w:rsidRPr="002A2B9C" w:rsidTr="00BF7778">
        <w:tc>
          <w:tcPr>
            <w:tcW w:w="1973" w:type="dxa"/>
            <w:gridSpan w:val="2"/>
            <w:vAlign w:val="center"/>
          </w:tcPr>
          <w:p w:rsidR="008D60F5" w:rsidRPr="002A2B9C" w:rsidRDefault="008D60F5" w:rsidP="00BF7778">
            <w:pPr>
              <w:widowControl w:val="0"/>
              <w:rPr>
                <w:sz w:val="22"/>
                <w:szCs w:val="22"/>
              </w:rPr>
            </w:pPr>
            <w:r w:rsidRPr="002A2B9C">
              <w:rPr>
                <w:sz w:val="22"/>
                <w:szCs w:val="22"/>
              </w:rPr>
              <w:t>Всего</w:t>
            </w:r>
          </w:p>
        </w:tc>
        <w:tc>
          <w:tcPr>
            <w:tcW w:w="1189" w:type="dxa"/>
            <w:vAlign w:val="center"/>
          </w:tcPr>
          <w:p w:rsidR="008D60F5" w:rsidRPr="002A2B9C" w:rsidRDefault="008D60F5" w:rsidP="00BF7778">
            <w:pPr>
              <w:widowControl w:val="0"/>
              <w:rPr>
                <w:sz w:val="22"/>
                <w:szCs w:val="22"/>
              </w:rPr>
            </w:pPr>
          </w:p>
        </w:tc>
        <w:tc>
          <w:tcPr>
            <w:tcW w:w="1304" w:type="dxa"/>
            <w:vAlign w:val="center"/>
          </w:tcPr>
          <w:p w:rsidR="008D60F5" w:rsidRPr="002A2B9C" w:rsidRDefault="008D60F5" w:rsidP="00BF7778">
            <w:pPr>
              <w:widowControl w:val="0"/>
              <w:rPr>
                <w:sz w:val="22"/>
                <w:szCs w:val="22"/>
              </w:rPr>
            </w:pPr>
          </w:p>
        </w:tc>
        <w:tc>
          <w:tcPr>
            <w:tcW w:w="1474" w:type="dxa"/>
            <w:vAlign w:val="center"/>
          </w:tcPr>
          <w:p w:rsidR="008D60F5" w:rsidRPr="002A2B9C" w:rsidRDefault="008D60F5" w:rsidP="00BF7778">
            <w:pPr>
              <w:widowControl w:val="0"/>
              <w:rPr>
                <w:sz w:val="22"/>
                <w:szCs w:val="22"/>
              </w:rPr>
            </w:pPr>
          </w:p>
        </w:tc>
        <w:tc>
          <w:tcPr>
            <w:tcW w:w="1531" w:type="dxa"/>
          </w:tcPr>
          <w:p w:rsidR="008D60F5" w:rsidRPr="002A2B9C" w:rsidRDefault="008D60F5" w:rsidP="00BF7778">
            <w:pPr>
              <w:widowControl w:val="0"/>
              <w:rPr>
                <w:sz w:val="22"/>
                <w:szCs w:val="22"/>
              </w:rPr>
            </w:pPr>
          </w:p>
        </w:tc>
        <w:tc>
          <w:tcPr>
            <w:tcW w:w="1587" w:type="dxa"/>
          </w:tcPr>
          <w:p w:rsidR="008D60F5" w:rsidRPr="002A2B9C" w:rsidRDefault="008D60F5" w:rsidP="00BF7778">
            <w:pPr>
              <w:widowControl w:val="0"/>
              <w:rPr>
                <w:sz w:val="22"/>
                <w:szCs w:val="22"/>
              </w:rPr>
            </w:pPr>
          </w:p>
        </w:tc>
      </w:tr>
    </w:tbl>
    <w:p w:rsidR="008D60F5" w:rsidRPr="002A2B9C" w:rsidRDefault="008D60F5" w:rsidP="008D60F5">
      <w:pPr>
        <w:widowControl w:val="0"/>
        <w:jc w:val="both"/>
        <w:rPr>
          <w:sz w:val="22"/>
          <w:szCs w:val="22"/>
        </w:rPr>
      </w:pPr>
    </w:p>
    <w:p w:rsidR="008D60F5" w:rsidRDefault="008D60F5" w:rsidP="008D60F5">
      <w:pPr>
        <w:widowControl w:val="0"/>
        <w:jc w:val="both"/>
        <w:rPr>
          <w:sz w:val="22"/>
          <w:szCs w:val="22"/>
        </w:rPr>
      </w:pPr>
    </w:p>
    <w:p w:rsidR="008D60F5" w:rsidRPr="002A2B9C" w:rsidRDefault="008D60F5" w:rsidP="008D60F5">
      <w:pPr>
        <w:widowControl w:val="0"/>
        <w:jc w:val="both"/>
        <w:rPr>
          <w:sz w:val="22"/>
          <w:szCs w:val="22"/>
        </w:rPr>
      </w:pPr>
      <w:r w:rsidRPr="002A2B9C">
        <w:rPr>
          <w:sz w:val="22"/>
          <w:szCs w:val="22"/>
        </w:rPr>
        <w:t>Руководитель Получателя ____________   ____________   _________________________</w:t>
      </w:r>
    </w:p>
    <w:p w:rsidR="008D60F5" w:rsidRPr="002A2B9C" w:rsidRDefault="008D60F5" w:rsidP="008D60F5">
      <w:pPr>
        <w:widowControl w:val="0"/>
        <w:jc w:val="both"/>
        <w:rPr>
          <w:sz w:val="22"/>
          <w:szCs w:val="22"/>
        </w:rPr>
      </w:pPr>
      <w:r w:rsidRPr="002A2B9C">
        <w:rPr>
          <w:sz w:val="22"/>
          <w:szCs w:val="22"/>
        </w:rPr>
        <w:t xml:space="preserve">                                (уполномоченное лицо)  (должность)           (подпись)          (расшифровка подписи)</w:t>
      </w:r>
    </w:p>
    <w:p w:rsidR="008D60F5" w:rsidRPr="002A2B9C" w:rsidRDefault="008D60F5" w:rsidP="008D60F5">
      <w:pPr>
        <w:widowControl w:val="0"/>
        <w:jc w:val="both"/>
        <w:rPr>
          <w:sz w:val="22"/>
          <w:szCs w:val="22"/>
        </w:rPr>
      </w:pPr>
      <w:r w:rsidRPr="002A2B9C">
        <w:rPr>
          <w:sz w:val="22"/>
          <w:szCs w:val="22"/>
        </w:rPr>
        <w:t>Исполнитель    ___________    ________________   _______________</w:t>
      </w:r>
    </w:p>
    <w:p w:rsidR="008D60F5" w:rsidRPr="002A2B9C" w:rsidRDefault="008D60F5" w:rsidP="008D60F5">
      <w:pPr>
        <w:widowControl w:val="0"/>
        <w:jc w:val="both"/>
        <w:rPr>
          <w:sz w:val="22"/>
          <w:szCs w:val="22"/>
        </w:rPr>
      </w:pPr>
      <w:r w:rsidRPr="002A2B9C">
        <w:rPr>
          <w:sz w:val="22"/>
          <w:szCs w:val="22"/>
        </w:rPr>
        <w:t xml:space="preserve">                                             (должность)                   (ФИО)                     (телефон)                 </w:t>
      </w:r>
    </w:p>
    <w:p w:rsidR="008D60F5" w:rsidRDefault="008D60F5" w:rsidP="008D60F5">
      <w:pPr>
        <w:widowControl w:val="0"/>
        <w:jc w:val="both"/>
        <w:rPr>
          <w:sz w:val="22"/>
          <w:szCs w:val="22"/>
        </w:rPr>
      </w:pPr>
    </w:p>
    <w:p w:rsidR="008D60F5" w:rsidRPr="002A2B9C" w:rsidRDefault="008D60F5" w:rsidP="008D60F5">
      <w:pPr>
        <w:widowControl w:val="0"/>
        <w:jc w:val="both"/>
        <w:rPr>
          <w:sz w:val="22"/>
          <w:szCs w:val="22"/>
        </w:rPr>
      </w:pPr>
      <w:r w:rsidRPr="002A2B9C">
        <w:rPr>
          <w:sz w:val="22"/>
          <w:szCs w:val="22"/>
        </w:rPr>
        <w:t>________ 20___ г.</w:t>
      </w:r>
    </w:p>
    <w:p w:rsidR="008D60F5" w:rsidRPr="002A2B9C" w:rsidRDefault="008D60F5" w:rsidP="008D60F5">
      <w:pPr>
        <w:widowControl w:val="0"/>
        <w:jc w:val="both"/>
        <w:rPr>
          <w:sz w:val="22"/>
          <w:szCs w:val="22"/>
        </w:rPr>
      </w:pPr>
    </w:p>
    <w:p w:rsidR="008D60F5" w:rsidRDefault="008D60F5" w:rsidP="009F4D7B">
      <w:pPr>
        <w:ind w:firstLine="709"/>
        <w:jc w:val="center"/>
        <w:rPr>
          <w:b/>
          <w:sz w:val="22"/>
          <w:szCs w:val="22"/>
        </w:rPr>
      </w:pPr>
    </w:p>
    <w:p w:rsidR="008D60F5" w:rsidRDefault="008D60F5" w:rsidP="009F4D7B">
      <w:pPr>
        <w:ind w:firstLine="709"/>
        <w:jc w:val="center"/>
        <w:rPr>
          <w:b/>
          <w:sz w:val="22"/>
          <w:szCs w:val="22"/>
        </w:rPr>
      </w:pPr>
      <w:r>
        <w:rPr>
          <w:b/>
          <w:sz w:val="22"/>
          <w:szCs w:val="22"/>
        </w:rPr>
        <w:t>Постановление Администрации Чаинского района от 20.03.2023 № 140</w:t>
      </w:r>
    </w:p>
    <w:p w:rsidR="008D60F5" w:rsidRPr="008D60F5" w:rsidRDefault="008D60F5" w:rsidP="008D60F5">
      <w:pPr>
        <w:jc w:val="center"/>
        <w:rPr>
          <w:b/>
          <w:sz w:val="22"/>
          <w:szCs w:val="22"/>
        </w:rPr>
      </w:pPr>
      <w:r w:rsidRPr="008D60F5">
        <w:rPr>
          <w:b/>
          <w:sz w:val="22"/>
          <w:szCs w:val="22"/>
        </w:rPr>
        <w:t>Об утверждении Порядка определения объема и условий предоставления муниципальным бюджетным и автономным учреждениям культуры, подведомственным Отделу культуры Чаинского района, субсидии на государственную поддержку лучших сельских учреждений и лучших работников сельских учреждений культуры</w:t>
      </w:r>
    </w:p>
    <w:p w:rsidR="008D60F5" w:rsidRPr="00D77EF2" w:rsidRDefault="008D60F5" w:rsidP="008D60F5">
      <w:pPr>
        <w:ind w:firstLine="540"/>
        <w:jc w:val="both"/>
        <w:outlineLvl w:val="0"/>
        <w:rPr>
          <w:sz w:val="22"/>
          <w:szCs w:val="22"/>
        </w:rPr>
      </w:pPr>
    </w:p>
    <w:p w:rsidR="008D60F5" w:rsidRPr="00D77EF2" w:rsidRDefault="008D60F5" w:rsidP="008D60F5">
      <w:pPr>
        <w:ind w:firstLine="540"/>
        <w:jc w:val="both"/>
        <w:outlineLvl w:val="0"/>
        <w:rPr>
          <w:sz w:val="22"/>
          <w:szCs w:val="22"/>
        </w:rPr>
      </w:pPr>
      <w:r w:rsidRPr="00D77EF2">
        <w:rPr>
          <w:sz w:val="22"/>
          <w:szCs w:val="22"/>
        </w:rPr>
        <w:t>В соответствии с постановлением Администрации Томской области от 27.09.2019 № 347а «Об утверждении государственной программы «Развитие культуры и туризма в Томской области»,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устанавливающий порядок определения объема и условия предоставления бюджетным и автономным учреждениям субсидий на иные цели», руководствуясь статьей 49 Устава муниципального образования «Чаинский район Томской области»,</w:t>
      </w:r>
    </w:p>
    <w:p w:rsidR="008D60F5" w:rsidRPr="00D77EF2" w:rsidRDefault="008D60F5" w:rsidP="008D60F5">
      <w:pPr>
        <w:ind w:firstLine="540"/>
        <w:jc w:val="both"/>
        <w:outlineLvl w:val="0"/>
        <w:rPr>
          <w:sz w:val="22"/>
          <w:szCs w:val="22"/>
        </w:rPr>
      </w:pPr>
    </w:p>
    <w:p w:rsidR="008D60F5" w:rsidRPr="00D77EF2" w:rsidRDefault="008D60F5" w:rsidP="008D60F5">
      <w:pPr>
        <w:ind w:firstLine="540"/>
        <w:jc w:val="both"/>
        <w:outlineLvl w:val="0"/>
        <w:rPr>
          <w:sz w:val="22"/>
          <w:szCs w:val="22"/>
        </w:rPr>
      </w:pPr>
      <w:r w:rsidRPr="00D77EF2">
        <w:rPr>
          <w:sz w:val="22"/>
          <w:szCs w:val="22"/>
        </w:rPr>
        <w:t>ПОСТАНОВЛЯЮ:</w:t>
      </w:r>
    </w:p>
    <w:p w:rsidR="008D60F5" w:rsidRPr="00D77EF2" w:rsidRDefault="008D60F5" w:rsidP="008D60F5">
      <w:pPr>
        <w:ind w:firstLine="540"/>
        <w:jc w:val="both"/>
        <w:outlineLvl w:val="0"/>
        <w:rPr>
          <w:sz w:val="22"/>
          <w:szCs w:val="22"/>
        </w:rPr>
      </w:pPr>
    </w:p>
    <w:p w:rsidR="008D60F5" w:rsidRPr="00D77EF2" w:rsidRDefault="008D60F5" w:rsidP="0096774A">
      <w:pPr>
        <w:numPr>
          <w:ilvl w:val="0"/>
          <w:numId w:val="18"/>
        </w:numPr>
        <w:overflowPunct/>
        <w:ind w:left="0" w:right="-2" w:firstLine="349"/>
        <w:jc w:val="both"/>
        <w:textAlignment w:val="auto"/>
        <w:outlineLvl w:val="0"/>
        <w:rPr>
          <w:sz w:val="22"/>
          <w:szCs w:val="22"/>
        </w:rPr>
      </w:pPr>
      <w:r w:rsidRPr="00D77EF2">
        <w:rPr>
          <w:sz w:val="22"/>
          <w:szCs w:val="22"/>
        </w:rPr>
        <w:t>Утвердить Порядок  определения объема и условий предоставления муниципальным бюджетным и автономным учреждениям культуры, подведомственным Отделу культуры Чаинского района, субсидии на государственную поддержку лучших сельских учреждений и лучших работников сельских учреждений культуры согласно приложению к настоящему постановлению.</w:t>
      </w:r>
    </w:p>
    <w:p w:rsidR="008D60F5" w:rsidRPr="00D77EF2" w:rsidRDefault="008D60F5" w:rsidP="008D60F5">
      <w:pPr>
        <w:jc w:val="both"/>
        <w:rPr>
          <w:sz w:val="22"/>
          <w:szCs w:val="22"/>
        </w:rPr>
      </w:pPr>
      <w:r w:rsidRPr="00D77EF2">
        <w:rPr>
          <w:sz w:val="22"/>
          <w:szCs w:val="22"/>
        </w:rPr>
        <w:t xml:space="preserve">        2. Опубликовать настоящее постановление в официальном печатном издании «Официальные ведомости Чаинского района Томской области»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8D60F5" w:rsidRPr="00D77EF2" w:rsidRDefault="008D60F5" w:rsidP="008D60F5">
      <w:pPr>
        <w:jc w:val="both"/>
        <w:rPr>
          <w:sz w:val="22"/>
          <w:szCs w:val="22"/>
        </w:rPr>
      </w:pPr>
      <w:r w:rsidRPr="00D77EF2">
        <w:rPr>
          <w:sz w:val="22"/>
          <w:szCs w:val="22"/>
        </w:rPr>
        <w:t xml:space="preserve">       3.   Настоящее постановление вступает в силу с даты  подписания и распространяется на правоотношения, возникшие с 01.01.2023.</w:t>
      </w:r>
    </w:p>
    <w:p w:rsidR="008D60F5" w:rsidRPr="00D77EF2" w:rsidRDefault="008D60F5" w:rsidP="008D60F5">
      <w:pPr>
        <w:jc w:val="both"/>
        <w:rPr>
          <w:sz w:val="22"/>
          <w:szCs w:val="22"/>
        </w:rPr>
      </w:pPr>
      <w:r w:rsidRPr="00D77EF2">
        <w:rPr>
          <w:sz w:val="22"/>
          <w:szCs w:val="22"/>
        </w:rPr>
        <w:t xml:space="preserve">       4.  Контроль за исполнением настоящего постановления возложить на начальника Отдела культуры Чаинского района Третьякова Ю.А. </w:t>
      </w:r>
    </w:p>
    <w:p w:rsidR="008D60F5" w:rsidRPr="00D77EF2" w:rsidRDefault="008D60F5" w:rsidP="008D60F5">
      <w:pPr>
        <w:ind w:firstLine="540"/>
        <w:jc w:val="both"/>
        <w:outlineLvl w:val="0"/>
        <w:rPr>
          <w:sz w:val="22"/>
          <w:szCs w:val="22"/>
        </w:rPr>
      </w:pPr>
    </w:p>
    <w:p w:rsidR="008D60F5" w:rsidRPr="00D77EF2" w:rsidRDefault="008D60F5" w:rsidP="008D60F5">
      <w:pPr>
        <w:jc w:val="center"/>
        <w:rPr>
          <w:sz w:val="22"/>
          <w:szCs w:val="22"/>
        </w:rPr>
      </w:pPr>
      <w:r w:rsidRPr="00D77EF2">
        <w:rPr>
          <w:sz w:val="22"/>
          <w:szCs w:val="22"/>
        </w:rPr>
        <w:t>И.о.Главы Чаинского района                                                 Д.В.Сибиряков</w:t>
      </w:r>
    </w:p>
    <w:p w:rsidR="008D60F5" w:rsidRPr="00D77EF2" w:rsidRDefault="008D60F5" w:rsidP="008D60F5">
      <w:pPr>
        <w:rPr>
          <w:sz w:val="22"/>
          <w:szCs w:val="22"/>
        </w:rPr>
      </w:pPr>
      <w:r w:rsidRPr="00D77EF2">
        <w:rPr>
          <w:sz w:val="22"/>
          <w:szCs w:val="22"/>
        </w:rPr>
        <w:t xml:space="preserve">                                                                    </w:t>
      </w:r>
    </w:p>
    <w:p w:rsidR="008D60F5" w:rsidRPr="00D77EF2" w:rsidRDefault="008D60F5" w:rsidP="008D60F5">
      <w:pPr>
        <w:jc w:val="center"/>
        <w:rPr>
          <w:sz w:val="22"/>
          <w:szCs w:val="22"/>
        </w:rPr>
      </w:pPr>
    </w:p>
    <w:p w:rsidR="008D60F5" w:rsidRPr="00D77EF2" w:rsidRDefault="008D60F5" w:rsidP="008D60F5">
      <w:pPr>
        <w:ind w:left="6120"/>
        <w:jc w:val="right"/>
        <w:rPr>
          <w:sz w:val="22"/>
          <w:szCs w:val="22"/>
        </w:rPr>
      </w:pPr>
      <w:r w:rsidRPr="00D77EF2">
        <w:rPr>
          <w:sz w:val="22"/>
          <w:szCs w:val="22"/>
        </w:rPr>
        <w:t xml:space="preserve">Приложение  </w:t>
      </w:r>
    </w:p>
    <w:p w:rsidR="00E07A11" w:rsidRDefault="00E07A11" w:rsidP="008D60F5">
      <w:pPr>
        <w:ind w:left="5529"/>
        <w:jc w:val="right"/>
        <w:rPr>
          <w:sz w:val="22"/>
          <w:szCs w:val="22"/>
        </w:rPr>
      </w:pPr>
      <w:r>
        <w:rPr>
          <w:sz w:val="22"/>
          <w:szCs w:val="22"/>
        </w:rPr>
        <w:t>к постановлению Администрации</w:t>
      </w:r>
    </w:p>
    <w:p w:rsidR="008D60F5" w:rsidRPr="00D77EF2" w:rsidRDefault="008D60F5" w:rsidP="00E07A11">
      <w:pPr>
        <w:ind w:left="5103"/>
        <w:jc w:val="right"/>
        <w:rPr>
          <w:sz w:val="22"/>
          <w:szCs w:val="22"/>
        </w:rPr>
      </w:pPr>
      <w:r w:rsidRPr="00D77EF2">
        <w:rPr>
          <w:sz w:val="22"/>
          <w:szCs w:val="22"/>
        </w:rPr>
        <w:t>Чаинского района от 20.03.2023  № 140</w:t>
      </w:r>
    </w:p>
    <w:p w:rsidR="008D60F5" w:rsidRPr="00D77EF2" w:rsidRDefault="008D60F5" w:rsidP="008D60F5">
      <w:pPr>
        <w:jc w:val="center"/>
        <w:rPr>
          <w:b/>
          <w:sz w:val="22"/>
          <w:szCs w:val="22"/>
        </w:rPr>
      </w:pPr>
    </w:p>
    <w:p w:rsidR="008D60F5" w:rsidRPr="00D77EF2" w:rsidRDefault="008D60F5" w:rsidP="008D60F5">
      <w:pPr>
        <w:ind w:right="-2"/>
        <w:jc w:val="center"/>
        <w:rPr>
          <w:sz w:val="22"/>
          <w:szCs w:val="22"/>
        </w:rPr>
      </w:pPr>
      <w:r w:rsidRPr="00D77EF2">
        <w:rPr>
          <w:sz w:val="22"/>
          <w:szCs w:val="22"/>
        </w:rPr>
        <w:t>Порядок</w:t>
      </w:r>
    </w:p>
    <w:p w:rsidR="008D60F5" w:rsidRPr="00D77EF2" w:rsidRDefault="008D60F5" w:rsidP="008D60F5">
      <w:pPr>
        <w:ind w:right="-2"/>
        <w:jc w:val="center"/>
        <w:rPr>
          <w:sz w:val="22"/>
          <w:szCs w:val="22"/>
        </w:rPr>
      </w:pPr>
      <w:r w:rsidRPr="00D77EF2">
        <w:rPr>
          <w:sz w:val="22"/>
          <w:szCs w:val="22"/>
        </w:rPr>
        <w:t>определения объема и условий предоставления муниципальным бюджетным и автономным учреждениям культуры субсидии на государственную поддержку лучших сельских учреждений и лучших работников сельских учреждений культуры</w:t>
      </w:r>
    </w:p>
    <w:p w:rsidR="008D60F5" w:rsidRPr="00D77EF2" w:rsidRDefault="008D60F5" w:rsidP="008D60F5">
      <w:pPr>
        <w:pStyle w:val="ConsPlusTitle"/>
        <w:jc w:val="center"/>
        <w:outlineLvl w:val="0"/>
        <w:rPr>
          <w:rFonts w:ascii="Times New Roman" w:hAnsi="Times New Roman" w:cs="Times New Roman"/>
          <w:sz w:val="22"/>
          <w:szCs w:val="22"/>
        </w:rPr>
      </w:pPr>
    </w:p>
    <w:p w:rsidR="008D60F5" w:rsidRPr="00D77EF2" w:rsidRDefault="008D60F5" w:rsidP="008D60F5">
      <w:pPr>
        <w:ind w:firstLine="540"/>
        <w:jc w:val="center"/>
        <w:outlineLvl w:val="0"/>
        <w:rPr>
          <w:sz w:val="22"/>
          <w:szCs w:val="22"/>
        </w:rPr>
      </w:pPr>
      <w:r w:rsidRPr="00D77EF2">
        <w:rPr>
          <w:sz w:val="22"/>
          <w:szCs w:val="22"/>
        </w:rPr>
        <w:t>1. ОБЩИЕ ПОЛОЖЕНИЯ</w:t>
      </w:r>
    </w:p>
    <w:p w:rsidR="008D60F5" w:rsidRPr="00D77EF2" w:rsidRDefault="008D60F5" w:rsidP="008D60F5">
      <w:pPr>
        <w:ind w:firstLine="540"/>
        <w:jc w:val="center"/>
        <w:outlineLvl w:val="0"/>
        <w:rPr>
          <w:sz w:val="22"/>
          <w:szCs w:val="22"/>
        </w:rPr>
      </w:pP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1. Настоящий Порядок регулирует общие требования определения объема и условий предоставления муниципальным бюджетным и автономным учреждениям культуры, подведомственным Отделу культуры Чаинского района, субсидии на государственную поддержку лучших сельских учреждений и лучших работников сельских учреждений культуры (далее – Субсидия).</w:t>
      </w:r>
    </w:p>
    <w:p w:rsidR="008D60F5" w:rsidRPr="00D77EF2" w:rsidRDefault="008D60F5" w:rsidP="008D60F5">
      <w:pPr>
        <w:ind w:firstLine="540"/>
        <w:jc w:val="both"/>
        <w:rPr>
          <w:sz w:val="22"/>
          <w:szCs w:val="22"/>
        </w:rPr>
      </w:pPr>
      <w:r w:rsidRPr="00D77EF2">
        <w:rPr>
          <w:sz w:val="22"/>
          <w:szCs w:val="22"/>
        </w:rPr>
        <w:t>2. Главным распорядителем бюджетных средств, осуществляющим предоставление Субсидии, является муниципальное учреждение «Отдел по культуре, молодежной политике и спорту Администрации Чаинского района Томской области» (далее - Учредитель), до которого в соответствии с бюджетным законодательством Российской Федерации, как до получателя бюджетных средств доведены лимиты бюджетных обязательств на предоставление Субсидии на текущий финансовый год.</w:t>
      </w:r>
    </w:p>
    <w:p w:rsidR="008D60F5" w:rsidRPr="00D77EF2" w:rsidRDefault="008D60F5" w:rsidP="008D60F5">
      <w:pPr>
        <w:ind w:firstLine="540"/>
        <w:jc w:val="both"/>
        <w:rPr>
          <w:sz w:val="22"/>
          <w:szCs w:val="22"/>
        </w:rPr>
      </w:pPr>
      <w:r w:rsidRPr="00D77EF2">
        <w:rPr>
          <w:sz w:val="22"/>
          <w:szCs w:val="22"/>
        </w:rPr>
        <w:t>3. Получателями Субсидии являются муниципальные бюджетные и автономные учреждения культуры, подведомственные Отделу культуры Чаинского района (далее - Учреждение).</w:t>
      </w:r>
    </w:p>
    <w:p w:rsidR="008D60F5" w:rsidRPr="00D77EF2" w:rsidRDefault="008D60F5" w:rsidP="008D60F5">
      <w:pPr>
        <w:ind w:firstLine="539"/>
        <w:jc w:val="both"/>
        <w:rPr>
          <w:sz w:val="22"/>
          <w:szCs w:val="22"/>
        </w:rPr>
      </w:pPr>
      <w:r w:rsidRPr="00D77EF2">
        <w:rPr>
          <w:sz w:val="22"/>
          <w:szCs w:val="22"/>
        </w:rPr>
        <w:t>4.  Целью предоставления Субсидии является исполнение расходных обязательств муниципальным образованием «Чаинский район Томской области» по выплате государственной поддержки лучшим сельским учреждениям и лучшим работникам сельских учреждений культуры.</w:t>
      </w:r>
    </w:p>
    <w:p w:rsidR="008D60F5" w:rsidRPr="00D77EF2" w:rsidRDefault="008D60F5" w:rsidP="008D60F5">
      <w:pPr>
        <w:ind w:firstLine="539"/>
        <w:jc w:val="both"/>
        <w:rPr>
          <w:sz w:val="22"/>
          <w:szCs w:val="22"/>
        </w:rPr>
      </w:pPr>
    </w:p>
    <w:p w:rsidR="008D60F5" w:rsidRPr="00D77EF2" w:rsidRDefault="008D60F5" w:rsidP="0096774A">
      <w:pPr>
        <w:numPr>
          <w:ilvl w:val="0"/>
          <w:numId w:val="13"/>
        </w:numPr>
        <w:overflowPunct/>
        <w:jc w:val="center"/>
        <w:textAlignment w:val="auto"/>
        <w:rPr>
          <w:sz w:val="22"/>
          <w:szCs w:val="22"/>
        </w:rPr>
      </w:pPr>
      <w:r w:rsidRPr="00D77EF2">
        <w:rPr>
          <w:sz w:val="22"/>
          <w:szCs w:val="22"/>
        </w:rPr>
        <w:t>УСЛОВИЯ И ПОРЯДОК ПРЕДОСТАВЛЕНИЯ СУБСИДИИ</w:t>
      </w:r>
    </w:p>
    <w:p w:rsidR="008D60F5" w:rsidRPr="00D77EF2" w:rsidRDefault="008D60F5" w:rsidP="008D60F5">
      <w:pPr>
        <w:jc w:val="both"/>
        <w:rPr>
          <w:sz w:val="22"/>
          <w:szCs w:val="22"/>
        </w:rPr>
      </w:pP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5. Основанием для  предоставления Субсидии является распоряжение Департамента по культуре Томской области о присуждении денежных премий лучшим муниципальным учреждениям культуры и лучшим работникам муниципальных учреждений культуры,  находящихся на территориях сельских поселений Томской области ( далее- Распоряжение).</w:t>
      </w:r>
    </w:p>
    <w:p w:rsidR="008D60F5" w:rsidRPr="00D77EF2" w:rsidRDefault="008D60F5" w:rsidP="008D60F5">
      <w:pPr>
        <w:pStyle w:val="ConsPlusNormal"/>
        <w:ind w:firstLine="360"/>
        <w:jc w:val="both"/>
        <w:rPr>
          <w:rFonts w:ascii="Times New Roman" w:hAnsi="Times New Roman" w:cs="Times New Roman"/>
          <w:sz w:val="22"/>
          <w:szCs w:val="22"/>
        </w:rPr>
      </w:pPr>
      <w:r w:rsidRPr="00D77EF2">
        <w:rPr>
          <w:rFonts w:ascii="Times New Roman" w:hAnsi="Times New Roman" w:cs="Times New Roman"/>
          <w:sz w:val="22"/>
          <w:szCs w:val="22"/>
        </w:rPr>
        <w:t xml:space="preserve">  6. Условием предоставления Субсидии Учреждению является заключение Соглашения о предоставлении субсидии  на государственную поддержку лучших сельских учреждений и лучших работников сельских учреждений культуры, заключенное между Учреждением и Отделом культуры Чаинского района   (далее - Соглашение). Соглашение, дополнительное соглашение к Соглашению, предусматривающее внесение изменений в указанное Соглашение или расторжение Соглашения, заключаются в соответствии с типовой формой, установленной Приказом Управления финансов Администрации Чаинского района, при соблюдении условий предоставления Субсидии. Проект Соглашения готовит Отдел культуры Чаинского района  и направляет Учреждению для подписания.</w:t>
      </w: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 xml:space="preserve">7. Перечисление Субсидии Учредителем осуществляется на лицевой счет Учреждения, открытый в Управлении финансов Администрации Чаинского района для отражения операций со средствами, предоставленными из бюджета муниципального образования «Чаинский район Томской области» в виде субсидий на иные цели,  в объемах и в сроки, установленные в Соглашении.  </w:t>
      </w: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 xml:space="preserve">8. Объем Субсидии на цели, указанные в </w:t>
      </w:r>
      <w:hyperlink w:anchor="P53" w:history="1">
        <w:r w:rsidRPr="00D77EF2">
          <w:rPr>
            <w:rFonts w:ascii="Times New Roman" w:hAnsi="Times New Roman" w:cs="Times New Roman"/>
            <w:color w:val="0000FF"/>
            <w:sz w:val="22"/>
            <w:szCs w:val="22"/>
          </w:rPr>
          <w:t>пункте 4</w:t>
        </w:r>
      </w:hyperlink>
      <w:r w:rsidRPr="00D77EF2">
        <w:rPr>
          <w:rFonts w:ascii="Times New Roman" w:hAnsi="Times New Roman" w:cs="Times New Roman"/>
          <w:sz w:val="22"/>
          <w:szCs w:val="22"/>
        </w:rPr>
        <w:t xml:space="preserve"> настоящего Порядка, подлежащий предоставлению Учреждениям, определяется в пределах бюджетных ассигнований и лимитов бюджетных обязательств, доведенных до Отдела культуры Чаинского района в соответствии с решением Думы Чаинского района о бюджете муниципального образования «Чаинский район Томской области» на очередной финансовый год (на очередной финансовый год и плановый период) на указанные в </w:t>
      </w:r>
      <w:r w:rsidRPr="00D77EF2">
        <w:rPr>
          <w:rFonts w:ascii="Times New Roman" w:hAnsi="Times New Roman" w:cs="Times New Roman"/>
          <w:color w:val="0070C0"/>
          <w:sz w:val="22"/>
          <w:szCs w:val="22"/>
        </w:rPr>
        <w:t>пункте 4</w:t>
      </w:r>
      <w:r w:rsidRPr="00D77EF2">
        <w:rPr>
          <w:rFonts w:ascii="Times New Roman" w:hAnsi="Times New Roman" w:cs="Times New Roman"/>
          <w:sz w:val="22"/>
          <w:szCs w:val="22"/>
        </w:rPr>
        <w:t xml:space="preserve"> настоящего Порядка цели.</w:t>
      </w:r>
    </w:p>
    <w:p w:rsidR="008D60F5" w:rsidRPr="00D77EF2" w:rsidRDefault="008D60F5" w:rsidP="008D60F5">
      <w:pPr>
        <w:ind w:firstLine="540"/>
        <w:jc w:val="both"/>
        <w:outlineLvl w:val="0"/>
        <w:rPr>
          <w:sz w:val="22"/>
          <w:szCs w:val="22"/>
        </w:rPr>
      </w:pPr>
      <w:r w:rsidRPr="00D77EF2">
        <w:rPr>
          <w:sz w:val="22"/>
          <w:szCs w:val="22"/>
        </w:rPr>
        <w:t xml:space="preserve">9. Общий объем Субсидии, выделяемый </w:t>
      </w:r>
      <w:proofErr w:type="spellStart"/>
      <w:r w:rsidRPr="00D77EF2">
        <w:rPr>
          <w:sz w:val="22"/>
          <w:szCs w:val="22"/>
          <w:lang w:val="en-US"/>
        </w:rPr>
        <w:t>i</w:t>
      </w:r>
      <w:proofErr w:type="spellEnd"/>
      <w:r w:rsidRPr="00D77EF2">
        <w:rPr>
          <w:sz w:val="22"/>
          <w:szCs w:val="22"/>
        </w:rPr>
        <w:t>-</w:t>
      </w:r>
      <w:proofErr w:type="spellStart"/>
      <w:r w:rsidRPr="00D77EF2">
        <w:rPr>
          <w:sz w:val="22"/>
          <w:szCs w:val="22"/>
        </w:rPr>
        <w:t>му</w:t>
      </w:r>
      <w:proofErr w:type="spellEnd"/>
      <w:r w:rsidRPr="00D77EF2">
        <w:rPr>
          <w:sz w:val="22"/>
          <w:szCs w:val="22"/>
        </w:rPr>
        <w:t xml:space="preserve"> муниципальному учреждению на соответствующий финансовый год, определяется в размерах, указанных в Распоряжении.</w:t>
      </w:r>
    </w:p>
    <w:p w:rsidR="008D60F5" w:rsidRPr="00D77EF2" w:rsidRDefault="008D60F5" w:rsidP="008D60F5">
      <w:pPr>
        <w:ind w:firstLine="540"/>
        <w:jc w:val="both"/>
        <w:outlineLvl w:val="0"/>
        <w:rPr>
          <w:sz w:val="22"/>
          <w:szCs w:val="22"/>
        </w:rPr>
      </w:pPr>
      <w:r w:rsidRPr="00D77EF2">
        <w:rPr>
          <w:sz w:val="22"/>
          <w:szCs w:val="22"/>
        </w:rPr>
        <w:t>10. Субсидию, выделенную Учреждению как лучшему сельскому учреждению, Учреждение вправе расходовать на цели, указанные в Соглашении.</w:t>
      </w: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11. Заключение дополнительных соглашений к Соглашению, предусматривающих внесение изменений, осуществляется при наличии следующих оснований:</w:t>
      </w: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1) изменение в течение текущего финансового года лимитов бюджетных обязательств на предоставление субсидии на текущий финансовый год и на плановый период, доведенных до Учредителя;</w:t>
      </w: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2) внесение изменений в настоящий Порядок, влекущих за собой необходимость изменения условий соглашения, в том числе изменений результата, значений показателей, необходимых для достижения результата предоставления субсидии;</w:t>
      </w: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3)  мотивированное обращение Учреждения о внесении изменений в Соглашение (в том числе в части изменения размера субсидии), содержащее обоснование необходимости внесения предлагаемых изменений.</w:t>
      </w: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 xml:space="preserve">В соответствии с вышеуказанными основаниями Учредитель принимает решение об уменьшении (увеличении) объема субсидии посредством заключения с Учреждением дополнительного соглашения к Соглашению. </w:t>
      </w: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12.  Учреждение не вправе расторгнуть Соглашение в одностороннем порядке.</w:t>
      </w:r>
    </w:p>
    <w:p w:rsidR="008D60F5" w:rsidRPr="00D77EF2" w:rsidRDefault="008D60F5" w:rsidP="008D60F5">
      <w:pPr>
        <w:ind w:firstLine="540"/>
        <w:jc w:val="both"/>
        <w:outlineLvl w:val="0"/>
        <w:rPr>
          <w:sz w:val="22"/>
          <w:szCs w:val="22"/>
        </w:rPr>
      </w:pPr>
      <w:r w:rsidRPr="00D77EF2">
        <w:rPr>
          <w:sz w:val="22"/>
          <w:szCs w:val="22"/>
        </w:rPr>
        <w:t>Расторжение Соглашения Учредителем в одностороннем порядке возможно в случаях:</w:t>
      </w:r>
    </w:p>
    <w:p w:rsidR="008D60F5" w:rsidRPr="00D77EF2" w:rsidRDefault="008D60F5" w:rsidP="008D60F5">
      <w:pPr>
        <w:ind w:firstLine="540"/>
        <w:jc w:val="both"/>
        <w:outlineLvl w:val="0"/>
        <w:rPr>
          <w:sz w:val="22"/>
          <w:szCs w:val="22"/>
        </w:rPr>
      </w:pPr>
      <w:r w:rsidRPr="00D77EF2">
        <w:rPr>
          <w:sz w:val="22"/>
          <w:szCs w:val="22"/>
        </w:rPr>
        <w:t>1) прекращения деятельности учреждений при реорганизации или ликвидации;</w:t>
      </w:r>
    </w:p>
    <w:p w:rsidR="008D60F5" w:rsidRPr="00D77EF2" w:rsidRDefault="008D60F5" w:rsidP="008D60F5">
      <w:pPr>
        <w:ind w:firstLine="540"/>
        <w:jc w:val="both"/>
        <w:outlineLvl w:val="0"/>
        <w:rPr>
          <w:sz w:val="22"/>
          <w:szCs w:val="22"/>
        </w:rPr>
      </w:pPr>
      <w:r w:rsidRPr="00D77EF2">
        <w:rPr>
          <w:sz w:val="22"/>
          <w:szCs w:val="22"/>
        </w:rPr>
        <w:t>2) нарушения учреждениями целей и условий предоставления Субсидий, установленных настоящим Порядком и Соглашением;</w:t>
      </w:r>
    </w:p>
    <w:p w:rsidR="008D60F5" w:rsidRPr="00D77EF2" w:rsidRDefault="008D60F5" w:rsidP="008D60F5">
      <w:pPr>
        <w:ind w:firstLine="540"/>
        <w:jc w:val="both"/>
        <w:outlineLvl w:val="0"/>
        <w:rPr>
          <w:sz w:val="22"/>
          <w:szCs w:val="22"/>
        </w:rPr>
      </w:pPr>
      <w:r w:rsidRPr="00D77EF2">
        <w:rPr>
          <w:sz w:val="22"/>
          <w:szCs w:val="22"/>
        </w:rPr>
        <w:t>3) иных случаях, установленных законодательством.</w:t>
      </w: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13. План мероприятий по достижению результатов предоставления Субсидии устанавливается Соглашением.</w:t>
      </w: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14.  Значения результата предоставления субсидии и показатели, необходимые для достижения результатов предоставления субсидии, а также сроки перечисления субсидии Учреждению и действия устанавливаются Соглашением.</w:t>
      </w:r>
    </w:p>
    <w:p w:rsidR="008D60F5" w:rsidRPr="00D77EF2" w:rsidRDefault="008D60F5" w:rsidP="008D60F5">
      <w:pPr>
        <w:ind w:firstLine="539"/>
        <w:jc w:val="both"/>
        <w:rPr>
          <w:sz w:val="22"/>
          <w:szCs w:val="22"/>
        </w:rPr>
      </w:pPr>
      <w:r w:rsidRPr="00D77EF2">
        <w:rPr>
          <w:sz w:val="22"/>
          <w:szCs w:val="22"/>
        </w:rPr>
        <w:t>15. Результатом предоставления субсидии является государственная финансовая поддержка  лучших сельских учреждений и лучших работников сельских учреждений культуры.</w:t>
      </w: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16. Показателями, необходимыми для достижения результатов предоставления Субсидии, являются  выплата Учреждением:</w:t>
      </w:r>
    </w:p>
    <w:p w:rsidR="008D60F5" w:rsidRPr="00D77EF2" w:rsidRDefault="008D60F5" w:rsidP="008D60F5">
      <w:pPr>
        <w:ind w:firstLine="539"/>
        <w:jc w:val="both"/>
        <w:rPr>
          <w:sz w:val="22"/>
          <w:szCs w:val="22"/>
        </w:rPr>
      </w:pPr>
      <w:r w:rsidRPr="00D77EF2">
        <w:rPr>
          <w:sz w:val="22"/>
          <w:szCs w:val="22"/>
        </w:rPr>
        <w:t>государственной финансовой поддержки  лучшим сельским учреждениям,</w:t>
      </w:r>
    </w:p>
    <w:p w:rsidR="008D60F5" w:rsidRPr="00D77EF2" w:rsidRDefault="008D60F5" w:rsidP="008D60F5">
      <w:pPr>
        <w:ind w:firstLine="539"/>
        <w:jc w:val="both"/>
        <w:rPr>
          <w:sz w:val="22"/>
          <w:szCs w:val="22"/>
        </w:rPr>
      </w:pPr>
      <w:r w:rsidRPr="00D77EF2">
        <w:rPr>
          <w:sz w:val="22"/>
          <w:szCs w:val="22"/>
        </w:rPr>
        <w:t>государственной финансовой поддержки лучшим работникам сельских учреждений культуры.</w:t>
      </w: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 xml:space="preserve"> 17. Условиями расходования Субсидии муниципальными учреждениями культуры являются:</w:t>
      </w:r>
    </w:p>
    <w:p w:rsidR="008D60F5" w:rsidRPr="00D77EF2" w:rsidRDefault="008D60F5" w:rsidP="008D60F5">
      <w:pPr>
        <w:ind w:firstLine="539"/>
        <w:jc w:val="both"/>
        <w:rPr>
          <w:sz w:val="22"/>
          <w:szCs w:val="22"/>
        </w:rPr>
      </w:pPr>
      <w:r w:rsidRPr="00D77EF2">
        <w:rPr>
          <w:sz w:val="22"/>
          <w:szCs w:val="22"/>
        </w:rPr>
        <w:t>целевое использование Субсидии;</w:t>
      </w:r>
    </w:p>
    <w:p w:rsidR="008D60F5" w:rsidRPr="00D77EF2" w:rsidRDefault="008D60F5" w:rsidP="008D60F5">
      <w:pPr>
        <w:ind w:firstLine="539"/>
        <w:jc w:val="both"/>
        <w:rPr>
          <w:sz w:val="22"/>
          <w:szCs w:val="22"/>
        </w:rPr>
      </w:pPr>
      <w:r w:rsidRPr="00D77EF2">
        <w:rPr>
          <w:sz w:val="22"/>
          <w:szCs w:val="22"/>
        </w:rPr>
        <w:t>своевременное представление отчетности по использованию Субсидии;</w:t>
      </w:r>
    </w:p>
    <w:p w:rsidR="008D60F5" w:rsidRPr="00D77EF2" w:rsidRDefault="008D60F5" w:rsidP="008D60F5">
      <w:pPr>
        <w:ind w:firstLine="539"/>
        <w:jc w:val="both"/>
        <w:rPr>
          <w:sz w:val="22"/>
          <w:szCs w:val="22"/>
        </w:rPr>
      </w:pPr>
      <w:r w:rsidRPr="00D77EF2">
        <w:rPr>
          <w:sz w:val="22"/>
          <w:szCs w:val="22"/>
        </w:rPr>
        <w:t>достижение муниципальным учреждением культуры установленных значений показателей результативности использования Субсидии.</w:t>
      </w:r>
    </w:p>
    <w:p w:rsidR="008D60F5" w:rsidRPr="00D77EF2" w:rsidRDefault="008D60F5" w:rsidP="008D60F5">
      <w:pPr>
        <w:ind w:firstLine="539"/>
        <w:jc w:val="both"/>
        <w:rPr>
          <w:sz w:val="22"/>
          <w:szCs w:val="22"/>
        </w:rPr>
      </w:pPr>
    </w:p>
    <w:p w:rsidR="008D60F5" w:rsidRPr="00D77EF2" w:rsidRDefault="008D60F5" w:rsidP="008D60F5">
      <w:pPr>
        <w:ind w:firstLine="540"/>
        <w:jc w:val="center"/>
        <w:rPr>
          <w:sz w:val="22"/>
          <w:szCs w:val="22"/>
        </w:rPr>
      </w:pPr>
      <w:r w:rsidRPr="00D77EF2">
        <w:rPr>
          <w:sz w:val="22"/>
          <w:szCs w:val="22"/>
        </w:rPr>
        <w:t>3. ТРЕБОВАНИЯ К ОТЧЕТНОСТИ</w:t>
      </w:r>
    </w:p>
    <w:p w:rsidR="008D60F5" w:rsidRPr="00D77EF2" w:rsidRDefault="008D60F5" w:rsidP="008D60F5">
      <w:pPr>
        <w:ind w:firstLine="540"/>
        <w:jc w:val="both"/>
        <w:rPr>
          <w:sz w:val="22"/>
          <w:szCs w:val="22"/>
        </w:rPr>
      </w:pPr>
    </w:p>
    <w:p w:rsidR="008D60F5" w:rsidRPr="00D77EF2" w:rsidRDefault="008D60F5" w:rsidP="008D60F5">
      <w:pPr>
        <w:jc w:val="both"/>
        <w:rPr>
          <w:sz w:val="22"/>
          <w:szCs w:val="22"/>
        </w:rPr>
      </w:pPr>
      <w:r w:rsidRPr="00D77EF2">
        <w:rPr>
          <w:sz w:val="22"/>
          <w:szCs w:val="22"/>
        </w:rPr>
        <w:t xml:space="preserve"> </w:t>
      </w:r>
      <w:r w:rsidRPr="00D77EF2">
        <w:rPr>
          <w:sz w:val="22"/>
          <w:szCs w:val="22"/>
        </w:rPr>
        <w:tab/>
        <w:t>18. Учреждение представляет учредителю отчеты:</w:t>
      </w:r>
    </w:p>
    <w:p w:rsidR="008D60F5" w:rsidRPr="00D77EF2" w:rsidRDefault="008D60F5" w:rsidP="008D60F5">
      <w:pPr>
        <w:ind w:firstLine="426"/>
        <w:jc w:val="both"/>
        <w:rPr>
          <w:sz w:val="22"/>
          <w:szCs w:val="22"/>
        </w:rPr>
      </w:pPr>
      <w:r w:rsidRPr="00D77EF2">
        <w:rPr>
          <w:sz w:val="22"/>
          <w:szCs w:val="22"/>
        </w:rPr>
        <w:t xml:space="preserve">1) об осуществлении расходов, источником финансового обеспечения которой является субсидия по форме согласно приложению 1 к настоящему Порядку в срок до 5 числа месяца, следующего за отчетным годом; </w:t>
      </w:r>
    </w:p>
    <w:p w:rsidR="008D60F5" w:rsidRPr="00D77EF2" w:rsidRDefault="008D60F5" w:rsidP="008D60F5">
      <w:pPr>
        <w:jc w:val="both"/>
        <w:outlineLvl w:val="0"/>
        <w:rPr>
          <w:sz w:val="22"/>
          <w:szCs w:val="22"/>
        </w:rPr>
      </w:pPr>
      <w:r w:rsidRPr="00D77EF2">
        <w:rPr>
          <w:sz w:val="22"/>
          <w:szCs w:val="22"/>
        </w:rPr>
        <w:t xml:space="preserve">       2) о достижении </w:t>
      </w:r>
      <w:r w:rsidRPr="00D77EF2">
        <w:rPr>
          <w:rFonts w:eastAsia="Calibri"/>
          <w:sz w:val="22"/>
          <w:szCs w:val="22"/>
        </w:rPr>
        <w:t xml:space="preserve"> значений показателей результативности </w:t>
      </w:r>
      <w:r w:rsidRPr="00D77EF2">
        <w:rPr>
          <w:sz w:val="22"/>
          <w:szCs w:val="22"/>
        </w:rPr>
        <w:t xml:space="preserve"> предоставления Субсидии по форме согласно приложению 2 к настоящему Порядку (ежеквартальные отчеты – не позднее 5 календарных дней месяца, следующего за отчетным периодом; ежегодные отчеты - не позднее 5 календарных дней месяца, следующего за отчетным периодом, ежегодные уточненные отчеты – не позднее 1 февраля года, следующего за отчетным годом). </w:t>
      </w:r>
    </w:p>
    <w:p w:rsidR="008D60F5" w:rsidRPr="00D77EF2" w:rsidRDefault="008D60F5" w:rsidP="008D60F5">
      <w:pPr>
        <w:widowControl w:val="0"/>
        <w:ind w:firstLine="426"/>
        <w:jc w:val="both"/>
        <w:rPr>
          <w:sz w:val="22"/>
          <w:szCs w:val="22"/>
        </w:rPr>
      </w:pPr>
      <w:r w:rsidRPr="00D77EF2">
        <w:rPr>
          <w:sz w:val="22"/>
          <w:szCs w:val="22"/>
        </w:rPr>
        <w:t>3) о реализации плана мероприятий по достижению результатов предоставления субсидии в срок до 5-го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субсидии по форме согласно приложению 3 настоящего Порядка.</w:t>
      </w:r>
    </w:p>
    <w:p w:rsidR="008D60F5" w:rsidRPr="00D77EF2" w:rsidRDefault="008D60F5" w:rsidP="008D60F5">
      <w:pPr>
        <w:ind w:firstLine="540"/>
        <w:jc w:val="both"/>
        <w:outlineLvl w:val="0"/>
        <w:rPr>
          <w:sz w:val="22"/>
          <w:szCs w:val="22"/>
        </w:rPr>
      </w:pPr>
      <w:r w:rsidRPr="00D77EF2">
        <w:rPr>
          <w:sz w:val="22"/>
          <w:szCs w:val="22"/>
        </w:rPr>
        <w:t>Учредитель вправе устанавливать в Соглашении дополнительные формы отчетности и сроки их предоставления.</w:t>
      </w:r>
    </w:p>
    <w:p w:rsidR="008D60F5" w:rsidRPr="00D77EF2" w:rsidRDefault="008D60F5" w:rsidP="008D60F5">
      <w:pPr>
        <w:pStyle w:val="ConsPlusNormal"/>
        <w:ind w:firstLine="540"/>
        <w:jc w:val="both"/>
        <w:rPr>
          <w:rFonts w:ascii="Times New Roman" w:hAnsi="Times New Roman" w:cs="Times New Roman"/>
          <w:sz w:val="22"/>
          <w:szCs w:val="22"/>
        </w:rPr>
      </w:pPr>
    </w:p>
    <w:p w:rsidR="008D60F5" w:rsidRPr="00D77EF2" w:rsidRDefault="008D60F5" w:rsidP="008D60F5">
      <w:pPr>
        <w:ind w:firstLine="540"/>
        <w:jc w:val="center"/>
        <w:rPr>
          <w:sz w:val="22"/>
          <w:szCs w:val="22"/>
        </w:rPr>
      </w:pPr>
      <w:r w:rsidRPr="00D77EF2">
        <w:rPr>
          <w:sz w:val="22"/>
          <w:szCs w:val="22"/>
        </w:rPr>
        <w:t>4. ПОРЯДОК ОСУЩЕСТВЛЕНИЯ КОНТРОЛЯ ЗА СОБЛЮДЕНИЕМ ЦЕЛЕЙ, УСЛОВИЙ И ПОРЯДКА ПРЕДОСТАВЛЕНИЯ СУБСИДИЙ И ОТВЕТСТВЕННОСТЬ ЗА ИХ НЕСОБЛЮДЕНИЕ</w:t>
      </w:r>
    </w:p>
    <w:p w:rsidR="008D60F5" w:rsidRPr="00D77EF2" w:rsidRDefault="008D60F5" w:rsidP="008D60F5">
      <w:pPr>
        <w:ind w:firstLine="540"/>
        <w:jc w:val="center"/>
        <w:rPr>
          <w:sz w:val="22"/>
          <w:szCs w:val="22"/>
        </w:rPr>
      </w:pPr>
    </w:p>
    <w:p w:rsidR="008D60F5" w:rsidRPr="00D77EF2" w:rsidRDefault="008D60F5" w:rsidP="008D60F5">
      <w:pPr>
        <w:ind w:firstLine="540"/>
        <w:jc w:val="both"/>
        <w:rPr>
          <w:sz w:val="22"/>
          <w:szCs w:val="22"/>
        </w:rPr>
      </w:pPr>
      <w:r w:rsidRPr="00D77EF2">
        <w:rPr>
          <w:sz w:val="22"/>
          <w:szCs w:val="22"/>
        </w:rPr>
        <w:t>19. Не использованные на начало очередного финансового года остатки средств Субсидии подлежат перечислению учреждениями в бюджет муниципального образования «Чаинский район Томской области».</w:t>
      </w: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20. Учредитель и орган муниципального финансового контроля муниципального образования «Чаинский район Томской области» осуществляют проверку соблюдения цели и условий предоставления Учреждению Субсидии.</w:t>
      </w: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21. При выявлении Учредителем либо органом муниципального финансового контроля муниципального образования «Чаинский район Томской области» фактов несоблюдения Учреждением цели и условий, установленных при предоставлении Субсидии (в том числе представления недостоверных сведений, установления факта нецелевого использования бюджетных средств, непредставления отчетности), в течение 10 рабочих дней со дня обнаружения указанных фактов Учредитель направляет письменное уведомление о необходимости возврата субсидии. Средства субсидии подлежат возврату в бюджет муниципального образования «Чаинский район Томской области» в течение 5 рабочих дней со дня получения Учреждением уведомления.</w:t>
      </w:r>
    </w:p>
    <w:p w:rsidR="008D60F5" w:rsidRPr="00D77EF2" w:rsidRDefault="008D60F5" w:rsidP="008D60F5">
      <w:pPr>
        <w:pStyle w:val="ConsPlusNormal"/>
        <w:ind w:firstLine="540"/>
        <w:jc w:val="both"/>
        <w:rPr>
          <w:rFonts w:ascii="Times New Roman" w:hAnsi="Times New Roman" w:cs="Times New Roman"/>
          <w:sz w:val="22"/>
          <w:szCs w:val="22"/>
        </w:rPr>
      </w:pPr>
      <w:r w:rsidRPr="00D77EF2">
        <w:rPr>
          <w:rFonts w:ascii="Times New Roman" w:hAnsi="Times New Roman" w:cs="Times New Roman"/>
          <w:sz w:val="22"/>
          <w:szCs w:val="22"/>
        </w:rPr>
        <w:t>22. Учреждение несет ответственность в соответствии с законодательством Российской Федерации за достоверность представляемых сведений, нарушение целей и условий предоставления Субсидии, а также нецелевое использование.</w:t>
      </w:r>
    </w:p>
    <w:p w:rsidR="008D60F5" w:rsidRPr="00D77EF2" w:rsidRDefault="008D60F5" w:rsidP="008D60F5">
      <w:pPr>
        <w:ind w:firstLine="540"/>
        <w:jc w:val="both"/>
        <w:outlineLvl w:val="0"/>
        <w:rPr>
          <w:sz w:val="22"/>
          <w:szCs w:val="22"/>
        </w:rPr>
      </w:pPr>
      <w:r w:rsidRPr="00D77EF2">
        <w:rPr>
          <w:sz w:val="22"/>
          <w:szCs w:val="22"/>
        </w:rPr>
        <w:t>23. В случае установления по итогам проверок, проведенных учредителем и (или) органами муниципального финансового контроля муниципального образования «Чаинский район», факта нарушения целей, условий и порядка предоставления субсидии (в т.ч. предоставления недостоверных сведений, установления факта нецелевого использования бюджетных средств, непредставления отчетности) соответствующие средства подлежат возврату в доход бюджета муниципального образования «Чаинский район Томской области» в течение 10 рабочих дней со дня получения мотивированного требования учредителя.</w:t>
      </w:r>
    </w:p>
    <w:p w:rsidR="008D60F5" w:rsidRPr="00D77EF2" w:rsidRDefault="008D60F5" w:rsidP="008D60F5">
      <w:pPr>
        <w:ind w:firstLine="540"/>
        <w:jc w:val="both"/>
        <w:outlineLvl w:val="0"/>
        <w:rPr>
          <w:sz w:val="22"/>
          <w:szCs w:val="22"/>
        </w:rPr>
      </w:pPr>
      <w:r w:rsidRPr="00D77EF2">
        <w:rPr>
          <w:sz w:val="22"/>
          <w:szCs w:val="22"/>
        </w:rPr>
        <w:t>24. В случае недостижения учреждением результатов предоставления Субсидии в срок, установленный Соглашением, субсидия подлежит возврату в объеме, рассчитываемом по следующей формуле:</w:t>
      </w:r>
    </w:p>
    <w:p w:rsidR="008D60F5" w:rsidRPr="00D77EF2" w:rsidRDefault="008D60F5" w:rsidP="008D60F5">
      <w:pPr>
        <w:ind w:firstLine="540"/>
        <w:jc w:val="both"/>
        <w:outlineLvl w:val="0"/>
        <w:rPr>
          <w:sz w:val="22"/>
          <w:szCs w:val="22"/>
        </w:rPr>
      </w:pPr>
    </w:p>
    <w:p w:rsidR="008D60F5" w:rsidRPr="00D77EF2" w:rsidRDefault="008D60F5" w:rsidP="008D60F5">
      <w:pPr>
        <w:ind w:firstLine="540"/>
        <w:jc w:val="both"/>
        <w:outlineLvl w:val="0"/>
        <w:rPr>
          <w:sz w:val="22"/>
          <w:szCs w:val="22"/>
        </w:rPr>
      </w:pPr>
      <w:proofErr w:type="spellStart"/>
      <w:r w:rsidRPr="00D77EF2">
        <w:rPr>
          <w:sz w:val="22"/>
          <w:szCs w:val="22"/>
        </w:rPr>
        <w:t>Vвозврата</w:t>
      </w:r>
      <w:proofErr w:type="spellEnd"/>
      <w:r w:rsidRPr="00D77EF2">
        <w:rPr>
          <w:sz w:val="22"/>
          <w:szCs w:val="22"/>
        </w:rPr>
        <w:t xml:space="preserve"> = (</w:t>
      </w:r>
      <w:proofErr w:type="spellStart"/>
      <w:r w:rsidRPr="00D77EF2">
        <w:rPr>
          <w:sz w:val="22"/>
          <w:szCs w:val="22"/>
        </w:rPr>
        <w:t>Si</w:t>
      </w:r>
      <w:proofErr w:type="spellEnd"/>
      <w:r w:rsidRPr="00D77EF2">
        <w:rPr>
          <w:sz w:val="22"/>
          <w:szCs w:val="22"/>
        </w:rPr>
        <w:t xml:space="preserve"> </w:t>
      </w:r>
      <w:proofErr w:type="spellStart"/>
      <w:r w:rsidRPr="00D77EF2">
        <w:rPr>
          <w:sz w:val="22"/>
          <w:szCs w:val="22"/>
        </w:rPr>
        <w:t>x</w:t>
      </w:r>
      <w:proofErr w:type="spellEnd"/>
      <w:r w:rsidRPr="00D77EF2">
        <w:rPr>
          <w:sz w:val="22"/>
          <w:szCs w:val="22"/>
        </w:rPr>
        <w:t xml:space="preserve"> </w:t>
      </w:r>
      <w:proofErr w:type="spellStart"/>
      <w:r w:rsidRPr="00D77EF2">
        <w:rPr>
          <w:sz w:val="22"/>
          <w:szCs w:val="22"/>
        </w:rPr>
        <w:t>k</w:t>
      </w:r>
      <w:proofErr w:type="spellEnd"/>
      <w:r w:rsidRPr="00D77EF2">
        <w:rPr>
          <w:sz w:val="22"/>
          <w:szCs w:val="22"/>
        </w:rPr>
        <w:t xml:space="preserve"> </w:t>
      </w:r>
      <w:proofErr w:type="spellStart"/>
      <w:r w:rsidRPr="00D77EF2">
        <w:rPr>
          <w:sz w:val="22"/>
          <w:szCs w:val="22"/>
        </w:rPr>
        <w:t>x</w:t>
      </w:r>
      <w:proofErr w:type="spellEnd"/>
      <w:r w:rsidRPr="00D77EF2">
        <w:rPr>
          <w:sz w:val="22"/>
          <w:szCs w:val="22"/>
        </w:rPr>
        <w:t xml:space="preserve"> </w:t>
      </w:r>
      <w:proofErr w:type="spellStart"/>
      <w:r w:rsidRPr="00D77EF2">
        <w:rPr>
          <w:sz w:val="22"/>
          <w:szCs w:val="22"/>
        </w:rPr>
        <w:t>m</w:t>
      </w:r>
      <w:proofErr w:type="spellEnd"/>
      <w:r w:rsidRPr="00D77EF2">
        <w:rPr>
          <w:sz w:val="22"/>
          <w:szCs w:val="22"/>
        </w:rPr>
        <w:t xml:space="preserve"> / </w:t>
      </w:r>
      <w:proofErr w:type="spellStart"/>
      <w:r w:rsidRPr="00D77EF2">
        <w:rPr>
          <w:sz w:val="22"/>
          <w:szCs w:val="22"/>
        </w:rPr>
        <w:t>n</w:t>
      </w:r>
      <w:proofErr w:type="spellEnd"/>
      <w:r w:rsidRPr="00D77EF2">
        <w:rPr>
          <w:sz w:val="22"/>
          <w:szCs w:val="22"/>
        </w:rPr>
        <w:t xml:space="preserve">) </w:t>
      </w:r>
      <w:proofErr w:type="spellStart"/>
      <w:r w:rsidRPr="00D77EF2">
        <w:rPr>
          <w:sz w:val="22"/>
          <w:szCs w:val="22"/>
        </w:rPr>
        <w:t>x</w:t>
      </w:r>
      <w:proofErr w:type="spellEnd"/>
      <w:r w:rsidRPr="00D77EF2">
        <w:rPr>
          <w:sz w:val="22"/>
          <w:szCs w:val="22"/>
        </w:rPr>
        <w:t xml:space="preserve"> 0,1,</w:t>
      </w:r>
    </w:p>
    <w:p w:rsidR="008D60F5" w:rsidRPr="00D77EF2" w:rsidRDefault="008D60F5" w:rsidP="008D60F5">
      <w:pPr>
        <w:ind w:firstLine="540"/>
        <w:jc w:val="both"/>
        <w:outlineLvl w:val="0"/>
        <w:rPr>
          <w:sz w:val="22"/>
          <w:szCs w:val="22"/>
        </w:rPr>
      </w:pPr>
      <w:r w:rsidRPr="00D77EF2">
        <w:rPr>
          <w:sz w:val="22"/>
          <w:szCs w:val="22"/>
        </w:rPr>
        <w:t xml:space="preserve">где </w:t>
      </w:r>
      <w:proofErr w:type="spellStart"/>
      <w:r w:rsidRPr="00D77EF2">
        <w:rPr>
          <w:sz w:val="22"/>
          <w:szCs w:val="22"/>
        </w:rPr>
        <w:t>Si</w:t>
      </w:r>
      <w:proofErr w:type="spellEnd"/>
      <w:r w:rsidRPr="00D77EF2">
        <w:rPr>
          <w:sz w:val="22"/>
          <w:szCs w:val="22"/>
        </w:rPr>
        <w:t xml:space="preserve"> - объем субсидии, выделенной </w:t>
      </w:r>
      <w:proofErr w:type="spellStart"/>
      <w:r w:rsidRPr="00D77EF2">
        <w:rPr>
          <w:sz w:val="22"/>
          <w:szCs w:val="22"/>
        </w:rPr>
        <w:t>i-му</w:t>
      </w:r>
      <w:proofErr w:type="spellEnd"/>
      <w:r w:rsidRPr="00D77EF2">
        <w:rPr>
          <w:sz w:val="22"/>
          <w:szCs w:val="22"/>
        </w:rPr>
        <w:t xml:space="preserve"> учреждению;</w:t>
      </w:r>
    </w:p>
    <w:p w:rsidR="008D60F5" w:rsidRPr="00D77EF2" w:rsidRDefault="008D60F5" w:rsidP="008D60F5">
      <w:pPr>
        <w:ind w:firstLine="540"/>
        <w:jc w:val="both"/>
        <w:outlineLvl w:val="0"/>
        <w:rPr>
          <w:sz w:val="22"/>
          <w:szCs w:val="22"/>
        </w:rPr>
      </w:pPr>
      <w:proofErr w:type="spellStart"/>
      <w:r w:rsidRPr="00D77EF2">
        <w:rPr>
          <w:sz w:val="22"/>
          <w:szCs w:val="22"/>
        </w:rPr>
        <w:t>k</w:t>
      </w:r>
      <w:proofErr w:type="spellEnd"/>
      <w:r w:rsidRPr="00D77EF2">
        <w:rPr>
          <w:sz w:val="22"/>
          <w:szCs w:val="22"/>
        </w:rPr>
        <w:t xml:space="preserve"> - коэффициент возврата субсидии;</w:t>
      </w:r>
    </w:p>
    <w:p w:rsidR="008D60F5" w:rsidRPr="00D77EF2" w:rsidRDefault="008D60F5" w:rsidP="008D60F5">
      <w:pPr>
        <w:ind w:firstLine="540"/>
        <w:jc w:val="both"/>
        <w:outlineLvl w:val="0"/>
        <w:rPr>
          <w:sz w:val="22"/>
          <w:szCs w:val="22"/>
        </w:rPr>
      </w:pPr>
      <w:proofErr w:type="spellStart"/>
      <w:r w:rsidRPr="00D77EF2">
        <w:rPr>
          <w:sz w:val="22"/>
          <w:szCs w:val="22"/>
        </w:rPr>
        <w:t>m</w:t>
      </w:r>
      <w:proofErr w:type="spellEnd"/>
      <w:r w:rsidRPr="00D77EF2">
        <w:rPr>
          <w:sz w:val="22"/>
          <w:szCs w:val="22"/>
        </w:rPr>
        <w:t xml:space="preserve"> - количество показателей результативности (целевых показателей) использования субсидии, по которым индекс, отражающий уровень недостижения показателя результативности использования субсидии, имеет положительное значение;</w:t>
      </w:r>
    </w:p>
    <w:p w:rsidR="008D60F5" w:rsidRPr="00D77EF2" w:rsidRDefault="008D60F5" w:rsidP="008D60F5">
      <w:pPr>
        <w:ind w:firstLine="540"/>
        <w:jc w:val="both"/>
        <w:outlineLvl w:val="0"/>
        <w:rPr>
          <w:sz w:val="22"/>
          <w:szCs w:val="22"/>
        </w:rPr>
      </w:pPr>
      <w:proofErr w:type="spellStart"/>
      <w:r w:rsidRPr="00D77EF2">
        <w:rPr>
          <w:sz w:val="22"/>
          <w:szCs w:val="22"/>
        </w:rPr>
        <w:t>n</w:t>
      </w:r>
      <w:proofErr w:type="spellEnd"/>
      <w:r w:rsidRPr="00D77EF2">
        <w:rPr>
          <w:sz w:val="22"/>
          <w:szCs w:val="22"/>
        </w:rPr>
        <w:t xml:space="preserve"> - общее количество показателей результативности использования субсидии.</w:t>
      </w:r>
    </w:p>
    <w:p w:rsidR="008D60F5" w:rsidRPr="00D77EF2" w:rsidRDefault="008D60F5" w:rsidP="008D60F5">
      <w:pPr>
        <w:ind w:firstLine="540"/>
        <w:jc w:val="both"/>
        <w:outlineLvl w:val="0"/>
        <w:rPr>
          <w:sz w:val="22"/>
          <w:szCs w:val="22"/>
        </w:rPr>
      </w:pPr>
      <w:r w:rsidRPr="00D77EF2">
        <w:rPr>
          <w:sz w:val="22"/>
          <w:szCs w:val="22"/>
        </w:rPr>
        <w:t>Коэффициент возврата субсидии рассчитывается по следующей формуле:</w:t>
      </w:r>
    </w:p>
    <w:p w:rsidR="008D60F5" w:rsidRPr="00D77EF2" w:rsidRDefault="008D60F5" w:rsidP="008D60F5">
      <w:pPr>
        <w:ind w:firstLine="540"/>
        <w:jc w:val="both"/>
        <w:outlineLvl w:val="0"/>
        <w:rPr>
          <w:sz w:val="22"/>
          <w:szCs w:val="22"/>
        </w:rPr>
      </w:pPr>
    </w:p>
    <w:p w:rsidR="008D60F5" w:rsidRPr="00D77EF2" w:rsidRDefault="008D60F5" w:rsidP="008D60F5">
      <w:pPr>
        <w:ind w:firstLine="540"/>
        <w:jc w:val="both"/>
        <w:outlineLvl w:val="0"/>
        <w:rPr>
          <w:sz w:val="22"/>
          <w:szCs w:val="22"/>
        </w:rPr>
      </w:pPr>
      <w:proofErr w:type="spellStart"/>
      <w:r w:rsidRPr="00D77EF2">
        <w:rPr>
          <w:sz w:val="22"/>
          <w:szCs w:val="22"/>
        </w:rPr>
        <w:t>k</w:t>
      </w:r>
      <w:proofErr w:type="spellEnd"/>
      <w:r w:rsidRPr="00D77EF2">
        <w:rPr>
          <w:sz w:val="22"/>
          <w:szCs w:val="22"/>
        </w:rPr>
        <w:t xml:space="preserve"> = SUM </w:t>
      </w:r>
      <w:proofErr w:type="spellStart"/>
      <w:r w:rsidRPr="00D77EF2">
        <w:rPr>
          <w:sz w:val="22"/>
          <w:szCs w:val="22"/>
        </w:rPr>
        <w:t>Di</w:t>
      </w:r>
      <w:proofErr w:type="spellEnd"/>
      <w:r w:rsidRPr="00D77EF2">
        <w:rPr>
          <w:sz w:val="22"/>
          <w:szCs w:val="22"/>
        </w:rPr>
        <w:t xml:space="preserve"> / </w:t>
      </w:r>
      <w:proofErr w:type="spellStart"/>
      <w:r w:rsidRPr="00D77EF2">
        <w:rPr>
          <w:sz w:val="22"/>
          <w:szCs w:val="22"/>
        </w:rPr>
        <w:t>m</w:t>
      </w:r>
      <w:proofErr w:type="spellEnd"/>
      <w:r w:rsidRPr="00D77EF2">
        <w:rPr>
          <w:sz w:val="22"/>
          <w:szCs w:val="22"/>
        </w:rPr>
        <w:t>,</w:t>
      </w:r>
    </w:p>
    <w:p w:rsidR="008D60F5" w:rsidRPr="00D77EF2" w:rsidRDefault="008D60F5" w:rsidP="008D60F5">
      <w:pPr>
        <w:ind w:firstLine="540"/>
        <w:jc w:val="both"/>
        <w:outlineLvl w:val="0"/>
        <w:rPr>
          <w:sz w:val="22"/>
          <w:szCs w:val="22"/>
        </w:rPr>
      </w:pPr>
      <w:r w:rsidRPr="00D77EF2">
        <w:rPr>
          <w:sz w:val="22"/>
          <w:szCs w:val="22"/>
        </w:rPr>
        <w:t xml:space="preserve">где </w:t>
      </w:r>
      <w:proofErr w:type="spellStart"/>
      <w:r w:rsidRPr="00D77EF2">
        <w:rPr>
          <w:sz w:val="22"/>
          <w:szCs w:val="22"/>
        </w:rPr>
        <w:t>Di</w:t>
      </w:r>
      <w:proofErr w:type="spellEnd"/>
      <w:r w:rsidRPr="00D77EF2">
        <w:rPr>
          <w:sz w:val="22"/>
          <w:szCs w:val="22"/>
        </w:rPr>
        <w:t xml:space="preserve"> - индекс, отражающий уровень недостижения i-го значения показателя.</w:t>
      </w:r>
    </w:p>
    <w:p w:rsidR="008D60F5" w:rsidRPr="00D77EF2" w:rsidRDefault="008D60F5" w:rsidP="008D60F5">
      <w:pPr>
        <w:ind w:firstLine="540"/>
        <w:jc w:val="both"/>
        <w:outlineLvl w:val="0"/>
        <w:rPr>
          <w:sz w:val="22"/>
          <w:szCs w:val="22"/>
        </w:rPr>
      </w:pPr>
      <w:r w:rsidRPr="00D77EF2">
        <w:rPr>
          <w:sz w:val="22"/>
          <w:szCs w:val="22"/>
        </w:rPr>
        <w:t>При расчете коэффициента возврата субсидии используются только положительные значения индекса, отражающего уровень недостижения i-го значения показателя.</w:t>
      </w:r>
    </w:p>
    <w:p w:rsidR="008D60F5" w:rsidRPr="00D77EF2" w:rsidRDefault="008D60F5" w:rsidP="008D60F5">
      <w:pPr>
        <w:ind w:firstLine="540"/>
        <w:jc w:val="both"/>
        <w:outlineLvl w:val="0"/>
        <w:rPr>
          <w:sz w:val="22"/>
          <w:szCs w:val="22"/>
        </w:rPr>
      </w:pPr>
      <w:r w:rsidRPr="00D77EF2">
        <w:rPr>
          <w:sz w:val="22"/>
          <w:szCs w:val="22"/>
        </w:rPr>
        <w:t>Индекс, отражающий уровень недостижения i-го значения показателя, определяется:</w:t>
      </w:r>
    </w:p>
    <w:p w:rsidR="008D60F5" w:rsidRPr="00D77EF2" w:rsidRDefault="008D60F5" w:rsidP="008D60F5">
      <w:pPr>
        <w:ind w:firstLine="540"/>
        <w:jc w:val="both"/>
        <w:outlineLvl w:val="0"/>
        <w:rPr>
          <w:sz w:val="22"/>
          <w:szCs w:val="22"/>
        </w:rPr>
      </w:pPr>
      <w:r w:rsidRPr="00D77EF2">
        <w:rPr>
          <w:sz w:val="22"/>
          <w:szCs w:val="22"/>
        </w:rPr>
        <w:t>1) для значений показателей результативности (целевых показателей), по которым большее значение фактически достигнутого значения отражает большую эффективность использования субсидии, по следующей формуле:</w:t>
      </w:r>
    </w:p>
    <w:p w:rsidR="008D60F5" w:rsidRPr="00D77EF2" w:rsidRDefault="008D60F5" w:rsidP="008D60F5">
      <w:pPr>
        <w:ind w:firstLine="540"/>
        <w:jc w:val="both"/>
        <w:outlineLvl w:val="0"/>
        <w:rPr>
          <w:sz w:val="22"/>
          <w:szCs w:val="22"/>
        </w:rPr>
      </w:pPr>
    </w:p>
    <w:p w:rsidR="008D60F5" w:rsidRPr="00D77EF2" w:rsidRDefault="008D60F5" w:rsidP="008D60F5">
      <w:pPr>
        <w:ind w:firstLine="540"/>
        <w:jc w:val="both"/>
        <w:outlineLvl w:val="0"/>
        <w:rPr>
          <w:sz w:val="22"/>
          <w:szCs w:val="22"/>
        </w:rPr>
      </w:pPr>
      <w:proofErr w:type="spellStart"/>
      <w:r w:rsidRPr="00D77EF2">
        <w:rPr>
          <w:sz w:val="22"/>
          <w:szCs w:val="22"/>
        </w:rPr>
        <w:t>Dj</w:t>
      </w:r>
      <w:proofErr w:type="spellEnd"/>
      <w:r w:rsidRPr="00D77EF2">
        <w:rPr>
          <w:sz w:val="22"/>
          <w:szCs w:val="22"/>
        </w:rPr>
        <w:t xml:space="preserve"> = 1 - </w:t>
      </w:r>
      <w:proofErr w:type="spellStart"/>
      <w:r w:rsidRPr="00D77EF2">
        <w:rPr>
          <w:sz w:val="22"/>
          <w:szCs w:val="22"/>
        </w:rPr>
        <w:t>Ti</w:t>
      </w:r>
      <w:proofErr w:type="spellEnd"/>
      <w:r w:rsidRPr="00D77EF2">
        <w:rPr>
          <w:sz w:val="22"/>
          <w:szCs w:val="22"/>
        </w:rPr>
        <w:t xml:space="preserve"> / </w:t>
      </w:r>
      <w:proofErr w:type="spellStart"/>
      <w:r w:rsidRPr="00D77EF2">
        <w:rPr>
          <w:sz w:val="22"/>
          <w:szCs w:val="22"/>
        </w:rPr>
        <w:t>Si</w:t>
      </w:r>
      <w:proofErr w:type="spellEnd"/>
      <w:r w:rsidRPr="00D77EF2">
        <w:rPr>
          <w:sz w:val="22"/>
          <w:szCs w:val="22"/>
        </w:rPr>
        <w:t>,</w:t>
      </w:r>
    </w:p>
    <w:p w:rsidR="008D60F5" w:rsidRPr="00D77EF2" w:rsidRDefault="008D60F5" w:rsidP="008D60F5">
      <w:pPr>
        <w:ind w:firstLine="540"/>
        <w:jc w:val="both"/>
        <w:outlineLvl w:val="0"/>
        <w:rPr>
          <w:sz w:val="22"/>
          <w:szCs w:val="22"/>
        </w:rPr>
      </w:pPr>
      <w:r w:rsidRPr="00D77EF2">
        <w:rPr>
          <w:sz w:val="22"/>
          <w:szCs w:val="22"/>
        </w:rPr>
        <w:t xml:space="preserve">где </w:t>
      </w:r>
      <w:proofErr w:type="spellStart"/>
      <w:r w:rsidRPr="00D77EF2">
        <w:rPr>
          <w:sz w:val="22"/>
          <w:szCs w:val="22"/>
        </w:rPr>
        <w:t>Ti</w:t>
      </w:r>
      <w:proofErr w:type="spellEnd"/>
      <w:r w:rsidRPr="00D77EF2">
        <w:rPr>
          <w:sz w:val="22"/>
          <w:szCs w:val="22"/>
        </w:rPr>
        <w:t xml:space="preserve"> - фактически достигнутое значение i-го показателя;</w:t>
      </w:r>
    </w:p>
    <w:p w:rsidR="008D60F5" w:rsidRPr="00D77EF2" w:rsidRDefault="008D60F5" w:rsidP="008D60F5">
      <w:pPr>
        <w:ind w:firstLine="540"/>
        <w:jc w:val="both"/>
        <w:outlineLvl w:val="0"/>
        <w:rPr>
          <w:sz w:val="22"/>
          <w:szCs w:val="22"/>
        </w:rPr>
      </w:pPr>
      <w:proofErr w:type="spellStart"/>
      <w:r w:rsidRPr="00D77EF2">
        <w:rPr>
          <w:sz w:val="22"/>
          <w:szCs w:val="22"/>
        </w:rPr>
        <w:t>Si</w:t>
      </w:r>
      <w:proofErr w:type="spellEnd"/>
      <w:r w:rsidRPr="00D77EF2">
        <w:rPr>
          <w:sz w:val="22"/>
          <w:szCs w:val="22"/>
        </w:rPr>
        <w:t xml:space="preserve"> - плановое значение i-го показателя, установленное Соглашением;</w:t>
      </w:r>
    </w:p>
    <w:p w:rsidR="008D60F5" w:rsidRPr="00D77EF2" w:rsidRDefault="008D60F5" w:rsidP="008D60F5">
      <w:pPr>
        <w:ind w:firstLine="540"/>
        <w:jc w:val="both"/>
        <w:outlineLvl w:val="0"/>
        <w:rPr>
          <w:sz w:val="22"/>
          <w:szCs w:val="22"/>
        </w:rPr>
      </w:pPr>
      <w:r w:rsidRPr="00D77EF2">
        <w:rPr>
          <w:sz w:val="22"/>
          <w:szCs w:val="22"/>
        </w:rPr>
        <w:t>2) для значений показателей результативности (целевых показателей), по которым большее значение фактически достигнутого значения отражает меньшую эффективность использования субсидии, по следующей формуле:</w:t>
      </w:r>
    </w:p>
    <w:p w:rsidR="008D60F5" w:rsidRPr="00D77EF2" w:rsidRDefault="008D60F5" w:rsidP="008D60F5">
      <w:pPr>
        <w:ind w:firstLine="540"/>
        <w:jc w:val="both"/>
        <w:outlineLvl w:val="0"/>
        <w:rPr>
          <w:sz w:val="22"/>
          <w:szCs w:val="22"/>
        </w:rPr>
      </w:pPr>
    </w:p>
    <w:p w:rsidR="008D60F5" w:rsidRPr="00D77EF2" w:rsidRDefault="008D60F5" w:rsidP="008D60F5">
      <w:pPr>
        <w:ind w:firstLine="540"/>
        <w:jc w:val="both"/>
        <w:outlineLvl w:val="0"/>
        <w:rPr>
          <w:sz w:val="22"/>
          <w:szCs w:val="22"/>
        </w:rPr>
      </w:pPr>
      <w:proofErr w:type="spellStart"/>
      <w:r w:rsidRPr="00D77EF2">
        <w:rPr>
          <w:sz w:val="22"/>
          <w:szCs w:val="22"/>
        </w:rPr>
        <w:t>Di</w:t>
      </w:r>
      <w:proofErr w:type="spellEnd"/>
      <w:r w:rsidRPr="00D77EF2">
        <w:rPr>
          <w:sz w:val="22"/>
          <w:szCs w:val="22"/>
        </w:rPr>
        <w:t xml:space="preserve"> = 1 - </w:t>
      </w:r>
      <w:proofErr w:type="spellStart"/>
      <w:r w:rsidRPr="00D77EF2">
        <w:rPr>
          <w:sz w:val="22"/>
          <w:szCs w:val="22"/>
        </w:rPr>
        <w:t>Si</w:t>
      </w:r>
      <w:proofErr w:type="spellEnd"/>
      <w:r w:rsidRPr="00D77EF2">
        <w:rPr>
          <w:sz w:val="22"/>
          <w:szCs w:val="22"/>
        </w:rPr>
        <w:t xml:space="preserve"> / </w:t>
      </w:r>
      <w:proofErr w:type="spellStart"/>
      <w:r w:rsidRPr="00D77EF2">
        <w:rPr>
          <w:sz w:val="22"/>
          <w:szCs w:val="22"/>
        </w:rPr>
        <w:t>Ti</w:t>
      </w:r>
      <w:proofErr w:type="spellEnd"/>
      <w:r w:rsidRPr="00D77EF2">
        <w:rPr>
          <w:sz w:val="22"/>
          <w:szCs w:val="22"/>
        </w:rPr>
        <w:t>.</w:t>
      </w:r>
    </w:p>
    <w:p w:rsidR="008D60F5" w:rsidRPr="00D77EF2" w:rsidRDefault="008D60F5" w:rsidP="008D60F5">
      <w:pPr>
        <w:ind w:firstLine="540"/>
        <w:jc w:val="both"/>
        <w:outlineLvl w:val="0"/>
        <w:rPr>
          <w:sz w:val="22"/>
          <w:szCs w:val="22"/>
        </w:rPr>
      </w:pPr>
    </w:p>
    <w:p w:rsidR="008D60F5" w:rsidRPr="00D77EF2" w:rsidRDefault="008D60F5" w:rsidP="008D60F5">
      <w:pPr>
        <w:ind w:firstLine="540"/>
        <w:jc w:val="both"/>
        <w:outlineLvl w:val="0"/>
        <w:rPr>
          <w:sz w:val="22"/>
          <w:szCs w:val="22"/>
        </w:rPr>
      </w:pPr>
      <w:r w:rsidRPr="00D77EF2">
        <w:rPr>
          <w:sz w:val="22"/>
          <w:szCs w:val="22"/>
        </w:rPr>
        <w:t>Возврат субсидии осуществляется в доход муниципального образования «Чаинский район Томской области» в течение 10 рабочих дней со дня получения требования учредителя.</w:t>
      </w:r>
    </w:p>
    <w:p w:rsidR="008D60F5" w:rsidRPr="00D77EF2" w:rsidRDefault="008D60F5" w:rsidP="008D60F5">
      <w:pPr>
        <w:jc w:val="right"/>
        <w:outlineLvl w:val="0"/>
        <w:rPr>
          <w:sz w:val="22"/>
          <w:szCs w:val="22"/>
        </w:rPr>
      </w:pPr>
    </w:p>
    <w:p w:rsidR="008D60F5" w:rsidRPr="00D77EF2" w:rsidRDefault="008D60F5" w:rsidP="008D60F5">
      <w:pPr>
        <w:jc w:val="right"/>
        <w:outlineLvl w:val="0"/>
        <w:rPr>
          <w:sz w:val="22"/>
          <w:szCs w:val="22"/>
        </w:rPr>
      </w:pPr>
      <w:r w:rsidRPr="00D77EF2">
        <w:rPr>
          <w:sz w:val="22"/>
          <w:szCs w:val="22"/>
        </w:rPr>
        <w:t>Приложение №1</w:t>
      </w:r>
    </w:p>
    <w:p w:rsidR="008D60F5" w:rsidRPr="00D77EF2" w:rsidRDefault="008D60F5" w:rsidP="008D60F5">
      <w:pPr>
        <w:ind w:left="3544" w:firstLine="851"/>
        <w:jc w:val="right"/>
        <w:outlineLvl w:val="0"/>
        <w:rPr>
          <w:sz w:val="22"/>
          <w:szCs w:val="22"/>
        </w:rPr>
      </w:pPr>
      <w:r w:rsidRPr="00D77EF2">
        <w:rPr>
          <w:sz w:val="22"/>
          <w:szCs w:val="22"/>
        </w:rPr>
        <w:t xml:space="preserve">к </w:t>
      </w:r>
      <w:hyperlink r:id="rId36" w:history="1">
        <w:r w:rsidRPr="00D77EF2">
          <w:rPr>
            <w:sz w:val="22"/>
            <w:szCs w:val="22"/>
          </w:rPr>
          <w:t>Порядку</w:t>
        </w:r>
      </w:hyperlink>
      <w:r w:rsidRPr="00D77EF2">
        <w:rPr>
          <w:sz w:val="22"/>
          <w:szCs w:val="22"/>
        </w:rPr>
        <w:t xml:space="preserve"> определения объема и условий предоставления муниципальным бюджетным и автономным учреждениям культуры субсидии на государственную поддержку лучших сельских учреждений и лучших работников сельских учреждений культуры</w:t>
      </w:r>
    </w:p>
    <w:p w:rsidR="008D60F5" w:rsidRPr="00D77EF2" w:rsidRDefault="008D60F5" w:rsidP="008D60F5">
      <w:pPr>
        <w:ind w:left="3544" w:firstLine="851"/>
        <w:jc w:val="right"/>
        <w:outlineLvl w:val="0"/>
        <w:rPr>
          <w:sz w:val="22"/>
          <w:szCs w:val="22"/>
        </w:rPr>
      </w:pPr>
    </w:p>
    <w:p w:rsidR="008D60F5" w:rsidRPr="00D77EF2" w:rsidRDefault="008D60F5" w:rsidP="008D60F5">
      <w:pPr>
        <w:jc w:val="right"/>
        <w:outlineLvl w:val="0"/>
        <w:rPr>
          <w:rFonts w:eastAsia="Calibri"/>
          <w:sz w:val="22"/>
          <w:szCs w:val="22"/>
        </w:rPr>
      </w:pPr>
      <w:r w:rsidRPr="00D77EF2">
        <w:rPr>
          <w:rFonts w:eastAsia="Calibri"/>
          <w:sz w:val="22"/>
          <w:szCs w:val="22"/>
        </w:rPr>
        <w:t>ФОРМА</w:t>
      </w:r>
    </w:p>
    <w:tbl>
      <w:tblPr>
        <w:tblW w:w="0" w:type="auto"/>
        <w:tblLayout w:type="fixed"/>
        <w:tblCellMar>
          <w:top w:w="102" w:type="dxa"/>
          <w:left w:w="62" w:type="dxa"/>
          <w:bottom w:w="102" w:type="dxa"/>
          <w:right w:w="62" w:type="dxa"/>
        </w:tblCellMar>
        <w:tblLook w:val="04A0"/>
      </w:tblPr>
      <w:tblGrid>
        <w:gridCol w:w="454"/>
        <w:gridCol w:w="1519"/>
        <w:gridCol w:w="1189"/>
        <w:gridCol w:w="1304"/>
        <w:gridCol w:w="1474"/>
        <w:gridCol w:w="1531"/>
        <w:gridCol w:w="1587"/>
        <w:gridCol w:w="13"/>
      </w:tblGrid>
      <w:tr w:rsidR="008D60F5" w:rsidRPr="00D77EF2" w:rsidTr="00BF7778">
        <w:tc>
          <w:tcPr>
            <w:tcW w:w="9071" w:type="dxa"/>
            <w:gridSpan w:val="8"/>
            <w:hideMark/>
          </w:tcPr>
          <w:p w:rsidR="008D60F5" w:rsidRPr="00D77EF2" w:rsidRDefault="008D60F5" w:rsidP="00BF7778">
            <w:pPr>
              <w:widowControl w:val="0"/>
              <w:jc w:val="center"/>
              <w:rPr>
                <w:sz w:val="22"/>
                <w:szCs w:val="22"/>
              </w:rPr>
            </w:pPr>
            <w:r w:rsidRPr="00D77EF2">
              <w:rPr>
                <w:sz w:val="22"/>
                <w:szCs w:val="22"/>
              </w:rPr>
              <w:t>ОТЧЕТ</w:t>
            </w:r>
            <w:r>
              <w:rPr>
                <w:sz w:val="22"/>
                <w:szCs w:val="22"/>
              </w:rPr>
              <w:t xml:space="preserve"> </w:t>
            </w:r>
            <w:r w:rsidRPr="00D77EF2">
              <w:rPr>
                <w:sz w:val="22"/>
                <w:szCs w:val="22"/>
              </w:rPr>
              <w:t>об осуществлении расходов,</w:t>
            </w:r>
          </w:p>
          <w:p w:rsidR="008D60F5" w:rsidRPr="00D77EF2" w:rsidRDefault="008D60F5" w:rsidP="00E07A11">
            <w:pPr>
              <w:widowControl w:val="0"/>
              <w:jc w:val="center"/>
              <w:rPr>
                <w:sz w:val="22"/>
                <w:szCs w:val="22"/>
              </w:rPr>
            </w:pPr>
            <w:r w:rsidRPr="00D77EF2">
              <w:rPr>
                <w:sz w:val="22"/>
                <w:szCs w:val="22"/>
              </w:rPr>
              <w:t xml:space="preserve"> источником финансового обеспечения которых является субсидия</w:t>
            </w:r>
          </w:p>
        </w:tc>
      </w:tr>
      <w:tr w:rsidR="008D60F5" w:rsidRPr="00D77EF2" w:rsidTr="00BF7778">
        <w:tc>
          <w:tcPr>
            <w:tcW w:w="9071" w:type="dxa"/>
            <w:gridSpan w:val="8"/>
            <w:tcBorders>
              <w:top w:val="single" w:sz="4" w:space="0" w:color="auto"/>
              <w:left w:val="nil"/>
              <w:bottom w:val="nil"/>
              <w:right w:val="nil"/>
            </w:tcBorders>
          </w:tcPr>
          <w:p w:rsidR="008D60F5" w:rsidRPr="00D77EF2" w:rsidRDefault="008D60F5" w:rsidP="00BF7778">
            <w:pPr>
              <w:widowControl w:val="0"/>
              <w:jc w:val="center"/>
              <w:rPr>
                <w:sz w:val="22"/>
                <w:szCs w:val="22"/>
              </w:rPr>
            </w:pPr>
            <w:r w:rsidRPr="00D77EF2">
              <w:rPr>
                <w:sz w:val="22"/>
                <w:szCs w:val="22"/>
              </w:rPr>
              <w:t>(наименование учреждения)</w:t>
            </w:r>
          </w:p>
          <w:p w:rsidR="008D60F5" w:rsidRPr="00D77EF2" w:rsidRDefault="008D60F5" w:rsidP="00BF7778">
            <w:pPr>
              <w:widowControl w:val="0"/>
              <w:jc w:val="center"/>
              <w:rPr>
                <w:sz w:val="22"/>
                <w:szCs w:val="22"/>
              </w:rPr>
            </w:pPr>
            <w:r w:rsidRPr="00D77EF2">
              <w:rPr>
                <w:sz w:val="22"/>
                <w:szCs w:val="22"/>
              </w:rPr>
              <w:t>по состоянию на "___" _______________ 20___ год</w:t>
            </w:r>
          </w:p>
        </w:tc>
      </w:tr>
      <w:tr w:rsidR="008D60F5" w:rsidRPr="00D77EF2"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454" w:type="dxa"/>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widowControl w:val="0"/>
              <w:jc w:val="center"/>
              <w:rPr>
                <w:sz w:val="22"/>
                <w:szCs w:val="22"/>
              </w:rPr>
            </w:pPr>
            <w:r w:rsidRPr="00D77EF2">
              <w:rPr>
                <w:sz w:val="22"/>
                <w:szCs w:val="22"/>
              </w:rPr>
              <w:t xml:space="preserve">N </w:t>
            </w:r>
            <w:proofErr w:type="spellStart"/>
            <w:r w:rsidRPr="00D77EF2">
              <w:rPr>
                <w:sz w:val="22"/>
                <w:szCs w:val="22"/>
              </w:rPr>
              <w:t>п</w:t>
            </w:r>
            <w:proofErr w:type="spellEnd"/>
            <w:r w:rsidRPr="00D77EF2">
              <w:rPr>
                <w:sz w:val="22"/>
                <w:szCs w:val="22"/>
              </w:rPr>
              <w:t>/</w:t>
            </w:r>
            <w:proofErr w:type="spellStart"/>
            <w:r w:rsidRPr="00D77EF2">
              <w:rPr>
                <w:sz w:val="22"/>
                <w:szCs w:val="22"/>
              </w:rPr>
              <w:t>п</w:t>
            </w:r>
            <w:proofErr w:type="spellEnd"/>
          </w:p>
        </w:tc>
        <w:tc>
          <w:tcPr>
            <w:tcW w:w="1519" w:type="dxa"/>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widowControl w:val="0"/>
              <w:jc w:val="center"/>
              <w:rPr>
                <w:sz w:val="22"/>
                <w:szCs w:val="22"/>
              </w:rPr>
            </w:pPr>
            <w:r w:rsidRPr="00D77EF2">
              <w:rPr>
                <w:sz w:val="22"/>
                <w:szCs w:val="22"/>
              </w:rPr>
              <w:t>Направление расходования средств</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widowControl w:val="0"/>
              <w:jc w:val="center"/>
              <w:rPr>
                <w:sz w:val="22"/>
                <w:szCs w:val="22"/>
              </w:rPr>
            </w:pPr>
            <w:r w:rsidRPr="00D77EF2">
              <w:rPr>
                <w:sz w:val="22"/>
                <w:szCs w:val="22"/>
              </w:rPr>
              <w:t>Плановый объем субсидии на текущий год</w:t>
            </w:r>
          </w:p>
        </w:tc>
        <w:tc>
          <w:tcPr>
            <w:tcW w:w="1304" w:type="dxa"/>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widowControl w:val="0"/>
              <w:jc w:val="center"/>
              <w:rPr>
                <w:sz w:val="22"/>
                <w:szCs w:val="22"/>
              </w:rPr>
            </w:pPr>
            <w:r w:rsidRPr="00D77EF2">
              <w:rPr>
                <w:sz w:val="22"/>
                <w:szCs w:val="22"/>
              </w:rPr>
              <w:t>Поступило субсидии за отчетный период нарастающим итогом</w:t>
            </w:r>
          </w:p>
        </w:tc>
        <w:tc>
          <w:tcPr>
            <w:tcW w:w="1474" w:type="dxa"/>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widowControl w:val="0"/>
              <w:jc w:val="center"/>
              <w:rPr>
                <w:sz w:val="22"/>
                <w:szCs w:val="22"/>
              </w:rPr>
            </w:pPr>
            <w:r w:rsidRPr="00D77EF2">
              <w:rPr>
                <w:sz w:val="22"/>
                <w:szCs w:val="22"/>
              </w:rPr>
              <w:t>Фактическое начисление расходов в учреждении нарастающим итогом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widowControl w:val="0"/>
              <w:jc w:val="center"/>
              <w:rPr>
                <w:sz w:val="22"/>
                <w:szCs w:val="22"/>
              </w:rPr>
            </w:pPr>
            <w:r w:rsidRPr="00D77EF2">
              <w:rPr>
                <w:sz w:val="22"/>
                <w:szCs w:val="22"/>
              </w:rPr>
              <w:t>Кассовый расход в учреждении нарастающим итогом</w:t>
            </w:r>
          </w:p>
        </w:tc>
        <w:tc>
          <w:tcPr>
            <w:tcW w:w="1587" w:type="dxa"/>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widowControl w:val="0"/>
              <w:jc w:val="center"/>
              <w:rPr>
                <w:sz w:val="22"/>
                <w:szCs w:val="22"/>
              </w:rPr>
            </w:pPr>
            <w:r w:rsidRPr="00D77EF2">
              <w:rPr>
                <w:sz w:val="22"/>
                <w:szCs w:val="22"/>
              </w:rPr>
              <w:t>Остаток средств субсидии на лицевом счете в учреждении (</w:t>
            </w:r>
            <w:hyperlink r:id="rId37" w:anchor="P150" w:history="1">
              <w:r w:rsidRPr="00D77EF2">
                <w:rPr>
                  <w:rStyle w:val="ad"/>
                  <w:sz w:val="22"/>
                  <w:szCs w:val="22"/>
                </w:rPr>
                <w:t>гр. 4</w:t>
              </w:r>
            </w:hyperlink>
            <w:r w:rsidRPr="00D77EF2">
              <w:rPr>
                <w:sz w:val="22"/>
                <w:szCs w:val="22"/>
              </w:rPr>
              <w:t xml:space="preserve"> - </w:t>
            </w:r>
            <w:hyperlink r:id="rId38" w:anchor="P152" w:history="1">
              <w:r w:rsidRPr="00D77EF2">
                <w:rPr>
                  <w:rStyle w:val="ad"/>
                  <w:sz w:val="22"/>
                  <w:szCs w:val="22"/>
                </w:rPr>
                <w:t>гр. 6</w:t>
              </w:r>
            </w:hyperlink>
            <w:r w:rsidRPr="00D77EF2">
              <w:rPr>
                <w:sz w:val="22"/>
                <w:szCs w:val="22"/>
              </w:rPr>
              <w:t>)</w:t>
            </w:r>
          </w:p>
        </w:tc>
      </w:tr>
      <w:tr w:rsidR="008D60F5" w:rsidRPr="00D77EF2"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454" w:type="dxa"/>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widowControl w:val="0"/>
              <w:jc w:val="center"/>
              <w:rPr>
                <w:sz w:val="22"/>
                <w:szCs w:val="22"/>
              </w:rPr>
            </w:pPr>
            <w:r w:rsidRPr="00D77EF2">
              <w:rPr>
                <w:sz w:val="22"/>
                <w:szCs w:val="22"/>
              </w:rPr>
              <w:t>1</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widowControl w:val="0"/>
              <w:jc w:val="center"/>
              <w:rPr>
                <w:sz w:val="22"/>
                <w:szCs w:val="22"/>
              </w:rPr>
            </w:pPr>
            <w:r w:rsidRPr="00D77EF2">
              <w:rPr>
                <w:sz w:val="22"/>
                <w:szCs w:val="22"/>
              </w:rPr>
              <w:t>2</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widowControl w:val="0"/>
              <w:jc w:val="center"/>
              <w:rPr>
                <w:sz w:val="22"/>
                <w:szCs w:val="22"/>
              </w:rPr>
            </w:pPr>
            <w:r w:rsidRPr="00D77EF2">
              <w:rPr>
                <w:sz w:val="22"/>
                <w:szCs w:val="22"/>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widowControl w:val="0"/>
              <w:jc w:val="center"/>
              <w:rPr>
                <w:sz w:val="22"/>
                <w:szCs w:val="22"/>
              </w:rPr>
            </w:pPr>
            <w:r w:rsidRPr="00D77EF2">
              <w:rPr>
                <w:sz w:val="22"/>
                <w:szCs w:val="22"/>
              </w:rPr>
              <w:t>4</w:t>
            </w:r>
          </w:p>
        </w:tc>
        <w:tc>
          <w:tcPr>
            <w:tcW w:w="1474" w:type="dxa"/>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widowControl w:val="0"/>
              <w:jc w:val="center"/>
              <w:rPr>
                <w:sz w:val="22"/>
                <w:szCs w:val="22"/>
              </w:rPr>
            </w:pPr>
            <w:r w:rsidRPr="00D77EF2">
              <w:rPr>
                <w:sz w:val="22"/>
                <w:szCs w:val="22"/>
              </w:rPr>
              <w:t>5</w:t>
            </w:r>
          </w:p>
        </w:tc>
        <w:tc>
          <w:tcPr>
            <w:tcW w:w="1531" w:type="dxa"/>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widowControl w:val="0"/>
              <w:jc w:val="center"/>
              <w:rPr>
                <w:sz w:val="22"/>
                <w:szCs w:val="22"/>
              </w:rPr>
            </w:pPr>
            <w:r w:rsidRPr="00D77EF2">
              <w:rPr>
                <w:sz w:val="22"/>
                <w:szCs w:val="22"/>
              </w:rPr>
              <w:t>6</w:t>
            </w:r>
          </w:p>
        </w:tc>
        <w:tc>
          <w:tcPr>
            <w:tcW w:w="1587" w:type="dxa"/>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widowControl w:val="0"/>
              <w:jc w:val="center"/>
              <w:rPr>
                <w:sz w:val="22"/>
                <w:szCs w:val="22"/>
              </w:rPr>
            </w:pPr>
            <w:r w:rsidRPr="00D77EF2">
              <w:rPr>
                <w:sz w:val="22"/>
                <w:szCs w:val="22"/>
              </w:rPr>
              <w:t>7</w:t>
            </w:r>
          </w:p>
        </w:tc>
      </w:tr>
      <w:tr w:rsidR="008D60F5" w:rsidRPr="00D77EF2" w:rsidTr="00BF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1973" w:type="dxa"/>
            <w:gridSpan w:val="2"/>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widowControl w:val="0"/>
              <w:rPr>
                <w:sz w:val="22"/>
                <w:szCs w:val="22"/>
              </w:rPr>
            </w:pPr>
            <w:r w:rsidRPr="00D77EF2">
              <w:rPr>
                <w:sz w:val="22"/>
                <w:szCs w:val="22"/>
              </w:rPr>
              <w:t>Всего</w:t>
            </w:r>
          </w:p>
        </w:tc>
        <w:tc>
          <w:tcPr>
            <w:tcW w:w="1189" w:type="dxa"/>
            <w:tcBorders>
              <w:top w:val="single" w:sz="4" w:space="0" w:color="auto"/>
              <w:left w:val="single" w:sz="4" w:space="0" w:color="auto"/>
              <w:bottom w:val="single" w:sz="4" w:space="0" w:color="auto"/>
              <w:right w:val="single" w:sz="4" w:space="0" w:color="auto"/>
            </w:tcBorders>
            <w:vAlign w:val="center"/>
          </w:tcPr>
          <w:p w:rsidR="008D60F5" w:rsidRPr="00D77EF2" w:rsidRDefault="008D60F5" w:rsidP="00BF7778">
            <w:pPr>
              <w:widowControl w:val="0"/>
              <w:rPr>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rsidR="008D60F5" w:rsidRPr="00D77EF2" w:rsidRDefault="008D60F5" w:rsidP="00BF7778">
            <w:pPr>
              <w:widowControl w:val="0"/>
              <w:rPr>
                <w:sz w:val="22"/>
                <w:szCs w:val="22"/>
              </w:rPr>
            </w:pPr>
          </w:p>
        </w:tc>
        <w:tc>
          <w:tcPr>
            <w:tcW w:w="1474" w:type="dxa"/>
            <w:tcBorders>
              <w:top w:val="single" w:sz="4" w:space="0" w:color="auto"/>
              <w:left w:val="single" w:sz="4" w:space="0" w:color="auto"/>
              <w:bottom w:val="single" w:sz="4" w:space="0" w:color="auto"/>
              <w:right w:val="single" w:sz="4" w:space="0" w:color="auto"/>
            </w:tcBorders>
            <w:vAlign w:val="center"/>
          </w:tcPr>
          <w:p w:rsidR="008D60F5" w:rsidRPr="00D77EF2" w:rsidRDefault="008D60F5" w:rsidP="00BF7778">
            <w:pPr>
              <w:widowControl w:val="0"/>
              <w:rPr>
                <w:sz w:val="22"/>
                <w:szCs w:val="22"/>
              </w:rPr>
            </w:pPr>
          </w:p>
        </w:tc>
        <w:tc>
          <w:tcPr>
            <w:tcW w:w="153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r>
    </w:tbl>
    <w:p w:rsidR="008D60F5" w:rsidRPr="00D77EF2" w:rsidRDefault="008D60F5" w:rsidP="008D60F5">
      <w:pPr>
        <w:widowControl w:val="0"/>
        <w:jc w:val="both"/>
        <w:rPr>
          <w:sz w:val="22"/>
          <w:szCs w:val="22"/>
        </w:rPr>
      </w:pPr>
    </w:p>
    <w:p w:rsidR="008D60F5" w:rsidRPr="00D77EF2" w:rsidRDefault="008D60F5" w:rsidP="008D60F5">
      <w:pPr>
        <w:widowControl w:val="0"/>
        <w:jc w:val="both"/>
        <w:rPr>
          <w:sz w:val="22"/>
          <w:szCs w:val="22"/>
        </w:rPr>
      </w:pPr>
      <w:r w:rsidRPr="00D77EF2">
        <w:rPr>
          <w:sz w:val="22"/>
          <w:szCs w:val="22"/>
        </w:rPr>
        <w:t>Руководитель Получателя ____________ ____________ _________________________</w:t>
      </w:r>
    </w:p>
    <w:p w:rsidR="008D60F5" w:rsidRPr="00D77EF2" w:rsidRDefault="008D60F5" w:rsidP="008D60F5">
      <w:pPr>
        <w:widowControl w:val="0"/>
        <w:jc w:val="both"/>
        <w:rPr>
          <w:sz w:val="22"/>
          <w:szCs w:val="22"/>
        </w:rPr>
      </w:pPr>
      <w:r w:rsidRPr="00D77EF2">
        <w:rPr>
          <w:sz w:val="22"/>
          <w:szCs w:val="22"/>
        </w:rPr>
        <w:t xml:space="preserve">      (уполномоченное лицо)           (должность)             (подпись)                 (расшифровка подписи)</w:t>
      </w:r>
    </w:p>
    <w:p w:rsidR="008D60F5" w:rsidRPr="00D77EF2" w:rsidRDefault="008D60F5" w:rsidP="008D60F5">
      <w:pPr>
        <w:widowControl w:val="0"/>
        <w:jc w:val="both"/>
        <w:rPr>
          <w:sz w:val="22"/>
          <w:szCs w:val="22"/>
        </w:rPr>
      </w:pPr>
      <w:r w:rsidRPr="00D77EF2">
        <w:rPr>
          <w:sz w:val="22"/>
          <w:szCs w:val="22"/>
        </w:rPr>
        <w:t>Исполнитель    ___________ ________________ _______________</w:t>
      </w:r>
    </w:p>
    <w:p w:rsidR="008D60F5" w:rsidRPr="00D77EF2" w:rsidRDefault="008D60F5" w:rsidP="008D60F5">
      <w:pPr>
        <w:widowControl w:val="0"/>
        <w:jc w:val="both"/>
        <w:rPr>
          <w:sz w:val="22"/>
          <w:szCs w:val="22"/>
        </w:rPr>
      </w:pPr>
      <w:r w:rsidRPr="00D77EF2">
        <w:rPr>
          <w:sz w:val="22"/>
          <w:szCs w:val="22"/>
        </w:rPr>
        <w:t xml:space="preserve">                             (должность)      (ФИО)                     (телефон)                 </w:t>
      </w:r>
    </w:p>
    <w:p w:rsidR="008D60F5" w:rsidRPr="00D77EF2" w:rsidRDefault="008D60F5" w:rsidP="008D60F5">
      <w:pPr>
        <w:widowControl w:val="0"/>
        <w:jc w:val="both"/>
        <w:rPr>
          <w:sz w:val="22"/>
          <w:szCs w:val="22"/>
        </w:rPr>
      </w:pPr>
      <w:r w:rsidRPr="00D77EF2">
        <w:rPr>
          <w:sz w:val="22"/>
          <w:szCs w:val="22"/>
        </w:rPr>
        <w:t>_______ 20___ г.</w:t>
      </w:r>
    </w:p>
    <w:p w:rsidR="008D60F5" w:rsidRPr="00D77EF2" w:rsidRDefault="008D60F5" w:rsidP="008D60F5">
      <w:pPr>
        <w:widowControl w:val="0"/>
        <w:rPr>
          <w:rFonts w:eastAsia="Calibri"/>
          <w:sz w:val="22"/>
          <w:szCs w:val="22"/>
        </w:rPr>
      </w:pPr>
    </w:p>
    <w:p w:rsidR="008D60F5" w:rsidRPr="00D77EF2" w:rsidRDefault="008D60F5" w:rsidP="008D60F5">
      <w:pPr>
        <w:jc w:val="right"/>
        <w:outlineLvl w:val="0"/>
        <w:rPr>
          <w:sz w:val="22"/>
          <w:szCs w:val="22"/>
        </w:rPr>
      </w:pPr>
      <w:r w:rsidRPr="00D77EF2">
        <w:rPr>
          <w:sz w:val="22"/>
          <w:szCs w:val="22"/>
        </w:rPr>
        <w:t>Приложение № 2</w:t>
      </w:r>
    </w:p>
    <w:p w:rsidR="008D60F5" w:rsidRPr="00D77EF2" w:rsidRDefault="008D60F5" w:rsidP="008D60F5">
      <w:pPr>
        <w:ind w:left="4395"/>
        <w:jc w:val="right"/>
        <w:outlineLvl w:val="0"/>
        <w:rPr>
          <w:sz w:val="22"/>
          <w:szCs w:val="22"/>
        </w:rPr>
      </w:pPr>
      <w:r w:rsidRPr="00D77EF2">
        <w:rPr>
          <w:sz w:val="22"/>
          <w:szCs w:val="22"/>
        </w:rPr>
        <w:t xml:space="preserve">к </w:t>
      </w:r>
      <w:hyperlink r:id="rId39" w:history="1">
        <w:r w:rsidRPr="00D77EF2">
          <w:rPr>
            <w:sz w:val="22"/>
            <w:szCs w:val="22"/>
          </w:rPr>
          <w:t>Порядку</w:t>
        </w:r>
      </w:hyperlink>
      <w:r w:rsidRPr="00D77EF2">
        <w:rPr>
          <w:sz w:val="22"/>
          <w:szCs w:val="22"/>
        </w:rPr>
        <w:t xml:space="preserve"> определения объема и условий предоставления муниципальным бюджетным и автономным учреждениям культуры субсидии на государственную поддержку лучших сельских учреждений и лучших работников сельских учреждений культуры</w:t>
      </w:r>
    </w:p>
    <w:p w:rsidR="008D60F5" w:rsidRPr="00D77EF2" w:rsidRDefault="008D60F5" w:rsidP="008D60F5">
      <w:pPr>
        <w:ind w:left="4395"/>
        <w:jc w:val="both"/>
        <w:outlineLvl w:val="0"/>
        <w:rPr>
          <w:sz w:val="22"/>
          <w:szCs w:val="22"/>
        </w:rPr>
      </w:pPr>
    </w:p>
    <w:p w:rsidR="008D60F5" w:rsidRPr="00D77EF2" w:rsidRDefault="008D60F5" w:rsidP="008D60F5">
      <w:pPr>
        <w:jc w:val="right"/>
        <w:outlineLvl w:val="0"/>
        <w:rPr>
          <w:rFonts w:eastAsia="Calibri"/>
          <w:sz w:val="22"/>
          <w:szCs w:val="22"/>
        </w:rPr>
      </w:pPr>
      <w:r w:rsidRPr="00D77EF2">
        <w:rPr>
          <w:rFonts w:eastAsia="Calibri"/>
          <w:sz w:val="22"/>
          <w:szCs w:val="22"/>
        </w:rPr>
        <w:t>ФОРМА</w:t>
      </w:r>
    </w:p>
    <w:p w:rsidR="008D60F5" w:rsidRPr="00D77EF2" w:rsidRDefault="008D60F5" w:rsidP="008D60F5">
      <w:pPr>
        <w:jc w:val="center"/>
        <w:outlineLvl w:val="0"/>
        <w:rPr>
          <w:rFonts w:eastAsia="Calibri"/>
          <w:sz w:val="22"/>
          <w:szCs w:val="22"/>
        </w:rPr>
      </w:pPr>
      <w:r w:rsidRPr="00D77EF2">
        <w:rPr>
          <w:rFonts w:eastAsia="Calibri"/>
          <w:sz w:val="22"/>
          <w:szCs w:val="22"/>
        </w:rPr>
        <w:t>Отчет</w:t>
      </w:r>
    </w:p>
    <w:p w:rsidR="008D60F5" w:rsidRPr="00D77EF2" w:rsidRDefault="008D60F5" w:rsidP="008D60F5">
      <w:pPr>
        <w:jc w:val="center"/>
        <w:outlineLvl w:val="0"/>
        <w:rPr>
          <w:rFonts w:eastAsia="Calibri"/>
          <w:sz w:val="22"/>
          <w:szCs w:val="22"/>
        </w:rPr>
      </w:pPr>
      <w:r w:rsidRPr="00D77EF2">
        <w:rPr>
          <w:rFonts w:eastAsia="Calibri"/>
          <w:sz w:val="22"/>
          <w:szCs w:val="22"/>
        </w:rPr>
        <w:t xml:space="preserve">о достижении значений показателей результативности </w:t>
      </w:r>
      <w:r>
        <w:rPr>
          <w:rFonts w:eastAsia="Calibri"/>
          <w:sz w:val="22"/>
          <w:szCs w:val="22"/>
        </w:rPr>
        <w:t xml:space="preserve"> </w:t>
      </w:r>
      <w:r w:rsidRPr="00D77EF2">
        <w:rPr>
          <w:rFonts w:eastAsia="Calibri"/>
          <w:sz w:val="22"/>
          <w:szCs w:val="22"/>
        </w:rPr>
        <w:t>по состоянию на  _________ 20__ года</w:t>
      </w:r>
    </w:p>
    <w:p w:rsidR="008D60F5" w:rsidRPr="00D77EF2" w:rsidRDefault="008D60F5" w:rsidP="008D60F5">
      <w:pPr>
        <w:jc w:val="both"/>
        <w:rPr>
          <w:rFonts w:eastAsia="Calibri"/>
          <w:sz w:val="22"/>
          <w:szCs w:val="22"/>
        </w:rPr>
      </w:pPr>
      <w:r w:rsidRPr="00D77EF2">
        <w:rPr>
          <w:rFonts w:eastAsia="Calibri"/>
          <w:sz w:val="22"/>
          <w:szCs w:val="22"/>
        </w:rPr>
        <w:t>___________________________________________________________________________</w:t>
      </w:r>
    </w:p>
    <w:p w:rsidR="008D60F5" w:rsidRPr="00D77EF2" w:rsidRDefault="008D60F5" w:rsidP="008D60F5">
      <w:pPr>
        <w:jc w:val="both"/>
        <w:rPr>
          <w:rFonts w:eastAsia="Calibri"/>
          <w:sz w:val="22"/>
          <w:szCs w:val="22"/>
        </w:rPr>
      </w:pPr>
      <w:r w:rsidRPr="00D77EF2">
        <w:rPr>
          <w:rFonts w:eastAsia="Calibri"/>
          <w:sz w:val="22"/>
          <w:szCs w:val="22"/>
        </w:rPr>
        <w:t xml:space="preserve">                                                           (наименование учреждения)</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944"/>
        <w:gridCol w:w="1945"/>
        <w:gridCol w:w="1536"/>
        <w:gridCol w:w="1322"/>
        <w:gridCol w:w="1242"/>
        <w:gridCol w:w="1141"/>
      </w:tblGrid>
      <w:tr w:rsidR="008D60F5" w:rsidRPr="00D77EF2" w:rsidTr="00BF7778">
        <w:trPr>
          <w:trHeight w:val="366"/>
        </w:trPr>
        <w:tc>
          <w:tcPr>
            <w:tcW w:w="106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D60F5" w:rsidRPr="00D77EF2" w:rsidRDefault="008D60F5" w:rsidP="00BF7778">
            <w:pPr>
              <w:jc w:val="center"/>
              <w:rPr>
                <w:rFonts w:eastAsia="Calibri"/>
                <w:sz w:val="22"/>
                <w:szCs w:val="22"/>
              </w:rPr>
            </w:pPr>
            <w:r w:rsidRPr="00D77EF2">
              <w:rPr>
                <w:rFonts w:eastAsia="Calibri"/>
                <w:sz w:val="22"/>
                <w:szCs w:val="22"/>
              </w:rPr>
              <w:t>Наименование показателя результативности</w:t>
            </w:r>
          </w:p>
        </w:tc>
        <w:tc>
          <w:tcPr>
            <w:tcW w:w="19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D60F5" w:rsidRPr="00D77EF2" w:rsidRDefault="008D60F5" w:rsidP="00BF7778">
            <w:pPr>
              <w:jc w:val="center"/>
              <w:rPr>
                <w:rFonts w:eastAsia="Calibri"/>
                <w:sz w:val="22"/>
                <w:szCs w:val="22"/>
              </w:rPr>
            </w:pPr>
            <w:r w:rsidRPr="00D77EF2">
              <w:rPr>
                <w:sz w:val="22"/>
                <w:szCs w:val="22"/>
              </w:rPr>
              <w:t xml:space="preserve">Единица измерения по </w:t>
            </w:r>
            <w:r w:rsidRPr="00D77EF2">
              <w:rPr>
                <w:color w:val="0000FF"/>
                <w:sz w:val="22"/>
                <w:szCs w:val="22"/>
              </w:rPr>
              <w:t>ОКЕИ</w:t>
            </w:r>
          </w:p>
        </w:tc>
        <w:tc>
          <w:tcPr>
            <w:tcW w:w="140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D60F5" w:rsidRPr="00D77EF2" w:rsidRDefault="008D60F5" w:rsidP="00BF7778">
            <w:pPr>
              <w:jc w:val="center"/>
              <w:rPr>
                <w:rFonts w:eastAsia="Calibri"/>
                <w:sz w:val="22"/>
                <w:szCs w:val="22"/>
              </w:rPr>
            </w:pPr>
            <w:r w:rsidRPr="00D77EF2">
              <w:rPr>
                <w:rFonts w:eastAsia="Calibri"/>
                <w:sz w:val="22"/>
                <w:szCs w:val="22"/>
              </w:rPr>
              <w:t>Значение показателя результативности</w:t>
            </w:r>
          </w:p>
        </w:tc>
        <w:tc>
          <w:tcPr>
            <w:tcW w:w="62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D60F5" w:rsidRPr="00D77EF2" w:rsidRDefault="008D60F5" w:rsidP="00BF7778">
            <w:pPr>
              <w:jc w:val="center"/>
              <w:rPr>
                <w:rFonts w:eastAsia="Calibri"/>
                <w:sz w:val="22"/>
                <w:szCs w:val="22"/>
              </w:rPr>
            </w:pPr>
            <w:r w:rsidRPr="00D77EF2">
              <w:rPr>
                <w:rFonts w:eastAsia="Calibri"/>
                <w:sz w:val="22"/>
                <w:szCs w:val="22"/>
              </w:rPr>
              <w:t>Причина отклонения</w:t>
            </w:r>
          </w:p>
        </w:tc>
      </w:tr>
      <w:tr w:rsidR="008D60F5" w:rsidRPr="00D77EF2" w:rsidTr="00BF7778">
        <w:trPr>
          <w:trHeight w:val="313"/>
        </w:trPr>
        <w:tc>
          <w:tcPr>
            <w:tcW w:w="106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D60F5" w:rsidRPr="00D77EF2" w:rsidRDefault="008D60F5" w:rsidP="00BF7778">
            <w:pPr>
              <w:jc w:val="center"/>
              <w:rPr>
                <w:rFonts w:eastAsia="Calibri"/>
                <w:sz w:val="22"/>
                <w:szCs w:val="22"/>
              </w:rPr>
            </w:pPr>
          </w:p>
        </w:tc>
        <w:tc>
          <w:tcPr>
            <w:tcW w:w="10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D60F5" w:rsidRPr="00D77EF2" w:rsidRDefault="008D60F5" w:rsidP="00BF7778">
            <w:pPr>
              <w:widowControl w:val="0"/>
              <w:jc w:val="center"/>
              <w:rPr>
                <w:sz w:val="22"/>
                <w:szCs w:val="22"/>
              </w:rPr>
            </w:pPr>
            <w:r w:rsidRPr="00D77EF2">
              <w:rPr>
                <w:sz w:val="22"/>
                <w:szCs w:val="22"/>
              </w:rPr>
              <w:t>наименование</w:t>
            </w:r>
          </w:p>
        </w:tc>
        <w:tc>
          <w:tcPr>
            <w:tcW w:w="8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D60F5" w:rsidRPr="00D77EF2" w:rsidRDefault="008D60F5" w:rsidP="00BF7778">
            <w:pPr>
              <w:widowControl w:val="0"/>
              <w:jc w:val="center"/>
              <w:rPr>
                <w:sz w:val="22"/>
                <w:szCs w:val="22"/>
              </w:rPr>
            </w:pPr>
            <w:r w:rsidRPr="00D77EF2">
              <w:rPr>
                <w:sz w:val="22"/>
                <w:szCs w:val="22"/>
              </w:rPr>
              <w:t>код</w:t>
            </w:r>
          </w:p>
        </w:tc>
        <w:tc>
          <w:tcPr>
            <w:tcW w:w="7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D60F5" w:rsidRPr="00D77EF2" w:rsidRDefault="008D60F5" w:rsidP="00BF7778">
            <w:pPr>
              <w:jc w:val="center"/>
              <w:rPr>
                <w:rFonts w:eastAsia="Calibri"/>
                <w:sz w:val="22"/>
                <w:szCs w:val="22"/>
              </w:rPr>
            </w:pPr>
            <w:r w:rsidRPr="00D77EF2">
              <w:rPr>
                <w:rFonts w:eastAsia="Calibri"/>
                <w:sz w:val="22"/>
                <w:szCs w:val="22"/>
              </w:rPr>
              <w:t>плановое</w:t>
            </w:r>
          </w:p>
        </w:tc>
        <w:tc>
          <w:tcPr>
            <w:tcW w:w="6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D60F5" w:rsidRPr="00D77EF2" w:rsidRDefault="008D60F5" w:rsidP="00BF7778">
            <w:pPr>
              <w:jc w:val="center"/>
              <w:rPr>
                <w:rFonts w:eastAsia="Calibri"/>
                <w:sz w:val="22"/>
                <w:szCs w:val="22"/>
              </w:rPr>
            </w:pPr>
            <w:r w:rsidRPr="00D77EF2">
              <w:rPr>
                <w:rFonts w:eastAsia="Calibri"/>
                <w:sz w:val="22"/>
                <w:szCs w:val="22"/>
              </w:rPr>
              <w:t>фактическое</w:t>
            </w:r>
          </w:p>
        </w:tc>
        <w:tc>
          <w:tcPr>
            <w:tcW w:w="62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D60F5" w:rsidRPr="00D77EF2" w:rsidRDefault="008D60F5" w:rsidP="00BF7778">
            <w:pPr>
              <w:jc w:val="center"/>
              <w:rPr>
                <w:rFonts w:eastAsia="Calibri"/>
                <w:sz w:val="22"/>
                <w:szCs w:val="22"/>
              </w:rPr>
            </w:pPr>
          </w:p>
        </w:tc>
      </w:tr>
      <w:tr w:rsidR="008D60F5" w:rsidRPr="00D77EF2" w:rsidTr="00BF7778">
        <w:trPr>
          <w:trHeight w:val="168"/>
        </w:trPr>
        <w:tc>
          <w:tcPr>
            <w:tcW w:w="10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D60F5" w:rsidRPr="00D77EF2" w:rsidRDefault="008D60F5" w:rsidP="00BF7778">
            <w:pPr>
              <w:jc w:val="center"/>
              <w:rPr>
                <w:rFonts w:eastAsia="Calibri"/>
                <w:sz w:val="22"/>
                <w:szCs w:val="22"/>
              </w:rPr>
            </w:pPr>
            <w:r w:rsidRPr="00D77EF2">
              <w:rPr>
                <w:rFonts w:eastAsia="Calibri"/>
                <w:sz w:val="22"/>
                <w:szCs w:val="22"/>
              </w:rPr>
              <w:t>1</w:t>
            </w:r>
          </w:p>
        </w:tc>
        <w:tc>
          <w:tcPr>
            <w:tcW w:w="10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D60F5" w:rsidRPr="00D77EF2" w:rsidRDefault="008D60F5" w:rsidP="00BF7778">
            <w:pPr>
              <w:jc w:val="center"/>
              <w:rPr>
                <w:rFonts w:eastAsia="Calibri"/>
                <w:strike/>
                <w:sz w:val="22"/>
                <w:szCs w:val="22"/>
              </w:rPr>
            </w:pPr>
            <w:r w:rsidRPr="00D77EF2">
              <w:rPr>
                <w:rFonts w:eastAsia="Calibri"/>
                <w:sz w:val="22"/>
                <w:szCs w:val="22"/>
              </w:rPr>
              <w:t>2</w:t>
            </w:r>
          </w:p>
        </w:tc>
        <w:tc>
          <w:tcPr>
            <w:tcW w:w="8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D60F5" w:rsidRPr="00D77EF2" w:rsidRDefault="008D60F5" w:rsidP="00BF7778">
            <w:pPr>
              <w:jc w:val="center"/>
              <w:rPr>
                <w:rFonts w:eastAsia="Calibri"/>
                <w:sz w:val="22"/>
                <w:szCs w:val="22"/>
              </w:rPr>
            </w:pPr>
            <w:r w:rsidRPr="00D77EF2">
              <w:rPr>
                <w:rFonts w:eastAsia="Calibri"/>
                <w:sz w:val="22"/>
                <w:szCs w:val="22"/>
              </w:rPr>
              <w:t>3</w:t>
            </w:r>
          </w:p>
        </w:tc>
        <w:tc>
          <w:tcPr>
            <w:tcW w:w="7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D60F5" w:rsidRPr="00D77EF2" w:rsidRDefault="008D60F5" w:rsidP="00BF7778">
            <w:pPr>
              <w:jc w:val="center"/>
              <w:rPr>
                <w:rFonts w:eastAsia="Calibri"/>
                <w:sz w:val="22"/>
                <w:szCs w:val="22"/>
              </w:rPr>
            </w:pPr>
            <w:r w:rsidRPr="00D77EF2">
              <w:rPr>
                <w:rFonts w:eastAsia="Calibri"/>
                <w:sz w:val="22"/>
                <w:szCs w:val="22"/>
              </w:rPr>
              <w:t>4</w:t>
            </w:r>
          </w:p>
        </w:tc>
        <w:tc>
          <w:tcPr>
            <w:tcW w:w="6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D60F5" w:rsidRPr="00D77EF2" w:rsidRDefault="008D60F5" w:rsidP="00BF7778">
            <w:pPr>
              <w:jc w:val="center"/>
              <w:rPr>
                <w:rFonts w:eastAsia="Calibri"/>
                <w:sz w:val="22"/>
                <w:szCs w:val="22"/>
              </w:rPr>
            </w:pPr>
            <w:r w:rsidRPr="00D77EF2">
              <w:rPr>
                <w:rFonts w:eastAsia="Calibri"/>
                <w:sz w:val="22"/>
                <w:szCs w:val="22"/>
              </w:rPr>
              <w:t>5</w:t>
            </w:r>
          </w:p>
        </w:tc>
        <w:tc>
          <w:tcPr>
            <w:tcW w:w="62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D60F5" w:rsidRPr="00D77EF2" w:rsidRDefault="008D60F5" w:rsidP="00BF7778">
            <w:pPr>
              <w:jc w:val="center"/>
              <w:rPr>
                <w:rFonts w:eastAsia="Calibri"/>
                <w:sz w:val="22"/>
                <w:szCs w:val="22"/>
              </w:rPr>
            </w:pPr>
            <w:r w:rsidRPr="00D77EF2">
              <w:rPr>
                <w:rFonts w:eastAsia="Calibri"/>
                <w:sz w:val="22"/>
                <w:szCs w:val="22"/>
              </w:rPr>
              <w:t>6</w:t>
            </w:r>
          </w:p>
        </w:tc>
      </w:tr>
      <w:tr w:rsidR="008D60F5" w:rsidRPr="00D77EF2" w:rsidTr="00BF7778">
        <w:tc>
          <w:tcPr>
            <w:tcW w:w="10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60F5" w:rsidRPr="00D77EF2" w:rsidRDefault="008D60F5" w:rsidP="00BF7778">
            <w:pPr>
              <w:jc w:val="center"/>
              <w:rPr>
                <w:rFonts w:eastAsia="Calibri"/>
                <w:sz w:val="22"/>
                <w:szCs w:val="22"/>
              </w:rPr>
            </w:pPr>
          </w:p>
        </w:tc>
        <w:tc>
          <w:tcPr>
            <w:tcW w:w="10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60F5" w:rsidRPr="00D77EF2" w:rsidRDefault="008D60F5" w:rsidP="00BF7778">
            <w:pPr>
              <w:jc w:val="center"/>
              <w:rPr>
                <w:rFonts w:eastAsia="Calibri"/>
                <w:i/>
                <w:color w:val="FF0000"/>
                <w:sz w:val="22"/>
                <w:szCs w:val="22"/>
              </w:rPr>
            </w:pPr>
          </w:p>
        </w:tc>
        <w:tc>
          <w:tcPr>
            <w:tcW w:w="8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60F5" w:rsidRPr="00D77EF2" w:rsidRDefault="008D60F5" w:rsidP="00BF7778">
            <w:pPr>
              <w:jc w:val="center"/>
              <w:rPr>
                <w:rFonts w:eastAsia="Calibri"/>
                <w:sz w:val="22"/>
                <w:szCs w:val="22"/>
              </w:rPr>
            </w:pPr>
          </w:p>
        </w:tc>
        <w:tc>
          <w:tcPr>
            <w:tcW w:w="7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60F5" w:rsidRPr="00D77EF2" w:rsidRDefault="008D60F5" w:rsidP="00BF7778">
            <w:pPr>
              <w:jc w:val="center"/>
              <w:rPr>
                <w:rFonts w:eastAsia="Calibri"/>
                <w:sz w:val="22"/>
                <w:szCs w:val="22"/>
              </w:rPr>
            </w:pPr>
          </w:p>
        </w:tc>
        <w:tc>
          <w:tcPr>
            <w:tcW w:w="6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60F5" w:rsidRPr="00D77EF2" w:rsidRDefault="008D60F5" w:rsidP="00BF7778">
            <w:pPr>
              <w:jc w:val="center"/>
              <w:rPr>
                <w:rFonts w:eastAsia="Calibri"/>
                <w:sz w:val="22"/>
                <w:szCs w:val="22"/>
              </w:rPr>
            </w:pPr>
          </w:p>
        </w:tc>
        <w:tc>
          <w:tcPr>
            <w:tcW w:w="62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60F5" w:rsidRPr="00D77EF2" w:rsidRDefault="008D60F5" w:rsidP="00BF7778">
            <w:pPr>
              <w:jc w:val="center"/>
              <w:rPr>
                <w:rFonts w:eastAsia="Calibri"/>
                <w:sz w:val="22"/>
                <w:szCs w:val="22"/>
              </w:rPr>
            </w:pPr>
          </w:p>
        </w:tc>
      </w:tr>
    </w:tbl>
    <w:p w:rsidR="008D60F5" w:rsidRPr="00D77EF2" w:rsidRDefault="008D60F5" w:rsidP="008D60F5">
      <w:pPr>
        <w:widowControl w:val="0"/>
        <w:rPr>
          <w:rFonts w:eastAsia="Calibri"/>
          <w:sz w:val="22"/>
          <w:szCs w:val="22"/>
        </w:rPr>
      </w:pPr>
    </w:p>
    <w:p w:rsidR="008D60F5" w:rsidRPr="00D77EF2" w:rsidRDefault="008D60F5" w:rsidP="008D60F5">
      <w:pPr>
        <w:widowControl w:val="0"/>
        <w:rPr>
          <w:rFonts w:eastAsia="Calibri"/>
          <w:sz w:val="22"/>
          <w:szCs w:val="22"/>
        </w:rPr>
      </w:pPr>
      <w:r w:rsidRPr="00D77EF2">
        <w:rPr>
          <w:rFonts w:eastAsia="Calibri"/>
          <w:sz w:val="22"/>
          <w:szCs w:val="22"/>
        </w:rPr>
        <w:t>Руководитель ___________________     __________        _____________________</w:t>
      </w:r>
    </w:p>
    <w:p w:rsidR="008D60F5" w:rsidRPr="00D77EF2" w:rsidRDefault="008D60F5" w:rsidP="008D60F5">
      <w:pPr>
        <w:widowControl w:val="0"/>
        <w:rPr>
          <w:rFonts w:eastAsia="Calibri"/>
          <w:sz w:val="22"/>
          <w:szCs w:val="22"/>
        </w:rPr>
      </w:pPr>
      <w:r w:rsidRPr="00D77EF2">
        <w:rPr>
          <w:rFonts w:eastAsia="Calibri"/>
          <w:sz w:val="22"/>
          <w:szCs w:val="22"/>
        </w:rPr>
        <w:t xml:space="preserve">                                    (должность)             (подпись)          (расшифровка подписи)</w:t>
      </w:r>
    </w:p>
    <w:p w:rsidR="008D60F5" w:rsidRPr="00D77EF2" w:rsidRDefault="008D60F5" w:rsidP="008D60F5">
      <w:pPr>
        <w:widowControl w:val="0"/>
        <w:rPr>
          <w:rFonts w:eastAsia="Calibri"/>
          <w:sz w:val="22"/>
          <w:szCs w:val="22"/>
        </w:rPr>
      </w:pPr>
      <w:r w:rsidRPr="00D77EF2">
        <w:rPr>
          <w:rFonts w:eastAsia="Calibri"/>
          <w:sz w:val="22"/>
          <w:szCs w:val="22"/>
        </w:rPr>
        <w:t>Исполнитель  ___________  ___________________  ________________________</w:t>
      </w:r>
    </w:p>
    <w:p w:rsidR="008D60F5" w:rsidRPr="00D77EF2" w:rsidRDefault="008D60F5" w:rsidP="008D60F5">
      <w:pPr>
        <w:widowControl w:val="0"/>
        <w:rPr>
          <w:rFonts w:eastAsia="Calibri"/>
          <w:sz w:val="22"/>
          <w:szCs w:val="22"/>
        </w:rPr>
      </w:pPr>
      <w:r w:rsidRPr="00D77EF2">
        <w:rPr>
          <w:rFonts w:eastAsia="Calibri"/>
          <w:sz w:val="22"/>
          <w:szCs w:val="22"/>
        </w:rPr>
        <w:t xml:space="preserve">                          (должность)    (инициалы, фамилия)      (телефон)</w:t>
      </w:r>
    </w:p>
    <w:p w:rsidR="008D60F5" w:rsidRPr="00D77EF2" w:rsidRDefault="008D60F5" w:rsidP="008D60F5">
      <w:pPr>
        <w:widowControl w:val="0"/>
        <w:rPr>
          <w:rFonts w:eastAsia="Calibri"/>
          <w:sz w:val="22"/>
          <w:szCs w:val="22"/>
        </w:rPr>
      </w:pPr>
      <w:r w:rsidRPr="00D77EF2">
        <w:rPr>
          <w:rFonts w:eastAsia="Calibri"/>
          <w:sz w:val="22"/>
          <w:szCs w:val="22"/>
        </w:rPr>
        <w:t>_______ 20__ г.</w:t>
      </w:r>
      <w:r w:rsidRPr="00D77EF2">
        <w:rPr>
          <w:rFonts w:eastAsia="Calibri"/>
          <w:sz w:val="22"/>
          <w:szCs w:val="22"/>
        </w:rPr>
        <w:tab/>
      </w:r>
    </w:p>
    <w:p w:rsidR="008D60F5" w:rsidRPr="00D77EF2" w:rsidRDefault="008D60F5" w:rsidP="008D60F5">
      <w:pPr>
        <w:jc w:val="right"/>
        <w:outlineLvl w:val="0"/>
        <w:rPr>
          <w:sz w:val="22"/>
          <w:szCs w:val="22"/>
        </w:rPr>
      </w:pPr>
      <w:r w:rsidRPr="00D77EF2">
        <w:rPr>
          <w:sz w:val="22"/>
          <w:szCs w:val="22"/>
        </w:rPr>
        <w:t>Приложение № 3</w:t>
      </w:r>
    </w:p>
    <w:p w:rsidR="008D60F5" w:rsidRPr="00D77EF2" w:rsidRDefault="008D60F5" w:rsidP="008D60F5">
      <w:pPr>
        <w:ind w:left="4395"/>
        <w:jc w:val="right"/>
        <w:outlineLvl w:val="0"/>
        <w:rPr>
          <w:sz w:val="22"/>
          <w:szCs w:val="22"/>
        </w:rPr>
      </w:pPr>
      <w:r w:rsidRPr="00D77EF2">
        <w:rPr>
          <w:sz w:val="22"/>
          <w:szCs w:val="22"/>
        </w:rPr>
        <w:t xml:space="preserve">к </w:t>
      </w:r>
      <w:hyperlink r:id="rId40" w:history="1">
        <w:r w:rsidRPr="00D77EF2">
          <w:rPr>
            <w:sz w:val="22"/>
            <w:szCs w:val="22"/>
          </w:rPr>
          <w:t>Порядку</w:t>
        </w:r>
      </w:hyperlink>
      <w:r w:rsidRPr="00D77EF2">
        <w:rPr>
          <w:sz w:val="22"/>
          <w:szCs w:val="22"/>
        </w:rPr>
        <w:t xml:space="preserve"> определения объема и условий предоставления муниципальным бюджетным и автономным учреждениям культуры субсидии на государственную поддержку лучших сельских учреждений и лучших работников сельских учреждений культуры</w:t>
      </w:r>
    </w:p>
    <w:p w:rsidR="008D60F5" w:rsidRPr="00D77EF2" w:rsidRDefault="008D60F5" w:rsidP="008D60F5">
      <w:pPr>
        <w:jc w:val="right"/>
        <w:outlineLvl w:val="0"/>
        <w:rPr>
          <w:rFonts w:eastAsia="Calibri"/>
          <w:sz w:val="22"/>
          <w:szCs w:val="22"/>
        </w:rPr>
      </w:pPr>
    </w:p>
    <w:p w:rsidR="008D60F5" w:rsidRPr="00D77EF2" w:rsidRDefault="008D60F5" w:rsidP="008D60F5">
      <w:pPr>
        <w:jc w:val="right"/>
        <w:outlineLvl w:val="0"/>
        <w:rPr>
          <w:sz w:val="22"/>
          <w:szCs w:val="22"/>
        </w:rPr>
      </w:pPr>
      <w:r w:rsidRPr="00D77EF2">
        <w:rPr>
          <w:rFonts w:eastAsia="Calibri"/>
          <w:sz w:val="22"/>
          <w:szCs w:val="22"/>
        </w:rPr>
        <w:t>ФОРМА</w:t>
      </w:r>
    </w:p>
    <w:tbl>
      <w:tblPr>
        <w:tblW w:w="10229" w:type="dxa"/>
        <w:tblInd w:w="-222" w:type="dxa"/>
        <w:tblLayout w:type="fixed"/>
        <w:tblCellMar>
          <w:top w:w="102" w:type="dxa"/>
          <w:left w:w="62" w:type="dxa"/>
          <w:bottom w:w="102" w:type="dxa"/>
          <w:right w:w="62" w:type="dxa"/>
        </w:tblCellMar>
        <w:tblLook w:val="04A0"/>
      </w:tblPr>
      <w:tblGrid>
        <w:gridCol w:w="3119"/>
        <w:gridCol w:w="709"/>
        <w:gridCol w:w="709"/>
        <w:gridCol w:w="850"/>
        <w:gridCol w:w="709"/>
        <w:gridCol w:w="851"/>
        <w:gridCol w:w="850"/>
        <w:gridCol w:w="851"/>
        <w:gridCol w:w="992"/>
        <w:gridCol w:w="589"/>
      </w:tblGrid>
      <w:tr w:rsidR="008D60F5" w:rsidRPr="00D77EF2" w:rsidTr="00BF7778">
        <w:trPr>
          <w:trHeight w:val="933"/>
        </w:trPr>
        <w:tc>
          <w:tcPr>
            <w:tcW w:w="10229" w:type="dxa"/>
            <w:gridSpan w:val="10"/>
          </w:tcPr>
          <w:p w:rsidR="008D60F5" w:rsidRPr="00D77EF2" w:rsidRDefault="008D60F5" w:rsidP="00BF7778">
            <w:pPr>
              <w:widowControl w:val="0"/>
              <w:jc w:val="center"/>
              <w:rPr>
                <w:sz w:val="22"/>
                <w:szCs w:val="22"/>
              </w:rPr>
            </w:pPr>
            <w:r w:rsidRPr="00D77EF2">
              <w:rPr>
                <w:sz w:val="22"/>
                <w:szCs w:val="22"/>
              </w:rPr>
              <w:t>Отчет</w:t>
            </w:r>
          </w:p>
          <w:p w:rsidR="008D60F5" w:rsidRPr="00D77EF2" w:rsidRDefault="008D60F5" w:rsidP="00BF7778">
            <w:pPr>
              <w:widowControl w:val="0"/>
              <w:jc w:val="center"/>
              <w:rPr>
                <w:sz w:val="22"/>
                <w:szCs w:val="22"/>
              </w:rPr>
            </w:pPr>
            <w:r w:rsidRPr="00D77EF2">
              <w:rPr>
                <w:sz w:val="22"/>
                <w:szCs w:val="22"/>
              </w:rPr>
              <w:t>о реализации плана мероприятий по достижению результатов предоставления субсидии</w:t>
            </w:r>
          </w:p>
          <w:p w:rsidR="008D60F5" w:rsidRPr="00D77EF2" w:rsidRDefault="008D60F5" w:rsidP="00BF7778">
            <w:pPr>
              <w:jc w:val="center"/>
              <w:outlineLvl w:val="0"/>
              <w:rPr>
                <w:rFonts w:eastAsia="Calibri"/>
                <w:sz w:val="22"/>
                <w:szCs w:val="22"/>
              </w:rPr>
            </w:pPr>
            <w:r w:rsidRPr="00D77EF2">
              <w:rPr>
                <w:rFonts w:eastAsia="Calibri"/>
                <w:sz w:val="22"/>
                <w:szCs w:val="22"/>
              </w:rPr>
              <w:t>по состоянию на  _________ 20__ года</w:t>
            </w:r>
          </w:p>
          <w:p w:rsidR="008D60F5" w:rsidRPr="00D77EF2" w:rsidRDefault="008D60F5" w:rsidP="00BF7778">
            <w:pPr>
              <w:jc w:val="both"/>
              <w:rPr>
                <w:rFonts w:eastAsia="Calibri"/>
                <w:sz w:val="22"/>
                <w:szCs w:val="22"/>
              </w:rPr>
            </w:pPr>
            <w:r w:rsidRPr="00D77EF2">
              <w:rPr>
                <w:rFonts w:eastAsia="Calibri"/>
                <w:sz w:val="22"/>
                <w:szCs w:val="22"/>
              </w:rPr>
              <w:t>_________________________________________________________________________</w:t>
            </w:r>
          </w:p>
          <w:p w:rsidR="008D60F5" w:rsidRPr="00D77EF2" w:rsidRDefault="008D60F5" w:rsidP="008D60F5">
            <w:pPr>
              <w:jc w:val="center"/>
              <w:rPr>
                <w:sz w:val="22"/>
                <w:szCs w:val="22"/>
              </w:rPr>
            </w:pPr>
            <w:r w:rsidRPr="00D77EF2">
              <w:rPr>
                <w:rFonts w:eastAsia="Calibri"/>
                <w:sz w:val="22"/>
                <w:szCs w:val="22"/>
              </w:rPr>
              <w:t>(наименование учреждения)</w:t>
            </w:r>
          </w:p>
        </w:tc>
      </w:tr>
      <w:tr w:rsidR="008D60F5" w:rsidRPr="00D77EF2" w:rsidTr="008D60F5">
        <w:trPr>
          <w:gridAfter w:val="1"/>
          <w:wAfter w:w="589" w:type="dxa"/>
        </w:trPr>
        <w:tc>
          <w:tcPr>
            <w:tcW w:w="3119" w:type="dxa"/>
            <w:vMerge w:val="restart"/>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Наименование результата предоставления Субсидии, контрольной точки</w:t>
            </w:r>
          </w:p>
        </w:tc>
        <w:tc>
          <w:tcPr>
            <w:tcW w:w="1418" w:type="dxa"/>
            <w:gridSpan w:val="2"/>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 xml:space="preserve">Единица измерения по </w:t>
            </w:r>
            <w:r w:rsidRPr="00D77EF2">
              <w:rPr>
                <w:color w:val="0000FF"/>
                <w:sz w:val="22"/>
                <w:szCs w:val="22"/>
              </w:rPr>
              <w:t>ОКЕИ</w:t>
            </w:r>
          </w:p>
        </w:tc>
        <w:tc>
          <w:tcPr>
            <w:tcW w:w="2410" w:type="dxa"/>
            <w:gridSpan w:val="3"/>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Значение результата предоставления Субсидии, контрольной точки</w:t>
            </w:r>
          </w:p>
        </w:tc>
        <w:tc>
          <w:tcPr>
            <w:tcW w:w="1701" w:type="dxa"/>
            <w:gridSpan w:val="2"/>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Срок достижения результата предоставления Субсидии, контрольной точки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Причина отклонения</w:t>
            </w:r>
          </w:p>
        </w:tc>
      </w:tr>
      <w:tr w:rsidR="008D60F5" w:rsidRPr="00D77EF2" w:rsidTr="008D60F5">
        <w:trPr>
          <w:gridAfter w:val="1"/>
          <w:wAfter w:w="589" w:type="dxa"/>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код</w:t>
            </w:r>
          </w:p>
        </w:tc>
        <w:tc>
          <w:tcPr>
            <w:tcW w:w="850"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плановое</w:t>
            </w:r>
          </w:p>
        </w:tc>
        <w:tc>
          <w:tcPr>
            <w:tcW w:w="70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фактическое</w:t>
            </w:r>
          </w:p>
        </w:tc>
        <w:tc>
          <w:tcPr>
            <w:tcW w:w="851"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прогнозное</w:t>
            </w:r>
          </w:p>
        </w:tc>
        <w:tc>
          <w:tcPr>
            <w:tcW w:w="850"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плановый</w:t>
            </w:r>
          </w:p>
        </w:tc>
        <w:tc>
          <w:tcPr>
            <w:tcW w:w="851"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jc w:val="both"/>
              <w:rPr>
                <w:sz w:val="22"/>
                <w:szCs w:val="22"/>
              </w:rPr>
            </w:pPr>
            <w:r w:rsidRPr="00D77EF2">
              <w:rPr>
                <w:sz w:val="22"/>
                <w:szCs w:val="22"/>
              </w:rPr>
              <w:t>фактический/прогнозный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60F5" w:rsidRPr="00D77EF2" w:rsidRDefault="008D60F5" w:rsidP="00BF7778">
            <w:pPr>
              <w:rPr>
                <w:sz w:val="22"/>
                <w:szCs w:val="22"/>
              </w:rPr>
            </w:pPr>
          </w:p>
        </w:tc>
      </w:tr>
      <w:tr w:rsidR="008D60F5" w:rsidRPr="00D77EF2" w:rsidTr="008D60F5">
        <w:trPr>
          <w:gridAfter w:val="1"/>
          <w:wAfter w:w="589" w:type="dxa"/>
        </w:trPr>
        <w:tc>
          <w:tcPr>
            <w:tcW w:w="311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4</w:t>
            </w:r>
          </w:p>
        </w:tc>
        <w:tc>
          <w:tcPr>
            <w:tcW w:w="70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5</w:t>
            </w:r>
          </w:p>
        </w:tc>
        <w:tc>
          <w:tcPr>
            <w:tcW w:w="851"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7</w:t>
            </w:r>
          </w:p>
        </w:tc>
        <w:tc>
          <w:tcPr>
            <w:tcW w:w="851"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jc w:val="both"/>
              <w:rPr>
                <w:sz w:val="22"/>
                <w:szCs w:val="22"/>
              </w:rPr>
            </w:pPr>
            <w:r w:rsidRPr="00D77EF2">
              <w:rPr>
                <w:sz w:val="22"/>
                <w:szCs w:val="22"/>
              </w:rPr>
              <w:t>8</w:t>
            </w:r>
          </w:p>
        </w:tc>
        <w:tc>
          <w:tcPr>
            <w:tcW w:w="992"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9</w:t>
            </w:r>
          </w:p>
        </w:tc>
      </w:tr>
      <w:tr w:rsidR="008D60F5" w:rsidRPr="00D77EF2" w:rsidTr="008D60F5">
        <w:trPr>
          <w:gridAfter w:val="1"/>
          <w:wAfter w:w="589" w:type="dxa"/>
        </w:trPr>
        <w:tc>
          <w:tcPr>
            <w:tcW w:w="311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Результат предоставления субсидии 1:</w:t>
            </w: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r>
      <w:tr w:rsidR="008D60F5" w:rsidRPr="00D77EF2" w:rsidTr="008D60F5">
        <w:trPr>
          <w:gridAfter w:val="1"/>
          <w:wAfter w:w="589" w:type="dxa"/>
        </w:trPr>
        <w:tc>
          <w:tcPr>
            <w:tcW w:w="311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Контрольная точка 1.1:</w:t>
            </w: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r>
      <w:tr w:rsidR="008D60F5" w:rsidRPr="00D77EF2" w:rsidTr="008D60F5">
        <w:trPr>
          <w:gridAfter w:val="1"/>
          <w:wAfter w:w="589" w:type="dxa"/>
        </w:trPr>
        <w:tc>
          <w:tcPr>
            <w:tcW w:w="311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r>
      <w:tr w:rsidR="008D60F5" w:rsidRPr="00D77EF2" w:rsidTr="008D60F5">
        <w:trPr>
          <w:gridAfter w:val="1"/>
          <w:wAfter w:w="589" w:type="dxa"/>
        </w:trPr>
        <w:tc>
          <w:tcPr>
            <w:tcW w:w="311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Результат предоставления субсидии 1:</w:t>
            </w: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r>
      <w:tr w:rsidR="008D60F5" w:rsidRPr="00D77EF2" w:rsidTr="008D60F5">
        <w:trPr>
          <w:gridAfter w:val="1"/>
          <w:wAfter w:w="589" w:type="dxa"/>
          <w:trHeight w:val="125"/>
        </w:trPr>
        <w:tc>
          <w:tcPr>
            <w:tcW w:w="311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r>
      <w:tr w:rsidR="008D60F5" w:rsidRPr="00D77EF2" w:rsidTr="008D60F5">
        <w:trPr>
          <w:gridAfter w:val="1"/>
          <w:wAfter w:w="589" w:type="dxa"/>
        </w:trPr>
        <w:tc>
          <w:tcPr>
            <w:tcW w:w="311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Результат предоставления субсидии 2:</w:t>
            </w: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r>
      <w:tr w:rsidR="008D60F5" w:rsidRPr="00D77EF2" w:rsidTr="008D60F5">
        <w:trPr>
          <w:gridAfter w:val="1"/>
          <w:wAfter w:w="589" w:type="dxa"/>
        </w:trPr>
        <w:tc>
          <w:tcPr>
            <w:tcW w:w="311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Контрольная точка 2.1:</w:t>
            </w: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r>
      <w:tr w:rsidR="008D60F5" w:rsidRPr="00D77EF2" w:rsidTr="008D60F5">
        <w:trPr>
          <w:gridAfter w:val="1"/>
          <w:wAfter w:w="589" w:type="dxa"/>
          <w:trHeight w:val="101"/>
        </w:trPr>
        <w:tc>
          <w:tcPr>
            <w:tcW w:w="311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r>
      <w:tr w:rsidR="008D60F5" w:rsidRPr="00D77EF2" w:rsidTr="008D60F5">
        <w:trPr>
          <w:gridAfter w:val="1"/>
          <w:wAfter w:w="589" w:type="dxa"/>
        </w:trPr>
        <w:tc>
          <w:tcPr>
            <w:tcW w:w="311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Результат предоставления субсидии 2:</w:t>
            </w: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r>
      <w:tr w:rsidR="008D60F5" w:rsidRPr="00D77EF2" w:rsidTr="008D60F5">
        <w:trPr>
          <w:gridAfter w:val="1"/>
          <w:wAfter w:w="589" w:type="dxa"/>
          <w:trHeight w:val="123"/>
        </w:trPr>
        <w:tc>
          <w:tcPr>
            <w:tcW w:w="3119" w:type="dxa"/>
            <w:tcBorders>
              <w:top w:val="single" w:sz="4" w:space="0" w:color="auto"/>
              <w:left w:val="single" w:sz="4" w:space="0" w:color="auto"/>
              <w:bottom w:val="single" w:sz="4" w:space="0" w:color="auto"/>
              <w:right w:val="single" w:sz="4" w:space="0" w:color="auto"/>
            </w:tcBorders>
            <w:hideMark/>
          </w:tcPr>
          <w:p w:rsidR="008D60F5" w:rsidRPr="00D77EF2" w:rsidRDefault="008D60F5" w:rsidP="00BF7778">
            <w:pPr>
              <w:widowControl w:val="0"/>
              <w:rPr>
                <w:sz w:val="22"/>
                <w:szCs w:val="22"/>
              </w:rPr>
            </w:pPr>
            <w:r w:rsidRPr="00D77EF2">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D60F5" w:rsidRPr="00D77EF2" w:rsidRDefault="008D60F5" w:rsidP="00BF7778">
            <w:pPr>
              <w:widowControl w:val="0"/>
              <w:rPr>
                <w:sz w:val="22"/>
                <w:szCs w:val="22"/>
              </w:rPr>
            </w:pPr>
          </w:p>
        </w:tc>
      </w:tr>
    </w:tbl>
    <w:p w:rsidR="008D60F5" w:rsidRPr="00D77EF2" w:rsidRDefault="008D60F5" w:rsidP="008D60F5">
      <w:pPr>
        <w:widowControl w:val="0"/>
        <w:jc w:val="both"/>
        <w:rPr>
          <w:sz w:val="22"/>
          <w:szCs w:val="22"/>
        </w:rPr>
      </w:pPr>
      <w:r w:rsidRPr="00D77EF2">
        <w:rPr>
          <w:sz w:val="22"/>
          <w:szCs w:val="22"/>
        </w:rPr>
        <w:t>Руководитель Получателя ____________ ____________ _________________________</w:t>
      </w:r>
    </w:p>
    <w:p w:rsidR="008D60F5" w:rsidRPr="00D77EF2" w:rsidRDefault="008D60F5" w:rsidP="008D60F5">
      <w:pPr>
        <w:widowControl w:val="0"/>
        <w:jc w:val="both"/>
        <w:rPr>
          <w:sz w:val="22"/>
          <w:szCs w:val="22"/>
        </w:rPr>
      </w:pPr>
      <w:r w:rsidRPr="00D77EF2">
        <w:rPr>
          <w:sz w:val="22"/>
          <w:szCs w:val="22"/>
        </w:rPr>
        <w:t>(уполномоченное лицо)        (должность)     (подпись)          (расшифровка подписи)</w:t>
      </w:r>
    </w:p>
    <w:p w:rsidR="008D60F5" w:rsidRPr="00D77EF2" w:rsidRDefault="008D60F5" w:rsidP="008D60F5">
      <w:pPr>
        <w:widowControl w:val="0"/>
        <w:jc w:val="both"/>
        <w:rPr>
          <w:sz w:val="22"/>
          <w:szCs w:val="22"/>
        </w:rPr>
      </w:pPr>
    </w:p>
    <w:p w:rsidR="008D60F5" w:rsidRPr="00D77EF2" w:rsidRDefault="008D60F5" w:rsidP="008D60F5">
      <w:pPr>
        <w:widowControl w:val="0"/>
        <w:jc w:val="both"/>
        <w:rPr>
          <w:sz w:val="22"/>
          <w:szCs w:val="22"/>
        </w:rPr>
      </w:pPr>
      <w:r w:rsidRPr="00D77EF2">
        <w:rPr>
          <w:sz w:val="22"/>
          <w:szCs w:val="22"/>
        </w:rPr>
        <w:t>Исполнитель    ___________ ________________ _______________</w:t>
      </w:r>
    </w:p>
    <w:p w:rsidR="008D60F5" w:rsidRPr="00D77EF2" w:rsidRDefault="008D60F5" w:rsidP="008D60F5">
      <w:pPr>
        <w:widowControl w:val="0"/>
        <w:jc w:val="both"/>
        <w:rPr>
          <w:sz w:val="22"/>
          <w:szCs w:val="22"/>
        </w:rPr>
      </w:pPr>
      <w:r w:rsidRPr="00D77EF2">
        <w:rPr>
          <w:sz w:val="22"/>
          <w:szCs w:val="22"/>
        </w:rPr>
        <w:t xml:space="preserve">                             (должность)      (ФИО)                     (телефон)                 </w:t>
      </w:r>
    </w:p>
    <w:p w:rsidR="008D60F5" w:rsidRPr="00D77EF2" w:rsidRDefault="008D60F5" w:rsidP="008D60F5">
      <w:pPr>
        <w:widowControl w:val="0"/>
        <w:jc w:val="both"/>
        <w:rPr>
          <w:rFonts w:eastAsia="Calibri"/>
          <w:sz w:val="22"/>
          <w:szCs w:val="22"/>
        </w:rPr>
      </w:pPr>
      <w:r w:rsidRPr="00D77EF2">
        <w:rPr>
          <w:sz w:val="22"/>
          <w:szCs w:val="22"/>
        </w:rPr>
        <w:t>________ 20___ г.</w:t>
      </w:r>
    </w:p>
    <w:p w:rsidR="00E07A11" w:rsidRDefault="00E07A11" w:rsidP="00B454CC">
      <w:pPr>
        <w:pStyle w:val="a5"/>
        <w:rPr>
          <w:rFonts w:ascii="Times New Roman" w:hAnsi="Times New Roman" w:cs="Times New Roman"/>
          <w:sz w:val="22"/>
        </w:rPr>
      </w:pPr>
    </w:p>
    <w:p w:rsidR="00E07A11" w:rsidRDefault="00E07A11" w:rsidP="00B454CC">
      <w:pPr>
        <w:pStyle w:val="a5"/>
        <w:rPr>
          <w:rFonts w:ascii="Times New Roman" w:hAnsi="Times New Roman" w:cs="Times New Roman"/>
          <w:sz w:val="22"/>
        </w:rPr>
      </w:pPr>
    </w:p>
    <w:p w:rsidR="00E07A11" w:rsidRDefault="00E07A11" w:rsidP="00B454CC">
      <w:pPr>
        <w:pStyle w:val="a5"/>
        <w:rPr>
          <w:rFonts w:ascii="Times New Roman" w:hAnsi="Times New Roman" w:cs="Times New Roman"/>
          <w:sz w:val="22"/>
        </w:rPr>
      </w:pPr>
    </w:p>
    <w:p w:rsidR="00E07A11" w:rsidRDefault="00E07A11" w:rsidP="00B454CC">
      <w:pPr>
        <w:pStyle w:val="a5"/>
        <w:rPr>
          <w:rFonts w:ascii="Times New Roman" w:hAnsi="Times New Roman" w:cs="Times New Roman"/>
          <w:sz w:val="22"/>
        </w:rPr>
      </w:pPr>
    </w:p>
    <w:p w:rsidR="00B454CC" w:rsidRDefault="00B454CC" w:rsidP="00B454CC">
      <w:pPr>
        <w:pStyle w:val="a5"/>
        <w:rPr>
          <w:rFonts w:ascii="Times New Roman" w:hAnsi="Times New Roman" w:cs="Times New Roman"/>
          <w:sz w:val="22"/>
        </w:rPr>
      </w:pPr>
      <w:r>
        <w:rPr>
          <w:rFonts w:ascii="Times New Roman" w:hAnsi="Times New Roman" w:cs="Times New Roman"/>
          <w:sz w:val="22"/>
        </w:rPr>
        <w:t>Постановление Администрации Чаинского района от 24.03.2023 № 154</w:t>
      </w:r>
    </w:p>
    <w:p w:rsidR="00B454CC" w:rsidRPr="00B454CC" w:rsidRDefault="00B454CC" w:rsidP="00B454CC">
      <w:pPr>
        <w:jc w:val="center"/>
        <w:rPr>
          <w:b/>
          <w:sz w:val="22"/>
          <w:szCs w:val="22"/>
        </w:rPr>
      </w:pPr>
      <w:r w:rsidRPr="00B454CC">
        <w:rPr>
          <w:b/>
          <w:sz w:val="22"/>
          <w:szCs w:val="22"/>
        </w:rPr>
        <w:t>Об утверждении Порядка определения объема бюджетных ассигнований муниципальным казенным образовательным учреждениям Чаинского района,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p w:rsidR="00B454CC" w:rsidRPr="007E4D4E" w:rsidRDefault="00B454CC" w:rsidP="00B454CC">
      <w:pPr>
        <w:jc w:val="both"/>
        <w:rPr>
          <w:sz w:val="22"/>
          <w:szCs w:val="22"/>
        </w:rPr>
      </w:pPr>
    </w:p>
    <w:p w:rsidR="00B454CC" w:rsidRPr="007E4D4E" w:rsidRDefault="00B454CC" w:rsidP="00B454CC">
      <w:pPr>
        <w:widowControl w:val="0"/>
        <w:ind w:firstLine="709"/>
        <w:jc w:val="both"/>
        <w:rPr>
          <w:sz w:val="22"/>
          <w:szCs w:val="22"/>
        </w:rPr>
      </w:pPr>
      <w:r w:rsidRPr="007E4D4E">
        <w:rPr>
          <w:sz w:val="22"/>
          <w:szCs w:val="22"/>
        </w:rPr>
        <w:t>В соответствии с постановлением Администрации Томской области от 03.02.2023 № 46а «О внесении изменений в отдельные постановления Администрации Томской области», руководствуясь статьей 49 Устава муниципального образования «Чаинский район Томской области»,</w:t>
      </w:r>
    </w:p>
    <w:p w:rsidR="00B454CC" w:rsidRPr="007E4D4E" w:rsidRDefault="00B454CC" w:rsidP="00B454CC">
      <w:pPr>
        <w:widowControl w:val="0"/>
        <w:ind w:firstLine="709"/>
        <w:jc w:val="both"/>
        <w:rPr>
          <w:sz w:val="22"/>
          <w:szCs w:val="22"/>
        </w:rPr>
      </w:pPr>
    </w:p>
    <w:p w:rsidR="00B454CC" w:rsidRPr="007E4D4E" w:rsidRDefault="00B454CC" w:rsidP="00B454CC">
      <w:pPr>
        <w:widowControl w:val="0"/>
        <w:ind w:firstLine="709"/>
        <w:jc w:val="both"/>
        <w:rPr>
          <w:sz w:val="22"/>
          <w:szCs w:val="22"/>
        </w:rPr>
      </w:pPr>
      <w:r w:rsidRPr="007E4D4E">
        <w:rPr>
          <w:sz w:val="22"/>
          <w:szCs w:val="22"/>
        </w:rPr>
        <w:t>ПОСТАНОВЛЯЮ:</w:t>
      </w:r>
    </w:p>
    <w:p w:rsidR="00B454CC" w:rsidRPr="007E4D4E" w:rsidRDefault="00B454CC" w:rsidP="00B454CC">
      <w:pPr>
        <w:widowControl w:val="0"/>
        <w:ind w:firstLine="709"/>
        <w:jc w:val="both"/>
        <w:rPr>
          <w:sz w:val="22"/>
          <w:szCs w:val="22"/>
        </w:rPr>
      </w:pPr>
    </w:p>
    <w:p w:rsidR="00B454CC" w:rsidRPr="007E4D4E" w:rsidRDefault="00B454CC" w:rsidP="0096774A">
      <w:pPr>
        <w:widowControl w:val="0"/>
        <w:numPr>
          <w:ilvl w:val="0"/>
          <w:numId w:val="19"/>
        </w:numPr>
        <w:overflowPunct/>
        <w:adjustRightInd/>
        <w:ind w:left="0" w:firstLine="709"/>
        <w:jc w:val="both"/>
        <w:textAlignment w:val="auto"/>
        <w:rPr>
          <w:sz w:val="22"/>
          <w:szCs w:val="22"/>
        </w:rPr>
      </w:pPr>
      <w:r w:rsidRPr="007E4D4E">
        <w:rPr>
          <w:sz w:val="22"/>
          <w:szCs w:val="22"/>
        </w:rPr>
        <w:t>Утвердить Порядок определения объема бюджетных ассигнований муниципальным казенным образовательным учреждениям Чаинского района,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согласно приложению к настоящему постановлению.</w:t>
      </w:r>
    </w:p>
    <w:p w:rsidR="00B454CC" w:rsidRPr="007E4D4E" w:rsidRDefault="00B454CC" w:rsidP="00B454CC">
      <w:pPr>
        <w:widowControl w:val="0"/>
        <w:ind w:firstLine="708"/>
        <w:jc w:val="both"/>
        <w:rPr>
          <w:sz w:val="22"/>
          <w:szCs w:val="22"/>
        </w:rPr>
      </w:pPr>
      <w:r w:rsidRPr="007E4D4E">
        <w:rPr>
          <w:sz w:val="22"/>
          <w:szCs w:val="22"/>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B454CC" w:rsidRPr="007E4D4E" w:rsidRDefault="00B454CC" w:rsidP="00B454CC">
      <w:pPr>
        <w:widowControl w:val="0"/>
        <w:ind w:firstLine="708"/>
        <w:jc w:val="both"/>
        <w:rPr>
          <w:sz w:val="22"/>
          <w:szCs w:val="22"/>
        </w:rPr>
      </w:pPr>
      <w:r w:rsidRPr="007E4D4E">
        <w:rPr>
          <w:sz w:val="22"/>
          <w:szCs w:val="22"/>
        </w:rPr>
        <w:t>3.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B454CC" w:rsidRPr="007E4D4E" w:rsidRDefault="00B454CC" w:rsidP="00B454CC">
      <w:pPr>
        <w:widowControl w:val="0"/>
        <w:jc w:val="both"/>
        <w:rPr>
          <w:sz w:val="22"/>
          <w:szCs w:val="22"/>
        </w:rPr>
      </w:pPr>
      <w:r w:rsidRPr="007E4D4E">
        <w:rPr>
          <w:sz w:val="22"/>
          <w:szCs w:val="22"/>
        </w:rPr>
        <w:tab/>
        <w:t xml:space="preserve">4. Контроль за исполнением настоящего постановления возложить на начальника Управления образования Администрации Чаинского района С.Г. Степанову. </w:t>
      </w:r>
    </w:p>
    <w:p w:rsidR="00B454CC" w:rsidRPr="007E4D4E" w:rsidRDefault="00B454CC" w:rsidP="00B454CC">
      <w:pPr>
        <w:widowControl w:val="0"/>
        <w:jc w:val="both"/>
        <w:rPr>
          <w:sz w:val="22"/>
          <w:szCs w:val="22"/>
        </w:rPr>
      </w:pPr>
    </w:p>
    <w:p w:rsidR="00B454CC" w:rsidRPr="007E4D4E" w:rsidRDefault="00B454CC" w:rsidP="00B454CC">
      <w:pPr>
        <w:widowControl w:val="0"/>
        <w:jc w:val="both"/>
        <w:rPr>
          <w:sz w:val="22"/>
          <w:szCs w:val="22"/>
        </w:rPr>
      </w:pPr>
      <w:r w:rsidRPr="007E4D4E">
        <w:rPr>
          <w:sz w:val="22"/>
          <w:szCs w:val="22"/>
        </w:rPr>
        <w:t>И.о. Главы Чаинского района                                          Д.В. Сибиряков</w:t>
      </w:r>
    </w:p>
    <w:p w:rsidR="00B454CC" w:rsidRPr="007E4D4E" w:rsidRDefault="00B454CC" w:rsidP="00B454CC">
      <w:pPr>
        <w:widowControl w:val="0"/>
        <w:ind w:firstLine="709"/>
        <w:jc w:val="center"/>
        <w:rPr>
          <w:sz w:val="22"/>
          <w:szCs w:val="22"/>
        </w:rPr>
      </w:pPr>
      <w:r w:rsidRPr="007E4D4E">
        <w:rPr>
          <w:sz w:val="22"/>
          <w:szCs w:val="22"/>
        </w:rPr>
        <w:t xml:space="preserve">   </w:t>
      </w:r>
    </w:p>
    <w:p w:rsidR="00B454CC" w:rsidRPr="007E4D4E" w:rsidRDefault="00B454CC" w:rsidP="00B454CC">
      <w:pPr>
        <w:widowControl w:val="0"/>
        <w:ind w:firstLine="709"/>
        <w:jc w:val="right"/>
        <w:rPr>
          <w:sz w:val="22"/>
          <w:szCs w:val="22"/>
        </w:rPr>
      </w:pPr>
      <w:r w:rsidRPr="007E4D4E">
        <w:rPr>
          <w:sz w:val="22"/>
          <w:szCs w:val="22"/>
        </w:rPr>
        <w:t xml:space="preserve">Приложение </w:t>
      </w:r>
    </w:p>
    <w:p w:rsidR="00B454CC" w:rsidRPr="007E4D4E" w:rsidRDefault="00B454CC" w:rsidP="00B454CC">
      <w:pPr>
        <w:widowControl w:val="0"/>
        <w:ind w:firstLine="709"/>
        <w:jc w:val="right"/>
        <w:rPr>
          <w:sz w:val="22"/>
          <w:szCs w:val="22"/>
        </w:rPr>
      </w:pPr>
      <w:r w:rsidRPr="007E4D4E">
        <w:rPr>
          <w:sz w:val="22"/>
          <w:szCs w:val="22"/>
        </w:rPr>
        <w:t xml:space="preserve">к постановлению </w:t>
      </w:r>
    </w:p>
    <w:p w:rsidR="00B454CC" w:rsidRPr="007E4D4E" w:rsidRDefault="00B454CC" w:rsidP="00B454CC">
      <w:pPr>
        <w:widowControl w:val="0"/>
        <w:ind w:firstLine="709"/>
        <w:jc w:val="right"/>
        <w:rPr>
          <w:sz w:val="22"/>
          <w:szCs w:val="22"/>
        </w:rPr>
      </w:pPr>
      <w:r w:rsidRPr="007E4D4E">
        <w:rPr>
          <w:sz w:val="22"/>
          <w:szCs w:val="22"/>
        </w:rPr>
        <w:t xml:space="preserve">Администрации Чаинского района </w:t>
      </w:r>
    </w:p>
    <w:p w:rsidR="00B454CC" w:rsidRPr="007E4D4E" w:rsidRDefault="00B454CC" w:rsidP="00B454CC">
      <w:pPr>
        <w:widowControl w:val="0"/>
        <w:ind w:firstLine="709"/>
        <w:jc w:val="right"/>
        <w:rPr>
          <w:sz w:val="22"/>
          <w:szCs w:val="22"/>
        </w:rPr>
      </w:pPr>
      <w:r w:rsidRPr="007E4D4E">
        <w:rPr>
          <w:sz w:val="22"/>
          <w:szCs w:val="22"/>
        </w:rPr>
        <w:t>от 24.03.2023 № 154</w:t>
      </w:r>
    </w:p>
    <w:p w:rsidR="00B454CC" w:rsidRPr="007E4D4E" w:rsidRDefault="00B454CC" w:rsidP="00B454CC">
      <w:pPr>
        <w:ind w:firstLine="708"/>
        <w:jc w:val="center"/>
        <w:rPr>
          <w:sz w:val="22"/>
          <w:szCs w:val="22"/>
        </w:rPr>
      </w:pPr>
    </w:p>
    <w:p w:rsidR="00B454CC" w:rsidRPr="007E4D4E" w:rsidRDefault="00B454CC" w:rsidP="00B454CC">
      <w:pPr>
        <w:ind w:firstLine="708"/>
        <w:jc w:val="center"/>
        <w:rPr>
          <w:sz w:val="22"/>
          <w:szCs w:val="22"/>
        </w:rPr>
      </w:pPr>
      <w:r w:rsidRPr="007E4D4E">
        <w:rPr>
          <w:sz w:val="22"/>
          <w:szCs w:val="22"/>
        </w:rPr>
        <w:t>Порядок определения объема бюджетных ассигнований муниципальным казенным образовательным учреждениям Чаинского района,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p w:rsidR="00B454CC" w:rsidRPr="007E4D4E" w:rsidRDefault="00B454CC" w:rsidP="00B454CC">
      <w:pPr>
        <w:ind w:firstLine="708"/>
        <w:jc w:val="center"/>
        <w:rPr>
          <w:sz w:val="22"/>
          <w:szCs w:val="22"/>
        </w:rPr>
      </w:pPr>
    </w:p>
    <w:p w:rsidR="00B454CC" w:rsidRPr="007E4D4E" w:rsidRDefault="00B454CC" w:rsidP="00B454CC">
      <w:pPr>
        <w:ind w:firstLine="708"/>
        <w:jc w:val="both"/>
        <w:rPr>
          <w:sz w:val="22"/>
          <w:szCs w:val="22"/>
        </w:rPr>
      </w:pPr>
      <w:r w:rsidRPr="007E4D4E">
        <w:rPr>
          <w:sz w:val="22"/>
          <w:szCs w:val="22"/>
        </w:rPr>
        <w:t>1. Настоящий Порядок устанавливает:</w:t>
      </w:r>
    </w:p>
    <w:p w:rsidR="00B454CC" w:rsidRPr="007E4D4E" w:rsidRDefault="00B454CC" w:rsidP="00B454CC">
      <w:pPr>
        <w:ind w:firstLine="709"/>
        <w:jc w:val="both"/>
        <w:rPr>
          <w:sz w:val="22"/>
          <w:szCs w:val="22"/>
        </w:rPr>
      </w:pPr>
      <w:r w:rsidRPr="007E4D4E">
        <w:rPr>
          <w:sz w:val="22"/>
          <w:szCs w:val="22"/>
        </w:rPr>
        <w:t>1) правила определения объема бюджетных ассигнований муниципальным казенным образовательным учреждениям Чаинского района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(далее – бюджетные ассигнования);</w:t>
      </w:r>
    </w:p>
    <w:p w:rsidR="00B454CC" w:rsidRPr="007E4D4E" w:rsidRDefault="00B454CC" w:rsidP="00B454CC">
      <w:pPr>
        <w:ind w:firstLine="708"/>
        <w:jc w:val="both"/>
        <w:rPr>
          <w:sz w:val="22"/>
          <w:szCs w:val="22"/>
        </w:rPr>
      </w:pPr>
      <w:r w:rsidRPr="007E4D4E">
        <w:rPr>
          <w:sz w:val="22"/>
          <w:szCs w:val="22"/>
        </w:rPr>
        <w:t>2) правила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(далее – субсидия).</w:t>
      </w:r>
    </w:p>
    <w:p w:rsidR="00B454CC" w:rsidRPr="007E4D4E" w:rsidRDefault="00B454CC" w:rsidP="00B454CC">
      <w:pPr>
        <w:ind w:firstLine="709"/>
        <w:jc w:val="both"/>
        <w:rPr>
          <w:sz w:val="22"/>
          <w:szCs w:val="22"/>
        </w:rPr>
      </w:pPr>
      <w:r w:rsidRPr="007E4D4E">
        <w:rPr>
          <w:sz w:val="22"/>
          <w:szCs w:val="22"/>
        </w:rPr>
        <w:t>2. Целевым назначением субсидии являются расходы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p w:rsidR="00B454CC" w:rsidRPr="007E4D4E" w:rsidRDefault="00B454CC" w:rsidP="00B454CC">
      <w:pPr>
        <w:ind w:firstLine="709"/>
        <w:jc w:val="both"/>
        <w:rPr>
          <w:sz w:val="22"/>
          <w:szCs w:val="22"/>
        </w:rPr>
      </w:pPr>
      <w:r w:rsidRPr="007E4D4E">
        <w:rPr>
          <w:sz w:val="22"/>
          <w:szCs w:val="22"/>
        </w:rPr>
        <w:t>3. Условием предоставления субсидии является заключением между Управлением образования Администрации Чаинского района (далее – Управление образования) и муниципальным образовательным учреждением  Чаинского  района (далее – МОУ Чаинского района) соглашения о предоставлении субсидии на иные цели бюджетным (автономным) учреждениям (далее – соглашение) в соответствии с типовой формой, утвержденной приказом Управления финансов Администрации Чаинского района.</w:t>
      </w:r>
    </w:p>
    <w:p w:rsidR="00B454CC" w:rsidRPr="007E4D4E" w:rsidRDefault="00B454CC" w:rsidP="00B454CC">
      <w:pPr>
        <w:ind w:firstLine="708"/>
        <w:jc w:val="both"/>
        <w:rPr>
          <w:sz w:val="22"/>
          <w:szCs w:val="22"/>
        </w:rPr>
      </w:pPr>
    </w:p>
    <w:p w:rsidR="00B454CC" w:rsidRPr="007E4D4E" w:rsidRDefault="00B454CC" w:rsidP="00B454CC">
      <w:pPr>
        <w:ind w:firstLine="708"/>
        <w:jc w:val="both"/>
        <w:rPr>
          <w:sz w:val="22"/>
          <w:szCs w:val="22"/>
        </w:rPr>
      </w:pPr>
      <w:r w:rsidRPr="007E4D4E">
        <w:rPr>
          <w:sz w:val="22"/>
          <w:szCs w:val="22"/>
        </w:rPr>
        <w:t>4. Объем бюджетных ассигнований и объем субсидии для i-го МОУ Чаинского района (</w:t>
      </w:r>
      <w:proofErr w:type="spellStart"/>
      <w:r w:rsidRPr="007E4D4E">
        <w:rPr>
          <w:sz w:val="22"/>
          <w:szCs w:val="22"/>
        </w:rPr>
        <w:t>Vi</w:t>
      </w:r>
      <w:proofErr w:type="spellEnd"/>
      <w:r w:rsidRPr="007E4D4E">
        <w:rPr>
          <w:sz w:val="22"/>
          <w:szCs w:val="22"/>
        </w:rPr>
        <w:t>), определяется по формуле:</w:t>
      </w:r>
    </w:p>
    <w:p w:rsidR="00B454CC" w:rsidRPr="007E4D4E" w:rsidRDefault="00B454CC" w:rsidP="00B454CC">
      <w:pPr>
        <w:ind w:firstLine="708"/>
        <w:jc w:val="both"/>
        <w:rPr>
          <w:sz w:val="22"/>
          <w:szCs w:val="22"/>
        </w:rPr>
      </w:pPr>
    </w:p>
    <w:p w:rsidR="00B454CC" w:rsidRPr="007E4D4E" w:rsidRDefault="00B454CC" w:rsidP="00B454CC">
      <w:pPr>
        <w:ind w:firstLine="708"/>
        <w:jc w:val="center"/>
        <w:rPr>
          <w:sz w:val="22"/>
          <w:szCs w:val="22"/>
          <w:lang w:val="en-US"/>
        </w:rPr>
      </w:pPr>
      <w:r w:rsidRPr="007E4D4E">
        <w:rPr>
          <w:sz w:val="22"/>
          <w:szCs w:val="22"/>
          <w:lang w:val="en-US"/>
        </w:rPr>
        <w:t xml:space="preserve">Si = V1i + (V2i – S2i), </w:t>
      </w:r>
      <w:r w:rsidRPr="007E4D4E">
        <w:rPr>
          <w:sz w:val="22"/>
          <w:szCs w:val="22"/>
        </w:rPr>
        <w:t>где</w:t>
      </w:r>
      <w:r w:rsidRPr="007E4D4E">
        <w:rPr>
          <w:sz w:val="22"/>
          <w:szCs w:val="22"/>
          <w:lang w:val="en-US"/>
        </w:rPr>
        <w:t>:</w:t>
      </w:r>
    </w:p>
    <w:p w:rsidR="00B454CC" w:rsidRPr="007E4D4E" w:rsidRDefault="00B454CC" w:rsidP="00B454CC">
      <w:pPr>
        <w:ind w:firstLine="708"/>
        <w:jc w:val="both"/>
        <w:rPr>
          <w:sz w:val="22"/>
          <w:szCs w:val="22"/>
          <w:lang w:val="en-US"/>
        </w:rPr>
      </w:pPr>
    </w:p>
    <w:p w:rsidR="00B454CC" w:rsidRPr="007E4D4E" w:rsidRDefault="00B454CC" w:rsidP="00B454CC">
      <w:pPr>
        <w:ind w:firstLine="708"/>
        <w:jc w:val="both"/>
        <w:rPr>
          <w:sz w:val="22"/>
          <w:szCs w:val="22"/>
        </w:rPr>
      </w:pPr>
      <w:r w:rsidRPr="007E4D4E">
        <w:rPr>
          <w:sz w:val="22"/>
          <w:szCs w:val="22"/>
          <w:lang w:val="en-US"/>
        </w:rPr>
        <w:t>V</w:t>
      </w:r>
      <w:r w:rsidRPr="007E4D4E">
        <w:rPr>
          <w:sz w:val="22"/>
          <w:szCs w:val="22"/>
        </w:rPr>
        <w:t>1i - объем бюджетных ассигнований (субсидии) на обеспечение обучающихся с ограниченными возможностями здоровья, не проживающих в i-ой МОУ Чаинского района, осуществляющей образовательную деятельность по основным общеобразовательным программам, бесплатным двухразовым питанием рассчитывается по следующей формуле:</w:t>
      </w:r>
    </w:p>
    <w:p w:rsidR="00B454CC" w:rsidRPr="007E4D4E" w:rsidRDefault="00B454CC" w:rsidP="00B454CC">
      <w:pPr>
        <w:ind w:firstLine="708"/>
        <w:jc w:val="both"/>
        <w:rPr>
          <w:sz w:val="22"/>
          <w:szCs w:val="22"/>
        </w:rPr>
      </w:pPr>
    </w:p>
    <w:p w:rsidR="00B454CC" w:rsidRPr="007E4D4E" w:rsidRDefault="00B454CC" w:rsidP="00B454CC">
      <w:pPr>
        <w:ind w:firstLine="708"/>
        <w:jc w:val="center"/>
        <w:rPr>
          <w:sz w:val="22"/>
          <w:szCs w:val="22"/>
          <w:lang w:val="en-US"/>
        </w:rPr>
      </w:pPr>
      <w:r w:rsidRPr="007E4D4E">
        <w:rPr>
          <w:sz w:val="22"/>
          <w:szCs w:val="22"/>
          <w:lang w:val="en-US"/>
        </w:rPr>
        <w:t xml:space="preserve">V1i = (Pi1(1-2) x S1(1-2) + Pi1(3-6) x S1(3-6) + Pi1(7) x S1(7)) x K1 x d1, </w:t>
      </w:r>
      <w:r w:rsidRPr="007E4D4E">
        <w:rPr>
          <w:sz w:val="22"/>
          <w:szCs w:val="22"/>
        </w:rPr>
        <w:t>где</w:t>
      </w:r>
      <w:r w:rsidRPr="007E4D4E">
        <w:rPr>
          <w:sz w:val="22"/>
          <w:szCs w:val="22"/>
          <w:lang w:val="en-US"/>
        </w:rPr>
        <w:t>:</w:t>
      </w:r>
    </w:p>
    <w:p w:rsidR="00B454CC" w:rsidRPr="007E4D4E" w:rsidRDefault="00B454CC" w:rsidP="00B454CC">
      <w:pPr>
        <w:ind w:firstLine="708"/>
        <w:jc w:val="both"/>
        <w:rPr>
          <w:sz w:val="22"/>
          <w:szCs w:val="22"/>
          <w:lang w:val="en-US"/>
        </w:rPr>
      </w:pPr>
    </w:p>
    <w:p w:rsidR="00B454CC" w:rsidRPr="007E4D4E" w:rsidRDefault="00B454CC" w:rsidP="00B454CC">
      <w:pPr>
        <w:ind w:firstLine="708"/>
        <w:jc w:val="both"/>
        <w:rPr>
          <w:rFonts w:eastAsia="Calibri"/>
          <w:sz w:val="22"/>
          <w:szCs w:val="22"/>
        </w:rPr>
      </w:pPr>
      <w:r w:rsidRPr="007E4D4E">
        <w:rPr>
          <w:rFonts w:eastAsia="Calibri"/>
          <w:sz w:val="22"/>
          <w:szCs w:val="22"/>
        </w:rPr>
        <w:t>Рi1(1-2) - прогнозное среднегодовое количество обучающихся с ограниченными возможностями здоровья в возрасте от 1 до 2 лет включительно, получающих дошкольное образование в i-ой МОУ Чаинского района и не проживающих в них;</w:t>
      </w:r>
    </w:p>
    <w:p w:rsidR="00B454CC" w:rsidRPr="007E4D4E" w:rsidRDefault="00B454CC" w:rsidP="00B454CC">
      <w:pPr>
        <w:ind w:firstLine="708"/>
        <w:jc w:val="both"/>
        <w:rPr>
          <w:rFonts w:eastAsia="Calibri"/>
          <w:sz w:val="22"/>
          <w:szCs w:val="22"/>
        </w:rPr>
      </w:pPr>
      <w:r w:rsidRPr="007E4D4E">
        <w:rPr>
          <w:rFonts w:eastAsia="Calibri"/>
          <w:sz w:val="22"/>
          <w:szCs w:val="22"/>
        </w:rPr>
        <w:t>Рi1(3-6) - прогнозное среднегодовое количество обучающихся с ограниченными возможностями здоровья в возрасте от 3 до 6 лет включительно, получающих дошкольное образование в i-ой МОУ Чаинского района и не проживающих в них;</w:t>
      </w:r>
    </w:p>
    <w:p w:rsidR="00B454CC" w:rsidRPr="007E4D4E" w:rsidRDefault="00B454CC" w:rsidP="00B454CC">
      <w:pPr>
        <w:ind w:firstLine="708"/>
        <w:jc w:val="both"/>
        <w:rPr>
          <w:rFonts w:eastAsia="Calibri"/>
          <w:sz w:val="22"/>
          <w:szCs w:val="22"/>
        </w:rPr>
      </w:pPr>
      <w:r w:rsidRPr="007E4D4E">
        <w:rPr>
          <w:rFonts w:eastAsia="Calibri"/>
          <w:sz w:val="22"/>
          <w:szCs w:val="22"/>
        </w:rPr>
        <w:t xml:space="preserve">Рi1(7) - прогнозное среднегодовое количество обучающихся с ограниченными возможностями здоровья в возрасте от 7 и старше, получающих дошкольное образование в </w:t>
      </w:r>
      <w:proofErr w:type="spellStart"/>
      <w:r w:rsidRPr="007E4D4E">
        <w:rPr>
          <w:sz w:val="22"/>
          <w:szCs w:val="22"/>
          <w:lang w:val="en-US"/>
        </w:rPr>
        <w:t>i</w:t>
      </w:r>
      <w:proofErr w:type="spellEnd"/>
      <w:r w:rsidRPr="007E4D4E">
        <w:rPr>
          <w:sz w:val="22"/>
          <w:szCs w:val="22"/>
        </w:rPr>
        <w:t>-ой МОУ Чаинского района</w:t>
      </w:r>
      <w:r w:rsidRPr="007E4D4E">
        <w:rPr>
          <w:rFonts w:eastAsia="Calibri"/>
          <w:sz w:val="22"/>
          <w:szCs w:val="22"/>
        </w:rPr>
        <w:t xml:space="preserve"> и не проживающих в них;</w:t>
      </w:r>
    </w:p>
    <w:p w:rsidR="00B454CC" w:rsidRPr="007E4D4E" w:rsidRDefault="00B454CC" w:rsidP="00B454CC">
      <w:pPr>
        <w:ind w:firstLine="708"/>
        <w:jc w:val="both"/>
        <w:rPr>
          <w:rFonts w:eastAsia="Calibri"/>
          <w:sz w:val="22"/>
          <w:szCs w:val="22"/>
        </w:rPr>
      </w:pPr>
      <w:r w:rsidRPr="007E4D4E">
        <w:rPr>
          <w:rFonts w:eastAsia="Calibri"/>
          <w:sz w:val="22"/>
          <w:szCs w:val="22"/>
        </w:rPr>
        <w:t xml:space="preserve">S1(1-2) - размер расходов в день на обеспечение бесплатным двухразовым питанием обучающихся с ограниченными возможностями здоровья в возрасте от 1 до 2 лет включительно, получающих дошкольное образование в муниципальных образовательных организациях и не проживающих в них, согласно </w:t>
      </w:r>
      <w:hyperlink w:anchor="Par36" w:history="1">
        <w:r w:rsidRPr="007E4D4E">
          <w:rPr>
            <w:rFonts w:eastAsia="Calibri"/>
            <w:color w:val="0000FF"/>
            <w:sz w:val="22"/>
            <w:szCs w:val="22"/>
          </w:rPr>
          <w:t>таблице 1</w:t>
        </w:r>
      </w:hyperlink>
      <w:r w:rsidRPr="007E4D4E">
        <w:rPr>
          <w:rFonts w:eastAsia="Calibri"/>
          <w:sz w:val="22"/>
          <w:szCs w:val="22"/>
        </w:rPr>
        <w:t>;</w:t>
      </w:r>
    </w:p>
    <w:p w:rsidR="00B454CC" w:rsidRPr="007E4D4E" w:rsidRDefault="00B454CC" w:rsidP="00B454CC">
      <w:pPr>
        <w:ind w:firstLine="708"/>
        <w:jc w:val="both"/>
        <w:rPr>
          <w:rFonts w:eastAsia="Calibri"/>
          <w:sz w:val="22"/>
          <w:szCs w:val="22"/>
        </w:rPr>
      </w:pPr>
      <w:r w:rsidRPr="007E4D4E">
        <w:rPr>
          <w:rFonts w:eastAsia="Calibri"/>
          <w:sz w:val="22"/>
          <w:szCs w:val="22"/>
        </w:rPr>
        <w:t>S1(3-6) - размер расходов в день на обеспечение бесплатным двухразовым питанием обучающихся с ограниченными возможностями здоровья в возрасте от 3 до 6 лет включительно, получающих дошкольное образование в муниципальных образовательных организациях и не проживающих в них, согласно таблице 1;</w:t>
      </w:r>
    </w:p>
    <w:p w:rsidR="00B454CC" w:rsidRPr="007E4D4E" w:rsidRDefault="00B454CC" w:rsidP="00B454CC">
      <w:pPr>
        <w:ind w:firstLine="708"/>
        <w:jc w:val="both"/>
        <w:rPr>
          <w:rFonts w:eastAsia="Calibri"/>
          <w:sz w:val="22"/>
          <w:szCs w:val="22"/>
        </w:rPr>
      </w:pPr>
      <w:r w:rsidRPr="007E4D4E">
        <w:rPr>
          <w:rFonts w:eastAsia="Calibri"/>
          <w:sz w:val="22"/>
          <w:szCs w:val="22"/>
        </w:rPr>
        <w:t>S1(7) - размер расходов в день на обеспечение бесплатным двухразовым питанием обучающихся с ограниченными возможностями здоровья в возрасте от 7 лет и старше, получающих дошкольное образование в муниципальных образовательных организациях и не проживающих в них, согласно таблице 1.</w:t>
      </w:r>
    </w:p>
    <w:p w:rsidR="00B454CC" w:rsidRPr="007E4D4E" w:rsidRDefault="00B454CC" w:rsidP="00B454CC">
      <w:pPr>
        <w:ind w:firstLine="708"/>
        <w:jc w:val="both"/>
        <w:rPr>
          <w:rFonts w:eastAsia="Calibri"/>
          <w:sz w:val="22"/>
          <w:szCs w:val="22"/>
        </w:rPr>
      </w:pPr>
    </w:p>
    <w:p w:rsidR="00B454CC" w:rsidRPr="007E4D4E" w:rsidRDefault="00B454CC" w:rsidP="00B454CC">
      <w:pPr>
        <w:jc w:val="right"/>
        <w:rPr>
          <w:rFonts w:eastAsia="Calibri"/>
          <w:sz w:val="22"/>
          <w:szCs w:val="22"/>
        </w:rPr>
      </w:pPr>
      <w:bookmarkStart w:id="28" w:name="Par36"/>
      <w:bookmarkEnd w:id="28"/>
      <w:r w:rsidRPr="007E4D4E">
        <w:rPr>
          <w:rFonts w:eastAsia="Calibri"/>
          <w:sz w:val="22"/>
          <w:szCs w:val="22"/>
        </w:rPr>
        <w:t>Таблица 1</w:t>
      </w:r>
    </w:p>
    <w:tbl>
      <w:tblPr>
        <w:tblW w:w="9418" w:type="dxa"/>
        <w:tblLayout w:type="fixed"/>
        <w:tblCellMar>
          <w:top w:w="102" w:type="dxa"/>
          <w:left w:w="62" w:type="dxa"/>
          <w:bottom w:w="102" w:type="dxa"/>
          <w:right w:w="62" w:type="dxa"/>
        </w:tblCellMar>
        <w:tblLook w:val="0000"/>
      </w:tblPr>
      <w:tblGrid>
        <w:gridCol w:w="454"/>
        <w:gridCol w:w="7830"/>
        <w:gridCol w:w="1134"/>
      </w:tblGrid>
      <w:tr w:rsidR="00B454CC" w:rsidRPr="007E4D4E" w:rsidTr="00BF7778">
        <w:tc>
          <w:tcPr>
            <w:tcW w:w="454" w:type="dxa"/>
            <w:tcBorders>
              <w:top w:val="single" w:sz="4" w:space="0" w:color="auto"/>
              <w:left w:val="single" w:sz="4" w:space="0" w:color="auto"/>
              <w:bottom w:val="single" w:sz="4" w:space="0" w:color="auto"/>
              <w:right w:val="single" w:sz="4" w:space="0" w:color="auto"/>
            </w:tcBorders>
            <w:vAlign w:val="center"/>
          </w:tcPr>
          <w:p w:rsidR="00B454CC" w:rsidRPr="007E4D4E" w:rsidRDefault="00B454CC" w:rsidP="00BF7778">
            <w:pPr>
              <w:jc w:val="center"/>
              <w:rPr>
                <w:rFonts w:eastAsia="Calibri"/>
                <w:sz w:val="22"/>
                <w:szCs w:val="22"/>
              </w:rPr>
            </w:pPr>
            <w:r w:rsidRPr="007E4D4E">
              <w:rPr>
                <w:rFonts w:eastAsia="Calibri"/>
                <w:sz w:val="22"/>
                <w:szCs w:val="22"/>
              </w:rPr>
              <w:t>N</w:t>
            </w:r>
          </w:p>
          <w:p w:rsidR="00B454CC" w:rsidRPr="007E4D4E" w:rsidRDefault="00B454CC" w:rsidP="00BF7778">
            <w:pPr>
              <w:jc w:val="center"/>
              <w:rPr>
                <w:rFonts w:eastAsia="Calibri"/>
                <w:sz w:val="22"/>
                <w:szCs w:val="22"/>
              </w:rPr>
            </w:pPr>
            <w:proofErr w:type="spellStart"/>
            <w:r w:rsidRPr="007E4D4E">
              <w:rPr>
                <w:rFonts w:eastAsia="Calibri"/>
                <w:sz w:val="22"/>
                <w:szCs w:val="22"/>
              </w:rPr>
              <w:t>п</w:t>
            </w:r>
            <w:proofErr w:type="spellEnd"/>
            <w:r w:rsidRPr="007E4D4E">
              <w:rPr>
                <w:rFonts w:eastAsia="Calibri"/>
                <w:sz w:val="22"/>
                <w:szCs w:val="22"/>
              </w:rPr>
              <w:t>/</w:t>
            </w:r>
            <w:proofErr w:type="spellStart"/>
            <w:r w:rsidRPr="007E4D4E">
              <w:rPr>
                <w:rFonts w:eastAsia="Calibri"/>
                <w:sz w:val="22"/>
                <w:szCs w:val="22"/>
              </w:rPr>
              <w:t>п</w:t>
            </w:r>
            <w:proofErr w:type="spellEnd"/>
          </w:p>
        </w:tc>
        <w:tc>
          <w:tcPr>
            <w:tcW w:w="7830" w:type="dxa"/>
            <w:tcBorders>
              <w:top w:val="single" w:sz="4" w:space="0" w:color="auto"/>
              <w:left w:val="single" w:sz="4" w:space="0" w:color="auto"/>
              <w:bottom w:val="single" w:sz="4" w:space="0" w:color="auto"/>
              <w:right w:val="single" w:sz="4" w:space="0" w:color="auto"/>
            </w:tcBorders>
            <w:vAlign w:val="center"/>
          </w:tcPr>
          <w:p w:rsidR="00B454CC" w:rsidRPr="007E4D4E" w:rsidRDefault="00B454CC" w:rsidP="00BF7778">
            <w:pPr>
              <w:jc w:val="center"/>
              <w:rPr>
                <w:rFonts w:eastAsia="Calibri"/>
                <w:sz w:val="22"/>
                <w:szCs w:val="22"/>
              </w:rPr>
            </w:pPr>
            <w:r w:rsidRPr="007E4D4E">
              <w:rPr>
                <w:rFonts w:eastAsia="Calibri"/>
                <w:sz w:val="22"/>
                <w:szCs w:val="22"/>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B454CC" w:rsidRPr="007E4D4E" w:rsidRDefault="00B454CC" w:rsidP="00BF7778">
            <w:pPr>
              <w:jc w:val="center"/>
              <w:rPr>
                <w:rFonts w:eastAsia="Calibri"/>
                <w:sz w:val="22"/>
                <w:szCs w:val="22"/>
              </w:rPr>
            </w:pPr>
            <w:r w:rsidRPr="007E4D4E">
              <w:rPr>
                <w:rFonts w:eastAsia="Calibri"/>
                <w:sz w:val="22"/>
                <w:szCs w:val="22"/>
              </w:rPr>
              <w:t>Размер расходов, руб.</w:t>
            </w:r>
          </w:p>
        </w:tc>
      </w:tr>
      <w:tr w:rsidR="00B454CC" w:rsidRPr="007E4D4E" w:rsidTr="00BF7778">
        <w:tc>
          <w:tcPr>
            <w:tcW w:w="454"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1.</w:t>
            </w:r>
          </w:p>
        </w:tc>
        <w:tc>
          <w:tcPr>
            <w:tcW w:w="7830"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both"/>
              <w:rPr>
                <w:rFonts w:eastAsia="Calibri"/>
                <w:sz w:val="22"/>
                <w:szCs w:val="22"/>
              </w:rPr>
            </w:pPr>
            <w:r w:rsidRPr="007E4D4E">
              <w:rPr>
                <w:rFonts w:eastAsia="Calibri"/>
                <w:sz w:val="22"/>
                <w:szCs w:val="22"/>
              </w:rPr>
              <w:t>Размер расходов в день на обеспечение бесплатным двухразовым питанием обучающихся с ограниченными возможностями здоровья в возрасте от 1 до 2 лет включительно, получающих дошкольное образование в муниципальных образовательных организациях и не проживающих в них</w:t>
            </w:r>
          </w:p>
        </w:tc>
        <w:tc>
          <w:tcPr>
            <w:tcW w:w="1134"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73</w:t>
            </w:r>
          </w:p>
        </w:tc>
      </w:tr>
      <w:tr w:rsidR="00B454CC" w:rsidRPr="007E4D4E" w:rsidTr="00BF7778">
        <w:tc>
          <w:tcPr>
            <w:tcW w:w="454"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2.</w:t>
            </w:r>
          </w:p>
        </w:tc>
        <w:tc>
          <w:tcPr>
            <w:tcW w:w="7830"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both"/>
              <w:rPr>
                <w:rFonts w:eastAsia="Calibri"/>
                <w:sz w:val="22"/>
                <w:szCs w:val="22"/>
              </w:rPr>
            </w:pPr>
            <w:r w:rsidRPr="007E4D4E">
              <w:rPr>
                <w:rFonts w:eastAsia="Calibri"/>
                <w:sz w:val="22"/>
                <w:szCs w:val="22"/>
              </w:rPr>
              <w:t>Размер расходов в день на обеспечение бесплатным двухразовым питанием обучающихся с ограниченными возможностями здоровья в возрасте от 3 до 6 лет включительно, получающих дошкольное образование в муниципальных образовательных организациях и не проживающих в них</w:t>
            </w:r>
          </w:p>
        </w:tc>
        <w:tc>
          <w:tcPr>
            <w:tcW w:w="1134"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128</w:t>
            </w:r>
          </w:p>
        </w:tc>
      </w:tr>
      <w:tr w:rsidR="00B454CC" w:rsidRPr="007E4D4E" w:rsidTr="00BF7778">
        <w:tc>
          <w:tcPr>
            <w:tcW w:w="454"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3.</w:t>
            </w:r>
          </w:p>
        </w:tc>
        <w:tc>
          <w:tcPr>
            <w:tcW w:w="7830"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both"/>
              <w:rPr>
                <w:rFonts w:eastAsia="Calibri"/>
                <w:sz w:val="22"/>
                <w:szCs w:val="22"/>
              </w:rPr>
            </w:pPr>
            <w:r w:rsidRPr="007E4D4E">
              <w:rPr>
                <w:rFonts w:eastAsia="Calibri"/>
                <w:sz w:val="22"/>
                <w:szCs w:val="22"/>
              </w:rPr>
              <w:t>Размер расходов в день на обеспечение бесплатным двухразовым питанием обучающихся с ограниченными возможностями здоровья в возрасте от 7 лет и старше, получающих дошкольное образование в муниципальных образовательных организациях и не проживающих в них</w:t>
            </w:r>
          </w:p>
        </w:tc>
        <w:tc>
          <w:tcPr>
            <w:tcW w:w="1134"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152</w:t>
            </w:r>
          </w:p>
        </w:tc>
      </w:tr>
    </w:tbl>
    <w:p w:rsidR="00B454CC" w:rsidRPr="007E4D4E" w:rsidRDefault="00B454CC" w:rsidP="00B454CC">
      <w:pPr>
        <w:jc w:val="both"/>
        <w:rPr>
          <w:rFonts w:eastAsia="Calibri"/>
          <w:sz w:val="22"/>
          <w:szCs w:val="22"/>
        </w:rPr>
      </w:pPr>
    </w:p>
    <w:p w:rsidR="00B454CC" w:rsidRPr="007E4D4E" w:rsidRDefault="00B454CC" w:rsidP="00B454CC">
      <w:pPr>
        <w:ind w:firstLine="540"/>
        <w:jc w:val="both"/>
        <w:rPr>
          <w:rFonts w:eastAsia="Calibri"/>
          <w:sz w:val="22"/>
          <w:szCs w:val="22"/>
        </w:rPr>
      </w:pPr>
      <w:r w:rsidRPr="007E4D4E">
        <w:rPr>
          <w:rFonts w:eastAsia="Calibri"/>
          <w:sz w:val="22"/>
          <w:szCs w:val="22"/>
        </w:rPr>
        <w:t>d1 - прогнозное количество дней обеспечения бесплатным питанием в период образовательного процесса обучающихся с ограниченными возможностями здоровья, получающих дошкольное образование в муниципальных образовательных организациях и не проживающих в них, принимается в размере 164 дней;</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K1 - коэффициент корректировки норматива расходов в день на обеспечение бесплатным питанием обучающихся с ограниченными возможностями здоровья, получающих дошкольное образование в муниципальных образовательных организациях, в зависимости от сроков изменения в текущем финансовом году нормативов расходов;</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К1 = 1 при отсутствии изменений в течение финансового года в нормативах, используемых при расчете V1i;</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V2i - объем бюджетных ассигнований (субсидии) на обеспечение бесплатным двухразовым питанием обучающихся с ограниченными возможностями здоровья, получающих общее образование, за исключением дошкольного образования, в i-ой МОУ Чаинского района и не проживающих в них, рассчитывается по следующей формуле:</w:t>
      </w:r>
    </w:p>
    <w:p w:rsidR="00B454CC" w:rsidRPr="007E4D4E" w:rsidRDefault="00B454CC" w:rsidP="00B454CC">
      <w:pPr>
        <w:jc w:val="both"/>
        <w:rPr>
          <w:rFonts w:eastAsia="Calibri"/>
          <w:sz w:val="22"/>
          <w:szCs w:val="22"/>
        </w:rPr>
      </w:pPr>
    </w:p>
    <w:p w:rsidR="00B454CC" w:rsidRPr="007E4D4E" w:rsidRDefault="00B454CC" w:rsidP="00B454CC">
      <w:pPr>
        <w:jc w:val="center"/>
        <w:rPr>
          <w:rFonts w:eastAsia="Calibri"/>
          <w:sz w:val="22"/>
          <w:szCs w:val="22"/>
          <w:lang w:val="en-US"/>
        </w:rPr>
      </w:pPr>
      <w:r w:rsidRPr="007E4D4E">
        <w:rPr>
          <w:rFonts w:eastAsia="Calibri"/>
          <w:sz w:val="22"/>
          <w:szCs w:val="22"/>
          <w:lang w:val="en-US"/>
        </w:rPr>
        <w:t xml:space="preserve">V2i = ((Pi3(6) x S3(6) + Pi3(7-11) x S3(7-11)) x d2 + (Pi3(12) x S3(12)) x d3)) x K2, </w:t>
      </w:r>
      <w:r w:rsidRPr="007E4D4E">
        <w:rPr>
          <w:rFonts w:eastAsia="Calibri"/>
          <w:sz w:val="22"/>
          <w:szCs w:val="22"/>
        </w:rPr>
        <w:t>где</w:t>
      </w:r>
      <w:r w:rsidRPr="007E4D4E">
        <w:rPr>
          <w:rFonts w:eastAsia="Calibri"/>
          <w:sz w:val="22"/>
          <w:szCs w:val="22"/>
          <w:lang w:val="en-US"/>
        </w:rPr>
        <w:t>:</w:t>
      </w:r>
    </w:p>
    <w:p w:rsidR="00B454CC" w:rsidRPr="007E4D4E" w:rsidRDefault="00B454CC" w:rsidP="00B454CC">
      <w:pPr>
        <w:jc w:val="both"/>
        <w:rPr>
          <w:rFonts w:eastAsia="Calibri"/>
          <w:sz w:val="22"/>
          <w:szCs w:val="22"/>
          <w:lang w:val="en-US"/>
        </w:rPr>
      </w:pPr>
    </w:p>
    <w:p w:rsidR="00B454CC" w:rsidRPr="007E4D4E" w:rsidRDefault="00B454CC" w:rsidP="00B454CC">
      <w:pPr>
        <w:ind w:firstLine="540"/>
        <w:jc w:val="both"/>
        <w:rPr>
          <w:rFonts w:eastAsia="Calibri"/>
          <w:sz w:val="22"/>
          <w:szCs w:val="22"/>
        </w:rPr>
      </w:pPr>
      <w:r w:rsidRPr="007E4D4E">
        <w:rPr>
          <w:rFonts w:eastAsia="Calibri"/>
          <w:sz w:val="22"/>
          <w:szCs w:val="22"/>
        </w:rPr>
        <w:t>Рi3(6) - прогнозное среднегодовое количество обучающихся с ограниченными возможностями здоровья в возрасте до 7 лет, получающих общее образование, за исключением дошкольного образования, в i-ой МОУ Чаинского района и не проживающих в них;</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Рi3(7-11) - прогнозное среднегодовое количество обучающихся с ограниченными возможностями здоровья в возрасте от 7 до 11 лет включительно, получающих общее образование, за исключением дошкольного образования, в i-ой МОУ Чаинского района и не проживающих в них;</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Рi3(12) - прогнозное среднегодовое количество обучающихся с ограниченными возможностями здоровья в возрасте от 12 лет и старше, получающих общее образование, за исключением дошкольного образования, в i-ой МОУ Чаинского района и не проживающих в них;</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 xml:space="preserve">S3(6) - размер расходов в день на обеспечение бесплатным двухразовым питанием обучающихся с ограниченными возможностями здоровья в возрасте до 7 лет, получающих общее образование, за исключением дошкольного образования, в муниципальных общеобразовательных организациях и не проживающих в них, согласно </w:t>
      </w:r>
      <w:hyperlink w:anchor="Par68" w:history="1">
        <w:r w:rsidRPr="007E4D4E">
          <w:rPr>
            <w:rFonts w:eastAsia="Calibri"/>
            <w:color w:val="0000FF"/>
            <w:sz w:val="22"/>
            <w:szCs w:val="22"/>
          </w:rPr>
          <w:t>таблице 2</w:t>
        </w:r>
      </w:hyperlink>
      <w:r w:rsidRPr="007E4D4E">
        <w:rPr>
          <w:rFonts w:eastAsia="Calibri"/>
          <w:sz w:val="22"/>
          <w:szCs w:val="22"/>
        </w:rPr>
        <w:t>;</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S3(7-11) - размер расходов в день на обеспечение бесплатным двухразовым питанием обучающихся с ограниченными возможностями здоровья в возрасте от 7 до 11 лет включительно, получающих общее образование, за исключением дошкольного образования, в муниципальных общеобразовательных организациях и не проживающих в них, согласно таблице 2;</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S3(12) - размер расходов в день на обеспечение бесплатным двухразовым питанием обучающихся с ограниченными возможностями здоровья в возрасте от 12 лет и старше, получающих общее образование, за исключением дошкольного образования, в муниципальных общеобразовательных организациях и не проживающих в них, согласно таблице 2.</w:t>
      </w:r>
    </w:p>
    <w:p w:rsidR="00B454CC" w:rsidRPr="007E4D4E" w:rsidRDefault="00B454CC" w:rsidP="00B454CC">
      <w:pPr>
        <w:jc w:val="both"/>
        <w:rPr>
          <w:rFonts w:eastAsia="Calibri"/>
          <w:sz w:val="22"/>
          <w:szCs w:val="22"/>
        </w:rPr>
      </w:pPr>
    </w:p>
    <w:p w:rsidR="00B454CC" w:rsidRPr="007E4D4E" w:rsidRDefault="00B454CC" w:rsidP="00B454CC">
      <w:pPr>
        <w:jc w:val="right"/>
        <w:rPr>
          <w:rFonts w:eastAsia="Calibri"/>
          <w:sz w:val="22"/>
          <w:szCs w:val="22"/>
        </w:rPr>
      </w:pPr>
      <w:bookmarkStart w:id="29" w:name="Par68"/>
      <w:bookmarkEnd w:id="29"/>
      <w:r w:rsidRPr="007E4D4E">
        <w:rPr>
          <w:rFonts w:eastAsia="Calibri"/>
          <w:sz w:val="22"/>
          <w:szCs w:val="22"/>
        </w:rPr>
        <w:t>Таблица 2</w:t>
      </w:r>
    </w:p>
    <w:p w:rsidR="00B454CC" w:rsidRPr="007E4D4E" w:rsidRDefault="00B454CC" w:rsidP="00B454CC">
      <w:pPr>
        <w:jc w:val="both"/>
        <w:rPr>
          <w:rFonts w:eastAsia="Calibri"/>
          <w:sz w:val="22"/>
          <w:szCs w:val="22"/>
        </w:rPr>
      </w:pPr>
    </w:p>
    <w:tbl>
      <w:tblPr>
        <w:tblW w:w="9503" w:type="dxa"/>
        <w:tblLayout w:type="fixed"/>
        <w:tblCellMar>
          <w:top w:w="102" w:type="dxa"/>
          <w:left w:w="62" w:type="dxa"/>
          <w:bottom w:w="102" w:type="dxa"/>
          <w:right w:w="62" w:type="dxa"/>
        </w:tblCellMar>
        <w:tblLook w:val="0000"/>
      </w:tblPr>
      <w:tblGrid>
        <w:gridCol w:w="488"/>
        <w:gridCol w:w="7371"/>
        <w:gridCol w:w="1644"/>
      </w:tblGrid>
      <w:tr w:rsidR="00B454CC" w:rsidRPr="007E4D4E" w:rsidTr="00BF7778">
        <w:tc>
          <w:tcPr>
            <w:tcW w:w="488" w:type="dxa"/>
            <w:tcBorders>
              <w:top w:val="single" w:sz="4" w:space="0" w:color="auto"/>
              <w:left w:val="single" w:sz="4" w:space="0" w:color="auto"/>
              <w:bottom w:val="single" w:sz="4" w:space="0" w:color="auto"/>
              <w:right w:val="single" w:sz="4" w:space="0" w:color="auto"/>
            </w:tcBorders>
            <w:vAlign w:val="center"/>
          </w:tcPr>
          <w:p w:rsidR="00B454CC" w:rsidRPr="007E4D4E" w:rsidRDefault="00B454CC" w:rsidP="00BF7778">
            <w:pPr>
              <w:jc w:val="center"/>
              <w:rPr>
                <w:rFonts w:eastAsia="Calibri"/>
                <w:sz w:val="22"/>
                <w:szCs w:val="22"/>
              </w:rPr>
            </w:pPr>
            <w:r w:rsidRPr="007E4D4E">
              <w:rPr>
                <w:rFonts w:eastAsia="Calibri"/>
                <w:sz w:val="22"/>
                <w:szCs w:val="22"/>
              </w:rPr>
              <w:t>N</w:t>
            </w:r>
          </w:p>
          <w:p w:rsidR="00B454CC" w:rsidRPr="007E4D4E" w:rsidRDefault="00B454CC" w:rsidP="00BF7778">
            <w:pPr>
              <w:jc w:val="center"/>
              <w:rPr>
                <w:rFonts w:eastAsia="Calibri"/>
                <w:sz w:val="22"/>
                <w:szCs w:val="22"/>
              </w:rPr>
            </w:pPr>
            <w:proofErr w:type="spellStart"/>
            <w:r w:rsidRPr="007E4D4E">
              <w:rPr>
                <w:rFonts w:eastAsia="Calibri"/>
                <w:sz w:val="22"/>
                <w:szCs w:val="22"/>
              </w:rPr>
              <w:t>п</w:t>
            </w:r>
            <w:proofErr w:type="spellEnd"/>
            <w:r w:rsidRPr="007E4D4E">
              <w:rPr>
                <w:rFonts w:eastAsia="Calibri"/>
                <w:sz w:val="22"/>
                <w:szCs w:val="22"/>
              </w:rPr>
              <w:t>/</w:t>
            </w:r>
            <w:proofErr w:type="spellStart"/>
            <w:r w:rsidRPr="007E4D4E">
              <w:rPr>
                <w:rFonts w:eastAsia="Calibri"/>
                <w:sz w:val="22"/>
                <w:szCs w:val="22"/>
              </w:rPr>
              <w:t>п</w:t>
            </w:r>
            <w:proofErr w:type="spellEnd"/>
          </w:p>
        </w:tc>
        <w:tc>
          <w:tcPr>
            <w:tcW w:w="7371" w:type="dxa"/>
            <w:tcBorders>
              <w:top w:val="single" w:sz="4" w:space="0" w:color="auto"/>
              <w:left w:val="single" w:sz="4" w:space="0" w:color="auto"/>
              <w:bottom w:val="single" w:sz="4" w:space="0" w:color="auto"/>
              <w:right w:val="single" w:sz="4" w:space="0" w:color="auto"/>
            </w:tcBorders>
            <w:vAlign w:val="center"/>
          </w:tcPr>
          <w:p w:rsidR="00B454CC" w:rsidRPr="007E4D4E" w:rsidRDefault="00B454CC" w:rsidP="00BF7778">
            <w:pPr>
              <w:jc w:val="center"/>
              <w:rPr>
                <w:rFonts w:eastAsia="Calibri"/>
                <w:sz w:val="22"/>
                <w:szCs w:val="22"/>
              </w:rPr>
            </w:pPr>
            <w:r w:rsidRPr="007E4D4E">
              <w:rPr>
                <w:rFonts w:eastAsia="Calibri"/>
                <w:sz w:val="22"/>
                <w:szCs w:val="22"/>
              </w:rPr>
              <w:t>Наименование</w:t>
            </w:r>
          </w:p>
        </w:tc>
        <w:tc>
          <w:tcPr>
            <w:tcW w:w="1644" w:type="dxa"/>
            <w:tcBorders>
              <w:top w:val="single" w:sz="4" w:space="0" w:color="auto"/>
              <w:left w:val="single" w:sz="4" w:space="0" w:color="auto"/>
              <w:bottom w:val="single" w:sz="4" w:space="0" w:color="auto"/>
              <w:right w:val="single" w:sz="4" w:space="0" w:color="auto"/>
            </w:tcBorders>
            <w:vAlign w:val="center"/>
          </w:tcPr>
          <w:p w:rsidR="00B454CC" w:rsidRPr="007E4D4E" w:rsidRDefault="00B454CC" w:rsidP="00BF7778">
            <w:pPr>
              <w:jc w:val="center"/>
              <w:rPr>
                <w:rFonts w:eastAsia="Calibri"/>
                <w:sz w:val="22"/>
                <w:szCs w:val="22"/>
              </w:rPr>
            </w:pPr>
            <w:r w:rsidRPr="007E4D4E">
              <w:rPr>
                <w:rFonts w:eastAsia="Calibri"/>
                <w:sz w:val="22"/>
                <w:szCs w:val="22"/>
              </w:rPr>
              <w:t>Размер расходов, руб.</w:t>
            </w:r>
          </w:p>
        </w:tc>
      </w:tr>
      <w:tr w:rsidR="00B454CC" w:rsidRPr="007E4D4E" w:rsidTr="00BF7778">
        <w:tc>
          <w:tcPr>
            <w:tcW w:w="488"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1.</w:t>
            </w:r>
          </w:p>
        </w:tc>
        <w:tc>
          <w:tcPr>
            <w:tcW w:w="737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ind w:right="80"/>
              <w:jc w:val="both"/>
              <w:rPr>
                <w:rFonts w:eastAsia="Calibri"/>
                <w:sz w:val="22"/>
                <w:szCs w:val="22"/>
              </w:rPr>
            </w:pPr>
            <w:r w:rsidRPr="007E4D4E">
              <w:rPr>
                <w:rFonts w:eastAsia="Calibri"/>
                <w:sz w:val="22"/>
                <w:szCs w:val="22"/>
              </w:rPr>
              <w:t>Размер расходов в день на обеспечение бесплатным двухразовым питанием обучающихся с ограниченными возможностями здоровья в возрасте до 7 лет, получающих общее образование, за исключением дошкольного образования, в муниципальных общеобразовательных организациях и не проживающих в них</w:t>
            </w:r>
          </w:p>
        </w:tc>
        <w:tc>
          <w:tcPr>
            <w:tcW w:w="1644" w:type="dxa"/>
            <w:tcBorders>
              <w:top w:val="single" w:sz="4" w:space="0" w:color="auto"/>
              <w:left w:val="single" w:sz="4" w:space="0" w:color="auto"/>
              <w:bottom w:val="single" w:sz="4" w:space="0" w:color="auto"/>
              <w:right w:val="single" w:sz="4" w:space="0" w:color="auto"/>
            </w:tcBorders>
            <w:vAlign w:val="center"/>
          </w:tcPr>
          <w:p w:rsidR="00B454CC" w:rsidRPr="007E4D4E" w:rsidRDefault="00B454CC" w:rsidP="00BF7778">
            <w:pPr>
              <w:jc w:val="center"/>
              <w:rPr>
                <w:rFonts w:eastAsia="Calibri"/>
                <w:sz w:val="22"/>
                <w:szCs w:val="22"/>
              </w:rPr>
            </w:pPr>
            <w:r w:rsidRPr="007E4D4E">
              <w:rPr>
                <w:rFonts w:eastAsia="Calibri"/>
                <w:sz w:val="22"/>
                <w:szCs w:val="22"/>
              </w:rPr>
              <w:t>128</w:t>
            </w:r>
          </w:p>
        </w:tc>
      </w:tr>
      <w:tr w:rsidR="00B454CC" w:rsidRPr="007E4D4E" w:rsidTr="00BF7778">
        <w:tc>
          <w:tcPr>
            <w:tcW w:w="488"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2.</w:t>
            </w:r>
          </w:p>
        </w:tc>
        <w:tc>
          <w:tcPr>
            <w:tcW w:w="737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both"/>
              <w:rPr>
                <w:rFonts w:eastAsia="Calibri"/>
                <w:sz w:val="22"/>
                <w:szCs w:val="22"/>
              </w:rPr>
            </w:pPr>
            <w:r w:rsidRPr="007E4D4E">
              <w:rPr>
                <w:rFonts w:eastAsia="Calibri"/>
                <w:sz w:val="22"/>
                <w:szCs w:val="22"/>
              </w:rPr>
              <w:t>Размер расходов в день на обеспечение бесплатным двухразовым питанием обучающихся с ограниченными возможностями здоровья в возрасте от 7 до 11 лет включительно, получающих общее образование, за исключением дошкольного образования, в муниципальных общеобразовательных организациях и не проживающих в них</w:t>
            </w:r>
          </w:p>
        </w:tc>
        <w:tc>
          <w:tcPr>
            <w:tcW w:w="1644" w:type="dxa"/>
            <w:tcBorders>
              <w:top w:val="single" w:sz="4" w:space="0" w:color="auto"/>
              <w:left w:val="single" w:sz="4" w:space="0" w:color="auto"/>
              <w:bottom w:val="single" w:sz="4" w:space="0" w:color="auto"/>
              <w:right w:val="single" w:sz="4" w:space="0" w:color="auto"/>
            </w:tcBorders>
            <w:vAlign w:val="center"/>
          </w:tcPr>
          <w:p w:rsidR="00B454CC" w:rsidRPr="007E4D4E" w:rsidRDefault="00B454CC" w:rsidP="00BF7778">
            <w:pPr>
              <w:jc w:val="center"/>
              <w:rPr>
                <w:rFonts w:eastAsia="Calibri"/>
                <w:sz w:val="22"/>
                <w:szCs w:val="22"/>
              </w:rPr>
            </w:pPr>
            <w:r w:rsidRPr="007E4D4E">
              <w:rPr>
                <w:rFonts w:eastAsia="Calibri"/>
                <w:sz w:val="22"/>
                <w:szCs w:val="22"/>
              </w:rPr>
              <w:t>152</w:t>
            </w:r>
          </w:p>
        </w:tc>
      </w:tr>
      <w:tr w:rsidR="00B454CC" w:rsidRPr="007E4D4E" w:rsidTr="00BF7778">
        <w:tc>
          <w:tcPr>
            <w:tcW w:w="488"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3.</w:t>
            </w:r>
          </w:p>
        </w:tc>
        <w:tc>
          <w:tcPr>
            <w:tcW w:w="737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both"/>
              <w:rPr>
                <w:rFonts w:eastAsia="Calibri"/>
                <w:sz w:val="22"/>
                <w:szCs w:val="22"/>
              </w:rPr>
            </w:pPr>
            <w:r w:rsidRPr="007E4D4E">
              <w:rPr>
                <w:rFonts w:eastAsia="Calibri"/>
                <w:sz w:val="22"/>
                <w:szCs w:val="22"/>
              </w:rPr>
              <w:t>Размер расходов в день на обеспечение бесплатным двухразовым питанием обучающихся с ограниченными возможностями здоровья в возрасте от 12 лет и старше, получающих общее образование, за исключением дошкольного образования, в муниципальных общеобразовательных организациях и не проживающих в них</w:t>
            </w:r>
          </w:p>
        </w:tc>
        <w:tc>
          <w:tcPr>
            <w:tcW w:w="1644" w:type="dxa"/>
            <w:tcBorders>
              <w:top w:val="single" w:sz="4" w:space="0" w:color="auto"/>
              <w:left w:val="single" w:sz="4" w:space="0" w:color="auto"/>
              <w:bottom w:val="single" w:sz="4" w:space="0" w:color="auto"/>
              <w:right w:val="single" w:sz="4" w:space="0" w:color="auto"/>
            </w:tcBorders>
            <w:vAlign w:val="center"/>
          </w:tcPr>
          <w:p w:rsidR="00B454CC" w:rsidRPr="007E4D4E" w:rsidRDefault="00B454CC" w:rsidP="00BF7778">
            <w:pPr>
              <w:jc w:val="center"/>
              <w:rPr>
                <w:rFonts w:eastAsia="Calibri"/>
                <w:sz w:val="22"/>
                <w:szCs w:val="22"/>
              </w:rPr>
            </w:pPr>
            <w:r w:rsidRPr="007E4D4E">
              <w:rPr>
                <w:rFonts w:eastAsia="Calibri"/>
                <w:sz w:val="22"/>
                <w:szCs w:val="22"/>
              </w:rPr>
              <w:t>166</w:t>
            </w:r>
          </w:p>
        </w:tc>
      </w:tr>
    </w:tbl>
    <w:p w:rsidR="00B454CC" w:rsidRPr="007E4D4E" w:rsidRDefault="00B454CC" w:rsidP="00B454CC">
      <w:pPr>
        <w:jc w:val="both"/>
        <w:rPr>
          <w:rFonts w:eastAsia="Calibri"/>
          <w:sz w:val="22"/>
          <w:szCs w:val="22"/>
        </w:rPr>
      </w:pPr>
    </w:p>
    <w:p w:rsidR="00B454CC" w:rsidRPr="007E4D4E" w:rsidRDefault="00B454CC" w:rsidP="00B454CC">
      <w:pPr>
        <w:ind w:firstLine="540"/>
        <w:jc w:val="both"/>
        <w:rPr>
          <w:rFonts w:eastAsia="Calibri"/>
          <w:sz w:val="22"/>
          <w:szCs w:val="22"/>
        </w:rPr>
      </w:pPr>
      <w:r w:rsidRPr="007E4D4E">
        <w:rPr>
          <w:rFonts w:eastAsia="Calibri"/>
          <w:sz w:val="22"/>
          <w:szCs w:val="22"/>
        </w:rPr>
        <w:t>d2 - прогнозное количество дней обеспечения бесплатным питанием в период образовательного процесса обучающихся с ограниченными возможностями здоровья, получающих образование по образовательным программам начального общего, основного общего, среднего общего образования в муниципальных общеобразовательных организациях и не проживающих в них, принимается в размере 170 дней;</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d3 - прогнозное количество дней обеспечения бесплатным питанием в период образовательного процесса обучающихся с ограниченными возможностями здоровья, получающих образование по образовательным программам начального общего, основного общего, среднего общего образования в муниципальных общеобразовательных организациях и не проживающих в них, принимается в размере 204 дней;</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K2 - коэффициент корректировки норматива расходов в день на обеспечение бесплатным питанием обучающихся с ограниченными возможностями здоровья, получающих общее образование, за исключением дошкольного образования, в муниципальных общеобразовательных организациях, в зависимости от сроков изменения в текущем финансовом году нормативов расходов;</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К2 = 1 при отсутствии изменений в течение финансового года в нормативах, используемых при расчете V2i;</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S1(1-2), S1(3-6), S1(7), S3(6), S3(7-11), S3(12) - размеры расходов в день по обеспечению бесплатным двухразовым питанием обучающихся с ограниченными возможностями здоровья, получающих образование в муниципальных общеобразовательных, дошкольных образовательных организациях, используются для расчета объема бюджетных ассигнований (субсидии) МОУ Чаинского района.</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S2i - объем расходов по обеспечению обучающихся с ограниченными возможностями здоровья, не проживающих в i-ой МОУ Чаинского района, осуществляющих образовательную деятельность по основным общеобразовательным программам, бесплатным двухразовым питанием за счет субсидии на организацию бесплатного горячего питания обучающихся, получающих начальное общее образование в i-ой МОУ Чаинского района, рассчитывается по следующей формуле:</w:t>
      </w:r>
    </w:p>
    <w:p w:rsidR="00B454CC" w:rsidRPr="007E4D4E" w:rsidRDefault="00B454CC" w:rsidP="00B454CC">
      <w:pPr>
        <w:jc w:val="both"/>
        <w:rPr>
          <w:rFonts w:eastAsia="Calibri"/>
          <w:sz w:val="22"/>
          <w:szCs w:val="22"/>
        </w:rPr>
      </w:pPr>
    </w:p>
    <w:p w:rsidR="00B454CC" w:rsidRPr="007E4D4E" w:rsidRDefault="00B454CC" w:rsidP="00B454CC">
      <w:pPr>
        <w:jc w:val="center"/>
        <w:rPr>
          <w:rFonts w:eastAsia="Calibri"/>
          <w:sz w:val="22"/>
          <w:szCs w:val="22"/>
          <w:lang w:val="en-US"/>
        </w:rPr>
      </w:pPr>
      <w:r w:rsidRPr="007E4D4E">
        <w:rPr>
          <w:rFonts w:eastAsia="Calibri"/>
          <w:sz w:val="22"/>
          <w:szCs w:val="22"/>
          <w:lang w:val="en-US"/>
        </w:rPr>
        <w:t>S2i = C x (Pi3(1</w:t>
      </w:r>
      <w:proofErr w:type="spellStart"/>
      <w:r w:rsidRPr="007E4D4E">
        <w:rPr>
          <w:rFonts w:eastAsia="Calibri"/>
          <w:sz w:val="22"/>
          <w:szCs w:val="22"/>
        </w:rPr>
        <w:t>кл</w:t>
      </w:r>
      <w:proofErr w:type="spellEnd"/>
      <w:r w:rsidRPr="007E4D4E">
        <w:rPr>
          <w:rFonts w:eastAsia="Calibri"/>
          <w:sz w:val="22"/>
          <w:szCs w:val="22"/>
          <w:lang w:val="en-US"/>
        </w:rPr>
        <w:t>)(6) + Pi3(1</w:t>
      </w:r>
      <w:proofErr w:type="spellStart"/>
      <w:r w:rsidRPr="007E4D4E">
        <w:rPr>
          <w:rFonts w:eastAsia="Calibri"/>
          <w:sz w:val="22"/>
          <w:szCs w:val="22"/>
        </w:rPr>
        <w:t>кл</w:t>
      </w:r>
      <w:proofErr w:type="spellEnd"/>
      <w:r w:rsidRPr="007E4D4E">
        <w:rPr>
          <w:rFonts w:eastAsia="Calibri"/>
          <w:sz w:val="22"/>
          <w:szCs w:val="22"/>
          <w:lang w:val="en-US"/>
        </w:rPr>
        <w:t xml:space="preserve">)(7-11)) x </w:t>
      </w:r>
      <w:r w:rsidRPr="007E4D4E">
        <w:rPr>
          <w:rFonts w:eastAsia="Calibri"/>
          <w:sz w:val="22"/>
          <w:szCs w:val="22"/>
        </w:rPr>
        <w:t>Дней</w:t>
      </w:r>
      <w:r w:rsidRPr="007E4D4E">
        <w:rPr>
          <w:rFonts w:eastAsia="Calibri"/>
          <w:sz w:val="22"/>
          <w:szCs w:val="22"/>
          <w:lang w:val="en-US"/>
        </w:rPr>
        <w:t>1</w:t>
      </w:r>
      <w:proofErr w:type="spellStart"/>
      <w:r w:rsidRPr="007E4D4E">
        <w:rPr>
          <w:rFonts w:eastAsia="Calibri"/>
          <w:sz w:val="22"/>
          <w:szCs w:val="22"/>
        </w:rPr>
        <w:t>кл</w:t>
      </w:r>
      <w:proofErr w:type="spellEnd"/>
      <w:r w:rsidRPr="007E4D4E">
        <w:rPr>
          <w:rFonts w:eastAsia="Calibri"/>
          <w:sz w:val="22"/>
          <w:szCs w:val="22"/>
          <w:lang w:val="en-US"/>
        </w:rPr>
        <w:t xml:space="preserve"> +</w:t>
      </w:r>
    </w:p>
    <w:p w:rsidR="00B454CC" w:rsidRPr="007E4D4E" w:rsidRDefault="00B454CC" w:rsidP="00B454CC">
      <w:pPr>
        <w:jc w:val="both"/>
        <w:rPr>
          <w:rFonts w:eastAsia="Calibri"/>
          <w:sz w:val="22"/>
          <w:szCs w:val="22"/>
          <w:lang w:val="en-US"/>
        </w:rPr>
      </w:pPr>
    </w:p>
    <w:p w:rsidR="00B454CC" w:rsidRPr="007E4D4E" w:rsidRDefault="00B454CC" w:rsidP="00B454CC">
      <w:pPr>
        <w:jc w:val="center"/>
        <w:rPr>
          <w:rFonts w:eastAsia="Calibri"/>
          <w:sz w:val="22"/>
          <w:szCs w:val="22"/>
        </w:rPr>
      </w:pPr>
      <w:r w:rsidRPr="007E4D4E">
        <w:rPr>
          <w:rFonts w:eastAsia="Calibri"/>
          <w:sz w:val="22"/>
          <w:szCs w:val="22"/>
        </w:rPr>
        <w:t xml:space="preserve">+ (Pi3(2-4кл)(7-11) + Pi3(2-4кл)(12)) </w:t>
      </w:r>
      <w:proofErr w:type="spellStart"/>
      <w:r w:rsidRPr="007E4D4E">
        <w:rPr>
          <w:rFonts w:eastAsia="Calibri"/>
          <w:sz w:val="22"/>
          <w:szCs w:val="22"/>
        </w:rPr>
        <w:t>x</w:t>
      </w:r>
      <w:proofErr w:type="spellEnd"/>
      <w:r w:rsidRPr="007E4D4E">
        <w:rPr>
          <w:rFonts w:eastAsia="Calibri"/>
          <w:sz w:val="22"/>
          <w:szCs w:val="22"/>
        </w:rPr>
        <w:t xml:space="preserve"> Дней2-4кл, где:</w:t>
      </w:r>
    </w:p>
    <w:p w:rsidR="00B454CC" w:rsidRPr="007E4D4E" w:rsidRDefault="00B454CC" w:rsidP="00B454CC">
      <w:pPr>
        <w:jc w:val="both"/>
        <w:rPr>
          <w:rFonts w:eastAsia="Calibri"/>
          <w:sz w:val="22"/>
          <w:szCs w:val="22"/>
        </w:rPr>
      </w:pPr>
    </w:p>
    <w:p w:rsidR="00B454CC" w:rsidRPr="007E4D4E" w:rsidRDefault="00B454CC" w:rsidP="00B454CC">
      <w:pPr>
        <w:ind w:firstLine="540"/>
        <w:jc w:val="both"/>
        <w:rPr>
          <w:rFonts w:eastAsia="Calibri"/>
          <w:sz w:val="22"/>
          <w:szCs w:val="22"/>
        </w:rPr>
      </w:pPr>
      <w:r w:rsidRPr="007E4D4E">
        <w:rPr>
          <w:rFonts w:eastAsia="Calibri"/>
          <w:sz w:val="22"/>
          <w:szCs w:val="22"/>
        </w:rPr>
        <w:t>Рi3(1кл)(6) - прогнозное среднегодовое количество обучающихся с ограниченными возможностями здоровья 1-х классов в возрасте до 7 лет, получающих начальное общее образование в i-ой МОУ Чаинского района и не проживающих в них;</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Рi3(1кл)(7-11) - прогнозное среднегодовое количество обучающихся с ограниченными возможностями здоровья 1-х классов в возрасте от 7 до 11 лет включительно, получающих начальное общее образование в i-ой МОУ Чаинского района и не проживающих в них;</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Рi3(2-4кл)(7-11) - прогнозное среднегодовое количество обучающихся с ограниченными возможностями здоровья 2 - 4-х классов в возрасте от 7 до 11 лет включительно, получающих начальное общее образование в i-ой МОУ Чаинского района и не проживающих в них;</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Рi3(2-4кл)(12) - прогнозное среднегодовое количество обучающихся с ограниченными возможностями здоровья 2 - 4-х классов в возрасте от 12 лет и старше, получающих начальное общее образование в i-ой МОУ Чаинского района и не проживающих в них;</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Дней1кл - количество учебных дней в году для обучающихся в 1-х классах, равное 165 дням в текущем финансовом году;</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Дней2-4кл - количество учебных дней в году для обучающихся во 2 - 4-х классах, равное 170 дням в текущем финансовом году;</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С - затраты на организацию бесплатного горячего питания одного обучающегося, получающего начальное общее образование в i-ой МОУ Чаинского района, определяется по следующей формуле:</w:t>
      </w:r>
    </w:p>
    <w:p w:rsidR="00B454CC" w:rsidRPr="007E4D4E" w:rsidRDefault="00B454CC" w:rsidP="00B454CC">
      <w:pPr>
        <w:jc w:val="both"/>
        <w:rPr>
          <w:rFonts w:eastAsia="Calibri"/>
          <w:sz w:val="22"/>
          <w:szCs w:val="22"/>
        </w:rPr>
      </w:pPr>
    </w:p>
    <w:p w:rsidR="00B454CC" w:rsidRPr="007E4D4E" w:rsidRDefault="00B454CC" w:rsidP="00B454CC">
      <w:pPr>
        <w:jc w:val="center"/>
        <w:rPr>
          <w:rFonts w:eastAsia="Calibri"/>
          <w:sz w:val="22"/>
          <w:szCs w:val="22"/>
        </w:rPr>
      </w:pPr>
      <w:r w:rsidRPr="007E4D4E">
        <w:rPr>
          <w:rFonts w:eastAsia="Calibri"/>
          <w:sz w:val="22"/>
          <w:szCs w:val="22"/>
        </w:rPr>
        <w:t xml:space="preserve">С = </w:t>
      </w:r>
      <w:proofErr w:type="spellStart"/>
      <w:r w:rsidRPr="007E4D4E">
        <w:rPr>
          <w:rFonts w:eastAsia="Calibri"/>
          <w:sz w:val="22"/>
          <w:szCs w:val="22"/>
        </w:rPr>
        <w:t>Sобщ</w:t>
      </w:r>
      <w:proofErr w:type="spellEnd"/>
      <w:r w:rsidRPr="007E4D4E">
        <w:rPr>
          <w:rFonts w:eastAsia="Calibri"/>
          <w:sz w:val="22"/>
          <w:szCs w:val="22"/>
        </w:rPr>
        <w:t xml:space="preserve"> / (Чдетей1кл </w:t>
      </w:r>
      <w:proofErr w:type="spellStart"/>
      <w:r w:rsidRPr="007E4D4E">
        <w:rPr>
          <w:rFonts w:eastAsia="Calibri"/>
          <w:sz w:val="22"/>
          <w:szCs w:val="22"/>
        </w:rPr>
        <w:t>x</w:t>
      </w:r>
      <w:proofErr w:type="spellEnd"/>
      <w:r w:rsidRPr="007E4D4E">
        <w:rPr>
          <w:rFonts w:eastAsia="Calibri"/>
          <w:sz w:val="22"/>
          <w:szCs w:val="22"/>
        </w:rPr>
        <w:t xml:space="preserve"> Дней 1кл +</w:t>
      </w:r>
    </w:p>
    <w:p w:rsidR="00B454CC" w:rsidRPr="007E4D4E" w:rsidRDefault="00B454CC" w:rsidP="00B454CC">
      <w:pPr>
        <w:jc w:val="both"/>
        <w:rPr>
          <w:rFonts w:eastAsia="Calibri"/>
          <w:sz w:val="22"/>
          <w:szCs w:val="22"/>
        </w:rPr>
      </w:pPr>
    </w:p>
    <w:p w:rsidR="00B454CC" w:rsidRPr="007E4D4E" w:rsidRDefault="00B454CC" w:rsidP="00B454CC">
      <w:pPr>
        <w:jc w:val="center"/>
        <w:rPr>
          <w:rFonts w:eastAsia="Calibri"/>
          <w:sz w:val="22"/>
          <w:szCs w:val="22"/>
        </w:rPr>
      </w:pPr>
      <w:r w:rsidRPr="007E4D4E">
        <w:rPr>
          <w:rFonts w:eastAsia="Calibri"/>
          <w:sz w:val="22"/>
          <w:szCs w:val="22"/>
        </w:rPr>
        <w:t xml:space="preserve">+ Чдетей2-4кл </w:t>
      </w:r>
      <w:proofErr w:type="spellStart"/>
      <w:r w:rsidRPr="007E4D4E">
        <w:rPr>
          <w:rFonts w:eastAsia="Calibri"/>
          <w:sz w:val="22"/>
          <w:szCs w:val="22"/>
        </w:rPr>
        <w:t>x</w:t>
      </w:r>
      <w:proofErr w:type="spellEnd"/>
      <w:r w:rsidRPr="007E4D4E">
        <w:rPr>
          <w:rFonts w:eastAsia="Calibri"/>
          <w:sz w:val="22"/>
          <w:szCs w:val="22"/>
        </w:rPr>
        <w:t xml:space="preserve"> Дней 2-4кл), где:</w:t>
      </w:r>
    </w:p>
    <w:p w:rsidR="00B454CC" w:rsidRPr="007E4D4E" w:rsidRDefault="00B454CC" w:rsidP="00B454CC">
      <w:pPr>
        <w:jc w:val="both"/>
        <w:rPr>
          <w:rFonts w:eastAsia="Calibri"/>
          <w:sz w:val="22"/>
          <w:szCs w:val="22"/>
        </w:rPr>
      </w:pPr>
    </w:p>
    <w:p w:rsidR="00B454CC" w:rsidRPr="007E4D4E" w:rsidRDefault="00B454CC" w:rsidP="00B454CC">
      <w:pPr>
        <w:ind w:firstLine="540"/>
        <w:jc w:val="both"/>
        <w:rPr>
          <w:rFonts w:eastAsia="Calibri"/>
          <w:sz w:val="22"/>
          <w:szCs w:val="22"/>
        </w:rPr>
      </w:pPr>
      <w:proofErr w:type="spellStart"/>
      <w:r w:rsidRPr="007E4D4E">
        <w:rPr>
          <w:rFonts w:eastAsia="Calibri"/>
          <w:sz w:val="22"/>
          <w:szCs w:val="22"/>
        </w:rPr>
        <w:t>Sобщ</w:t>
      </w:r>
      <w:proofErr w:type="spellEnd"/>
      <w:r w:rsidRPr="007E4D4E">
        <w:rPr>
          <w:rFonts w:eastAsia="Calibri"/>
          <w:sz w:val="22"/>
          <w:szCs w:val="22"/>
        </w:rPr>
        <w:t xml:space="preserve"> - общий объем бюджетных ассигнований, предусмотренных в бюджете муниципального образования «Чаинский район Томской области» на соответствующий финансовый год, на организацию бесплатного горячего питания обучающихся, получающих начальное общее образование в МОУ Чаинского района;</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Чдетей1кл - численность обучающихся в 1-х классах в МОУ Чаинского района, учтенная в расчете распределения субсидии на организацию бесплатного горячего питания обучающихся, получающих начальное общее образование в МОУ Чаинского района;</w:t>
      </w:r>
    </w:p>
    <w:p w:rsidR="00B454CC" w:rsidRPr="007E4D4E" w:rsidRDefault="00B454CC" w:rsidP="00B454CC">
      <w:pPr>
        <w:spacing w:before="240"/>
        <w:ind w:firstLine="540"/>
        <w:jc w:val="both"/>
        <w:rPr>
          <w:rFonts w:eastAsia="Calibri"/>
          <w:sz w:val="22"/>
          <w:szCs w:val="22"/>
        </w:rPr>
      </w:pPr>
      <w:r w:rsidRPr="007E4D4E">
        <w:rPr>
          <w:rFonts w:eastAsia="Calibri"/>
          <w:sz w:val="22"/>
          <w:szCs w:val="22"/>
        </w:rPr>
        <w:t>Чдетей2-4кл - численность обучающихся во 2 - 4-х классах в МОУ Чаинского района, учтенная в расчете распределения субсидии на организацию бесплатного горячего питания обучающихся, получающих начальное общее образование в МОУ Чаинского района.</w:t>
      </w:r>
    </w:p>
    <w:p w:rsidR="00B454CC" w:rsidRPr="007E4D4E" w:rsidRDefault="00B454CC" w:rsidP="00B454CC">
      <w:pPr>
        <w:ind w:firstLine="540"/>
        <w:jc w:val="both"/>
        <w:rPr>
          <w:rFonts w:eastAsia="Calibri"/>
          <w:sz w:val="22"/>
          <w:szCs w:val="22"/>
        </w:rPr>
      </w:pPr>
      <w:r w:rsidRPr="007E4D4E">
        <w:rPr>
          <w:sz w:val="22"/>
          <w:szCs w:val="22"/>
        </w:rPr>
        <w:t>5</w:t>
      </w:r>
      <w:r w:rsidRPr="007E4D4E">
        <w:rPr>
          <w:rFonts w:eastAsia="Calibri"/>
          <w:sz w:val="22"/>
          <w:szCs w:val="22"/>
        </w:rPr>
        <w:t>. Показателем результативности использования субсидии является 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в процентах.</w:t>
      </w:r>
    </w:p>
    <w:p w:rsidR="00B454CC" w:rsidRPr="007E4D4E" w:rsidRDefault="00B454CC" w:rsidP="00B454CC">
      <w:pPr>
        <w:ind w:firstLine="540"/>
        <w:jc w:val="both"/>
        <w:rPr>
          <w:rFonts w:eastAsia="Calibri"/>
          <w:sz w:val="22"/>
          <w:szCs w:val="22"/>
        </w:rPr>
      </w:pPr>
      <w:r w:rsidRPr="007E4D4E">
        <w:rPr>
          <w:rFonts w:eastAsia="Calibri"/>
          <w:sz w:val="22"/>
          <w:szCs w:val="22"/>
        </w:rPr>
        <w:t>Значение показателя результативности использования субсидии устанавливается в соглашении.</w:t>
      </w:r>
    </w:p>
    <w:p w:rsidR="00B454CC" w:rsidRPr="007E4D4E" w:rsidRDefault="00B454CC" w:rsidP="00B454CC">
      <w:pPr>
        <w:ind w:firstLine="540"/>
        <w:jc w:val="both"/>
        <w:rPr>
          <w:rFonts w:eastAsia="Calibri"/>
          <w:sz w:val="22"/>
          <w:szCs w:val="22"/>
        </w:rPr>
      </w:pPr>
      <w:r w:rsidRPr="007E4D4E">
        <w:rPr>
          <w:rFonts w:eastAsia="Calibri"/>
          <w:sz w:val="22"/>
          <w:szCs w:val="22"/>
        </w:rPr>
        <w:t xml:space="preserve">6. Перерасчет субсидии </w:t>
      </w:r>
      <w:proofErr w:type="spellStart"/>
      <w:r w:rsidRPr="007E4D4E">
        <w:rPr>
          <w:rFonts w:eastAsia="Calibri"/>
          <w:sz w:val="22"/>
          <w:szCs w:val="22"/>
        </w:rPr>
        <w:t>i-му</w:t>
      </w:r>
      <w:proofErr w:type="spellEnd"/>
      <w:r w:rsidRPr="007E4D4E">
        <w:rPr>
          <w:rFonts w:eastAsia="Calibri"/>
          <w:sz w:val="22"/>
          <w:szCs w:val="22"/>
        </w:rPr>
        <w:t xml:space="preserve"> МОУ Чаинского района предусматривается в случае изменения прогнозного среднегодового количества обучающихся с ограниченными возможностями здоровья, получающих дошкольное, общее образование в i-ой МОУ Чаинского района и не проживающих в них, согласно </w:t>
      </w:r>
      <w:hyperlink w:anchor="Par19" w:history="1">
        <w:r w:rsidRPr="007E4D4E">
          <w:rPr>
            <w:rFonts w:eastAsia="Calibri"/>
            <w:color w:val="0000FF"/>
            <w:sz w:val="22"/>
            <w:szCs w:val="22"/>
          </w:rPr>
          <w:t>пункту 4</w:t>
        </w:r>
      </w:hyperlink>
      <w:r w:rsidRPr="007E4D4E">
        <w:rPr>
          <w:rFonts w:eastAsia="Calibri"/>
          <w:sz w:val="22"/>
          <w:szCs w:val="22"/>
        </w:rPr>
        <w:t xml:space="preserve"> настоящего Порядка.</w:t>
      </w:r>
    </w:p>
    <w:p w:rsidR="00B454CC" w:rsidRPr="007E4D4E" w:rsidRDefault="00B454CC" w:rsidP="00B454CC">
      <w:pPr>
        <w:ind w:firstLine="708"/>
        <w:jc w:val="both"/>
        <w:rPr>
          <w:sz w:val="22"/>
          <w:szCs w:val="22"/>
        </w:rPr>
      </w:pPr>
    </w:p>
    <w:p w:rsidR="00B454CC" w:rsidRPr="007E4D4E" w:rsidRDefault="00B454CC" w:rsidP="00B454CC">
      <w:pPr>
        <w:ind w:firstLine="708"/>
        <w:jc w:val="both"/>
        <w:rPr>
          <w:sz w:val="22"/>
          <w:szCs w:val="22"/>
        </w:rPr>
      </w:pPr>
      <w:r w:rsidRPr="007E4D4E">
        <w:rPr>
          <w:sz w:val="22"/>
          <w:szCs w:val="22"/>
        </w:rPr>
        <w:t>7. Бюджетные и автономные МОУ Чаинского района предоставляют в Управление образования следующие виды отчетности:</w:t>
      </w:r>
    </w:p>
    <w:p w:rsidR="00B454CC" w:rsidRPr="007E4D4E" w:rsidRDefault="00B454CC" w:rsidP="00B454CC">
      <w:pPr>
        <w:ind w:firstLine="708"/>
        <w:jc w:val="both"/>
        <w:rPr>
          <w:sz w:val="22"/>
          <w:szCs w:val="22"/>
        </w:rPr>
      </w:pPr>
      <w:r w:rsidRPr="007E4D4E">
        <w:rPr>
          <w:sz w:val="22"/>
          <w:szCs w:val="22"/>
        </w:rPr>
        <w:t>- в срок до 15 числа месяца, следующего за отчетным кварталом – отчет об осуществлении расходов, источником финансового обеспечения которой является субсидия согласно приложению № 1 к настоящему Порядку;</w:t>
      </w:r>
    </w:p>
    <w:p w:rsidR="00B454CC" w:rsidRPr="007E4D4E" w:rsidRDefault="00B454CC" w:rsidP="00B454CC">
      <w:pPr>
        <w:ind w:firstLine="708"/>
        <w:jc w:val="both"/>
        <w:rPr>
          <w:sz w:val="22"/>
          <w:szCs w:val="22"/>
        </w:rPr>
      </w:pPr>
      <w:r w:rsidRPr="007E4D4E">
        <w:rPr>
          <w:sz w:val="22"/>
          <w:szCs w:val="22"/>
        </w:rPr>
        <w:t>- в срок до 10 числа месяца, следующего за отчетным кварталом – отчет о достижении результата и показателей, необходимых для достижения результата  предоставления Субсидии согласно приложение № 2 к настоящему Порядку;</w:t>
      </w:r>
    </w:p>
    <w:p w:rsidR="00B454CC" w:rsidRPr="007E4D4E" w:rsidRDefault="00B454CC" w:rsidP="00B454CC">
      <w:pPr>
        <w:ind w:firstLine="708"/>
        <w:jc w:val="both"/>
        <w:rPr>
          <w:sz w:val="22"/>
          <w:szCs w:val="22"/>
        </w:rPr>
      </w:pPr>
      <w:r w:rsidRPr="007E4D4E">
        <w:rPr>
          <w:sz w:val="22"/>
          <w:szCs w:val="22"/>
        </w:rPr>
        <w:t>- в срок до 10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субсидии – отчет о реализации плана мероприятий по достижению результатов предоставления субсидии согласно приложению № 3 к Порядку.</w:t>
      </w:r>
    </w:p>
    <w:p w:rsidR="00B454CC" w:rsidRPr="007E4D4E" w:rsidRDefault="00B454CC" w:rsidP="00B454CC">
      <w:pPr>
        <w:ind w:firstLine="708"/>
        <w:jc w:val="both"/>
        <w:rPr>
          <w:sz w:val="22"/>
          <w:szCs w:val="22"/>
        </w:rPr>
      </w:pPr>
    </w:p>
    <w:p w:rsidR="00B454CC" w:rsidRPr="007E4D4E" w:rsidRDefault="00B454CC" w:rsidP="00B454CC">
      <w:pPr>
        <w:ind w:firstLine="708"/>
        <w:jc w:val="both"/>
        <w:rPr>
          <w:sz w:val="22"/>
          <w:szCs w:val="22"/>
        </w:rPr>
      </w:pPr>
    </w:p>
    <w:p w:rsidR="00B454CC" w:rsidRPr="007E4D4E" w:rsidRDefault="00B454CC" w:rsidP="00E07A11">
      <w:pPr>
        <w:ind w:left="5103" w:firstLine="708"/>
        <w:jc w:val="right"/>
        <w:rPr>
          <w:sz w:val="22"/>
          <w:szCs w:val="22"/>
        </w:rPr>
      </w:pPr>
      <w:r w:rsidRPr="007E4D4E">
        <w:rPr>
          <w:sz w:val="22"/>
          <w:szCs w:val="22"/>
        </w:rPr>
        <w:t xml:space="preserve">Приложение № 1 </w:t>
      </w:r>
    </w:p>
    <w:p w:rsidR="00B454CC" w:rsidRPr="007E4D4E" w:rsidRDefault="00B454CC" w:rsidP="00B454CC">
      <w:pPr>
        <w:ind w:left="1560"/>
        <w:jc w:val="both"/>
        <w:rPr>
          <w:sz w:val="22"/>
          <w:szCs w:val="22"/>
        </w:rPr>
      </w:pPr>
      <w:r w:rsidRPr="007E4D4E">
        <w:rPr>
          <w:sz w:val="22"/>
          <w:szCs w:val="22"/>
        </w:rPr>
        <w:t>к Порядку определения объема бюджетных ассигнований муниципальным казенным образовательным учреждениям Чаинского района,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p w:rsidR="00B454CC" w:rsidRPr="007E4D4E" w:rsidRDefault="00B454CC" w:rsidP="00B454CC">
      <w:pPr>
        <w:ind w:firstLine="708"/>
        <w:jc w:val="both"/>
        <w:rPr>
          <w:sz w:val="22"/>
          <w:szCs w:val="22"/>
        </w:rPr>
      </w:pPr>
    </w:p>
    <w:p w:rsidR="00B454CC" w:rsidRPr="007E4D4E" w:rsidRDefault="00B454CC" w:rsidP="00B454CC">
      <w:pPr>
        <w:jc w:val="center"/>
        <w:outlineLvl w:val="0"/>
        <w:rPr>
          <w:rFonts w:eastAsia="Calibri"/>
          <w:sz w:val="22"/>
          <w:szCs w:val="22"/>
        </w:rPr>
      </w:pPr>
      <w:r w:rsidRPr="007E4D4E">
        <w:rPr>
          <w:rFonts w:eastAsia="Calibri"/>
          <w:sz w:val="22"/>
          <w:szCs w:val="22"/>
        </w:rPr>
        <w:t xml:space="preserve">Отчет </w:t>
      </w:r>
    </w:p>
    <w:p w:rsidR="00B454CC" w:rsidRPr="007E4D4E" w:rsidRDefault="00B454CC" w:rsidP="00B454CC">
      <w:pPr>
        <w:jc w:val="center"/>
        <w:outlineLvl w:val="0"/>
        <w:rPr>
          <w:rFonts w:eastAsia="Calibri"/>
          <w:sz w:val="22"/>
          <w:szCs w:val="22"/>
        </w:rPr>
      </w:pPr>
      <w:r w:rsidRPr="007E4D4E">
        <w:rPr>
          <w:rFonts w:eastAsia="Calibri"/>
          <w:sz w:val="22"/>
          <w:szCs w:val="22"/>
        </w:rPr>
        <w:t xml:space="preserve">об осуществлении расходов, источником финансового обеспечения которых является субсидия  </w:t>
      </w:r>
    </w:p>
    <w:p w:rsidR="00B454CC" w:rsidRPr="007E4D4E" w:rsidRDefault="00B454CC" w:rsidP="00B454CC">
      <w:pPr>
        <w:pBdr>
          <w:bottom w:val="single" w:sz="12" w:space="1" w:color="auto"/>
        </w:pBdr>
        <w:jc w:val="both"/>
        <w:outlineLvl w:val="0"/>
        <w:rPr>
          <w:rFonts w:eastAsia="Calibri"/>
          <w:sz w:val="22"/>
          <w:szCs w:val="22"/>
        </w:rPr>
      </w:pPr>
    </w:p>
    <w:p w:rsidR="00B454CC" w:rsidRPr="007E4D4E" w:rsidRDefault="00B454CC" w:rsidP="00B454CC">
      <w:pPr>
        <w:jc w:val="center"/>
        <w:outlineLvl w:val="0"/>
        <w:rPr>
          <w:rFonts w:eastAsia="Calibri"/>
          <w:sz w:val="22"/>
          <w:szCs w:val="22"/>
        </w:rPr>
      </w:pPr>
      <w:r w:rsidRPr="007E4D4E">
        <w:rPr>
          <w:rFonts w:eastAsia="Calibri"/>
          <w:sz w:val="22"/>
          <w:szCs w:val="22"/>
        </w:rPr>
        <w:t>(наименование МОУ Чаинского района)</w:t>
      </w:r>
    </w:p>
    <w:p w:rsidR="00B454CC" w:rsidRPr="007E4D4E" w:rsidRDefault="00B454CC" w:rsidP="00B454CC">
      <w:pPr>
        <w:jc w:val="center"/>
        <w:outlineLvl w:val="0"/>
        <w:rPr>
          <w:rFonts w:eastAsia="Calibri"/>
          <w:sz w:val="22"/>
          <w:szCs w:val="22"/>
        </w:rPr>
      </w:pPr>
      <w:r w:rsidRPr="007E4D4E">
        <w:rPr>
          <w:rFonts w:eastAsia="Calibri"/>
          <w:sz w:val="22"/>
          <w:szCs w:val="22"/>
        </w:rPr>
        <w:t>по состоянию на «____» ____________________20___года</w:t>
      </w:r>
    </w:p>
    <w:p w:rsidR="00B454CC" w:rsidRPr="007E4D4E" w:rsidRDefault="00B454CC" w:rsidP="00B454CC">
      <w:pPr>
        <w:jc w:val="center"/>
        <w:outlineLvl w:val="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1668"/>
        <w:gridCol w:w="1258"/>
        <w:gridCol w:w="1522"/>
        <w:gridCol w:w="1522"/>
        <w:gridCol w:w="1522"/>
        <w:gridCol w:w="1415"/>
      </w:tblGrid>
      <w:tr w:rsidR="00B454CC" w:rsidRPr="007E4D4E" w:rsidTr="00BF7778">
        <w:tc>
          <w:tcPr>
            <w:tcW w:w="534" w:type="dxa"/>
            <w:shd w:val="clear" w:color="auto" w:fill="auto"/>
          </w:tcPr>
          <w:p w:rsidR="00B454CC" w:rsidRPr="007E4D4E" w:rsidRDefault="00B454CC" w:rsidP="00BF7778">
            <w:pPr>
              <w:jc w:val="center"/>
              <w:outlineLvl w:val="0"/>
              <w:rPr>
                <w:rFonts w:eastAsia="Calibri"/>
                <w:sz w:val="22"/>
                <w:szCs w:val="22"/>
              </w:rPr>
            </w:pPr>
            <w:r w:rsidRPr="007E4D4E">
              <w:rPr>
                <w:rFonts w:eastAsia="Calibri"/>
                <w:sz w:val="22"/>
                <w:szCs w:val="22"/>
              </w:rPr>
              <w:t xml:space="preserve">№ </w:t>
            </w:r>
            <w:proofErr w:type="spellStart"/>
            <w:r w:rsidRPr="007E4D4E">
              <w:rPr>
                <w:rFonts w:eastAsia="Calibri"/>
                <w:sz w:val="22"/>
                <w:szCs w:val="22"/>
              </w:rPr>
              <w:t>п</w:t>
            </w:r>
            <w:proofErr w:type="spellEnd"/>
            <w:r w:rsidRPr="007E4D4E">
              <w:rPr>
                <w:rFonts w:eastAsia="Calibri"/>
                <w:sz w:val="22"/>
                <w:szCs w:val="22"/>
              </w:rPr>
              <w:t>/</w:t>
            </w:r>
            <w:proofErr w:type="spellStart"/>
            <w:r w:rsidRPr="007E4D4E">
              <w:rPr>
                <w:rFonts w:eastAsia="Calibri"/>
                <w:sz w:val="22"/>
                <w:szCs w:val="22"/>
              </w:rPr>
              <w:t>п</w:t>
            </w:r>
            <w:proofErr w:type="spellEnd"/>
          </w:p>
        </w:tc>
        <w:tc>
          <w:tcPr>
            <w:tcW w:w="1984" w:type="dxa"/>
            <w:shd w:val="clear" w:color="auto" w:fill="auto"/>
          </w:tcPr>
          <w:p w:rsidR="00B454CC" w:rsidRPr="007E4D4E" w:rsidRDefault="00B454CC" w:rsidP="00BF7778">
            <w:pPr>
              <w:jc w:val="center"/>
              <w:outlineLvl w:val="0"/>
              <w:rPr>
                <w:rFonts w:eastAsia="Calibri"/>
                <w:sz w:val="22"/>
                <w:szCs w:val="22"/>
              </w:rPr>
            </w:pPr>
            <w:r w:rsidRPr="007E4D4E">
              <w:rPr>
                <w:rFonts w:eastAsia="Calibri"/>
                <w:sz w:val="22"/>
                <w:szCs w:val="22"/>
              </w:rPr>
              <w:t>Направление мероприятия</w:t>
            </w:r>
          </w:p>
        </w:tc>
        <w:tc>
          <w:tcPr>
            <w:tcW w:w="1367" w:type="dxa"/>
            <w:shd w:val="clear" w:color="auto" w:fill="auto"/>
          </w:tcPr>
          <w:p w:rsidR="00B454CC" w:rsidRPr="007E4D4E" w:rsidRDefault="00B454CC" w:rsidP="00BF7778">
            <w:pPr>
              <w:jc w:val="center"/>
              <w:outlineLvl w:val="0"/>
              <w:rPr>
                <w:rFonts w:eastAsia="Calibri"/>
                <w:sz w:val="22"/>
                <w:szCs w:val="22"/>
              </w:rPr>
            </w:pPr>
            <w:r w:rsidRPr="007E4D4E">
              <w:rPr>
                <w:rFonts w:eastAsia="Calibri"/>
                <w:sz w:val="22"/>
                <w:szCs w:val="22"/>
              </w:rPr>
              <w:t>Плановый объем субсидии на текущий год, руб.</w:t>
            </w:r>
          </w:p>
        </w:tc>
        <w:tc>
          <w:tcPr>
            <w:tcW w:w="1403" w:type="dxa"/>
            <w:shd w:val="clear" w:color="auto" w:fill="auto"/>
          </w:tcPr>
          <w:p w:rsidR="00B454CC" w:rsidRPr="007E4D4E" w:rsidRDefault="00B454CC" w:rsidP="00BF7778">
            <w:pPr>
              <w:jc w:val="center"/>
              <w:outlineLvl w:val="0"/>
              <w:rPr>
                <w:rFonts w:eastAsia="Calibri"/>
                <w:sz w:val="22"/>
                <w:szCs w:val="22"/>
              </w:rPr>
            </w:pPr>
            <w:r w:rsidRPr="007E4D4E">
              <w:rPr>
                <w:rFonts w:eastAsia="Calibri"/>
                <w:sz w:val="22"/>
                <w:szCs w:val="22"/>
              </w:rPr>
              <w:t>Поступило субсидии за отчетный период нарастающим итогом, руб.</w:t>
            </w:r>
          </w:p>
        </w:tc>
        <w:tc>
          <w:tcPr>
            <w:tcW w:w="1403" w:type="dxa"/>
            <w:shd w:val="clear" w:color="auto" w:fill="auto"/>
          </w:tcPr>
          <w:p w:rsidR="00B454CC" w:rsidRPr="007E4D4E" w:rsidRDefault="00B454CC" w:rsidP="00BF7778">
            <w:pPr>
              <w:jc w:val="center"/>
              <w:outlineLvl w:val="0"/>
              <w:rPr>
                <w:rFonts w:eastAsia="Calibri"/>
                <w:sz w:val="22"/>
                <w:szCs w:val="22"/>
              </w:rPr>
            </w:pPr>
            <w:r w:rsidRPr="007E4D4E">
              <w:rPr>
                <w:rFonts w:eastAsia="Calibri"/>
                <w:sz w:val="22"/>
                <w:szCs w:val="22"/>
              </w:rPr>
              <w:t>Фактическое начисление расходов в учреждении нарастающим итогом, руб.</w:t>
            </w:r>
          </w:p>
        </w:tc>
        <w:tc>
          <w:tcPr>
            <w:tcW w:w="1403" w:type="dxa"/>
            <w:shd w:val="clear" w:color="auto" w:fill="auto"/>
          </w:tcPr>
          <w:p w:rsidR="00B454CC" w:rsidRPr="007E4D4E" w:rsidRDefault="00B454CC" w:rsidP="00BF7778">
            <w:pPr>
              <w:jc w:val="center"/>
              <w:outlineLvl w:val="0"/>
              <w:rPr>
                <w:rFonts w:eastAsia="Calibri"/>
                <w:sz w:val="22"/>
                <w:szCs w:val="22"/>
              </w:rPr>
            </w:pPr>
            <w:r w:rsidRPr="007E4D4E">
              <w:rPr>
                <w:rFonts w:eastAsia="Calibri"/>
                <w:sz w:val="22"/>
                <w:szCs w:val="22"/>
              </w:rPr>
              <w:t>Кассовый расход в учреждении нарастающим итогом, руб.</w:t>
            </w:r>
          </w:p>
        </w:tc>
        <w:tc>
          <w:tcPr>
            <w:tcW w:w="1367" w:type="dxa"/>
            <w:shd w:val="clear" w:color="auto" w:fill="auto"/>
          </w:tcPr>
          <w:p w:rsidR="00B454CC" w:rsidRPr="007E4D4E" w:rsidRDefault="00B454CC" w:rsidP="00BF7778">
            <w:pPr>
              <w:jc w:val="center"/>
              <w:outlineLvl w:val="0"/>
              <w:rPr>
                <w:rFonts w:eastAsia="Calibri"/>
                <w:sz w:val="22"/>
                <w:szCs w:val="22"/>
              </w:rPr>
            </w:pPr>
            <w:r w:rsidRPr="007E4D4E">
              <w:rPr>
                <w:rFonts w:eastAsia="Calibri"/>
                <w:sz w:val="22"/>
                <w:szCs w:val="22"/>
              </w:rPr>
              <w:t>Остаток средств субсидии на лицевом счете в учреждении, руб.</w:t>
            </w:r>
          </w:p>
          <w:p w:rsidR="00B454CC" w:rsidRPr="007E4D4E" w:rsidRDefault="00B454CC" w:rsidP="00BF7778">
            <w:pPr>
              <w:jc w:val="center"/>
              <w:outlineLvl w:val="0"/>
              <w:rPr>
                <w:rFonts w:eastAsia="Calibri"/>
                <w:sz w:val="22"/>
                <w:szCs w:val="22"/>
              </w:rPr>
            </w:pPr>
            <w:r w:rsidRPr="007E4D4E">
              <w:rPr>
                <w:rFonts w:eastAsia="Calibri"/>
                <w:sz w:val="22"/>
                <w:szCs w:val="22"/>
              </w:rPr>
              <w:t xml:space="preserve"> (гр.4-гр.6)</w:t>
            </w:r>
          </w:p>
        </w:tc>
      </w:tr>
      <w:tr w:rsidR="00B454CC" w:rsidRPr="007E4D4E" w:rsidTr="00BF7778">
        <w:tc>
          <w:tcPr>
            <w:tcW w:w="534" w:type="dxa"/>
            <w:shd w:val="clear" w:color="auto" w:fill="auto"/>
          </w:tcPr>
          <w:p w:rsidR="00B454CC" w:rsidRPr="007E4D4E" w:rsidRDefault="00B454CC" w:rsidP="00BF7778">
            <w:pPr>
              <w:jc w:val="center"/>
              <w:outlineLvl w:val="0"/>
              <w:rPr>
                <w:rFonts w:eastAsia="Calibri"/>
                <w:sz w:val="22"/>
                <w:szCs w:val="22"/>
              </w:rPr>
            </w:pPr>
            <w:r w:rsidRPr="007E4D4E">
              <w:rPr>
                <w:rFonts w:eastAsia="Calibri"/>
                <w:sz w:val="22"/>
                <w:szCs w:val="22"/>
              </w:rPr>
              <w:t>1</w:t>
            </w:r>
          </w:p>
        </w:tc>
        <w:tc>
          <w:tcPr>
            <w:tcW w:w="1984" w:type="dxa"/>
            <w:shd w:val="clear" w:color="auto" w:fill="auto"/>
          </w:tcPr>
          <w:p w:rsidR="00B454CC" w:rsidRPr="007E4D4E" w:rsidRDefault="00B454CC" w:rsidP="00BF7778">
            <w:pPr>
              <w:jc w:val="center"/>
              <w:outlineLvl w:val="0"/>
              <w:rPr>
                <w:rFonts w:eastAsia="Calibri"/>
                <w:sz w:val="22"/>
                <w:szCs w:val="22"/>
              </w:rPr>
            </w:pPr>
            <w:r w:rsidRPr="007E4D4E">
              <w:rPr>
                <w:rFonts w:eastAsia="Calibri"/>
                <w:sz w:val="22"/>
                <w:szCs w:val="22"/>
              </w:rPr>
              <w:t>2</w:t>
            </w:r>
          </w:p>
        </w:tc>
        <w:tc>
          <w:tcPr>
            <w:tcW w:w="1367" w:type="dxa"/>
            <w:shd w:val="clear" w:color="auto" w:fill="auto"/>
          </w:tcPr>
          <w:p w:rsidR="00B454CC" w:rsidRPr="007E4D4E" w:rsidRDefault="00B454CC" w:rsidP="00BF7778">
            <w:pPr>
              <w:jc w:val="center"/>
              <w:outlineLvl w:val="0"/>
              <w:rPr>
                <w:rFonts w:eastAsia="Calibri"/>
                <w:sz w:val="22"/>
                <w:szCs w:val="22"/>
              </w:rPr>
            </w:pPr>
            <w:r w:rsidRPr="007E4D4E">
              <w:rPr>
                <w:rFonts w:eastAsia="Calibri"/>
                <w:sz w:val="22"/>
                <w:szCs w:val="22"/>
              </w:rPr>
              <w:t>3</w:t>
            </w:r>
          </w:p>
        </w:tc>
        <w:tc>
          <w:tcPr>
            <w:tcW w:w="1403" w:type="dxa"/>
            <w:shd w:val="clear" w:color="auto" w:fill="auto"/>
          </w:tcPr>
          <w:p w:rsidR="00B454CC" w:rsidRPr="007E4D4E" w:rsidRDefault="00B454CC" w:rsidP="00BF7778">
            <w:pPr>
              <w:jc w:val="center"/>
              <w:outlineLvl w:val="0"/>
              <w:rPr>
                <w:rFonts w:eastAsia="Calibri"/>
                <w:sz w:val="22"/>
                <w:szCs w:val="22"/>
              </w:rPr>
            </w:pPr>
            <w:r w:rsidRPr="007E4D4E">
              <w:rPr>
                <w:rFonts w:eastAsia="Calibri"/>
                <w:sz w:val="22"/>
                <w:szCs w:val="22"/>
              </w:rPr>
              <w:t>4</w:t>
            </w:r>
          </w:p>
        </w:tc>
        <w:tc>
          <w:tcPr>
            <w:tcW w:w="1403" w:type="dxa"/>
            <w:shd w:val="clear" w:color="auto" w:fill="auto"/>
          </w:tcPr>
          <w:p w:rsidR="00B454CC" w:rsidRPr="007E4D4E" w:rsidRDefault="00B454CC" w:rsidP="00BF7778">
            <w:pPr>
              <w:jc w:val="center"/>
              <w:outlineLvl w:val="0"/>
              <w:rPr>
                <w:rFonts w:eastAsia="Calibri"/>
                <w:sz w:val="22"/>
                <w:szCs w:val="22"/>
              </w:rPr>
            </w:pPr>
            <w:r w:rsidRPr="007E4D4E">
              <w:rPr>
                <w:rFonts w:eastAsia="Calibri"/>
                <w:sz w:val="22"/>
                <w:szCs w:val="22"/>
              </w:rPr>
              <w:t>5</w:t>
            </w:r>
          </w:p>
        </w:tc>
        <w:tc>
          <w:tcPr>
            <w:tcW w:w="1403" w:type="dxa"/>
            <w:shd w:val="clear" w:color="auto" w:fill="auto"/>
          </w:tcPr>
          <w:p w:rsidR="00B454CC" w:rsidRPr="007E4D4E" w:rsidRDefault="00B454CC" w:rsidP="00BF7778">
            <w:pPr>
              <w:jc w:val="center"/>
              <w:outlineLvl w:val="0"/>
              <w:rPr>
                <w:rFonts w:eastAsia="Calibri"/>
                <w:sz w:val="22"/>
                <w:szCs w:val="22"/>
              </w:rPr>
            </w:pPr>
            <w:r w:rsidRPr="007E4D4E">
              <w:rPr>
                <w:rFonts w:eastAsia="Calibri"/>
                <w:sz w:val="22"/>
                <w:szCs w:val="22"/>
              </w:rPr>
              <w:t>6</w:t>
            </w:r>
          </w:p>
        </w:tc>
        <w:tc>
          <w:tcPr>
            <w:tcW w:w="1367" w:type="dxa"/>
            <w:shd w:val="clear" w:color="auto" w:fill="auto"/>
          </w:tcPr>
          <w:p w:rsidR="00B454CC" w:rsidRPr="007E4D4E" w:rsidRDefault="00B454CC" w:rsidP="00BF7778">
            <w:pPr>
              <w:jc w:val="center"/>
              <w:outlineLvl w:val="0"/>
              <w:rPr>
                <w:rFonts w:eastAsia="Calibri"/>
                <w:sz w:val="22"/>
                <w:szCs w:val="22"/>
              </w:rPr>
            </w:pPr>
            <w:r w:rsidRPr="007E4D4E">
              <w:rPr>
                <w:rFonts w:eastAsia="Calibri"/>
                <w:sz w:val="22"/>
                <w:szCs w:val="22"/>
              </w:rPr>
              <w:t>7</w:t>
            </w:r>
          </w:p>
        </w:tc>
      </w:tr>
      <w:tr w:rsidR="00B454CC" w:rsidRPr="007E4D4E" w:rsidTr="00BF7778">
        <w:tc>
          <w:tcPr>
            <w:tcW w:w="534" w:type="dxa"/>
            <w:shd w:val="clear" w:color="auto" w:fill="auto"/>
          </w:tcPr>
          <w:p w:rsidR="00B454CC" w:rsidRPr="007E4D4E" w:rsidRDefault="00B454CC" w:rsidP="00BF7778">
            <w:pPr>
              <w:jc w:val="center"/>
              <w:outlineLvl w:val="0"/>
              <w:rPr>
                <w:rFonts w:eastAsia="Calibri"/>
                <w:sz w:val="22"/>
                <w:szCs w:val="22"/>
              </w:rPr>
            </w:pPr>
          </w:p>
        </w:tc>
        <w:tc>
          <w:tcPr>
            <w:tcW w:w="1984" w:type="dxa"/>
            <w:shd w:val="clear" w:color="auto" w:fill="auto"/>
          </w:tcPr>
          <w:p w:rsidR="00B454CC" w:rsidRPr="007E4D4E" w:rsidRDefault="00B454CC" w:rsidP="00BF7778">
            <w:pPr>
              <w:jc w:val="center"/>
              <w:outlineLvl w:val="0"/>
              <w:rPr>
                <w:rFonts w:eastAsia="Calibri"/>
                <w:sz w:val="22"/>
                <w:szCs w:val="22"/>
              </w:rPr>
            </w:pPr>
          </w:p>
        </w:tc>
        <w:tc>
          <w:tcPr>
            <w:tcW w:w="1367" w:type="dxa"/>
            <w:shd w:val="clear" w:color="auto" w:fill="auto"/>
          </w:tcPr>
          <w:p w:rsidR="00B454CC" w:rsidRPr="007E4D4E" w:rsidRDefault="00B454CC" w:rsidP="00BF7778">
            <w:pPr>
              <w:jc w:val="center"/>
              <w:outlineLvl w:val="0"/>
              <w:rPr>
                <w:rFonts w:eastAsia="Calibri"/>
                <w:sz w:val="22"/>
                <w:szCs w:val="22"/>
              </w:rPr>
            </w:pPr>
          </w:p>
        </w:tc>
        <w:tc>
          <w:tcPr>
            <w:tcW w:w="1403" w:type="dxa"/>
            <w:shd w:val="clear" w:color="auto" w:fill="auto"/>
          </w:tcPr>
          <w:p w:rsidR="00B454CC" w:rsidRPr="007E4D4E" w:rsidRDefault="00B454CC" w:rsidP="00BF7778">
            <w:pPr>
              <w:jc w:val="center"/>
              <w:outlineLvl w:val="0"/>
              <w:rPr>
                <w:rFonts w:eastAsia="Calibri"/>
                <w:sz w:val="22"/>
                <w:szCs w:val="22"/>
              </w:rPr>
            </w:pPr>
          </w:p>
        </w:tc>
        <w:tc>
          <w:tcPr>
            <w:tcW w:w="1403" w:type="dxa"/>
            <w:shd w:val="clear" w:color="auto" w:fill="auto"/>
          </w:tcPr>
          <w:p w:rsidR="00B454CC" w:rsidRPr="007E4D4E" w:rsidRDefault="00B454CC" w:rsidP="00BF7778">
            <w:pPr>
              <w:jc w:val="center"/>
              <w:outlineLvl w:val="0"/>
              <w:rPr>
                <w:rFonts w:eastAsia="Calibri"/>
                <w:sz w:val="22"/>
                <w:szCs w:val="22"/>
              </w:rPr>
            </w:pPr>
          </w:p>
        </w:tc>
        <w:tc>
          <w:tcPr>
            <w:tcW w:w="1403" w:type="dxa"/>
            <w:shd w:val="clear" w:color="auto" w:fill="auto"/>
          </w:tcPr>
          <w:p w:rsidR="00B454CC" w:rsidRPr="007E4D4E" w:rsidRDefault="00B454CC" w:rsidP="00BF7778">
            <w:pPr>
              <w:jc w:val="center"/>
              <w:outlineLvl w:val="0"/>
              <w:rPr>
                <w:rFonts w:eastAsia="Calibri"/>
                <w:sz w:val="22"/>
                <w:szCs w:val="22"/>
              </w:rPr>
            </w:pPr>
          </w:p>
        </w:tc>
        <w:tc>
          <w:tcPr>
            <w:tcW w:w="1367" w:type="dxa"/>
            <w:shd w:val="clear" w:color="auto" w:fill="auto"/>
          </w:tcPr>
          <w:p w:rsidR="00B454CC" w:rsidRPr="007E4D4E" w:rsidRDefault="00B454CC" w:rsidP="00BF7778">
            <w:pPr>
              <w:jc w:val="center"/>
              <w:outlineLvl w:val="0"/>
              <w:rPr>
                <w:rFonts w:eastAsia="Calibri"/>
                <w:sz w:val="22"/>
                <w:szCs w:val="22"/>
              </w:rPr>
            </w:pPr>
          </w:p>
        </w:tc>
      </w:tr>
      <w:tr w:rsidR="00B454CC" w:rsidRPr="007E4D4E" w:rsidTr="00BF7778">
        <w:tc>
          <w:tcPr>
            <w:tcW w:w="2518" w:type="dxa"/>
            <w:gridSpan w:val="2"/>
            <w:shd w:val="clear" w:color="auto" w:fill="auto"/>
          </w:tcPr>
          <w:p w:rsidR="00B454CC" w:rsidRPr="007E4D4E" w:rsidRDefault="00B454CC" w:rsidP="00BF7778">
            <w:pPr>
              <w:outlineLvl w:val="0"/>
              <w:rPr>
                <w:rFonts w:eastAsia="Calibri"/>
                <w:sz w:val="22"/>
                <w:szCs w:val="22"/>
              </w:rPr>
            </w:pPr>
            <w:r w:rsidRPr="007E4D4E">
              <w:rPr>
                <w:rFonts w:eastAsia="Calibri"/>
                <w:sz w:val="22"/>
                <w:szCs w:val="22"/>
              </w:rPr>
              <w:t>Всего</w:t>
            </w:r>
          </w:p>
        </w:tc>
        <w:tc>
          <w:tcPr>
            <w:tcW w:w="1367" w:type="dxa"/>
            <w:shd w:val="clear" w:color="auto" w:fill="auto"/>
          </w:tcPr>
          <w:p w:rsidR="00B454CC" w:rsidRPr="007E4D4E" w:rsidRDefault="00B454CC" w:rsidP="00BF7778">
            <w:pPr>
              <w:jc w:val="center"/>
              <w:outlineLvl w:val="0"/>
              <w:rPr>
                <w:rFonts w:eastAsia="Calibri"/>
                <w:sz w:val="22"/>
                <w:szCs w:val="22"/>
              </w:rPr>
            </w:pPr>
          </w:p>
        </w:tc>
        <w:tc>
          <w:tcPr>
            <w:tcW w:w="1403" w:type="dxa"/>
            <w:shd w:val="clear" w:color="auto" w:fill="auto"/>
          </w:tcPr>
          <w:p w:rsidR="00B454CC" w:rsidRPr="007E4D4E" w:rsidRDefault="00B454CC" w:rsidP="00BF7778">
            <w:pPr>
              <w:jc w:val="center"/>
              <w:outlineLvl w:val="0"/>
              <w:rPr>
                <w:rFonts w:eastAsia="Calibri"/>
                <w:sz w:val="22"/>
                <w:szCs w:val="22"/>
              </w:rPr>
            </w:pPr>
          </w:p>
        </w:tc>
        <w:tc>
          <w:tcPr>
            <w:tcW w:w="1403" w:type="dxa"/>
            <w:shd w:val="clear" w:color="auto" w:fill="auto"/>
          </w:tcPr>
          <w:p w:rsidR="00B454CC" w:rsidRPr="007E4D4E" w:rsidRDefault="00B454CC" w:rsidP="00BF7778">
            <w:pPr>
              <w:jc w:val="center"/>
              <w:outlineLvl w:val="0"/>
              <w:rPr>
                <w:rFonts w:eastAsia="Calibri"/>
                <w:sz w:val="22"/>
                <w:szCs w:val="22"/>
              </w:rPr>
            </w:pPr>
          </w:p>
        </w:tc>
        <w:tc>
          <w:tcPr>
            <w:tcW w:w="1403" w:type="dxa"/>
            <w:shd w:val="clear" w:color="auto" w:fill="auto"/>
          </w:tcPr>
          <w:p w:rsidR="00B454CC" w:rsidRPr="007E4D4E" w:rsidRDefault="00B454CC" w:rsidP="00BF7778">
            <w:pPr>
              <w:jc w:val="center"/>
              <w:outlineLvl w:val="0"/>
              <w:rPr>
                <w:rFonts w:eastAsia="Calibri"/>
                <w:sz w:val="22"/>
                <w:szCs w:val="22"/>
              </w:rPr>
            </w:pPr>
          </w:p>
        </w:tc>
        <w:tc>
          <w:tcPr>
            <w:tcW w:w="1367" w:type="dxa"/>
            <w:shd w:val="clear" w:color="auto" w:fill="auto"/>
          </w:tcPr>
          <w:p w:rsidR="00B454CC" w:rsidRPr="007E4D4E" w:rsidRDefault="00B454CC" w:rsidP="00BF7778">
            <w:pPr>
              <w:jc w:val="center"/>
              <w:outlineLvl w:val="0"/>
              <w:rPr>
                <w:rFonts w:eastAsia="Calibri"/>
                <w:sz w:val="22"/>
                <w:szCs w:val="22"/>
              </w:rPr>
            </w:pPr>
          </w:p>
        </w:tc>
      </w:tr>
    </w:tbl>
    <w:p w:rsidR="00B454CC" w:rsidRPr="007E4D4E" w:rsidRDefault="00B454CC" w:rsidP="00B454CC">
      <w:pPr>
        <w:jc w:val="both"/>
        <w:outlineLvl w:val="0"/>
        <w:rPr>
          <w:rFonts w:eastAsia="Calibri"/>
          <w:sz w:val="22"/>
          <w:szCs w:val="22"/>
        </w:rPr>
      </w:pPr>
    </w:p>
    <w:p w:rsidR="00B454CC" w:rsidRPr="007E4D4E" w:rsidRDefault="00B454CC" w:rsidP="00B454CC">
      <w:pPr>
        <w:jc w:val="both"/>
        <w:outlineLvl w:val="0"/>
        <w:rPr>
          <w:rFonts w:eastAsia="Calibri"/>
          <w:sz w:val="22"/>
          <w:szCs w:val="22"/>
        </w:rPr>
      </w:pPr>
      <w:r w:rsidRPr="007E4D4E">
        <w:rPr>
          <w:rFonts w:eastAsia="Calibri"/>
          <w:sz w:val="22"/>
          <w:szCs w:val="22"/>
        </w:rPr>
        <w:t>Руководитель МОУ Чаинского района   __________  _____________________________</w:t>
      </w:r>
    </w:p>
    <w:p w:rsidR="00B454CC" w:rsidRPr="007E4D4E" w:rsidRDefault="00B454CC" w:rsidP="00B454CC">
      <w:pPr>
        <w:jc w:val="both"/>
        <w:outlineLvl w:val="0"/>
        <w:rPr>
          <w:rFonts w:eastAsia="Calibri"/>
          <w:sz w:val="22"/>
          <w:szCs w:val="22"/>
        </w:rPr>
      </w:pPr>
      <w:r w:rsidRPr="007E4D4E">
        <w:rPr>
          <w:rFonts w:eastAsia="Calibri"/>
          <w:sz w:val="22"/>
          <w:szCs w:val="22"/>
        </w:rPr>
        <w:t xml:space="preserve">                                                                        (подпись)         (расшифровка подписи)</w:t>
      </w:r>
    </w:p>
    <w:p w:rsidR="00B454CC" w:rsidRPr="007E4D4E" w:rsidRDefault="00B454CC" w:rsidP="00B454CC">
      <w:pPr>
        <w:jc w:val="both"/>
        <w:outlineLvl w:val="0"/>
        <w:rPr>
          <w:rFonts w:eastAsia="Calibri"/>
          <w:sz w:val="22"/>
          <w:szCs w:val="22"/>
        </w:rPr>
      </w:pPr>
      <w:r w:rsidRPr="007E4D4E">
        <w:rPr>
          <w:rFonts w:eastAsia="Calibri"/>
          <w:sz w:val="22"/>
          <w:szCs w:val="22"/>
        </w:rPr>
        <w:t>Исполнитель  ___________  ___________________  ________________________</w:t>
      </w:r>
    </w:p>
    <w:p w:rsidR="00B454CC" w:rsidRPr="007E4D4E" w:rsidRDefault="00B454CC" w:rsidP="00B454CC">
      <w:pPr>
        <w:jc w:val="both"/>
        <w:outlineLvl w:val="0"/>
        <w:rPr>
          <w:rFonts w:eastAsia="Calibri"/>
          <w:sz w:val="22"/>
          <w:szCs w:val="22"/>
        </w:rPr>
      </w:pPr>
      <w:r w:rsidRPr="007E4D4E">
        <w:rPr>
          <w:rFonts w:eastAsia="Calibri"/>
          <w:sz w:val="22"/>
          <w:szCs w:val="22"/>
        </w:rPr>
        <w:t xml:space="preserve">                          (должность)    (инициалы, фамилия)      (телефон)</w:t>
      </w:r>
    </w:p>
    <w:p w:rsidR="00B454CC" w:rsidRPr="007E4D4E" w:rsidRDefault="00B454CC" w:rsidP="00B454CC">
      <w:pPr>
        <w:tabs>
          <w:tab w:val="left" w:pos="1890"/>
        </w:tabs>
        <w:jc w:val="both"/>
        <w:outlineLvl w:val="0"/>
        <w:rPr>
          <w:rFonts w:eastAsia="Calibri"/>
          <w:sz w:val="22"/>
          <w:szCs w:val="22"/>
        </w:rPr>
      </w:pPr>
      <w:r w:rsidRPr="007E4D4E">
        <w:rPr>
          <w:rFonts w:eastAsia="Calibri"/>
          <w:sz w:val="22"/>
          <w:szCs w:val="22"/>
        </w:rPr>
        <w:t>«____»___________ 20__ г.</w:t>
      </w:r>
      <w:r w:rsidRPr="007E4D4E">
        <w:rPr>
          <w:rFonts w:eastAsia="Calibri"/>
          <w:sz w:val="22"/>
          <w:szCs w:val="22"/>
        </w:rPr>
        <w:tab/>
      </w:r>
    </w:p>
    <w:p w:rsidR="00B454CC" w:rsidRPr="007E4D4E" w:rsidRDefault="00B454CC" w:rsidP="00B454CC">
      <w:pPr>
        <w:jc w:val="center"/>
        <w:outlineLvl w:val="0"/>
        <w:rPr>
          <w:rFonts w:eastAsia="Calibri"/>
          <w:sz w:val="22"/>
          <w:szCs w:val="22"/>
        </w:rPr>
      </w:pPr>
      <w:r w:rsidRPr="007E4D4E">
        <w:rPr>
          <w:rFonts w:eastAsia="Calibri"/>
          <w:sz w:val="22"/>
          <w:szCs w:val="22"/>
        </w:rPr>
        <w:t xml:space="preserve">                                                                                                                     </w:t>
      </w:r>
    </w:p>
    <w:p w:rsidR="00B454CC" w:rsidRPr="007E4D4E" w:rsidRDefault="00B454CC" w:rsidP="00B454CC">
      <w:pPr>
        <w:jc w:val="center"/>
        <w:outlineLvl w:val="0"/>
        <w:rPr>
          <w:rFonts w:eastAsia="Calibri"/>
          <w:sz w:val="22"/>
          <w:szCs w:val="22"/>
        </w:rPr>
      </w:pPr>
    </w:p>
    <w:p w:rsidR="00B454CC" w:rsidRPr="007E4D4E" w:rsidRDefault="00B454CC" w:rsidP="00E07A11">
      <w:pPr>
        <w:ind w:left="4536"/>
        <w:jc w:val="right"/>
        <w:outlineLvl w:val="0"/>
        <w:rPr>
          <w:rFonts w:eastAsia="Calibri"/>
          <w:sz w:val="22"/>
          <w:szCs w:val="22"/>
        </w:rPr>
      </w:pPr>
      <w:r w:rsidRPr="007E4D4E">
        <w:rPr>
          <w:rFonts w:eastAsia="Calibri"/>
          <w:sz w:val="22"/>
          <w:szCs w:val="22"/>
        </w:rPr>
        <w:t xml:space="preserve">Приложение № 2 </w:t>
      </w:r>
    </w:p>
    <w:p w:rsidR="00B454CC" w:rsidRPr="007E4D4E" w:rsidRDefault="00B454CC" w:rsidP="00B454CC">
      <w:pPr>
        <w:ind w:left="1701"/>
        <w:jc w:val="both"/>
        <w:outlineLvl w:val="0"/>
        <w:rPr>
          <w:rFonts w:eastAsia="Calibri"/>
          <w:sz w:val="22"/>
          <w:szCs w:val="22"/>
        </w:rPr>
      </w:pPr>
      <w:r w:rsidRPr="007E4D4E">
        <w:rPr>
          <w:rFonts w:eastAsia="Calibri"/>
          <w:sz w:val="22"/>
          <w:szCs w:val="22"/>
        </w:rPr>
        <w:t>к Порядку определения объема бюджетных ассигнований муниципальным казенным образовательным учреждениям Чаинского района,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p w:rsidR="00B454CC" w:rsidRPr="007E4D4E" w:rsidRDefault="00B454CC" w:rsidP="00B454CC">
      <w:pPr>
        <w:jc w:val="center"/>
        <w:outlineLvl w:val="0"/>
        <w:rPr>
          <w:rFonts w:eastAsia="Calibri"/>
          <w:sz w:val="22"/>
          <w:szCs w:val="22"/>
        </w:rPr>
      </w:pPr>
    </w:p>
    <w:p w:rsidR="00B454CC" w:rsidRPr="007E4D4E" w:rsidRDefault="00B454CC" w:rsidP="00B454CC">
      <w:pPr>
        <w:jc w:val="center"/>
        <w:outlineLvl w:val="0"/>
        <w:rPr>
          <w:rFonts w:eastAsia="Calibri"/>
          <w:sz w:val="22"/>
          <w:szCs w:val="22"/>
        </w:rPr>
      </w:pPr>
    </w:p>
    <w:p w:rsidR="00B454CC" w:rsidRPr="007E4D4E" w:rsidRDefault="00B454CC" w:rsidP="00B454CC">
      <w:pPr>
        <w:jc w:val="center"/>
        <w:outlineLvl w:val="0"/>
        <w:rPr>
          <w:rFonts w:eastAsia="Calibri"/>
          <w:sz w:val="22"/>
          <w:szCs w:val="22"/>
        </w:rPr>
      </w:pPr>
      <w:r w:rsidRPr="007E4D4E">
        <w:rPr>
          <w:rFonts w:eastAsia="Calibri"/>
          <w:sz w:val="22"/>
          <w:szCs w:val="22"/>
        </w:rPr>
        <w:t>Отчет</w:t>
      </w:r>
    </w:p>
    <w:p w:rsidR="00B454CC" w:rsidRPr="007E4D4E" w:rsidRDefault="00B454CC" w:rsidP="00B454CC">
      <w:pPr>
        <w:jc w:val="center"/>
        <w:outlineLvl w:val="0"/>
        <w:rPr>
          <w:rFonts w:eastAsia="Calibri"/>
          <w:sz w:val="22"/>
          <w:szCs w:val="22"/>
        </w:rPr>
      </w:pPr>
      <w:r w:rsidRPr="007E4D4E">
        <w:rPr>
          <w:rFonts w:eastAsia="Calibri"/>
          <w:sz w:val="22"/>
          <w:szCs w:val="22"/>
        </w:rPr>
        <w:t xml:space="preserve">о достижении значений показателей результативности </w:t>
      </w:r>
    </w:p>
    <w:p w:rsidR="00B454CC" w:rsidRPr="007E4D4E" w:rsidRDefault="00B454CC" w:rsidP="00B454CC">
      <w:pPr>
        <w:pBdr>
          <w:bottom w:val="single" w:sz="12" w:space="4" w:color="auto"/>
        </w:pBdr>
        <w:jc w:val="both"/>
        <w:outlineLvl w:val="0"/>
        <w:rPr>
          <w:rFonts w:eastAsia="Calibri"/>
          <w:sz w:val="22"/>
          <w:szCs w:val="22"/>
        </w:rPr>
      </w:pPr>
    </w:p>
    <w:p w:rsidR="00B454CC" w:rsidRPr="007E4D4E" w:rsidRDefault="00B454CC" w:rsidP="00B454CC">
      <w:pPr>
        <w:jc w:val="center"/>
        <w:outlineLvl w:val="0"/>
        <w:rPr>
          <w:rFonts w:eastAsia="Calibri"/>
          <w:sz w:val="22"/>
          <w:szCs w:val="22"/>
        </w:rPr>
      </w:pPr>
      <w:r w:rsidRPr="007E4D4E">
        <w:rPr>
          <w:rFonts w:eastAsia="Calibri"/>
          <w:sz w:val="22"/>
          <w:szCs w:val="22"/>
        </w:rPr>
        <w:t>(наименование МОУ Чаинского района)</w:t>
      </w:r>
    </w:p>
    <w:p w:rsidR="00B454CC" w:rsidRPr="007E4D4E" w:rsidRDefault="00B454CC" w:rsidP="00B454CC">
      <w:pPr>
        <w:jc w:val="center"/>
        <w:outlineLvl w:val="0"/>
        <w:rPr>
          <w:rFonts w:eastAsia="Calibri"/>
          <w:sz w:val="22"/>
          <w:szCs w:val="22"/>
        </w:rPr>
      </w:pPr>
      <w:r w:rsidRPr="007E4D4E">
        <w:rPr>
          <w:rFonts w:eastAsia="Calibri"/>
          <w:sz w:val="22"/>
          <w:szCs w:val="22"/>
        </w:rPr>
        <w:t>по состоянию на «____» ____________________20___года</w:t>
      </w:r>
    </w:p>
    <w:p w:rsidR="00B454CC" w:rsidRPr="007E4D4E" w:rsidRDefault="00B454CC" w:rsidP="00B454CC">
      <w:pPr>
        <w:jc w:val="both"/>
        <w:rPr>
          <w:rFonts w:eastAsia="Calibri"/>
          <w:sz w:val="22"/>
          <w:szCs w:val="22"/>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63"/>
        <w:gridCol w:w="763"/>
        <w:gridCol w:w="1790"/>
        <w:gridCol w:w="1110"/>
        <w:gridCol w:w="989"/>
        <w:gridCol w:w="1306"/>
        <w:gridCol w:w="1209"/>
      </w:tblGrid>
      <w:tr w:rsidR="00B454CC" w:rsidRPr="007E4D4E" w:rsidTr="00BF7778">
        <w:tc>
          <w:tcPr>
            <w:tcW w:w="1482" w:type="pct"/>
            <w:vMerge w:val="restart"/>
          </w:tcPr>
          <w:p w:rsidR="00B454CC" w:rsidRPr="007E4D4E" w:rsidRDefault="00B454CC" w:rsidP="00BF7778">
            <w:pPr>
              <w:jc w:val="center"/>
              <w:rPr>
                <w:rFonts w:eastAsia="Calibri"/>
                <w:sz w:val="22"/>
                <w:szCs w:val="22"/>
              </w:rPr>
            </w:pPr>
            <w:r w:rsidRPr="007E4D4E">
              <w:rPr>
                <w:sz w:val="22"/>
                <w:szCs w:val="22"/>
              </w:rPr>
              <w:t>Наименование мероприятия</w:t>
            </w:r>
          </w:p>
        </w:tc>
        <w:tc>
          <w:tcPr>
            <w:tcW w:w="407" w:type="pct"/>
            <w:vMerge w:val="restart"/>
          </w:tcPr>
          <w:p w:rsidR="00B454CC" w:rsidRPr="007E4D4E" w:rsidRDefault="00B454CC" w:rsidP="00BF7778">
            <w:pPr>
              <w:jc w:val="center"/>
              <w:rPr>
                <w:rFonts w:eastAsia="Calibri"/>
                <w:sz w:val="22"/>
                <w:szCs w:val="22"/>
              </w:rPr>
            </w:pPr>
            <w:r w:rsidRPr="007E4D4E">
              <w:rPr>
                <w:rFonts w:eastAsia="Calibri"/>
                <w:sz w:val="22"/>
                <w:szCs w:val="22"/>
              </w:rPr>
              <w:t>Код строки</w:t>
            </w:r>
          </w:p>
        </w:tc>
        <w:tc>
          <w:tcPr>
            <w:tcW w:w="660" w:type="pct"/>
            <w:vMerge w:val="restart"/>
          </w:tcPr>
          <w:p w:rsidR="00B454CC" w:rsidRPr="007E4D4E" w:rsidRDefault="00B454CC" w:rsidP="00BF7778">
            <w:pPr>
              <w:jc w:val="center"/>
              <w:rPr>
                <w:rFonts w:eastAsia="Calibri"/>
                <w:sz w:val="22"/>
                <w:szCs w:val="22"/>
              </w:rPr>
            </w:pPr>
            <w:r w:rsidRPr="007E4D4E">
              <w:rPr>
                <w:rFonts w:eastAsia="Calibri"/>
                <w:sz w:val="22"/>
                <w:szCs w:val="22"/>
              </w:rPr>
              <w:t>Наименование показателя результативности</w:t>
            </w:r>
          </w:p>
        </w:tc>
        <w:tc>
          <w:tcPr>
            <w:tcW w:w="666" w:type="pct"/>
            <w:vMerge w:val="restart"/>
          </w:tcPr>
          <w:p w:rsidR="00B454CC" w:rsidRPr="007E4D4E" w:rsidRDefault="00B454CC" w:rsidP="00BF7778">
            <w:pPr>
              <w:jc w:val="center"/>
              <w:rPr>
                <w:rFonts w:eastAsia="Calibri"/>
                <w:sz w:val="22"/>
                <w:szCs w:val="22"/>
              </w:rPr>
            </w:pPr>
            <w:r w:rsidRPr="007E4D4E">
              <w:rPr>
                <w:rFonts w:eastAsia="Calibri"/>
                <w:sz w:val="22"/>
                <w:szCs w:val="22"/>
              </w:rPr>
              <w:t xml:space="preserve">Единица измерения </w:t>
            </w:r>
          </w:p>
          <w:p w:rsidR="00B454CC" w:rsidRPr="007E4D4E" w:rsidRDefault="00B454CC" w:rsidP="00BF7778">
            <w:pPr>
              <w:tabs>
                <w:tab w:val="left" w:pos="1170"/>
                <w:tab w:val="center" w:pos="1353"/>
              </w:tabs>
              <w:rPr>
                <w:rFonts w:eastAsia="Calibri"/>
                <w:sz w:val="22"/>
                <w:szCs w:val="22"/>
              </w:rPr>
            </w:pPr>
          </w:p>
        </w:tc>
        <w:tc>
          <w:tcPr>
            <w:tcW w:w="1182" w:type="pct"/>
            <w:gridSpan w:val="2"/>
          </w:tcPr>
          <w:p w:rsidR="00B454CC" w:rsidRPr="007E4D4E" w:rsidRDefault="00B454CC" w:rsidP="00BF7778">
            <w:pPr>
              <w:jc w:val="center"/>
              <w:rPr>
                <w:rFonts w:eastAsia="Calibri"/>
                <w:sz w:val="22"/>
                <w:szCs w:val="22"/>
              </w:rPr>
            </w:pPr>
            <w:r w:rsidRPr="007E4D4E">
              <w:rPr>
                <w:rFonts w:eastAsia="Calibri"/>
                <w:sz w:val="22"/>
                <w:szCs w:val="22"/>
              </w:rPr>
              <w:t>Значение показателя результативности</w:t>
            </w:r>
          </w:p>
        </w:tc>
        <w:tc>
          <w:tcPr>
            <w:tcW w:w="603" w:type="pct"/>
            <w:vMerge w:val="restart"/>
          </w:tcPr>
          <w:p w:rsidR="00B454CC" w:rsidRPr="007E4D4E" w:rsidRDefault="00B454CC" w:rsidP="00BF7778">
            <w:pPr>
              <w:jc w:val="center"/>
              <w:rPr>
                <w:rFonts w:eastAsia="Calibri"/>
                <w:sz w:val="22"/>
                <w:szCs w:val="22"/>
              </w:rPr>
            </w:pPr>
            <w:r w:rsidRPr="007E4D4E">
              <w:rPr>
                <w:rFonts w:eastAsia="Calibri"/>
                <w:sz w:val="22"/>
                <w:szCs w:val="22"/>
              </w:rPr>
              <w:t>Причина отклонения</w:t>
            </w:r>
          </w:p>
        </w:tc>
      </w:tr>
      <w:tr w:rsidR="00B454CC" w:rsidRPr="007E4D4E" w:rsidTr="00BF7778">
        <w:tc>
          <w:tcPr>
            <w:tcW w:w="1482" w:type="pct"/>
            <w:vMerge/>
          </w:tcPr>
          <w:p w:rsidR="00B454CC" w:rsidRPr="007E4D4E" w:rsidRDefault="00B454CC" w:rsidP="00BF7778">
            <w:pPr>
              <w:jc w:val="center"/>
              <w:rPr>
                <w:rFonts w:eastAsia="Calibri"/>
                <w:sz w:val="22"/>
                <w:szCs w:val="22"/>
              </w:rPr>
            </w:pPr>
          </w:p>
        </w:tc>
        <w:tc>
          <w:tcPr>
            <w:tcW w:w="407" w:type="pct"/>
            <w:vMerge/>
          </w:tcPr>
          <w:p w:rsidR="00B454CC" w:rsidRPr="007E4D4E" w:rsidRDefault="00B454CC" w:rsidP="00BF7778">
            <w:pPr>
              <w:jc w:val="center"/>
              <w:rPr>
                <w:rFonts w:eastAsia="Calibri"/>
                <w:sz w:val="22"/>
                <w:szCs w:val="22"/>
              </w:rPr>
            </w:pPr>
          </w:p>
        </w:tc>
        <w:tc>
          <w:tcPr>
            <w:tcW w:w="660" w:type="pct"/>
            <w:vMerge/>
          </w:tcPr>
          <w:p w:rsidR="00B454CC" w:rsidRPr="007E4D4E" w:rsidRDefault="00B454CC" w:rsidP="00BF7778">
            <w:pPr>
              <w:jc w:val="center"/>
              <w:rPr>
                <w:rFonts w:eastAsia="Calibri"/>
                <w:sz w:val="22"/>
                <w:szCs w:val="22"/>
              </w:rPr>
            </w:pPr>
          </w:p>
        </w:tc>
        <w:tc>
          <w:tcPr>
            <w:tcW w:w="666" w:type="pct"/>
            <w:vMerge/>
          </w:tcPr>
          <w:p w:rsidR="00B454CC" w:rsidRPr="007E4D4E" w:rsidRDefault="00B454CC" w:rsidP="00BF7778">
            <w:pPr>
              <w:tabs>
                <w:tab w:val="left" w:pos="1170"/>
                <w:tab w:val="center" w:pos="1353"/>
              </w:tabs>
              <w:rPr>
                <w:rFonts w:eastAsia="Calibri"/>
                <w:strike/>
                <w:sz w:val="22"/>
                <w:szCs w:val="22"/>
                <w:highlight w:val="green"/>
              </w:rPr>
            </w:pPr>
          </w:p>
        </w:tc>
        <w:tc>
          <w:tcPr>
            <w:tcW w:w="610" w:type="pct"/>
          </w:tcPr>
          <w:p w:rsidR="00B454CC" w:rsidRPr="007E4D4E" w:rsidRDefault="00B454CC" w:rsidP="00BF7778">
            <w:pPr>
              <w:jc w:val="center"/>
              <w:rPr>
                <w:rFonts w:eastAsia="Calibri"/>
                <w:sz w:val="22"/>
                <w:szCs w:val="22"/>
              </w:rPr>
            </w:pPr>
            <w:r w:rsidRPr="007E4D4E">
              <w:rPr>
                <w:rFonts w:eastAsia="Calibri"/>
                <w:sz w:val="22"/>
                <w:szCs w:val="22"/>
              </w:rPr>
              <w:t>плановое</w:t>
            </w:r>
          </w:p>
        </w:tc>
        <w:tc>
          <w:tcPr>
            <w:tcW w:w="572" w:type="pct"/>
          </w:tcPr>
          <w:p w:rsidR="00B454CC" w:rsidRPr="007E4D4E" w:rsidRDefault="00B454CC" w:rsidP="00BF7778">
            <w:pPr>
              <w:jc w:val="center"/>
              <w:rPr>
                <w:rFonts w:eastAsia="Calibri"/>
                <w:sz w:val="22"/>
                <w:szCs w:val="22"/>
              </w:rPr>
            </w:pPr>
            <w:r w:rsidRPr="007E4D4E">
              <w:rPr>
                <w:rFonts w:eastAsia="Calibri"/>
                <w:sz w:val="22"/>
                <w:szCs w:val="22"/>
              </w:rPr>
              <w:t>фактическое</w:t>
            </w:r>
          </w:p>
        </w:tc>
        <w:tc>
          <w:tcPr>
            <w:tcW w:w="603" w:type="pct"/>
            <w:vMerge/>
          </w:tcPr>
          <w:p w:rsidR="00B454CC" w:rsidRPr="007E4D4E" w:rsidRDefault="00B454CC" w:rsidP="00BF7778">
            <w:pPr>
              <w:jc w:val="center"/>
              <w:rPr>
                <w:rFonts w:eastAsia="Calibri"/>
                <w:sz w:val="22"/>
                <w:szCs w:val="22"/>
              </w:rPr>
            </w:pPr>
          </w:p>
        </w:tc>
      </w:tr>
      <w:tr w:rsidR="00B454CC" w:rsidRPr="007E4D4E" w:rsidTr="00BF7778">
        <w:trPr>
          <w:trHeight w:val="171"/>
        </w:trPr>
        <w:tc>
          <w:tcPr>
            <w:tcW w:w="1482" w:type="pct"/>
          </w:tcPr>
          <w:p w:rsidR="00B454CC" w:rsidRPr="007E4D4E" w:rsidRDefault="00B454CC" w:rsidP="00BF7778">
            <w:pPr>
              <w:jc w:val="center"/>
              <w:rPr>
                <w:rFonts w:eastAsia="Calibri"/>
                <w:sz w:val="22"/>
                <w:szCs w:val="22"/>
              </w:rPr>
            </w:pPr>
            <w:r w:rsidRPr="007E4D4E">
              <w:rPr>
                <w:rFonts w:eastAsia="Calibri"/>
                <w:sz w:val="22"/>
                <w:szCs w:val="22"/>
              </w:rPr>
              <w:t>1</w:t>
            </w:r>
          </w:p>
        </w:tc>
        <w:tc>
          <w:tcPr>
            <w:tcW w:w="407" w:type="pct"/>
          </w:tcPr>
          <w:p w:rsidR="00B454CC" w:rsidRPr="007E4D4E" w:rsidRDefault="00B454CC" w:rsidP="00BF7778">
            <w:pPr>
              <w:jc w:val="center"/>
              <w:rPr>
                <w:rFonts w:eastAsia="Calibri"/>
                <w:sz w:val="22"/>
                <w:szCs w:val="22"/>
              </w:rPr>
            </w:pPr>
            <w:r w:rsidRPr="007E4D4E">
              <w:rPr>
                <w:rFonts w:eastAsia="Calibri"/>
                <w:sz w:val="22"/>
                <w:szCs w:val="22"/>
              </w:rPr>
              <w:t>2</w:t>
            </w:r>
          </w:p>
        </w:tc>
        <w:tc>
          <w:tcPr>
            <w:tcW w:w="660" w:type="pct"/>
          </w:tcPr>
          <w:p w:rsidR="00B454CC" w:rsidRPr="007E4D4E" w:rsidRDefault="00B454CC" w:rsidP="00BF7778">
            <w:pPr>
              <w:jc w:val="center"/>
              <w:rPr>
                <w:rFonts w:eastAsia="Calibri"/>
                <w:sz w:val="22"/>
                <w:szCs w:val="22"/>
              </w:rPr>
            </w:pPr>
            <w:r w:rsidRPr="007E4D4E">
              <w:rPr>
                <w:rFonts w:eastAsia="Calibri"/>
                <w:sz w:val="22"/>
                <w:szCs w:val="22"/>
              </w:rPr>
              <w:t>3</w:t>
            </w:r>
          </w:p>
        </w:tc>
        <w:tc>
          <w:tcPr>
            <w:tcW w:w="666" w:type="pct"/>
          </w:tcPr>
          <w:p w:rsidR="00B454CC" w:rsidRPr="007E4D4E" w:rsidRDefault="00B454CC" w:rsidP="00BF7778">
            <w:pPr>
              <w:jc w:val="center"/>
              <w:rPr>
                <w:rFonts w:eastAsia="Calibri"/>
                <w:strike/>
                <w:sz w:val="22"/>
                <w:szCs w:val="22"/>
              </w:rPr>
            </w:pPr>
            <w:r w:rsidRPr="007E4D4E">
              <w:rPr>
                <w:rFonts w:eastAsia="Calibri"/>
                <w:sz w:val="22"/>
                <w:szCs w:val="22"/>
              </w:rPr>
              <w:t>4</w:t>
            </w:r>
          </w:p>
        </w:tc>
        <w:tc>
          <w:tcPr>
            <w:tcW w:w="610" w:type="pct"/>
          </w:tcPr>
          <w:p w:rsidR="00B454CC" w:rsidRPr="007E4D4E" w:rsidRDefault="00B454CC" w:rsidP="00BF7778">
            <w:pPr>
              <w:jc w:val="center"/>
              <w:rPr>
                <w:rFonts w:eastAsia="Calibri"/>
                <w:sz w:val="22"/>
                <w:szCs w:val="22"/>
              </w:rPr>
            </w:pPr>
            <w:r w:rsidRPr="007E4D4E">
              <w:rPr>
                <w:rFonts w:eastAsia="Calibri"/>
                <w:sz w:val="22"/>
                <w:szCs w:val="22"/>
              </w:rPr>
              <w:t>5</w:t>
            </w:r>
          </w:p>
        </w:tc>
        <w:tc>
          <w:tcPr>
            <w:tcW w:w="572" w:type="pct"/>
          </w:tcPr>
          <w:p w:rsidR="00B454CC" w:rsidRPr="007E4D4E" w:rsidRDefault="00B454CC" w:rsidP="00BF7778">
            <w:pPr>
              <w:jc w:val="center"/>
              <w:rPr>
                <w:rFonts w:eastAsia="Calibri"/>
                <w:sz w:val="22"/>
                <w:szCs w:val="22"/>
              </w:rPr>
            </w:pPr>
            <w:r w:rsidRPr="007E4D4E">
              <w:rPr>
                <w:rFonts w:eastAsia="Calibri"/>
                <w:sz w:val="22"/>
                <w:szCs w:val="22"/>
              </w:rPr>
              <w:t>6</w:t>
            </w:r>
          </w:p>
        </w:tc>
        <w:tc>
          <w:tcPr>
            <w:tcW w:w="603" w:type="pct"/>
          </w:tcPr>
          <w:p w:rsidR="00B454CC" w:rsidRPr="007E4D4E" w:rsidRDefault="00B454CC" w:rsidP="00BF7778">
            <w:pPr>
              <w:jc w:val="center"/>
              <w:rPr>
                <w:rFonts w:eastAsia="Calibri"/>
                <w:sz w:val="22"/>
                <w:szCs w:val="22"/>
              </w:rPr>
            </w:pPr>
            <w:r w:rsidRPr="007E4D4E">
              <w:rPr>
                <w:rFonts w:eastAsia="Calibri"/>
                <w:sz w:val="22"/>
                <w:szCs w:val="22"/>
              </w:rPr>
              <w:t>7</w:t>
            </w:r>
          </w:p>
        </w:tc>
      </w:tr>
      <w:tr w:rsidR="00B454CC" w:rsidRPr="007E4D4E" w:rsidTr="00BF7778">
        <w:tc>
          <w:tcPr>
            <w:tcW w:w="1482" w:type="pct"/>
          </w:tcPr>
          <w:p w:rsidR="00B454CC" w:rsidRPr="007E4D4E" w:rsidRDefault="00B454CC" w:rsidP="00BF7778">
            <w:pPr>
              <w:jc w:val="center"/>
              <w:rPr>
                <w:rFonts w:eastAsia="Calibri"/>
                <w:sz w:val="22"/>
                <w:szCs w:val="22"/>
              </w:rPr>
            </w:pPr>
          </w:p>
        </w:tc>
        <w:tc>
          <w:tcPr>
            <w:tcW w:w="407" w:type="pct"/>
          </w:tcPr>
          <w:p w:rsidR="00B454CC" w:rsidRPr="007E4D4E" w:rsidRDefault="00B454CC" w:rsidP="00BF7778">
            <w:pPr>
              <w:jc w:val="center"/>
              <w:rPr>
                <w:rFonts w:eastAsia="Calibri"/>
                <w:sz w:val="22"/>
                <w:szCs w:val="22"/>
              </w:rPr>
            </w:pPr>
            <w:r w:rsidRPr="007E4D4E">
              <w:rPr>
                <w:rFonts w:eastAsia="Calibri"/>
                <w:sz w:val="22"/>
                <w:szCs w:val="22"/>
              </w:rPr>
              <w:t>01</w:t>
            </w:r>
          </w:p>
        </w:tc>
        <w:tc>
          <w:tcPr>
            <w:tcW w:w="660" w:type="pct"/>
          </w:tcPr>
          <w:p w:rsidR="00B454CC" w:rsidRPr="007E4D4E" w:rsidRDefault="00B454CC" w:rsidP="00BF7778">
            <w:pPr>
              <w:jc w:val="center"/>
              <w:rPr>
                <w:rFonts w:eastAsia="Calibri"/>
                <w:sz w:val="22"/>
                <w:szCs w:val="22"/>
              </w:rPr>
            </w:pPr>
          </w:p>
        </w:tc>
        <w:tc>
          <w:tcPr>
            <w:tcW w:w="666" w:type="pct"/>
          </w:tcPr>
          <w:p w:rsidR="00B454CC" w:rsidRPr="007E4D4E" w:rsidRDefault="00B454CC" w:rsidP="00BF7778">
            <w:pPr>
              <w:jc w:val="center"/>
              <w:rPr>
                <w:rFonts w:eastAsia="Calibri"/>
                <w:i/>
                <w:color w:val="FF0000"/>
                <w:sz w:val="22"/>
                <w:szCs w:val="22"/>
              </w:rPr>
            </w:pPr>
          </w:p>
        </w:tc>
        <w:tc>
          <w:tcPr>
            <w:tcW w:w="610" w:type="pct"/>
          </w:tcPr>
          <w:p w:rsidR="00B454CC" w:rsidRPr="007E4D4E" w:rsidRDefault="00B454CC" w:rsidP="00BF7778">
            <w:pPr>
              <w:jc w:val="center"/>
              <w:rPr>
                <w:rFonts w:eastAsia="Calibri"/>
                <w:sz w:val="22"/>
                <w:szCs w:val="22"/>
              </w:rPr>
            </w:pPr>
          </w:p>
        </w:tc>
        <w:tc>
          <w:tcPr>
            <w:tcW w:w="572" w:type="pct"/>
          </w:tcPr>
          <w:p w:rsidR="00B454CC" w:rsidRPr="007E4D4E" w:rsidRDefault="00B454CC" w:rsidP="00BF7778">
            <w:pPr>
              <w:jc w:val="center"/>
              <w:rPr>
                <w:rFonts w:eastAsia="Calibri"/>
                <w:sz w:val="22"/>
                <w:szCs w:val="22"/>
              </w:rPr>
            </w:pPr>
          </w:p>
        </w:tc>
        <w:tc>
          <w:tcPr>
            <w:tcW w:w="603" w:type="pct"/>
          </w:tcPr>
          <w:p w:rsidR="00B454CC" w:rsidRPr="007E4D4E" w:rsidRDefault="00B454CC" w:rsidP="00BF7778">
            <w:pPr>
              <w:jc w:val="center"/>
              <w:rPr>
                <w:rFonts w:eastAsia="Calibri"/>
                <w:sz w:val="22"/>
                <w:szCs w:val="22"/>
              </w:rPr>
            </w:pPr>
          </w:p>
        </w:tc>
      </w:tr>
    </w:tbl>
    <w:p w:rsidR="00B454CC" w:rsidRPr="007E4D4E" w:rsidRDefault="00B454CC" w:rsidP="00B454CC">
      <w:pPr>
        <w:jc w:val="both"/>
        <w:rPr>
          <w:rFonts w:eastAsia="Calibri"/>
          <w:sz w:val="22"/>
          <w:szCs w:val="22"/>
        </w:rPr>
      </w:pPr>
    </w:p>
    <w:p w:rsidR="00B454CC" w:rsidRPr="007E4D4E" w:rsidRDefault="00B454CC" w:rsidP="00B454CC">
      <w:pPr>
        <w:jc w:val="both"/>
        <w:outlineLvl w:val="0"/>
        <w:rPr>
          <w:rFonts w:eastAsia="Calibri"/>
          <w:sz w:val="22"/>
          <w:szCs w:val="22"/>
        </w:rPr>
      </w:pPr>
      <w:r w:rsidRPr="007E4D4E">
        <w:rPr>
          <w:rFonts w:eastAsia="Calibri"/>
          <w:sz w:val="22"/>
          <w:szCs w:val="22"/>
        </w:rPr>
        <w:t>Руководитель МОУ Чаинского района   __________  _____________________________</w:t>
      </w:r>
    </w:p>
    <w:p w:rsidR="00B454CC" w:rsidRPr="007E4D4E" w:rsidRDefault="00B454CC" w:rsidP="00B454CC">
      <w:pPr>
        <w:jc w:val="both"/>
        <w:outlineLvl w:val="0"/>
        <w:rPr>
          <w:rFonts w:eastAsia="Calibri"/>
          <w:sz w:val="22"/>
          <w:szCs w:val="22"/>
        </w:rPr>
      </w:pPr>
      <w:r w:rsidRPr="007E4D4E">
        <w:rPr>
          <w:rFonts w:eastAsia="Calibri"/>
          <w:sz w:val="22"/>
          <w:szCs w:val="22"/>
        </w:rPr>
        <w:t xml:space="preserve">                                                                         (подпись)         (расшифровка подписи)</w:t>
      </w:r>
    </w:p>
    <w:p w:rsidR="00B454CC" w:rsidRPr="007E4D4E" w:rsidRDefault="00B454CC" w:rsidP="00B454CC">
      <w:pPr>
        <w:jc w:val="both"/>
        <w:outlineLvl w:val="0"/>
        <w:rPr>
          <w:rFonts w:eastAsia="Calibri"/>
          <w:sz w:val="22"/>
          <w:szCs w:val="22"/>
        </w:rPr>
      </w:pPr>
      <w:r w:rsidRPr="007E4D4E">
        <w:rPr>
          <w:rFonts w:eastAsia="Calibri"/>
          <w:sz w:val="22"/>
          <w:szCs w:val="22"/>
        </w:rPr>
        <w:t>Исполнитель  ___________  ___________________  ________________________</w:t>
      </w:r>
    </w:p>
    <w:p w:rsidR="00B454CC" w:rsidRPr="007E4D4E" w:rsidRDefault="00B454CC" w:rsidP="00B454CC">
      <w:pPr>
        <w:jc w:val="both"/>
        <w:outlineLvl w:val="0"/>
        <w:rPr>
          <w:rFonts w:eastAsia="Calibri"/>
          <w:sz w:val="22"/>
          <w:szCs w:val="22"/>
        </w:rPr>
      </w:pPr>
      <w:r w:rsidRPr="007E4D4E">
        <w:rPr>
          <w:rFonts w:eastAsia="Calibri"/>
          <w:sz w:val="22"/>
          <w:szCs w:val="22"/>
        </w:rPr>
        <w:t xml:space="preserve">                          (должность)    (инициалы, фамилия)      (телефон)</w:t>
      </w:r>
    </w:p>
    <w:p w:rsidR="00B454CC" w:rsidRPr="007E4D4E" w:rsidRDefault="00B454CC" w:rsidP="00B454CC">
      <w:pPr>
        <w:widowControl w:val="0"/>
        <w:rPr>
          <w:sz w:val="22"/>
          <w:szCs w:val="22"/>
        </w:rPr>
      </w:pPr>
      <w:r w:rsidRPr="007E4D4E">
        <w:rPr>
          <w:rFonts w:eastAsia="Calibri"/>
          <w:sz w:val="22"/>
          <w:szCs w:val="22"/>
        </w:rPr>
        <w:t>«____»___________ 20__ г.</w:t>
      </w:r>
    </w:p>
    <w:p w:rsidR="00B454CC" w:rsidRPr="007E4D4E" w:rsidRDefault="00B454CC" w:rsidP="00B454CC">
      <w:pPr>
        <w:ind w:firstLine="708"/>
        <w:jc w:val="both"/>
        <w:rPr>
          <w:sz w:val="22"/>
          <w:szCs w:val="22"/>
        </w:rPr>
      </w:pPr>
    </w:p>
    <w:p w:rsidR="00B454CC" w:rsidRPr="007E4D4E" w:rsidRDefault="00B454CC" w:rsidP="00B454CC">
      <w:pPr>
        <w:widowControl w:val="0"/>
        <w:jc w:val="both"/>
        <w:rPr>
          <w:sz w:val="22"/>
          <w:szCs w:val="22"/>
        </w:rPr>
      </w:pPr>
    </w:p>
    <w:p w:rsidR="00B454CC" w:rsidRPr="007E4D4E" w:rsidRDefault="00B454CC" w:rsidP="00E07A11">
      <w:pPr>
        <w:widowControl w:val="0"/>
        <w:ind w:left="4536"/>
        <w:jc w:val="right"/>
        <w:rPr>
          <w:sz w:val="22"/>
          <w:szCs w:val="22"/>
        </w:rPr>
      </w:pPr>
      <w:r w:rsidRPr="007E4D4E">
        <w:rPr>
          <w:sz w:val="22"/>
          <w:szCs w:val="22"/>
        </w:rPr>
        <w:t xml:space="preserve">Приложение № 3 </w:t>
      </w:r>
    </w:p>
    <w:p w:rsidR="00B454CC" w:rsidRPr="007E4D4E" w:rsidRDefault="00B454CC" w:rsidP="00B454CC">
      <w:pPr>
        <w:widowControl w:val="0"/>
        <w:ind w:left="1560"/>
        <w:jc w:val="both"/>
        <w:rPr>
          <w:sz w:val="22"/>
          <w:szCs w:val="22"/>
        </w:rPr>
      </w:pPr>
      <w:r w:rsidRPr="007E4D4E">
        <w:rPr>
          <w:sz w:val="22"/>
          <w:szCs w:val="22"/>
        </w:rPr>
        <w:t xml:space="preserve">к </w:t>
      </w:r>
      <w:r>
        <w:rPr>
          <w:sz w:val="22"/>
          <w:szCs w:val="22"/>
        </w:rPr>
        <w:t xml:space="preserve"> </w:t>
      </w:r>
      <w:r w:rsidRPr="007E4D4E">
        <w:rPr>
          <w:sz w:val="22"/>
          <w:szCs w:val="22"/>
        </w:rPr>
        <w:t>Порядку определения объема бюджетных ассигнований муниципальным казенным образовательным учреждениям Чаинского района,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p w:rsidR="00B454CC" w:rsidRPr="007E4D4E" w:rsidRDefault="00B454CC" w:rsidP="00B454CC">
      <w:pPr>
        <w:widowControl w:val="0"/>
        <w:jc w:val="right"/>
        <w:rPr>
          <w:sz w:val="22"/>
          <w:szCs w:val="22"/>
        </w:rPr>
      </w:pPr>
    </w:p>
    <w:p w:rsidR="00B454CC" w:rsidRPr="007E4D4E" w:rsidRDefault="00B454CC" w:rsidP="00B454CC">
      <w:pPr>
        <w:widowControl w:val="0"/>
        <w:jc w:val="center"/>
        <w:rPr>
          <w:sz w:val="22"/>
          <w:szCs w:val="22"/>
        </w:rPr>
      </w:pPr>
      <w:r w:rsidRPr="007E4D4E">
        <w:rPr>
          <w:sz w:val="22"/>
          <w:szCs w:val="22"/>
        </w:rPr>
        <w:t>Отчет</w:t>
      </w:r>
    </w:p>
    <w:p w:rsidR="00B454CC" w:rsidRPr="007E4D4E" w:rsidRDefault="00B454CC" w:rsidP="00B454CC">
      <w:pPr>
        <w:widowControl w:val="0"/>
        <w:jc w:val="center"/>
        <w:rPr>
          <w:sz w:val="22"/>
          <w:szCs w:val="22"/>
        </w:rPr>
      </w:pPr>
      <w:r w:rsidRPr="007E4D4E">
        <w:rPr>
          <w:sz w:val="22"/>
          <w:szCs w:val="22"/>
        </w:rPr>
        <w:t>о реализации плана мероприятий по достижению результатов предоставления субсидии</w:t>
      </w:r>
    </w:p>
    <w:p w:rsidR="00B454CC" w:rsidRPr="007E4D4E" w:rsidRDefault="00B454CC" w:rsidP="00B454CC">
      <w:pPr>
        <w:pBdr>
          <w:bottom w:val="single" w:sz="12" w:space="4" w:color="auto"/>
        </w:pBdr>
        <w:jc w:val="both"/>
        <w:outlineLvl w:val="0"/>
        <w:rPr>
          <w:rFonts w:eastAsia="Calibri"/>
          <w:sz w:val="22"/>
          <w:szCs w:val="22"/>
        </w:rPr>
      </w:pPr>
    </w:p>
    <w:p w:rsidR="00B454CC" w:rsidRPr="007E4D4E" w:rsidRDefault="00B454CC" w:rsidP="00B454CC">
      <w:pPr>
        <w:jc w:val="center"/>
        <w:outlineLvl w:val="0"/>
        <w:rPr>
          <w:rFonts w:eastAsia="Calibri"/>
          <w:sz w:val="22"/>
          <w:szCs w:val="22"/>
        </w:rPr>
      </w:pPr>
      <w:r w:rsidRPr="007E4D4E">
        <w:rPr>
          <w:rFonts w:eastAsia="Calibri"/>
          <w:sz w:val="22"/>
          <w:szCs w:val="22"/>
        </w:rPr>
        <w:t>(наименование МОУ Чаинского района)</w:t>
      </w:r>
    </w:p>
    <w:p w:rsidR="00B454CC" w:rsidRPr="007E4D4E" w:rsidRDefault="00B454CC" w:rsidP="00B454CC">
      <w:pPr>
        <w:jc w:val="center"/>
        <w:outlineLvl w:val="0"/>
        <w:rPr>
          <w:rFonts w:eastAsia="Calibri"/>
          <w:sz w:val="22"/>
          <w:szCs w:val="22"/>
        </w:rPr>
      </w:pPr>
    </w:p>
    <w:p w:rsidR="00B454CC" w:rsidRPr="007E4D4E" w:rsidRDefault="00B454CC" w:rsidP="00B454CC">
      <w:pPr>
        <w:jc w:val="center"/>
        <w:outlineLvl w:val="0"/>
        <w:rPr>
          <w:rFonts w:eastAsia="Calibri"/>
          <w:sz w:val="22"/>
          <w:szCs w:val="22"/>
        </w:rPr>
      </w:pPr>
      <w:r w:rsidRPr="007E4D4E">
        <w:rPr>
          <w:rFonts w:eastAsia="Calibri"/>
          <w:sz w:val="22"/>
          <w:szCs w:val="22"/>
        </w:rPr>
        <w:t>по состоянию на «____» ____________________20___года</w:t>
      </w:r>
    </w:p>
    <w:p w:rsidR="00B454CC" w:rsidRPr="007E4D4E" w:rsidRDefault="00B454CC" w:rsidP="00B454CC">
      <w:pPr>
        <w:jc w:val="both"/>
        <w:outlineLvl w:val="0"/>
        <w:rPr>
          <w:rFonts w:eastAsia="Calibri"/>
          <w:sz w:val="22"/>
          <w:szCs w:val="22"/>
        </w:rPr>
      </w:pPr>
    </w:p>
    <w:tbl>
      <w:tblPr>
        <w:tblW w:w="9498" w:type="dxa"/>
        <w:tblInd w:w="62" w:type="dxa"/>
        <w:tblLayout w:type="fixed"/>
        <w:tblCellMar>
          <w:top w:w="102" w:type="dxa"/>
          <w:left w:w="62" w:type="dxa"/>
          <w:bottom w:w="102" w:type="dxa"/>
          <w:right w:w="62" w:type="dxa"/>
        </w:tblCellMar>
        <w:tblLook w:val="0000"/>
      </w:tblPr>
      <w:tblGrid>
        <w:gridCol w:w="2552"/>
        <w:gridCol w:w="992"/>
        <w:gridCol w:w="709"/>
        <w:gridCol w:w="992"/>
        <w:gridCol w:w="1134"/>
        <w:gridCol w:w="851"/>
        <w:gridCol w:w="1417"/>
        <w:gridCol w:w="851"/>
      </w:tblGrid>
      <w:tr w:rsidR="00B454CC" w:rsidRPr="007E4D4E" w:rsidTr="00E07A11">
        <w:tc>
          <w:tcPr>
            <w:tcW w:w="2552" w:type="dxa"/>
            <w:vMerge w:val="restart"/>
            <w:tcBorders>
              <w:top w:val="single" w:sz="4" w:space="0" w:color="auto"/>
              <w:left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 xml:space="preserve">Наименование результата предоставления Субсидии, контрольной точки </w:t>
            </w:r>
          </w:p>
        </w:tc>
        <w:tc>
          <w:tcPr>
            <w:tcW w:w="1701" w:type="dxa"/>
            <w:gridSpan w:val="2"/>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 xml:space="preserve">Единица измерения </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 xml:space="preserve">Значение результата предоставления Субсидии, контрольной точки </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Срок достижения результата предоставления Субсидии, контрольной точки</w:t>
            </w:r>
          </w:p>
        </w:tc>
        <w:tc>
          <w:tcPr>
            <w:tcW w:w="851" w:type="dxa"/>
            <w:vMerge w:val="restart"/>
            <w:tcBorders>
              <w:top w:val="single" w:sz="4" w:space="0" w:color="auto"/>
              <w:left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Причина отклонения</w:t>
            </w:r>
          </w:p>
        </w:tc>
      </w:tr>
      <w:tr w:rsidR="00B454CC" w:rsidRPr="007E4D4E" w:rsidTr="00E07A11">
        <w:trPr>
          <w:trHeight w:val="772"/>
        </w:trPr>
        <w:tc>
          <w:tcPr>
            <w:tcW w:w="2552" w:type="dxa"/>
            <w:vMerge/>
            <w:tcBorders>
              <w:left w:val="single" w:sz="4" w:space="0" w:color="auto"/>
              <w:right w:val="single" w:sz="4" w:space="0" w:color="auto"/>
            </w:tcBorders>
          </w:tcPr>
          <w:p w:rsidR="00B454CC" w:rsidRPr="007E4D4E" w:rsidRDefault="00B454CC" w:rsidP="00BF7778">
            <w:pPr>
              <w:jc w:val="center"/>
              <w:rPr>
                <w:rFonts w:eastAsia="Calibri"/>
                <w:sz w:val="22"/>
                <w:szCs w:val="22"/>
              </w:rPr>
            </w:pPr>
          </w:p>
        </w:tc>
        <w:tc>
          <w:tcPr>
            <w:tcW w:w="992" w:type="dxa"/>
            <w:vMerge w:val="restart"/>
            <w:tcBorders>
              <w:top w:val="single" w:sz="4" w:space="0" w:color="auto"/>
              <w:left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наименование</w:t>
            </w:r>
          </w:p>
        </w:tc>
        <w:tc>
          <w:tcPr>
            <w:tcW w:w="709" w:type="dxa"/>
            <w:vMerge w:val="restart"/>
            <w:tcBorders>
              <w:top w:val="single" w:sz="4" w:space="0" w:color="auto"/>
              <w:left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КОД по ОКЕИ</w:t>
            </w:r>
          </w:p>
        </w:tc>
        <w:tc>
          <w:tcPr>
            <w:tcW w:w="2126" w:type="dxa"/>
            <w:gridSpan w:val="2"/>
            <w:vMerge/>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p>
        </w:tc>
        <w:tc>
          <w:tcPr>
            <w:tcW w:w="2268" w:type="dxa"/>
            <w:gridSpan w:val="2"/>
            <w:vMerge/>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p>
        </w:tc>
        <w:tc>
          <w:tcPr>
            <w:tcW w:w="851" w:type="dxa"/>
            <w:vMerge/>
            <w:tcBorders>
              <w:left w:val="single" w:sz="4" w:space="0" w:color="auto"/>
              <w:right w:val="single" w:sz="4" w:space="0" w:color="auto"/>
            </w:tcBorders>
          </w:tcPr>
          <w:p w:rsidR="00B454CC" w:rsidRPr="007E4D4E" w:rsidRDefault="00B454CC" w:rsidP="00BF7778">
            <w:pPr>
              <w:jc w:val="center"/>
              <w:rPr>
                <w:rFonts w:eastAsia="Calibri"/>
                <w:sz w:val="22"/>
                <w:szCs w:val="22"/>
              </w:rPr>
            </w:pPr>
          </w:p>
        </w:tc>
      </w:tr>
      <w:tr w:rsidR="00B454CC" w:rsidRPr="007E4D4E" w:rsidTr="00E07A11">
        <w:trPr>
          <w:trHeight w:val="1100"/>
        </w:trPr>
        <w:tc>
          <w:tcPr>
            <w:tcW w:w="2552" w:type="dxa"/>
            <w:vMerge/>
            <w:tcBorders>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p>
        </w:tc>
        <w:tc>
          <w:tcPr>
            <w:tcW w:w="992" w:type="dxa"/>
            <w:vMerge/>
            <w:tcBorders>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p>
        </w:tc>
        <w:tc>
          <w:tcPr>
            <w:tcW w:w="709" w:type="dxa"/>
            <w:vMerge/>
            <w:tcBorders>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Плановое</w:t>
            </w:r>
          </w:p>
        </w:tc>
        <w:tc>
          <w:tcPr>
            <w:tcW w:w="1134"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Фактическое/Прогнозное</w:t>
            </w:r>
          </w:p>
        </w:tc>
        <w:tc>
          <w:tcPr>
            <w:tcW w:w="85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 xml:space="preserve">Плановый </w:t>
            </w:r>
          </w:p>
        </w:tc>
        <w:tc>
          <w:tcPr>
            <w:tcW w:w="1417"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ind w:left="-62" w:firstLine="62"/>
              <w:jc w:val="center"/>
              <w:rPr>
                <w:rFonts w:eastAsia="Calibri"/>
                <w:sz w:val="22"/>
                <w:szCs w:val="22"/>
              </w:rPr>
            </w:pPr>
            <w:r w:rsidRPr="007E4D4E">
              <w:rPr>
                <w:rFonts w:eastAsia="Calibri"/>
                <w:sz w:val="22"/>
                <w:szCs w:val="22"/>
              </w:rPr>
              <w:t>Фактический/Прогнозный</w:t>
            </w:r>
          </w:p>
        </w:tc>
        <w:tc>
          <w:tcPr>
            <w:tcW w:w="851" w:type="dxa"/>
            <w:vMerge/>
            <w:tcBorders>
              <w:left w:val="single" w:sz="4" w:space="0" w:color="auto"/>
              <w:bottom w:val="single" w:sz="4" w:space="0" w:color="auto"/>
              <w:right w:val="single" w:sz="4" w:space="0" w:color="auto"/>
            </w:tcBorders>
          </w:tcPr>
          <w:p w:rsidR="00B454CC" w:rsidRPr="007E4D4E" w:rsidRDefault="00B454CC" w:rsidP="00BF7778">
            <w:pPr>
              <w:ind w:left="-62" w:firstLine="62"/>
              <w:jc w:val="center"/>
              <w:rPr>
                <w:rFonts w:eastAsia="Calibri"/>
                <w:sz w:val="22"/>
                <w:szCs w:val="22"/>
              </w:rPr>
            </w:pPr>
          </w:p>
        </w:tc>
      </w:tr>
      <w:tr w:rsidR="00B454CC" w:rsidRPr="007E4D4E" w:rsidTr="00E07A11">
        <w:trPr>
          <w:trHeight w:val="163"/>
        </w:trPr>
        <w:tc>
          <w:tcPr>
            <w:tcW w:w="255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6</w:t>
            </w:r>
          </w:p>
        </w:tc>
        <w:tc>
          <w:tcPr>
            <w:tcW w:w="1417"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jc w:val="center"/>
              <w:rPr>
                <w:rFonts w:eastAsia="Calibri"/>
                <w:sz w:val="22"/>
                <w:szCs w:val="22"/>
              </w:rPr>
            </w:pPr>
            <w:r w:rsidRPr="007E4D4E">
              <w:rPr>
                <w:rFonts w:eastAsia="Calibri"/>
                <w:sz w:val="22"/>
                <w:szCs w:val="22"/>
              </w:rPr>
              <w:t>8</w:t>
            </w:r>
          </w:p>
        </w:tc>
      </w:tr>
      <w:tr w:rsidR="00B454CC" w:rsidRPr="007E4D4E" w:rsidTr="00E07A11">
        <w:tc>
          <w:tcPr>
            <w:tcW w:w="255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highlight w:val="yellow"/>
              </w:rPr>
            </w:pPr>
            <w:r w:rsidRPr="007E4D4E">
              <w:rPr>
                <w:rFonts w:eastAsia="Calibri"/>
                <w:sz w:val="22"/>
                <w:szCs w:val="22"/>
              </w:rPr>
              <w:t>Результат предоставления Субсидии 1:</w:t>
            </w:r>
            <w:r w:rsidRPr="007E4D4E">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highlight w:val="yellow"/>
              </w:rPr>
            </w:pPr>
          </w:p>
        </w:tc>
        <w:tc>
          <w:tcPr>
            <w:tcW w:w="85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highlight w:val="yellow"/>
              </w:rPr>
            </w:pPr>
          </w:p>
        </w:tc>
        <w:tc>
          <w:tcPr>
            <w:tcW w:w="85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highlight w:val="yellow"/>
              </w:rPr>
            </w:pPr>
          </w:p>
        </w:tc>
      </w:tr>
      <w:tr w:rsidR="00B454CC" w:rsidRPr="007E4D4E" w:rsidTr="00E07A11">
        <w:tc>
          <w:tcPr>
            <w:tcW w:w="255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r w:rsidRPr="007E4D4E">
              <w:rPr>
                <w:rFonts w:eastAsia="Calibri"/>
                <w:sz w:val="22"/>
                <w:szCs w:val="22"/>
              </w:rPr>
              <w:t>Контрольная точка 1.1:</w:t>
            </w:r>
            <w:r w:rsidRPr="007E4D4E">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highlight w:val="yellow"/>
              </w:rPr>
            </w:pPr>
          </w:p>
        </w:tc>
        <w:tc>
          <w:tcPr>
            <w:tcW w:w="85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highlight w:val="yellow"/>
              </w:rPr>
            </w:pPr>
          </w:p>
        </w:tc>
        <w:tc>
          <w:tcPr>
            <w:tcW w:w="85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highlight w:val="yellow"/>
              </w:rPr>
            </w:pPr>
          </w:p>
        </w:tc>
      </w:tr>
      <w:tr w:rsidR="00B454CC" w:rsidRPr="007E4D4E" w:rsidTr="00E07A11">
        <w:tc>
          <w:tcPr>
            <w:tcW w:w="255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tabs>
                <w:tab w:val="left" w:pos="6379"/>
              </w:tabs>
              <w:jc w:val="both"/>
              <w:rPr>
                <w:sz w:val="22"/>
                <w:szCs w:val="22"/>
              </w:rPr>
            </w:pPr>
            <w:r w:rsidRPr="007E4D4E">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tabs>
                <w:tab w:val="left" w:pos="825"/>
              </w:tabs>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r>
      <w:tr w:rsidR="00B454CC" w:rsidRPr="007E4D4E" w:rsidTr="00E07A11">
        <w:tc>
          <w:tcPr>
            <w:tcW w:w="255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highlight w:val="yellow"/>
              </w:rPr>
            </w:pPr>
            <w:r w:rsidRPr="007E4D4E">
              <w:rPr>
                <w:rFonts w:eastAsia="Calibri"/>
                <w:sz w:val="22"/>
                <w:szCs w:val="22"/>
              </w:rPr>
              <w:t>Результат предоставления Субсидии 2:</w:t>
            </w:r>
            <w:r w:rsidRPr="007E4D4E">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tabs>
                <w:tab w:val="left" w:pos="825"/>
              </w:tabs>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tabs>
                <w:tab w:val="left" w:pos="6379"/>
              </w:tabs>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tabs>
                <w:tab w:val="left" w:pos="6379"/>
              </w:tabs>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r>
      <w:tr w:rsidR="00B454CC" w:rsidRPr="007E4D4E" w:rsidTr="00E07A11">
        <w:tc>
          <w:tcPr>
            <w:tcW w:w="255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r w:rsidRPr="007E4D4E">
              <w:rPr>
                <w:rFonts w:eastAsia="Calibri"/>
                <w:sz w:val="22"/>
                <w:szCs w:val="22"/>
              </w:rPr>
              <w:t>Контрольная точка 2.1:</w:t>
            </w:r>
            <w:r w:rsidRPr="007E4D4E">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tabs>
                <w:tab w:val="left" w:pos="825"/>
              </w:tabs>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tabs>
                <w:tab w:val="left" w:pos="6379"/>
              </w:tabs>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tabs>
                <w:tab w:val="left" w:pos="6379"/>
              </w:tabs>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r>
      <w:tr w:rsidR="00B454CC" w:rsidRPr="007E4D4E" w:rsidTr="00E07A11">
        <w:tc>
          <w:tcPr>
            <w:tcW w:w="255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tabs>
                <w:tab w:val="left" w:pos="6379"/>
              </w:tabs>
              <w:jc w:val="both"/>
              <w:rPr>
                <w:sz w:val="22"/>
                <w:szCs w:val="22"/>
              </w:rPr>
            </w:pPr>
            <w:r w:rsidRPr="007E4D4E">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tabs>
                <w:tab w:val="left" w:pos="825"/>
              </w:tabs>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tabs>
                <w:tab w:val="left" w:pos="6379"/>
              </w:tabs>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tabs>
                <w:tab w:val="left" w:pos="6379"/>
              </w:tabs>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tcPr>
          <w:p w:rsidR="00B454CC" w:rsidRPr="007E4D4E" w:rsidRDefault="00B454CC" w:rsidP="00BF7778">
            <w:pPr>
              <w:rPr>
                <w:rFonts w:eastAsia="Calibri"/>
                <w:sz w:val="22"/>
                <w:szCs w:val="22"/>
              </w:rPr>
            </w:pPr>
          </w:p>
        </w:tc>
      </w:tr>
    </w:tbl>
    <w:p w:rsidR="00B454CC" w:rsidRPr="007E4D4E" w:rsidRDefault="00B454CC" w:rsidP="00B454CC">
      <w:pPr>
        <w:jc w:val="both"/>
        <w:outlineLvl w:val="0"/>
        <w:rPr>
          <w:rFonts w:eastAsia="Calibri"/>
          <w:sz w:val="22"/>
          <w:szCs w:val="22"/>
        </w:rPr>
      </w:pPr>
      <w:r w:rsidRPr="007E4D4E">
        <w:rPr>
          <w:rFonts w:eastAsia="Calibri"/>
          <w:sz w:val="22"/>
          <w:szCs w:val="22"/>
        </w:rPr>
        <w:t>Руководитель МОУ Чаинского района   __________  _____________________________</w:t>
      </w:r>
    </w:p>
    <w:p w:rsidR="00B454CC" w:rsidRPr="007E4D4E" w:rsidRDefault="00B454CC" w:rsidP="00B454CC">
      <w:pPr>
        <w:jc w:val="both"/>
        <w:outlineLvl w:val="0"/>
        <w:rPr>
          <w:rFonts w:eastAsia="Calibri"/>
          <w:sz w:val="22"/>
          <w:szCs w:val="22"/>
        </w:rPr>
      </w:pPr>
      <w:r w:rsidRPr="007E4D4E">
        <w:rPr>
          <w:rFonts w:eastAsia="Calibri"/>
          <w:sz w:val="22"/>
          <w:szCs w:val="22"/>
        </w:rPr>
        <w:t xml:space="preserve">                                                                         (подпись)         (расшифровка подписи)</w:t>
      </w:r>
    </w:p>
    <w:p w:rsidR="00B454CC" w:rsidRPr="007E4D4E" w:rsidRDefault="00B454CC" w:rsidP="00B454CC">
      <w:pPr>
        <w:jc w:val="both"/>
        <w:outlineLvl w:val="0"/>
        <w:rPr>
          <w:rFonts w:eastAsia="Calibri"/>
          <w:sz w:val="22"/>
          <w:szCs w:val="22"/>
        </w:rPr>
      </w:pPr>
      <w:r w:rsidRPr="007E4D4E">
        <w:rPr>
          <w:rFonts w:eastAsia="Calibri"/>
          <w:sz w:val="22"/>
          <w:szCs w:val="22"/>
        </w:rPr>
        <w:t>Исполнитель  ___________  ___________________  ________________________</w:t>
      </w:r>
    </w:p>
    <w:p w:rsidR="00B454CC" w:rsidRPr="007E4D4E" w:rsidRDefault="00B454CC" w:rsidP="00B454CC">
      <w:pPr>
        <w:jc w:val="both"/>
        <w:outlineLvl w:val="0"/>
        <w:rPr>
          <w:rFonts w:eastAsia="Calibri"/>
          <w:sz w:val="22"/>
          <w:szCs w:val="22"/>
        </w:rPr>
      </w:pPr>
      <w:r w:rsidRPr="007E4D4E">
        <w:rPr>
          <w:rFonts w:eastAsia="Calibri"/>
          <w:sz w:val="22"/>
          <w:szCs w:val="22"/>
        </w:rPr>
        <w:t xml:space="preserve">                          (должность)    (инициалы, фамилия)      (телефон)</w:t>
      </w:r>
    </w:p>
    <w:p w:rsidR="00B454CC" w:rsidRPr="007E4D4E" w:rsidRDefault="00B454CC" w:rsidP="00B454CC">
      <w:pPr>
        <w:tabs>
          <w:tab w:val="left" w:pos="1890"/>
        </w:tabs>
        <w:jc w:val="both"/>
        <w:outlineLvl w:val="0"/>
        <w:rPr>
          <w:rFonts w:eastAsia="Calibri"/>
          <w:sz w:val="22"/>
          <w:szCs w:val="22"/>
        </w:rPr>
      </w:pPr>
    </w:p>
    <w:p w:rsidR="00B454CC" w:rsidRPr="007E4D4E" w:rsidRDefault="00B454CC" w:rsidP="00B454CC">
      <w:pPr>
        <w:widowControl w:val="0"/>
        <w:rPr>
          <w:sz w:val="22"/>
          <w:szCs w:val="22"/>
        </w:rPr>
      </w:pPr>
      <w:r w:rsidRPr="007E4D4E">
        <w:rPr>
          <w:rFonts w:eastAsia="Calibri"/>
          <w:sz w:val="22"/>
          <w:szCs w:val="22"/>
        </w:rPr>
        <w:t>«____»___________ 20__ г.</w:t>
      </w:r>
    </w:p>
    <w:p w:rsidR="008D60F5" w:rsidRDefault="008D60F5" w:rsidP="009F4D7B">
      <w:pPr>
        <w:ind w:firstLine="709"/>
        <w:jc w:val="center"/>
        <w:rPr>
          <w:b/>
          <w:sz w:val="22"/>
          <w:szCs w:val="22"/>
        </w:rPr>
      </w:pPr>
    </w:p>
    <w:p w:rsidR="00B454CC" w:rsidRDefault="00B454CC" w:rsidP="009F4D7B">
      <w:pPr>
        <w:ind w:firstLine="709"/>
        <w:jc w:val="center"/>
        <w:rPr>
          <w:b/>
          <w:sz w:val="22"/>
          <w:szCs w:val="22"/>
        </w:rPr>
      </w:pPr>
    </w:p>
    <w:p w:rsidR="00B454CC" w:rsidRDefault="00B454CC" w:rsidP="009F4D7B">
      <w:pPr>
        <w:ind w:firstLine="709"/>
        <w:jc w:val="center"/>
        <w:rPr>
          <w:b/>
          <w:sz w:val="22"/>
          <w:szCs w:val="22"/>
        </w:rPr>
      </w:pPr>
    </w:p>
    <w:p w:rsidR="00B454CC" w:rsidRDefault="00B454CC" w:rsidP="00B454CC">
      <w:pPr>
        <w:jc w:val="center"/>
        <w:rPr>
          <w:b/>
          <w:sz w:val="22"/>
          <w:szCs w:val="22"/>
        </w:rPr>
      </w:pPr>
      <w:r>
        <w:rPr>
          <w:b/>
          <w:sz w:val="22"/>
          <w:szCs w:val="22"/>
        </w:rPr>
        <w:t>Постановление Администрации Чаинского района от 27.03.2023 3 156</w:t>
      </w:r>
    </w:p>
    <w:p w:rsidR="00B454CC" w:rsidRPr="00B454CC" w:rsidRDefault="00B454CC" w:rsidP="00B454CC">
      <w:pPr>
        <w:jc w:val="center"/>
        <w:rPr>
          <w:b/>
          <w:sz w:val="22"/>
          <w:szCs w:val="22"/>
        </w:rPr>
      </w:pPr>
      <w:r w:rsidRPr="00B454CC">
        <w:rPr>
          <w:b/>
          <w:sz w:val="22"/>
          <w:szCs w:val="22"/>
        </w:rPr>
        <w:t>О внесении изменений в постановление Администрации Чаинского района от 23.01.2023 № 60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B454CC" w:rsidRPr="005317D6" w:rsidRDefault="00B454CC" w:rsidP="00B454CC">
      <w:pPr>
        <w:jc w:val="center"/>
        <w:rPr>
          <w:b/>
          <w:sz w:val="22"/>
          <w:szCs w:val="22"/>
        </w:rPr>
      </w:pPr>
    </w:p>
    <w:p w:rsidR="00B454CC" w:rsidRPr="005317D6" w:rsidRDefault="00B454CC" w:rsidP="00B454CC">
      <w:pPr>
        <w:rPr>
          <w:sz w:val="22"/>
          <w:szCs w:val="22"/>
        </w:rPr>
      </w:pPr>
    </w:p>
    <w:p w:rsidR="00B454CC" w:rsidRPr="005317D6" w:rsidRDefault="00B454CC" w:rsidP="00B454CC">
      <w:pPr>
        <w:pStyle w:val="ConsPlusNormal"/>
        <w:widowControl/>
        <w:ind w:firstLine="540"/>
        <w:jc w:val="both"/>
        <w:rPr>
          <w:rFonts w:ascii="Times New Roman" w:hAnsi="Times New Roman" w:cs="Times New Roman"/>
          <w:sz w:val="22"/>
          <w:szCs w:val="22"/>
        </w:rPr>
      </w:pPr>
      <w:r w:rsidRPr="005317D6">
        <w:rPr>
          <w:rFonts w:ascii="Times New Roman" w:hAnsi="Times New Roman" w:cs="Times New Roman"/>
          <w:sz w:val="22"/>
          <w:szCs w:val="22"/>
        </w:rPr>
        <w:t>В соответствии с п. 8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утвержденного постановлением Администрации Чаинского района от 23.01.2023 № 60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B454CC" w:rsidRPr="005317D6" w:rsidRDefault="00B454CC" w:rsidP="00B454CC">
      <w:pPr>
        <w:pStyle w:val="ConsPlusNormal"/>
        <w:widowControl/>
        <w:ind w:firstLine="540"/>
        <w:jc w:val="both"/>
        <w:rPr>
          <w:rFonts w:ascii="Times New Roman" w:hAnsi="Times New Roman" w:cs="Times New Roman"/>
          <w:sz w:val="22"/>
          <w:szCs w:val="22"/>
        </w:rPr>
      </w:pPr>
    </w:p>
    <w:p w:rsidR="00B454CC" w:rsidRPr="005317D6" w:rsidRDefault="00B454CC" w:rsidP="00B454CC">
      <w:pPr>
        <w:pStyle w:val="ConsPlusNormal"/>
        <w:widowControl/>
        <w:ind w:firstLine="540"/>
        <w:jc w:val="both"/>
        <w:rPr>
          <w:rFonts w:ascii="Times New Roman" w:hAnsi="Times New Roman" w:cs="Times New Roman"/>
          <w:sz w:val="22"/>
          <w:szCs w:val="22"/>
        </w:rPr>
      </w:pPr>
      <w:r w:rsidRPr="005317D6">
        <w:rPr>
          <w:rFonts w:ascii="Times New Roman" w:hAnsi="Times New Roman" w:cs="Times New Roman"/>
          <w:sz w:val="22"/>
          <w:szCs w:val="22"/>
        </w:rPr>
        <w:t>ПОСТАНОВЛЯЮ:</w:t>
      </w:r>
    </w:p>
    <w:p w:rsidR="00B454CC" w:rsidRPr="005317D6" w:rsidRDefault="00B454CC" w:rsidP="00B454CC">
      <w:pPr>
        <w:pStyle w:val="ConsPlusNormal"/>
        <w:widowControl/>
        <w:ind w:firstLine="540"/>
        <w:jc w:val="both"/>
        <w:rPr>
          <w:rFonts w:ascii="Times New Roman" w:hAnsi="Times New Roman" w:cs="Times New Roman"/>
          <w:sz w:val="22"/>
          <w:szCs w:val="22"/>
        </w:rPr>
      </w:pPr>
    </w:p>
    <w:p w:rsidR="00B454CC" w:rsidRPr="005317D6" w:rsidRDefault="00B454CC" w:rsidP="0096774A">
      <w:pPr>
        <w:numPr>
          <w:ilvl w:val="0"/>
          <w:numId w:val="20"/>
        </w:numPr>
        <w:overflowPunct/>
        <w:autoSpaceDE/>
        <w:autoSpaceDN/>
        <w:adjustRightInd/>
        <w:ind w:left="0" w:firstLine="540"/>
        <w:jc w:val="both"/>
        <w:textAlignment w:val="auto"/>
        <w:rPr>
          <w:sz w:val="22"/>
          <w:szCs w:val="22"/>
        </w:rPr>
      </w:pPr>
      <w:r w:rsidRPr="005317D6">
        <w:rPr>
          <w:sz w:val="22"/>
          <w:szCs w:val="22"/>
        </w:rPr>
        <w:t>Внести в постановление Администрации Чаинского района от 23.01.2023 № 60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следующие изменения:</w:t>
      </w:r>
    </w:p>
    <w:p w:rsidR="00B454CC" w:rsidRPr="005317D6" w:rsidRDefault="00B454CC" w:rsidP="0096774A">
      <w:pPr>
        <w:numPr>
          <w:ilvl w:val="1"/>
          <w:numId w:val="20"/>
        </w:numPr>
        <w:overflowPunct/>
        <w:autoSpaceDE/>
        <w:autoSpaceDN/>
        <w:adjustRightInd/>
        <w:ind w:left="0" w:firstLine="567"/>
        <w:jc w:val="both"/>
        <w:textAlignment w:val="auto"/>
        <w:rPr>
          <w:sz w:val="22"/>
          <w:szCs w:val="22"/>
        </w:rPr>
      </w:pPr>
      <w:r w:rsidRPr="005317D6">
        <w:rPr>
          <w:sz w:val="22"/>
          <w:szCs w:val="22"/>
        </w:rPr>
        <w:t>в пункте 3 слова «7 (Семь) рублей 90 копеек» заменить словами «5 (Пять) рублей 87 копеек)».</w:t>
      </w:r>
    </w:p>
    <w:p w:rsidR="00B454CC" w:rsidRPr="005317D6" w:rsidRDefault="00B454CC" w:rsidP="0096774A">
      <w:pPr>
        <w:numPr>
          <w:ilvl w:val="0"/>
          <w:numId w:val="20"/>
        </w:numPr>
        <w:overflowPunct/>
        <w:autoSpaceDE/>
        <w:autoSpaceDN/>
        <w:adjustRightInd/>
        <w:ind w:left="0" w:firstLine="540"/>
        <w:jc w:val="both"/>
        <w:textAlignment w:val="auto"/>
        <w:rPr>
          <w:sz w:val="22"/>
          <w:szCs w:val="22"/>
        </w:rPr>
      </w:pPr>
      <w:r w:rsidRPr="005317D6">
        <w:rPr>
          <w:sz w:val="22"/>
          <w:szCs w:val="22"/>
        </w:rPr>
        <w:t xml:space="preserve">Опубликовать настоящее постановление в официальном печатном издании «Официальные ведомости» и  разместить в информационно-телекоммуникационной сети «Интернет» на официальном сайте муниципального образования «Чаинский район» в информационно-телекоммуникационной сети «Интернет» по адресу: </w:t>
      </w:r>
      <w:hyperlink r:id="rId41" w:history="1">
        <w:r w:rsidRPr="005317D6">
          <w:rPr>
            <w:rStyle w:val="ad"/>
            <w:sz w:val="22"/>
            <w:szCs w:val="22"/>
          </w:rPr>
          <w:t>http://chainsk.tom.ru</w:t>
        </w:r>
      </w:hyperlink>
      <w:r w:rsidRPr="005317D6">
        <w:rPr>
          <w:sz w:val="22"/>
          <w:szCs w:val="22"/>
        </w:rPr>
        <w:t>.</w:t>
      </w:r>
    </w:p>
    <w:p w:rsidR="00B454CC" w:rsidRPr="005317D6" w:rsidRDefault="00B454CC" w:rsidP="0096774A">
      <w:pPr>
        <w:numPr>
          <w:ilvl w:val="0"/>
          <w:numId w:val="20"/>
        </w:numPr>
        <w:overflowPunct/>
        <w:autoSpaceDE/>
        <w:autoSpaceDN/>
        <w:adjustRightInd/>
        <w:ind w:left="0" w:firstLine="540"/>
        <w:jc w:val="both"/>
        <w:textAlignment w:val="auto"/>
        <w:rPr>
          <w:sz w:val="22"/>
          <w:szCs w:val="22"/>
        </w:rPr>
      </w:pPr>
      <w:r w:rsidRPr="005317D6">
        <w:rPr>
          <w:sz w:val="22"/>
          <w:szCs w:val="22"/>
        </w:rPr>
        <w:t>Настоящее постановление вступает в силу с 01 апреля 2023 года, но не ранее даты опубликования его на официальном сайте.</w:t>
      </w:r>
    </w:p>
    <w:p w:rsidR="00B454CC" w:rsidRPr="005317D6" w:rsidRDefault="00B454CC" w:rsidP="0096774A">
      <w:pPr>
        <w:numPr>
          <w:ilvl w:val="0"/>
          <w:numId w:val="20"/>
        </w:numPr>
        <w:overflowPunct/>
        <w:autoSpaceDE/>
        <w:autoSpaceDN/>
        <w:adjustRightInd/>
        <w:ind w:left="0" w:firstLine="540"/>
        <w:jc w:val="both"/>
        <w:textAlignment w:val="auto"/>
        <w:rPr>
          <w:sz w:val="22"/>
          <w:szCs w:val="22"/>
        </w:rPr>
      </w:pPr>
      <w:r w:rsidRPr="005317D6">
        <w:rPr>
          <w:sz w:val="22"/>
          <w:szCs w:val="22"/>
        </w:rPr>
        <w:t>Контроль за исполнением настоящего постановления возложить на начальника Управления образования Администрации Чаинского района С.Г.Степанову.</w:t>
      </w:r>
    </w:p>
    <w:p w:rsidR="00B454CC" w:rsidRPr="005317D6" w:rsidRDefault="00B454CC" w:rsidP="00B454CC">
      <w:pPr>
        <w:ind w:firstLine="540"/>
        <w:jc w:val="both"/>
        <w:rPr>
          <w:sz w:val="22"/>
          <w:szCs w:val="22"/>
        </w:rPr>
      </w:pPr>
    </w:p>
    <w:p w:rsidR="00B454CC" w:rsidRPr="005317D6" w:rsidRDefault="00B454CC" w:rsidP="00B454CC">
      <w:pPr>
        <w:jc w:val="both"/>
        <w:rPr>
          <w:sz w:val="22"/>
          <w:szCs w:val="22"/>
        </w:rPr>
      </w:pPr>
      <w:r w:rsidRPr="005317D6">
        <w:rPr>
          <w:sz w:val="22"/>
          <w:szCs w:val="22"/>
        </w:rPr>
        <w:t>И.о. Главы Чаинского района                                                  Д.В. Сибиряков</w:t>
      </w:r>
    </w:p>
    <w:p w:rsidR="00B454CC" w:rsidRPr="005317D6" w:rsidRDefault="00B454CC" w:rsidP="00B454CC">
      <w:pPr>
        <w:jc w:val="both"/>
        <w:rPr>
          <w:sz w:val="22"/>
          <w:szCs w:val="22"/>
        </w:rPr>
      </w:pPr>
      <w:r w:rsidRPr="005317D6">
        <w:rPr>
          <w:sz w:val="22"/>
          <w:szCs w:val="22"/>
        </w:rPr>
        <w:t xml:space="preserve">                                                                     </w:t>
      </w:r>
    </w:p>
    <w:p w:rsidR="00B454CC" w:rsidRPr="005317D6" w:rsidRDefault="00B454CC" w:rsidP="00B454CC">
      <w:pPr>
        <w:jc w:val="both"/>
        <w:rPr>
          <w:sz w:val="22"/>
          <w:szCs w:val="22"/>
        </w:rPr>
      </w:pPr>
    </w:p>
    <w:p w:rsidR="00D049CD" w:rsidRDefault="00D049CD" w:rsidP="00D049CD">
      <w:pPr>
        <w:jc w:val="center"/>
        <w:rPr>
          <w:b/>
          <w:sz w:val="22"/>
          <w:szCs w:val="22"/>
        </w:rPr>
      </w:pPr>
    </w:p>
    <w:p w:rsidR="00D049CD" w:rsidRDefault="00D049CD" w:rsidP="00D049CD">
      <w:pPr>
        <w:jc w:val="center"/>
        <w:rPr>
          <w:b/>
          <w:sz w:val="22"/>
          <w:szCs w:val="22"/>
        </w:rPr>
      </w:pPr>
      <w:r>
        <w:rPr>
          <w:b/>
          <w:sz w:val="22"/>
          <w:szCs w:val="22"/>
        </w:rPr>
        <w:t>Постановление Администрации Чаинского района от 27.03.2023 3 157</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D049CD" w:rsidRPr="008819C7" w:rsidTr="00D049CD">
        <w:trPr>
          <w:trHeight w:val="445"/>
        </w:trPr>
        <w:tc>
          <w:tcPr>
            <w:tcW w:w="9606" w:type="dxa"/>
            <w:tcBorders>
              <w:top w:val="nil"/>
              <w:left w:val="nil"/>
              <w:bottom w:val="nil"/>
              <w:right w:val="nil"/>
            </w:tcBorders>
          </w:tcPr>
          <w:p w:rsidR="00D049CD" w:rsidRPr="00D049CD" w:rsidRDefault="00D049CD" w:rsidP="00D049CD">
            <w:pPr>
              <w:jc w:val="center"/>
              <w:rPr>
                <w:b/>
                <w:sz w:val="22"/>
                <w:szCs w:val="22"/>
              </w:rPr>
            </w:pPr>
            <w:r w:rsidRPr="00D049CD">
              <w:rPr>
                <w:b/>
                <w:sz w:val="22"/>
                <w:szCs w:val="22"/>
              </w:rPr>
              <w:t>О внесении изменений в постановление Администрации Чаинского района от 23.01.2023 № 59 «Об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D049CD" w:rsidRPr="008819C7" w:rsidRDefault="00D049CD" w:rsidP="00D049CD">
            <w:pPr>
              <w:jc w:val="both"/>
              <w:rPr>
                <w:sz w:val="22"/>
                <w:szCs w:val="22"/>
              </w:rPr>
            </w:pPr>
          </w:p>
          <w:p w:rsidR="00D049CD" w:rsidRPr="008819C7" w:rsidRDefault="00D049CD" w:rsidP="00D049CD">
            <w:pPr>
              <w:jc w:val="both"/>
              <w:rPr>
                <w:sz w:val="22"/>
                <w:szCs w:val="22"/>
              </w:rPr>
            </w:pPr>
          </w:p>
        </w:tc>
      </w:tr>
    </w:tbl>
    <w:p w:rsidR="00D049CD" w:rsidRPr="008819C7" w:rsidRDefault="00D049CD" w:rsidP="00D049CD">
      <w:pPr>
        <w:pStyle w:val="ConsPlusNormal"/>
        <w:widowControl/>
        <w:ind w:firstLine="540"/>
        <w:jc w:val="both"/>
        <w:rPr>
          <w:rFonts w:ascii="Times New Roman" w:hAnsi="Times New Roman" w:cs="Times New Roman"/>
          <w:sz w:val="22"/>
          <w:szCs w:val="22"/>
        </w:rPr>
      </w:pPr>
      <w:r w:rsidRPr="008819C7">
        <w:rPr>
          <w:rFonts w:ascii="Times New Roman" w:hAnsi="Times New Roman" w:cs="Times New Roman"/>
          <w:sz w:val="22"/>
          <w:szCs w:val="22"/>
        </w:rPr>
        <w:t>В соответствии с п. 8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утвержденного постановлением Администрации Чаинского района от 23.01.2023 № 59 «Об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D049CD" w:rsidRPr="008819C7" w:rsidRDefault="00D049CD" w:rsidP="00D049CD">
      <w:pPr>
        <w:pStyle w:val="ConsPlusNormal"/>
        <w:widowControl/>
        <w:ind w:firstLine="540"/>
        <w:jc w:val="both"/>
        <w:rPr>
          <w:rFonts w:ascii="Times New Roman" w:hAnsi="Times New Roman" w:cs="Times New Roman"/>
          <w:sz w:val="22"/>
          <w:szCs w:val="22"/>
        </w:rPr>
      </w:pPr>
    </w:p>
    <w:p w:rsidR="00D049CD" w:rsidRPr="008819C7" w:rsidRDefault="00D049CD" w:rsidP="00D049CD">
      <w:pPr>
        <w:pStyle w:val="ConsPlusNormal"/>
        <w:widowControl/>
        <w:ind w:firstLine="540"/>
        <w:jc w:val="both"/>
        <w:rPr>
          <w:rFonts w:ascii="Times New Roman" w:hAnsi="Times New Roman" w:cs="Times New Roman"/>
          <w:sz w:val="22"/>
          <w:szCs w:val="22"/>
        </w:rPr>
      </w:pPr>
      <w:r w:rsidRPr="008819C7">
        <w:rPr>
          <w:rFonts w:ascii="Times New Roman" w:hAnsi="Times New Roman" w:cs="Times New Roman"/>
          <w:sz w:val="22"/>
          <w:szCs w:val="22"/>
        </w:rPr>
        <w:t>ПОСТАНОВЛЯЮ:</w:t>
      </w:r>
    </w:p>
    <w:p w:rsidR="00D049CD" w:rsidRPr="008819C7" w:rsidRDefault="00D049CD" w:rsidP="00D049CD">
      <w:pPr>
        <w:pStyle w:val="ConsPlusNormal"/>
        <w:widowControl/>
        <w:ind w:firstLine="540"/>
        <w:jc w:val="both"/>
        <w:rPr>
          <w:rFonts w:ascii="Times New Roman" w:hAnsi="Times New Roman" w:cs="Times New Roman"/>
          <w:sz w:val="22"/>
          <w:szCs w:val="22"/>
        </w:rPr>
      </w:pPr>
    </w:p>
    <w:p w:rsidR="00D049CD" w:rsidRPr="008819C7" w:rsidRDefault="00D049CD" w:rsidP="00D049CD">
      <w:pPr>
        <w:numPr>
          <w:ilvl w:val="0"/>
          <w:numId w:val="20"/>
        </w:numPr>
        <w:overflowPunct/>
        <w:autoSpaceDE/>
        <w:autoSpaceDN/>
        <w:adjustRightInd/>
        <w:ind w:left="0" w:firstLine="540"/>
        <w:jc w:val="both"/>
        <w:textAlignment w:val="auto"/>
        <w:rPr>
          <w:sz w:val="22"/>
          <w:szCs w:val="22"/>
        </w:rPr>
      </w:pPr>
      <w:r w:rsidRPr="008819C7">
        <w:rPr>
          <w:sz w:val="22"/>
          <w:szCs w:val="22"/>
        </w:rPr>
        <w:t>Внести в постановление Администрации Чаинского района от 23.01.2023 № 59 «Об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следующие изменения:</w:t>
      </w:r>
    </w:p>
    <w:p w:rsidR="00D049CD" w:rsidRPr="008819C7" w:rsidRDefault="00D049CD" w:rsidP="00D049CD">
      <w:pPr>
        <w:numPr>
          <w:ilvl w:val="1"/>
          <w:numId w:val="20"/>
        </w:numPr>
        <w:overflowPunct/>
        <w:autoSpaceDE/>
        <w:autoSpaceDN/>
        <w:adjustRightInd/>
        <w:ind w:left="0" w:firstLine="567"/>
        <w:jc w:val="both"/>
        <w:textAlignment w:val="auto"/>
        <w:rPr>
          <w:sz w:val="22"/>
          <w:szCs w:val="22"/>
        </w:rPr>
      </w:pPr>
      <w:r w:rsidRPr="008819C7">
        <w:rPr>
          <w:sz w:val="22"/>
          <w:szCs w:val="22"/>
        </w:rPr>
        <w:t>в пункте 3 слова «53 (Пятьдесят три) рубля 00 копеек» заменить словами «40 (Сорок) рублей 99 копеек)».</w:t>
      </w:r>
    </w:p>
    <w:p w:rsidR="00D049CD" w:rsidRPr="008819C7" w:rsidRDefault="00D049CD" w:rsidP="00D049CD">
      <w:pPr>
        <w:numPr>
          <w:ilvl w:val="0"/>
          <w:numId w:val="20"/>
        </w:numPr>
        <w:overflowPunct/>
        <w:autoSpaceDE/>
        <w:autoSpaceDN/>
        <w:adjustRightInd/>
        <w:ind w:left="0" w:firstLine="540"/>
        <w:jc w:val="both"/>
        <w:textAlignment w:val="auto"/>
        <w:rPr>
          <w:sz w:val="22"/>
          <w:szCs w:val="22"/>
        </w:rPr>
      </w:pPr>
      <w:r w:rsidRPr="008819C7">
        <w:rPr>
          <w:sz w:val="22"/>
          <w:szCs w:val="22"/>
        </w:rPr>
        <w:t xml:space="preserve">Опубликовать настоящее постановление в официальном печатном издании «Официальные ведомости» и  разместить в информационно-телекоммуникационной сети «Интернет» на официальном сайте муниципального образования «Чаинский район» в информационно-телекоммуникационной сети «Интернет» по адресу: </w:t>
      </w:r>
      <w:hyperlink r:id="rId42" w:history="1">
        <w:r w:rsidRPr="008819C7">
          <w:rPr>
            <w:rStyle w:val="ad"/>
            <w:sz w:val="22"/>
            <w:szCs w:val="22"/>
          </w:rPr>
          <w:t>http://chainsk.tom.ru</w:t>
        </w:r>
      </w:hyperlink>
      <w:r w:rsidRPr="008819C7">
        <w:rPr>
          <w:sz w:val="22"/>
          <w:szCs w:val="22"/>
        </w:rPr>
        <w:t>.</w:t>
      </w:r>
    </w:p>
    <w:p w:rsidR="00D049CD" w:rsidRPr="008819C7" w:rsidRDefault="00D049CD" w:rsidP="00D049CD">
      <w:pPr>
        <w:numPr>
          <w:ilvl w:val="0"/>
          <w:numId w:val="20"/>
        </w:numPr>
        <w:overflowPunct/>
        <w:autoSpaceDE/>
        <w:autoSpaceDN/>
        <w:adjustRightInd/>
        <w:ind w:left="0" w:firstLine="540"/>
        <w:jc w:val="both"/>
        <w:textAlignment w:val="auto"/>
        <w:rPr>
          <w:sz w:val="22"/>
          <w:szCs w:val="22"/>
        </w:rPr>
      </w:pPr>
      <w:r w:rsidRPr="008819C7">
        <w:rPr>
          <w:sz w:val="22"/>
          <w:szCs w:val="22"/>
        </w:rPr>
        <w:t>Настоящее постановление вступает в силу с 01 апреля 2023 года, но не ранее даты опубликования его на официальном сайте.</w:t>
      </w:r>
    </w:p>
    <w:p w:rsidR="00D049CD" w:rsidRPr="008819C7" w:rsidRDefault="00D049CD" w:rsidP="00D049CD">
      <w:pPr>
        <w:numPr>
          <w:ilvl w:val="0"/>
          <w:numId w:val="20"/>
        </w:numPr>
        <w:overflowPunct/>
        <w:autoSpaceDE/>
        <w:autoSpaceDN/>
        <w:adjustRightInd/>
        <w:ind w:left="0" w:firstLine="540"/>
        <w:jc w:val="both"/>
        <w:textAlignment w:val="auto"/>
        <w:rPr>
          <w:sz w:val="22"/>
          <w:szCs w:val="22"/>
        </w:rPr>
      </w:pPr>
      <w:r w:rsidRPr="008819C7">
        <w:rPr>
          <w:sz w:val="22"/>
          <w:szCs w:val="22"/>
        </w:rPr>
        <w:t>Контроль за исполнением настоящего постановления возложить на начальника Управления образования Администрации Чаинского района С.Г.Степанову.</w:t>
      </w:r>
    </w:p>
    <w:p w:rsidR="00D049CD" w:rsidRPr="008819C7" w:rsidRDefault="00D049CD" w:rsidP="00D049CD">
      <w:pPr>
        <w:jc w:val="both"/>
        <w:rPr>
          <w:sz w:val="22"/>
          <w:szCs w:val="22"/>
        </w:rPr>
      </w:pPr>
    </w:p>
    <w:p w:rsidR="00D049CD" w:rsidRPr="008819C7" w:rsidRDefault="00D049CD" w:rsidP="00D049CD">
      <w:pPr>
        <w:jc w:val="both"/>
        <w:rPr>
          <w:sz w:val="22"/>
          <w:szCs w:val="22"/>
        </w:rPr>
      </w:pPr>
    </w:p>
    <w:p w:rsidR="00D049CD" w:rsidRPr="008819C7" w:rsidRDefault="00D049CD" w:rsidP="00D049CD">
      <w:pPr>
        <w:ind w:firstLine="540"/>
        <w:jc w:val="both"/>
        <w:rPr>
          <w:sz w:val="22"/>
          <w:szCs w:val="22"/>
        </w:rPr>
      </w:pPr>
    </w:p>
    <w:p w:rsidR="00D049CD" w:rsidRPr="008819C7" w:rsidRDefault="00D049CD" w:rsidP="00D049CD">
      <w:pPr>
        <w:jc w:val="both"/>
        <w:rPr>
          <w:sz w:val="22"/>
          <w:szCs w:val="22"/>
        </w:rPr>
      </w:pPr>
      <w:r w:rsidRPr="008819C7">
        <w:rPr>
          <w:sz w:val="22"/>
          <w:szCs w:val="22"/>
        </w:rPr>
        <w:t>И.о. Главы Чаинского района                                        Д.В. Сибиряков</w:t>
      </w:r>
    </w:p>
    <w:p w:rsidR="00D049CD" w:rsidRPr="008819C7" w:rsidRDefault="00D049CD" w:rsidP="00D049CD">
      <w:pPr>
        <w:jc w:val="both"/>
        <w:rPr>
          <w:sz w:val="22"/>
          <w:szCs w:val="22"/>
        </w:rPr>
      </w:pPr>
      <w:r w:rsidRPr="008819C7">
        <w:rPr>
          <w:sz w:val="22"/>
          <w:szCs w:val="22"/>
        </w:rPr>
        <w:t xml:space="preserve">                                                                         </w:t>
      </w:r>
    </w:p>
    <w:p w:rsidR="00D049CD" w:rsidRPr="008819C7" w:rsidRDefault="00D049CD" w:rsidP="00D049CD">
      <w:pPr>
        <w:jc w:val="both"/>
        <w:rPr>
          <w:sz w:val="22"/>
          <w:szCs w:val="22"/>
        </w:rPr>
      </w:pPr>
    </w:p>
    <w:p w:rsidR="00D049CD" w:rsidRPr="008819C7" w:rsidRDefault="00D049CD" w:rsidP="00D049CD">
      <w:pPr>
        <w:jc w:val="both"/>
        <w:rPr>
          <w:sz w:val="22"/>
          <w:szCs w:val="22"/>
        </w:rPr>
      </w:pPr>
    </w:p>
    <w:p w:rsidR="00B454CC" w:rsidRPr="002B5EE7" w:rsidRDefault="00B454CC" w:rsidP="00B454CC">
      <w:pPr>
        <w:jc w:val="both"/>
        <w:rPr>
          <w:sz w:val="22"/>
          <w:szCs w:val="22"/>
        </w:rPr>
      </w:pPr>
    </w:p>
    <w:p w:rsidR="00B454CC" w:rsidRPr="002B5EE7" w:rsidRDefault="002B5EE7" w:rsidP="002B5EE7">
      <w:pPr>
        <w:pStyle w:val="ConsPlusTitle"/>
        <w:jc w:val="center"/>
        <w:rPr>
          <w:rFonts w:ascii="Times New Roman" w:hAnsi="Times New Roman" w:cs="Times New Roman"/>
          <w:sz w:val="22"/>
          <w:szCs w:val="22"/>
        </w:rPr>
      </w:pPr>
      <w:r w:rsidRPr="002B5EE7">
        <w:rPr>
          <w:rFonts w:ascii="Times New Roman" w:hAnsi="Times New Roman" w:cs="Times New Roman"/>
          <w:sz w:val="22"/>
          <w:szCs w:val="22"/>
        </w:rPr>
        <w:t>РАСПОРЯЖЕНИЯ АДМИНИСТРАЦИИ ЧАИНСКОГО РАЙОНА</w:t>
      </w:r>
    </w:p>
    <w:p w:rsidR="002B5EE7" w:rsidRDefault="002B5EE7" w:rsidP="002B5EE7">
      <w:pPr>
        <w:pStyle w:val="a5"/>
        <w:rPr>
          <w:rFonts w:ascii="Times New Roman" w:hAnsi="Times New Roman" w:cs="Times New Roman"/>
          <w:b w:val="0"/>
          <w:sz w:val="22"/>
        </w:rPr>
      </w:pPr>
    </w:p>
    <w:p w:rsidR="002B5EE7" w:rsidRPr="002B5EE7" w:rsidRDefault="002B5EE7" w:rsidP="002B5EE7">
      <w:pPr>
        <w:pStyle w:val="a5"/>
        <w:rPr>
          <w:rFonts w:ascii="Times New Roman" w:hAnsi="Times New Roman" w:cs="Times New Roman"/>
          <w:sz w:val="22"/>
        </w:rPr>
      </w:pPr>
      <w:r w:rsidRPr="002B5EE7">
        <w:rPr>
          <w:rFonts w:ascii="Times New Roman" w:hAnsi="Times New Roman" w:cs="Times New Roman"/>
          <w:sz w:val="22"/>
        </w:rPr>
        <w:t>Распоряжение Администрации Чаинского района от 27.03.2023 № 61-р</w:t>
      </w:r>
    </w:p>
    <w:p w:rsidR="002B5EE7" w:rsidRPr="002B5EE7" w:rsidRDefault="002B5EE7" w:rsidP="002B5EE7">
      <w:pPr>
        <w:jc w:val="center"/>
        <w:rPr>
          <w:b/>
          <w:sz w:val="22"/>
          <w:szCs w:val="22"/>
        </w:rPr>
      </w:pPr>
      <w:r w:rsidRPr="002B5EE7">
        <w:rPr>
          <w:b/>
          <w:sz w:val="22"/>
          <w:szCs w:val="22"/>
        </w:rPr>
        <w:t>О внесении изменений в распоряжение от 16.12.2022 № 252-р «Об утверждении Плана контрольных мероприятий по внутреннему муниципальному финансовому контролю в муниципальном образовании «Чаинский район Томской области» на 2023 год»</w:t>
      </w:r>
    </w:p>
    <w:tbl>
      <w:tblPr>
        <w:tblW w:w="0" w:type="auto"/>
        <w:tblLayout w:type="fixed"/>
        <w:tblLook w:val="0000"/>
      </w:tblPr>
      <w:tblGrid>
        <w:gridCol w:w="4644"/>
      </w:tblGrid>
      <w:tr w:rsidR="002B5EE7" w:rsidRPr="00CF6C37" w:rsidTr="003179F6">
        <w:tc>
          <w:tcPr>
            <w:tcW w:w="4644" w:type="dxa"/>
          </w:tcPr>
          <w:p w:rsidR="002B5EE7" w:rsidRPr="00CF6C37" w:rsidRDefault="002B5EE7" w:rsidP="002B5EE7">
            <w:pPr>
              <w:ind w:right="-4786"/>
              <w:jc w:val="both"/>
              <w:rPr>
                <w:sz w:val="22"/>
                <w:szCs w:val="22"/>
              </w:rPr>
            </w:pPr>
          </w:p>
        </w:tc>
      </w:tr>
    </w:tbl>
    <w:p w:rsidR="002B5EE7" w:rsidRPr="00CF6C37" w:rsidRDefault="002B5EE7" w:rsidP="002B5EE7">
      <w:pPr>
        <w:ind w:firstLine="709"/>
        <w:jc w:val="both"/>
        <w:rPr>
          <w:sz w:val="22"/>
          <w:szCs w:val="22"/>
        </w:rPr>
      </w:pPr>
    </w:p>
    <w:p w:rsidR="002B5EE7" w:rsidRPr="00CF6C37" w:rsidRDefault="002B5EE7" w:rsidP="002B5EE7">
      <w:pPr>
        <w:widowControl w:val="0"/>
        <w:ind w:firstLine="709"/>
        <w:jc w:val="both"/>
        <w:rPr>
          <w:sz w:val="22"/>
          <w:szCs w:val="22"/>
        </w:rPr>
      </w:pPr>
      <w:r w:rsidRPr="00CF6C37">
        <w:rPr>
          <w:bCs/>
          <w:sz w:val="22"/>
          <w:szCs w:val="22"/>
        </w:rPr>
        <w:t>В соответствии с пунктом 2 федерального стандарта внутреннего государственного (муниципального) финансового контроля «Планирование проверок, ревизий и обследований», утвержденного постановлением Правительства Российской Федерации от 27 февраля 2020 года № 208, решением Думы Чаинского района Томской области от 27 октября 2022 года № 233 «О принятии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 решением Думы Чаинского района Томской области от 30 ноября 2022 года № 248 «О принятии отдельных полномочий органов местного самоуправления муниципальных образований «Коломинское сельское поселение», «Подгорнское сельское поселение»,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p w:rsidR="002B5EE7" w:rsidRPr="00CF6C37" w:rsidRDefault="002B5EE7" w:rsidP="002B5EE7">
      <w:pPr>
        <w:widowControl w:val="0"/>
        <w:jc w:val="both"/>
        <w:rPr>
          <w:sz w:val="22"/>
          <w:szCs w:val="22"/>
        </w:rPr>
      </w:pPr>
    </w:p>
    <w:p w:rsidR="002B5EE7" w:rsidRPr="00CF6C37" w:rsidRDefault="002B5EE7" w:rsidP="002B5EE7">
      <w:pPr>
        <w:pStyle w:val="ConsPlusNonformat"/>
        <w:widowControl/>
        <w:numPr>
          <w:ilvl w:val="0"/>
          <w:numId w:val="21"/>
        </w:numPr>
        <w:tabs>
          <w:tab w:val="left" w:pos="993"/>
        </w:tabs>
        <w:ind w:left="0" w:firstLine="567"/>
        <w:jc w:val="both"/>
        <w:rPr>
          <w:rFonts w:ascii="Times New Roman" w:hAnsi="Times New Roman" w:cs="Times New Roman"/>
          <w:sz w:val="22"/>
          <w:szCs w:val="22"/>
        </w:rPr>
      </w:pPr>
      <w:r w:rsidRPr="00CF6C37">
        <w:rPr>
          <w:rFonts w:ascii="Times New Roman" w:hAnsi="Times New Roman" w:cs="Times New Roman"/>
          <w:bCs/>
          <w:sz w:val="22"/>
          <w:szCs w:val="22"/>
        </w:rPr>
        <w:t xml:space="preserve">Внести в План </w:t>
      </w:r>
      <w:r w:rsidRPr="00CF6C37">
        <w:rPr>
          <w:rFonts w:ascii="Times New Roman" w:hAnsi="Times New Roman" w:cs="Times New Roman"/>
          <w:sz w:val="22"/>
          <w:szCs w:val="22"/>
        </w:rPr>
        <w:t>контрольных мероприятий по внутреннему муниципальному финансовому контролю в муниципальном образовании «Чаинский район Томской области» на 2023 год, утвержденный распоряжением Администрации Чаинского района от 16.12.2022 № 252-р изменения, изложив его в новой редакции согласно приложению.</w:t>
      </w:r>
    </w:p>
    <w:p w:rsidR="002B5EE7" w:rsidRPr="00CF6C37" w:rsidRDefault="002B5EE7" w:rsidP="002B5EE7">
      <w:pPr>
        <w:pStyle w:val="ConsPlusNonformat"/>
        <w:widowControl/>
        <w:numPr>
          <w:ilvl w:val="0"/>
          <w:numId w:val="21"/>
        </w:numPr>
        <w:tabs>
          <w:tab w:val="left" w:pos="993"/>
        </w:tabs>
        <w:ind w:left="0" w:firstLine="567"/>
        <w:jc w:val="both"/>
        <w:rPr>
          <w:rFonts w:ascii="Times New Roman" w:hAnsi="Times New Roman" w:cs="Times New Roman"/>
          <w:bCs/>
          <w:sz w:val="22"/>
          <w:szCs w:val="22"/>
        </w:rPr>
      </w:pPr>
      <w:r w:rsidRPr="00CF6C37">
        <w:rPr>
          <w:rFonts w:ascii="Times New Roman" w:hAnsi="Times New Roman" w:cs="Times New Roman"/>
          <w:sz w:val="22"/>
          <w:szCs w:val="22"/>
        </w:rPr>
        <w:t>Настоящее распоряжение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w:t>
      </w:r>
    </w:p>
    <w:p w:rsidR="002B5EE7" w:rsidRPr="00CF6C37" w:rsidRDefault="002B5EE7" w:rsidP="002B5EE7">
      <w:pPr>
        <w:pStyle w:val="ConsPlusNonformat"/>
        <w:widowControl/>
        <w:numPr>
          <w:ilvl w:val="0"/>
          <w:numId w:val="21"/>
        </w:numPr>
        <w:tabs>
          <w:tab w:val="left" w:pos="993"/>
        </w:tabs>
        <w:ind w:left="0" w:firstLine="567"/>
        <w:jc w:val="both"/>
        <w:rPr>
          <w:rFonts w:ascii="Times New Roman" w:hAnsi="Times New Roman" w:cs="Times New Roman"/>
          <w:bCs/>
          <w:sz w:val="22"/>
          <w:szCs w:val="22"/>
        </w:rPr>
      </w:pPr>
      <w:r w:rsidRPr="00CF6C37">
        <w:rPr>
          <w:rFonts w:ascii="Times New Roman" w:hAnsi="Times New Roman" w:cs="Times New Roman"/>
          <w:sz w:val="22"/>
          <w:szCs w:val="22"/>
        </w:rPr>
        <w:t>Контроль за исполнением настоящего распоряжения оставляю за собой.</w:t>
      </w:r>
    </w:p>
    <w:p w:rsidR="002B5EE7" w:rsidRPr="00CF6C37" w:rsidRDefault="002B5EE7" w:rsidP="002B5EE7">
      <w:pPr>
        <w:pStyle w:val="af6"/>
        <w:ind w:firstLine="709"/>
        <w:jc w:val="both"/>
        <w:rPr>
          <w:sz w:val="22"/>
          <w:szCs w:val="22"/>
        </w:rPr>
      </w:pPr>
    </w:p>
    <w:p w:rsidR="002B5EE7" w:rsidRPr="00CF6C37" w:rsidRDefault="002B5EE7" w:rsidP="002B5EE7">
      <w:pPr>
        <w:jc w:val="both"/>
        <w:rPr>
          <w:sz w:val="22"/>
          <w:szCs w:val="22"/>
        </w:rPr>
      </w:pPr>
      <w:r w:rsidRPr="00CF6C37">
        <w:rPr>
          <w:sz w:val="22"/>
          <w:szCs w:val="22"/>
        </w:rPr>
        <w:t>И.о. Главы Чаинского района</w:t>
      </w:r>
      <w:r w:rsidRPr="00CF6C37">
        <w:rPr>
          <w:sz w:val="22"/>
          <w:szCs w:val="22"/>
        </w:rPr>
        <w:tab/>
      </w:r>
      <w:r w:rsidRPr="00CF6C37">
        <w:rPr>
          <w:sz w:val="22"/>
          <w:szCs w:val="22"/>
        </w:rPr>
        <w:tab/>
      </w:r>
      <w:r w:rsidRPr="00CF6C37">
        <w:rPr>
          <w:sz w:val="22"/>
          <w:szCs w:val="22"/>
        </w:rPr>
        <w:tab/>
        <w:t xml:space="preserve">         </w:t>
      </w:r>
      <w:r w:rsidRPr="00CF6C37">
        <w:rPr>
          <w:sz w:val="22"/>
          <w:szCs w:val="22"/>
        </w:rPr>
        <w:tab/>
      </w:r>
      <w:r w:rsidRPr="00CF6C37">
        <w:rPr>
          <w:sz w:val="22"/>
          <w:szCs w:val="22"/>
        </w:rPr>
        <w:tab/>
        <w:t xml:space="preserve">                 Д.В. Сибиряков    </w:t>
      </w:r>
    </w:p>
    <w:p w:rsidR="002B5EE7" w:rsidRPr="00CF6C37" w:rsidRDefault="002B5EE7" w:rsidP="002B5EE7">
      <w:pPr>
        <w:jc w:val="both"/>
        <w:rPr>
          <w:sz w:val="22"/>
          <w:szCs w:val="22"/>
        </w:rPr>
      </w:pPr>
    </w:p>
    <w:p w:rsidR="002B5EE7" w:rsidRPr="00CF6C37" w:rsidRDefault="002B5EE7" w:rsidP="002B5EE7">
      <w:pPr>
        <w:jc w:val="both"/>
        <w:rPr>
          <w:sz w:val="22"/>
          <w:szCs w:val="22"/>
        </w:rPr>
      </w:pPr>
    </w:p>
    <w:p w:rsidR="002B5EE7" w:rsidRPr="002B5EE7" w:rsidRDefault="002B5EE7" w:rsidP="002B5EE7">
      <w:pPr>
        <w:rPr>
          <w:sz w:val="22"/>
          <w:szCs w:val="22"/>
        </w:rPr>
        <w:sectPr w:rsidR="002B5EE7" w:rsidRPr="002B5EE7" w:rsidSect="00E703D5">
          <w:footerReference w:type="even" r:id="rId43"/>
          <w:footerReference w:type="default" r:id="rId44"/>
          <w:pgSz w:w="11906" w:h="16838"/>
          <w:pgMar w:top="851" w:right="1134" w:bottom="1134" w:left="1560" w:header="709" w:footer="709" w:gutter="0"/>
          <w:cols w:space="708"/>
          <w:docGrid w:linePitch="360"/>
        </w:sectPr>
      </w:pPr>
    </w:p>
    <w:tbl>
      <w:tblPr>
        <w:tblpPr w:leftFromText="180" w:rightFromText="180" w:vertAnchor="text" w:horzAnchor="margin" w:tblpY="-225"/>
        <w:tblW w:w="15276" w:type="dxa"/>
        <w:tblLook w:val="04A0"/>
      </w:tblPr>
      <w:tblGrid>
        <w:gridCol w:w="11657"/>
        <w:gridCol w:w="3619"/>
      </w:tblGrid>
      <w:tr w:rsidR="002B5EE7" w:rsidRPr="00CF6C37" w:rsidTr="003179F6">
        <w:trPr>
          <w:trHeight w:val="838"/>
        </w:trPr>
        <w:tc>
          <w:tcPr>
            <w:tcW w:w="11657" w:type="dxa"/>
          </w:tcPr>
          <w:p w:rsidR="002B5EE7" w:rsidRPr="00CF6C37" w:rsidRDefault="002B5EE7" w:rsidP="003179F6">
            <w:pPr>
              <w:pStyle w:val="aa"/>
              <w:jc w:val="right"/>
              <w:rPr>
                <w:sz w:val="22"/>
                <w:szCs w:val="22"/>
                <w:lang w:eastAsia="ru-RU"/>
              </w:rPr>
            </w:pPr>
          </w:p>
          <w:p w:rsidR="002B5EE7" w:rsidRPr="00CF6C37" w:rsidRDefault="002B5EE7" w:rsidP="003179F6">
            <w:pPr>
              <w:pStyle w:val="aa"/>
              <w:jc w:val="right"/>
              <w:rPr>
                <w:sz w:val="22"/>
                <w:szCs w:val="22"/>
                <w:lang w:eastAsia="ru-RU"/>
              </w:rPr>
            </w:pPr>
          </w:p>
          <w:p w:rsidR="002B5EE7" w:rsidRPr="00CF6C37" w:rsidRDefault="002B5EE7" w:rsidP="003179F6">
            <w:pPr>
              <w:pStyle w:val="aa"/>
              <w:spacing w:line="276" w:lineRule="auto"/>
              <w:jc w:val="right"/>
              <w:rPr>
                <w:sz w:val="22"/>
                <w:szCs w:val="22"/>
                <w:lang w:eastAsia="ru-RU"/>
              </w:rPr>
            </w:pPr>
          </w:p>
        </w:tc>
        <w:tc>
          <w:tcPr>
            <w:tcW w:w="3619" w:type="dxa"/>
          </w:tcPr>
          <w:p w:rsidR="002B5EE7" w:rsidRPr="00CF6C37" w:rsidRDefault="002B5EE7" w:rsidP="003179F6">
            <w:pPr>
              <w:pStyle w:val="aa"/>
              <w:spacing w:after="0"/>
              <w:jc w:val="right"/>
              <w:rPr>
                <w:sz w:val="22"/>
                <w:szCs w:val="22"/>
                <w:lang w:eastAsia="ru-RU"/>
              </w:rPr>
            </w:pPr>
            <w:r w:rsidRPr="00CF6C37">
              <w:rPr>
                <w:sz w:val="22"/>
                <w:szCs w:val="22"/>
                <w:lang w:eastAsia="ru-RU"/>
              </w:rPr>
              <w:t xml:space="preserve">Приложение </w:t>
            </w:r>
          </w:p>
          <w:p w:rsidR="002B5EE7" w:rsidRPr="00CF6C37" w:rsidRDefault="002B5EE7" w:rsidP="003179F6">
            <w:pPr>
              <w:pStyle w:val="aa"/>
              <w:spacing w:after="0"/>
              <w:jc w:val="right"/>
              <w:rPr>
                <w:sz w:val="22"/>
                <w:szCs w:val="22"/>
                <w:lang w:eastAsia="ru-RU"/>
              </w:rPr>
            </w:pPr>
            <w:r w:rsidRPr="00CF6C37">
              <w:rPr>
                <w:sz w:val="22"/>
                <w:szCs w:val="22"/>
                <w:lang w:eastAsia="ru-RU"/>
              </w:rPr>
              <w:t>к распоряжению</w:t>
            </w:r>
          </w:p>
          <w:p w:rsidR="002B5EE7" w:rsidRPr="00CF6C37" w:rsidRDefault="002B5EE7" w:rsidP="003179F6">
            <w:pPr>
              <w:pStyle w:val="aa"/>
              <w:spacing w:after="0"/>
              <w:jc w:val="right"/>
              <w:rPr>
                <w:sz w:val="22"/>
                <w:szCs w:val="22"/>
                <w:lang w:eastAsia="ru-RU"/>
              </w:rPr>
            </w:pPr>
            <w:r w:rsidRPr="00CF6C37">
              <w:rPr>
                <w:sz w:val="22"/>
                <w:szCs w:val="22"/>
                <w:lang w:eastAsia="ru-RU"/>
              </w:rPr>
              <w:t xml:space="preserve">№ 61-р от 27.03.2023 года </w:t>
            </w:r>
          </w:p>
          <w:p w:rsidR="002B5EE7" w:rsidRPr="00CF6C37" w:rsidRDefault="002B5EE7" w:rsidP="003179F6">
            <w:pPr>
              <w:pStyle w:val="aa"/>
              <w:spacing w:after="0"/>
              <w:jc w:val="right"/>
              <w:rPr>
                <w:sz w:val="22"/>
                <w:szCs w:val="22"/>
                <w:lang w:eastAsia="ru-RU"/>
              </w:rPr>
            </w:pPr>
          </w:p>
        </w:tc>
      </w:tr>
    </w:tbl>
    <w:p w:rsidR="002B5EE7" w:rsidRPr="00CF6C37" w:rsidRDefault="002B5EE7" w:rsidP="002B5EE7">
      <w:pPr>
        <w:jc w:val="center"/>
        <w:rPr>
          <w:b/>
          <w:sz w:val="22"/>
          <w:szCs w:val="22"/>
        </w:rPr>
      </w:pPr>
    </w:p>
    <w:p w:rsidR="002B5EE7" w:rsidRPr="00CF6C37" w:rsidRDefault="002B5EE7" w:rsidP="003179F6">
      <w:pPr>
        <w:jc w:val="center"/>
        <w:rPr>
          <w:b/>
          <w:sz w:val="22"/>
          <w:szCs w:val="22"/>
        </w:rPr>
      </w:pPr>
      <w:r w:rsidRPr="00CF6C37">
        <w:rPr>
          <w:b/>
          <w:sz w:val="22"/>
          <w:szCs w:val="22"/>
        </w:rPr>
        <w:t>План</w:t>
      </w:r>
      <w:r w:rsidR="003179F6">
        <w:rPr>
          <w:b/>
          <w:sz w:val="22"/>
          <w:szCs w:val="22"/>
        </w:rPr>
        <w:t xml:space="preserve"> контрольных мероприятий по внут</w:t>
      </w:r>
      <w:r w:rsidRPr="00CF6C37">
        <w:rPr>
          <w:b/>
          <w:sz w:val="22"/>
          <w:szCs w:val="22"/>
        </w:rPr>
        <w:t>реннему муниципальному финансовому контролю</w:t>
      </w:r>
    </w:p>
    <w:p w:rsidR="002B5EE7" w:rsidRPr="00CF6C37" w:rsidRDefault="002B5EE7" w:rsidP="002B5EE7">
      <w:pPr>
        <w:jc w:val="center"/>
        <w:rPr>
          <w:b/>
          <w:sz w:val="22"/>
          <w:szCs w:val="22"/>
        </w:rPr>
      </w:pPr>
      <w:r w:rsidRPr="00CF6C37">
        <w:rPr>
          <w:b/>
          <w:sz w:val="22"/>
          <w:szCs w:val="22"/>
        </w:rPr>
        <w:t xml:space="preserve">в муниципальном образовании «Чаинский район Томской области» </w:t>
      </w:r>
    </w:p>
    <w:p w:rsidR="002B5EE7" w:rsidRPr="00CF6C37" w:rsidRDefault="002B5EE7" w:rsidP="002B5EE7">
      <w:pPr>
        <w:jc w:val="center"/>
        <w:rPr>
          <w:b/>
          <w:sz w:val="22"/>
          <w:szCs w:val="22"/>
        </w:rPr>
      </w:pPr>
      <w:r w:rsidRPr="00CF6C37">
        <w:rPr>
          <w:b/>
          <w:sz w:val="22"/>
          <w:szCs w:val="22"/>
        </w:rPr>
        <w:t>на 2023 год</w:t>
      </w:r>
    </w:p>
    <w:tbl>
      <w:tblPr>
        <w:tblW w:w="15451" w:type="dxa"/>
        <w:tblInd w:w="-34" w:type="dxa"/>
        <w:tblBorders>
          <w:top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8"/>
        <w:gridCol w:w="6520"/>
        <w:gridCol w:w="3686"/>
        <w:gridCol w:w="1559"/>
        <w:gridCol w:w="1417"/>
        <w:gridCol w:w="1701"/>
      </w:tblGrid>
      <w:tr w:rsidR="002B5EE7" w:rsidRPr="00CF6C37" w:rsidTr="003179F6">
        <w:tc>
          <w:tcPr>
            <w:tcW w:w="568" w:type="dxa"/>
            <w:tcBorders>
              <w:left w:val="single" w:sz="6" w:space="0" w:color="000000"/>
            </w:tcBorders>
            <w:vAlign w:val="center"/>
          </w:tcPr>
          <w:p w:rsidR="002B5EE7" w:rsidRPr="00CF6C37" w:rsidRDefault="002B5EE7" w:rsidP="003179F6">
            <w:pPr>
              <w:jc w:val="center"/>
              <w:rPr>
                <w:i/>
                <w:sz w:val="22"/>
                <w:szCs w:val="22"/>
              </w:rPr>
            </w:pPr>
            <w:r w:rsidRPr="00CF6C37">
              <w:rPr>
                <w:i/>
                <w:sz w:val="22"/>
                <w:szCs w:val="22"/>
              </w:rPr>
              <w:t xml:space="preserve">№ </w:t>
            </w:r>
            <w:proofErr w:type="spellStart"/>
            <w:r w:rsidRPr="00CF6C37">
              <w:rPr>
                <w:i/>
                <w:sz w:val="22"/>
                <w:szCs w:val="22"/>
              </w:rPr>
              <w:t>п</w:t>
            </w:r>
            <w:proofErr w:type="spellEnd"/>
            <w:r w:rsidRPr="00CF6C37">
              <w:rPr>
                <w:i/>
                <w:sz w:val="22"/>
                <w:szCs w:val="22"/>
              </w:rPr>
              <w:t>/</w:t>
            </w:r>
            <w:proofErr w:type="spellStart"/>
            <w:r w:rsidRPr="00CF6C37">
              <w:rPr>
                <w:i/>
                <w:sz w:val="22"/>
                <w:szCs w:val="22"/>
              </w:rPr>
              <w:t>п</w:t>
            </w:r>
            <w:proofErr w:type="spellEnd"/>
          </w:p>
          <w:p w:rsidR="002B5EE7" w:rsidRPr="00CF6C37" w:rsidRDefault="002B5EE7" w:rsidP="003179F6">
            <w:pPr>
              <w:jc w:val="center"/>
              <w:rPr>
                <w:i/>
                <w:sz w:val="22"/>
                <w:szCs w:val="22"/>
              </w:rPr>
            </w:pPr>
          </w:p>
        </w:tc>
        <w:tc>
          <w:tcPr>
            <w:tcW w:w="6520" w:type="dxa"/>
            <w:vAlign w:val="center"/>
          </w:tcPr>
          <w:p w:rsidR="002B5EE7" w:rsidRPr="00CF6C37" w:rsidRDefault="002B5EE7" w:rsidP="003179F6">
            <w:pPr>
              <w:jc w:val="center"/>
              <w:rPr>
                <w:i/>
                <w:sz w:val="22"/>
                <w:szCs w:val="22"/>
              </w:rPr>
            </w:pPr>
            <w:r w:rsidRPr="00CF6C37">
              <w:rPr>
                <w:i/>
                <w:sz w:val="22"/>
                <w:szCs w:val="22"/>
              </w:rPr>
              <w:t>Тема контрольного мероприятия</w:t>
            </w:r>
          </w:p>
        </w:tc>
        <w:tc>
          <w:tcPr>
            <w:tcW w:w="3686" w:type="dxa"/>
            <w:vAlign w:val="center"/>
          </w:tcPr>
          <w:p w:rsidR="002B5EE7" w:rsidRPr="00CF6C37" w:rsidRDefault="002B5EE7" w:rsidP="003179F6">
            <w:pPr>
              <w:jc w:val="center"/>
              <w:rPr>
                <w:i/>
                <w:sz w:val="22"/>
                <w:szCs w:val="22"/>
              </w:rPr>
            </w:pPr>
            <w:r w:rsidRPr="00CF6C37">
              <w:rPr>
                <w:i/>
                <w:sz w:val="22"/>
                <w:szCs w:val="22"/>
              </w:rPr>
              <w:t>Объект контрольного мероприятия</w:t>
            </w:r>
          </w:p>
        </w:tc>
        <w:tc>
          <w:tcPr>
            <w:tcW w:w="1559" w:type="dxa"/>
            <w:vAlign w:val="center"/>
          </w:tcPr>
          <w:p w:rsidR="002B5EE7" w:rsidRPr="00CF6C37" w:rsidRDefault="002B5EE7" w:rsidP="003179F6">
            <w:pPr>
              <w:jc w:val="center"/>
              <w:rPr>
                <w:i/>
                <w:sz w:val="22"/>
                <w:szCs w:val="22"/>
              </w:rPr>
            </w:pPr>
            <w:r w:rsidRPr="00CF6C37">
              <w:rPr>
                <w:i/>
                <w:sz w:val="22"/>
                <w:szCs w:val="22"/>
              </w:rPr>
              <w:t>Вид контрольного мероприятия (камеральная или выездная проверки)</w:t>
            </w:r>
          </w:p>
        </w:tc>
        <w:tc>
          <w:tcPr>
            <w:tcW w:w="1417" w:type="dxa"/>
            <w:vAlign w:val="center"/>
          </w:tcPr>
          <w:p w:rsidR="002B5EE7" w:rsidRPr="00CF6C37" w:rsidRDefault="002B5EE7" w:rsidP="003179F6">
            <w:pPr>
              <w:jc w:val="center"/>
              <w:rPr>
                <w:i/>
                <w:sz w:val="22"/>
                <w:szCs w:val="22"/>
              </w:rPr>
            </w:pPr>
            <w:r w:rsidRPr="00CF6C37">
              <w:rPr>
                <w:i/>
                <w:sz w:val="22"/>
                <w:szCs w:val="22"/>
              </w:rPr>
              <w:t>Проверяемый период</w:t>
            </w:r>
          </w:p>
        </w:tc>
        <w:tc>
          <w:tcPr>
            <w:tcW w:w="1701" w:type="dxa"/>
            <w:vAlign w:val="center"/>
          </w:tcPr>
          <w:p w:rsidR="002B5EE7" w:rsidRPr="00CF6C37" w:rsidRDefault="002B5EE7" w:rsidP="003179F6">
            <w:pPr>
              <w:jc w:val="center"/>
              <w:rPr>
                <w:i/>
                <w:sz w:val="22"/>
                <w:szCs w:val="22"/>
              </w:rPr>
            </w:pPr>
            <w:r w:rsidRPr="00CF6C37">
              <w:rPr>
                <w:i/>
                <w:sz w:val="22"/>
                <w:szCs w:val="22"/>
              </w:rPr>
              <w:t>Период (дата) начала проведения контрольного мероприятия</w:t>
            </w:r>
          </w:p>
        </w:tc>
      </w:tr>
      <w:tr w:rsidR="002B5EE7" w:rsidRPr="00CF6C37" w:rsidTr="003179F6">
        <w:tc>
          <w:tcPr>
            <w:tcW w:w="568" w:type="dxa"/>
            <w:tcBorders>
              <w:left w:val="single" w:sz="6" w:space="0" w:color="000000"/>
            </w:tcBorders>
            <w:vAlign w:val="center"/>
          </w:tcPr>
          <w:p w:rsidR="002B5EE7" w:rsidRPr="00CF6C37" w:rsidRDefault="002B5EE7" w:rsidP="003179F6">
            <w:pPr>
              <w:jc w:val="center"/>
              <w:rPr>
                <w:i/>
                <w:sz w:val="22"/>
                <w:szCs w:val="22"/>
              </w:rPr>
            </w:pPr>
            <w:r w:rsidRPr="00CF6C37">
              <w:rPr>
                <w:i/>
                <w:sz w:val="22"/>
                <w:szCs w:val="22"/>
                <w:lang w:val="en-US"/>
              </w:rPr>
              <w:t>1.</w:t>
            </w:r>
          </w:p>
        </w:tc>
        <w:tc>
          <w:tcPr>
            <w:tcW w:w="6520" w:type="dxa"/>
            <w:vAlign w:val="center"/>
          </w:tcPr>
          <w:p w:rsidR="002B5EE7" w:rsidRPr="00CF6C37" w:rsidRDefault="002B5EE7" w:rsidP="003179F6">
            <w:pPr>
              <w:jc w:val="both"/>
              <w:rPr>
                <w:i/>
                <w:sz w:val="22"/>
                <w:szCs w:val="22"/>
              </w:rPr>
            </w:pPr>
            <w:r w:rsidRPr="00CF6C37">
              <w:rPr>
                <w:sz w:val="22"/>
                <w:szCs w:val="22"/>
              </w:rPr>
              <w:t>Проверка предоставления и использования субсидий, предоставленных из бюджета муниципального образования «Чаинский район Томской области» на финансовое обеспечение выполнения муниципального задания и иные цели, и их отражения в бухгалтерском учете и бухгалтерской (финансовой) отчетности</w:t>
            </w:r>
          </w:p>
        </w:tc>
        <w:tc>
          <w:tcPr>
            <w:tcW w:w="3686" w:type="dxa"/>
            <w:vAlign w:val="center"/>
          </w:tcPr>
          <w:p w:rsidR="002B5EE7" w:rsidRPr="00CF6C37" w:rsidRDefault="002B5EE7" w:rsidP="003179F6">
            <w:pPr>
              <w:jc w:val="center"/>
              <w:rPr>
                <w:sz w:val="22"/>
                <w:szCs w:val="22"/>
              </w:rPr>
            </w:pPr>
            <w:r w:rsidRPr="00CF6C37">
              <w:rPr>
                <w:sz w:val="22"/>
                <w:szCs w:val="22"/>
              </w:rPr>
              <w:t xml:space="preserve">Муниципальное бюджетное образовательное учреждение дополнительного образования «Чаинский </w:t>
            </w:r>
          </w:p>
          <w:p w:rsidR="002B5EE7" w:rsidRPr="00CF6C37" w:rsidRDefault="002B5EE7" w:rsidP="003179F6">
            <w:pPr>
              <w:jc w:val="center"/>
              <w:rPr>
                <w:sz w:val="22"/>
                <w:szCs w:val="22"/>
              </w:rPr>
            </w:pPr>
            <w:r w:rsidRPr="00CF6C37">
              <w:rPr>
                <w:sz w:val="22"/>
                <w:szCs w:val="22"/>
              </w:rPr>
              <w:t>Дом детского творчества»</w:t>
            </w:r>
          </w:p>
          <w:p w:rsidR="002B5EE7" w:rsidRPr="00CF6C37" w:rsidRDefault="002B5EE7" w:rsidP="003179F6">
            <w:pPr>
              <w:jc w:val="center"/>
              <w:rPr>
                <w:i/>
                <w:sz w:val="22"/>
                <w:szCs w:val="22"/>
              </w:rPr>
            </w:pPr>
            <w:r w:rsidRPr="00CF6C37">
              <w:rPr>
                <w:sz w:val="22"/>
                <w:szCs w:val="22"/>
              </w:rPr>
              <w:t>(МБОУ ДО «Чаинский ДДТ»)</w:t>
            </w:r>
          </w:p>
        </w:tc>
        <w:tc>
          <w:tcPr>
            <w:tcW w:w="1559" w:type="dxa"/>
            <w:vAlign w:val="center"/>
          </w:tcPr>
          <w:p w:rsidR="002B5EE7" w:rsidRPr="00CF6C37" w:rsidRDefault="002B5EE7" w:rsidP="003179F6">
            <w:pPr>
              <w:jc w:val="center"/>
              <w:rPr>
                <w:i/>
                <w:sz w:val="22"/>
                <w:szCs w:val="22"/>
              </w:rPr>
            </w:pPr>
            <w:r w:rsidRPr="00CF6C37">
              <w:rPr>
                <w:sz w:val="22"/>
                <w:szCs w:val="22"/>
              </w:rPr>
              <w:t>Камеральная проверка</w:t>
            </w:r>
          </w:p>
        </w:tc>
        <w:tc>
          <w:tcPr>
            <w:tcW w:w="1417" w:type="dxa"/>
            <w:vAlign w:val="center"/>
          </w:tcPr>
          <w:p w:rsidR="002B5EE7" w:rsidRPr="00CF6C37" w:rsidRDefault="002B5EE7" w:rsidP="003179F6">
            <w:pPr>
              <w:jc w:val="center"/>
              <w:rPr>
                <w:i/>
                <w:sz w:val="22"/>
                <w:szCs w:val="22"/>
              </w:rPr>
            </w:pPr>
            <w:r w:rsidRPr="00CF6C37">
              <w:rPr>
                <w:sz w:val="22"/>
                <w:szCs w:val="22"/>
              </w:rPr>
              <w:t>2022 год</w:t>
            </w:r>
          </w:p>
        </w:tc>
        <w:tc>
          <w:tcPr>
            <w:tcW w:w="1701" w:type="dxa"/>
            <w:vAlign w:val="center"/>
          </w:tcPr>
          <w:p w:rsidR="002B5EE7" w:rsidRPr="00CF6C37" w:rsidRDefault="002B5EE7" w:rsidP="003179F6">
            <w:pPr>
              <w:jc w:val="center"/>
              <w:rPr>
                <w:i/>
                <w:sz w:val="22"/>
                <w:szCs w:val="22"/>
              </w:rPr>
            </w:pPr>
            <w:r w:rsidRPr="00CF6C37">
              <w:rPr>
                <w:sz w:val="22"/>
                <w:szCs w:val="22"/>
              </w:rPr>
              <w:t>1 квартал</w:t>
            </w:r>
          </w:p>
        </w:tc>
      </w:tr>
      <w:tr w:rsidR="002B5EE7" w:rsidRPr="00CF6C37" w:rsidTr="003179F6">
        <w:tc>
          <w:tcPr>
            <w:tcW w:w="568" w:type="dxa"/>
            <w:tcBorders>
              <w:left w:val="single" w:sz="6" w:space="0" w:color="000000"/>
            </w:tcBorders>
            <w:vAlign w:val="center"/>
          </w:tcPr>
          <w:p w:rsidR="002B5EE7" w:rsidRPr="00CF6C37" w:rsidRDefault="002B5EE7" w:rsidP="003179F6">
            <w:pPr>
              <w:jc w:val="center"/>
              <w:rPr>
                <w:i/>
                <w:sz w:val="22"/>
                <w:szCs w:val="22"/>
              </w:rPr>
            </w:pPr>
            <w:r w:rsidRPr="00CF6C37">
              <w:rPr>
                <w:i/>
                <w:sz w:val="22"/>
                <w:szCs w:val="22"/>
              </w:rPr>
              <w:t>2.</w:t>
            </w:r>
          </w:p>
        </w:tc>
        <w:tc>
          <w:tcPr>
            <w:tcW w:w="6520" w:type="dxa"/>
          </w:tcPr>
          <w:p w:rsidR="002B5EE7" w:rsidRPr="00CF6C37" w:rsidRDefault="002B5EE7" w:rsidP="003179F6">
            <w:pPr>
              <w:pStyle w:val="af7"/>
              <w:autoSpaceDE w:val="0"/>
              <w:autoSpaceDN w:val="0"/>
              <w:adjustRightInd w:val="0"/>
              <w:spacing w:after="0" w:line="240" w:lineRule="auto"/>
              <w:ind w:left="0"/>
              <w:jc w:val="both"/>
              <w:rPr>
                <w:rFonts w:ascii="Times New Roman" w:hAnsi="Times New Roman" w:cs="Times New Roman"/>
              </w:rPr>
            </w:pPr>
            <w:r w:rsidRPr="00CF6C37">
              <w:rPr>
                <w:rFonts w:ascii="Times New Roman" w:hAnsi="Times New Roman" w:cs="Times New Roman"/>
              </w:rPr>
              <w:t>Проверка предоставления и использования субсидий, предоставленных из бюджета муниципального образования «Чаинский район Томской области» на финансовое обеспечение выполнения муниципального задания и иные цели, и их отражения в бухгалтерском учете и бухгалтерской (финансовой) отчетности</w:t>
            </w:r>
          </w:p>
        </w:tc>
        <w:tc>
          <w:tcPr>
            <w:tcW w:w="3686" w:type="dxa"/>
            <w:vAlign w:val="center"/>
          </w:tcPr>
          <w:p w:rsidR="002B5EE7" w:rsidRPr="00CF6C37" w:rsidRDefault="002B5EE7" w:rsidP="003179F6">
            <w:pPr>
              <w:tabs>
                <w:tab w:val="left" w:pos="120"/>
              </w:tabs>
              <w:jc w:val="center"/>
              <w:rPr>
                <w:sz w:val="22"/>
                <w:szCs w:val="22"/>
              </w:rPr>
            </w:pPr>
            <w:r w:rsidRPr="00CF6C37">
              <w:rPr>
                <w:sz w:val="22"/>
                <w:szCs w:val="22"/>
              </w:rPr>
              <w:t>Муниципальное бюджетное общеобразовательное учреждение «</w:t>
            </w:r>
            <w:proofErr w:type="spellStart"/>
            <w:r w:rsidRPr="00CF6C37">
              <w:rPr>
                <w:sz w:val="22"/>
                <w:szCs w:val="22"/>
              </w:rPr>
              <w:t>Варгатёрская</w:t>
            </w:r>
            <w:proofErr w:type="spellEnd"/>
            <w:r w:rsidRPr="00CF6C37">
              <w:rPr>
                <w:sz w:val="22"/>
                <w:szCs w:val="22"/>
              </w:rPr>
              <w:t xml:space="preserve"> основная общеобразовательная школа»</w:t>
            </w:r>
          </w:p>
        </w:tc>
        <w:tc>
          <w:tcPr>
            <w:tcW w:w="1559" w:type="dxa"/>
            <w:vAlign w:val="center"/>
          </w:tcPr>
          <w:p w:rsidR="002B5EE7" w:rsidRPr="00CF6C37" w:rsidRDefault="002B5EE7" w:rsidP="003179F6">
            <w:pPr>
              <w:jc w:val="center"/>
              <w:rPr>
                <w:sz w:val="22"/>
                <w:szCs w:val="22"/>
              </w:rPr>
            </w:pPr>
            <w:r w:rsidRPr="00CF6C37">
              <w:rPr>
                <w:sz w:val="22"/>
                <w:szCs w:val="22"/>
              </w:rPr>
              <w:t>Камеральная проверка</w:t>
            </w:r>
          </w:p>
        </w:tc>
        <w:tc>
          <w:tcPr>
            <w:tcW w:w="1417" w:type="dxa"/>
            <w:vAlign w:val="center"/>
          </w:tcPr>
          <w:p w:rsidR="002B5EE7" w:rsidRPr="00CF6C37" w:rsidRDefault="002B5EE7" w:rsidP="003179F6">
            <w:pPr>
              <w:jc w:val="center"/>
              <w:rPr>
                <w:sz w:val="22"/>
                <w:szCs w:val="22"/>
              </w:rPr>
            </w:pPr>
            <w:r w:rsidRPr="00CF6C37">
              <w:rPr>
                <w:sz w:val="22"/>
                <w:szCs w:val="22"/>
              </w:rPr>
              <w:t>2022 год</w:t>
            </w:r>
          </w:p>
        </w:tc>
        <w:tc>
          <w:tcPr>
            <w:tcW w:w="1701" w:type="dxa"/>
            <w:vAlign w:val="center"/>
          </w:tcPr>
          <w:p w:rsidR="002B5EE7" w:rsidRPr="00CF6C37" w:rsidRDefault="002B5EE7" w:rsidP="003179F6">
            <w:pPr>
              <w:jc w:val="center"/>
              <w:rPr>
                <w:sz w:val="22"/>
                <w:szCs w:val="22"/>
              </w:rPr>
            </w:pPr>
            <w:r w:rsidRPr="00CF6C37">
              <w:rPr>
                <w:sz w:val="22"/>
                <w:szCs w:val="22"/>
              </w:rPr>
              <w:t>1 квартал</w:t>
            </w:r>
          </w:p>
        </w:tc>
      </w:tr>
      <w:tr w:rsidR="002B5EE7" w:rsidRPr="00CF6C37" w:rsidTr="003179F6">
        <w:tc>
          <w:tcPr>
            <w:tcW w:w="568" w:type="dxa"/>
            <w:tcBorders>
              <w:left w:val="single" w:sz="6" w:space="0" w:color="000000"/>
            </w:tcBorders>
            <w:vAlign w:val="center"/>
          </w:tcPr>
          <w:p w:rsidR="002B5EE7" w:rsidRPr="00CF6C37" w:rsidRDefault="002B5EE7" w:rsidP="003179F6">
            <w:pPr>
              <w:jc w:val="center"/>
              <w:rPr>
                <w:i/>
                <w:sz w:val="22"/>
                <w:szCs w:val="22"/>
                <w:lang w:val="en-US"/>
              </w:rPr>
            </w:pPr>
            <w:r w:rsidRPr="00CF6C37">
              <w:rPr>
                <w:i/>
                <w:sz w:val="22"/>
                <w:szCs w:val="22"/>
                <w:lang w:val="en-US"/>
              </w:rPr>
              <w:t>3.</w:t>
            </w:r>
          </w:p>
        </w:tc>
        <w:tc>
          <w:tcPr>
            <w:tcW w:w="6520" w:type="dxa"/>
            <w:vAlign w:val="center"/>
          </w:tcPr>
          <w:p w:rsidR="002B5EE7" w:rsidRPr="00CF6C37" w:rsidRDefault="002B5EE7" w:rsidP="003179F6">
            <w:pPr>
              <w:jc w:val="both"/>
              <w:rPr>
                <w:sz w:val="22"/>
                <w:szCs w:val="22"/>
              </w:rPr>
            </w:pPr>
            <w:r w:rsidRPr="00CF6C37">
              <w:rPr>
                <w:sz w:val="22"/>
                <w:szCs w:val="22"/>
              </w:rPr>
              <w:t>Проверка предоставления и использования межбюджетных трансфертов, предоставленных из бюджета муниципального образования «Чаинский район Томской области»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 и их отражения в бухгалтерском учете и бухгалтерской (финансовой) отчетности в рамках заключенных соглашений от 11.04.2022 № 10</w:t>
            </w:r>
          </w:p>
        </w:tc>
        <w:tc>
          <w:tcPr>
            <w:tcW w:w="3686" w:type="dxa"/>
            <w:vAlign w:val="center"/>
          </w:tcPr>
          <w:p w:rsidR="002B5EE7" w:rsidRPr="00CF6C37" w:rsidRDefault="002B5EE7" w:rsidP="003179F6">
            <w:pPr>
              <w:jc w:val="center"/>
              <w:rPr>
                <w:i/>
                <w:sz w:val="22"/>
                <w:szCs w:val="22"/>
              </w:rPr>
            </w:pPr>
            <w:r w:rsidRPr="00CF6C37">
              <w:rPr>
                <w:sz w:val="22"/>
                <w:szCs w:val="22"/>
              </w:rPr>
              <w:t>Администрация Чаинского сельского поселения</w:t>
            </w:r>
          </w:p>
        </w:tc>
        <w:tc>
          <w:tcPr>
            <w:tcW w:w="1559" w:type="dxa"/>
            <w:vAlign w:val="center"/>
          </w:tcPr>
          <w:p w:rsidR="002B5EE7" w:rsidRPr="00CF6C37" w:rsidRDefault="002B5EE7" w:rsidP="003179F6">
            <w:pPr>
              <w:jc w:val="center"/>
              <w:rPr>
                <w:sz w:val="22"/>
                <w:szCs w:val="22"/>
              </w:rPr>
            </w:pPr>
            <w:r w:rsidRPr="00CF6C37">
              <w:rPr>
                <w:sz w:val="22"/>
                <w:szCs w:val="22"/>
              </w:rPr>
              <w:t>Камеральная проверка</w:t>
            </w:r>
          </w:p>
        </w:tc>
        <w:tc>
          <w:tcPr>
            <w:tcW w:w="1417" w:type="dxa"/>
            <w:vAlign w:val="center"/>
          </w:tcPr>
          <w:p w:rsidR="002B5EE7" w:rsidRPr="00CF6C37" w:rsidRDefault="002B5EE7" w:rsidP="003179F6">
            <w:pPr>
              <w:jc w:val="center"/>
              <w:rPr>
                <w:sz w:val="22"/>
                <w:szCs w:val="22"/>
              </w:rPr>
            </w:pPr>
            <w:r w:rsidRPr="00CF6C37">
              <w:rPr>
                <w:sz w:val="22"/>
                <w:szCs w:val="22"/>
              </w:rPr>
              <w:t>2022 год</w:t>
            </w:r>
          </w:p>
        </w:tc>
        <w:tc>
          <w:tcPr>
            <w:tcW w:w="1701" w:type="dxa"/>
            <w:vAlign w:val="center"/>
          </w:tcPr>
          <w:p w:rsidR="002B5EE7" w:rsidRPr="00CF6C37" w:rsidRDefault="002B5EE7" w:rsidP="003179F6">
            <w:pPr>
              <w:jc w:val="center"/>
              <w:rPr>
                <w:sz w:val="22"/>
                <w:szCs w:val="22"/>
              </w:rPr>
            </w:pPr>
            <w:r w:rsidRPr="00CF6C37">
              <w:rPr>
                <w:sz w:val="22"/>
                <w:szCs w:val="22"/>
              </w:rPr>
              <w:t>2 квартал</w:t>
            </w:r>
          </w:p>
        </w:tc>
      </w:tr>
      <w:tr w:rsidR="002B5EE7" w:rsidRPr="00CF6C37" w:rsidTr="003179F6">
        <w:tc>
          <w:tcPr>
            <w:tcW w:w="568" w:type="dxa"/>
            <w:tcBorders>
              <w:left w:val="single" w:sz="6" w:space="0" w:color="000000"/>
            </w:tcBorders>
            <w:vAlign w:val="center"/>
          </w:tcPr>
          <w:p w:rsidR="002B5EE7" w:rsidRPr="00CF6C37" w:rsidRDefault="002B5EE7" w:rsidP="003179F6">
            <w:pPr>
              <w:jc w:val="center"/>
              <w:rPr>
                <w:i/>
                <w:sz w:val="22"/>
                <w:szCs w:val="22"/>
              </w:rPr>
            </w:pPr>
            <w:r w:rsidRPr="00CF6C37">
              <w:rPr>
                <w:i/>
                <w:sz w:val="22"/>
                <w:szCs w:val="22"/>
                <w:lang w:val="en-US"/>
              </w:rPr>
              <w:t>4</w:t>
            </w:r>
            <w:r w:rsidRPr="00CF6C37">
              <w:rPr>
                <w:i/>
                <w:sz w:val="22"/>
                <w:szCs w:val="22"/>
              </w:rPr>
              <w:t>.</w:t>
            </w:r>
          </w:p>
        </w:tc>
        <w:tc>
          <w:tcPr>
            <w:tcW w:w="6520" w:type="dxa"/>
          </w:tcPr>
          <w:p w:rsidR="002B5EE7" w:rsidRPr="00CF6C37" w:rsidRDefault="002B5EE7" w:rsidP="003179F6">
            <w:pPr>
              <w:pStyle w:val="af7"/>
              <w:autoSpaceDE w:val="0"/>
              <w:autoSpaceDN w:val="0"/>
              <w:adjustRightInd w:val="0"/>
              <w:spacing w:after="0" w:line="240" w:lineRule="auto"/>
              <w:ind w:left="0"/>
              <w:jc w:val="both"/>
              <w:rPr>
                <w:rFonts w:ascii="Times New Roman" w:hAnsi="Times New Roman" w:cs="Times New Roman"/>
              </w:rPr>
            </w:pPr>
            <w:r w:rsidRPr="00CF6C37">
              <w:rPr>
                <w:rFonts w:ascii="Times New Roman" w:hAnsi="Times New Roman" w:cs="Times New Roman"/>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пунктом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3686" w:type="dxa"/>
            <w:vAlign w:val="center"/>
          </w:tcPr>
          <w:p w:rsidR="002B5EE7" w:rsidRPr="00CF6C37" w:rsidRDefault="002B5EE7" w:rsidP="003179F6">
            <w:pPr>
              <w:tabs>
                <w:tab w:val="left" w:pos="120"/>
              </w:tabs>
              <w:jc w:val="center"/>
              <w:rPr>
                <w:sz w:val="22"/>
                <w:szCs w:val="22"/>
              </w:rPr>
            </w:pPr>
            <w:r w:rsidRPr="00CF6C37">
              <w:rPr>
                <w:sz w:val="22"/>
                <w:szCs w:val="22"/>
              </w:rPr>
              <w:t>Администрация</w:t>
            </w:r>
          </w:p>
          <w:p w:rsidR="002B5EE7" w:rsidRPr="00CF6C37" w:rsidRDefault="002B5EE7" w:rsidP="003179F6">
            <w:pPr>
              <w:tabs>
                <w:tab w:val="left" w:pos="120"/>
              </w:tabs>
              <w:jc w:val="center"/>
              <w:rPr>
                <w:sz w:val="22"/>
                <w:szCs w:val="22"/>
              </w:rPr>
            </w:pPr>
            <w:r w:rsidRPr="00CF6C37">
              <w:rPr>
                <w:sz w:val="22"/>
                <w:szCs w:val="22"/>
              </w:rPr>
              <w:t xml:space="preserve"> Усть-Бакчарского сельского поселения</w:t>
            </w:r>
          </w:p>
        </w:tc>
        <w:tc>
          <w:tcPr>
            <w:tcW w:w="1559" w:type="dxa"/>
            <w:vAlign w:val="center"/>
          </w:tcPr>
          <w:p w:rsidR="002B5EE7" w:rsidRPr="00CF6C37" w:rsidRDefault="002B5EE7" w:rsidP="003179F6">
            <w:pPr>
              <w:jc w:val="center"/>
              <w:rPr>
                <w:sz w:val="22"/>
                <w:szCs w:val="22"/>
              </w:rPr>
            </w:pPr>
            <w:r w:rsidRPr="00CF6C37">
              <w:rPr>
                <w:sz w:val="22"/>
                <w:szCs w:val="22"/>
              </w:rPr>
              <w:t>Камеральная проверка</w:t>
            </w:r>
          </w:p>
        </w:tc>
        <w:tc>
          <w:tcPr>
            <w:tcW w:w="1417" w:type="dxa"/>
            <w:vAlign w:val="center"/>
          </w:tcPr>
          <w:p w:rsidR="002B5EE7" w:rsidRPr="00CF6C37" w:rsidRDefault="002B5EE7" w:rsidP="003179F6">
            <w:pPr>
              <w:jc w:val="center"/>
              <w:rPr>
                <w:sz w:val="22"/>
                <w:szCs w:val="22"/>
              </w:rPr>
            </w:pPr>
            <w:r w:rsidRPr="00CF6C37">
              <w:rPr>
                <w:sz w:val="22"/>
                <w:szCs w:val="22"/>
              </w:rPr>
              <w:t>2022 год</w:t>
            </w:r>
          </w:p>
        </w:tc>
        <w:tc>
          <w:tcPr>
            <w:tcW w:w="1701" w:type="dxa"/>
            <w:vAlign w:val="center"/>
          </w:tcPr>
          <w:p w:rsidR="002B5EE7" w:rsidRPr="00CF6C37" w:rsidRDefault="002B5EE7" w:rsidP="003179F6">
            <w:pPr>
              <w:jc w:val="center"/>
              <w:rPr>
                <w:sz w:val="22"/>
                <w:szCs w:val="22"/>
              </w:rPr>
            </w:pPr>
            <w:r w:rsidRPr="00CF6C37">
              <w:rPr>
                <w:sz w:val="22"/>
                <w:szCs w:val="22"/>
                <w:lang w:val="en-US"/>
              </w:rPr>
              <w:t>2</w:t>
            </w:r>
            <w:r w:rsidRPr="00CF6C37">
              <w:rPr>
                <w:sz w:val="22"/>
                <w:szCs w:val="22"/>
              </w:rPr>
              <w:t xml:space="preserve"> квартал</w:t>
            </w:r>
          </w:p>
        </w:tc>
      </w:tr>
      <w:tr w:rsidR="002B5EE7" w:rsidRPr="00CF6C37" w:rsidTr="003179F6">
        <w:tc>
          <w:tcPr>
            <w:tcW w:w="568" w:type="dxa"/>
            <w:tcBorders>
              <w:left w:val="single" w:sz="6" w:space="0" w:color="000000"/>
            </w:tcBorders>
            <w:vAlign w:val="center"/>
          </w:tcPr>
          <w:p w:rsidR="002B5EE7" w:rsidRPr="00CF6C37" w:rsidRDefault="002B5EE7" w:rsidP="003179F6">
            <w:pPr>
              <w:jc w:val="center"/>
              <w:rPr>
                <w:i/>
                <w:sz w:val="22"/>
                <w:szCs w:val="22"/>
              </w:rPr>
            </w:pPr>
            <w:r w:rsidRPr="00CF6C37">
              <w:rPr>
                <w:i/>
                <w:sz w:val="22"/>
                <w:szCs w:val="22"/>
              </w:rPr>
              <w:t>5.</w:t>
            </w:r>
          </w:p>
        </w:tc>
        <w:tc>
          <w:tcPr>
            <w:tcW w:w="6520" w:type="dxa"/>
            <w:vAlign w:val="center"/>
          </w:tcPr>
          <w:p w:rsidR="002B5EE7" w:rsidRPr="00CF6C37" w:rsidRDefault="002B5EE7" w:rsidP="003179F6">
            <w:pPr>
              <w:jc w:val="both"/>
              <w:rPr>
                <w:i/>
                <w:sz w:val="22"/>
                <w:szCs w:val="22"/>
              </w:rPr>
            </w:pPr>
            <w:r w:rsidRPr="00CF6C37">
              <w:rPr>
                <w:sz w:val="22"/>
                <w:szCs w:val="22"/>
              </w:rPr>
              <w:t>Финансовый контроль и проверка использования средств субсидий, предоставленной из бюджета Томской области бюджету муниципального образования «Чаинский район Томской области» на реализацию мероприятий по обеспечению жильем молодых семей в рамках подпрограммы «Оказание государственной поддержки по улучшению жилищных условий отдельных категорий граждан» государственной программы субъекта Российской Федерации «Жилье и городская среда Томской области» в рамках заключенного Соглашения от 26.01.2022 № 69656000-1-2022-003</w:t>
            </w:r>
          </w:p>
        </w:tc>
        <w:tc>
          <w:tcPr>
            <w:tcW w:w="3686" w:type="dxa"/>
            <w:vAlign w:val="center"/>
          </w:tcPr>
          <w:p w:rsidR="002B5EE7" w:rsidRPr="00CF6C37" w:rsidRDefault="002B5EE7" w:rsidP="003179F6">
            <w:pPr>
              <w:jc w:val="center"/>
              <w:rPr>
                <w:i/>
                <w:sz w:val="22"/>
                <w:szCs w:val="22"/>
                <w:highlight w:val="yellow"/>
              </w:rPr>
            </w:pPr>
            <w:r w:rsidRPr="00CF6C37">
              <w:rPr>
                <w:sz w:val="22"/>
                <w:szCs w:val="22"/>
              </w:rPr>
              <w:t>Муниципальное учреждение «Отдел по культуре, молодежной политике и спорту Администрация Чаинского района Томской области»</w:t>
            </w:r>
          </w:p>
        </w:tc>
        <w:tc>
          <w:tcPr>
            <w:tcW w:w="1559" w:type="dxa"/>
            <w:vAlign w:val="center"/>
          </w:tcPr>
          <w:p w:rsidR="002B5EE7" w:rsidRPr="00CF6C37" w:rsidRDefault="002B5EE7" w:rsidP="003179F6">
            <w:pPr>
              <w:jc w:val="center"/>
              <w:rPr>
                <w:sz w:val="22"/>
                <w:szCs w:val="22"/>
                <w:highlight w:val="yellow"/>
              </w:rPr>
            </w:pPr>
            <w:r w:rsidRPr="00CF6C37">
              <w:rPr>
                <w:sz w:val="22"/>
                <w:szCs w:val="22"/>
              </w:rPr>
              <w:t>Камеральная проверка</w:t>
            </w:r>
          </w:p>
        </w:tc>
        <w:tc>
          <w:tcPr>
            <w:tcW w:w="1417" w:type="dxa"/>
            <w:vAlign w:val="center"/>
          </w:tcPr>
          <w:p w:rsidR="002B5EE7" w:rsidRPr="00CF6C37" w:rsidRDefault="002B5EE7" w:rsidP="003179F6">
            <w:pPr>
              <w:jc w:val="center"/>
              <w:rPr>
                <w:sz w:val="22"/>
                <w:szCs w:val="22"/>
                <w:highlight w:val="yellow"/>
              </w:rPr>
            </w:pPr>
            <w:r w:rsidRPr="00CF6C37">
              <w:rPr>
                <w:sz w:val="22"/>
                <w:szCs w:val="22"/>
              </w:rPr>
              <w:t>2022 год</w:t>
            </w:r>
          </w:p>
        </w:tc>
        <w:tc>
          <w:tcPr>
            <w:tcW w:w="1701" w:type="dxa"/>
            <w:vAlign w:val="center"/>
          </w:tcPr>
          <w:p w:rsidR="002B5EE7" w:rsidRPr="00CF6C37" w:rsidRDefault="002B5EE7" w:rsidP="003179F6">
            <w:pPr>
              <w:jc w:val="center"/>
              <w:rPr>
                <w:sz w:val="22"/>
                <w:szCs w:val="22"/>
                <w:highlight w:val="yellow"/>
              </w:rPr>
            </w:pPr>
            <w:r w:rsidRPr="00CF6C37">
              <w:rPr>
                <w:sz w:val="22"/>
                <w:szCs w:val="22"/>
              </w:rPr>
              <w:t>2 квартал</w:t>
            </w:r>
          </w:p>
        </w:tc>
      </w:tr>
      <w:tr w:rsidR="002B5EE7" w:rsidRPr="00CF6C37" w:rsidTr="003179F6">
        <w:tc>
          <w:tcPr>
            <w:tcW w:w="568" w:type="dxa"/>
            <w:tcBorders>
              <w:left w:val="single" w:sz="6" w:space="0" w:color="000000"/>
            </w:tcBorders>
            <w:vAlign w:val="center"/>
          </w:tcPr>
          <w:p w:rsidR="002B5EE7" w:rsidRPr="00CF6C37" w:rsidRDefault="002B5EE7" w:rsidP="003179F6">
            <w:pPr>
              <w:jc w:val="center"/>
              <w:rPr>
                <w:i/>
                <w:sz w:val="22"/>
                <w:szCs w:val="22"/>
              </w:rPr>
            </w:pPr>
            <w:r w:rsidRPr="00CF6C37">
              <w:rPr>
                <w:i/>
                <w:sz w:val="22"/>
                <w:szCs w:val="22"/>
              </w:rPr>
              <w:t>6.</w:t>
            </w:r>
          </w:p>
        </w:tc>
        <w:tc>
          <w:tcPr>
            <w:tcW w:w="6520" w:type="dxa"/>
          </w:tcPr>
          <w:p w:rsidR="002B5EE7" w:rsidRPr="00CF6C37" w:rsidRDefault="002B5EE7" w:rsidP="003179F6">
            <w:pPr>
              <w:pStyle w:val="af7"/>
              <w:autoSpaceDE w:val="0"/>
              <w:autoSpaceDN w:val="0"/>
              <w:adjustRightInd w:val="0"/>
              <w:spacing w:after="0" w:line="240" w:lineRule="auto"/>
              <w:ind w:left="0"/>
              <w:jc w:val="both"/>
              <w:rPr>
                <w:rFonts w:ascii="Times New Roman" w:hAnsi="Times New Roman" w:cs="Times New Roman"/>
              </w:rPr>
            </w:pPr>
            <w:r w:rsidRPr="00CF6C37">
              <w:rPr>
                <w:rFonts w:ascii="Times New Roman" w:hAnsi="Times New Roman" w:cs="Times New Roman"/>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пунктом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3686" w:type="dxa"/>
            <w:vAlign w:val="center"/>
          </w:tcPr>
          <w:p w:rsidR="002B5EE7" w:rsidRPr="00CF6C37" w:rsidRDefault="002B5EE7" w:rsidP="003179F6">
            <w:pPr>
              <w:jc w:val="center"/>
              <w:rPr>
                <w:sz w:val="22"/>
                <w:szCs w:val="22"/>
              </w:rPr>
            </w:pPr>
            <w:r w:rsidRPr="00CF6C37">
              <w:rPr>
                <w:sz w:val="22"/>
                <w:szCs w:val="22"/>
              </w:rPr>
              <w:t>Муниципальное казённое образовательное учреждение</w:t>
            </w:r>
          </w:p>
          <w:p w:rsidR="002B5EE7" w:rsidRPr="00CF6C37" w:rsidRDefault="002B5EE7" w:rsidP="003179F6">
            <w:pPr>
              <w:jc w:val="center"/>
              <w:rPr>
                <w:sz w:val="22"/>
                <w:szCs w:val="22"/>
              </w:rPr>
            </w:pPr>
            <w:r w:rsidRPr="00CF6C37">
              <w:rPr>
                <w:sz w:val="22"/>
                <w:szCs w:val="22"/>
              </w:rPr>
              <w:t>«Чаинская школа-интернат»</w:t>
            </w:r>
          </w:p>
          <w:p w:rsidR="002B5EE7" w:rsidRPr="00CF6C37" w:rsidRDefault="002B5EE7" w:rsidP="003179F6">
            <w:pPr>
              <w:tabs>
                <w:tab w:val="left" w:pos="120"/>
              </w:tabs>
              <w:jc w:val="center"/>
              <w:rPr>
                <w:sz w:val="22"/>
                <w:szCs w:val="22"/>
              </w:rPr>
            </w:pPr>
            <w:r w:rsidRPr="00CF6C37">
              <w:rPr>
                <w:sz w:val="22"/>
                <w:szCs w:val="22"/>
              </w:rPr>
              <w:t>(МКОУ  «Чаинская школа-интернат»)</w:t>
            </w:r>
          </w:p>
        </w:tc>
        <w:tc>
          <w:tcPr>
            <w:tcW w:w="1559" w:type="dxa"/>
            <w:vAlign w:val="center"/>
          </w:tcPr>
          <w:p w:rsidR="002B5EE7" w:rsidRPr="00CF6C37" w:rsidRDefault="002B5EE7" w:rsidP="003179F6">
            <w:pPr>
              <w:jc w:val="center"/>
              <w:rPr>
                <w:sz w:val="22"/>
                <w:szCs w:val="22"/>
              </w:rPr>
            </w:pPr>
            <w:r w:rsidRPr="00CF6C37">
              <w:rPr>
                <w:sz w:val="22"/>
                <w:szCs w:val="22"/>
              </w:rPr>
              <w:t>Камеральная проверка</w:t>
            </w:r>
          </w:p>
        </w:tc>
        <w:tc>
          <w:tcPr>
            <w:tcW w:w="1417" w:type="dxa"/>
            <w:vAlign w:val="center"/>
          </w:tcPr>
          <w:p w:rsidR="002B5EE7" w:rsidRPr="00CF6C37" w:rsidRDefault="002B5EE7" w:rsidP="003179F6">
            <w:pPr>
              <w:jc w:val="center"/>
              <w:rPr>
                <w:sz w:val="22"/>
                <w:szCs w:val="22"/>
              </w:rPr>
            </w:pPr>
            <w:r w:rsidRPr="00CF6C37">
              <w:rPr>
                <w:sz w:val="22"/>
                <w:szCs w:val="22"/>
              </w:rPr>
              <w:t>2022 год</w:t>
            </w:r>
          </w:p>
        </w:tc>
        <w:tc>
          <w:tcPr>
            <w:tcW w:w="1701" w:type="dxa"/>
            <w:vAlign w:val="center"/>
          </w:tcPr>
          <w:p w:rsidR="002B5EE7" w:rsidRPr="00CF6C37" w:rsidRDefault="002B5EE7" w:rsidP="003179F6">
            <w:pPr>
              <w:jc w:val="center"/>
              <w:rPr>
                <w:sz w:val="22"/>
                <w:szCs w:val="22"/>
              </w:rPr>
            </w:pPr>
            <w:r w:rsidRPr="00CF6C37">
              <w:rPr>
                <w:sz w:val="22"/>
                <w:szCs w:val="22"/>
              </w:rPr>
              <w:t>3 квартал</w:t>
            </w:r>
          </w:p>
        </w:tc>
      </w:tr>
      <w:tr w:rsidR="002B5EE7" w:rsidRPr="00CF6C37" w:rsidTr="003179F6">
        <w:tc>
          <w:tcPr>
            <w:tcW w:w="568" w:type="dxa"/>
            <w:tcBorders>
              <w:left w:val="single" w:sz="6" w:space="0" w:color="000000"/>
            </w:tcBorders>
            <w:vAlign w:val="center"/>
          </w:tcPr>
          <w:p w:rsidR="002B5EE7" w:rsidRPr="00CF6C37" w:rsidRDefault="002B5EE7" w:rsidP="003179F6">
            <w:pPr>
              <w:jc w:val="center"/>
              <w:rPr>
                <w:i/>
                <w:sz w:val="22"/>
                <w:szCs w:val="22"/>
              </w:rPr>
            </w:pPr>
            <w:r w:rsidRPr="00CF6C37">
              <w:rPr>
                <w:i/>
                <w:sz w:val="22"/>
                <w:szCs w:val="22"/>
              </w:rPr>
              <w:t>7.</w:t>
            </w:r>
          </w:p>
        </w:tc>
        <w:tc>
          <w:tcPr>
            <w:tcW w:w="6520" w:type="dxa"/>
            <w:vAlign w:val="center"/>
          </w:tcPr>
          <w:p w:rsidR="002B5EE7" w:rsidRPr="00CF6C37" w:rsidRDefault="002B5EE7" w:rsidP="003179F6">
            <w:pPr>
              <w:jc w:val="both"/>
              <w:rPr>
                <w:i/>
                <w:sz w:val="22"/>
                <w:szCs w:val="22"/>
                <w:highlight w:val="yellow"/>
              </w:rPr>
            </w:pPr>
            <w:r w:rsidRPr="00CF6C37">
              <w:rPr>
                <w:sz w:val="22"/>
                <w:szCs w:val="22"/>
              </w:rPr>
              <w:t>Проверка предоставления и использования субсидий, предоставленных из бюджета муниципального образования «Чаинский район Томской области» на финансовое обеспечение выполнения муниципального задания и иные цели, и их отражения в бухгалтерском учете и бухгалтерской (финансовой) отчетности</w:t>
            </w:r>
          </w:p>
        </w:tc>
        <w:tc>
          <w:tcPr>
            <w:tcW w:w="3686" w:type="dxa"/>
            <w:vAlign w:val="center"/>
          </w:tcPr>
          <w:p w:rsidR="002B5EE7" w:rsidRPr="00CF6C37" w:rsidRDefault="002B5EE7" w:rsidP="003179F6">
            <w:pPr>
              <w:jc w:val="center"/>
              <w:rPr>
                <w:i/>
                <w:sz w:val="22"/>
                <w:szCs w:val="22"/>
                <w:highlight w:val="yellow"/>
              </w:rPr>
            </w:pPr>
            <w:r w:rsidRPr="00CF6C37">
              <w:rPr>
                <w:sz w:val="22"/>
                <w:szCs w:val="22"/>
              </w:rPr>
              <w:t>Муниципальное бюджетное общеобразовательное учреждение «Усть-Бакчарская средняя общеобразовательная школа»</w:t>
            </w:r>
          </w:p>
        </w:tc>
        <w:tc>
          <w:tcPr>
            <w:tcW w:w="1559" w:type="dxa"/>
            <w:vAlign w:val="center"/>
          </w:tcPr>
          <w:p w:rsidR="002B5EE7" w:rsidRPr="00CF6C37" w:rsidRDefault="002B5EE7" w:rsidP="003179F6">
            <w:pPr>
              <w:jc w:val="center"/>
              <w:rPr>
                <w:sz w:val="22"/>
                <w:szCs w:val="22"/>
              </w:rPr>
            </w:pPr>
            <w:r w:rsidRPr="00CF6C37">
              <w:rPr>
                <w:sz w:val="22"/>
                <w:szCs w:val="22"/>
              </w:rPr>
              <w:t>Камеральная проверка</w:t>
            </w:r>
          </w:p>
        </w:tc>
        <w:tc>
          <w:tcPr>
            <w:tcW w:w="1417" w:type="dxa"/>
            <w:vAlign w:val="center"/>
          </w:tcPr>
          <w:p w:rsidR="002B5EE7" w:rsidRPr="00CF6C37" w:rsidRDefault="002B5EE7" w:rsidP="003179F6">
            <w:pPr>
              <w:jc w:val="center"/>
              <w:rPr>
                <w:sz w:val="22"/>
                <w:szCs w:val="22"/>
              </w:rPr>
            </w:pPr>
            <w:r w:rsidRPr="00CF6C37">
              <w:rPr>
                <w:sz w:val="22"/>
                <w:szCs w:val="22"/>
              </w:rPr>
              <w:t>2022год</w:t>
            </w:r>
          </w:p>
        </w:tc>
        <w:tc>
          <w:tcPr>
            <w:tcW w:w="1701" w:type="dxa"/>
            <w:vAlign w:val="center"/>
          </w:tcPr>
          <w:p w:rsidR="002B5EE7" w:rsidRPr="00CF6C37" w:rsidRDefault="002B5EE7" w:rsidP="003179F6">
            <w:pPr>
              <w:jc w:val="center"/>
              <w:rPr>
                <w:sz w:val="22"/>
                <w:szCs w:val="22"/>
              </w:rPr>
            </w:pPr>
            <w:r w:rsidRPr="00CF6C37">
              <w:rPr>
                <w:sz w:val="22"/>
                <w:szCs w:val="22"/>
              </w:rPr>
              <w:t>4 квартал</w:t>
            </w:r>
          </w:p>
        </w:tc>
      </w:tr>
      <w:tr w:rsidR="002B5EE7" w:rsidRPr="00CF6C37" w:rsidTr="003179F6">
        <w:tc>
          <w:tcPr>
            <w:tcW w:w="568" w:type="dxa"/>
            <w:tcBorders>
              <w:left w:val="single" w:sz="6" w:space="0" w:color="000000"/>
            </w:tcBorders>
            <w:vAlign w:val="center"/>
          </w:tcPr>
          <w:p w:rsidR="002B5EE7" w:rsidRPr="00CF6C37" w:rsidRDefault="002B5EE7" w:rsidP="003179F6">
            <w:pPr>
              <w:jc w:val="center"/>
              <w:rPr>
                <w:i/>
                <w:sz w:val="22"/>
                <w:szCs w:val="22"/>
              </w:rPr>
            </w:pPr>
            <w:r w:rsidRPr="00CF6C37">
              <w:rPr>
                <w:i/>
                <w:sz w:val="22"/>
                <w:szCs w:val="22"/>
              </w:rPr>
              <w:t>8.</w:t>
            </w:r>
          </w:p>
        </w:tc>
        <w:tc>
          <w:tcPr>
            <w:tcW w:w="6520" w:type="dxa"/>
            <w:vAlign w:val="center"/>
          </w:tcPr>
          <w:p w:rsidR="002B5EE7" w:rsidRPr="00CF6C37" w:rsidRDefault="002B5EE7" w:rsidP="003179F6">
            <w:pPr>
              <w:jc w:val="both"/>
              <w:rPr>
                <w:i/>
                <w:sz w:val="22"/>
                <w:szCs w:val="22"/>
              </w:rPr>
            </w:pPr>
            <w:r w:rsidRPr="00CF6C37">
              <w:rPr>
                <w:sz w:val="22"/>
                <w:szCs w:val="22"/>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пунктом 8 статьи 99 Федерального закона от 05.04.2013 №44-ФЗ «О контрактной системе в сфере закупок</w:t>
            </w:r>
          </w:p>
        </w:tc>
        <w:tc>
          <w:tcPr>
            <w:tcW w:w="3686" w:type="dxa"/>
            <w:vAlign w:val="center"/>
          </w:tcPr>
          <w:p w:rsidR="002B5EE7" w:rsidRPr="00CF6C37" w:rsidRDefault="002B5EE7" w:rsidP="003179F6">
            <w:pPr>
              <w:jc w:val="center"/>
              <w:rPr>
                <w:i/>
                <w:sz w:val="22"/>
                <w:szCs w:val="22"/>
              </w:rPr>
            </w:pPr>
            <w:r w:rsidRPr="00CF6C37">
              <w:rPr>
                <w:sz w:val="22"/>
                <w:szCs w:val="22"/>
              </w:rPr>
              <w:t>Муниципальное казенное учреждение культуры «</w:t>
            </w:r>
            <w:proofErr w:type="spellStart"/>
            <w:r w:rsidRPr="00CF6C37">
              <w:rPr>
                <w:sz w:val="22"/>
                <w:szCs w:val="22"/>
              </w:rPr>
              <w:t>Коломинский</w:t>
            </w:r>
            <w:proofErr w:type="spellEnd"/>
            <w:r w:rsidRPr="00CF6C37">
              <w:rPr>
                <w:sz w:val="22"/>
                <w:szCs w:val="22"/>
              </w:rPr>
              <w:t xml:space="preserve"> центр культуры и досуга»</w:t>
            </w:r>
          </w:p>
        </w:tc>
        <w:tc>
          <w:tcPr>
            <w:tcW w:w="1559" w:type="dxa"/>
            <w:vAlign w:val="center"/>
          </w:tcPr>
          <w:p w:rsidR="002B5EE7" w:rsidRPr="00CF6C37" w:rsidRDefault="002B5EE7" w:rsidP="003179F6">
            <w:pPr>
              <w:jc w:val="center"/>
              <w:rPr>
                <w:sz w:val="22"/>
                <w:szCs w:val="22"/>
              </w:rPr>
            </w:pPr>
            <w:r w:rsidRPr="00CF6C37">
              <w:rPr>
                <w:sz w:val="22"/>
                <w:szCs w:val="22"/>
              </w:rPr>
              <w:t>Камеральная проверка</w:t>
            </w:r>
          </w:p>
        </w:tc>
        <w:tc>
          <w:tcPr>
            <w:tcW w:w="1417" w:type="dxa"/>
            <w:vAlign w:val="center"/>
          </w:tcPr>
          <w:p w:rsidR="002B5EE7" w:rsidRPr="00CF6C37" w:rsidRDefault="002B5EE7" w:rsidP="003179F6">
            <w:pPr>
              <w:jc w:val="center"/>
              <w:rPr>
                <w:sz w:val="22"/>
                <w:szCs w:val="22"/>
              </w:rPr>
            </w:pPr>
            <w:r w:rsidRPr="00CF6C37">
              <w:rPr>
                <w:sz w:val="22"/>
                <w:szCs w:val="22"/>
              </w:rPr>
              <w:t>2022 год</w:t>
            </w:r>
          </w:p>
        </w:tc>
        <w:tc>
          <w:tcPr>
            <w:tcW w:w="1701" w:type="dxa"/>
            <w:vAlign w:val="center"/>
          </w:tcPr>
          <w:p w:rsidR="002B5EE7" w:rsidRPr="00CF6C37" w:rsidRDefault="002B5EE7" w:rsidP="003179F6">
            <w:pPr>
              <w:jc w:val="center"/>
              <w:rPr>
                <w:sz w:val="22"/>
                <w:szCs w:val="22"/>
              </w:rPr>
            </w:pPr>
            <w:r w:rsidRPr="00CF6C37">
              <w:rPr>
                <w:sz w:val="22"/>
                <w:szCs w:val="22"/>
              </w:rPr>
              <w:t>4 квартал</w:t>
            </w:r>
          </w:p>
        </w:tc>
      </w:tr>
      <w:tr w:rsidR="002B5EE7" w:rsidRPr="00CF6C37" w:rsidTr="003179F6">
        <w:tc>
          <w:tcPr>
            <w:tcW w:w="568" w:type="dxa"/>
            <w:tcBorders>
              <w:left w:val="single" w:sz="6" w:space="0" w:color="000000"/>
            </w:tcBorders>
            <w:vAlign w:val="center"/>
          </w:tcPr>
          <w:p w:rsidR="002B5EE7" w:rsidRPr="00CF6C37" w:rsidRDefault="002B5EE7" w:rsidP="003179F6">
            <w:pPr>
              <w:jc w:val="center"/>
              <w:rPr>
                <w:i/>
                <w:sz w:val="22"/>
                <w:szCs w:val="22"/>
              </w:rPr>
            </w:pPr>
            <w:r w:rsidRPr="00CF6C37">
              <w:rPr>
                <w:i/>
                <w:sz w:val="22"/>
                <w:szCs w:val="22"/>
              </w:rPr>
              <w:t>9.</w:t>
            </w:r>
          </w:p>
        </w:tc>
        <w:tc>
          <w:tcPr>
            <w:tcW w:w="6520" w:type="dxa"/>
          </w:tcPr>
          <w:p w:rsidR="002B5EE7" w:rsidRPr="00CF6C37" w:rsidRDefault="002B5EE7" w:rsidP="003179F6">
            <w:pPr>
              <w:pStyle w:val="af7"/>
              <w:autoSpaceDE w:val="0"/>
              <w:autoSpaceDN w:val="0"/>
              <w:adjustRightInd w:val="0"/>
              <w:spacing w:after="0" w:line="240" w:lineRule="auto"/>
              <w:ind w:left="0"/>
              <w:jc w:val="both"/>
              <w:rPr>
                <w:rFonts w:ascii="Times New Roman" w:hAnsi="Times New Roman" w:cs="Times New Roman"/>
              </w:rPr>
            </w:pPr>
            <w:r w:rsidRPr="00CF6C37">
              <w:rPr>
                <w:rFonts w:ascii="Times New Roman" w:hAnsi="Times New Roman" w:cs="Times New Roman"/>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пунктом 8 статьи 99 Федерального закона от 05.04.2013 №44-ФЗ «О контрактной системе в сфере закупок</w:t>
            </w:r>
          </w:p>
        </w:tc>
        <w:tc>
          <w:tcPr>
            <w:tcW w:w="3686" w:type="dxa"/>
            <w:vAlign w:val="center"/>
          </w:tcPr>
          <w:p w:rsidR="002B5EE7" w:rsidRPr="00CF6C37" w:rsidRDefault="002B5EE7" w:rsidP="003179F6">
            <w:pPr>
              <w:tabs>
                <w:tab w:val="left" w:pos="120"/>
              </w:tabs>
              <w:jc w:val="center"/>
              <w:rPr>
                <w:sz w:val="22"/>
                <w:szCs w:val="22"/>
              </w:rPr>
            </w:pPr>
            <w:r w:rsidRPr="00CF6C37">
              <w:rPr>
                <w:sz w:val="22"/>
                <w:szCs w:val="22"/>
              </w:rPr>
              <w:t>Администрация Коломинского сельского поселения</w:t>
            </w:r>
          </w:p>
        </w:tc>
        <w:tc>
          <w:tcPr>
            <w:tcW w:w="1559" w:type="dxa"/>
            <w:vAlign w:val="center"/>
          </w:tcPr>
          <w:p w:rsidR="002B5EE7" w:rsidRPr="00CF6C37" w:rsidRDefault="002B5EE7" w:rsidP="003179F6">
            <w:pPr>
              <w:jc w:val="center"/>
              <w:rPr>
                <w:sz w:val="22"/>
                <w:szCs w:val="22"/>
                <w:lang w:val="en-US"/>
              </w:rPr>
            </w:pPr>
            <w:r w:rsidRPr="00CF6C37">
              <w:rPr>
                <w:sz w:val="22"/>
                <w:szCs w:val="22"/>
              </w:rPr>
              <w:t>Камеральная проверка</w:t>
            </w:r>
          </w:p>
        </w:tc>
        <w:tc>
          <w:tcPr>
            <w:tcW w:w="1417" w:type="dxa"/>
            <w:vAlign w:val="center"/>
          </w:tcPr>
          <w:p w:rsidR="002B5EE7" w:rsidRPr="00CF6C37" w:rsidRDefault="002B5EE7" w:rsidP="003179F6">
            <w:pPr>
              <w:jc w:val="center"/>
              <w:rPr>
                <w:sz w:val="22"/>
                <w:szCs w:val="22"/>
              </w:rPr>
            </w:pPr>
            <w:r w:rsidRPr="00CF6C37">
              <w:rPr>
                <w:sz w:val="22"/>
                <w:szCs w:val="22"/>
              </w:rPr>
              <w:t>2022 год</w:t>
            </w:r>
          </w:p>
        </w:tc>
        <w:tc>
          <w:tcPr>
            <w:tcW w:w="1701" w:type="dxa"/>
            <w:vAlign w:val="center"/>
          </w:tcPr>
          <w:p w:rsidR="002B5EE7" w:rsidRPr="00CF6C37" w:rsidRDefault="002B5EE7" w:rsidP="003179F6">
            <w:pPr>
              <w:jc w:val="center"/>
              <w:rPr>
                <w:sz w:val="22"/>
                <w:szCs w:val="22"/>
              </w:rPr>
            </w:pPr>
            <w:r w:rsidRPr="00CF6C37">
              <w:rPr>
                <w:sz w:val="22"/>
                <w:szCs w:val="22"/>
                <w:lang w:val="en-US"/>
              </w:rPr>
              <w:t>4</w:t>
            </w:r>
            <w:r w:rsidRPr="00CF6C37">
              <w:rPr>
                <w:sz w:val="22"/>
                <w:szCs w:val="22"/>
              </w:rPr>
              <w:t xml:space="preserve"> квартал</w:t>
            </w:r>
          </w:p>
        </w:tc>
      </w:tr>
      <w:tr w:rsidR="002B5EE7" w:rsidRPr="00CF6C37" w:rsidTr="003179F6">
        <w:tc>
          <w:tcPr>
            <w:tcW w:w="568" w:type="dxa"/>
            <w:tcBorders>
              <w:left w:val="single" w:sz="6" w:space="0" w:color="000000"/>
            </w:tcBorders>
            <w:vAlign w:val="center"/>
          </w:tcPr>
          <w:p w:rsidR="002B5EE7" w:rsidRPr="00CF6C37" w:rsidRDefault="002B5EE7" w:rsidP="003179F6">
            <w:pPr>
              <w:jc w:val="center"/>
              <w:rPr>
                <w:i/>
                <w:sz w:val="22"/>
                <w:szCs w:val="22"/>
              </w:rPr>
            </w:pPr>
            <w:r w:rsidRPr="00CF6C37">
              <w:rPr>
                <w:i/>
                <w:sz w:val="22"/>
                <w:szCs w:val="22"/>
              </w:rPr>
              <w:t>10.</w:t>
            </w:r>
          </w:p>
        </w:tc>
        <w:tc>
          <w:tcPr>
            <w:tcW w:w="6520" w:type="dxa"/>
          </w:tcPr>
          <w:p w:rsidR="002B5EE7" w:rsidRPr="00CF6C37" w:rsidRDefault="002B5EE7" w:rsidP="003179F6">
            <w:pPr>
              <w:pStyle w:val="af7"/>
              <w:autoSpaceDE w:val="0"/>
              <w:autoSpaceDN w:val="0"/>
              <w:adjustRightInd w:val="0"/>
              <w:spacing w:after="0" w:line="240" w:lineRule="auto"/>
              <w:ind w:left="0"/>
              <w:jc w:val="both"/>
              <w:rPr>
                <w:rFonts w:ascii="Times New Roman" w:hAnsi="Times New Roman" w:cs="Times New Roman"/>
              </w:rPr>
            </w:pPr>
            <w:r w:rsidRPr="00CF6C37">
              <w:rPr>
                <w:rFonts w:ascii="Times New Roman" w:hAnsi="Times New Roman" w:cs="Times New Roman"/>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пунктом 8 статьи 99 Федерального закона от 05.04.2013 №44-ФЗ «О контрактной системе в сфере закупок</w:t>
            </w:r>
          </w:p>
        </w:tc>
        <w:tc>
          <w:tcPr>
            <w:tcW w:w="3686" w:type="dxa"/>
            <w:vAlign w:val="center"/>
          </w:tcPr>
          <w:p w:rsidR="002B5EE7" w:rsidRPr="00CF6C37" w:rsidRDefault="002B5EE7" w:rsidP="003179F6">
            <w:pPr>
              <w:tabs>
                <w:tab w:val="left" w:pos="120"/>
              </w:tabs>
              <w:jc w:val="center"/>
              <w:rPr>
                <w:sz w:val="22"/>
                <w:szCs w:val="22"/>
              </w:rPr>
            </w:pPr>
            <w:r w:rsidRPr="00CF6C37">
              <w:rPr>
                <w:sz w:val="22"/>
                <w:szCs w:val="22"/>
              </w:rPr>
              <w:t>Администрация Подгорнского сельского поселения</w:t>
            </w:r>
          </w:p>
        </w:tc>
        <w:tc>
          <w:tcPr>
            <w:tcW w:w="1559" w:type="dxa"/>
            <w:vAlign w:val="center"/>
          </w:tcPr>
          <w:p w:rsidR="002B5EE7" w:rsidRPr="00CF6C37" w:rsidRDefault="002B5EE7" w:rsidP="003179F6">
            <w:pPr>
              <w:jc w:val="center"/>
              <w:rPr>
                <w:sz w:val="22"/>
                <w:szCs w:val="22"/>
                <w:lang w:val="en-US"/>
              </w:rPr>
            </w:pPr>
            <w:r w:rsidRPr="00CF6C37">
              <w:rPr>
                <w:sz w:val="22"/>
                <w:szCs w:val="22"/>
              </w:rPr>
              <w:t>Камеральная проверка</w:t>
            </w:r>
          </w:p>
        </w:tc>
        <w:tc>
          <w:tcPr>
            <w:tcW w:w="1417" w:type="dxa"/>
            <w:vAlign w:val="center"/>
          </w:tcPr>
          <w:p w:rsidR="002B5EE7" w:rsidRPr="00CF6C37" w:rsidRDefault="002B5EE7" w:rsidP="003179F6">
            <w:pPr>
              <w:jc w:val="center"/>
              <w:rPr>
                <w:sz w:val="22"/>
                <w:szCs w:val="22"/>
              </w:rPr>
            </w:pPr>
            <w:r w:rsidRPr="00CF6C37">
              <w:rPr>
                <w:sz w:val="22"/>
                <w:szCs w:val="22"/>
              </w:rPr>
              <w:t>2022 год</w:t>
            </w:r>
          </w:p>
        </w:tc>
        <w:tc>
          <w:tcPr>
            <w:tcW w:w="1701" w:type="dxa"/>
            <w:vAlign w:val="center"/>
          </w:tcPr>
          <w:p w:rsidR="002B5EE7" w:rsidRPr="00CF6C37" w:rsidRDefault="002B5EE7" w:rsidP="003179F6">
            <w:pPr>
              <w:jc w:val="center"/>
              <w:rPr>
                <w:sz w:val="22"/>
                <w:szCs w:val="22"/>
              </w:rPr>
            </w:pPr>
            <w:r w:rsidRPr="00CF6C37">
              <w:rPr>
                <w:sz w:val="22"/>
                <w:szCs w:val="22"/>
                <w:lang w:val="en-US"/>
              </w:rPr>
              <w:t>4</w:t>
            </w:r>
            <w:r w:rsidRPr="00CF6C37">
              <w:rPr>
                <w:sz w:val="22"/>
                <w:szCs w:val="22"/>
              </w:rPr>
              <w:t xml:space="preserve"> квартал</w:t>
            </w:r>
          </w:p>
        </w:tc>
      </w:tr>
    </w:tbl>
    <w:p w:rsidR="002B5EE7" w:rsidRPr="00CF6C37" w:rsidRDefault="002B5EE7" w:rsidP="002B5EE7">
      <w:pPr>
        <w:jc w:val="center"/>
        <w:rPr>
          <w:b/>
          <w:sz w:val="22"/>
          <w:szCs w:val="22"/>
        </w:rPr>
      </w:pPr>
    </w:p>
    <w:p w:rsidR="002B5EE7" w:rsidRPr="00CF6C37" w:rsidRDefault="002B5EE7" w:rsidP="002B5EE7">
      <w:pPr>
        <w:jc w:val="center"/>
        <w:rPr>
          <w:b/>
          <w:sz w:val="22"/>
          <w:szCs w:val="22"/>
        </w:rPr>
      </w:pPr>
    </w:p>
    <w:p w:rsidR="002B5EE7" w:rsidRPr="00CF6C37" w:rsidRDefault="002B5EE7" w:rsidP="002B5EE7">
      <w:pPr>
        <w:jc w:val="center"/>
        <w:rPr>
          <w:sz w:val="22"/>
          <w:szCs w:val="22"/>
        </w:rPr>
      </w:pPr>
    </w:p>
    <w:p w:rsidR="00B454CC" w:rsidRPr="002B5EE7" w:rsidRDefault="00B454CC" w:rsidP="002B5EE7">
      <w:pPr>
        <w:ind w:firstLine="709"/>
        <w:jc w:val="center"/>
        <w:rPr>
          <w:b/>
          <w:sz w:val="22"/>
          <w:szCs w:val="22"/>
        </w:rPr>
      </w:pPr>
    </w:p>
    <w:sectPr w:rsidR="00B454CC" w:rsidRPr="002B5EE7" w:rsidSect="003179F6">
      <w:pgSz w:w="16838" w:h="11905" w:orient="landscape" w:code="9"/>
      <w:pgMar w:top="1276" w:right="680" w:bottom="99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842" w:rsidRDefault="00355842" w:rsidP="00BD4208">
      <w:r>
        <w:separator/>
      </w:r>
    </w:p>
  </w:endnote>
  <w:endnote w:type="continuationSeparator" w:id="0">
    <w:p w:rsidR="00355842" w:rsidRDefault="00355842"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82"/>
      <w:docPartObj>
        <w:docPartGallery w:val="Page Numbers (Bottom of Page)"/>
        <w:docPartUnique/>
      </w:docPartObj>
    </w:sdtPr>
    <w:sdtContent>
      <w:p w:rsidR="00D049CD" w:rsidRDefault="00C206D2">
        <w:pPr>
          <w:pStyle w:val="af3"/>
          <w:jc w:val="center"/>
        </w:pPr>
        <w:fldSimple w:instr=" PAGE   \* MERGEFORMAT ">
          <w:r w:rsidR="006607AF">
            <w:rPr>
              <w:noProof/>
            </w:rPr>
            <w:t>17</w:t>
          </w:r>
        </w:fldSimple>
      </w:p>
    </w:sdtContent>
  </w:sdt>
  <w:p w:rsidR="00D049CD" w:rsidRDefault="00D049CD">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83"/>
      <w:docPartObj>
        <w:docPartGallery w:val="Page Numbers (Bottom of Page)"/>
        <w:docPartUnique/>
      </w:docPartObj>
    </w:sdtPr>
    <w:sdtContent>
      <w:p w:rsidR="00D049CD" w:rsidRDefault="00C206D2">
        <w:pPr>
          <w:pStyle w:val="af3"/>
          <w:jc w:val="center"/>
        </w:pPr>
        <w:fldSimple w:instr=" PAGE   \* MERGEFORMAT ">
          <w:r w:rsidR="006607AF">
            <w:rPr>
              <w:noProof/>
            </w:rPr>
            <w:t>1</w:t>
          </w:r>
        </w:fldSimple>
      </w:p>
    </w:sdtContent>
  </w:sdt>
  <w:p w:rsidR="00D049CD" w:rsidRDefault="00D049CD">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CD" w:rsidRDefault="00C206D2" w:rsidP="003179F6">
    <w:pPr>
      <w:pStyle w:val="af3"/>
      <w:framePr w:wrap="around" w:vAnchor="text" w:hAnchor="margin" w:xAlign="right" w:y="1"/>
      <w:rPr>
        <w:rStyle w:val="af9"/>
      </w:rPr>
    </w:pPr>
    <w:r>
      <w:rPr>
        <w:rStyle w:val="af9"/>
      </w:rPr>
      <w:fldChar w:fldCharType="begin"/>
    </w:r>
    <w:r w:rsidR="00D049CD">
      <w:rPr>
        <w:rStyle w:val="af9"/>
      </w:rPr>
      <w:instrText xml:space="preserve">PAGE  </w:instrText>
    </w:r>
    <w:r>
      <w:rPr>
        <w:rStyle w:val="af9"/>
      </w:rPr>
      <w:fldChar w:fldCharType="separate"/>
    </w:r>
    <w:r w:rsidR="00D049CD">
      <w:rPr>
        <w:rStyle w:val="af9"/>
        <w:noProof/>
      </w:rPr>
      <w:t>4</w:t>
    </w:r>
    <w:r>
      <w:rPr>
        <w:rStyle w:val="af9"/>
      </w:rPr>
      <w:fldChar w:fldCharType="end"/>
    </w:r>
  </w:p>
  <w:p w:rsidR="00D049CD" w:rsidRDefault="00D049CD" w:rsidP="003179F6">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3517"/>
      <w:docPartObj>
        <w:docPartGallery w:val="Page Numbers (Bottom of Page)"/>
        <w:docPartUnique/>
      </w:docPartObj>
    </w:sdtPr>
    <w:sdtContent>
      <w:p w:rsidR="00D049CD" w:rsidRDefault="00C206D2">
        <w:pPr>
          <w:pStyle w:val="af3"/>
          <w:jc w:val="center"/>
        </w:pPr>
        <w:fldSimple w:instr=" PAGE   \* MERGEFORMAT ">
          <w:r w:rsidR="009C09C4">
            <w:rPr>
              <w:noProof/>
            </w:rPr>
            <w:t>53</w:t>
          </w:r>
        </w:fldSimple>
      </w:p>
    </w:sdtContent>
  </w:sdt>
  <w:p w:rsidR="00D049CD" w:rsidRDefault="00D049CD" w:rsidP="003179F6">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842" w:rsidRDefault="00355842" w:rsidP="00BD4208">
      <w:r>
        <w:separator/>
      </w:r>
    </w:p>
  </w:footnote>
  <w:footnote w:type="continuationSeparator" w:id="0">
    <w:p w:rsidR="00355842" w:rsidRDefault="00355842" w:rsidP="00BD4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CD" w:rsidRDefault="00D049CD" w:rsidP="00FE3E1A">
    <w:pPr>
      <w:pStyle w:val="af1"/>
      <w:tabs>
        <w:tab w:val="clear" w:pos="4677"/>
        <w:tab w:val="clear" w:pos="9355"/>
        <w:tab w:val="left" w:pos="7980"/>
      </w:tabs>
    </w:pP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5385936"/>
    <w:multiLevelType w:val="hybridMultilevel"/>
    <w:tmpl w:val="54C217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CA07B69"/>
    <w:multiLevelType w:val="hybridMultilevel"/>
    <w:tmpl w:val="BBDC683E"/>
    <w:lvl w:ilvl="0" w:tplc="EBF22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13320C"/>
    <w:multiLevelType w:val="hybridMultilevel"/>
    <w:tmpl w:val="5A6C7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1A5D2E"/>
    <w:multiLevelType w:val="hybridMultilevel"/>
    <w:tmpl w:val="FED0F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CE5A85"/>
    <w:multiLevelType w:val="hybridMultilevel"/>
    <w:tmpl w:val="E494A68A"/>
    <w:lvl w:ilvl="0" w:tplc="8868980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6F20954"/>
    <w:multiLevelType w:val="hybridMultilevel"/>
    <w:tmpl w:val="A7E6B7F4"/>
    <w:lvl w:ilvl="0" w:tplc="458EC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B4073B7"/>
    <w:multiLevelType w:val="hybridMultilevel"/>
    <w:tmpl w:val="1F14855A"/>
    <w:lvl w:ilvl="0" w:tplc="71AC32C6">
      <w:start w:val="1"/>
      <w:numFmt w:val="bullet"/>
      <w:lvlText w:val=""/>
      <w:lvlJc w:val="left"/>
      <w:pPr>
        <w:tabs>
          <w:tab w:val="num" w:pos="720"/>
        </w:tabs>
        <w:ind w:left="720" w:hanging="360"/>
      </w:pPr>
      <w:rPr>
        <w:rFonts w:ascii="Wingdings" w:hAnsi="Wingdings" w:hint="default"/>
      </w:rPr>
    </w:lvl>
    <w:lvl w:ilvl="1" w:tplc="52166626" w:tentative="1">
      <w:start w:val="1"/>
      <w:numFmt w:val="bullet"/>
      <w:lvlText w:val=""/>
      <w:lvlJc w:val="left"/>
      <w:pPr>
        <w:tabs>
          <w:tab w:val="num" w:pos="1440"/>
        </w:tabs>
        <w:ind w:left="1440" w:hanging="360"/>
      </w:pPr>
      <w:rPr>
        <w:rFonts w:ascii="Wingdings" w:hAnsi="Wingdings" w:hint="default"/>
      </w:rPr>
    </w:lvl>
    <w:lvl w:ilvl="2" w:tplc="14BA6AF0" w:tentative="1">
      <w:start w:val="1"/>
      <w:numFmt w:val="bullet"/>
      <w:lvlText w:val=""/>
      <w:lvlJc w:val="left"/>
      <w:pPr>
        <w:tabs>
          <w:tab w:val="num" w:pos="2160"/>
        </w:tabs>
        <w:ind w:left="2160" w:hanging="360"/>
      </w:pPr>
      <w:rPr>
        <w:rFonts w:ascii="Wingdings" w:hAnsi="Wingdings" w:hint="default"/>
      </w:rPr>
    </w:lvl>
    <w:lvl w:ilvl="3" w:tplc="12DCC550" w:tentative="1">
      <w:start w:val="1"/>
      <w:numFmt w:val="bullet"/>
      <w:lvlText w:val=""/>
      <w:lvlJc w:val="left"/>
      <w:pPr>
        <w:tabs>
          <w:tab w:val="num" w:pos="2880"/>
        </w:tabs>
        <w:ind w:left="2880" w:hanging="360"/>
      </w:pPr>
      <w:rPr>
        <w:rFonts w:ascii="Wingdings" w:hAnsi="Wingdings" w:hint="default"/>
      </w:rPr>
    </w:lvl>
    <w:lvl w:ilvl="4" w:tplc="2DEC050E" w:tentative="1">
      <w:start w:val="1"/>
      <w:numFmt w:val="bullet"/>
      <w:lvlText w:val=""/>
      <w:lvlJc w:val="left"/>
      <w:pPr>
        <w:tabs>
          <w:tab w:val="num" w:pos="3600"/>
        </w:tabs>
        <w:ind w:left="3600" w:hanging="360"/>
      </w:pPr>
      <w:rPr>
        <w:rFonts w:ascii="Wingdings" w:hAnsi="Wingdings" w:hint="default"/>
      </w:rPr>
    </w:lvl>
    <w:lvl w:ilvl="5" w:tplc="64CC7ADE" w:tentative="1">
      <w:start w:val="1"/>
      <w:numFmt w:val="bullet"/>
      <w:lvlText w:val=""/>
      <w:lvlJc w:val="left"/>
      <w:pPr>
        <w:tabs>
          <w:tab w:val="num" w:pos="4320"/>
        </w:tabs>
        <w:ind w:left="4320" w:hanging="360"/>
      </w:pPr>
      <w:rPr>
        <w:rFonts w:ascii="Wingdings" w:hAnsi="Wingdings" w:hint="default"/>
      </w:rPr>
    </w:lvl>
    <w:lvl w:ilvl="6" w:tplc="26529CCA" w:tentative="1">
      <w:start w:val="1"/>
      <w:numFmt w:val="bullet"/>
      <w:lvlText w:val=""/>
      <w:lvlJc w:val="left"/>
      <w:pPr>
        <w:tabs>
          <w:tab w:val="num" w:pos="5040"/>
        </w:tabs>
        <w:ind w:left="5040" w:hanging="360"/>
      </w:pPr>
      <w:rPr>
        <w:rFonts w:ascii="Wingdings" w:hAnsi="Wingdings" w:hint="default"/>
      </w:rPr>
    </w:lvl>
    <w:lvl w:ilvl="7" w:tplc="782833EA" w:tentative="1">
      <w:start w:val="1"/>
      <w:numFmt w:val="bullet"/>
      <w:lvlText w:val=""/>
      <w:lvlJc w:val="left"/>
      <w:pPr>
        <w:tabs>
          <w:tab w:val="num" w:pos="5760"/>
        </w:tabs>
        <w:ind w:left="5760" w:hanging="360"/>
      </w:pPr>
      <w:rPr>
        <w:rFonts w:ascii="Wingdings" w:hAnsi="Wingdings" w:hint="default"/>
      </w:rPr>
    </w:lvl>
    <w:lvl w:ilvl="8" w:tplc="273CB15A" w:tentative="1">
      <w:start w:val="1"/>
      <w:numFmt w:val="bullet"/>
      <w:lvlText w:val=""/>
      <w:lvlJc w:val="left"/>
      <w:pPr>
        <w:tabs>
          <w:tab w:val="num" w:pos="6480"/>
        </w:tabs>
        <w:ind w:left="6480" w:hanging="360"/>
      </w:pPr>
      <w:rPr>
        <w:rFonts w:ascii="Wingdings" w:hAnsi="Wingdings" w:hint="default"/>
      </w:rPr>
    </w:lvl>
  </w:abstractNum>
  <w:abstractNum w:abstractNumId="14">
    <w:nsid w:val="320776FC"/>
    <w:multiLevelType w:val="multilevel"/>
    <w:tmpl w:val="C5CA5392"/>
    <w:lvl w:ilvl="0">
      <w:start w:val="1"/>
      <w:numFmt w:val="decimal"/>
      <w:lvlText w:val="%1."/>
      <w:lvlJc w:val="left"/>
      <w:pPr>
        <w:ind w:left="1004" w:hanging="360"/>
      </w:pPr>
      <w:rPr>
        <w:rFonts w:hint="default"/>
      </w:rPr>
    </w:lvl>
    <w:lvl w:ilvl="1">
      <w:start w:val="12"/>
      <w:numFmt w:val="decimal"/>
      <w:isLgl/>
      <w:lvlText w:val="%1.%2."/>
      <w:lvlJc w:val="left"/>
      <w:pPr>
        <w:ind w:left="1234" w:hanging="52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559" w:hanging="72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049" w:hanging="108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64" w:hanging="1800"/>
      </w:pPr>
      <w:rPr>
        <w:rFonts w:hint="default"/>
      </w:rPr>
    </w:lvl>
  </w:abstractNum>
  <w:abstractNum w:abstractNumId="15">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439618C2"/>
    <w:multiLevelType w:val="hybridMultilevel"/>
    <w:tmpl w:val="4D18E248"/>
    <w:lvl w:ilvl="0" w:tplc="58A63FD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7">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nsid w:val="49447566"/>
    <w:multiLevelType w:val="hybridMultilevel"/>
    <w:tmpl w:val="B29203AA"/>
    <w:lvl w:ilvl="0" w:tplc="B80C568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891FE4"/>
    <w:multiLevelType w:val="multilevel"/>
    <w:tmpl w:val="AFBC5A68"/>
    <w:lvl w:ilvl="0">
      <w:start w:val="1"/>
      <w:numFmt w:val="decimal"/>
      <w:lvlText w:val="%1."/>
      <w:lvlJc w:val="left"/>
      <w:pPr>
        <w:ind w:left="1251" w:hanging="825"/>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5A326EC6"/>
    <w:multiLevelType w:val="hybridMultilevel"/>
    <w:tmpl w:val="245A0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FE40D1"/>
    <w:multiLevelType w:val="hybridMultilevel"/>
    <w:tmpl w:val="B94C29CE"/>
    <w:lvl w:ilvl="0" w:tplc="D426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76C5F54"/>
    <w:multiLevelType w:val="multilevel"/>
    <w:tmpl w:val="B41E92CC"/>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23">
    <w:nsid w:val="78326B9A"/>
    <w:multiLevelType w:val="hybridMultilevel"/>
    <w:tmpl w:val="0DD025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D80242"/>
    <w:multiLevelType w:val="hybridMultilevel"/>
    <w:tmpl w:val="105AAFBE"/>
    <w:lvl w:ilvl="0" w:tplc="B91E4E30">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1"/>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21"/>
  </w:num>
  <w:num w:numId="9">
    <w:abstractNumId w:val="10"/>
  </w:num>
  <w:num w:numId="10">
    <w:abstractNumId w:val="18"/>
  </w:num>
  <w:num w:numId="11">
    <w:abstractNumId w:val="5"/>
  </w:num>
  <w:num w:numId="12">
    <w:abstractNumId w:val="19"/>
  </w:num>
  <w:num w:numId="13">
    <w:abstractNumId w:val="24"/>
  </w:num>
  <w:num w:numId="14">
    <w:abstractNumId w:val="7"/>
  </w:num>
  <w:num w:numId="15">
    <w:abstractNumId w:val="8"/>
  </w:num>
  <w:num w:numId="16">
    <w:abstractNumId w:val="23"/>
  </w:num>
  <w:num w:numId="17">
    <w:abstractNumId w:val="6"/>
  </w:num>
  <w:num w:numId="18">
    <w:abstractNumId w:val="20"/>
  </w:num>
  <w:num w:numId="19">
    <w:abstractNumId w:val="16"/>
  </w:num>
  <w:num w:numId="20">
    <w:abstractNumId w:val="22"/>
  </w:num>
  <w:num w:numId="21">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9"/>
  <w:drawingGridHorizontalSpacing w:val="105"/>
  <w:displayHorizontalDrawingGridEvery w:val="2"/>
  <w:characterSpacingControl w:val="doNotCompress"/>
  <w:hdrShapeDefaults>
    <o:shapedefaults v:ext="edit" spidmax="578561"/>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928"/>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4685"/>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3A71"/>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B5EE7"/>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179F6"/>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5842"/>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4EF0"/>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1FCE"/>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1422"/>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339"/>
    <w:rsid w:val="00636700"/>
    <w:rsid w:val="00637C4A"/>
    <w:rsid w:val="006430F6"/>
    <w:rsid w:val="006443B9"/>
    <w:rsid w:val="006446DF"/>
    <w:rsid w:val="00650551"/>
    <w:rsid w:val="00651403"/>
    <w:rsid w:val="0065273D"/>
    <w:rsid w:val="00654FB9"/>
    <w:rsid w:val="006551EA"/>
    <w:rsid w:val="00656BF0"/>
    <w:rsid w:val="006607AF"/>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2DD8"/>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57406"/>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60F5"/>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74A"/>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09C4"/>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4D7B"/>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25EB6"/>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3D56"/>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4CC"/>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778"/>
    <w:rsid w:val="00BF785D"/>
    <w:rsid w:val="00C0295E"/>
    <w:rsid w:val="00C02AEA"/>
    <w:rsid w:val="00C0490A"/>
    <w:rsid w:val="00C06F53"/>
    <w:rsid w:val="00C07477"/>
    <w:rsid w:val="00C128D8"/>
    <w:rsid w:val="00C143A1"/>
    <w:rsid w:val="00C152D2"/>
    <w:rsid w:val="00C16A0F"/>
    <w:rsid w:val="00C16E28"/>
    <w:rsid w:val="00C179A2"/>
    <w:rsid w:val="00C20572"/>
    <w:rsid w:val="00C206D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563"/>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49C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0909"/>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07A11"/>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3D5"/>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2A88"/>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66B"/>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5F4E"/>
    <w:rsid w:val="00FC74DB"/>
    <w:rsid w:val="00FD098C"/>
    <w:rsid w:val="00FD1B1B"/>
    <w:rsid w:val="00FD1D55"/>
    <w:rsid w:val="00FD224D"/>
    <w:rsid w:val="00FD3177"/>
    <w:rsid w:val="00FD4727"/>
    <w:rsid w:val="00FD5C39"/>
    <w:rsid w:val="00FD65F9"/>
    <w:rsid w:val="00FD7657"/>
    <w:rsid w:val="00FE084B"/>
    <w:rsid w:val="00FE1376"/>
    <w:rsid w:val="00FE174B"/>
    <w:rsid w:val="00FE3E1A"/>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8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1"/>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uiPriority w:val="59"/>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character" w:customStyle="1" w:styleId="2fb">
    <w:name w:val="Заголовок №2_"/>
    <w:basedOn w:val="a1"/>
    <w:link w:val="2fc"/>
    <w:uiPriority w:val="99"/>
    <w:locked/>
    <w:rsid w:val="00FE3E1A"/>
    <w:rPr>
      <w:b/>
      <w:bCs/>
      <w:sz w:val="28"/>
      <w:szCs w:val="28"/>
      <w:shd w:val="clear" w:color="auto" w:fill="FFFFFF"/>
    </w:rPr>
  </w:style>
  <w:style w:type="paragraph" w:customStyle="1" w:styleId="2fc">
    <w:name w:val="Заголовок №2"/>
    <w:basedOn w:val="a0"/>
    <w:link w:val="2fb"/>
    <w:uiPriority w:val="99"/>
    <w:rsid w:val="00FE3E1A"/>
    <w:pPr>
      <w:widowControl w:val="0"/>
      <w:shd w:val="clear" w:color="auto" w:fill="FFFFFF"/>
      <w:overflowPunct/>
      <w:autoSpaceDE/>
      <w:autoSpaceDN/>
      <w:adjustRightInd/>
      <w:spacing w:before="540" w:line="322" w:lineRule="exact"/>
      <w:jc w:val="center"/>
      <w:textAlignment w:val="auto"/>
      <w:outlineLvl w:val="1"/>
    </w:pPr>
    <w:rPr>
      <w:b/>
      <w:bCs/>
      <w:sz w:val="28"/>
      <w:szCs w:val="28"/>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hainduma.ru" TargetMode="External"/><Relationship Id="rId18" Type="http://schemas.openxmlformats.org/officeDocument/2006/relationships/hyperlink" Target="consultantplus://offline/ref=21E79618E5047C5E34FA1CD57CBEDE9E3F63FE99FE5BAF6D45F9B9F2E4C45508D1841D8AC91478558355ECE9o8SBM" TargetMode="External"/><Relationship Id="rId26" Type="http://schemas.openxmlformats.org/officeDocument/2006/relationships/image" Target="media/image4.wmf"/><Relationship Id="rId39" Type="http://schemas.openxmlformats.org/officeDocument/2006/relationships/hyperlink" Target="consultantplus://offline/ref=3C7DFDB74B85FAC4B32DD1BA63A065EC6FC9FBA9FE022623D609CB213322E7181CBAB00A05ABF169C7FD55RFT4F" TargetMode="External"/><Relationship Id="rId3" Type="http://schemas.openxmlformats.org/officeDocument/2006/relationships/styles" Target="styles.xml"/><Relationship Id="rId21" Type="http://schemas.openxmlformats.org/officeDocument/2006/relationships/hyperlink" Target="consultantplus://offline/ref=1072A238707D17FF61CE1CEA2905097C0D73152A236055C36AC25EEAD082983B709E16818B52A890690FJ" TargetMode="External"/><Relationship Id="rId34" Type="http://schemas.openxmlformats.org/officeDocument/2006/relationships/hyperlink" Target="consultantplus://offline/ref=E4748675E3C5813A2145B30D097740B204BBED12FB33DCA0C750A49FBC0543CDEE074F820971BC208D7DB75009568DB696094D7EDB44BDC6V0O6C" TargetMode="External"/><Relationship Id="rId42" Type="http://schemas.openxmlformats.org/officeDocument/2006/relationships/hyperlink" Target="http://chainsk.tom.ru" TargetMode="External"/><Relationship Id="rId7" Type="http://schemas.openxmlformats.org/officeDocument/2006/relationships/endnotes" Target="endnotes.xml"/><Relationship Id="rId12" Type="http://schemas.openxmlformats.org/officeDocument/2006/relationships/hyperlink" Target="http://kolominskoe.ru" TargetMode="External"/><Relationship Id="rId17" Type="http://schemas.openxmlformats.org/officeDocument/2006/relationships/hyperlink" Target="consultantplus://offline/ref=BD0CB055BF04CAD454956DF4765A17475F570167A3E609865C558D9A0Be5w9E" TargetMode="External"/><Relationship Id="rId25" Type="http://schemas.openxmlformats.org/officeDocument/2006/relationships/image" Target="media/image3.wmf"/><Relationship Id="rId33" Type="http://schemas.openxmlformats.org/officeDocument/2006/relationships/hyperlink" Target="consultantplus://offline/ref=E4748675E3C5813A2145B30D097740B206BFE01DFF3BDCA0C750A49FBC0543CDFC07178E0B78AB218368E1014CV0OAC" TargetMode="External"/><Relationship Id="rId38" Type="http://schemas.openxmlformats.org/officeDocument/2006/relationships/hyperlink" Target="file:///C:\Users\kult2.CHAINSK\Desktop\&#1051;&#1072;&#1074;&#1088;&#1086;&#1074;&#1072;%20&#1051;.&#1052;\&#1089;&#1091;&#1073;&#1089;&#1080;&#1076;&#1080;&#1080;%20&#1085;&#1072;%20&#1080;&#1085;&#1099;&#1077;%20&#1094;&#1077;&#1083;&#1080;\199%20&#1089;&#1091;3&#1073;&#1089;&#1080;&#1076;&#1080;&#1080;%20&#1086;&#1073;&#1088;&#1072;&#1079;%20&#1047;&#1055;%20&#1044;&#1061;&#1064;,&#1080;&#1085;&#1099;&#1077;%20&#1089;&#1091;&#1073;&#1089;&#1080;&#1076;&#1080;&#1080;\&#1087;&#1086;&#1089;&#1090;%20&#1040;&#1063;&#1056;%20199%20&#1089;%20&#1082;&#1086;&#1088;.&#1059;&#1054;,%20&#1052;&#1086;&#1080;&#1089;&#1077;&#1077;&#1074;&#1072;.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29" Type="http://schemas.openxmlformats.org/officeDocument/2006/relationships/hyperlink" Target="consultantplus://offline/ref=3C7DFDB74B85FAC4B32DD1BA63A065EC6FC9FBA9FE022623D609CB213322E7181CBAB00A05ABF169C7FD55RFT4F" TargetMode="External"/><Relationship Id="rId41" Type="http://schemas.openxmlformats.org/officeDocument/2006/relationships/hyperlink" Target="http://chainsk.to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24" Type="http://schemas.openxmlformats.org/officeDocument/2006/relationships/image" Target="media/image2.wmf"/><Relationship Id="rId32" Type="http://schemas.openxmlformats.org/officeDocument/2006/relationships/hyperlink" Target="file:///C:\Users\kult2.CHAINSK\Desktop\&#1051;&#1072;&#1074;&#1088;&#1086;&#1074;&#1072;%20&#1051;.&#1052;\&#1089;&#1091;&#1073;&#1089;&#1080;&#1076;&#1080;&#1080;%20&#1085;&#1072;%20&#1080;&#1085;&#1099;&#1077;%20&#1094;&#1077;&#1083;&#1080;\199%20&#1089;&#1091;3&#1073;&#1089;&#1080;&#1076;&#1080;&#1080;%20&#1086;&#1073;&#1088;&#1072;&#1079;%20&#1047;&#1055;%20&#1044;&#1061;&#1064;,&#1080;&#1085;&#1099;&#1077;%20&#1089;&#1091;&#1073;&#1089;&#1080;&#1076;&#1080;&#1080;\&#1087;&#1086;&#1089;&#1090;%20&#1040;&#1063;&#1056;%20199%20&#1089;%20&#1082;&#1086;&#1088;.&#1059;&#1054;,%20&#1052;&#1086;&#1080;&#1089;&#1077;&#1077;&#1074;&#1072;.doc" TargetMode="External"/><Relationship Id="rId37" Type="http://schemas.openxmlformats.org/officeDocument/2006/relationships/hyperlink" Target="file:///C:\Users\kult2.CHAINSK\Desktop\&#1051;&#1072;&#1074;&#1088;&#1086;&#1074;&#1072;%20&#1051;.&#1052;\&#1089;&#1091;&#1073;&#1089;&#1080;&#1076;&#1080;&#1080;%20&#1085;&#1072;%20&#1080;&#1085;&#1099;&#1077;%20&#1094;&#1077;&#1083;&#1080;\199%20&#1089;&#1091;3&#1073;&#1089;&#1080;&#1076;&#1080;&#1080;%20&#1086;&#1073;&#1088;&#1072;&#1079;%20&#1047;&#1055;%20&#1044;&#1061;&#1064;,&#1080;&#1085;&#1099;&#1077;%20&#1089;&#1091;&#1073;&#1089;&#1080;&#1076;&#1080;&#1080;\&#1087;&#1086;&#1089;&#1090;%20&#1040;&#1063;&#1056;%20199%20&#1089;%20&#1082;&#1086;&#1088;.&#1059;&#1054;,%20&#1052;&#1086;&#1080;&#1089;&#1077;&#1077;&#1074;&#1072;.doc" TargetMode="External"/><Relationship Id="rId40" Type="http://schemas.openxmlformats.org/officeDocument/2006/relationships/hyperlink" Target="consultantplus://offline/ref=3C7DFDB74B85FAC4B32DD1BA63A065EC6FC9FBA9FE022623D609CB213322E7181CBAB00A05ABF169C7FD55RFT4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5570EBA705B30313D22238E30DA7AF2992E9CDA0A220173BDA8FD915A849A16BAB3BBA43EA9551DEC53628AF6AB12455E15E076299860A144B2863E8R1i7B" TargetMode="External"/><Relationship Id="rId28" Type="http://schemas.openxmlformats.org/officeDocument/2006/relationships/hyperlink" Target="consultantplus://offline/ref=3C7DFDB74B85FAC4B32DD1BA63A065EC6FC9FBA9FE022623D609CB213322E7181CBAB00A05ABF169C7FD55RFT4F" TargetMode="External"/><Relationship Id="rId36" Type="http://schemas.openxmlformats.org/officeDocument/2006/relationships/hyperlink" Target="consultantplus://offline/ref=3C7DFDB74B85FAC4B32DD1BA63A065EC6FC9FBA9FE022623D609CB213322E7181CBAB00A05ABF169C7FD55RFT4F" TargetMode="External"/><Relationship Id="rId10" Type="http://schemas.openxmlformats.org/officeDocument/2006/relationships/hyperlink" Target="http://www.chainduma.ru" TargetMode="External"/><Relationship Id="rId19" Type="http://schemas.openxmlformats.org/officeDocument/2006/relationships/hyperlink" Target="consultantplus://offline/ref=72EC1C96C8E8184B9746CDE883AB9CC50D9A580845B6007CD54ED37D51dCo8I" TargetMode="External"/><Relationship Id="rId31" Type="http://schemas.openxmlformats.org/officeDocument/2006/relationships/hyperlink" Target="file:///C:\Users\kult2.CHAINSK\Desktop\&#1051;&#1072;&#1074;&#1088;&#1086;&#1074;&#1072;%20&#1051;.&#1052;\&#1089;&#1091;&#1073;&#1089;&#1080;&#1076;&#1080;&#1080;%20&#1085;&#1072;%20&#1080;&#1085;&#1099;&#1077;%20&#1094;&#1077;&#1083;&#1080;\199%20&#1089;&#1091;3&#1073;&#1089;&#1080;&#1076;&#1080;&#1080;%20&#1086;&#1073;&#1088;&#1072;&#1079;%20&#1047;&#1055;%20&#1044;&#1061;&#1064;,&#1080;&#1085;&#1099;&#1077;%20&#1089;&#1091;&#1073;&#1089;&#1080;&#1076;&#1080;&#1080;\&#1087;&#1086;&#1089;&#1090;%20&#1040;&#1063;&#1056;%20199%20&#1089;%20&#1082;&#1086;&#1088;.&#1059;&#1054;,%20&#1052;&#1086;&#1080;&#1089;&#1077;&#1077;&#1074;&#1072;.doc"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odgorn.tomsk.ru" TargetMode="External"/><Relationship Id="rId22" Type="http://schemas.openxmlformats.org/officeDocument/2006/relationships/hyperlink" Target="consultantplus://offline/ref=5570EBA705B30313D22238E30DA7AF2992E9CDA0A220173BDA8FD915A849A16BAB3BBA43EA9551DEC53628AF6AB12455E15E076299860A144B2863E8R1i7B" TargetMode="External"/><Relationship Id="rId27" Type="http://schemas.openxmlformats.org/officeDocument/2006/relationships/image" Target="media/image5.wmf"/><Relationship Id="rId30" Type="http://schemas.openxmlformats.org/officeDocument/2006/relationships/hyperlink" Target="consultantplus://offline/ref=3C7DFDB74B85FAC4B32DD1BA63A065EC6FC9FBA9FE022623D609CB213322E7181CBAB00A05ABF169C7FD55RFT4F" TargetMode="External"/><Relationship Id="rId35" Type="http://schemas.openxmlformats.org/officeDocument/2006/relationships/hyperlink" Target="consultantplus://offline/ref=91281650FD5CEFF7CAE7E0E5DC320D1F155B0AD3B3B322338E02BC409C8BD97C0C8A946A6F22C67236B24B5C8EKAY7C"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6E2B4-6B07-4C99-A7DD-84932B0E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6164</TotalTime>
  <Pages>18</Pages>
  <Words>36801</Words>
  <Characters>209766</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361</cp:revision>
  <cp:lastPrinted>2020-08-19T03:43:00Z</cp:lastPrinted>
  <dcterms:created xsi:type="dcterms:W3CDTF">2020-02-18T03:31:00Z</dcterms:created>
  <dcterms:modified xsi:type="dcterms:W3CDTF">2023-04-14T08:52:00Z</dcterms:modified>
</cp:coreProperties>
</file>