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D815BF" w:rsidRDefault="009B781D"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9B781D" w:rsidRPr="00D815BF" w:rsidRDefault="003C42F4" w:rsidP="00D815BF">
      <w:pPr>
        <w:ind w:right="-2"/>
        <w:jc w:val="center"/>
        <w:rPr>
          <w:sz w:val="20"/>
          <w:szCs w:val="20"/>
        </w:rPr>
      </w:pPr>
      <w:r w:rsidRPr="00D815BF">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93671" r:id="rId9"/>
        </w:pict>
      </w:r>
    </w:p>
    <w:p w:rsidR="009B781D" w:rsidRPr="00D815BF" w:rsidRDefault="009B781D" w:rsidP="00D815BF">
      <w:pPr>
        <w:ind w:right="-2"/>
        <w:jc w:val="center"/>
        <w:rPr>
          <w:sz w:val="20"/>
          <w:szCs w:val="20"/>
        </w:rPr>
      </w:pPr>
    </w:p>
    <w:p w:rsidR="009B781D" w:rsidRPr="00D815BF" w:rsidRDefault="009B781D" w:rsidP="00D815BF">
      <w:pPr>
        <w:ind w:right="-2"/>
        <w:jc w:val="center"/>
        <w:rPr>
          <w:sz w:val="20"/>
          <w:szCs w:val="20"/>
        </w:rPr>
      </w:pPr>
    </w:p>
    <w:p w:rsidR="009B781D" w:rsidRPr="00D815BF" w:rsidRDefault="009B781D" w:rsidP="00D815BF">
      <w:pPr>
        <w:ind w:right="-2"/>
        <w:jc w:val="center"/>
        <w:rPr>
          <w:sz w:val="20"/>
          <w:szCs w:val="20"/>
        </w:rPr>
      </w:pPr>
    </w:p>
    <w:p w:rsidR="009B781D" w:rsidRDefault="009B781D"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D815BF" w:rsidRPr="00D815BF" w:rsidRDefault="00D815BF" w:rsidP="00D815BF">
      <w:pPr>
        <w:ind w:right="-2"/>
        <w:jc w:val="center"/>
        <w:rPr>
          <w:sz w:val="20"/>
          <w:szCs w:val="20"/>
        </w:rPr>
      </w:pPr>
    </w:p>
    <w:p w:rsidR="009B781D" w:rsidRPr="00D815BF" w:rsidRDefault="009B781D" w:rsidP="00D815BF">
      <w:pPr>
        <w:ind w:right="-2"/>
        <w:jc w:val="center"/>
        <w:rPr>
          <w:sz w:val="44"/>
          <w:szCs w:val="44"/>
        </w:rPr>
      </w:pPr>
      <w:r w:rsidRPr="00D815BF">
        <w:rPr>
          <w:sz w:val="44"/>
          <w:szCs w:val="44"/>
        </w:rPr>
        <w:t>Томская область Чаинский район</w:t>
      </w:r>
    </w:p>
    <w:p w:rsidR="009B781D" w:rsidRPr="00D815BF" w:rsidRDefault="009B781D" w:rsidP="00D815BF">
      <w:pPr>
        <w:ind w:right="-2"/>
        <w:jc w:val="center"/>
        <w:rPr>
          <w:sz w:val="44"/>
          <w:szCs w:val="44"/>
        </w:rPr>
      </w:pPr>
      <w:r w:rsidRPr="00D815BF">
        <w:rPr>
          <w:sz w:val="44"/>
          <w:szCs w:val="44"/>
        </w:rPr>
        <w:t>Муниципальное образование "Чаинский район"</w:t>
      </w:r>
    </w:p>
    <w:p w:rsidR="009B781D" w:rsidRPr="00D815BF" w:rsidRDefault="009B781D" w:rsidP="00D815BF">
      <w:pPr>
        <w:ind w:right="-2"/>
        <w:jc w:val="center"/>
        <w:rPr>
          <w:sz w:val="44"/>
          <w:szCs w:val="44"/>
        </w:rPr>
      </w:pPr>
    </w:p>
    <w:p w:rsidR="009B781D" w:rsidRPr="00D815BF" w:rsidRDefault="009B781D" w:rsidP="00D815BF">
      <w:pPr>
        <w:ind w:right="-2"/>
        <w:jc w:val="center"/>
        <w:rPr>
          <w:sz w:val="44"/>
          <w:szCs w:val="44"/>
        </w:rPr>
      </w:pPr>
    </w:p>
    <w:p w:rsidR="009B781D" w:rsidRPr="00D815BF" w:rsidRDefault="009B781D" w:rsidP="00D815BF">
      <w:pPr>
        <w:ind w:right="-2"/>
        <w:jc w:val="center"/>
        <w:rPr>
          <w:b/>
          <w:sz w:val="44"/>
          <w:szCs w:val="44"/>
        </w:rPr>
      </w:pPr>
      <w:r w:rsidRPr="00D815BF">
        <w:rPr>
          <w:b/>
          <w:sz w:val="44"/>
          <w:szCs w:val="44"/>
        </w:rPr>
        <w:t>ОФИЦИАЛЬНЫЕ ВЕДОМОСТИ</w:t>
      </w:r>
    </w:p>
    <w:p w:rsidR="009B781D" w:rsidRPr="00D815BF" w:rsidRDefault="009B781D" w:rsidP="00D815BF">
      <w:pPr>
        <w:ind w:right="-2"/>
        <w:jc w:val="center"/>
        <w:rPr>
          <w:b/>
          <w:sz w:val="44"/>
          <w:szCs w:val="44"/>
        </w:rPr>
      </w:pPr>
      <w:r w:rsidRPr="00D815BF">
        <w:rPr>
          <w:b/>
          <w:sz w:val="44"/>
          <w:szCs w:val="44"/>
        </w:rPr>
        <w:t>ЧАИНСКОГО РАЙОНА</w:t>
      </w:r>
    </w:p>
    <w:p w:rsidR="009B781D" w:rsidRPr="00D815BF" w:rsidRDefault="009B781D" w:rsidP="00D815BF">
      <w:pPr>
        <w:ind w:right="-2"/>
        <w:jc w:val="center"/>
        <w:rPr>
          <w:sz w:val="44"/>
          <w:szCs w:val="44"/>
        </w:rPr>
      </w:pPr>
    </w:p>
    <w:p w:rsidR="009B781D" w:rsidRPr="00D815BF" w:rsidRDefault="009B781D" w:rsidP="00D815BF">
      <w:pPr>
        <w:ind w:right="-2"/>
        <w:jc w:val="center"/>
        <w:rPr>
          <w:sz w:val="44"/>
          <w:szCs w:val="44"/>
        </w:rPr>
      </w:pPr>
      <w:r w:rsidRPr="00D815BF">
        <w:rPr>
          <w:sz w:val="44"/>
          <w:szCs w:val="44"/>
        </w:rPr>
        <w:t>Официальное издание</w:t>
      </w:r>
    </w:p>
    <w:p w:rsidR="009B781D" w:rsidRPr="00D815BF" w:rsidRDefault="009B781D" w:rsidP="00D815BF">
      <w:pPr>
        <w:ind w:right="-2"/>
        <w:jc w:val="center"/>
        <w:rPr>
          <w:b/>
          <w:sz w:val="44"/>
          <w:szCs w:val="44"/>
        </w:rPr>
      </w:pPr>
    </w:p>
    <w:p w:rsidR="009B781D" w:rsidRPr="00D815BF" w:rsidRDefault="009B781D" w:rsidP="00D815BF">
      <w:pPr>
        <w:ind w:right="-2"/>
        <w:jc w:val="center"/>
        <w:rPr>
          <w:b/>
          <w:sz w:val="44"/>
          <w:szCs w:val="44"/>
        </w:rPr>
      </w:pPr>
    </w:p>
    <w:p w:rsidR="009B781D" w:rsidRPr="00D815BF" w:rsidRDefault="009B781D" w:rsidP="00D815BF">
      <w:pPr>
        <w:ind w:right="-2"/>
        <w:jc w:val="center"/>
        <w:rPr>
          <w:sz w:val="44"/>
          <w:szCs w:val="44"/>
        </w:rPr>
      </w:pPr>
    </w:p>
    <w:p w:rsidR="009B781D" w:rsidRPr="00D815BF" w:rsidRDefault="009B781D" w:rsidP="00D815BF">
      <w:pPr>
        <w:ind w:right="-2"/>
        <w:jc w:val="center"/>
        <w:rPr>
          <w:sz w:val="44"/>
          <w:szCs w:val="44"/>
        </w:rPr>
      </w:pPr>
    </w:p>
    <w:p w:rsidR="009B781D" w:rsidRPr="00D815BF" w:rsidRDefault="009B781D" w:rsidP="00D815BF">
      <w:pPr>
        <w:ind w:right="-2"/>
        <w:jc w:val="right"/>
        <w:rPr>
          <w:sz w:val="44"/>
          <w:szCs w:val="44"/>
        </w:rPr>
      </w:pPr>
    </w:p>
    <w:p w:rsidR="009B781D" w:rsidRPr="00D815BF" w:rsidRDefault="009B781D" w:rsidP="00D815BF">
      <w:pPr>
        <w:ind w:right="-2"/>
        <w:jc w:val="right"/>
        <w:rPr>
          <w:sz w:val="44"/>
          <w:szCs w:val="44"/>
        </w:rPr>
      </w:pPr>
      <w:r w:rsidRPr="00D815BF">
        <w:rPr>
          <w:sz w:val="44"/>
          <w:szCs w:val="44"/>
        </w:rPr>
        <w:t xml:space="preserve">№ </w:t>
      </w:r>
      <w:r w:rsidR="00BB3A76" w:rsidRPr="00D815BF">
        <w:rPr>
          <w:sz w:val="44"/>
          <w:szCs w:val="44"/>
        </w:rPr>
        <w:t>06</w:t>
      </w:r>
      <w:r w:rsidRPr="00D815BF">
        <w:rPr>
          <w:sz w:val="44"/>
          <w:szCs w:val="44"/>
        </w:rPr>
        <w:t xml:space="preserve"> (1</w:t>
      </w:r>
      <w:r w:rsidR="00160406" w:rsidRPr="00D815BF">
        <w:rPr>
          <w:sz w:val="44"/>
          <w:szCs w:val="44"/>
        </w:rPr>
        <w:t>8</w:t>
      </w:r>
      <w:r w:rsidR="00BB3A76" w:rsidRPr="00D815BF">
        <w:rPr>
          <w:sz w:val="44"/>
          <w:szCs w:val="44"/>
        </w:rPr>
        <w:t>8</w:t>
      </w:r>
      <w:r w:rsidRPr="00D815BF">
        <w:rPr>
          <w:sz w:val="44"/>
          <w:szCs w:val="44"/>
        </w:rPr>
        <w:t>)</w:t>
      </w:r>
    </w:p>
    <w:p w:rsidR="009B781D" w:rsidRPr="00D815BF" w:rsidRDefault="00BB3A76" w:rsidP="00D815BF">
      <w:pPr>
        <w:ind w:right="-2"/>
        <w:jc w:val="right"/>
        <w:rPr>
          <w:sz w:val="44"/>
          <w:szCs w:val="44"/>
        </w:rPr>
      </w:pPr>
      <w:r w:rsidRPr="00D815BF">
        <w:rPr>
          <w:sz w:val="44"/>
          <w:szCs w:val="44"/>
        </w:rPr>
        <w:t>АПРЕЛЬ</w:t>
      </w:r>
      <w:r w:rsidR="00F065EA" w:rsidRPr="00D815BF">
        <w:rPr>
          <w:sz w:val="44"/>
          <w:szCs w:val="44"/>
        </w:rPr>
        <w:t xml:space="preserve"> - 2022</w:t>
      </w:r>
    </w:p>
    <w:p w:rsidR="009B781D" w:rsidRPr="00D815BF" w:rsidRDefault="009B781D" w:rsidP="00D815BF">
      <w:pPr>
        <w:ind w:right="-2"/>
        <w:jc w:val="right"/>
        <w:rPr>
          <w:sz w:val="44"/>
          <w:szCs w:val="44"/>
        </w:rPr>
      </w:pPr>
    </w:p>
    <w:p w:rsidR="009B781D" w:rsidRPr="00D815BF" w:rsidRDefault="009B781D" w:rsidP="00D815BF">
      <w:pPr>
        <w:ind w:right="-2"/>
        <w:jc w:val="right"/>
        <w:rPr>
          <w:sz w:val="44"/>
          <w:szCs w:val="44"/>
        </w:rPr>
      </w:pPr>
    </w:p>
    <w:p w:rsidR="009B781D" w:rsidRPr="00D815BF" w:rsidRDefault="009B781D" w:rsidP="00D815BF">
      <w:pPr>
        <w:ind w:right="-2"/>
        <w:jc w:val="center"/>
        <w:rPr>
          <w:sz w:val="44"/>
          <w:szCs w:val="44"/>
        </w:rPr>
      </w:pPr>
    </w:p>
    <w:p w:rsidR="009B781D" w:rsidRPr="00D815BF" w:rsidRDefault="009B781D" w:rsidP="00D815BF">
      <w:pPr>
        <w:ind w:right="-2"/>
        <w:jc w:val="center"/>
        <w:rPr>
          <w:sz w:val="44"/>
          <w:szCs w:val="44"/>
        </w:rPr>
      </w:pPr>
    </w:p>
    <w:p w:rsidR="009B781D" w:rsidRPr="00D815BF" w:rsidRDefault="009B781D" w:rsidP="00D815BF">
      <w:pPr>
        <w:ind w:right="-2"/>
        <w:jc w:val="center"/>
        <w:rPr>
          <w:sz w:val="44"/>
          <w:szCs w:val="44"/>
        </w:rPr>
      </w:pPr>
    </w:p>
    <w:p w:rsidR="00F065EA" w:rsidRPr="00D815BF" w:rsidRDefault="00F065EA" w:rsidP="00D815BF">
      <w:pPr>
        <w:ind w:right="-2"/>
        <w:jc w:val="center"/>
        <w:rPr>
          <w:sz w:val="44"/>
          <w:szCs w:val="44"/>
        </w:rPr>
      </w:pPr>
    </w:p>
    <w:p w:rsidR="009B781D" w:rsidRPr="00D815BF" w:rsidRDefault="009B781D" w:rsidP="00D815BF">
      <w:pPr>
        <w:ind w:right="-2"/>
        <w:jc w:val="center"/>
        <w:rPr>
          <w:sz w:val="44"/>
          <w:szCs w:val="44"/>
        </w:rPr>
      </w:pPr>
      <w:r w:rsidRPr="00D815BF">
        <w:rPr>
          <w:sz w:val="44"/>
          <w:szCs w:val="44"/>
        </w:rPr>
        <w:t xml:space="preserve">с. Подгорное </w:t>
      </w:r>
    </w:p>
    <w:p w:rsidR="00743ECB" w:rsidRDefault="00743ECB"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D815BF" w:rsidRDefault="00D815BF" w:rsidP="00D815BF">
      <w:pPr>
        <w:ind w:right="-2"/>
        <w:jc w:val="center"/>
        <w:rPr>
          <w:sz w:val="20"/>
          <w:szCs w:val="20"/>
        </w:rPr>
      </w:pPr>
    </w:p>
    <w:p w:rsidR="00D815BF" w:rsidRPr="00D815BF" w:rsidRDefault="00D815BF" w:rsidP="00D815BF">
      <w:pPr>
        <w:ind w:right="-2"/>
        <w:jc w:val="center"/>
        <w:rPr>
          <w:sz w:val="20"/>
          <w:szCs w:val="20"/>
        </w:rPr>
      </w:pPr>
    </w:p>
    <w:p w:rsidR="00743ECB" w:rsidRPr="00D815BF" w:rsidRDefault="00743ECB" w:rsidP="00D815BF">
      <w:pPr>
        <w:ind w:right="-2"/>
        <w:jc w:val="center"/>
        <w:rPr>
          <w:sz w:val="20"/>
          <w:szCs w:val="20"/>
        </w:rPr>
      </w:pPr>
    </w:p>
    <w:p w:rsidR="00743ECB" w:rsidRPr="00D815BF" w:rsidRDefault="00743ECB" w:rsidP="00D815BF">
      <w:pPr>
        <w:ind w:right="-2"/>
        <w:jc w:val="center"/>
        <w:rPr>
          <w:sz w:val="20"/>
          <w:szCs w:val="20"/>
        </w:rPr>
      </w:pPr>
    </w:p>
    <w:p w:rsidR="009B781D" w:rsidRPr="00D815BF" w:rsidRDefault="009B781D" w:rsidP="00D815BF">
      <w:pPr>
        <w:ind w:right="-2"/>
        <w:rPr>
          <w:sz w:val="20"/>
          <w:szCs w:val="20"/>
        </w:rPr>
      </w:pPr>
      <w:r w:rsidRPr="00D815BF">
        <w:rPr>
          <w:sz w:val="20"/>
          <w:szCs w:val="20"/>
        </w:rPr>
        <w:t xml:space="preserve">Официальное печатное издание для опубликования </w:t>
      </w:r>
      <w:proofErr w:type="gramStart"/>
      <w:r w:rsidRPr="00D815BF">
        <w:rPr>
          <w:sz w:val="20"/>
          <w:szCs w:val="20"/>
        </w:rPr>
        <w:t>муниципальных</w:t>
      </w:r>
      <w:proofErr w:type="gramEnd"/>
    </w:p>
    <w:p w:rsidR="009B781D" w:rsidRPr="00D815BF" w:rsidRDefault="009B781D" w:rsidP="00D815BF">
      <w:pPr>
        <w:ind w:right="-2"/>
        <w:rPr>
          <w:sz w:val="20"/>
          <w:szCs w:val="20"/>
        </w:rPr>
      </w:pPr>
      <w:r w:rsidRPr="00D815BF">
        <w:rPr>
          <w:sz w:val="20"/>
          <w:szCs w:val="20"/>
        </w:rPr>
        <w:t>правовых актов, обсуждения проектов муниципальных правовых актов</w:t>
      </w:r>
    </w:p>
    <w:p w:rsidR="009B781D" w:rsidRPr="00D815BF" w:rsidRDefault="009B781D" w:rsidP="00D815BF">
      <w:pPr>
        <w:ind w:right="-2"/>
        <w:rPr>
          <w:sz w:val="20"/>
          <w:szCs w:val="20"/>
        </w:rPr>
      </w:pPr>
      <w:r w:rsidRPr="00D815BF">
        <w:rPr>
          <w:sz w:val="20"/>
          <w:szCs w:val="20"/>
        </w:rPr>
        <w:t>по вопросам местного значения, доведения до сведения жителей</w:t>
      </w:r>
    </w:p>
    <w:p w:rsidR="009B781D" w:rsidRPr="00D815BF" w:rsidRDefault="009B781D" w:rsidP="00D815BF">
      <w:pPr>
        <w:ind w:right="-2"/>
        <w:rPr>
          <w:sz w:val="20"/>
          <w:szCs w:val="20"/>
        </w:rPr>
      </w:pPr>
      <w:r w:rsidRPr="00D815BF">
        <w:rPr>
          <w:sz w:val="20"/>
          <w:szCs w:val="20"/>
        </w:rPr>
        <w:t>муниципального образования «Чаинский район» информации</w:t>
      </w:r>
    </w:p>
    <w:p w:rsidR="009B781D" w:rsidRPr="00D815BF" w:rsidRDefault="009B781D" w:rsidP="00D815BF">
      <w:pPr>
        <w:ind w:right="-2"/>
        <w:rPr>
          <w:sz w:val="20"/>
          <w:szCs w:val="20"/>
        </w:rPr>
      </w:pPr>
      <w:r w:rsidRPr="00D815BF">
        <w:rPr>
          <w:sz w:val="20"/>
          <w:szCs w:val="20"/>
        </w:rPr>
        <w:t xml:space="preserve">о социально-экономическом и культурном развитии </w:t>
      </w:r>
      <w:proofErr w:type="gramStart"/>
      <w:r w:rsidRPr="00D815BF">
        <w:rPr>
          <w:sz w:val="20"/>
          <w:szCs w:val="20"/>
        </w:rPr>
        <w:t>муниципального</w:t>
      </w:r>
      <w:proofErr w:type="gramEnd"/>
    </w:p>
    <w:p w:rsidR="009B781D" w:rsidRPr="00D815BF" w:rsidRDefault="009B781D" w:rsidP="00D815BF">
      <w:pPr>
        <w:ind w:right="-2"/>
        <w:rPr>
          <w:sz w:val="20"/>
          <w:szCs w:val="20"/>
        </w:rPr>
      </w:pPr>
      <w:r w:rsidRPr="00D815BF">
        <w:rPr>
          <w:sz w:val="20"/>
          <w:szCs w:val="20"/>
        </w:rPr>
        <w:t>образования, о развитии его общественной инфраструктуры</w:t>
      </w:r>
    </w:p>
    <w:p w:rsidR="009B781D" w:rsidRPr="00D815BF" w:rsidRDefault="009B781D" w:rsidP="00D815BF">
      <w:pPr>
        <w:ind w:right="-2"/>
        <w:rPr>
          <w:sz w:val="20"/>
          <w:szCs w:val="20"/>
        </w:rPr>
      </w:pPr>
      <w:r w:rsidRPr="00D815BF">
        <w:rPr>
          <w:sz w:val="20"/>
          <w:szCs w:val="20"/>
        </w:rPr>
        <w:t>и иной официальной информации</w:t>
      </w:r>
    </w:p>
    <w:p w:rsidR="009B781D" w:rsidRPr="00D815BF" w:rsidRDefault="009B781D" w:rsidP="00D815BF">
      <w:pPr>
        <w:ind w:right="-2"/>
        <w:rPr>
          <w:sz w:val="20"/>
          <w:szCs w:val="20"/>
        </w:rPr>
      </w:pPr>
    </w:p>
    <w:p w:rsidR="009B781D" w:rsidRPr="00D815BF" w:rsidRDefault="009B781D" w:rsidP="00D815BF">
      <w:pPr>
        <w:ind w:right="-2"/>
        <w:rPr>
          <w:sz w:val="20"/>
          <w:szCs w:val="20"/>
        </w:rPr>
      </w:pPr>
    </w:p>
    <w:p w:rsidR="009B781D" w:rsidRPr="00D815BF" w:rsidRDefault="009B781D" w:rsidP="00D815BF">
      <w:pPr>
        <w:ind w:right="-2"/>
        <w:rPr>
          <w:b/>
          <w:sz w:val="20"/>
          <w:szCs w:val="20"/>
        </w:rPr>
      </w:pPr>
      <w:r w:rsidRPr="00D815BF">
        <w:rPr>
          <w:b/>
          <w:sz w:val="20"/>
          <w:szCs w:val="20"/>
        </w:rPr>
        <w:t>Учредитель:</w:t>
      </w:r>
    </w:p>
    <w:p w:rsidR="009B781D" w:rsidRPr="00D815BF" w:rsidRDefault="009B781D" w:rsidP="00D815BF">
      <w:pPr>
        <w:ind w:right="-2"/>
        <w:rPr>
          <w:b/>
          <w:sz w:val="20"/>
          <w:szCs w:val="20"/>
        </w:rPr>
      </w:pPr>
      <w:r w:rsidRPr="00D815BF">
        <w:rPr>
          <w:b/>
          <w:sz w:val="20"/>
          <w:szCs w:val="20"/>
        </w:rPr>
        <w:t>Администрация Чаинского района</w:t>
      </w:r>
    </w:p>
    <w:p w:rsidR="009B781D" w:rsidRPr="00D815BF" w:rsidRDefault="009B781D" w:rsidP="00D815BF">
      <w:pPr>
        <w:ind w:right="-2"/>
        <w:rPr>
          <w:sz w:val="20"/>
          <w:szCs w:val="20"/>
        </w:rPr>
      </w:pPr>
      <w:r w:rsidRPr="00D815BF">
        <w:rPr>
          <w:sz w:val="20"/>
          <w:szCs w:val="20"/>
        </w:rPr>
        <w:t>636400, Томская область, Чаинский район,</w:t>
      </w:r>
    </w:p>
    <w:p w:rsidR="009B781D" w:rsidRPr="00D815BF" w:rsidRDefault="009B781D" w:rsidP="00D815BF">
      <w:pPr>
        <w:ind w:right="-2"/>
        <w:rPr>
          <w:sz w:val="20"/>
          <w:szCs w:val="20"/>
        </w:rPr>
      </w:pPr>
      <w:r w:rsidRPr="00D815BF">
        <w:rPr>
          <w:sz w:val="20"/>
          <w:szCs w:val="20"/>
        </w:rPr>
        <w:t>с. Подгорное, ул. Ленинская, 11</w:t>
      </w:r>
    </w:p>
    <w:p w:rsidR="009B781D" w:rsidRPr="00D815BF" w:rsidRDefault="009B781D" w:rsidP="00D815BF">
      <w:pPr>
        <w:ind w:right="-2"/>
        <w:rPr>
          <w:sz w:val="20"/>
          <w:szCs w:val="20"/>
        </w:rPr>
      </w:pPr>
      <w:r w:rsidRPr="00D815BF">
        <w:rPr>
          <w:sz w:val="20"/>
          <w:szCs w:val="20"/>
        </w:rPr>
        <w:t>тел. 2-19-28</w:t>
      </w:r>
    </w:p>
    <w:p w:rsidR="009B781D" w:rsidRPr="00D815BF" w:rsidRDefault="009B781D" w:rsidP="00D815BF">
      <w:pPr>
        <w:ind w:right="-2"/>
        <w:rPr>
          <w:sz w:val="20"/>
          <w:szCs w:val="20"/>
        </w:rPr>
      </w:pPr>
    </w:p>
    <w:p w:rsidR="009B781D" w:rsidRPr="00D815BF" w:rsidRDefault="009B781D" w:rsidP="00D815BF">
      <w:pPr>
        <w:ind w:right="-2"/>
        <w:rPr>
          <w:sz w:val="20"/>
          <w:szCs w:val="20"/>
        </w:rPr>
      </w:pPr>
    </w:p>
    <w:p w:rsidR="009B781D" w:rsidRPr="00D815BF" w:rsidRDefault="009B781D" w:rsidP="00D815BF">
      <w:pPr>
        <w:ind w:right="-2"/>
        <w:rPr>
          <w:sz w:val="20"/>
          <w:szCs w:val="20"/>
        </w:rPr>
      </w:pPr>
    </w:p>
    <w:p w:rsidR="009B781D" w:rsidRPr="00D815BF" w:rsidRDefault="009B781D" w:rsidP="00D815BF">
      <w:pPr>
        <w:ind w:right="-2"/>
        <w:rPr>
          <w:b/>
          <w:sz w:val="20"/>
          <w:szCs w:val="20"/>
        </w:rPr>
      </w:pPr>
      <w:r w:rsidRPr="00D815BF">
        <w:rPr>
          <w:b/>
          <w:sz w:val="20"/>
          <w:szCs w:val="20"/>
        </w:rPr>
        <w:t>Главный редактор:</w:t>
      </w:r>
    </w:p>
    <w:p w:rsidR="009B781D" w:rsidRPr="00D815BF" w:rsidRDefault="009B781D" w:rsidP="00D815BF">
      <w:pPr>
        <w:ind w:right="-2"/>
        <w:rPr>
          <w:sz w:val="20"/>
          <w:szCs w:val="20"/>
        </w:rPr>
      </w:pPr>
      <w:r w:rsidRPr="00D815BF">
        <w:rPr>
          <w:sz w:val="20"/>
          <w:szCs w:val="20"/>
        </w:rPr>
        <w:t>Кольцова О.В.</w:t>
      </w:r>
    </w:p>
    <w:p w:rsidR="009B781D" w:rsidRPr="00D815BF" w:rsidRDefault="009B781D" w:rsidP="00D815BF">
      <w:pPr>
        <w:ind w:right="-2"/>
        <w:rPr>
          <w:sz w:val="20"/>
          <w:szCs w:val="20"/>
        </w:rPr>
      </w:pPr>
    </w:p>
    <w:p w:rsidR="009B781D" w:rsidRPr="00D815BF" w:rsidRDefault="009B781D" w:rsidP="00D815BF">
      <w:pPr>
        <w:ind w:right="-2"/>
        <w:rPr>
          <w:sz w:val="20"/>
          <w:szCs w:val="20"/>
        </w:rPr>
      </w:pPr>
    </w:p>
    <w:p w:rsidR="009B781D" w:rsidRPr="00D815BF" w:rsidRDefault="009B781D" w:rsidP="00D815BF">
      <w:pPr>
        <w:ind w:right="-2"/>
        <w:rPr>
          <w:sz w:val="20"/>
          <w:szCs w:val="20"/>
        </w:rPr>
      </w:pPr>
      <w:r w:rsidRPr="00D815BF">
        <w:rPr>
          <w:sz w:val="20"/>
          <w:szCs w:val="20"/>
        </w:rPr>
        <w:t>Приобрести официальное периодическое издание</w:t>
      </w:r>
    </w:p>
    <w:p w:rsidR="009B781D" w:rsidRPr="00D815BF" w:rsidRDefault="009B781D" w:rsidP="00D815BF">
      <w:pPr>
        <w:ind w:right="-2"/>
        <w:rPr>
          <w:sz w:val="20"/>
          <w:szCs w:val="20"/>
        </w:rPr>
      </w:pPr>
      <w:r w:rsidRPr="00D815BF">
        <w:rPr>
          <w:sz w:val="20"/>
          <w:szCs w:val="20"/>
        </w:rPr>
        <w:t>«Официальные ведомости Чаинского района»</w:t>
      </w:r>
    </w:p>
    <w:p w:rsidR="009B781D" w:rsidRPr="00D815BF" w:rsidRDefault="009B781D" w:rsidP="00D815BF">
      <w:pPr>
        <w:ind w:right="-2"/>
        <w:rPr>
          <w:sz w:val="20"/>
          <w:szCs w:val="20"/>
        </w:rPr>
      </w:pPr>
      <w:r w:rsidRPr="00D815BF">
        <w:rPr>
          <w:sz w:val="20"/>
          <w:szCs w:val="20"/>
        </w:rPr>
        <w:t>вы можете в Администрации Чаинского района</w:t>
      </w:r>
    </w:p>
    <w:p w:rsidR="009B781D" w:rsidRPr="00D815BF" w:rsidRDefault="009B781D" w:rsidP="00D815BF">
      <w:pPr>
        <w:ind w:right="-2"/>
        <w:rPr>
          <w:sz w:val="20"/>
          <w:szCs w:val="20"/>
        </w:rPr>
      </w:pPr>
    </w:p>
    <w:p w:rsidR="009B781D" w:rsidRPr="00D815BF" w:rsidRDefault="009B781D" w:rsidP="00D815BF">
      <w:pPr>
        <w:ind w:right="-2"/>
        <w:rPr>
          <w:sz w:val="20"/>
          <w:szCs w:val="20"/>
        </w:rPr>
      </w:pPr>
    </w:p>
    <w:p w:rsidR="009B781D" w:rsidRPr="00D815BF" w:rsidRDefault="009B781D" w:rsidP="00D815BF">
      <w:pPr>
        <w:ind w:right="-2"/>
        <w:rPr>
          <w:sz w:val="20"/>
          <w:szCs w:val="20"/>
        </w:rPr>
      </w:pPr>
      <w:r w:rsidRPr="00D815BF">
        <w:rPr>
          <w:sz w:val="20"/>
          <w:szCs w:val="20"/>
        </w:rPr>
        <w:t>Тираж 7 экз.</w:t>
      </w:r>
    </w:p>
    <w:p w:rsidR="009B781D" w:rsidRPr="00D815BF" w:rsidRDefault="009B781D" w:rsidP="00D815BF">
      <w:pPr>
        <w:ind w:right="-2"/>
        <w:rPr>
          <w:sz w:val="20"/>
          <w:szCs w:val="20"/>
        </w:rPr>
      </w:pPr>
    </w:p>
    <w:p w:rsidR="009B781D" w:rsidRPr="00D815BF" w:rsidRDefault="009B781D" w:rsidP="00D815BF">
      <w:pPr>
        <w:ind w:right="-2"/>
        <w:rPr>
          <w:sz w:val="20"/>
          <w:szCs w:val="20"/>
        </w:rPr>
      </w:pPr>
      <w:r w:rsidRPr="00D815BF">
        <w:rPr>
          <w:sz w:val="20"/>
          <w:szCs w:val="20"/>
        </w:rPr>
        <w:t>Бесплатно</w:t>
      </w:r>
    </w:p>
    <w:p w:rsidR="009B781D" w:rsidRPr="00D815BF" w:rsidRDefault="009B781D" w:rsidP="00D815BF">
      <w:pPr>
        <w:ind w:right="-2"/>
        <w:rPr>
          <w:sz w:val="20"/>
          <w:szCs w:val="20"/>
        </w:rPr>
      </w:pPr>
    </w:p>
    <w:p w:rsidR="009B781D" w:rsidRPr="00D815BF" w:rsidRDefault="009B781D" w:rsidP="00D815BF">
      <w:pPr>
        <w:ind w:right="-2"/>
        <w:rPr>
          <w:sz w:val="20"/>
          <w:szCs w:val="20"/>
        </w:rPr>
      </w:pPr>
      <w:r w:rsidRPr="00D815BF">
        <w:rPr>
          <w:sz w:val="20"/>
          <w:szCs w:val="20"/>
        </w:rPr>
        <w:t>Отпечатано в Администрации Чаинского района,</w:t>
      </w:r>
    </w:p>
    <w:p w:rsidR="009B781D" w:rsidRPr="00D815BF" w:rsidRDefault="009B781D" w:rsidP="00D815BF">
      <w:pPr>
        <w:ind w:right="-2"/>
        <w:rPr>
          <w:sz w:val="20"/>
          <w:szCs w:val="20"/>
        </w:rPr>
      </w:pPr>
      <w:r w:rsidRPr="00D815BF">
        <w:rPr>
          <w:sz w:val="20"/>
          <w:szCs w:val="20"/>
        </w:rPr>
        <w:t>636400, Томская область, Чаинский район,</w:t>
      </w:r>
    </w:p>
    <w:p w:rsidR="009B781D" w:rsidRPr="00D815BF" w:rsidRDefault="009B781D" w:rsidP="00D815BF">
      <w:pPr>
        <w:ind w:right="-2"/>
        <w:rPr>
          <w:sz w:val="20"/>
          <w:szCs w:val="20"/>
        </w:rPr>
      </w:pPr>
      <w:r w:rsidRPr="00D815BF">
        <w:rPr>
          <w:sz w:val="20"/>
          <w:szCs w:val="20"/>
        </w:rPr>
        <w:t>с. Подгорное, ул. Ленинская, 11</w:t>
      </w:r>
    </w:p>
    <w:p w:rsidR="009B781D" w:rsidRPr="00D815BF" w:rsidRDefault="009B781D"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Default="007D7FE5" w:rsidP="00D815BF">
      <w:pPr>
        <w:ind w:right="-2"/>
        <w:rPr>
          <w:sz w:val="20"/>
          <w:szCs w:val="20"/>
        </w:rPr>
      </w:pPr>
    </w:p>
    <w:p w:rsidR="00D815BF" w:rsidRDefault="00D815BF" w:rsidP="00D815BF">
      <w:pPr>
        <w:ind w:right="-2"/>
        <w:rPr>
          <w:sz w:val="20"/>
          <w:szCs w:val="20"/>
        </w:rPr>
      </w:pPr>
    </w:p>
    <w:p w:rsidR="00D815BF" w:rsidRDefault="00D815BF" w:rsidP="00D815BF">
      <w:pPr>
        <w:ind w:right="-2"/>
        <w:rPr>
          <w:sz w:val="20"/>
          <w:szCs w:val="20"/>
        </w:rPr>
      </w:pPr>
    </w:p>
    <w:p w:rsidR="00D815BF" w:rsidRPr="00D815BF" w:rsidRDefault="00D815BF"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7D7FE5" w:rsidRPr="00D815BF" w:rsidRDefault="007D7FE5" w:rsidP="00D815BF">
      <w:pPr>
        <w:ind w:right="-2"/>
        <w:rPr>
          <w:sz w:val="20"/>
          <w:szCs w:val="20"/>
        </w:rPr>
      </w:pPr>
    </w:p>
    <w:p w:rsidR="00415CCE" w:rsidRPr="00D815BF" w:rsidRDefault="00415CCE" w:rsidP="00D815BF">
      <w:pPr>
        <w:ind w:right="-2"/>
        <w:rPr>
          <w:sz w:val="20"/>
          <w:szCs w:val="20"/>
        </w:rPr>
      </w:pPr>
    </w:p>
    <w:p w:rsidR="00D87991" w:rsidRPr="00D815BF" w:rsidRDefault="00D87991" w:rsidP="00D815BF">
      <w:pPr>
        <w:ind w:right="-2"/>
        <w:rPr>
          <w:sz w:val="20"/>
          <w:szCs w:val="20"/>
        </w:rPr>
      </w:pPr>
    </w:p>
    <w:p w:rsidR="001A2EF5" w:rsidRPr="00D815BF" w:rsidRDefault="001A2EF5" w:rsidP="00D815BF">
      <w:pPr>
        <w:ind w:right="-2"/>
        <w:rPr>
          <w:sz w:val="20"/>
          <w:szCs w:val="20"/>
        </w:rPr>
      </w:pPr>
    </w:p>
    <w:p w:rsidR="00743ECB" w:rsidRPr="00D815BF" w:rsidRDefault="00743ECB" w:rsidP="00D815BF">
      <w:pPr>
        <w:ind w:right="-2"/>
        <w:rPr>
          <w:sz w:val="20"/>
          <w:szCs w:val="20"/>
        </w:rPr>
      </w:pPr>
    </w:p>
    <w:p w:rsidR="001A2EF5" w:rsidRPr="00D815BF" w:rsidRDefault="001A2EF5" w:rsidP="00D815BF">
      <w:pPr>
        <w:ind w:right="-2"/>
        <w:rPr>
          <w:sz w:val="20"/>
          <w:szCs w:val="20"/>
        </w:rPr>
      </w:pPr>
    </w:p>
    <w:p w:rsidR="001A2EF5" w:rsidRPr="00D815BF" w:rsidRDefault="001A2EF5" w:rsidP="00D815BF">
      <w:pPr>
        <w:ind w:right="-2"/>
        <w:rPr>
          <w:sz w:val="20"/>
          <w:szCs w:val="20"/>
        </w:rPr>
      </w:pPr>
    </w:p>
    <w:p w:rsidR="006052C9" w:rsidRPr="00D815BF" w:rsidRDefault="006052C9" w:rsidP="00D815BF">
      <w:pPr>
        <w:ind w:right="-2"/>
        <w:rPr>
          <w:sz w:val="20"/>
          <w:szCs w:val="20"/>
        </w:rPr>
      </w:pPr>
    </w:p>
    <w:p w:rsidR="00C02AEA" w:rsidRPr="00D815BF" w:rsidRDefault="00BB3A76" w:rsidP="00D815BF">
      <w:pPr>
        <w:ind w:right="-2"/>
        <w:jc w:val="center"/>
        <w:rPr>
          <w:b/>
          <w:sz w:val="20"/>
          <w:szCs w:val="20"/>
        </w:rPr>
      </w:pPr>
      <w:r w:rsidRPr="00D815BF">
        <w:rPr>
          <w:b/>
          <w:sz w:val="20"/>
          <w:szCs w:val="20"/>
        </w:rPr>
        <w:t xml:space="preserve">30 АПРЕЛЯ </w:t>
      </w:r>
      <w:r w:rsidR="00F065EA" w:rsidRPr="00D815BF">
        <w:rPr>
          <w:b/>
          <w:sz w:val="20"/>
          <w:szCs w:val="20"/>
        </w:rPr>
        <w:t xml:space="preserve"> 2022 года</w:t>
      </w:r>
    </w:p>
    <w:p w:rsidR="004F4B97" w:rsidRPr="00D815BF" w:rsidRDefault="004F4B97" w:rsidP="00D815BF">
      <w:pPr>
        <w:ind w:right="-2"/>
        <w:jc w:val="center"/>
        <w:rPr>
          <w:b/>
          <w:sz w:val="20"/>
          <w:szCs w:val="2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1"/>
        <w:gridCol w:w="1824"/>
        <w:gridCol w:w="952"/>
        <w:gridCol w:w="1564"/>
      </w:tblGrid>
      <w:tr w:rsidR="005E6464" w:rsidRPr="00D815BF" w:rsidTr="00BB3A76">
        <w:trPr>
          <w:trHeight w:val="137"/>
          <w:jc w:val="center"/>
        </w:trPr>
        <w:tc>
          <w:tcPr>
            <w:tcW w:w="9571" w:type="dxa"/>
            <w:gridSpan w:val="4"/>
          </w:tcPr>
          <w:p w:rsidR="004F4B97" w:rsidRPr="00D815BF" w:rsidRDefault="004F4B97" w:rsidP="00D815BF">
            <w:pPr>
              <w:ind w:right="-2"/>
              <w:jc w:val="center"/>
              <w:rPr>
                <w:b/>
                <w:sz w:val="20"/>
                <w:szCs w:val="20"/>
              </w:rPr>
            </w:pPr>
          </w:p>
          <w:p w:rsidR="00257D71" w:rsidRDefault="00AA68AD" w:rsidP="00D815BF">
            <w:pPr>
              <w:ind w:right="-2"/>
              <w:jc w:val="center"/>
              <w:rPr>
                <w:b/>
                <w:sz w:val="20"/>
                <w:szCs w:val="20"/>
              </w:rPr>
            </w:pPr>
            <w:r w:rsidRPr="00D815BF">
              <w:rPr>
                <w:b/>
                <w:sz w:val="20"/>
                <w:szCs w:val="20"/>
              </w:rPr>
              <w:t>РЕШЕНИЯ ДУМЫ ЧАИНСКОГО РАЙОНА ТОМСКОЙ ОБЛАСТИ</w:t>
            </w:r>
          </w:p>
          <w:p w:rsidR="00D815BF" w:rsidRPr="00D815BF" w:rsidRDefault="00D815BF" w:rsidP="00D815BF">
            <w:pPr>
              <w:ind w:right="-2"/>
              <w:jc w:val="center"/>
              <w:rPr>
                <w:sz w:val="20"/>
                <w:szCs w:val="20"/>
              </w:rPr>
            </w:pPr>
          </w:p>
        </w:tc>
      </w:tr>
      <w:tr w:rsidR="00A80683" w:rsidRPr="00D815BF" w:rsidTr="00BB3A76">
        <w:trPr>
          <w:trHeight w:val="137"/>
          <w:jc w:val="center"/>
        </w:trPr>
        <w:tc>
          <w:tcPr>
            <w:tcW w:w="5231" w:type="dxa"/>
          </w:tcPr>
          <w:p w:rsidR="00AA68AD" w:rsidRPr="00D815BF" w:rsidRDefault="00AA68AD" w:rsidP="00D815BF">
            <w:pPr>
              <w:ind w:right="-2"/>
              <w:jc w:val="center"/>
              <w:rPr>
                <w:b/>
                <w:sz w:val="20"/>
                <w:szCs w:val="20"/>
              </w:rPr>
            </w:pPr>
            <w:r w:rsidRPr="00D815BF">
              <w:rPr>
                <w:b/>
                <w:sz w:val="20"/>
                <w:szCs w:val="20"/>
              </w:rPr>
              <w:t>Наименование документа</w:t>
            </w:r>
          </w:p>
        </w:tc>
        <w:tc>
          <w:tcPr>
            <w:tcW w:w="1824" w:type="dxa"/>
          </w:tcPr>
          <w:p w:rsidR="00AA68AD" w:rsidRPr="00D815BF" w:rsidRDefault="00AA68AD" w:rsidP="00D815BF">
            <w:pPr>
              <w:ind w:right="-2"/>
              <w:jc w:val="center"/>
              <w:rPr>
                <w:b/>
                <w:sz w:val="20"/>
                <w:szCs w:val="20"/>
              </w:rPr>
            </w:pPr>
            <w:r w:rsidRPr="00D815BF">
              <w:rPr>
                <w:b/>
                <w:sz w:val="20"/>
                <w:szCs w:val="20"/>
              </w:rPr>
              <w:t>Дата</w:t>
            </w:r>
          </w:p>
        </w:tc>
        <w:tc>
          <w:tcPr>
            <w:tcW w:w="952" w:type="dxa"/>
          </w:tcPr>
          <w:p w:rsidR="00AA68AD" w:rsidRPr="00D815BF" w:rsidRDefault="00AA68AD" w:rsidP="00D815BF">
            <w:pPr>
              <w:ind w:right="-2" w:firstLine="16"/>
              <w:jc w:val="center"/>
              <w:rPr>
                <w:b/>
                <w:sz w:val="20"/>
                <w:szCs w:val="20"/>
              </w:rPr>
            </w:pPr>
            <w:r w:rsidRPr="00D815BF">
              <w:rPr>
                <w:b/>
                <w:sz w:val="20"/>
                <w:szCs w:val="20"/>
              </w:rPr>
              <w:t>Номер</w:t>
            </w:r>
          </w:p>
        </w:tc>
        <w:tc>
          <w:tcPr>
            <w:tcW w:w="1564" w:type="dxa"/>
          </w:tcPr>
          <w:p w:rsidR="00AA68AD" w:rsidRPr="00D815BF" w:rsidRDefault="00AA68AD" w:rsidP="00D815BF">
            <w:pPr>
              <w:ind w:right="-2"/>
              <w:jc w:val="center"/>
              <w:rPr>
                <w:b/>
                <w:sz w:val="20"/>
                <w:szCs w:val="20"/>
              </w:rPr>
            </w:pPr>
            <w:r w:rsidRPr="00D815BF">
              <w:rPr>
                <w:b/>
                <w:sz w:val="20"/>
                <w:szCs w:val="20"/>
              </w:rPr>
              <w:t>Стр.</w:t>
            </w:r>
          </w:p>
        </w:tc>
      </w:tr>
      <w:tr w:rsidR="00A80683" w:rsidRPr="00D815BF" w:rsidTr="00BB3A76">
        <w:trPr>
          <w:trHeight w:val="137"/>
          <w:jc w:val="center"/>
        </w:trPr>
        <w:tc>
          <w:tcPr>
            <w:tcW w:w="5231" w:type="dxa"/>
          </w:tcPr>
          <w:p w:rsidR="00F74D5D" w:rsidRPr="00D815BF" w:rsidRDefault="00743ECB" w:rsidP="00D815BF">
            <w:pPr>
              <w:jc w:val="both"/>
              <w:rPr>
                <w:sz w:val="20"/>
                <w:szCs w:val="20"/>
              </w:rPr>
            </w:pPr>
            <w:r w:rsidRPr="00D815BF">
              <w:rPr>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tc>
        <w:tc>
          <w:tcPr>
            <w:tcW w:w="1824" w:type="dxa"/>
          </w:tcPr>
          <w:p w:rsidR="007E0D94" w:rsidRPr="00D815BF" w:rsidRDefault="00EA1781" w:rsidP="00D815BF">
            <w:pPr>
              <w:ind w:right="-2"/>
              <w:jc w:val="both"/>
              <w:rPr>
                <w:sz w:val="20"/>
                <w:szCs w:val="20"/>
              </w:rPr>
            </w:pPr>
            <w:r w:rsidRPr="00D815BF">
              <w:rPr>
                <w:sz w:val="20"/>
                <w:szCs w:val="20"/>
              </w:rPr>
              <w:t>28.04.2022</w:t>
            </w:r>
          </w:p>
        </w:tc>
        <w:tc>
          <w:tcPr>
            <w:tcW w:w="952" w:type="dxa"/>
          </w:tcPr>
          <w:p w:rsidR="007E0D94" w:rsidRPr="00D815BF" w:rsidRDefault="007024BB" w:rsidP="00D815BF">
            <w:pPr>
              <w:ind w:right="-2" w:firstLine="16"/>
              <w:jc w:val="both"/>
              <w:rPr>
                <w:sz w:val="20"/>
                <w:szCs w:val="20"/>
              </w:rPr>
            </w:pPr>
            <w:r w:rsidRPr="00D815BF">
              <w:rPr>
                <w:sz w:val="20"/>
                <w:szCs w:val="20"/>
              </w:rPr>
              <w:t>186</w:t>
            </w:r>
          </w:p>
        </w:tc>
        <w:tc>
          <w:tcPr>
            <w:tcW w:w="1564" w:type="dxa"/>
          </w:tcPr>
          <w:p w:rsidR="007E0D94" w:rsidRPr="00D815BF" w:rsidRDefault="006771D7" w:rsidP="00D815BF">
            <w:pPr>
              <w:ind w:right="-2"/>
              <w:jc w:val="center"/>
              <w:rPr>
                <w:sz w:val="20"/>
                <w:szCs w:val="20"/>
              </w:rPr>
            </w:pPr>
            <w:r w:rsidRPr="00D815BF">
              <w:rPr>
                <w:sz w:val="20"/>
                <w:szCs w:val="20"/>
              </w:rPr>
              <w:t>4</w:t>
            </w:r>
          </w:p>
        </w:tc>
      </w:tr>
      <w:tr w:rsidR="00EA1781" w:rsidRPr="00D815BF" w:rsidTr="00BB3A76">
        <w:trPr>
          <w:trHeight w:val="137"/>
          <w:jc w:val="center"/>
        </w:trPr>
        <w:tc>
          <w:tcPr>
            <w:tcW w:w="5231" w:type="dxa"/>
          </w:tcPr>
          <w:p w:rsidR="00EA1781" w:rsidRPr="00D815BF" w:rsidRDefault="00EA1781" w:rsidP="00D815BF">
            <w:pPr>
              <w:pStyle w:val="a7"/>
              <w:ind w:right="-1"/>
              <w:rPr>
                <w:rFonts w:ascii="Times New Roman" w:hAnsi="Times New Roman" w:cs="Times New Roman"/>
                <w:sz w:val="20"/>
                <w:szCs w:val="20"/>
              </w:rPr>
            </w:pPr>
            <w:r w:rsidRPr="00D815BF">
              <w:rPr>
                <w:rFonts w:ascii="Times New Roman" w:hAnsi="Times New Roman" w:cs="Times New Roman"/>
                <w:sz w:val="20"/>
                <w:szCs w:val="20"/>
              </w:rPr>
              <w:t>Об установлении размера ежемесячной надбавки за особые условия деятельности лиц, замещающих муниципальные должности, на 2022 год</w:t>
            </w:r>
          </w:p>
        </w:tc>
        <w:tc>
          <w:tcPr>
            <w:tcW w:w="1824" w:type="dxa"/>
          </w:tcPr>
          <w:p w:rsidR="00EA1781" w:rsidRPr="00D815BF" w:rsidRDefault="00EA1781" w:rsidP="00D815BF">
            <w:pPr>
              <w:ind w:right="-2"/>
              <w:jc w:val="both"/>
              <w:rPr>
                <w:sz w:val="20"/>
                <w:szCs w:val="20"/>
              </w:rPr>
            </w:pPr>
            <w:r w:rsidRPr="00D815BF">
              <w:rPr>
                <w:sz w:val="20"/>
                <w:szCs w:val="20"/>
              </w:rPr>
              <w:t>28.04.2022</w:t>
            </w:r>
          </w:p>
        </w:tc>
        <w:tc>
          <w:tcPr>
            <w:tcW w:w="952" w:type="dxa"/>
          </w:tcPr>
          <w:p w:rsidR="00EA1781" w:rsidRPr="00D815BF" w:rsidRDefault="00EA1781" w:rsidP="00D815BF">
            <w:pPr>
              <w:ind w:right="-2" w:firstLine="16"/>
              <w:jc w:val="both"/>
              <w:rPr>
                <w:sz w:val="20"/>
                <w:szCs w:val="20"/>
              </w:rPr>
            </w:pPr>
            <w:r w:rsidRPr="00D815BF">
              <w:rPr>
                <w:sz w:val="20"/>
                <w:szCs w:val="20"/>
              </w:rPr>
              <w:t>187</w:t>
            </w:r>
          </w:p>
        </w:tc>
        <w:tc>
          <w:tcPr>
            <w:tcW w:w="1564" w:type="dxa"/>
          </w:tcPr>
          <w:p w:rsidR="00EA1781" w:rsidRPr="00D815BF" w:rsidRDefault="00992F50" w:rsidP="00992F50">
            <w:pPr>
              <w:ind w:right="-2"/>
              <w:jc w:val="center"/>
              <w:rPr>
                <w:sz w:val="20"/>
                <w:szCs w:val="20"/>
              </w:rPr>
            </w:pPr>
            <w:r>
              <w:rPr>
                <w:sz w:val="20"/>
                <w:szCs w:val="20"/>
              </w:rPr>
              <w:t>106</w:t>
            </w:r>
          </w:p>
        </w:tc>
      </w:tr>
      <w:tr w:rsidR="00EA1781" w:rsidRPr="00D815BF" w:rsidTr="00BB3A76">
        <w:trPr>
          <w:trHeight w:val="137"/>
          <w:jc w:val="center"/>
        </w:trPr>
        <w:tc>
          <w:tcPr>
            <w:tcW w:w="5231" w:type="dxa"/>
          </w:tcPr>
          <w:p w:rsidR="00EA1781" w:rsidRPr="00D815BF" w:rsidRDefault="00EA1781" w:rsidP="00D815BF">
            <w:pPr>
              <w:pStyle w:val="a9"/>
              <w:ind w:right="-1"/>
              <w:jc w:val="both"/>
              <w:rPr>
                <w:rFonts w:ascii="Times New Roman" w:hAnsi="Times New Roman"/>
                <w:sz w:val="20"/>
                <w:szCs w:val="20"/>
              </w:rPr>
            </w:pPr>
            <w:r w:rsidRPr="00D815BF">
              <w:rPr>
                <w:rFonts w:ascii="Times New Roman" w:hAnsi="Times New Roman"/>
                <w:sz w:val="20"/>
                <w:szCs w:val="20"/>
              </w:rPr>
              <w:t>О выплате единовременной премии</w:t>
            </w:r>
          </w:p>
        </w:tc>
        <w:tc>
          <w:tcPr>
            <w:tcW w:w="1824" w:type="dxa"/>
          </w:tcPr>
          <w:p w:rsidR="00EA1781" w:rsidRPr="00D815BF" w:rsidRDefault="00EA1781" w:rsidP="00D815BF">
            <w:pPr>
              <w:ind w:right="-2"/>
              <w:jc w:val="both"/>
              <w:rPr>
                <w:sz w:val="20"/>
                <w:szCs w:val="20"/>
              </w:rPr>
            </w:pPr>
            <w:r w:rsidRPr="00D815BF">
              <w:rPr>
                <w:sz w:val="20"/>
                <w:szCs w:val="20"/>
              </w:rPr>
              <w:t>28.04.2022</w:t>
            </w:r>
          </w:p>
        </w:tc>
        <w:tc>
          <w:tcPr>
            <w:tcW w:w="952" w:type="dxa"/>
          </w:tcPr>
          <w:p w:rsidR="00EA1781" w:rsidRPr="00D815BF" w:rsidRDefault="00EA1781" w:rsidP="00D815BF">
            <w:pPr>
              <w:ind w:right="-2" w:firstLine="16"/>
              <w:jc w:val="both"/>
              <w:rPr>
                <w:sz w:val="20"/>
                <w:szCs w:val="20"/>
              </w:rPr>
            </w:pPr>
            <w:r w:rsidRPr="00D815BF">
              <w:rPr>
                <w:sz w:val="20"/>
                <w:szCs w:val="20"/>
              </w:rPr>
              <w:t>188</w:t>
            </w:r>
          </w:p>
        </w:tc>
        <w:tc>
          <w:tcPr>
            <w:tcW w:w="1564" w:type="dxa"/>
          </w:tcPr>
          <w:p w:rsidR="00EA1781" w:rsidRPr="00D815BF" w:rsidRDefault="006771D7" w:rsidP="00992F50">
            <w:pPr>
              <w:ind w:right="-2"/>
              <w:jc w:val="center"/>
              <w:rPr>
                <w:sz w:val="20"/>
                <w:szCs w:val="20"/>
              </w:rPr>
            </w:pPr>
            <w:r w:rsidRPr="00D815BF">
              <w:rPr>
                <w:sz w:val="20"/>
                <w:szCs w:val="20"/>
              </w:rPr>
              <w:t>1</w:t>
            </w:r>
            <w:r w:rsidR="00992F50">
              <w:rPr>
                <w:sz w:val="20"/>
                <w:szCs w:val="20"/>
              </w:rPr>
              <w:t>06</w:t>
            </w:r>
          </w:p>
        </w:tc>
      </w:tr>
      <w:tr w:rsidR="00EA1781" w:rsidRPr="00D815BF" w:rsidTr="00BB3A76">
        <w:trPr>
          <w:trHeight w:val="137"/>
          <w:jc w:val="center"/>
        </w:trPr>
        <w:tc>
          <w:tcPr>
            <w:tcW w:w="5231" w:type="dxa"/>
          </w:tcPr>
          <w:p w:rsidR="00EA1781" w:rsidRPr="00D815BF" w:rsidRDefault="00EA1781" w:rsidP="00D815BF">
            <w:pPr>
              <w:pStyle w:val="a9"/>
              <w:ind w:right="-1"/>
              <w:jc w:val="both"/>
              <w:rPr>
                <w:rFonts w:ascii="Times New Roman" w:hAnsi="Times New Roman"/>
                <w:sz w:val="20"/>
                <w:szCs w:val="20"/>
              </w:rPr>
            </w:pPr>
            <w:r w:rsidRPr="00D815BF">
              <w:rPr>
                <w:rFonts w:ascii="Times New Roman" w:hAnsi="Times New Roman"/>
                <w:sz w:val="20"/>
                <w:szCs w:val="20"/>
              </w:rPr>
              <w:t>О выплате единовременной премии</w:t>
            </w:r>
          </w:p>
        </w:tc>
        <w:tc>
          <w:tcPr>
            <w:tcW w:w="1824" w:type="dxa"/>
          </w:tcPr>
          <w:p w:rsidR="00EA1781" w:rsidRPr="00D815BF" w:rsidRDefault="00EA1781" w:rsidP="00D815BF">
            <w:pPr>
              <w:ind w:right="-2"/>
              <w:jc w:val="both"/>
              <w:rPr>
                <w:sz w:val="20"/>
                <w:szCs w:val="20"/>
              </w:rPr>
            </w:pPr>
            <w:r w:rsidRPr="00D815BF">
              <w:rPr>
                <w:sz w:val="20"/>
                <w:szCs w:val="20"/>
              </w:rPr>
              <w:t>28.04.2022</w:t>
            </w:r>
          </w:p>
        </w:tc>
        <w:tc>
          <w:tcPr>
            <w:tcW w:w="952" w:type="dxa"/>
          </w:tcPr>
          <w:p w:rsidR="00EA1781" w:rsidRPr="00D815BF" w:rsidRDefault="00EA1781" w:rsidP="00D815BF">
            <w:pPr>
              <w:ind w:right="-2" w:firstLine="16"/>
              <w:jc w:val="both"/>
              <w:rPr>
                <w:sz w:val="20"/>
                <w:szCs w:val="20"/>
              </w:rPr>
            </w:pPr>
            <w:r w:rsidRPr="00D815BF">
              <w:rPr>
                <w:sz w:val="20"/>
                <w:szCs w:val="20"/>
              </w:rPr>
              <w:t>189</w:t>
            </w:r>
          </w:p>
        </w:tc>
        <w:tc>
          <w:tcPr>
            <w:tcW w:w="1564" w:type="dxa"/>
          </w:tcPr>
          <w:p w:rsidR="00EA1781" w:rsidRPr="00D815BF" w:rsidRDefault="006771D7" w:rsidP="00992F50">
            <w:pPr>
              <w:ind w:right="-2"/>
              <w:jc w:val="center"/>
              <w:rPr>
                <w:sz w:val="20"/>
                <w:szCs w:val="20"/>
              </w:rPr>
            </w:pPr>
            <w:r w:rsidRPr="00D815BF">
              <w:rPr>
                <w:sz w:val="20"/>
                <w:szCs w:val="20"/>
              </w:rPr>
              <w:t>1</w:t>
            </w:r>
            <w:r w:rsidR="00992F50">
              <w:rPr>
                <w:sz w:val="20"/>
                <w:szCs w:val="20"/>
              </w:rPr>
              <w:t>07</w:t>
            </w:r>
          </w:p>
        </w:tc>
      </w:tr>
      <w:tr w:rsidR="00EA1781" w:rsidRPr="00D815BF" w:rsidTr="00BB3A76">
        <w:trPr>
          <w:trHeight w:val="137"/>
          <w:jc w:val="center"/>
        </w:trPr>
        <w:tc>
          <w:tcPr>
            <w:tcW w:w="5231" w:type="dxa"/>
          </w:tcPr>
          <w:p w:rsidR="00EA1781" w:rsidRPr="00D815BF" w:rsidRDefault="00EA1781" w:rsidP="00D815BF">
            <w:pPr>
              <w:ind w:right="-2"/>
              <w:jc w:val="both"/>
              <w:rPr>
                <w:sz w:val="20"/>
                <w:szCs w:val="20"/>
              </w:rPr>
            </w:pPr>
            <w:r w:rsidRPr="00D815BF">
              <w:rPr>
                <w:sz w:val="20"/>
                <w:szCs w:val="20"/>
              </w:rPr>
              <w:t>О безвозмездной передаче муниципальному образованию «Подгорнское сельское поселение» недвижимого имущества</w:t>
            </w:r>
          </w:p>
        </w:tc>
        <w:tc>
          <w:tcPr>
            <w:tcW w:w="1824" w:type="dxa"/>
          </w:tcPr>
          <w:p w:rsidR="00EA1781" w:rsidRPr="00D815BF" w:rsidRDefault="00EA1781" w:rsidP="00D815BF">
            <w:pPr>
              <w:ind w:right="-2"/>
              <w:jc w:val="both"/>
              <w:rPr>
                <w:sz w:val="20"/>
                <w:szCs w:val="20"/>
              </w:rPr>
            </w:pPr>
            <w:r w:rsidRPr="00D815BF">
              <w:rPr>
                <w:sz w:val="20"/>
                <w:szCs w:val="20"/>
              </w:rPr>
              <w:t>28.04.2022</w:t>
            </w:r>
          </w:p>
        </w:tc>
        <w:tc>
          <w:tcPr>
            <w:tcW w:w="952" w:type="dxa"/>
          </w:tcPr>
          <w:p w:rsidR="00EA1781" w:rsidRPr="00D815BF" w:rsidRDefault="00EA1781" w:rsidP="00D815BF">
            <w:pPr>
              <w:ind w:right="-2" w:firstLine="16"/>
              <w:jc w:val="both"/>
              <w:rPr>
                <w:sz w:val="20"/>
                <w:szCs w:val="20"/>
              </w:rPr>
            </w:pPr>
            <w:r w:rsidRPr="00D815BF">
              <w:rPr>
                <w:sz w:val="20"/>
                <w:szCs w:val="20"/>
              </w:rPr>
              <w:t>190</w:t>
            </w:r>
          </w:p>
        </w:tc>
        <w:tc>
          <w:tcPr>
            <w:tcW w:w="1564" w:type="dxa"/>
          </w:tcPr>
          <w:p w:rsidR="00EA1781" w:rsidRPr="00D815BF" w:rsidRDefault="00992F50" w:rsidP="00992F50">
            <w:pPr>
              <w:ind w:right="-2"/>
              <w:jc w:val="center"/>
              <w:rPr>
                <w:sz w:val="20"/>
                <w:szCs w:val="20"/>
              </w:rPr>
            </w:pPr>
            <w:r>
              <w:rPr>
                <w:sz w:val="20"/>
                <w:szCs w:val="20"/>
              </w:rPr>
              <w:t>107</w:t>
            </w:r>
          </w:p>
        </w:tc>
      </w:tr>
      <w:tr w:rsidR="00EA1781" w:rsidRPr="00D815BF" w:rsidTr="00BB3A76">
        <w:trPr>
          <w:trHeight w:val="137"/>
          <w:jc w:val="center"/>
        </w:trPr>
        <w:tc>
          <w:tcPr>
            <w:tcW w:w="5231" w:type="dxa"/>
          </w:tcPr>
          <w:p w:rsidR="00EA1781" w:rsidRPr="00D815BF" w:rsidRDefault="00EA1781" w:rsidP="00D815BF">
            <w:pPr>
              <w:tabs>
                <w:tab w:val="left" w:pos="5245"/>
                <w:tab w:val="left" w:pos="9356"/>
              </w:tabs>
              <w:ind w:right="-1"/>
              <w:jc w:val="both"/>
              <w:rPr>
                <w:sz w:val="20"/>
                <w:szCs w:val="20"/>
              </w:rPr>
            </w:pPr>
            <w:r w:rsidRPr="00D815BF">
              <w:rPr>
                <w:sz w:val="20"/>
                <w:szCs w:val="20"/>
              </w:rPr>
              <w:t>Информация об итогах деятельности комиссии по делам несовершеннолетних и защите их прав муниципального образования «Чаинский район» в 2021 году</w:t>
            </w:r>
          </w:p>
        </w:tc>
        <w:tc>
          <w:tcPr>
            <w:tcW w:w="1824" w:type="dxa"/>
          </w:tcPr>
          <w:p w:rsidR="00EA1781" w:rsidRPr="00D815BF" w:rsidRDefault="00EA1781" w:rsidP="00D815BF">
            <w:pPr>
              <w:ind w:right="-2"/>
              <w:jc w:val="both"/>
              <w:rPr>
                <w:sz w:val="20"/>
                <w:szCs w:val="20"/>
              </w:rPr>
            </w:pPr>
            <w:r w:rsidRPr="00D815BF">
              <w:rPr>
                <w:sz w:val="20"/>
                <w:szCs w:val="20"/>
              </w:rPr>
              <w:t>28.04.2022</w:t>
            </w:r>
          </w:p>
        </w:tc>
        <w:tc>
          <w:tcPr>
            <w:tcW w:w="952" w:type="dxa"/>
          </w:tcPr>
          <w:p w:rsidR="00EA1781" w:rsidRPr="00D815BF" w:rsidRDefault="00EA1781" w:rsidP="00D815BF">
            <w:pPr>
              <w:ind w:right="-2" w:firstLine="16"/>
              <w:jc w:val="both"/>
              <w:rPr>
                <w:sz w:val="20"/>
                <w:szCs w:val="20"/>
              </w:rPr>
            </w:pPr>
            <w:r w:rsidRPr="00D815BF">
              <w:rPr>
                <w:sz w:val="20"/>
                <w:szCs w:val="20"/>
              </w:rPr>
              <w:t>191</w:t>
            </w:r>
          </w:p>
        </w:tc>
        <w:tc>
          <w:tcPr>
            <w:tcW w:w="1564" w:type="dxa"/>
          </w:tcPr>
          <w:p w:rsidR="00EA1781" w:rsidRPr="00D815BF" w:rsidRDefault="006771D7" w:rsidP="00992F50">
            <w:pPr>
              <w:ind w:right="-2"/>
              <w:jc w:val="center"/>
              <w:rPr>
                <w:sz w:val="20"/>
                <w:szCs w:val="20"/>
              </w:rPr>
            </w:pPr>
            <w:r w:rsidRPr="00D815BF">
              <w:rPr>
                <w:sz w:val="20"/>
                <w:szCs w:val="20"/>
              </w:rPr>
              <w:t>1</w:t>
            </w:r>
            <w:r w:rsidR="00992F50">
              <w:rPr>
                <w:sz w:val="20"/>
                <w:szCs w:val="20"/>
              </w:rPr>
              <w:t>08</w:t>
            </w:r>
          </w:p>
        </w:tc>
      </w:tr>
      <w:tr w:rsidR="00EA1781" w:rsidRPr="00D815BF" w:rsidTr="00BB3A76">
        <w:trPr>
          <w:trHeight w:val="137"/>
          <w:jc w:val="center"/>
        </w:trPr>
        <w:tc>
          <w:tcPr>
            <w:tcW w:w="5231" w:type="dxa"/>
          </w:tcPr>
          <w:p w:rsidR="00EA1781" w:rsidRPr="00D815BF" w:rsidRDefault="00EA1781" w:rsidP="00D815BF">
            <w:pPr>
              <w:jc w:val="both"/>
              <w:rPr>
                <w:sz w:val="20"/>
                <w:szCs w:val="20"/>
              </w:rPr>
            </w:pPr>
            <w:r w:rsidRPr="00D815BF">
              <w:rPr>
                <w:sz w:val="20"/>
                <w:szCs w:val="20"/>
              </w:rPr>
              <w:t>Информация о деятельности органов местного</w:t>
            </w:r>
          </w:p>
          <w:p w:rsidR="00EA1781" w:rsidRPr="00D815BF" w:rsidRDefault="00EA1781" w:rsidP="00D815BF">
            <w:pPr>
              <w:jc w:val="both"/>
              <w:rPr>
                <w:sz w:val="20"/>
                <w:szCs w:val="20"/>
              </w:rPr>
            </w:pPr>
            <w:r w:rsidRPr="00D815BF">
              <w:rPr>
                <w:sz w:val="20"/>
                <w:szCs w:val="20"/>
              </w:rPr>
              <w:t>самоуправления муниципального образования</w:t>
            </w:r>
          </w:p>
          <w:p w:rsidR="00EA1781" w:rsidRPr="00D815BF" w:rsidRDefault="00EA1781" w:rsidP="00D815BF">
            <w:pPr>
              <w:jc w:val="both"/>
              <w:rPr>
                <w:sz w:val="20"/>
                <w:szCs w:val="20"/>
              </w:rPr>
            </w:pPr>
            <w:r w:rsidRPr="00D815BF">
              <w:rPr>
                <w:sz w:val="20"/>
                <w:szCs w:val="20"/>
              </w:rPr>
              <w:t>«Подгорнское сельское поселение» за 2021 год</w:t>
            </w:r>
          </w:p>
        </w:tc>
        <w:tc>
          <w:tcPr>
            <w:tcW w:w="1824" w:type="dxa"/>
          </w:tcPr>
          <w:p w:rsidR="00EA1781" w:rsidRPr="00D815BF" w:rsidRDefault="00EA1781" w:rsidP="00D815BF">
            <w:pPr>
              <w:ind w:right="-2"/>
              <w:jc w:val="both"/>
              <w:rPr>
                <w:sz w:val="20"/>
                <w:szCs w:val="20"/>
              </w:rPr>
            </w:pPr>
            <w:r w:rsidRPr="00D815BF">
              <w:rPr>
                <w:sz w:val="20"/>
                <w:szCs w:val="20"/>
              </w:rPr>
              <w:t>28.04.2022</w:t>
            </w:r>
          </w:p>
        </w:tc>
        <w:tc>
          <w:tcPr>
            <w:tcW w:w="952" w:type="dxa"/>
          </w:tcPr>
          <w:p w:rsidR="00EA1781" w:rsidRPr="00D815BF" w:rsidRDefault="00EA1781" w:rsidP="00D815BF">
            <w:pPr>
              <w:ind w:right="-2" w:firstLine="16"/>
              <w:jc w:val="both"/>
              <w:rPr>
                <w:sz w:val="20"/>
                <w:szCs w:val="20"/>
              </w:rPr>
            </w:pPr>
            <w:r w:rsidRPr="00D815BF">
              <w:rPr>
                <w:sz w:val="20"/>
                <w:szCs w:val="20"/>
              </w:rPr>
              <w:t>192</w:t>
            </w:r>
          </w:p>
        </w:tc>
        <w:tc>
          <w:tcPr>
            <w:tcW w:w="1564" w:type="dxa"/>
          </w:tcPr>
          <w:p w:rsidR="00EA1781" w:rsidRPr="00D815BF" w:rsidRDefault="006771D7" w:rsidP="00992F50">
            <w:pPr>
              <w:ind w:right="-2"/>
              <w:jc w:val="center"/>
              <w:rPr>
                <w:sz w:val="20"/>
                <w:szCs w:val="20"/>
              </w:rPr>
            </w:pPr>
            <w:r w:rsidRPr="00D815BF">
              <w:rPr>
                <w:sz w:val="20"/>
                <w:szCs w:val="20"/>
              </w:rPr>
              <w:t>1</w:t>
            </w:r>
            <w:r w:rsidR="00992F50">
              <w:rPr>
                <w:sz w:val="20"/>
                <w:szCs w:val="20"/>
              </w:rPr>
              <w:t>15</w:t>
            </w:r>
          </w:p>
        </w:tc>
      </w:tr>
      <w:tr w:rsidR="00EA1781" w:rsidRPr="00D815BF" w:rsidTr="00BB3A76">
        <w:trPr>
          <w:trHeight w:val="137"/>
          <w:jc w:val="center"/>
        </w:trPr>
        <w:tc>
          <w:tcPr>
            <w:tcW w:w="5231" w:type="dxa"/>
          </w:tcPr>
          <w:p w:rsidR="00EA1781" w:rsidRPr="00D815BF" w:rsidRDefault="00EA1781" w:rsidP="00D815BF">
            <w:pPr>
              <w:shd w:val="clear" w:color="auto" w:fill="FFFFFF"/>
              <w:ind w:right="-2"/>
              <w:jc w:val="both"/>
              <w:rPr>
                <w:sz w:val="20"/>
                <w:szCs w:val="20"/>
              </w:rPr>
            </w:pPr>
            <w:r w:rsidRPr="00D815BF">
              <w:rPr>
                <w:sz w:val="20"/>
                <w:szCs w:val="20"/>
              </w:rPr>
              <w:t xml:space="preserve">Об отмене решения Думы Чаинского района  от 30.06.2016 № 89 </w:t>
            </w:r>
            <w:r w:rsidRPr="00D815BF">
              <w:rPr>
                <w:sz w:val="20"/>
                <w:szCs w:val="20"/>
              </w:rPr>
              <w:br/>
              <w:t>«Об утверждении Положения о предоставлении  муниципальных гарантий муниципальным образованием «Чаинский район»</w:t>
            </w:r>
          </w:p>
        </w:tc>
        <w:tc>
          <w:tcPr>
            <w:tcW w:w="1824" w:type="dxa"/>
          </w:tcPr>
          <w:p w:rsidR="00EA1781" w:rsidRPr="00D815BF" w:rsidRDefault="00EA1781" w:rsidP="00D815BF">
            <w:pPr>
              <w:ind w:right="-2"/>
              <w:jc w:val="both"/>
              <w:rPr>
                <w:sz w:val="20"/>
                <w:szCs w:val="20"/>
              </w:rPr>
            </w:pPr>
            <w:r w:rsidRPr="00D815BF">
              <w:rPr>
                <w:sz w:val="20"/>
                <w:szCs w:val="20"/>
              </w:rPr>
              <w:t>28.04.2022</w:t>
            </w:r>
          </w:p>
        </w:tc>
        <w:tc>
          <w:tcPr>
            <w:tcW w:w="952" w:type="dxa"/>
          </w:tcPr>
          <w:p w:rsidR="00EA1781" w:rsidRPr="00D815BF" w:rsidRDefault="00EA1781" w:rsidP="00D815BF">
            <w:pPr>
              <w:ind w:right="-2" w:firstLine="16"/>
              <w:jc w:val="both"/>
              <w:rPr>
                <w:sz w:val="20"/>
                <w:szCs w:val="20"/>
              </w:rPr>
            </w:pPr>
            <w:r w:rsidRPr="00D815BF">
              <w:rPr>
                <w:sz w:val="20"/>
                <w:szCs w:val="20"/>
              </w:rPr>
              <w:t>195</w:t>
            </w:r>
          </w:p>
        </w:tc>
        <w:tc>
          <w:tcPr>
            <w:tcW w:w="1564" w:type="dxa"/>
          </w:tcPr>
          <w:p w:rsidR="00EA1781" w:rsidRPr="00D815BF" w:rsidRDefault="006771D7" w:rsidP="00992F50">
            <w:pPr>
              <w:ind w:right="-2"/>
              <w:jc w:val="center"/>
              <w:rPr>
                <w:sz w:val="20"/>
                <w:szCs w:val="20"/>
              </w:rPr>
            </w:pPr>
            <w:r w:rsidRPr="00D815BF">
              <w:rPr>
                <w:sz w:val="20"/>
                <w:szCs w:val="20"/>
              </w:rPr>
              <w:t>1</w:t>
            </w:r>
            <w:r w:rsidR="00992F50">
              <w:rPr>
                <w:sz w:val="20"/>
                <w:szCs w:val="20"/>
              </w:rPr>
              <w:t>20</w:t>
            </w:r>
          </w:p>
        </w:tc>
      </w:tr>
      <w:tr w:rsidR="00EA1781" w:rsidRPr="00D815BF" w:rsidTr="00BB3A76">
        <w:trPr>
          <w:trHeight w:val="137"/>
          <w:jc w:val="center"/>
        </w:trPr>
        <w:tc>
          <w:tcPr>
            <w:tcW w:w="9571" w:type="dxa"/>
            <w:gridSpan w:val="4"/>
          </w:tcPr>
          <w:p w:rsidR="004F4B97" w:rsidRPr="00D815BF" w:rsidRDefault="004F4B97" w:rsidP="00D815BF">
            <w:pPr>
              <w:ind w:right="-2"/>
              <w:jc w:val="center"/>
              <w:rPr>
                <w:b/>
                <w:sz w:val="20"/>
                <w:szCs w:val="20"/>
              </w:rPr>
            </w:pPr>
          </w:p>
          <w:p w:rsidR="00EA1781" w:rsidRDefault="00EA1781" w:rsidP="00D815BF">
            <w:pPr>
              <w:ind w:right="-2"/>
              <w:jc w:val="center"/>
              <w:rPr>
                <w:b/>
                <w:sz w:val="20"/>
                <w:szCs w:val="20"/>
              </w:rPr>
            </w:pPr>
            <w:r w:rsidRPr="00D815BF">
              <w:rPr>
                <w:b/>
                <w:sz w:val="20"/>
                <w:szCs w:val="20"/>
              </w:rPr>
              <w:t xml:space="preserve">ПОСТАНОВЛЕНИЯ АДМИНИСТРАЦИИ ЧАИНСКОГО РАЙОНА </w:t>
            </w:r>
          </w:p>
          <w:p w:rsidR="00D815BF" w:rsidRPr="00D815BF" w:rsidRDefault="00D815BF" w:rsidP="00D815BF">
            <w:pPr>
              <w:ind w:right="-2"/>
              <w:jc w:val="center"/>
              <w:rPr>
                <w:b/>
                <w:sz w:val="20"/>
                <w:szCs w:val="20"/>
              </w:rPr>
            </w:pPr>
          </w:p>
        </w:tc>
      </w:tr>
      <w:tr w:rsidR="00EA1781" w:rsidRPr="00D815BF" w:rsidTr="00BB3A76">
        <w:trPr>
          <w:trHeight w:val="177"/>
          <w:jc w:val="center"/>
        </w:trPr>
        <w:tc>
          <w:tcPr>
            <w:tcW w:w="5231" w:type="dxa"/>
          </w:tcPr>
          <w:p w:rsidR="00EA1781" w:rsidRPr="00D815BF" w:rsidRDefault="00EA1781" w:rsidP="00D815BF">
            <w:pPr>
              <w:ind w:right="-2"/>
              <w:jc w:val="center"/>
              <w:rPr>
                <w:b/>
                <w:sz w:val="20"/>
                <w:szCs w:val="20"/>
              </w:rPr>
            </w:pPr>
            <w:r w:rsidRPr="00D815BF">
              <w:rPr>
                <w:b/>
                <w:sz w:val="20"/>
                <w:szCs w:val="20"/>
              </w:rPr>
              <w:t>Наименование документа</w:t>
            </w:r>
          </w:p>
        </w:tc>
        <w:tc>
          <w:tcPr>
            <w:tcW w:w="1824" w:type="dxa"/>
          </w:tcPr>
          <w:p w:rsidR="00EA1781" w:rsidRPr="00D815BF" w:rsidRDefault="00EA1781" w:rsidP="00D815BF">
            <w:pPr>
              <w:ind w:right="-2"/>
              <w:jc w:val="center"/>
              <w:rPr>
                <w:b/>
                <w:sz w:val="20"/>
                <w:szCs w:val="20"/>
              </w:rPr>
            </w:pPr>
            <w:r w:rsidRPr="00D815BF">
              <w:rPr>
                <w:b/>
                <w:sz w:val="20"/>
                <w:szCs w:val="20"/>
              </w:rPr>
              <w:t>Дата</w:t>
            </w:r>
          </w:p>
        </w:tc>
        <w:tc>
          <w:tcPr>
            <w:tcW w:w="952" w:type="dxa"/>
          </w:tcPr>
          <w:p w:rsidR="00EA1781" w:rsidRPr="00D815BF" w:rsidRDefault="00EA1781" w:rsidP="00D815BF">
            <w:pPr>
              <w:ind w:right="-2" w:firstLine="16"/>
              <w:jc w:val="center"/>
              <w:rPr>
                <w:b/>
                <w:sz w:val="20"/>
                <w:szCs w:val="20"/>
              </w:rPr>
            </w:pPr>
            <w:r w:rsidRPr="00D815BF">
              <w:rPr>
                <w:b/>
                <w:sz w:val="20"/>
                <w:szCs w:val="20"/>
              </w:rPr>
              <w:t>Номер</w:t>
            </w:r>
          </w:p>
        </w:tc>
        <w:tc>
          <w:tcPr>
            <w:tcW w:w="1564" w:type="dxa"/>
          </w:tcPr>
          <w:p w:rsidR="00EA1781" w:rsidRPr="00D815BF" w:rsidRDefault="00EA1781" w:rsidP="00D815BF">
            <w:pPr>
              <w:ind w:right="-2"/>
              <w:jc w:val="center"/>
              <w:rPr>
                <w:b/>
                <w:sz w:val="20"/>
                <w:szCs w:val="20"/>
              </w:rPr>
            </w:pPr>
            <w:r w:rsidRPr="00D815BF">
              <w:rPr>
                <w:b/>
                <w:sz w:val="20"/>
                <w:szCs w:val="20"/>
              </w:rPr>
              <w:t>Стр.</w:t>
            </w:r>
          </w:p>
        </w:tc>
      </w:tr>
      <w:tr w:rsidR="00EA1781" w:rsidRPr="00D815BF" w:rsidTr="00BB3A76">
        <w:trPr>
          <w:trHeight w:val="137"/>
          <w:jc w:val="center"/>
        </w:trPr>
        <w:tc>
          <w:tcPr>
            <w:tcW w:w="5231" w:type="dxa"/>
          </w:tcPr>
          <w:p w:rsidR="004F4B97" w:rsidRPr="00D815BF" w:rsidRDefault="004F4B97" w:rsidP="00D815BF">
            <w:pPr>
              <w:pStyle w:val="ConsPlusNormal"/>
              <w:widowControl/>
              <w:ind w:firstLine="0"/>
              <w:jc w:val="both"/>
              <w:rPr>
                <w:rFonts w:ascii="Times New Roman" w:hAnsi="Times New Roman" w:cs="Times New Roman"/>
              </w:rPr>
            </w:pPr>
            <w:r w:rsidRPr="00D815BF">
              <w:rPr>
                <w:rFonts w:ascii="Times New Roman" w:hAnsi="Times New Roman" w:cs="Times New Roman"/>
              </w:rPr>
              <w:t>О внесении изменений в постановление Администрации Чаинского района от 22.12.2021</w:t>
            </w:r>
          </w:p>
          <w:p w:rsidR="00EA1781" w:rsidRPr="00D815BF" w:rsidRDefault="004F4B97" w:rsidP="00D815BF">
            <w:pPr>
              <w:pStyle w:val="ConsPlusNormal"/>
              <w:widowControl/>
              <w:ind w:firstLine="0"/>
              <w:jc w:val="both"/>
              <w:rPr>
                <w:rFonts w:ascii="Times New Roman" w:hAnsi="Times New Roman" w:cs="Times New Roman"/>
              </w:rPr>
            </w:pPr>
            <w:r w:rsidRPr="00D815BF">
              <w:rPr>
                <w:rFonts w:ascii="Times New Roman" w:hAnsi="Times New Roman" w:cs="Times New Roman"/>
              </w:rPr>
              <w:t>№ 439 «Об утверждении перечня главных администраторов доходов бюджета муниципального образования «Чаинский район»</w:t>
            </w:r>
          </w:p>
        </w:tc>
        <w:tc>
          <w:tcPr>
            <w:tcW w:w="1824" w:type="dxa"/>
          </w:tcPr>
          <w:p w:rsidR="00EA1781" w:rsidRPr="00D815BF" w:rsidRDefault="004F4B97" w:rsidP="00D815BF">
            <w:pPr>
              <w:ind w:right="-2"/>
              <w:jc w:val="center"/>
              <w:rPr>
                <w:sz w:val="20"/>
                <w:szCs w:val="20"/>
              </w:rPr>
            </w:pPr>
            <w:r w:rsidRPr="00D815BF">
              <w:rPr>
                <w:sz w:val="20"/>
                <w:szCs w:val="20"/>
              </w:rPr>
              <w:t>19.04.2022</w:t>
            </w:r>
          </w:p>
        </w:tc>
        <w:tc>
          <w:tcPr>
            <w:tcW w:w="952" w:type="dxa"/>
          </w:tcPr>
          <w:p w:rsidR="00EA1781" w:rsidRPr="00D815BF" w:rsidRDefault="004F4B97" w:rsidP="00D815BF">
            <w:pPr>
              <w:ind w:right="-2"/>
              <w:jc w:val="center"/>
              <w:rPr>
                <w:sz w:val="20"/>
                <w:szCs w:val="20"/>
              </w:rPr>
            </w:pPr>
            <w:r w:rsidRPr="00D815BF">
              <w:rPr>
                <w:sz w:val="20"/>
                <w:szCs w:val="20"/>
              </w:rPr>
              <w:t>155</w:t>
            </w:r>
          </w:p>
        </w:tc>
        <w:tc>
          <w:tcPr>
            <w:tcW w:w="1564" w:type="dxa"/>
          </w:tcPr>
          <w:p w:rsidR="00EA1781" w:rsidRPr="00D815BF" w:rsidRDefault="00992F50" w:rsidP="00992F50">
            <w:pPr>
              <w:ind w:right="-2"/>
              <w:jc w:val="center"/>
              <w:rPr>
                <w:sz w:val="20"/>
                <w:szCs w:val="20"/>
              </w:rPr>
            </w:pPr>
            <w:r>
              <w:rPr>
                <w:sz w:val="20"/>
                <w:szCs w:val="20"/>
              </w:rPr>
              <w:t>121</w:t>
            </w:r>
          </w:p>
        </w:tc>
      </w:tr>
      <w:tr w:rsidR="00EA1781" w:rsidRPr="00D815BF" w:rsidTr="00BB3A76">
        <w:trPr>
          <w:trHeight w:val="137"/>
          <w:jc w:val="center"/>
        </w:trPr>
        <w:tc>
          <w:tcPr>
            <w:tcW w:w="5231" w:type="dxa"/>
          </w:tcPr>
          <w:p w:rsidR="00EA1781" w:rsidRPr="00D815BF" w:rsidRDefault="004F4B97" w:rsidP="00D815BF">
            <w:pPr>
              <w:ind w:right="-2"/>
              <w:jc w:val="both"/>
              <w:rPr>
                <w:sz w:val="20"/>
                <w:szCs w:val="20"/>
              </w:rPr>
            </w:pPr>
            <w:r w:rsidRPr="00D815BF">
              <w:rPr>
                <w:sz w:val="20"/>
                <w:szCs w:val="20"/>
              </w:rPr>
              <w:t>О внесении изменений в постановление Администрации Чаинского района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w:t>
            </w:r>
          </w:p>
        </w:tc>
        <w:tc>
          <w:tcPr>
            <w:tcW w:w="1824" w:type="dxa"/>
          </w:tcPr>
          <w:p w:rsidR="00EA1781" w:rsidRPr="00D815BF" w:rsidRDefault="004F4B97" w:rsidP="00D815BF">
            <w:pPr>
              <w:ind w:right="-2"/>
              <w:jc w:val="center"/>
              <w:rPr>
                <w:sz w:val="20"/>
                <w:szCs w:val="20"/>
              </w:rPr>
            </w:pPr>
            <w:r w:rsidRPr="00D815BF">
              <w:rPr>
                <w:sz w:val="20"/>
                <w:szCs w:val="20"/>
              </w:rPr>
              <w:t>28.04.2022</w:t>
            </w:r>
          </w:p>
        </w:tc>
        <w:tc>
          <w:tcPr>
            <w:tcW w:w="952" w:type="dxa"/>
          </w:tcPr>
          <w:p w:rsidR="00EA1781" w:rsidRPr="00D815BF" w:rsidRDefault="004F4B97" w:rsidP="00D815BF">
            <w:pPr>
              <w:ind w:right="-2"/>
              <w:jc w:val="center"/>
              <w:rPr>
                <w:sz w:val="20"/>
                <w:szCs w:val="20"/>
              </w:rPr>
            </w:pPr>
            <w:r w:rsidRPr="00D815BF">
              <w:rPr>
                <w:sz w:val="20"/>
                <w:szCs w:val="20"/>
              </w:rPr>
              <w:t>169</w:t>
            </w:r>
          </w:p>
        </w:tc>
        <w:tc>
          <w:tcPr>
            <w:tcW w:w="1564" w:type="dxa"/>
          </w:tcPr>
          <w:p w:rsidR="00EA1781" w:rsidRPr="00D815BF" w:rsidRDefault="006771D7" w:rsidP="00992F50">
            <w:pPr>
              <w:ind w:right="-2"/>
              <w:jc w:val="center"/>
              <w:rPr>
                <w:sz w:val="20"/>
                <w:szCs w:val="20"/>
              </w:rPr>
            </w:pPr>
            <w:r w:rsidRPr="00D815BF">
              <w:rPr>
                <w:sz w:val="20"/>
                <w:szCs w:val="20"/>
              </w:rPr>
              <w:t>1</w:t>
            </w:r>
            <w:r w:rsidR="00992F50">
              <w:rPr>
                <w:sz w:val="20"/>
                <w:szCs w:val="20"/>
              </w:rPr>
              <w:t>26</w:t>
            </w:r>
          </w:p>
        </w:tc>
      </w:tr>
      <w:tr w:rsidR="00EA1781" w:rsidRPr="00D815BF" w:rsidTr="00BB3A76">
        <w:trPr>
          <w:trHeight w:val="137"/>
          <w:jc w:val="center"/>
        </w:trPr>
        <w:tc>
          <w:tcPr>
            <w:tcW w:w="5231" w:type="dxa"/>
          </w:tcPr>
          <w:p w:rsidR="00EA1781" w:rsidRPr="00D815BF" w:rsidRDefault="004F4B97" w:rsidP="00D815BF">
            <w:pPr>
              <w:ind w:right="-1"/>
              <w:jc w:val="both"/>
              <w:rPr>
                <w:sz w:val="20"/>
                <w:szCs w:val="20"/>
              </w:rPr>
            </w:pPr>
            <w:r w:rsidRPr="00D815BF">
              <w:rPr>
                <w:sz w:val="20"/>
                <w:szCs w:val="20"/>
              </w:rPr>
              <w:t>Об утверждении отчета об исполнении бюджета муниципального образования «Чаинский район Томской области» за 1 квартал 2022 года</w:t>
            </w:r>
          </w:p>
        </w:tc>
        <w:tc>
          <w:tcPr>
            <w:tcW w:w="1824" w:type="dxa"/>
          </w:tcPr>
          <w:p w:rsidR="00EA1781" w:rsidRPr="00D815BF" w:rsidRDefault="004F4B97" w:rsidP="00D815BF">
            <w:pPr>
              <w:ind w:right="-2"/>
              <w:jc w:val="center"/>
              <w:rPr>
                <w:sz w:val="20"/>
                <w:szCs w:val="20"/>
              </w:rPr>
            </w:pPr>
            <w:r w:rsidRPr="00D815BF">
              <w:rPr>
                <w:sz w:val="20"/>
                <w:szCs w:val="20"/>
              </w:rPr>
              <w:t>29.04.2022</w:t>
            </w:r>
          </w:p>
        </w:tc>
        <w:tc>
          <w:tcPr>
            <w:tcW w:w="952" w:type="dxa"/>
          </w:tcPr>
          <w:p w:rsidR="00EA1781" w:rsidRPr="00D815BF" w:rsidRDefault="004F4B97" w:rsidP="00D815BF">
            <w:pPr>
              <w:ind w:right="-2"/>
              <w:jc w:val="center"/>
              <w:rPr>
                <w:sz w:val="20"/>
                <w:szCs w:val="20"/>
              </w:rPr>
            </w:pPr>
            <w:r w:rsidRPr="00D815BF">
              <w:rPr>
                <w:sz w:val="20"/>
                <w:szCs w:val="20"/>
              </w:rPr>
              <w:t>176</w:t>
            </w:r>
          </w:p>
        </w:tc>
        <w:tc>
          <w:tcPr>
            <w:tcW w:w="1564" w:type="dxa"/>
          </w:tcPr>
          <w:p w:rsidR="00EA1781" w:rsidRPr="00D815BF" w:rsidRDefault="006771D7" w:rsidP="00992F50">
            <w:pPr>
              <w:ind w:right="-2"/>
              <w:jc w:val="center"/>
              <w:rPr>
                <w:sz w:val="20"/>
                <w:szCs w:val="20"/>
              </w:rPr>
            </w:pPr>
            <w:r w:rsidRPr="00D815BF">
              <w:rPr>
                <w:sz w:val="20"/>
                <w:szCs w:val="20"/>
              </w:rPr>
              <w:t>1</w:t>
            </w:r>
            <w:r w:rsidR="00992F50">
              <w:rPr>
                <w:sz w:val="20"/>
                <w:szCs w:val="20"/>
              </w:rPr>
              <w:t>35</w:t>
            </w:r>
          </w:p>
        </w:tc>
      </w:tr>
    </w:tbl>
    <w:p w:rsidR="00BB3A76" w:rsidRPr="00D815BF" w:rsidRDefault="00BB3A76" w:rsidP="00D815BF">
      <w:pPr>
        <w:jc w:val="both"/>
        <w:rPr>
          <w:rFonts w:eastAsia="Calibri"/>
          <w:sz w:val="20"/>
          <w:szCs w:val="20"/>
        </w:rPr>
      </w:pPr>
    </w:p>
    <w:p w:rsidR="00BB3A76" w:rsidRPr="00D815BF" w:rsidRDefault="00BB3A76" w:rsidP="00D815BF">
      <w:pPr>
        <w:jc w:val="both"/>
        <w:rPr>
          <w:rFonts w:eastAsia="Calibri"/>
          <w:sz w:val="20"/>
          <w:szCs w:val="20"/>
        </w:rPr>
      </w:pPr>
    </w:p>
    <w:p w:rsidR="00BB3A76" w:rsidRPr="00D815BF" w:rsidRDefault="00BB3A76" w:rsidP="00D815BF">
      <w:pPr>
        <w:jc w:val="both"/>
        <w:rPr>
          <w:rFonts w:eastAsia="Calibri"/>
          <w:sz w:val="20"/>
          <w:szCs w:val="20"/>
        </w:rPr>
      </w:pPr>
    </w:p>
    <w:p w:rsidR="004F4B97" w:rsidRPr="00D815BF" w:rsidRDefault="004F4B97" w:rsidP="00D815BF">
      <w:pPr>
        <w:jc w:val="both"/>
        <w:rPr>
          <w:rFonts w:eastAsia="Calibri"/>
          <w:sz w:val="20"/>
          <w:szCs w:val="20"/>
        </w:rPr>
      </w:pPr>
    </w:p>
    <w:p w:rsidR="004F4B97" w:rsidRPr="00D815BF" w:rsidRDefault="004F4B97" w:rsidP="00D815BF">
      <w:pPr>
        <w:jc w:val="both"/>
        <w:rPr>
          <w:rFonts w:eastAsia="Calibri"/>
          <w:sz w:val="20"/>
          <w:szCs w:val="20"/>
        </w:rPr>
      </w:pPr>
    </w:p>
    <w:p w:rsidR="004F4B97" w:rsidRDefault="004F4B97" w:rsidP="00D815BF">
      <w:pPr>
        <w:jc w:val="both"/>
        <w:rPr>
          <w:rFonts w:eastAsia="Calibri"/>
          <w:sz w:val="20"/>
          <w:szCs w:val="20"/>
        </w:rPr>
      </w:pPr>
    </w:p>
    <w:p w:rsidR="00D815BF" w:rsidRDefault="00D815BF" w:rsidP="00D815BF">
      <w:pPr>
        <w:jc w:val="both"/>
        <w:rPr>
          <w:rFonts w:eastAsia="Calibri"/>
          <w:sz w:val="20"/>
          <w:szCs w:val="20"/>
        </w:rPr>
      </w:pPr>
    </w:p>
    <w:p w:rsidR="00D815BF" w:rsidRDefault="00D815BF" w:rsidP="00D815BF">
      <w:pPr>
        <w:jc w:val="both"/>
        <w:rPr>
          <w:rFonts w:eastAsia="Calibri"/>
          <w:sz w:val="20"/>
          <w:szCs w:val="20"/>
        </w:rPr>
      </w:pPr>
    </w:p>
    <w:p w:rsidR="00D815BF" w:rsidRDefault="00D815BF" w:rsidP="00D815BF">
      <w:pPr>
        <w:jc w:val="both"/>
        <w:rPr>
          <w:rFonts w:eastAsia="Calibri"/>
          <w:sz w:val="20"/>
          <w:szCs w:val="20"/>
        </w:rPr>
      </w:pPr>
    </w:p>
    <w:p w:rsidR="00D815BF" w:rsidRDefault="00D815BF" w:rsidP="00D815BF">
      <w:pPr>
        <w:jc w:val="both"/>
        <w:rPr>
          <w:rFonts w:eastAsia="Calibri"/>
          <w:sz w:val="20"/>
          <w:szCs w:val="20"/>
        </w:rPr>
      </w:pPr>
    </w:p>
    <w:p w:rsidR="00D815BF" w:rsidRDefault="00D815BF" w:rsidP="00D815BF">
      <w:pPr>
        <w:jc w:val="both"/>
        <w:rPr>
          <w:rFonts w:eastAsia="Calibri"/>
          <w:sz w:val="20"/>
          <w:szCs w:val="20"/>
        </w:rPr>
      </w:pPr>
    </w:p>
    <w:p w:rsidR="00D815BF" w:rsidRDefault="00D815BF" w:rsidP="00D815BF">
      <w:pPr>
        <w:jc w:val="both"/>
        <w:rPr>
          <w:rFonts w:eastAsia="Calibri"/>
          <w:sz w:val="20"/>
          <w:szCs w:val="20"/>
        </w:rPr>
      </w:pPr>
    </w:p>
    <w:p w:rsidR="00D815BF" w:rsidRDefault="00D815BF" w:rsidP="00D815BF">
      <w:pPr>
        <w:jc w:val="both"/>
        <w:rPr>
          <w:rFonts w:eastAsia="Calibri"/>
          <w:sz w:val="20"/>
          <w:szCs w:val="20"/>
        </w:rPr>
      </w:pPr>
    </w:p>
    <w:p w:rsidR="00D815BF" w:rsidRDefault="00D815BF" w:rsidP="00D815BF">
      <w:pPr>
        <w:jc w:val="both"/>
        <w:rPr>
          <w:rFonts w:eastAsia="Calibri"/>
          <w:sz w:val="20"/>
          <w:szCs w:val="20"/>
        </w:rPr>
      </w:pPr>
    </w:p>
    <w:p w:rsidR="00D815BF" w:rsidRPr="00D815BF" w:rsidRDefault="00D815BF" w:rsidP="00D815BF">
      <w:pPr>
        <w:jc w:val="both"/>
        <w:rPr>
          <w:rFonts w:eastAsia="Calibri"/>
          <w:sz w:val="20"/>
          <w:szCs w:val="20"/>
        </w:rPr>
      </w:pPr>
    </w:p>
    <w:p w:rsidR="004F4B97" w:rsidRPr="00D815BF" w:rsidRDefault="004F4B97" w:rsidP="00D815BF">
      <w:pPr>
        <w:jc w:val="both"/>
        <w:rPr>
          <w:rFonts w:eastAsia="Calibri"/>
          <w:sz w:val="20"/>
          <w:szCs w:val="20"/>
        </w:rPr>
      </w:pPr>
    </w:p>
    <w:p w:rsidR="004F4B97" w:rsidRPr="00D815BF" w:rsidRDefault="004F4B97" w:rsidP="00D815BF">
      <w:pPr>
        <w:jc w:val="both"/>
        <w:rPr>
          <w:rFonts w:eastAsia="Calibri"/>
          <w:sz w:val="20"/>
          <w:szCs w:val="20"/>
        </w:rPr>
      </w:pPr>
    </w:p>
    <w:p w:rsidR="004F4B97" w:rsidRPr="00D815BF" w:rsidRDefault="004F4B97" w:rsidP="00D815BF">
      <w:pPr>
        <w:jc w:val="both"/>
        <w:rPr>
          <w:rFonts w:eastAsia="Calibri"/>
          <w:sz w:val="20"/>
          <w:szCs w:val="20"/>
        </w:rPr>
      </w:pPr>
    </w:p>
    <w:p w:rsidR="00743ECB" w:rsidRPr="00D815BF" w:rsidRDefault="00743ECB" w:rsidP="00D815BF">
      <w:pPr>
        <w:jc w:val="center"/>
        <w:rPr>
          <w:rFonts w:eastAsia="Calibri"/>
          <w:b/>
          <w:sz w:val="20"/>
          <w:szCs w:val="20"/>
        </w:rPr>
      </w:pPr>
      <w:r w:rsidRPr="00D815BF">
        <w:rPr>
          <w:rFonts w:eastAsia="Calibri"/>
          <w:b/>
          <w:sz w:val="20"/>
          <w:szCs w:val="20"/>
        </w:rPr>
        <w:lastRenderedPageBreak/>
        <w:t>РЕШЕНИЯ ДУМЫ ЧАИНСКОГО РАЙОНА ТОМСКОЙ ОБЛАСТИ</w:t>
      </w:r>
    </w:p>
    <w:p w:rsidR="00743ECB" w:rsidRPr="00D815BF" w:rsidRDefault="00743ECB" w:rsidP="00D815BF">
      <w:pPr>
        <w:jc w:val="center"/>
        <w:rPr>
          <w:rFonts w:eastAsia="Calibri"/>
          <w:b/>
          <w:sz w:val="20"/>
          <w:szCs w:val="20"/>
        </w:rPr>
      </w:pPr>
    </w:p>
    <w:p w:rsidR="00743ECB" w:rsidRPr="00D815BF" w:rsidRDefault="00743ECB" w:rsidP="00D815BF">
      <w:pPr>
        <w:jc w:val="center"/>
        <w:rPr>
          <w:b/>
          <w:sz w:val="20"/>
          <w:szCs w:val="20"/>
        </w:rPr>
      </w:pPr>
    </w:p>
    <w:p w:rsidR="00743ECB" w:rsidRPr="00D815BF" w:rsidRDefault="00743ECB" w:rsidP="00D815BF">
      <w:pPr>
        <w:pStyle w:val="ConsPlusCell"/>
        <w:widowControl/>
        <w:autoSpaceDE/>
        <w:autoSpaceDN/>
        <w:adjustRightInd/>
        <w:jc w:val="center"/>
        <w:rPr>
          <w:b/>
          <w:sz w:val="20"/>
          <w:szCs w:val="20"/>
        </w:rPr>
      </w:pPr>
      <w:r w:rsidRPr="00D815BF">
        <w:rPr>
          <w:b/>
          <w:sz w:val="20"/>
          <w:szCs w:val="20"/>
        </w:rPr>
        <w:t>Решение Думы Чаинского района Томской области от 28.04.2022 № 186</w:t>
      </w:r>
    </w:p>
    <w:p w:rsidR="00743ECB" w:rsidRPr="00D815BF" w:rsidRDefault="00743ECB" w:rsidP="00D815BF">
      <w:pPr>
        <w:ind w:right="-1"/>
        <w:jc w:val="center"/>
        <w:rPr>
          <w:b/>
          <w:sz w:val="20"/>
          <w:szCs w:val="20"/>
        </w:rPr>
      </w:pPr>
      <w:r w:rsidRPr="00D815BF">
        <w:rPr>
          <w:b/>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p w:rsidR="00743ECB" w:rsidRPr="00D815BF" w:rsidRDefault="00743ECB" w:rsidP="00D815BF">
      <w:pPr>
        <w:ind w:firstLine="709"/>
        <w:jc w:val="both"/>
        <w:rPr>
          <w:sz w:val="20"/>
          <w:szCs w:val="20"/>
        </w:rPr>
      </w:pPr>
    </w:p>
    <w:p w:rsidR="00743ECB" w:rsidRPr="00D815BF" w:rsidRDefault="00743ECB" w:rsidP="00D815BF">
      <w:pPr>
        <w:ind w:firstLine="709"/>
        <w:jc w:val="both"/>
        <w:rPr>
          <w:sz w:val="20"/>
          <w:szCs w:val="20"/>
        </w:rPr>
      </w:pPr>
      <w:proofErr w:type="gramStart"/>
      <w:r w:rsidRPr="00D815BF">
        <w:rPr>
          <w:sz w:val="20"/>
          <w:szCs w:val="20"/>
        </w:rPr>
        <w:t>Рассмотрев проект решения «О бюджете муниципального образования «Чаинский район» на 2022 год и на плановый период 2023 и 2024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утвержденного решением Думы Чаинского района от 30.04.2015 № 34,</w:t>
      </w:r>
      <w:proofErr w:type="gramEnd"/>
    </w:p>
    <w:p w:rsidR="00743ECB" w:rsidRPr="00D815BF" w:rsidRDefault="00743ECB" w:rsidP="00D815BF">
      <w:pPr>
        <w:jc w:val="both"/>
        <w:rPr>
          <w:sz w:val="20"/>
          <w:szCs w:val="20"/>
        </w:rPr>
      </w:pPr>
    </w:p>
    <w:p w:rsidR="00743ECB" w:rsidRPr="00D815BF" w:rsidRDefault="00743ECB" w:rsidP="00D815BF">
      <w:pPr>
        <w:ind w:firstLine="709"/>
        <w:jc w:val="both"/>
        <w:rPr>
          <w:sz w:val="20"/>
          <w:szCs w:val="20"/>
        </w:rPr>
      </w:pPr>
      <w:r w:rsidRPr="00D815BF">
        <w:rPr>
          <w:sz w:val="20"/>
          <w:szCs w:val="20"/>
        </w:rPr>
        <w:t>Дума Чаинского района РЕШИЛА:</w:t>
      </w:r>
    </w:p>
    <w:p w:rsidR="00743ECB" w:rsidRPr="00D815BF" w:rsidRDefault="00743ECB" w:rsidP="00D815BF">
      <w:pPr>
        <w:jc w:val="both"/>
        <w:rPr>
          <w:b/>
          <w:sz w:val="20"/>
          <w:szCs w:val="20"/>
        </w:rPr>
      </w:pPr>
    </w:p>
    <w:p w:rsidR="00743ECB" w:rsidRPr="00D815BF" w:rsidRDefault="00743ECB" w:rsidP="00D815BF">
      <w:pPr>
        <w:numPr>
          <w:ilvl w:val="0"/>
          <w:numId w:val="4"/>
        </w:numPr>
        <w:overflowPunct/>
        <w:autoSpaceDE/>
        <w:autoSpaceDN/>
        <w:adjustRightInd/>
        <w:ind w:left="0" w:firstLine="709"/>
        <w:jc w:val="both"/>
        <w:textAlignment w:val="auto"/>
        <w:rPr>
          <w:sz w:val="20"/>
          <w:szCs w:val="20"/>
        </w:rPr>
      </w:pPr>
      <w:r w:rsidRPr="00D815BF">
        <w:rPr>
          <w:sz w:val="20"/>
          <w:szCs w:val="20"/>
        </w:rPr>
        <w:t>Внести в решение Думы Чаинского района от 23.12.2021 № 145 «О бюджете муниципального образования «Чаинский район» на 2022 год и на плановый период 2023 и 2024 годов» (в редакции от 24.02.2022 № 169) следующие изменения:</w:t>
      </w:r>
    </w:p>
    <w:p w:rsidR="00743ECB" w:rsidRPr="00D815BF" w:rsidRDefault="00743ECB" w:rsidP="00D815BF">
      <w:pPr>
        <w:numPr>
          <w:ilvl w:val="1"/>
          <w:numId w:val="5"/>
        </w:numPr>
        <w:overflowPunct/>
        <w:autoSpaceDE/>
        <w:autoSpaceDN/>
        <w:adjustRightInd/>
        <w:ind w:left="0" w:firstLine="709"/>
        <w:jc w:val="both"/>
        <w:textAlignment w:val="auto"/>
        <w:rPr>
          <w:sz w:val="20"/>
          <w:szCs w:val="20"/>
        </w:rPr>
      </w:pPr>
      <w:r w:rsidRPr="00D815BF">
        <w:rPr>
          <w:sz w:val="20"/>
          <w:szCs w:val="20"/>
        </w:rPr>
        <w:t>В наименовании слова «муниципального образования «Чаинский район»» заменить словами «муниципального образования «Чаинский район Томской области»»;</w:t>
      </w:r>
    </w:p>
    <w:p w:rsidR="00743ECB" w:rsidRPr="00D815BF" w:rsidRDefault="00743ECB" w:rsidP="00D815BF">
      <w:pPr>
        <w:numPr>
          <w:ilvl w:val="1"/>
          <w:numId w:val="5"/>
        </w:numPr>
        <w:overflowPunct/>
        <w:autoSpaceDE/>
        <w:autoSpaceDN/>
        <w:adjustRightInd/>
        <w:ind w:left="0" w:firstLine="709"/>
        <w:jc w:val="both"/>
        <w:textAlignment w:val="auto"/>
        <w:rPr>
          <w:sz w:val="20"/>
          <w:szCs w:val="20"/>
        </w:rPr>
      </w:pPr>
      <w:r w:rsidRPr="00D815BF">
        <w:rPr>
          <w:sz w:val="20"/>
          <w:szCs w:val="20"/>
        </w:rPr>
        <w:t>По тексту всего решения, а также приложений к решению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743ECB" w:rsidRPr="00D815BF" w:rsidRDefault="00743ECB" w:rsidP="00D815BF">
      <w:pPr>
        <w:numPr>
          <w:ilvl w:val="1"/>
          <w:numId w:val="5"/>
        </w:numPr>
        <w:overflowPunct/>
        <w:autoSpaceDE/>
        <w:autoSpaceDN/>
        <w:adjustRightInd/>
        <w:ind w:left="0" w:firstLine="709"/>
        <w:jc w:val="both"/>
        <w:textAlignment w:val="auto"/>
        <w:rPr>
          <w:sz w:val="20"/>
          <w:szCs w:val="20"/>
        </w:rPr>
      </w:pPr>
      <w:r w:rsidRPr="00D815BF">
        <w:rPr>
          <w:sz w:val="20"/>
          <w:szCs w:val="20"/>
        </w:rPr>
        <w:t xml:space="preserve"> Пункт 1 статьи 1 изложить в следующей редакции:</w:t>
      </w:r>
    </w:p>
    <w:p w:rsidR="00743ECB" w:rsidRPr="00D815BF" w:rsidRDefault="00743ECB" w:rsidP="00D815BF">
      <w:pPr>
        <w:ind w:firstLine="709"/>
        <w:jc w:val="both"/>
        <w:rPr>
          <w:sz w:val="20"/>
          <w:szCs w:val="20"/>
        </w:rPr>
      </w:pPr>
      <w:r w:rsidRPr="00D815BF">
        <w:rPr>
          <w:sz w:val="20"/>
          <w:szCs w:val="20"/>
        </w:rPr>
        <w:t>«1. Утвердить основные характеристики бюджета муниципального образования «Чаинский район Томской области» на 2022 год:</w:t>
      </w:r>
    </w:p>
    <w:p w:rsidR="00743ECB" w:rsidRPr="00D815BF" w:rsidRDefault="00743ECB" w:rsidP="00D815BF">
      <w:pPr>
        <w:ind w:firstLine="709"/>
        <w:jc w:val="both"/>
        <w:rPr>
          <w:sz w:val="20"/>
          <w:szCs w:val="20"/>
        </w:rPr>
      </w:pPr>
      <w:r w:rsidRPr="00D815BF">
        <w:rPr>
          <w:sz w:val="20"/>
          <w:szCs w:val="20"/>
        </w:rPr>
        <w:t>1) общий объем доходов районного бюджета в сумме 825842,0 тыс. рублей, в том числе налоговые и неналоговые доходы в сумме 87477,7 тыс. рублей, безвозмездные поступления в сумме 738364,3 тыс. рублей;</w:t>
      </w:r>
    </w:p>
    <w:p w:rsidR="00743ECB" w:rsidRPr="00D815BF" w:rsidRDefault="00743ECB" w:rsidP="00D815BF">
      <w:pPr>
        <w:ind w:firstLine="709"/>
        <w:jc w:val="both"/>
        <w:rPr>
          <w:sz w:val="20"/>
          <w:szCs w:val="20"/>
        </w:rPr>
      </w:pPr>
      <w:r w:rsidRPr="00D815BF">
        <w:rPr>
          <w:sz w:val="20"/>
          <w:szCs w:val="20"/>
        </w:rPr>
        <w:t>2) общий объем расходов районного бюджета в сумме 850198,4 тыс. рублей;</w:t>
      </w:r>
    </w:p>
    <w:p w:rsidR="00743ECB" w:rsidRPr="00D815BF" w:rsidRDefault="00743ECB" w:rsidP="00D815BF">
      <w:pPr>
        <w:ind w:firstLine="709"/>
        <w:jc w:val="both"/>
        <w:rPr>
          <w:sz w:val="20"/>
          <w:szCs w:val="20"/>
        </w:rPr>
      </w:pPr>
      <w:r w:rsidRPr="00D815BF">
        <w:rPr>
          <w:sz w:val="20"/>
          <w:szCs w:val="20"/>
        </w:rPr>
        <w:t>3) дефицит районного бюджета в сумме 24356,4 тыс. рублей</w:t>
      </w:r>
      <w:proofErr w:type="gramStart"/>
      <w:r w:rsidRPr="00D815BF">
        <w:rPr>
          <w:sz w:val="20"/>
          <w:szCs w:val="20"/>
        </w:rPr>
        <w:t>.»;</w:t>
      </w:r>
      <w:proofErr w:type="gramEnd"/>
    </w:p>
    <w:p w:rsidR="00743ECB" w:rsidRPr="00D815BF" w:rsidRDefault="00743ECB" w:rsidP="00D815BF">
      <w:pPr>
        <w:ind w:firstLine="709"/>
        <w:jc w:val="both"/>
        <w:rPr>
          <w:sz w:val="20"/>
          <w:szCs w:val="20"/>
        </w:rPr>
      </w:pPr>
      <w:r w:rsidRPr="00D815BF">
        <w:rPr>
          <w:sz w:val="20"/>
          <w:szCs w:val="20"/>
        </w:rPr>
        <w:t>1.4. В статье 8 второй абзац изложить в следующей редакции:</w:t>
      </w:r>
    </w:p>
    <w:p w:rsidR="00743ECB" w:rsidRPr="00D815BF" w:rsidRDefault="00743ECB" w:rsidP="00D815BF">
      <w:pPr>
        <w:pStyle w:val="Iniiaiieoaeno2"/>
        <w:ind w:firstLine="709"/>
        <w:rPr>
          <w:sz w:val="20"/>
          <w:szCs w:val="20"/>
        </w:rPr>
      </w:pPr>
      <w:r w:rsidRPr="00D815BF">
        <w:rPr>
          <w:sz w:val="20"/>
          <w:szCs w:val="20"/>
        </w:rPr>
        <w:t>«Утвердить общий объем межбюджетных трансфертов бюджетам сельских поселений на 2022 год в сумме 148070,4 тыс. рублей, на 2023 год в сумме 93477,1 тыс. рублей и на 2024 год в сумме 93166,5 тыс. рублей</w:t>
      </w:r>
      <w:proofErr w:type="gramStart"/>
      <w:r w:rsidRPr="00D815BF">
        <w:rPr>
          <w:sz w:val="20"/>
          <w:szCs w:val="20"/>
        </w:rPr>
        <w:t>.»;</w:t>
      </w:r>
    </w:p>
    <w:p w:rsidR="00743ECB" w:rsidRPr="00D815BF" w:rsidRDefault="00743ECB" w:rsidP="00D815BF">
      <w:pPr>
        <w:pStyle w:val="Iniiaiieoaeno2"/>
        <w:ind w:firstLine="709"/>
        <w:rPr>
          <w:sz w:val="20"/>
          <w:szCs w:val="20"/>
        </w:rPr>
      </w:pPr>
      <w:proofErr w:type="gramEnd"/>
      <w:r w:rsidRPr="00D815BF">
        <w:rPr>
          <w:sz w:val="20"/>
          <w:szCs w:val="20"/>
        </w:rPr>
        <w:t>1.5. Статью 12 решения исключить;</w:t>
      </w:r>
    </w:p>
    <w:p w:rsidR="00743ECB" w:rsidRPr="00D815BF" w:rsidRDefault="00743ECB" w:rsidP="00D815BF">
      <w:pPr>
        <w:ind w:firstLine="709"/>
        <w:jc w:val="both"/>
        <w:rPr>
          <w:sz w:val="20"/>
          <w:szCs w:val="20"/>
        </w:rPr>
      </w:pPr>
      <w:r w:rsidRPr="00D815BF">
        <w:rPr>
          <w:sz w:val="20"/>
          <w:szCs w:val="20"/>
        </w:rPr>
        <w:t>1.6. В статье 14 слова «в сумме 2000,0 тыс.» заменить словами «1689,8 тыс. руб.»;</w:t>
      </w:r>
    </w:p>
    <w:p w:rsidR="00743ECB" w:rsidRPr="00D815BF" w:rsidRDefault="00743ECB" w:rsidP="00D815BF">
      <w:pPr>
        <w:pStyle w:val="Iniiaiieoaeno2"/>
        <w:ind w:firstLine="709"/>
        <w:rPr>
          <w:sz w:val="20"/>
          <w:szCs w:val="20"/>
        </w:rPr>
      </w:pPr>
      <w:r w:rsidRPr="00D815BF">
        <w:rPr>
          <w:sz w:val="20"/>
          <w:szCs w:val="20"/>
        </w:rPr>
        <w:t>1.7. Приложения 1, 6, 7, 9, таблицы 2, 9, 10 приложения 11 изложить в редакции согласно приложению к настоящему решению, дополнить приложение 11 таблицами 13, 14, 15.</w:t>
      </w:r>
    </w:p>
    <w:p w:rsidR="00743ECB" w:rsidRPr="00D815BF" w:rsidRDefault="00743ECB" w:rsidP="00D815BF">
      <w:pPr>
        <w:pStyle w:val="Iniiaiieoaeno2"/>
        <w:ind w:firstLine="709"/>
        <w:rPr>
          <w:sz w:val="20"/>
          <w:szCs w:val="20"/>
        </w:rPr>
      </w:pPr>
      <w:r w:rsidRPr="00D815BF">
        <w:rPr>
          <w:sz w:val="20"/>
          <w:szCs w:val="20"/>
        </w:rPr>
        <w:t>2. Настоящее решение вступает в силу со дня его официального опубликования и распространяется на правоотношения, возникшие с 1 января 2022 года.</w:t>
      </w:r>
    </w:p>
    <w:p w:rsidR="00743ECB" w:rsidRPr="00D815BF" w:rsidRDefault="00743ECB" w:rsidP="00D815BF">
      <w:pPr>
        <w:tabs>
          <w:tab w:val="left" w:pos="993"/>
          <w:tab w:val="left" w:pos="1134"/>
        </w:tabs>
        <w:ind w:firstLine="709"/>
        <w:jc w:val="both"/>
        <w:rPr>
          <w:sz w:val="20"/>
          <w:szCs w:val="20"/>
        </w:rPr>
      </w:pPr>
      <w:r w:rsidRPr="00D815BF">
        <w:rPr>
          <w:sz w:val="20"/>
          <w:szCs w:val="20"/>
        </w:rPr>
        <w:t xml:space="preserve">3. </w:t>
      </w:r>
      <w:proofErr w:type="gramStart"/>
      <w:r w:rsidRPr="00D815BF">
        <w:rPr>
          <w:sz w:val="20"/>
          <w:szCs w:val="20"/>
        </w:rPr>
        <w:t xml:space="preserve">Опубликовать настоящее решение в официальном периодическом издании «Официальные ведомости Чаинского района» не позднее 10 дней с момента его подписания,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r w:rsidRPr="00D815BF">
        <w:rPr>
          <w:sz w:val="20"/>
          <w:szCs w:val="20"/>
          <w:u w:val="single"/>
        </w:rPr>
        <w:t>http://chainsk.tom.ru</w:t>
      </w:r>
      <w:r w:rsidRPr="00D815BF">
        <w:rPr>
          <w:sz w:val="20"/>
          <w:szCs w:val="20"/>
        </w:rPr>
        <w:t xml:space="preserve"> и официальном сайте Думы Чаинского района по адресу </w:t>
      </w:r>
      <w:r w:rsidRPr="00D815BF">
        <w:rPr>
          <w:sz w:val="20"/>
          <w:szCs w:val="20"/>
          <w:u w:val="single"/>
        </w:rPr>
        <w:t>http://www.chainduma.ru</w:t>
      </w:r>
      <w:r w:rsidRPr="00D815BF">
        <w:rPr>
          <w:sz w:val="20"/>
          <w:szCs w:val="20"/>
        </w:rPr>
        <w:t>.</w:t>
      </w:r>
      <w:proofErr w:type="gramEnd"/>
    </w:p>
    <w:p w:rsidR="00743ECB" w:rsidRPr="00D815BF" w:rsidRDefault="00743ECB" w:rsidP="00D815BF">
      <w:pPr>
        <w:pStyle w:val="Iniiaiieoaeno2"/>
        <w:ind w:firstLine="709"/>
        <w:rPr>
          <w:sz w:val="20"/>
          <w:szCs w:val="20"/>
        </w:rPr>
      </w:pPr>
      <w:r w:rsidRPr="00D815BF">
        <w:rPr>
          <w:sz w:val="20"/>
          <w:szCs w:val="20"/>
        </w:rPr>
        <w:t xml:space="preserve">4. </w:t>
      </w:r>
      <w:proofErr w:type="gramStart"/>
      <w:r w:rsidRPr="00D815BF">
        <w:rPr>
          <w:sz w:val="20"/>
          <w:szCs w:val="20"/>
        </w:rPr>
        <w:t>Контроль за</w:t>
      </w:r>
      <w:proofErr w:type="gramEnd"/>
      <w:r w:rsidRPr="00D815BF">
        <w:rPr>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743ECB" w:rsidRPr="00D815BF" w:rsidRDefault="00743ECB" w:rsidP="00D815BF">
      <w:pPr>
        <w:ind w:firstLine="709"/>
        <w:jc w:val="both"/>
        <w:rPr>
          <w:sz w:val="20"/>
          <w:szCs w:val="20"/>
        </w:rPr>
      </w:pPr>
    </w:p>
    <w:p w:rsidR="00743ECB" w:rsidRPr="00D815BF" w:rsidRDefault="00743ECB" w:rsidP="00D815BF">
      <w:pPr>
        <w:pStyle w:val="Iniiaiieoaeno2"/>
        <w:ind w:firstLine="709"/>
        <w:jc w:val="right"/>
        <w:rPr>
          <w:sz w:val="20"/>
          <w:szCs w:val="20"/>
        </w:rPr>
      </w:pPr>
      <w:r w:rsidRPr="00D815BF">
        <w:rPr>
          <w:sz w:val="20"/>
          <w:szCs w:val="20"/>
        </w:rPr>
        <w:t>Председатель Думы Чаинского района  С.Ю. Гусева</w:t>
      </w:r>
    </w:p>
    <w:p w:rsidR="00743ECB" w:rsidRPr="00D815BF" w:rsidRDefault="00743ECB" w:rsidP="00D815BF">
      <w:pPr>
        <w:pStyle w:val="Iniiaiieoaeno2"/>
        <w:ind w:firstLine="709"/>
        <w:jc w:val="right"/>
        <w:rPr>
          <w:sz w:val="20"/>
          <w:szCs w:val="20"/>
        </w:rPr>
      </w:pPr>
      <w:r w:rsidRPr="00D815BF">
        <w:rPr>
          <w:sz w:val="20"/>
          <w:szCs w:val="20"/>
        </w:rPr>
        <w:t>Глава Чаинского района    В.Н. Столяров</w:t>
      </w:r>
    </w:p>
    <w:p w:rsidR="00743ECB" w:rsidRPr="00D815BF" w:rsidRDefault="00743ECB" w:rsidP="00D815BF">
      <w:pPr>
        <w:tabs>
          <w:tab w:val="left" w:pos="7680"/>
          <w:tab w:val="left" w:pos="7845"/>
          <w:tab w:val="right" w:pos="9355"/>
        </w:tabs>
        <w:rPr>
          <w:sz w:val="20"/>
          <w:szCs w:val="20"/>
        </w:rPr>
        <w:sectPr w:rsidR="00743ECB" w:rsidRPr="00D815BF" w:rsidSect="00D815BF">
          <w:footerReference w:type="even" r:id="rId10"/>
          <w:footerReference w:type="default" r:id="rId11"/>
          <w:footerReference w:type="first" r:id="rId12"/>
          <w:pgSz w:w="11906" w:h="16838"/>
          <w:pgMar w:top="851" w:right="1134" w:bottom="851" w:left="1134" w:header="708" w:footer="334" w:gutter="0"/>
          <w:cols w:space="708"/>
          <w:titlePg/>
          <w:docGrid w:linePitch="360"/>
        </w:sectPr>
      </w:pPr>
      <w:r w:rsidRPr="00D815BF">
        <w:rPr>
          <w:sz w:val="20"/>
          <w:szCs w:val="20"/>
        </w:rPr>
        <w:tab/>
      </w:r>
      <w:r w:rsidRPr="00D815BF">
        <w:rPr>
          <w:sz w:val="20"/>
          <w:szCs w:val="20"/>
        </w:rPr>
        <w:tab/>
      </w:r>
    </w:p>
    <w:p w:rsidR="00743ECB" w:rsidRPr="00D815BF" w:rsidRDefault="00743ECB" w:rsidP="00D815BF">
      <w:pPr>
        <w:ind w:left="5812"/>
        <w:jc w:val="both"/>
        <w:rPr>
          <w:sz w:val="20"/>
          <w:szCs w:val="20"/>
        </w:rPr>
      </w:pPr>
      <w:r w:rsidRPr="00D815BF">
        <w:rPr>
          <w:sz w:val="20"/>
          <w:szCs w:val="20"/>
        </w:rPr>
        <w:lastRenderedPageBreak/>
        <w:t>Приложение к решению Думы Чаинского района от 28.04.2022 № 186</w:t>
      </w:r>
    </w:p>
    <w:p w:rsidR="00743ECB" w:rsidRPr="00D815BF" w:rsidRDefault="00743ECB" w:rsidP="00D815BF">
      <w:pPr>
        <w:ind w:left="5812"/>
        <w:jc w:val="both"/>
        <w:rPr>
          <w:sz w:val="20"/>
          <w:szCs w:val="20"/>
        </w:rPr>
      </w:pPr>
      <w:r w:rsidRPr="00D815BF">
        <w:rPr>
          <w:sz w:val="20"/>
          <w:szCs w:val="20"/>
        </w:rPr>
        <w:t>Приложение 1 к решению Думы Чаинского района от 23.12.2021 № 145</w:t>
      </w:r>
    </w:p>
    <w:p w:rsidR="00743ECB" w:rsidRPr="00D815BF" w:rsidRDefault="00743ECB" w:rsidP="00D815BF">
      <w:pPr>
        <w:ind w:left="5812"/>
        <w:jc w:val="both"/>
        <w:rPr>
          <w:sz w:val="20"/>
          <w:szCs w:val="20"/>
        </w:rPr>
      </w:pPr>
    </w:p>
    <w:tbl>
      <w:tblPr>
        <w:tblW w:w="9923" w:type="dxa"/>
        <w:tblInd w:w="-34" w:type="dxa"/>
        <w:tblLayout w:type="fixed"/>
        <w:tblLook w:val="04A0"/>
      </w:tblPr>
      <w:tblGrid>
        <w:gridCol w:w="2308"/>
        <w:gridCol w:w="6623"/>
        <w:gridCol w:w="992"/>
      </w:tblGrid>
      <w:tr w:rsidR="00743ECB" w:rsidRPr="00D815BF" w:rsidTr="00D815BF">
        <w:trPr>
          <w:trHeight w:val="255"/>
        </w:trPr>
        <w:tc>
          <w:tcPr>
            <w:tcW w:w="2308" w:type="dxa"/>
            <w:tcBorders>
              <w:top w:val="nil"/>
              <w:left w:val="nil"/>
              <w:bottom w:val="nil"/>
              <w:right w:val="nil"/>
            </w:tcBorders>
            <w:shd w:val="clear" w:color="auto" w:fill="auto"/>
            <w:noWrap/>
            <w:vAlign w:val="bottom"/>
            <w:hideMark/>
          </w:tcPr>
          <w:p w:rsidR="00743ECB" w:rsidRPr="00D815BF" w:rsidRDefault="00743ECB" w:rsidP="00D815BF">
            <w:pPr>
              <w:rPr>
                <w:sz w:val="20"/>
                <w:szCs w:val="20"/>
              </w:rPr>
            </w:pPr>
            <w:bookmarkStart w:id="0" w:name="RANGE!A1:C153"/>
            <w:bookmarkEnd w:id="0"/>
          </w:p>
        </w:tc>
        <w:tc>
          <w:tcPr>
            <w:tcW w:w="6623" w:type="dxa"/>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992" w:type="dxa"/>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r>
      <w:tr w:rsidR="00743ECB" w:rsidRPr="00D815BF" w:rsidTr="00D815BF">
        <w:trPr>
          <w:trHeight w:val="315"/>
        </w:trPr>
        <w:tc>
          <w:tcPr>
            <w:tcW w:w="2308" w:type="dxa"/>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6623" w:type="dxa"/>
            <w:tcBorders>
              <w:top w:val="nil"/>
              <w:left w:val="nil"/>
              <w:bottom w:val="nil"/>
              <w:right w:val="nil"/>
            </w:tcBorders>
            <w:shd w:val="clear" w:color="auto" w:fill="auto"/>
            <w:noWrap/>
            <w:vAlign w:val="bottom"/>
            <w:hideMark/>
          </w:tcPr>
          <w:p w:rsidR="00743ECB" w:rsidRPr="00D815BF" w:rsidRDefault="00743ECB" w:rsidP="00D815BF">
            <w:pPr>
              <w:jc w:val="center"/>
              <w:rPr>
                <w:sz w:val="20"/>
                <w:szCs w:val="20"/>
              </w:rPr>
            </w:pPr>
            <w:r w:rsidRPr="00D815BF">
              <w:rPr>
                <w:sz w:val="20"/>
                <w:szCs w:val="20"/>
              </w:rPr>
              <w:t>ОБЪЕМ  МЕЖБЮДЖЕТНЫХ ТРАНСФЕРТОВ</w:t>
            </w:r>
          </w:p>
        </w:tc>
        <w:tc>
          <w:tcPr>
            <w:tcW w:w="992" w:type="dxa"/>
            <w:tcBorders>
              <w:top w:val="nil"/>
              <w:left w:val="nil"/>
              <w:bottom w:val="nil"/>
              <w:right w:val="nil"/>
            </w:tcBorders>
            <w:shd w:val="clear" w:color="auto" w:fill="auto"/>
            <w:noWrap/>
            <w:vAlign w:val="bottom"/>
            <w:hideMark/>
          </w:tcPr>
          <w:p w:rsidR="00743ECB" w:rsidRPr="00D815BF" w:rsidRDefault="00743ECB" w:rsidP="00D815BF">
            <w:pPr>
              <w:jc w:val="center"/>
              <w:rPr>
                <w:sz w:val="20"/>
                <w:szCs w:val="20"/>
              </w:rPr>
            </w:pPr>
          </w:p>
        </w:tc>
      </w:tr>
      <w:tr w:rsidR="00743ECB" w:rsidRPr="00D815BF" w:rsidTr="00D815BF">
        <w:trPr>
          <w:trHeight w:val="315"/>
        </w:trPr>
        <w:tc>
          <w:tcPr>
            <w:tcW w:w="2308" w:type="dxa"/>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6623" w:type="dxa"/>
            <w:tcBorders>
              <w:top w:val="nil"/>
              <w:left w:val="nil"/>
              <w:bottom w:val="nil"/>
              <w:right w:val="nil"/>
            </w:tcBorders>
            <w:shd w:val="clear" w:color="auto" w:fill="auto"/>
            <w:noWrap/>
            <w:vAlign w:val="bottom"/>
            <w:hideMark/>
          </w:tcPr>
          <w:p w:rsidR="00743ECB" w:rsidRPr="00D815BF" w:rsidRDefault="00743ECB" w:rsidP="00D815BF">
            <w:pPr>
              <w:jc w:val="center"/>
              <w:rPr>
                <w:sz w:val="20"/>
                <w:szCs w:val="20"/>
              </w:rPr>
            </w:pPr>
            <w:r w:rsidRPr="00D815BF">
              <w:rPr>
                <w:sz w:val="20"/>
                <w:szCs w:val="20"/>
              </w:rPr>
              <w:t>бюджету муниципального образования «Чаинский район Томской области»</w:t>
            </w:r>
            <w:r w:rsidR="004F4B97" w:rsidRPr="00D815BF">
              <w:rPr>
                <w:sz w:val="20"/>
                <w:szCs w:val="20"/>
              </w:rPr>
              <w:t xml:space="preserve"> на 2022 год</w:t>
            </w:r>
          </w:p>
        </w:tc>
        <w:tc>
          <w:tcPr>
            <w:tcW w:w="992" w:type="dxa"/>
            <w:tcBorders>
              <w:top w:val="nil"/>
              <w:left w:val="nil"/>
              <w:bottom w:val="nil"/>
              <w:right w:val="nil"/>
            </w:tcBorders>
            <w:shd w:val="clear" w:color="auto" w:fill="auto"/>
            <w:noWrap/>
            <w:vAlign w:val="bottom"/>
            <w:hideMark/>
          </w:tcPr>
          <w:p w:rsidR="00743ECB" w:rsidRPr="00D815BF" w:rsidRDefault="00743ECB" w:rsidP="00D815BF">
            <w:pPr>
              <w:jc w:val="center"/>
              <w:rPr>
                <w:sz w:val="20"/>
                <w:szCs w:val="20"/>
              </w:rPr>
            </w:pPr>
          </w:p>
        </w:tc>
      </w:tr>
      <w:tr w:rsidR="00743ECB" w:rsidRPr="00D815BF" w:rsidTr="00D815BF">
        <w:trPr>
          <w:trHeight w:val="206"/>
        </w:trPr>
        <w:tc>
          <w:tcPr>
            <w:tcW w:w="2308" w:type="dxa"/>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6623" w:type="dxa"/>
            <w:tcBorders>
              <w:top w:val="nil"/>
              <w:left w:val="nil"/>
              <w:bottom w:val="nil"/>
              <w:right w:val="nil"/>
            </w:tcBorders>
            <w:shd w:val="clear" w:color="auto" w:fill="auto"/>
            <w:noWrap/>
            <w:vAlign w:val="bottom"/>
            <w:hideMark/>
          </w:tcPr>
          <w:p w:rsidR="00743ECB" w:rsidRPr="00D815BF" w:rsidRDefault="00743ECB" w:rsidP="00D815BF">
            <w:pPr>
              <w:jc w:val="center"/>
              <w:rPr>
                <w:sz w:val="20"/>
                <w:szCs w:val="20"/>
              </w:rPr>
            </w:pPr>
          </w:p>
        </w:tc>
        <w:tc>
          <w:tcPr>
            <w:tcW w:w="992" w:type="dxa"/>
            <w:tcBorders>
              <w:top w:val="nil"/>
              <w:left w:val="nil"/>
              <w:bottom w:val="nil"/>
              <w:right w:val="nil"/>
            </w:tcBorders>
            <w:shd w:val="clear" w:color="auto" w:fill="auto"/>
            <w:noWrap/>
            <w:vAlign w:val="bottom"/>
            <w:hideMark/>
          </w:tcPr>
          <w:p w:rsidR="00743ECB" w:rsidRPr="00D815BF" w:rsidRDefault="00743ECB" w:rsidP="00D815BF">
            <w:pPr>
              <w:jc w:val="center"/>
              <w:rPr>
                <w:sz w:val="20"/>
                <w:szCs w:val="20"/>
              </w:rPr>
            </w:pPr>
          </w:p>
        </w:tc>
      </w:tr>
      <w:tr w:rsidR="00743ECB" w:rsidRPr="00D815BF" w:rsidTr="00D815BF">
        <w:trPr>
          <w:trHeight w:val="570"/>
        </w:trPr>
        <w:tc>
          <w:tcPr>
            <w:tcW w:w="2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Код бюджетной классификации</w:t>
            </w:r>
          </w:p>
        </w:tc>
        <w:tc>
          <w:tcPr>
            <w:tcW w:w="6623" w:type="dxa"/>
            <w:tcBorders>
              <w:top w:val="single" w:sz="4" w:space="0" w:color="auto"/>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Наименование межбюджетных трансфертов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Сумма, тыс</w:t>
            </w:r>
            <w:proofErr w:type="gramStart"/>
            <w:r w:rsidRPr="00D815BF">
              <w:rPr>
                <w:b/>
                <w:bCs/>
                <w:sz w:val="20"/>
                <w:szCs w:val="20"/>
              </w:rPr>
              <w:t>.р</w:t>
            </w:r>
            <w:proofErr w:type="gramEnd"/>
            <w:r w:rsidRPr="00D815BF">
              <w:rPr>
                <w:b/>
                <w:bCs/>
                <w:sz w:val="20"/>
                <w:szCs w:val="20"/>
              </w:rPr>
              <w:t>уб.</w:t>
            </w:r>
          </w:p>
        </w:tc>
      </w:tr>
      <w:tr w:rsidR="00743ECB" w:rsidRPr="00D815BF" w:rsidTr="00D815BF">
        <w:trPr>
          <w:trHeight w:val="157"/>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2 00 00000 00 0000 000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rPr>
                <w:b/>
                <w:bCs/>
                <w:sz w:val="20"/>
                <w:szCs w:val="20"/>
              </w:rPr>
            </w:pPr>
            <w:r w:rsidRPr="00D815BF">
              <w:rPr>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738364,3</w:t>
            </w:r>
          </w:p>
        </w:tc>
      </w:tr>
      <w:tr w:rsidR="00743ECB" w:rsidRPr="00D815BF" w:rsidTr="00D815BF">
        <w:trPr>
          <w:trHeight w:val="345"/>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2 02 00000 00 0000 000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b/>
                <w:bCs/>
                <w:sz w:val="20"/>
                <w:szCs w:val="20"/>
              </w:rPr>
            </w:pPr>
            <w:r w:rsidRPr="00D815BF">
              <w:rPr>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sz w:val="20"/>
                <w:szCs w:val="20"/>
              </w:rPr>
            </w:pPr>
            <w:r w:rsidRPr="00D815BF">
              <w:rPr>
                <w:b/>
                <w:bCs/>
                <w:sz w:val="20"/>
                <w:szCs w:val="20"/>
              </w:rPr>
              <w:t>753404,4</w:t>
            </w:r>
          </w:p>
        </w:tc>
      </w:tr>
      <w:tr w:rsidR="00743ECB" w:rsidRPr="00D815BF" w:rsidTr="00D815BF">
        <w:trPr>
          <w:trHeight w:val="295"/>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2 02 10000  00 0000 150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b/>
                <w:bCs/>
                <w:i/>
                <w:iCs/>
                <w:sz w:val="20"/>
                <w:szCs w:val="20"/>
              </w:rPr>
            </w:pPr>
            <w:r w:rsidRPr="00D815BF">
              <w:rPr>
                <w:b/>
                <w:bCs/>
                <w:i/>
                <w:i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124999,5</w:t>
            </w:r>
          </w:p>
        </w:tc>
      </w:tr>
      <w:tr w:rsidR="00743ECB" w:rsidRPr="00D815BF" w:rsidTr="00D815BF">
        <w:trPr>
          <w:trHeight w:val="427"/>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2 02 15001 05 0000 150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77997,8</w:t>
            </w:r>
          </w:p>
        </w:tc>
      </w:tr>
      <w:tr w:rsidR="00743ECB" w:rsidRPr="00D815BF" w:rsidTr="00D815BF">
        <w:trPr>
          <w:trHeight w:val="153"/>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2 02 15002 05 0000 150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Дотации бюджетам муниципальных районов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47001,7</w:t>
            </w:r>
          </w:p>
        </w:tc>
      </w:tr>
      <w:tr w:rsidR="00743ECB" w:rsidRPr="00D815BF" w:rsidTr="00D815BF">
        <w:trPr>
          <w:trHeight w:val="60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2 02 20000 00 0000 150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b/>
                <w:bCs/>
                <w:i/>
                <w:iCs/>
                <w:sz w:val="20"/>
                <w:szCs w:val="20"/>
              </w:rPr>
            </w:pPr>
            <w:r w:rsidRPr="00D815BF">
              <w:rPr>
                <w:b/>
                <w:bCs/>
                <w:i/>
                <w:iCs/>
                <w:sz w:val="20"/>
                <w:szCs w:val="20"/>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284899,1</w:t>
            </w:r>
          </w:p>
        </w:tc>
      </w:tr>
      <w:tr w:rsidR="00743ECB" w:rsidRPr="00D815BF" w:rsidTr="00D815BF">
        <w:trPr>
          <w:trHeight w:val="569"/>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2 02 25169 05 0000 150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D815BF">
              <w:rPr>
                <w:sz w:val="20"/>
                <w:szCs w:val="20"/>
              </w:rPr>
              <w:t>естественно-научной</w:t>
            </w:r>
            <w:proofErr w:type="spellEnd"/>
            <w:proofErr w:type="gramEnd"/>
            <w:r w:rsidRPr="00D815BF">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1291,9</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75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субсидии на создание и обеспечение функционирования центров образования </w:t>
            </w:r>
            <w:proofErr w:type="spellStart"/>
            <w:proofErr w:type="gramStart"/>
            <w:r w:rsidRPr="00D815BF">
              <w:rPr>
                <w:sz w:val="20"/>
                <w:szCs w:val="20"/>
              </w:rPr>
              <w:t>естественно-научной</w:t>
            </w:r>
            <w:proofErr w:type="spellEnd"/>
            <w:proofErr w:type="gramEnd"/>
            <w:r w:rsidRPr="00D815BF">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38,7</w:t>
            </w:r>
          </w:p>
        </w:tc>
      </w:tr>
      <w:tr w:rsidR="00743ECB" w:rsidRPr="00D815BF" w:rsidTr="00D815BF">
        <w:trPr>
          <w:trHeight w:val="866"/>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субсидии на создание и обеспечение функционирования центров образования </w:t>
            </w:r>
            <w:proofErr w:type="spellStart"/>
            <w:proofErr w:type="gramStart"/>
            <w:r w:rsidRPr="00D815BF">
              <w:rPr>
                <w:sz w:val="20"/>
                <w:szCs w:val="20"/>
              </w:rPr>
              <w:t>естественно-научной</w:t>
            </w:r>
            <w:proofErr w:type="spellEnd"/>
            <w:proofErr w:type="gramEnd"/>
            <w:r w:rsidRPr="00D815BF">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1253,2</w:t>
            </w:r>
          </w:p>
        </w:tc>
      </w:tr>
      <w:tr w:rsidR="00743ECB" w:rsidRPr="00D815BF" w:rsidTr="00D815BF">
        <w:trPr>
          <w:trHeight w:val="435"/>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2 02 25210 05 0000 150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2446,6</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826"/>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73,4</w:t>
            </w:r>
          </w:p>
        </w:tc>
      </w:tr>
      <w:tr w:rsidR="00743ECB" w:rsidRPr="00D815BF" w:rsidTr="00D815BF">
        <w:trPr>
          <w:trHeight w:val="602"/>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2373,2</w:t>
            </w:r>
          </w:p>
        </w:tc>
      </w:tr>
      <w:tr w:rsidR="00743ECB" w:rsidRPr="00D815BF" w:rsidTr="00D815BF">
        <w:trPr>
          <w:trHeight w:val="371"/>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2 02 25228 05 0000 150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2840</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9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2004,8</w:t>
            </w:r>
          </w:p>
        </w:tc>
      </w:tr>
      <w:tr w:rsidR="00743ECB" w:rsidRPr="00D815BF" w:rsidTr="00D815BF">
        <w:trPr>
          <w:trHeight w:val="6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835,2</w:t>
            </w:r>
          </w:p>
        </w:tc>
      </w:tr>
      <w:tr w:rsidR="00743ECB" w:rsidRPr="00D815BF" w:rsidTr="00D815BF">
        <w:trPr>
          <w:trHeight w:val="483"/>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lastRenderedPageBreak/>
              <w:t>2 02 25304 05 0000 150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5157</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372"/>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670,4</w:t>
            </w:r>
          </w:p>
        </w:tc>
      </w:tr>
      <w:tr w:rsidR="00743ECB" w:rsidRPr="00D815BF" w:rsidTr="00D815BF">
        <w:trPr>
          <w:trHeight w:val="23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4486,6</w:t>
            </w:r>
          </w:p>
        </w:tc>
      </w:tr>
      <w:tr w:rsidR="00743ECB" w:rsidRPr="00D815BF" w:rsidTr="00D815BF">
        <w:trPr>
          <w:trHeight w:val="615"/>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2 02 25497 05 0000 150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реализацию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215,2</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реализацию мероприятий по обеспечению жильем молодых семей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148</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реализацию мероприятий по обеспечению жильем молодых семей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67,2</w:t>
            </w:r>
          </w:p>
        </w:tc>
      </w:tr>
      <w:tr w:rsidR="00743ECB" w:rsidRPr="00D815BF" w:rsidTr="00D815BF">
        <w:trPr>
          <w:trHeight w:val="57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2 02 25511 05 0000 150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проведение комплексных кадастровых работ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1120,7</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проведение комплексных кадастровых работ на территории Томской области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854,6</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проведение комплексных кадастровых работ на территории Томской области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266,1</w:t>
            </w:r>
          </w:p>
        </w:tc>
      </w:tr>
      <w:tr w:rsidR="00743ECB" w:rsidRPr="00D815BF" w:rsidTr="00D815BF">
        <w:trPr>
          <w:trHeight w:val="63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2 02 25519 05 0000 150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поддержку отрасли культуры</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175,3</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государственную поддержку отрасли культуры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22,8</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государственную поддержку отрасли культуры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152,5</w:t>
            </w:r>
          </w:p>
        </w:tc>
      </w:tr>
      <w:tr w:rsidR="00743ECB" w:rsidRPr="00D815BF" w:rsidTr="00D815BF">
        <w:trPr>
          <w:trHeight w:val="485"/>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2 02 25527 05 0000 150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118,4</w:t>
            </w:r>
          </w:p>
        </w:tc>
      </w:tr>
      <w:tr w:rsidR="00743ECB" w:rsidRPr="00D815BF" w:rsidTr="00D815BF">
        <w:trPr>
          <w:trHeight w:val="645"/>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2 02 25555 05 0000 150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6349,1</w:t>
            </w:r>
          </w:p>
        </w:tc>
      </w:tr>
      <w:tr w:rsidR="00743ECB" w:rsidRPr="00D815BF" w:rsidTr="00D815BF">
        <w:trPr>
          <w:trHeight w:val="33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257"/>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реализацию программ формирования современной городской среды в рамках реализации регионального проекта "Формирование комфортной городской среды"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6158,6</w:t>
            </w:r>
          </w:p>
        </w:tc>
      </w:tr>
      <w:tr w:rsidR="00743ECB" w:rsidRPr="00D815BF" w:rsidTr="00D815BF">
        <w:trPr>
          <w:trHeight w:val="229"/>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реализацию программ формирования современной городской среды в рамках реализации регионального проекта "Формирование комфортной городской среды"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190,5</w:t>
            </w:r>
          </w:p>
        </w:tc>
      </w:tr>
      <w:tr w:rsidR="00743ECB" w:rsidRPr="00D815BF" w:rsidTr="00D815BF">
        <w:trPr>
          <w:trHeight w:val="6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2 02 25576 05 0000 150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обеспечение комплексного развития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205,7</w:t>
            </w:r>
          </w:p>
        </w:tc>
      </w:tr>
      <w:tr w:rsidR="00743ECB" w:rsidRPr="00D815BF" w:rsidTr="00D815BF">
        <w:trPr>
          <w:trHeight w:val="300"/>
        </w:trPr>
        <w:tc>
          <w:tcPr>
            <w:tcW w:w="2308" w:type="dxa"/>
            <w:vMerge w:val="restart"/>
            <w:tcBorders>
              <w:top w:val="nil"/>
              <w:left w:val="single" w:sz="4" w:space="0" w:color="auto"/>
              <w:bottom w:val="nil"/>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45"/>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улучшение жилищных условий граждан, проживающих на сельских территориях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199,6</w:t>
            </w:r>
          </w:p>
        </w:tc>
      </w:tr>
      <w:tr w:rsidR="00743ECB" w:rsidRPr="00D815BF" w:rsidTr="00D815BF">
        <w:trPr>
          <w:trHeight w:val="6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nil"/>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6,1</w:t>
            </w:r>
          </w:p>
        </w:tc>
      </w:tr>
      <w:tr w:rsidR="00743ECB" w:rsidRPr="00D815BF" w:rsidTr="00D815BF">
        <w:trPr>
          <w:trHeight w:val="630"/>
        </w:trPr>
        <w:tc>
          <w:tcPr>
            <w:tcW w:w="2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lastRenderedPageBreak/>
              <w:t>2 02 25750 05 0000 150</w:t>
            </w:r>
          </w:p>
        </w:tc>
        <w:tc>
          <w:tcPr>
            <w:tcW w:w="6623" w:type="dxa"/>
            <w:tcBorders>
              <w:top w:val="single" w:sz="4" w:space="0" w:color="auto"/>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бюджетам муниципальных районов на реализацию мероприятий по модернизации школьных систем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107707,5</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67"/>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 по адресу:</w:t>
            </w:r>
            <w:proofErr w:type="gramEnd"/>
            <w:r w:rsidRPr="00D815BF">
              <w:rPr>
                <w:sz w:val="20"/>
                <w:szCs w:val="20"/>
              </w:rPr>
              <w:t xml:space="preserve"> Томская область, Чаинский район, </w:t>
            </w:r>
            <w:proofErr w:type="spellStart"/>
            <w:r w:rsidRPr="00D815BF">
              <w:rPr>
                <w:sz w:val="20"/>
                <w:szCs w:val="20"/>
              </w:rPr>
              <w:t>с</w:t>
            </w:r>
            <w:proofErr w:type="gramStart"/>
            <w:r w:rsidRPr="00D815BF">
              <w:rPr>
                <w:sz w:val="20"/>
                <w:szCs w:val="20"/>
              </w:rPr>
              <w:t>.К</w:t>
            </w:r>
            <w:proofErr w:type="gramEnd"/>
            <w:r w:rsidRPr="00D815BF">
              <w:rPr>
                <w:sz w:val="20"/>
                <w:szCs w:val="20"/>
              </w:rPr>
              <w:t>оломинские</w:t>
            </w:r>
            <w:proofErr w:type="spellEnd"/>
            <w:r w:rsidRPr="00D815BF">
              <w:rPr>
                <w:sz w:val="20"/>
                <w:szCs w:val="20"/>
              </w:rPr>
              <w:t xml:space="preserve"> Гривы, ул.Зеленая, д.27А)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12671,4</w:t>
            </w:r>
          </w:p>
        </w:tc>
      </w:tr>
      <w:tr w:rsidR="00743ECB" w:rsidRPr="00D815BF" w:rsidTr="00D815BF">
        <w:trPr>
          <w:trHeight w:val="782"/>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 по адресу:</w:t>
            </w:r>
            <w:proofErr w:type="gramEnd"/>
            <w:r w:rsidRPr="00D815BF">
              <w:rPr>
                <w:sz w:val="20"/>
                <w:szCs w:val="20"/>
              </w:rPr>
              <w:t xml:space="preserve"> Томская область, Чаинский район, </w:t>
            </w:r>
            <w:proofErr w:type="spellStart"/>
            <w:r w:rsidRPr="00D815BF">
              <w:rPr>
                <w:sz w:val="20"/>
                <w:szCs w:val="20"/>
              </w:rPr>
              <w:t>с</w:t>
            </w:r>
            <w:proofErr w:type="gramStart"/>
            <w:r w:rsidRPr="00D815BF">
              <w:rPr>
                <w:sz w:val="20"/>
                <w:szCs w:val="20"/>
              </w:rPr>
              <w:t>.К</w:t>
            </w:r>
            <w:proofErr w:type="gramEnd"/>
            <w:r w:rsidRPr="00D815BF">
              <w:rPr>
                <w:sz w:val="20"/>
                <w:szCs w:val="20"/>
              </w:rPr>
              <w:t>оломинские</w:t>
            </w:r>
            <w:proofErr w:type="spellEnd"/>
            <w:r w:rsidRPr="00D815BF">
              <w:rPr>
                <w:sz w:val="20"/>
                <w:szCs w:val="20"/>
              </w:rPr>
              <w:t xml:space="preserve"> Гривы, ул.Зеленая, д.27А)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84800,9</w:t>
            </w:r>
          </w:p>
        </w:tc>
      </w:tr>
      <w:tr w:rsidR="00743ECB" w:rsidRPr="00D815BF" w:rsidTr="00D815BF">
        <w:trPr>
          <w:trHeight w:val="33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994,7</w:t>
            </w:r>
          </w:p>
        </w:tc>
      </w:tr>
      <w:tr w:rsidR="00743ECB" w:rsidRPr="00D815BF" w:rsidTr="00D815BF">
        <w:trPr>
          <w:trHeight w:val="132"/>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6656,6</w:t>
            </w:r>
          </w:p>
        </w:tc>
      </w:tr>
      <w:tr w:rsidR="00743ECB" w:rsidRPr="00D815BF" w:rsidTr="00D815BF">
        <w:trPr>
          <w:trHeight w:val="209"/>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обеспечение антитеррористической защиты отремонтированных зданий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2565</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i/>
                <w:i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повышение квалификации школьных команд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18,9</w:t>
            </w:r>
          </w:p>
        </w:tc>
      </w:tr>
      <w:tr w:rsidR="00743ECB" w:rsidRPr="00D815BF" w:rsidTr="00D815BF">
        <w:trPr>
          <w:trHeight w:val="30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2 02 29999 05 0000 150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157271,7</w:t>
            </w:r>
          </w:p>
        </w:tc>
      </w:tr>
      <w:tr w:rsidR="00743ECB" w:rsidRPr="00D815BF" w:rsidTr="00D815BF">
        <w:trPr>
          <w:trHeight w:val="300"/>
        </w:trPr>
        <w:tc>
          <w:tcPr>
            <w:tcW w:w="2308" w:type="dxa"/>
            <w:vMerge w:val="restart"/>
            <w:tcBorders>
              <w:top w:val="nil"/>
              <w:left w:val="single" w:sz="4" w:space="0" w:color="auto"/>
              <w:bottom w:val="nil"/>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i/>
                <w:iCs/>
                <w:sz w:val="20"/>
                <w:szCs w:val="20"/>
              </w:rPr>
            </w:pPr>
            <w:r w:rsidRPr="00D815BF">
              <w:rPr>
                <w:i/>
                <w:iCs/>
                <w:sz w:val="20"/>
                <w:szCs w:val="20"/>
              </w:rPr>
              <w:t> </w:t>
            </w:r>
          </w:p>
        </w:tc>
      </w:tr>
      <w:tr w:rsidR="00743ECB" w:rsidRPr="00D815BF" w:rsidTr="00D815BF">
        <w:trPr>
          <w:trHeight w:val="885"/>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984,1</w:t>
            </w:r>
          </w:p>
        </w:tc>
      </w:tr>
      <w:tr w:rsidR="00743ECB" w:rsidRPr="00D815BF" w:rsidTr="00D815BF">
        <w:trPr>
          <w:trHeight w:val="6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обеспечение организации отдыха детей в каникулярное время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1296,6</w:t>
            </w:r>
          </w:p>
        </w:tc>
      </w:tr>
      <w:tr w:rsidR="00743ECB" w:rsidRPr="00D815BF" w:rsidTr="00D815BF">
        <w:trPr>
          <w:trHeight w:val="60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компенсацию расходов по организации теплоснабжения теплоснабжающими  организациями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50773,6</w:t>
            </w:r>
          </w:p>
        </w:tc>
      </w:tr>
      <w:tr w:rsidR="00743ECB" w:rsidRPr="00D815BF" w:rsidTr="00D815BF">
        <w:trPr>
          <w:trHeight w:val="123"/>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2242</w:t>
            </w:r>
          </w:p>
        </w:tc>
      </w:tr>
      <w:tr w:rsidR="00743ECB" w:rsidRPr="00D815BF" w:rsidTr="00D815BF">
        <w:trPr>
          <w:trHeight w:val="60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739,7</w:t>
            </w:r>
          </w:p>
        </w:tc>
      </w:tr>
      <w:tr w:rsidR="00743ECB" w:rsidRPr="00D815BF" w:rsidTr="00D815BF">
        <w:trPr>
          <w:trHeight w:val="1443"/>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D815BF">
              <w:rPr>
                <w:sz w:val="20"/>
                <w:szCs w:val="20"/>
              </w:rPr>
              <w:t xml:space="preserve"> санаторных общеобразовательных </w:t>
            </w:r>
            <w:proofErr w:type="gramStart"/>
            <w:r w:rsidRPr="00D815BF">
              <w:rPr>
                <w:sz w:val="20"/>
                <w:szCs w:val="20"/>
              </w:rPr>
              <w:t>организациях</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5252,5</w:t>
            </w:r>
          </w:p>
        </w:tc>
      </w:tr>
      <w:tr w:rsidR="00743ECB" w:rsidRPr="00D815BF" w:rsidTr="00D815BF">
        <w:trPr>
          <w:trHeight w:val="555"/>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21000</w:t>
            </w:r>
          </w:p>
        </w:tc>
      </w:tr>
      <w:tr w:rsidR="00743ECB" w:rsidRPr="00D815BF" w:rsidTr="00D815BF">
        <w:trPr>
          <w:trHeight w:val="855"/>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капитальный ремонт муниципальных объектов недвижимого имущества (включая разработку проектной документации)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39904,9</w:t>
            </w:r>
          </w:p>
        </w:tc>
      </w:tr>
      <w:tr w:rsidR="00743ECB" w:rsidRPr="00D815BF" w:rsidTr="00D815BF">
        <w:trPr>
          <w:trHeight w:val="6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w:t>
            </w:r>
            <w:r w:rsidRPr="00D815BF">
              <w:rPr>
                <w:sz w:val="20"/>
                <w:szCs w:val="20"/>
              </w:rPr>
              <w:lastRenderedPageBreak/>
              <w:t>области", муниципального образования "Томский район"</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lastRenderedPageBreak/>
              <w:t>493,2</w:t>
            </w:r>
          </w:p>
        </w:tc>
      </w:tr>
      <w:tr w:rsidR="00743ECB" w:rsidRPr="00D815BF" w:rsidTr="00D815BF">
        <w:trPr>
          <w:trHeight w:val="60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178,2</w:t>
            </w:r>
          </w:p>
        </w:tc>
      </w:tr>
      <w:tr w:rsidR="00743ECB" w:rsidRPr="00D815BF" w:rsidTr="00D815BF">
        <w:trPr>
          <w:trHeight w:val="175"/>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300</w:t>
            </w:r>
          </w:p>
        </w:tc>
      </w:tr>
      <w:tr w:rsidR="00743ECB" w:rsidRPr="00D815BF" w:rsidTr="00D815BF">
        <w:trPr>
          <w:trHeight w:val="918"/>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spellStart"/>
            <w:proofErr w:type="gramStart"/>
            <w:r w:rsidRPr="00D815BF">
              <w:rPr>
                <w:sz w:val="20"/>
                <w:szCs w:val="20"/>
              </w:rPr>
              <w:t>c</w:t>
            </w:r>
            <w:proofErr w:type="gramEnd"/>
            <w:r w:rsidRPr="00D815BF">
              <w:rPr>
                <w:sz w:val="20"/>
                <w:szCs w:val="20"/>
              </w:rPr>
              <w:t>убсидии</w:t>
            </w:r>
            <w:proofErr w:type="spellEnd"/>
            <w:r w:rsidRPr="00D815BF">
              <w:rPr>
                <w:sz w:val="20"/>
                <w:szCs w:val="20"/>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2368,8</w:t>
            </w:r>
          </w:p>
        </w:tc>
      </w:tr>
      <w:tr w:rsidR="00743ECB" w:rsidRPr="00D815BF" w:rsidTr="00D815BF">
        <w:trPr>
          <w:trHeight w:val="6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19392,2</w:t>
            </w:r>
          </w:p>
        </w:tc>
      </w:tr>
      <w:tr w:rsidR="00743ECB" w:rsidRPr="00D815BF" w:rsidTr="00D815BF">
        <w:trPr>
          <w:trHeight w:val="724"/>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3538</w:t>
            </w:r>
          </w:p>
        </w:tc>
      </w:tr>
      <w:tr w:rsidR="00743ECB" w:rsidRPr="00D815BF" w:rsidTr="00D815BF">
        <w:trPr>
          <w:trHeight w:val="600"/>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улучшение жилищных условий граждан, проживающих на сельских территориях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850,3</w:t>
            </w:r>
          </w:p>
        </w:tc>
      </w:tr>
      <w:tr w:rsidR="00743ECB" w:rsidRPr="00D815BF" w:rsidTr="00D815BF">
        <w:trPr>
          <w:trHeight w:val="429"/>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1049,4</w:t>
            </w:r>
          </w:p>
        </w:tc>
      </w:tr>
      <w:tr w:rsidR="00743ECB" w:rsidRPr="00D815BF" w:rsidTr="00D815BF">
        <w:trPr>
          <w:trHeight w:val="565"/>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spellStart"/>
            <w:proofErr w:type="gramStart"/>
            <w:r w:rsidRPr="00D815BF">
              <w:rPr>
                <w:sz w:val="20"/>
                <w:szCs w:val="20"/>
              </w:rPr>
              <w:t>c</w:t>
            </w:r>
            <w:proofErr w:type="gramEnd"/>
            <w:r w:rsidRPr="00D815BF">
              <w:rPr>
                <w:sz w:val="20"/>
                <w:szCs w:val="20"/>
              </w:rPr>
              <w:t>убсидии</w:t>
            </w:r>
            <w:proofErr w:type="spellEnd"/>
            <w:r w:rsidRPr="00D815BF">
              <w:rPr>
                <w:sz w:val="20"/>
                <w:szCs w:val="20"/>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 по адресу:</w:t>
            </w:r>
            <w:proofErr w:type="gramEnd"/>
            <w:r w:rsidRPr="00D815BF">
              <w:rPr>
                <w:sz w:val="20"/>
                <w:szCs w:val="20"/>
              </w:rPr>
              <w:t xml:space="preserve"> Томская область, Чаинский район, </w:t>
            </w:r>
            <w:proofErr w:type="spellStart"/>
            <w:r w:rsidRPr="00D815BF">
              <w:rPr>
                <w:sz w:val="20"/>
                <w:szCs w:val="20"/>
              </w:rPr>
              <w:t>с</w:t>
            </w:r>
            <w:proofErr w:type="gramStart"/>
            <w:r w:rsidRPr="00D815BF">
              <w:rPr>
                <w:sz w:val="20"/>
                <w:szCs w:val="20"/>
              </w:rPr>
              <w:t>.К</w:t>
            </w:r>
            <w:proofErr w:type="gramEnd"/>
            <w:r w:rsidRPr="00D815BF">
              <w:rPr>
                <w:sz w:val="20"/>
                <w:szCs w:val="20"/>
              </w:rPr>
              <w:t>оломинские</w:t>
            </w:r>
            <w:proofErr w:type="spellEnd"/>
            <w:r w:rsidRPr="00D815BF">
              <w:rPr>
                <w:sz w:val="20"/>
                <w:szCs w:val="20"/>
              </w:rPr>
              <w:t xml:space="preserve"> Гривы, ул.Зеленая, д.27А)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6530,2</w:t>
            </w:r>
          </w:p>
        </w:tc>
      </w:tr>
      <w:tr w:rsidR="00743ECB" w:rsidRPr="00D815BF" w:rsidTr="00D815BF">
        <w:trPr>
          <w:trHeight w:val="255"/>
        </w:trPr>
        <w:tc>
          <w:tcPr>
            <w:tcW w:w="2308" w:type="dxa"/>
            <w:vMerge/>
            <w:tcBorders>
              <w:top w:val="nil"/>
              <w:left w:val="single" w:sz="4" w:space="0" w:color="auto"/>
              <w:bottom w:val="nil"/>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378</w:t>
            </w:r>
          </w:p>
        </w:tc>
      </w:tr>
      <w:tr w:rsidR="00743ECB" w:rsidRPr="00D815BF" w:rsidTr="00D815BF">
        <w:trPr>
          <w:trHeight w:val="6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2 02 30000 00 0000 150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b/>
                <w:bCs/>
                <w:i/>
                <w:iCs/>
                <w:sz w:val="20"/>
                <w:szCs w:val="20"/>
              </w:rPr>
            </w:pPr>
            <w:r w:rsidRPr="00D815BF">
              <w:rPr>
                <w:b/>
                <w:bCs/>
                <w:i/>
                <w:i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314074,5</w:t>
            </w:r>
          </w:p>
        </w:tc>
      </w:tr>
      <w:tr w:rsidR="00743ECB" w:rsidRPr="00D815BF" w:rsidTr="00D815BF">
        <w:trPr>
          <w:trHeight w:val="63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2 02 30024 05 0000 150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289718,7</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21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223556,7</w:t>
            </w:r>
          </w:p>
        </w:tc>
      </w:tr>
      <w:tr w:rsidR="00743ECB" w:rsidRPr="00D815BF" w:rsidTr="00D815BF">
        <w:trPr>
          <w:trHeight w:val="6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 xml:space="preserve">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w:t>
            </w:r>
            <w:r w:rsidRPr="00D815BF">
              <w:rPr>
                <w:sz w:val="20"/>
                <w:szCs w:val="20"/>
              </w:rPr>
              <w:lastRenderedPageBreak/>
              <w:t>общеобразовательным программам, бесплатным двухразовым питанием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lastRenderedPageBreak/>
              <w:t>7617,4</w:t>
            </w:r>
          </w:p>
        </w:tc>
      </w:tr>
      <w:tr w:rsidR="00743ECB" w:rsidRPr="00D815BF" w:rsidTr="00D815BF">
        <w:trPr>
          <w:trHeight w:val="269"/>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14990,3</w:t>
            </w:r>
          </w:p>
        </w:tc>
      </w:tr>
      <w:tr w:rsidR="00743ECB" w:rsidRPr="00D815BF" w:rsidTr="00D815BF">
        <w:trPr>
          <w:trHeight w:val="42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806,4</w:t>
            </w:r>
          </w:p>
        </w:tc>
      </w:tr>
      <w:tr w:rsidR="00743ECB" w:rsidRPr="00D815BF" w:rsidTr="00D815BF">
        <w:trPr>
          <w:trHeight w:val="31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60,1</w:t>
            </w:r>
          </w:p>
        </w:tc>
      </w:tr>
      <w:tr w:rsidR="00743ECB" w:rsidRPr="00D815BF" w:rsidTr="00D815BF">
        <w:trPr>
          <w:trHeight w:val="98"/>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27</w:t>
            </w:r>
          </w:p>
        </w:tc>
      </w:tr>
      <w:tr w:rsidR="00743ECB" w:rsidRPr="00D815BF" w:rsidTr="00D815BF">
        <w:trPr>
          <w:trHeight w:val="319"/>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22585,6</w:t>
            </w:r>
          </w:p>
        </w:tc>
      </w:tr>
      <w:tr w:rsidR="00743ECB" w:rsidRPr="00D815BF" w:rsidTr="00D815BF">
        <w:trPr>
          <w:trHeight w:val="67"/>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140</w:t>
            </w:r>
          </w:p>
        </w:tc>
      </w:tr>
      <w:tr w:rsidR="00743ECB" w:rsidRPr="00D815BF" w:rsidTr="00D815BF">
        <w:trPr>
          <w:trHeight w:val="87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3831,1</w:t>
            </w:r>
          </w:p>
        </w:tc>
      </w:tr>
      <w:tr w:rsidR="00743ECB" w:rsidRPr="00D815BF" w:rsidTr="00D815BF">
        <w:trPr>
          <w:trHeight w:val="794"/>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503,8</w:t>
            </w:r>
          </w:p>
        </w:tc>
      </w:tr>
      <w:tr w:rsidR="00743ECB" w:rsidRPr="00D815BF" w:rsidTr="00D815BF">
        <w:trPr>
          <w:trHeight w:val="915"/>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872,3</w:t>
            </w:r>
          </w:p>
        </w:tc>
      </w:tr>
      <w:tr w:rsidR="00743ECB" w:rsidRPr="00D815BF" w:rsidTr="00D815BF">
        <w:trPr>
          <w:trHeight w:val="28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1,4</w:t>
            </w:r>
          </w:p>
        </w:tc>
      </w:tr>
      <w:tr w:rsidR="00743ECB" w:rsidRPr="00D815BF" w:rsidTr="00D815BF">
        <w:trPr>
          <w:trHeight w:val="159"/>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13145</w:t>
            </w:r>
          </w:p>
        </w:tc>
      </w:tr>
      <w:tr w:rsidR="00743ECB" w:rsidRPr="00D815BF" w:rsidTr="00D815BF">
        <w:trPr>
          <w:trHeight w:val="3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15"/>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i/>
                <w:iCs/>
                <w:sz w:val="20"/>
                <w:szCs w:val="20"/>
              </w:rPr>
            </w:pPr>
            <w:r w:rsidRPr="00D815BF">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i/>
                <w:iCs/>
                <w:sz w:val="20"/>
                <w:szCs w:val="20"/>
              </w:rPr>
            </w:pPr>
            <w:r w:rsidRPr="00D815BF">
              <w:rPr>
                <w:i/>
                <w:iCs/>
                <w:sz w:val="20"/>
                <w:szCs w:val="20"/>
              </w:rPr>
              <w:t>2878,6</w:t>
            </w:r>
          </w:p>
        </w:tc>
      </w:tr>
      <w:tr w:rsidR="00743ECB" w:rsidRPr="00D815BF" w:rsidTr="00D815BF">
        <w:trPr>
          <w:trHeight w:val="9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i/>
                <w:iCs/>
                <w:sz w:val="20"/>
                <w:szCs w:val="20"/>
              </w:rPr>
            </w:pPr>
            <w:r w:rsidRPr="00D815BF">
              <w:rPr>
                <w:i/>
                <w:iCs/>
                <w:sz w:val="20"/>
                <w:szCs w:val="20"/>
              </w:rPr>
              <w:t>предоставление субсидий на поддержку сельскохозяйственного производства по отдельным отраслям растениеводства 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i/>
                <w:iCs/>
                <w:sz w:val="20"/>
                <w:szCs w:val="20"/>
              </w:rPr>
            </w:pPr>
            <w:r w:rsidRPr="00D815BF">
              <w:rPr>
                <w:i/>
                <w:iCs/>
                <w:sz w:val="20"/>
                <w:szCs w:val="20"/>
              </w:rPr>
              <w:t>7353,5</w:t>
            </w:r>
          </w:p>
        </w:tc>
      </w:tr>
      <w:tr w:rsidR="00743ECB" w:rsidRPr="00D815BF" w:rsidTr="00D815BF">
        <w:trPr>
          <w:trHeight w:val="33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i/>
                <w:iCs/>
                <w:sz w:val="20"/>
                <w:szCs w:val="20"/>
              </w:rPr>
            </w:pPr>
            <w:r w:rsidRPr="00D815BF">
              <w:rPr>
                <w:i/>
                <w:iCs/>
                <w:sz w:val="20"/>
                <w:szCs w:val="20"/>
              </w:rPr>
              <w:t>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i/>
                <w:iCs/>
                <w:sz w:val="20"/>
                <w:szCs w:val="20"/>
              </w:rPr>
            </w:pPr>
            <w:r w:rsidRPr="00D815BF">
              <w:rPr>
                <w:i/>
                <w:iCs/>
                <w:sz w:val="20"/>
                <w:szCs w:val="20"/>
              </w:rPr>
              <w:t>2912,9</w:t>
            </w:r>
          </w:p>
        </w:tc>
      </w:tr>
      <w:tr w:rsidR="00743ECB" w:rsidRPr="00D815BF" w:rsidTr="00D815BF">
        <w:trPr>
          <w:trHeight w:val="57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регистрации коллективных договоров</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199,5</w:t>
            </w:r>
          </w:p>
        </w:tc>
      </w:tr>
      <w:tr w:rsidR="00743ECB" w:rsidRPr="00D815BF" w:rsidTr="00D815BF">
        <w:trPr>
          <w:trHeight w:val="6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w:t>
            </w:r>
            <w:r w:rsidRPr="00D815BF">
              <w:rPr>
                <w:sz w:val="20"/>
                <w:szCs w:val="20"/>
              </w:rPr>
              <w:lastRenderedPageBreak/>
              <w:t>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lastRenderedPageBreak/>
              <w:t>490,5</w:t>
            </w:r>
          </w:p>
        </w:tc>
      </w:tr>
      <w:tr w:rsidR="00743ECB" w:rsidRPr="00D815BF" w:rsidTr="00D815BF">
        <w:trPr>
          <w:trHeight w:val="6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250</w:t>
            </w:r>
          </w:p>
        </w:tc>
      </w:tr>
      <w:tr w:rsidR="00743ECB" w:rsidRPr="00D815BF" w:rsidTr="00D815BF">
        <w:trPr>
          <w:trHeight w:val="6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76,4</w:t>
            </w:r>
          </w:p>
        </w:tc>
      </w:tr>
      <w:tr w:rsidR="00743ECB" w:rsidRPr="00D815BF" w:rsidTr="00D815BF">
        <w:trPr>
          <w:trHeight w:val="298"/>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субвенции  </w:t>
            </w:r>
            <w:proofErr w:type="gramStart"/>
            <w:r w:rsidRPr="00D815BF">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565,2</w:t>
            </w:r>
          </w:p>
        </w:tc>
      </w:tr>
      <w:tr w:rsidR="00743ECB" w:rsidRPr="00D815BF" w:rsidTr="00D815BF">
        <w:trPr>
          <w:trHeight w:val="315"/>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i/>
                <w:iCs/>
                <w:sz w:val="20"/>
                <w:szCs w:val="20"/>
              </w:rPr>
            </w:pPr>
            <w:r w:rsidRPr="00D815BF">
              <w:rPr>
                <w:i/>
                <w:iCs/>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i/>
                <w:iCs/>
                <w:sz w:val="20"/>
                <w:szCs w:val="20"/>
              </w:rPr>
            </w:pPr>
            <w:r w:rsidRPr="00D815BF">
              <w:rPr>
                <w:i/>
                <w:iCs/>
                <w:sz w:val="20"/>
                <w:szCs w:val="20"/>
              </w:rPr>
              <w:t>514,7</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i/>
                <w:iCs/>
                <w:sz w:val="20"/>
                <w:szCs w:val="20"/>
              </w:rPr>
            </w:pPr>
            <w:r w:rsidRPr="00D815BF">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i/>
                <w:iCs/>
                <w:sz w:val="20"/>
                <w:szCs w:val="20"/>
              </w:rPr>
            </w:pPr>
            <w:r w:rsidRPr="00D815BF">
              <w:rPr>
                <w:i/>
                <w:iCs/>
                <w:sz w:val="20"/>
                <w:szCs w:val="20"/>
              </w:rPr>
              <w:t>50,5</w:t>
            </w:r>
          </w:p>
        </w:tc>
      </w:tr>
      <w:tr w:rsidR="00743ECB" w:rsidRPr="00D815BF" w:rsidTr="00D815BF">
        <w:trPr>
          <w:trHeight w:val="331"/>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xml:space="preserve"> 2 02 30027 05 0000 150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18977,4</w:t>
            </w:r>
          </w:p>
        </w:tc>
      </w:tr>
      <w:tr w:rsidR="00743ECB" w:rsidRPr="00D815BF" w:rsidTr="00D815BF">
        <w:trPr>
          <w:trHeight w:val="300"/>
        </w:trPr>
        <w:tc>
          <w:tcPr>
            <w:tcW w:w="2308" w:type="dxa"/>
            <w:vMerge w:val="restart"/>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19"/>
        </w:trPr>
        <w:tc>
          <w:tcPr>
            <w:tcW w:w="2308" w:type="dxa"/>
            <w:vMerge/>
            <w:tcBorders>
              <w:top w:val="nil"/>
              <w:left w:val="single" w:sz="4" w:space="0" w:color="auto"/>
              <w:bottom w:val="single" w:sz="4" w:space="0" w:color="auto"/>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1419,6</w:t>
            </w:r>
          </w:p>
        </w:tc>
      </w:tr>
      <w:tr w:rsidR="00743ECB" w:rsidRPr="00D815BF" w:rsidTr="00D815BF">
        <w:trPr>
          <w:trHeight w:val="195"/>
        </w:trPr>
        <w:tc>
          <w:tcPr>
            <w:tcW w:w="2308" w:type="dxa"/>
            <w:vMerge/>
            <w:tcBorders>
              <w:top w:val="nil"/>
              <w:left w:val="single" w:sz="4" w:space="0" w:color="auto"/>
              <w:bottom w:val="single" w:sz="4" w:space="0" w:color="auto"/>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17557,8</w:t>
            </w:r>
          </w:p>
        </w:tc>
      </w:tr>
      <w:tr w:rsidR="00743ECB" w:rsidRPr="00D815BF" w:rsidTr="00D815BF">
        <w:trPr>
          <w:trHeight w:val="347"/>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2 02 35082 05 0000 150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3145,6</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237"/>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2244,6</w:t>
            </w:r>
          </w:p>
        </w:tc>
      </w:tr>
      <w:tr w:rsidR="00743ECB" w:rsidRPr="00D815BF" w:rsidTr="00D815BF">
        <w:trPr>
          <w:trHeight w:val="686"/>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117,1</w:t>
            </w:r>
          </w:p>
        </w:tc>
      </w:tr>
      <w:tr w:rsidR="00743ECB" w:rsidRPr="00D815BF" w:rsidTr="00D815BF">
        <w:trPr>
          <w:trHeight w:val="16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783,9</w:t>
            </w:r>
          </w:p>
        </w:tc>
      </w:tr>
      <w:tr w:rsidR="00743ECB" w:rsidRPr="00D815BF" w:rsidTr="00D815BF">
        <w:trPr>
          <w:trHeight w:val="6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2 02 35118 05 0000 150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816,3</w:t>
            </w:r>
          </w:p>
        </w:tc>
      </w:tr>
      <w:tr w:rsidR="00743ECB" w:rsidRPr="00D815BF" w:rsidTr="00D815BF">
        <w:trPr>
          <w:trHeight w:val="120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2 02 35120 05 0000 150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25</w:t>
            </w:r>
          </w:p>
        </w:tc>
      </w:tr>
      <w:tr w:rsidR="00743ECB" w:rsidRPr="00D815BF" w:rsidTr="00D815BF">
        <w:trPr>
          <w:trHeight w:val="6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2 02 35304 05 0000 150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697</w:t>
            </w:r>
          </w:p>
        </w:tc>
      </w:tr>
      <w:tr w:rsidR="00743ECB" w:rsidRPr="00D815BF" w:rsidTr="00D815BF">
        <w:trPr>
          <w:trHeight w:val="345"/>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1313"/>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D815BF">
              <w:rPr>
                <w:sz w:val="20"/>
                <w:szCs w:val="20"/>
              </w:rPr>
              <w:t xml:space="preserve"> </w:t>
            </w:r>
            <w:proofErr w:type="gramStart"/>
            <w:r w:rsidRPr="00D815BF">
              <w:rPr>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606,4</w:t>
            </w:r>
          </w:p>
        </w:tc>
      </w:tr>
      <w:tr w:rsidR="00743ECB" w:rsidRPr="00D815BF" w:rsidTr="00D815BF">
        <w:trPr>
          <w:trHeight w:val="1097"/>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D815BF">
              <w:rPr>
                <w:sz w:val="20"/>
                <w:szCs w:val="20"/>
              </w:rPr>
              <w:t xml:space="preserve"> </w:t>
            </w:r>
            <w:proofErr w:type="gramStart"/>
            <w:r w:rsidRPr="00D815BF">
              <w:rPr>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90,6</w:t>
            </w:r>
          </w:p>
        </w:tc>
      </w:tr>
      <w:tr w:rsidR="00743ECB" w:rsidRPr="00D815BF" w:rsidTr="00D815BF">
        <w:trPr>
          <w:trHeight w:val="457"/>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2 02 35508 05 0000 150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D815BF">
              <w:rPr>
                <w:sz w:val="20"/>
                <w:szCs w:val="20"/>
              </w:rPr>
              <w:t>подотраслям</w:t>
            </w:r>
            <w:proofErr w:type="spellEnd"/>
            <w:r w:rsidRPr="00D815BF">
              <w:rPr>
                <w:sz w:val="20"/>
                <w:szCs w:val="20"/>
              </w:rPr>
              <w:t xml:space="preserve"> растениеводства и животноводства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694,5</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503"/>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604,2</w:t>
            </w:r>
          </w:p>
        </w:tc>
      </w:tr>
      <w:tr w:rsidR="00743ECB" w:rsidRPr="00D815BF" w:rsidTr="00D815BF">
        <w:trPr>
          <w:trHeight w:val="687"/>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90,3</w:t>
            </w:r>
          </w:p>
        </w:tc>
      </w:tr>
      <w:tr w:rsidR="00743ECB" w:rsidRPr="00D815BF" w:rsidTr="00D815BF">
        <w:trPr>
          <w:trHeight w:val="30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2 02 40000 00 0000 150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b/>
                <w:bCs/>
                <w:i/>
                <w:iCs/>
                <w:sz w:val="20"/>
                <w:szCs w:val="20"/>
              </w:rPr>
            </w:pPr>
            <w:r w:rsidRPr="00D815BF">
              <w:rPr>
                <w:b/>
                <w:bCs/>
                <w:i/>
                <w:i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i/>
                <w:iCs/>
                <w:sz w:val="20"/>
                <w:szCs w:val="20"/>
              </w:rPr>
            </w:pPr>
            <w:r w:rsidRPr="00D815BF">
              <w:rPr>
                <w:b/>
                <w:bCs/>
                <w:i/>
                <w:iCs/>
                <w:sz w:val="20"/>
                <w:szCs w:val="20"/>
              </w:rPr>
              <w:t>29431,3</w:t>
            </w:r>
          </w:p>
        </w:tc>
      </w:tr>
      <w:tr w:rsidR="00743ECB" w:rsidRPr="00D815BF" w:rsidTr="00D815BF">
        <w:trPr>
          <w:trHeight w:val="541"/>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2 02 40014 05 0000 150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6905,2</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586"/>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6766,1</w:t>
            </w:r>
          </w:p>
        </w:tc>
      </w:tr>
      <w:tr w:rsidR="00743ECB" w:rsidRPr="00D815BF" w:rsidTr="00D815BF">
        <w:trPr>
          <w:trHeight w:val="17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53,9</w:t>
            </w:r>
          </w:p>
        </w:tc>
      </w:tr>
      <w:tr w:rsidR="00743ECB" w:rsidRPr="00D815BF" w:rsidTr="00D815BF">
        <w:trPr>
          <w:trHeight w:val="18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20,3</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2,3</w:t>
            </w:r>
          </w:p>
        </w:tc>
      </w:tr>
      <w:tr w:rsidR="00743ECB" w:rsidRPr="00D815BF" w:rsidTr="00D815BF">
        <w:trPr>
          <w:trHeight w:val="14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на осуществление отдельных </w:t>
            </w:r>
            <w:proofErr w:type="gramStart"/>
            <w:r w:rsidRPr="00D815BF">
              <w:rPr>
                <w:sz w:val="20"/>
                <w:szCs w:val="20"/>
              </w:rPr>
              <w:t>полномочий</w:t>
            </w:r>
            <w:proofErr w:type="gramEnd"/>
            <w:r w:rsidRPr="00D815BF">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8,9</w:t>
            </w:r>
          </w:p>
        </w:tc>
      </w:tr>
      <w:tr w:rsidR="00743ECB" w:rsidRPr="00D815BF" w:rsidTr="00D815BF">
        <w:trPr>
          <w:trHeight w:val="9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D815BF">
              <w:rPr>
                <w:sz w:val="20"/>
                <w:szCs w:val="20"/>
              </w:rPr>
              <w:t>котроля</w:t>
            </w:r>
            <w:proofErr w:type="spellEnd"/>
            <w:r w:rsidRPr="00D815BF">
              <w:rPr>
                <w:sz w:val="20"/>
                <w:szCs w:val="20"/>
              </w:rPr>
              <w:t xml:space="preserve"> в сфере бюджетных правоотношений и контроля в сфере закупок</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53,7</w:t>
            </w:r>
          </w:p>
        </w:tc>
      </w:tr>
      <w:tr w:rsidR="00743ECB" w:rsidRPr="00D815BF" w:rsidTr="00D815BF">
        <w:trPr>
          <w:trHeight w:val="673"/>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2 02 45303 05 0000 150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17498,9</w:t>
            </w:r>
          </w:p>
        </w:tc>
      </w:tr>
      <w:tr w:rsidR="00743ECB" w:rsidRPr="00D815BF" w:rsidTr="00D815BF">
        <w:trPr>
          <w:trHeight w:val="600"/>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2 02 49999 05 0000 150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5027,2</w:t>
            </w:r>
          </w:p>
        </w:tc>
      </w:tr>
      <w:tr w:rsidR="00743ECB" w:rsidRPr="00D815BF" w:rsidTr="00D815BF">
        <w:trPr>
          <w:trHeight w:val="300"/>
        </w:trPr>
        <w:tc>
          <w:tcPr>
            <w:tcW w:w="2308" w:type="dxa"/>
            <w:vMerge w:val="restart"/>
            <w:tcBorders>
              <w:top w:val="nil"/>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 </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 </w:t>
            </w:r>
          </w:p>
        </w:tc>
      </w:tr>
      <w:tr w:rsidR="00743ECB" w:rsidRPr="00D815BF" w:rsidTr="00D815BF">
        <w:trPr>
          <w:trHeight w:val="657"/>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2021,8</w:t>
            </w:r>
          </w:p>
        </w:tc>
      </w:tr>
      <w:tr w:rsidR="00743ECB" w:rsidRPr="00D815BF" w:rsidTr="00D815BF">
        <w:trPr>
          <w:trHeight w:val="361"/>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bookmarkStart w:id="1" w:name="RANGE!B145"/>
            <w:r w:rsidRPr="00D815BF">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1"/>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516</w:t>
            </w:r>
          </w:p>
        </w:tc>
      </w:tr>
      <w:tr w:rsidR="00743ECB" w:rsidRPr="00D815BF" w:rsidTr="00D815BF">
        <w:trPr>
          <w:trHeight w:val="1254"/>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proofErr w:type="gramStart"/>
            <w:r w:rsidRPr="00D815BF">
              <w:rPr>
                <w:sz w:val="20"/>
                <w:szCs w:val="20"/>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sidRPr="00D815BF">
              <w:rPr>
                <w:sz w:val="20"/>
                <w:szCs w:val="20"/>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100</w:t>
            </w:r>
          </w:p>
        </w:tc>
      </w:tr>
      <w:tr w:rsidR="00743ECB" w:rsidRPr="00D815BF" w:rsidTr="00D815BF">
        <w:trPr>
          <w:trHeight w:val="365"/>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575,4</w:t>
            </w:r>
          </w:p>
        </w:tc>
      </w:tr>
      <w:tr w:rsidR="00743ECB" w:rsidRPr="00D815BF" w:rsidTr="00D815BF">
        <w:trPr>
          <w:trHeight w:val="576"/>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1744,5</w:t>
            </w:r>
          </w:p>
        </w:tc>
      </w:tr>
      <w:tr w:rsidR="00743ECB" w:rsidRPr="00D815BF" w:rsidTr="00D815BF">
        <w:trPr>
          <w:trHeight w:val="600"/>
        </w:trPr>
        <w:tc>
          <w:tcPr>
            <w:tcW w:w="2308" w:type="dxa"/>
            <w:vMerge/>
            <w:tcBorders>
              <w:top w:val="nil"/>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из резервного фонда финансирования непредвиденных расходов Администрации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69,5</w:t>
            </w:r>
          </w:p>
        </w:tc>
      </w:tr>
      <w:tr w:rsidR="00743ECB" w:rsidRPr="00D815BF" w:rsidTr="00D815BF">
        <w:trPr>
          <w:trHeight w:val="60"/>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i/>
                <w:iCs/>
                <w:sz w:val="20"/>
                <w:szCs w:val="20"/>
              </w:rPr>
            </w:pPr>
            <w:r w:rsidRPr="00D815BF">
              <w:rPr>
                <w:b/>
                <w:bCs/>
                <w:i/>
                <w:iCs/>
                <w:sz w:val="20"/>
                <w:szCs w:val="20"/>
              </w:rPr>
              <w:t>2 19 00000 00 0000 000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b/>
                <w:bCs/>
                <w:i/>
                <w:iCs/>
                <w:sz w:val="20"/>
                <w:szCs w:val="20"/>
              </w:rPr>
            </w:pPr>
            <w:r w:rsidRPr="00D815BF">
              <w:rPr>
                <w:b/>
                <w:bCs/>
                <w:i/>
                <w:iCs/>
                <w:sz w:val="20"/>
                <w:szCs w:val="20"/>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i/>
                <w:iCs/>
                <w:sz w:val="20"/>
                <w:szCs w:val="20"/>
              </w:rPr>
            </w:pPr>
            <w:r w:rsidRPr="00D815BF">
              <w:rPr>
                <w:b/>
                <w:bCs/>
                <w:i/>
                <w:iCs/>
                <w:sz w:val="20"/>
                <w:szCs w:val="20"/>
              </w:rPr>
              <w:t>-15040,1</w:t>
            </w:r>
          </w:p>
        </w:tc>
      </w:tr>
      <w:tr w:rsidR="00743ECB" w:rsidRPr="00D815BF" w:rsidTr="00D815BF">
        <w:trPr>
          <w:trHeight w:val="169"/>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743ECB" w:rsidRPr="00D815BF" w:rsidRDefault="00743ECB" w:rsidP="00D815BF">
            <w:pPr>
              <w:jc w:val="center"/>
              <w:rPr>
                <w:sz w:val="20"/>
                <w:szCs w:val="20"/>
              </w:rPr>
            </w:pPr>
            <w:r w:rsidRPr="00D815BF">
              <w:rPr>
                <w:sz w:val="20"/>
                <w:szCs w:val="20"/>
              </w:rPr>
              <w:t>2 19 35304 05 0000 150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sz w:val="20"/>
                <w:szCs w:val="20"/>
              </w:rPr>
            </w:pPr>
            <w:r w:rsidRPr="00D815BF">
              <w:rPr>
                <w:sz w:val="20"/>
                <w:szCs w:val="20"/>
              </w:rPr>
              <w:t>-50,9</w:t>
            </w:r>
          </w:p>
        </w:tc>
      </w:tr>
      <w:tr w:rsidR="00743ECB" w:rsidRPr="00D815BF" w:rsidTr="00D815BF">
        <w:trPr>
          <w:trHeight w:val="334"/>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743ECB" w:rsidRPr="00D815BF" w:rsidRDefault="00743ECB" w:rsidP="00D815BF">
            <w:pPr>
              <w:jc w:val="center"/>
              <w:rPr>
                <w:sz w:val="20"/>
                <w:szCs w:val="20"/>
              </w:rPr>
            </w:pPr>
            <w:r w:rsidRPr="00D815BF">
              <w:rPr>
                <w:sz w:val="20"/>
                <w:szCs w:val="20"/>
              </w:rPr>
              <w:t>2 19 45303 05 0000 150</w:t>
            </w:r>
          </w:p>
        </w:tc>
        <w:tc>
          <w:tcPr>
            <w:tcW w:w="6623" w:type="dxa"/>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both"/>
              <w:rPr>
                <w:sz w:val="20"/>
                <w:szCs w:val="20"/>
              </w:rPr>
            </w:pPr>
            <w:r w:rsidRPr="00D815BF">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sz w:val="20"/>
                <w:szCs w:val="20"/>
              </w:rPr>
            </w:pPr>
            <w:r w:rsidRPr="00D815BF">
              <w:rPr>
                <w:sz w:val="20"/>
                <w:szCs w:val="20"/>
              </w:rPr>
              <w:t>-446,9</w:t>
            </w:r>
          </w:p>
        </w:tc>
      </w:tr>
      <w:tr w:rsidR="00743ECB" w:rsidRPr="00D815BF" w:rsidTr="00D815BF">
        <w:trPr>
          <w:trHeight w:val="107"/>
        </w:trPr>
        <w:tc>
          <w:tcPr>
            <w:tcW w:w="2308" w:type="dxa"/>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2 19 60010 05 0000 150</w:t>
            </w:r>
          </w:p>
        </w:tc>
        <w:tc>
          <w:tcPr>
            <w:tcW w:w="6623" w:type="dxa"/>
            <w:tcBorders>
              <w:top w:val="nil"/>
              <w:left w:val="nil"/>
              <w:bottom w:val="single" w:sz="4" w:space="0" w:color="auto"/>
              <w:right w:val="single" w:sz="4" w:space="0" w:color="auto"/>
            </w:tcBorders>
            <w:shd w:val="clear" w:color="auto" w:fill="auto"/>
            <w:vAlign w:val="bottom"/>
            <w:hideMark/>
          </w:tcPr>
          <w:p w:rsidR="00743ECB" w:rsidRPr="00D815BF" w:rsidRDefault="00743ECB" w:rsidP="00D815BF">
            <w:pPr>
              <w:jc w:val="both"/>
              <w:rPr>
                <w:sz w:val="20"/>
                <w:szCs w:val="20"/>
              </w:rPr>
            </w:pPr>
            <w:r w:rsidRPr="00D815BF">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sz w:val="20"/>
                <w:szCs w:val="20"/>
              </w:rPr>
            </w:pPr>
            <w:r w:rsidRPr="00D815BF">
              <w:rPr>
                <w:sz w:val="20"/>
                <w:szCs w:val="20"/>
              </w:rPr>
              <w:t>-14542,3</w:t>
            </w:r>
          </w:p>
        </w:tc>
      </w:tr>
    </w:tbl>
    <w:p w:rsidR="00743ECB" w:rsidRPr="00D815BF" w:rsidRDefault="00743ECB" w:rsidP="00D815BF">
      <w:pPr>
        <w:ind w:left="5812"/>
        <w:jc w:val="both"/>
        <w:rPr>
          <w:sz w:val="20"/>
          <w:szCs w:val="20"/>
        </w:rPr>
      </w:pPr>
    </w:p>
    <w:p w:rsidR="00743ECB" w:rsidRPr="00D815BF" w:rsidRDefault="00743ECB" w:rsidP="00D815BF">
      <w:pPr>
        <w:ind w:left="5812"/>
        <w:jc w:val="both"/>
        <w:rPr>
          <w:sz w:val="20"/>
          <w:szCs w:val="20"/>
        </w:rPr>
      </w:pPr>
      <w:r w:rsidRPr="00D815BF">
        <w:rPr>
          <w:sz w:val="20"/>
          <w:szCs w:val="20"/>
        </w:rPr>
        <w:t>Приложение 6 к решению Думы Чаинского района от 23.12.2021 № 145</w:t>
      </w:r>
    </w:p>
    <w:p w:rsidR="00743ECB" w:rsidRPr="00D815BF" w:rsidRDefault="00743ECB" w:rsidP="00D815BF">
      <w:pPr>
        <w:ind w:left="5812"/>
        <w:jc w:val="both"/>
        <w:rPr>
          <w:sz w:val="20"/>
          <w:szCs w:val="20"/>
        </w:rPr>
      </w:pPr>
    </w:p>
    <w:tbl>
      <w:tblPr>
        <w:tblW w:w="0" w:type="auto"/>
        <w:tblInd w:w="108" w:type="dxa"/>
        <w:tblLook w:val="04A0"/>
      </w:tblPr>
      <w:tblGrid>
        <w:gridCol w:w="5621"/>
        <w:gridCol w:w="686"/>
        <w:gridCol w:w="1351"/>
        <w:gridCol w:w="1059"/>
        <w:gridCol w:w="1029"/>
      </w:tblGrid>
      <w:tr w:rsidR="00743ECB" w:rsidRPr="00D815BF" w:rsidTr="00E11588">
        <w:trPr>
          <w:trHeight w:val="255"/>
        </w:trPr>
        <w:tc>
          <w:tcPr>
            <w:tcW w:w="0" w:type="auto"/>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0" w:type="auto"/>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0" w:type="auto"/>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0" w:type="auto"/>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c>
          <w:tcPr>
            <w:tcW w:w="0" w:type="auto"/>
            <w:tcBorders>
              <w:top w:val="nil"/>
              <w:left w:val="nil"/>
              <w:bottom w:val="nil"/>
              <w:right w:val="nil"/>
            </w:tcBorders>
            <w:shd w:val="clear" w:color="auto" w:fill="auto"/>
            <w:noWrap/>
            <w:vAlign w:val="bottom"/>
            <w:hideMark/>
          </w:tcPr>
          <w:p w:rsidR="00743ECB" w:rsidRPr="00D815BF" w:rsidRDefault="00743ECB" w:rsidP="00D815BF">
            <w:pPr>
              <w:rPr>
                <w:sz w:val="20"/>
                <w:szCs w:val="20"/>
              </w:rPr>
            </w:pPr>
          </w:p>
        </w:tc>
      </w:tr>
      <w:tr w:rsidR="00743ECB" w:rsidRPr="00D815BF" w:rsidTr="00E11588">
        <w:trPr>
          <w:trHeight w:val="255"/>
        </w:trPr>
        <w:tc>
          <w:tcPr>
            <w:tcW w:w="0" w:type="auto"/>
            <w:gridSpan w:val="5"/>
            <w:vMerge w:val="restart"/>
            <w:tcBorders>
              <w:top w:val="nil"/>
              <w:left w:val="nil"/>
              <w:bottom w:val="nil"/>
              <w:right w:val="nil"/>
            </w:tcBorders>
            <w:shd w:val="clear" w:color="auto" w:fill="auto"/>
            <w:hideMark/>
          </w:tcPr>
          <w:p w:rsidR="00743ECB" w:rsidRPr="00D815BF" w:rsidRDefault="00743ECB" w:rsidP="00D815BF">
            <w:pPr>
              <w:jc w:val="center"/>
              <w:rPr>
                <w:b/>
                <w:bCs/>
                <w:sz w:val="20"/>
                <w:szCs w:val="20"/>
              </w:rPr>
            </w:pPr>
            <w:r w:rsidRPr="00D815BF">
              <w:rPr>
                <w:b/>
                <w:bCs/>
                <w:sz w:val="20"/>
                <w:szCs w:val="20"/>
              </w:rPr>
              <w:t xml:space="preserve">РАСПРЕДЕЛЕНИЕ                                                                                                                                                                                                                                                  </w:t>
            </w:r>
            <w:r w:rsidRPr="00D815BF">
              <w:rPr>
                <w:sz w:val="20"/>
                <w:szCs w:val="20"/>
              </w:rPr>
              <w:t xml:space="preserve">  </w:t>
            </w:r>
            <w:r w:rsidRPr="00D815BF">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D815BF">
              <w:rPr>
                <w:b/>
                <w:bCs/>
                <w:sz w:val="20"/>
                <w:szCs w:val="20"/>
              </w:rPr>
              <w:t xml:space="preserve">видов расходов классификации </w:t>
            </w:r>
            <w:r w:rsidRPr="00D815BF">
              <w:rPr>
                <w:b/>
                <w:bCs/>
                <w:sz w:val="20"/>
                <w:szCs w:val="20"/>
              </w:rPr>
              <w:lastRenderedPageBreak/>
              <w:t>расходов бюджетов</w:t>
            </w:r>
            <w:proofErr w:type="gramEnd"/>
            <w:r w:rsidRPr="00D815BF">
              <w:rPr>
                <w:b/>
                <w:bCs/>
                <w:sz w:val="20"/>
                <w:szCs w:val="20"/>
              </w:rPr>
              <w:t xml:space="preserve"> на 2022 год                                                                 </w:t>
            </w:r>
          </w:p>
        </w:tc>
      </w:tr>
      <w:tr w:rsidR="00743ECB" w:rsidRPr="00D815BF" w:rsidTr="00E11588">
        <w:trPr>
          <w:trHeight w:val="315"/>
        </w:trPr>
        <w:tc>
          <w:tcPr>
            <w:tcW w:w="0" w:type="auto"/>
            <w:gridSpan w:val="5"/>
            <w:vMerge/>
            <w:tcBorders>
              <w:top w:val="nil"/>
              <w:left w:val="nil"/>
              <w:bottom w:val="nil"/>
              <w:right w:val="nil"/>
            </w:tcBorders>
            <w:vAlign w:val="center"/>
            <w:hideMark/>
          </w:tcPr>
          <w:p w:rsidR="00743ECB" w:rsidRPr="00D815BF" w:rsidRDefault="00743ECB" w:rsidP="00D815BF">
            <w:pPr>
              <w:rPr>
                <w:b/>
                <w:bCs/>
                <w:sz w:val="20"/>
                <w:szCs w:val="20"/>
              </w:rPr>
            </w:pPr>
          </w:p>
        </w:tc>
      </w:tr>
      <w:tr w:rsidR="00743ECB" w:rsidRPr="00D815BF" w:rsidTr="00E11588">
        <w:trPr>
          <w:trHeight w:val="255"/>
        </w:trPr>
        <w:tc>
          <w:tcPr>
            <w:tcW w:w="0" w:type="auto"/>
            <w:gridSpan w:val="5"/>
            <w:vMerge/>
            <w:tcBorders>
              <w:top w:val="nil"/>
              <w:left w:val="nil"/>
              <w:bottom w:val="nil"/>
              <w:right w:val="nil"/>
            </w:tcBorders>
            <w:vAlign w:val="center"/>
            <w:hideMark/>
          </w:tcPr>
          <w:p w:rsidR="00743ECB" w:rsidRPr="00D815BF" w:rsidRDefault="00743ECB" w:rsidP="00D815BF">
            <w:pPr>
              <w:rPr>
                <w:b/>
                <w:bCs/>
                <w:sz w:val="20"/>
                <w:szCs w:val="20"/>
              </w:rPr>
            </w:pPr>
          </w:p>
        </w:tc>
      </w:tr>
      <w:tr w:rsidR="00743ECB" w:rsidRPr="00D815BF" w:rsidTr="00E11588">
        <w:trPr>
          <w:trHeight w:val="253"/>
        </w:trPr>
        <w:tc>
          <w:tcPr>
            <w:tcW w:w="0" w:type="auto"/>
            <w:gridSpan w:val="5"/>
            <w:vMerge/>
            <w:tcBorders>
              <w:top w:val="nil"/>
              <w:left w:val="nil"/>
              <w:bottom w:val="nil"/>
              <w:right w:val="nil"/>
            </w:tcBorders>
            <w:vAlign w:val="center"/>
            <w:hideMark/>
          </w:tcPr>
          <w:p w:rsidR="00743ECB" w:rsidRPr="00D815BF" w:rsidRDefault="00743ECB" w:rsidP="00D815BF">
            <w:pPr>
              <w:rPr>
                <w:b/>
                <w:bCs/>
                <w:sz w:val="20"/>
                <w:szCs w:val="20"/>
              </w:rPr>
            </w:pPr>
          </w:p>
        </w:tc>
      </w:tr>
      <w:tr w:rsidR="00743ECB" w:rsidRPr="00D815BF" w:rsidTr="00E11588">
        <w:trPr>
          <w:trHeight w:val="270"/>
        </w:trPr>
        <w:tc>
          <w:tcPr>
            <w:tcW w:w="0" w:type="auto"/>
            <w:tcBorders>
              <w:top w:val="nil"/>
              <w:left w:val="nil"/>
              <w:bottom w:val="single" w:sz="4" w:space="0" w:color="auto"/>
              <w:right w:val="nil"/>
            </w:tcBorders>
            <w:shd w:val="clear" w:color="auto" w:fill="auto"/>
            <w:noWrap/>
            <w:vAlign w:val="bottom"/>
          </w:tcPr>
          <w:p w:rsidR="00743ECB" w:rsidRPr="00D815BF" w:rsidRDefault="00743ECB" w:rsidP="00D815BF">
            <w:pPr>
              <w:rPr>
                <w:sz w:val="20"/>
                <w:szCs w:val="20"/>
              </w:rPr>
            </w:pPr>
          </w:p>
        </w:tc>
        <w:tc>
          <w:tcPr>
            <w:tcW w:w="0" w:type="auto"/>
            <w:tcBorders>
              <w:top w:val="nil"/>
              <w:left w:val="nil"/>
              <w:bottom w:val="single" w:sz="4" w:space="0" w:color="auto"/>
              <w:right w:val="nil"/>
            </w:tcBorders>
            <w:shd w:val="clear" w:color="auto" w:fill="auto"/>
            <w:noWrap/>
            <w:vAlign w:val="bottom"/>
          </w:tcPr>
          <w:p w:rsidR="00743ECB" w:rsidRPr="00D815BF" w:rsidRDefault="00743ECB" w:rsidP="00D815BF">
            <w:pPr>
              <w:rPr>
                <w:sz w:val="20"/>
                <w:szCs w:val="20"/>
              </w:rPr>
            </w:pPr>
          </w:p>
        </w:tc>
        <w:tc>
          <w:tcPr>
            <w:tcW w:w="0" w:type="auto"/>
            <w:tcBorders>
              <w:top w:val="nil"/>
              <w:left w:val="nil"/>
              <w:bottom w:val="nil"/>
              <w:right w:val="nil"/>
            </w:tcBorders>
            <w:shd w:val="clear" w:color="auto" w:fill="auto"/>
            <w:noWrap/>
            <w:vAlign w:val="bottom"/>
          </w:tcPr>
          <w:p w:rsidR="00743ECB" w:rsidRPr="00D815BF" w:rsidRDefault="00743ECB" w:rsidP="00D815BF">
            <w:pPr>
              <w:rPr>
                <w:sz w:val="20"/>
                <w:szCs w:val="20"/>
              </w:rPr>
            </w:pPr>
          </w:p>
        </w:tc>
        <w:tc>
          <w:tcPr>
            <w:tcW w:w="0" w:type="auto"/>
            <w:tcBorders>
              <w:top w:val="nil"/>
              <w:left w:val="nil"/>
              <w:bottom w:val="nil"/>
              <w:right w:val="nil"/>
            </w:tcBorders>
            <w:shd w:val="clear" w:color="auto" w:fill="auto"/>
            <w:noWrap/>
            <w:vAlign w:val="bottom"/>
          </w:tcPr>
          <w:p w:rsidR="00743ECB" w:rsidRPr="00D815BF" w:rsidRDefault="00743ECB" w:rsidP="00D815BF">
            <w:pPr>
              <w:rPr>
                <w:sz w:val="20"/>
                <w:szCs w:val="20"/>
              </w:rPr>
            </w:pPr>
          </w:p>
        </w:tc>
        <w:tc>
          <w:tcPr>
            <w:tcW w:w="0" w:type="auto"/>
            <w:tcBorders>
              <w:top w:val="nil"/>
              <w:left w:val="nil"/>
              <w:bottom w:val="nil"/>
              <w:right w:val="nil"/>
            </w:tcBorders>
            <w:shd w:val="clear" w:color="auto" w:fill="auto"/>
            <w:noWrap/>
            <w:vAlign w:val="bottom"/>
          </w:tcPr>
          <w:p w:rsidR="00743ECB" w:rsidRPr="00D815BF" w:rsidRDefault="00743ECB" w:rsidP="00D815BF">
            <w:pPr>
              <w:rPr>
                <w:sz w:val="20"/>
                <w:szCs w:val="20"/>
              </w:rPr>
            </w:pPr>
          </w:p>
        </w:tc>
      </w:tr>
      <w:tr w:rsidR="00743ECB" w:rsidRPr="00D815BF" w:rsidTr="00E11588">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 xml:space="preserve">Наименование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proofErr w:type="spellStart"/>
            <w:r w:rsidRPr="00D815BF">
              <w:rPr>
                <w:b/>
                <w:bCs/>
                <w:sz w:val="20"/>
                <w:szCs w:val="20"/>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Сумма, тыс</w:t>
            </w:r>
            <w:proofErr w:type="gramStart"/>
            <w:r w:rsidRPr="00D815BF">
              <w:rPr>
                <w:b/>
                <w:bCs/>
                <w:sz w:val="20"/>
                <w:szCs w:val="20"/>
              </w:rPr>
              <w:t>.р</w:t>
            </w:r>
            <w:proofErr w:type="gramEnd"/>
            <w:r w:rsidRPr="00D815BF">
              <w:rPr>
                <w:b/>
                <w:bCs/>
                <w:sz w:val="20"/>
                <w:szCs w:val="20"/>
              </w:rPr>
              <w:t>уб.</w:t>
            </w:r>
          </w:p>
        </w:tc>
      </w:tr>
      <w:tr w:rsidR="00743ECB" w:rsidRPr="00D815BF" w:rsidTr="00E11588">
        <w:trPr>
          <w:trHeight w:val="345"/>
        </w:trPr>
        <w:tc>
          <w:tcPr>
            <w:tcW w:w="0" w:type="auto"/>
            <w:vMerge/>
            <w:tcBorders>
              <w:top w:val="nil"/>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43ECB" w:rsidRPr="00D815BF" w:rsidRDefault="00743ECB" w:rsidP="00D815BF">
            <w:pPr>
              <w:rPr>
                <w:b/>
                <w:bCs/>
                <w:sz w:val="20"/>
                <w:szCs w:val="20"/>
              </w:rPr>
            </w:pPr>
            <w:r w:rsidRPr="00D815BF">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right"/>
              <w:rPr>
                <w:b/>
                <w:bCs/>
                <w:sz w:val="20"/>
                <w:szCs w:val="20"/>
              </w:rPr>
            </w:pPr>
            <w:r w:rsidRPr="00D815BF">
              <w:rPr>
                <w:b/>
                <w:bCs/>
                <w:sz w:val="20"/>
                <w:szCs w:val="20"/>
              </w:rPr>
              <w:t>850198,4</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51699,8</w:t>
            </w:r>
          </w:p>
        </w:tc>
      </w:tr>
      <w:tr w:rsidR="00743ECB" w:rsidRPr="00D815BF" w:rsidTr="00E11588">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2371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9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458"/>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4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1831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1831</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999</w:t>
            </w:r>
          </w:p>
        </w:tc>
      </w:tr>
      <w:tr w:rsidR="00743ECB" w:rsidRPr="00D815BF" w:rsidTr="00E11588">
        <w:trPr>
          <w:trHeight w:val="49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999</w:t>
            </w:r>
          </w:p>
        </w:tc>
      </w:tr>
      <w:tr w:rsidR="00743ECB" w:rsidRPr="00D815BF" w:rsidTr="00E11588">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832</w:t>
            </w:r>
          </w:p>
        </w:tc>
      </w:tr>
      <w:tr w:rsidR="00743ECB" w:rsidRPr="00D815BF" w:rsidTr="00E11588">
        <w:trPr>
          <w:trHeight w:val="44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748,7</w:t>
            </w:r>
          </w:p>
        </w:tc>
      </w:tr>
      <w:tr w:rsidR="00743ECB" w:rsidRPr="00D815BF" w:rsidTr="00E11588">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748,7</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83,3</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83,3</w:t>
            </w:r>
          </w:p>
        </w:tc>
      </w:tr>
      <w:tr w:rsidR="00743ECB" w:rsidRPr="00D815BF" w:rsidTr="00E11588">
        <w:trPr>
          <w:trHeight w:val="11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32662,8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95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434"/>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24,7</w:t>
            </w:r>
          </w:p>
        </w:tc>
      </w:tr>
      <w:tr w:rsidR="00743ECB" w:rsidRPr="00D815BF" w:rsidTr="00E11588">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24,7</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24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34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208"/>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518"/>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136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0,2</w:t>
            </w:r>
          </w:p>
        </w:tc>
      </w:tr>
      <w:tr w:rsidR="00743ECB" w:rsidRPr="00D815BF" w:rsidTr="00E11588">
        <w:trPr>
          <w:trHeight w:val="278"/>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0,2</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28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52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815BF">
              <w:rPr>
                <w:sz w:val="20"/>
                <w:szCs w:val="20"/>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123,5</w:t>
            </w:r>
          </w:p>
        </w:tc>
      </w:tr>
      <w:tr w:rsidR="00743ECB" w:rsidRPr="00D815BF" w:rsidTr="00E11588">
        <w:trPr>
          <w:trHeight w:val="22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123,5</w:t>
            </w:r>
          </w:p>
        </w:tc>
      </w:tr>
      <w:tr w:rsidR="00743ECB" w:rsidRPr="00D815BF" w:rsidTr="00E11588">
        <w:trPr>
          <w:trHeight w:val="17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26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22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23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33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733</w:t>
            </w:r>
          </w:p>
        </w:tc>
      </w:tr>
      <w:tr w:rsidR="00743ECB" w:rsidRPr="00D815BF" w:rsidTr="00E11588">
        <w:trPr>
          <w:trHeight w:val="30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733</w:t>
            </w:r>
          </w:p>
        </w:tc>
      </w:tr>
      <w:tr w:rsidR="00743ECB" w:rsidRPr="00D815BF" w:rsidTr="00E11588">
        <w:trPr>
          <w:trHeight w:val="25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73,4</w:t>
            </w:r>
          </w:p>
        </w:tc>
      </w:tr>
      <w:tr w:rsidR="00743ECB" w:rsidRPr="00D815BF" w:rsidTr="00E1158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125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59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41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54,6</w:t>
            </w:r>
          </w:p>
        </w:tc>
      </w:tr>
      <w:tr w:rsidR="00743ECB" w:rsidRPr="00D815BF" w:rsidTr="00E11588">
        <w:trPr>
          <w:trHeight w:val="18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54,6</w:t>
            </w:r>
          </w:p>
        </w:tc>
      </w:tr>
      <w:tr w:rsidR="00743ECB" w:rsidRPr="00D815BF" w:rsidTr="00E11588">
        <w:trPr>
          <w:trHeight w:val="1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w:t>
            </w:r>
          </w:p>
        </w:tc>
      </w:tr>
      <w:tr w:rsidR="00743ECB" w:rsidRPr="00D815BF" w:rsidTr="00E11588">
        <w:trPr>
          <w:trHeight w:val="24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44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Осуществление отдельных государственных полномочий по созданию и обеспечению деятельности административных </w:t>
            </w:r>
            <w:r w:rsidRPr="00D815BF">
              <w:rPr>
                <w:sz w:val="20"/>
                <w:szCs w:val="20"/>
              </w:rPr>
              <w:lastRenderedPageBreak/>
              <w:t>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74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787,1</w:t>
            </w:r>
          </w:p>
        </w:tc>
      </w:tr>
      <w:tr w:rsidR="00743ECB" w:rsidRPr="00D815BF" w:rsidTr="00E11588">
        <w:trPr>
          <w:trHeight w:val="23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787,1</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29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6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30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8,9</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8,9</w:t>
            </w:r>
          </w:p>
        </w:tc>
      </w:tr>
      <w:tr w:rsidR="00743ECB" w:rsidRPr="00D815BF" w:rsidTr="00E11588">
        <w:trPr>
          <w:trHeight w:val="13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w:t>
            </w:r>
          </w:p>
        </w:tc>
      </w:tr>
      <w:tr w:rsidR="00743ECB" w:rsidRPr="00D815BF" w:rsidTr="00E11588">
        <w:trPr>
          <w:trHeight w:val="6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w:t>
            </w:r>
          </w:p>
        </w:tc>
      </w:tr>
      <w:tr w:rsidR="00743ECB" w:rsidRPr="00D815BF" w:rsidTr="00E11588">
        <w:trPr>
          <w:trHeight w:val="30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w:t>
            </w:r>
          </w:p>
        </w:tc>
      </w:tr>
      <w:tr w:rsidR="00743ECB" w:rsidRPr="00D815BF" w:rsidTr="00E11588">
        <w:trPr>
          <w:trHeight w:val="61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11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14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w:t>
            </w:r>
          </w:p>
        </w:tc>
      </w:tr>
      <w:tr w:rsidR="00743ECB" w:rsidRPr="00D815BF" w:rsidTr="00E11588">
        <w:trPr>
          <w:trHeight w:val="21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Расходы на выплаты персоналу в целях обеспечения выполнения функций государственными (муниципальными) </w:t>
            </w:r>
            <w:r w:rsidRPr="00D815BF">
              <w:rPr>
                <w:sz w:val="20"/>
                <w:szCs w:val="20"/>
              </w:rPr>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9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18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E11588">
        <w:trPr>
          <w:trHeight w:val="13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w:t>
            </w:r>
          </w:p>
        </w:tc>
      </w:tr>
      <w:tr w:rsidR="00743ECB" w:rsidRPr="00D815BF" w:rsidTr="00E11588">
        <w:trPr>
          <w:trHeight w:val="29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21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1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w:t>
            </w:r>
          </w:p>
        </w:tc>
      </w:tr>
      <w:tr w:rsidR="00743ECB" w:rsidRPr="00D815BF" w:rsidTr="00E11588">
        <w:trPr>
          <w:trHeight w:val="43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50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21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w:t>
            </w:r>
            <w:r w:rsidRPr="00D815BF">
              <w:rPr>
                <w:sz w:val="20"/>
                <w:szCs w:val="20"/>
              </w:rPr>
              <w:lastRenderedPageBreak/>
              <w:t>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53,7</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11,6</w:t>
            </w:r>
          </w:p>
        </w:tc>
      </w:tr>
      <w:tr w:rsidR="00743ECB" w:rsidRPr="00D815BF" w:rsidTr="00E11588">
        <w:trPr>
          <w:trHeight w:val="21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w:t>
            </w:r>
          </w:p>
        </w:tc>
      </w:tr>
      <w:tr w:rsidR="00743ECB" w:rsidRPr="00D815BF" w:rsidTr="00E11588">
        <w:trPr>
          <w:trHeight w:val="25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w:t>
            </w:r>
          </w:p>
        </w:tc>
      </w:tr>
      <w:tr w:rsidR="00743ECB" w:rsidRPr="00D815BF" w:rsidTr="00E11588">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E11588">
        <w:trPr>
          <w:trHeight w:val="32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743ECB">
        <w:trPr>
          <w:trHeight w:val="79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w:t>
            </w:r>
          </w:p>
        </w:tc>
      </w:tr>
      <w:tr w:rsidR="00743ECB" w:rsidRPr="00D815BF" w:rsidTr="00E11588">
        <w:trPr>
          <w:trHeight w:val="35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18,1</w:t>
            </w:r>
          </w:p>
        </w:tc>
      </w:tr>
      <w:tr w:rsidR="00743ECB" w:rsidRPr="00D815BF" w:rsidTr="00E11588">
        <w:trPr>
          <w:trHeight w:val="11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18,1</w:t>
            </w:r>
          </w:p>
        </w:tc>
      </w:tr>
      <w:tr w:rsidR="00743ECB" w:rsidRPr="00D815BF" w:rsidTr="00E11588">
        <w:trPr>
          <w:trHeight w:val="21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0,9</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0,9</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13,6</w:t>
            </w:r>
          </w:p>
        </w:tc>
      </w:tr>
      <w:tr w:rsidR="00743ECB" w:rsidRPr="00D815BF" w:rsidTr="00E11588">
        <w:trPr>
          <w:trHeight w:val="62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9,5</w:t>
            </w:r>
          </w:p>
        </w:tc>
      </w:tr>
      <w:tr w:rsidR="00743ECB" w:rsidRPr="00D815BF" w:rsidTr="00E11588">
        <w:trPr>
          <w:trHeight w:val="424"/>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w:t>
            </w:r>
          </w:p>
        </w:tc>
      </w:tr>
      <w:tr w:rsidR="00743ECB" w:rsidRPr="00D815BF" w:rsidTr="00E11588">
        <w:trPr>
          <w:trHeight w:val="38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w:t>
            </w:r>
          </w:p>
        </w:tc>
      </w:tr>
      <w:tr w:rsidR="00743ECB" w:rsidRPr="00D815BF" w:rsidTr="00E11588">
        <w:trPr>
          <w:trHeight w:val="21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16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30670,4</w:t>
            </w:r>
          </w:p>
        </w:tc>
      </w:tr>
      <w:tr w:rsidR="00743ECB" w:rsidRPr="00D815BF" w:rsidTr="00E11588">
        <w:trPr>
          <w:trHeight w:val="22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30670,4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30670,4</w:t>
            </w:r>
          </w:p>
        </w:tc>
      </w:tr>
      <w:tr w:rsidR="00743ECB" w:rsidRPr="00D815BF" w:rsidTr="00E11588">
        <w:trPr>
          <w:trHeight w:val="5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25010,4</w:t>
            </w:r>
          </w:p>
        </w:tc>
      </w:tr>
      <w:tr w:rsidR="00743ECB" w:rsidRPr="00D815BF" w:rsidTr="00E11588">
        <w:trPr>
          <w:trHeight w:val="1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25010,4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5520,1</w:t>
            </w:r>
          </w:p>
        </w:tc>
      </w:tr>
      <w:tr w:rsidR="00743ECB" w:rsidRPr="00D815BF" w:rsidTr="00E11588">
        <w:trPr>
          <w:trHeight w:val="8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5520,1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21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18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9997,5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13,4</w:t>
            </w:r>
          </w:p>
        </w:tc>
      </w:tr>
      <w:tr w:rsidR="00743ECB" w:rsidRPr="00D815BF" w:rsidTr="00E11588">
        <w:trPr>
          <w:trHeight w:val="97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15,2</w:t>
            </w:r>
          </w:p>
        </w:tc>
      </w:tr>
      <w:tr w:rsidR="00743ECB" w:rsidRPr="00D815BF" w:rsidTr="00E11588">
        <w:trPr>
          <w:trHeight w:val="55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16,4</w:t>
            </w:r>
          </w:p>
        </w:tc>
      </w:tr>
      <w:tr w:rsidR="00743ECB" w:rsidRPr="00D815BF" w:rsidTr="00E11588">
        <w:trPr>
          <w:trHeight w:val="548"/>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8,9</w:t>
            </w:r>
          </w:p>
        </w:tc>
      </w:tr>
      <w:tr w:rsidR="00743ECB" w:rsidRPr="00D815BF" w:rsidTr="00E11588">
        <w:trPr>
          <w:trHeight w:val="40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9943,6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9943,6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9943,6</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8853,9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8853,9</w:t>
            </w:r>
          </w:p>
        </w:tc>
      </w:tr>
      <w:tr w:rsidR="00743ECB" w:rsidRPr="00D815BF" w:rsidTr="00E11588">
        <w:trPr>
          <w:trHeight w:val="15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0020400000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1089,7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0020400000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1089,7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1400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3412,5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Муниципальная программа "Развитие муниципальной службы </w:t>
            </w:r>
            <w:proofErr w:type="gramStart"/>
            <w:r w:rsidRPr="00D815BF">
              <w:rPr>
                <w:sz w:val="20"/>
                <w:szCs w:val="20"/>
              </w:rPr>
              <w:t>муниципального</w:t>
            </w:r>
            <w:proofErr w:type="gramEnd"/>
            <w:r w:rsidRPr="00D815BF">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3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2718,2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Единая дежурная </w:t>
            </w:r>
            <w:proofErr w:type="spellStart"/>
            <w:r w:rsidRPr="00D815BF">
              <w:rPr>
                <w:sz w:val="20"/>
                <w:szCs w:val="20"/>
              </w:rPr>
              <w:t>деспетчерская</w:t>
            </w:r>
            <w:proofErr w:type="spellEnd"/>
            <w:r w:rsidRPr="00D815BF">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2718,2</w:t>
            </w:r>
          </w:p>
        </w:tc>
      </w:tr>
      <w:tr w:rsidR="00743ECB" w:rsidRPr="00D815BF" w:rsidTr="00E11588">
        <w:trPr>
          <w:trHeight w:val="28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2386,8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2386,8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331,4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331,4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lastRenderedPageBreak/>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569,3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государственной кадастровой оценки объектов недвижимости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вопросы, связанные с общегосударственным управлением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816,3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43085,9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199,5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34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14643,5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14582,9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14582,9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565,2</w:t>
            </w:r>
          </w:p>
        </w:tc>
      </w:tr>
      <w:tr w:rsidR="00743ECB" w:rsidRPr="00D815BF" w:rsidTr="00E11588">
        <w:trPr>
          <w:trHeight w:val="29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50,5</w:t>
            </w:r>
          </w:p>
        </w:tc>
      </w:tr>
      <w:tr w:rsidR="00743ECB" w:rsidRPr="00D815BF" w:rsidTr="00E11588">
        <w:trPr>
          <w:trHeight w:val="58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5791,5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2912,9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660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660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2252,9</w:t>
            </w:r>
          </w:p>
        </w:tc>
      </w:tr>
      <w:tr w:rsidR="00743ECB" w:rsidRPr="00D815BF" w:rsidTr="00E11588">
        <w:trPr>
          <w:trHeight w:val="364"/>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2252,9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2878,6</w:t>
            </w:r>
          </w:p>
        </w:tc>
      </w:tr>
      <w:tr w:rsidR="00743ECB" w:rsidRPr="00D815BF" w:rsidTr="00E11588">
        <w:trPr>
          <w:trHeight w:val="50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2619,3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2619,3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259,3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259,3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Основное мероприятие "Поддержка </w:t>
            </w:r>
            <w:proofErr w:type="gramStart"/>
            <w:r w:rsidRPr="00D815BF">
              <w:rPr>
                <w:sz w:val="20"/>
                <w:szCs w:val="20"/>
              </w:rPr>
              <w:t>отдельных</w:t>
            </w:r>
            <w:proofErr w:type="gramEnd"/>
            <w:r w:rsidRPr="00D815BF">
              <w:rPr>
                <w:sz w:val="20"/>
                <w:szCs w:val="20"/>
              </w:rPr>
              <w:t xml:space="preserve"> </w:t>
            </w:r>
            <w:proofErr w:type="spellStart"/>
            <w:r w:rsidRPr="00D815BF">
              <w:rPr>
                <w:sz w:val="20"/>
                <w:szCs w:val="20"/>
              </w:rPr>
              <w:t>подотраслей</w:t>
            </w:r>
            <w:proofErr w:type="spellEnd"/>
            <w:r w:rsidRPr="00D815BF">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Поддержка сельскохозяйственного производства по </w:t>
            </w:r>
            <w:proofErr w:type="gramStart"/>
            <w:r w:rsidRPr="00D815BF">
              <w:rPr>
                <w:sz w:val="20"/>
                <w:szCs w:val="20"/>
              </w:rPr>
              <w:t>отдельным</w:t>
            </w:r>
            <w:proofErr w:type="gramEnd"/>
            <w:r w:rsidRPr="00D815BF">
              <w:rPr>
                <w:sz w:val="20"/>
                <w:szCs w:val="20"/>
              </w:rPr>
              <w:t xml:space="preserve"> </w:t>
            </w:r>
            <w:proofErr w:type="spellStart"/>
            <w:r w:rsidRPr="00D815BF">
              <w:rPr>
                <w:sz w:val="20"/>
                <w:szCs w:val="20"/>
              </w:rPr>
              <w:t>подотраслям</w:t>
            </w:r>
            <w:proofErr w:type="spellEnd"/>
            <w:r w:rsidRPr="00D815BF">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7353,5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7353,5</w:t>
            </w:r>
          </w:p>
        </w:tc>
      </w:tr>
      <w:tr w:rsidR="00743ECB" w:rsidRPr="00D815BF" w:rsidTr="00E11588">
        <w:trPr>
          <w:trHeight w:val="26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7353,5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Поддержка сельскохозяйственного производства по </w:t>
            </w:r>
            <w:proofErr w:type="gramStart"/>
            <w:r w:rsidRPr="00D815BF">
              <w:rPr>
                <w:sz w:val="20"/>
                <w:szCs w:val="20"/>
              </w:rPr>
              <w:t>отдельным</w:t>
            </w:r>
            <w:proofErr w:type="gramEnd"/>
            <w:r w:rsidRPr="00D815BF">
              <w:rPr>
                <w:sz w:val="20"/>
                <w:szCs w:val="20"/>
              </w:rPr>
              <w:t xml:space="preserve"> </w:t>
            </w:r>
            <w:proofErr w:type="spellStart"/>
            <w:r w:rsidRPr="00D815BF">
              <w:rPr>
                <w:sz w:val="20"/>
                <w:szCs w:val="20"/>
              </w:rPr>
              <w:t>подотраслям</w:t>
            </w:r>
            <w:proofErr w:type="spellEnd"/>
            <w:r w:rsidRPr="00D815BF">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694,5</w:t>
            </w:r>
          </w:p>
        </w:tc>
      </w:tr>
      <w:tr w:rsidR="00743ECB" w:rsidRPr="00D815BF" w:rsidTr="00E11588">
        <w:trPr>
          <w:trHeight w:val="18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в сфере сельского хозяйства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на возмещение затрат на приобретение средств химической защиты растений сельскохозяйственным производителям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17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424"/>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lastRenderedPageBreak/>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25712,9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20631,8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20631,8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208"/>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1932,6</w:t>
            </w:r>
          </w:p>
        </w:tc>
      </w:tr>
      <w:tr w:rsidR="00743ECB" w:rsidRPr="00D815BF" w:rsidTr="00E11588">
        <w:trPr>
          <w:trHeight w:val="34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"Эффективное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3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D815BF">
              <w:rPr>
                <w:sz w:val="20"/>
                <w:szCs w:val="20"/>
              </w:rPr>
              <w:t>предпринимательмтва</w:t>
            </w:r>
            <w:proofErr w:type="spellEnd"/>
            <w:r w:rsidRPr="00D815BF">
              <w:rPr>
                <w:sz w:val="20"/>
                <w:szCs w:val="20"/>
              </w:rPr>
              <w:t>,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29,6</w:t>
            </w:r>
          </w:p>
        </w:tc>
      </w:tr>
      <w:tr w:rsidR="00743ECB" w:rsidRPr="00D815BF" w:rsidTr="00E11588">
        <w:trPr>
          <w:trHeight w:val="37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29,6</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0500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61104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1552,7</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lastRenderedPageBreak/>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51975,5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7575,8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D815BF">
              <w:rPr>
                <w:sz w:val="20"/>
                <w:szCs w:val="20"/>
              </w:rPr>
              <w:t>.Т</w:t>
            </w:r>
            <w:proofErr w:type="gramEnd"/>
            <w:r w:rsidRPr="00D815BF">
              <w:rPr>
                <w:sz w:val="20"/>
                <w:szCs w:val="20"/>
              </w:rPr>
              <w:t>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"Благоустройство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10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14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558077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37931,3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24934,8</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24934,8</w:t>
            </w:r>
          </w:p>
        </w:tc>
      </w:tr>
      <w:tr w:rsidR="00743ECB" w:rsidRPr="00D815BF" w:rsidTr="00E11588">
        <w:trPr>
          <w:trHeight w:val="54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24934,8</w:t>
            </w:r>
          </w:p>
        </w:tc>
      </w:tr>
      <w:tr w:rsidR="00743ECB" w:rsidRPr="00D815BF" w:rsidTr="00E11588">
        <w:trPr>
          <w:trHeight w:val="45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22585,6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22585,6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22585,6</w:t>
            </w:r>
          </w:p>
        </w:tc>
      </w:tr>
      <w:tr w:rsidR="00743ECB" w:rsidRPr="00D815BF" w:rsidTr="00E1158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490,5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490,5</w:t>
            </w:r>
          </w:p>
        </w:tc>
      </w:tr>
      <w:tr w:rsidR="00743ECB" w:rsidRPr="00D815BF" w:rsidTr="00E11588">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1744,5</w:t>
            </w:r>
          </w:p>
        </w:tc>
      </w:tr>
      <w:tr w:rsidR="00743ECB" w:rsidRPr="00D815BF" w:rsidTr="00E11588">
        <w:trPr>
          <w:trHeight w:val="122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114,2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114,2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471965,9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324455,4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262997,2</w:t>
            </w:r>
          </w:p>
        </w:tc>
      </w:tr>
      <w:tr w:rsidR="00743ECB" w:rsidRPr="00D815BF" w:rsidTr="00E11588">
        <w:trPr>
          <w:trHeight w:val="824"/>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239644,3</w:t>
            </w:r>
          </w:p>
        </w:tc>
      </w:tr>
      <w:tr w:rsidR="00743ECB" w:rsidRPr="00D815BF" w:rsidTr="00E1158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223556,7</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22855,1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22855,1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200305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110033,2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90271,8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2021,8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2021,8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1020,1</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575,4</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524,3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308,8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215,5</w:t>
            </w:r>
          </w:p>
        </w:tc>
      </w:tr>
      <w:tr w:rsidR="00743ECB" w:rsidRPr="00D815BF" w:rsidTr="00E11588">
        <w:trPr>
          <w:trHeight w:val="200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7503,2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3054,6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3054,6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1935,6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2513</w:t>
            </w:r>
          </w:p>
        </w:tc>
      </w:tr>
      <w:tr w:rsidR="00743ECB" w:rsidRPr="00D815BF" w:rsidTr="00E11588">
        <w:trPr>
          <w:trHeight w:val="198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D815BF">
              <w:rPr>
                <w:sz w:val="20"/>
                <w:szCs w:val="20"/>
              </w:rPr>
              <w:t xml:space="preserve"> </w:t>
            </w:r>
            <w:proofErr w:type="gramStart"/>
            <w:r w:rsidRPr="00D815BF">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5252,5</w:t>
            </w:r>
          </w:p>
        </w:tc>
      </w:tr>
      <w:tr w:rsidR="00743ECB" w:rsidRPr="00D815BF" w:rsidTr="00E11588">
        <w:trPr>
          <w:trHeight w:val="22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1344,1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1344,1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3523,4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3523,4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281,5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234,5</w:t>
            </w:r>
          </w:p>
        </w:tc>
      </w:tr>
      <w:tr w:rsidR="00743ECB" w:rsidRPr="00D815BF" w:rsidTr="00E11588">
        <w:trPr>
          <w:trHeight w:val="17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218,7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218,7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156,2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62,5</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17498,9</w:t>
            </w:r>
          </w:p>
        </w:tc>
      </w:tr>
      <w:tr w:rsidR="00743ECB" w:rsidRPr="00D815BF" w:rsidTr="00E11588">
        <w:trPr>
          <w:trHeight w:val="43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17498,9</w:t>
            </w:r>
          </w:p>
        </w:tc>
      </w:tr>
      <w:tr w:rsidR="00743ECB" w:rsidRPr="00D815BF" w:rsidTr="00E11588">
        <w:trPr>
          <w:trHeight w:val="44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1093,7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1093,7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16405,2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10780,7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5624,5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5854</w:t>
            </w:r>
          </w:p>
        </w:tc>
      </w:tr>
      <w:tr w:rsidR="00743ECB" w:rsidRPr="00D815BF" w:rsidTr="00E11588">
        <w:trPr>
          <w:trHeight w:val="8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5157</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5157</w:t>
            </w:r>
          </w:p>
        </w:tc>
      </w:tr>
      <w:tr w:rsidR="00743ECB" w:rsidRPr="00D815BF" w:rsidTr="00E11588">
        <w:trPr>
          <w:trHeight w:val="10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5157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1863,6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3293,4</w:t>
            </w:r>
          </w:p>
        </w:tc>
      </w:tr>
      <w:tr w:rsidR="00743ECB" w:rsidRPr="00D815BF" w:rsidTr="00E11588">
        <w:trPr>
          <w:trHeight w:val="269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D815BF">
              <w:rPr>
                <w:sz w:val="20"/>
                <w:szCs w:val="20"/>
              </w:rPr>
              <w:t xml:space="preserve"> </w:t>
            </w:r>
            <w:proofErr w:type="gramStart"/>
            <w:r w:rsidRPr="00D815BF">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293,5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13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16765,4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"Оснащение объектов капитального ремонта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22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24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16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Основное мероприятие "Повышение квалификации школьных команд общеобразовательных организаций, в которых </w:t>
            </w:r>
            <w:r w:rsidRPr="00D815BF">
              <w:rPr>
                <w:sz w:val="20"/>
                <w:szCs w:val="20"/>
              </w:rPr>
              <w:lastRenderedPageBreak/>
              <w:t>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21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 по адресу:</w:t>
            </w:r>
            <w:proofErr w:type="gramEnd"/>
            <w:r w:rsidRPr="00D815BF">
              <w:rPr>
                <w:sz w:val="20"/>
                <w:szCs w:val="20"/>
              </w:rPr>
              <w:t xml:space="preserve"> Томская область, Чаинский район, </w:t>
            </w:r>
            <w:proofErr w:type="spellStart"/>
            <w:r w:rsidRPr="00D815BF">
              <w:rPr>
                <w:sz w:val="20"/>
                <w:szCs w:val="20"/>
              </w:rPr>
              <w:t>с</w:t>
            </w:r>
            <w:proofErr w:type="gramStart"/>
            <w:r w:rsidRPr="00D815BF">
              <w:rPr>
                <w:sz w:val="20"/>
                <w:szCs w:val="20"/>
              </w:rPr>
              <w:t>.К</w:t>
            </w:r>
            <w:proofErr w:type="gramEnd"/>
            <w:r w:rsidRPr="00D815BF">
              <w:rPr>
                <w:sz w:val="20"/>
                <w:szCs w:val="20"/>
              </w:rPr>
              <w:t>оломинские</w:t>
            </w:r>
            <w:proofErr w:type="spellEnd"/>
            <w:r w:rsidRPr="00D815BF">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4787,9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1049,4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1049,4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1049,4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847,7</w:t>
            </w:r>
          </w:p>
        </w:tc>
      </w:tr>
      <w:tr w:rsidR="00743ECB" w:rsidRPr="00D815BF" w:rsidTr="00E11588">
        <w:trPr>
          <w:trHeight w:val="28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2446,6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2446,6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2446,6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12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105221,7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здания МАОУ "</w:t>
            </w:r>
            <w:proofErr w:type="spellStart"/>
            <w:r w:rsidRPr="00D815BF">
              <w:rPr>
                <w:sz w:val="20"/>
                <w:szCs w:val="20"/>
              </w:rPr>
              <w:t>Подгорнская</w:t>
            </w:r>
            <w:proofErr w:type="spellEnd"/>
            <w:r w:rsidRPr="00D815BF">
              <w:rPr>
                <w:sz w:val="20"/>
                <w:szCs w:val="20"/>
              </w:rPr>
              <w:t xml:space="preserve"> СОШ"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157,6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157,6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157,6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217,4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98022,2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авторского надзора за выполнением работ по капитальному ремонту здания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445,8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445,8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445,8</w:t>
            </w:r>
          </w:p>
        </w:tc>
      </w:tr>
      <w:tr w:rsidR="00743ECB" w:rsidRPr="00D815BF" w:rsidTr="00E11588">
        <w:trPr>
          <w:trHeight w:val="52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97569,9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97569,9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97569,9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Обеспечениение</w:t>
            </w:r>
            <w:proofErr w:type="spellEnd"/>
            <w:r w:rsidRPr="00D815BF">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40392,1</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36881,3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36881,3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36881,3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28699,1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8182,2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3510,8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3510,8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3510,8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2661,8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1371,4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1121,4</w:t>
            </w:r>
          </w:p>
        </w:tc>
      </w:tr>
      <w:tr w:rsidR="00743ECB" w:rsidRPr="00D815BF" w:rsidTr="00E11588">
        <w:trPr>
          <w:trHeight w:val="424"/>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486,2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486,2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112</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w:t>
            </w:r>
          </w:p>
        </w:tc>
      </w:tr>
      <w:tr w:rsidR="00743ECB" w:rsidRPr="00D815BF" w:rsidTr="00E11588">
        <w:trPr>
          <w:trHeight w:val="47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43ECB" w:rsidRPr="00D815BF" w:rsidRDefault="00743ECB" w:rsidP="00D815BF">
            <w:pPr>
              <w:rPr>
                <w:i/>
                <w:iCs/>
                <w:sz w:val="20"/>
                <w:szCs w:val="20"/>
              </w:rPr>
            </w:pPr>
            <w:r w:rsidRPr="00D815BF">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31386,1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4309</w:t>
            </w:r>
          </w:p>
        </w:tc>
      </w:tr>
      <w:tr w:rsidR="00743ECB" w:rsidRPr="00D815BF" w:rsidTr="00E11588">
        <w:trPr>
          <w:trHeight w:val="20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4309</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4309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739,7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739,7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739,7</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3538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3538</w:t>
            </w:r>
          </w:p>
        </w:tc>
      </w:tr>
      <w:tr w:rsidR="00743ECB" w:rsidRPr="00D815BF" w:rsidTr="00E11588">
        <w:trPr>
          <w:trHeight w:val="22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14869,7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1159,6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1081,6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27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8590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8590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3943,4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3943,4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3943,4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4646,6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4646,6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70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Муниципальная программа "Развитие муниципальной службы </w:t>
            </w:r>
            <w:proofErr w:type="gramStart"/>
            <w:r w:rsidRPr="00D815BF">
              <w:rPr>
                <w:sz w:val="20"/>
                <w:szCs w:val="20"/>
              </w:rPr>
              <w:t>муниципального</w:t>
            </w:r>
            <w:proofErr w:type="gramEnd"/>
            <w:r w:rsidRPr="00D815BF">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1951,8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1073,8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222,8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415,8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415,8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Проведение информационно-разъяснительных мероприятий, </w:t>
            </w:r>
            <w:proofErr w:type="spellStart"/>
            <w:r w:rsidRPr="00D815BF">
              <w:rPr>
                <w:sz w:val="20"/>
                <w:szCs w:val="20"/>
              </w:rPr>
              <w:t>напрвленных</w:t>
            </w:r>
            <w:proofErr w:type="spellEnd"/>
            <w:r w:rsidRPr="00D815BF">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lastRenderedPageBreak/>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128,3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128,3</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121,5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14771,9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3921,1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w:t>
            </w:r>
          </w:p>
        </w:tc>
      </w:tr>
      <w:tr w:rsidR="00743ECB" w:rsidRPr="00D815BF" w:rsidTr="00E11588">
        <w:trPr>
          <w:trHeight w:val="38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76,4</w:t>
            </w:r>
          </w:p>
        </w:tc>
      </w:tr>
      <w:tr w:rsidR="00743ECB" w:rsidRPr="00D815BF" w:rsidTr="00E11588">
        <w:trPr>
          <w:trHeight w:val="23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13,6</w:t>
            </w:r>
          </w:p>
        </w:tc>
      </w:tr>
      <w:tr w:rsidR="00743ECB" w:rsidRPr="00D815BF" w:rsidTr="00E11588">
        <w:trPr>
          <w:trHeight w:val="28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13,6</w:t>
            </w:r>
          </w:p>
        </w:tc>
      </w:tr>
      <w:tr w:rsidR="00743ECB" w:rsidRPr="00D815BF" w:rsidTr="00E11588">
        <w:trPr>
          <w:trHeight w:val="58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3831,1</w:t>
            </w:r>
          </w:p>
        </w:tc>
      </w:tr>
      <w:tr w:rsidR="00743ECB" w:rsidRPr="00D815BF" w:rsidTr="00E11588">
        <w:trPr>
          <w:trHeight w:val="33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Ведомственная целевая программа "Организация работы по развитию форм жизнеустройства детей-сирот и детей, </w:t>
            </w:r>
            <w:r w:rsidRPr="00D815BF">
              <w:rPr>
                <w:sz w:val="20"/>
                <w:szCs w:val="20"/>
              </w:rPr>
              <w:lastRenderedPageBreak/>
              <w:t>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3831,1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3831,1</w:t>
            </w:r>
          </w:p>
        </w:tc>
      </w:tr>
      <w:tr w:rsidR="00743ECB" w:rsidRPr="00D815BF" w:rsidTr="00E11588">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3502,8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3502,8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Укрепление материально-технической базы и оснащение оборудованием </w:t>
            </w:r>
            <w:proofErr w:type="spellStart"/>
            <w:r w:rsidRPr="00D815BF">
              <w:rPr>
                <w:sz w:val="20"/>
                <w:szCs w:val="20"/>
              </w:rPr>
              <w:t>культурно-досуговых</w:t>
            </w:r>
            <w:proofErr w:type="spellEnd"/>
            <w:r w:rsidRPr="00D815BF">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945,5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Организация временного трудоустройства </w:t>
            </w:r>
            <w:proofErr w:type="spellStart"/>
            <w:r w:rsidRPr="00D815BF">
              <w:rPr>
                <w:sz w:val="20"/>
                <w:szCs w:val="20"/>
              </w:rPr>
              <w:t>несоверленнолетних</w:t>
            </w:r>
            <w:proofErr w:type="spellEnd"/>
            <w:r w:rsidRPr="00D815BF">
              <w:rPr>
                <w:sz w:val="20"/>
                <w:szCs w:val="20"/>
              </w:rPr>
              <w:t xml:space="preserve">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3508,3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1395,1</w:t>
            </w:r>
          </w:p>
        </w:tc>
      </w:tr>
      <w:tr w:rsidR="00743ECB" w:rsidRPr="00D815BF" w:rsidTr="00E11588">
        <w:trPr>
          <w:trHeight w:val="49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1231,8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163,3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хозяйственной деятельности учреждений (</w:t>
            </w:r>
            <w:proofErr w:type="spellStart"/>
            <w:r w:rsidRPr="00D815BF">
              <w:rPr>
                <w:sz w:val="20"/>
                <w:szCs w:val="20"/>
              </w:rPr>
              <w:t>хозгруппы</w:t>
            </w:r>
            <w:proofErr w:type="spellEnd"/>
            <w:r w:rsidRPr="00D815BF">
              <w:rPr>
                <w:sz w:val="20"/>
                <w:szCs w:val="20"/>
              </w:rPr>
              <w:t>)</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2113,2</w:t>
            </w:r>
          </w:p>
        </w:tc>
      </w:tr>
      <w:tr w:rsidR="00743ECB" w:rsidRPr="00D815BF" w:rsidTr="00E11588">
        <w:trPr>
          <w:trHeight w:val="39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1524,2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583,8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3791,1</w:t>
            </w:r>
          </w:p>
        </w:tc>
      </w:tr>
      <w:tr w:rsidR="00743ECB" w:rsidRPr="00D815BF" w:rsidTr="00E11588">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3791,1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3791,1</w:t>
            </w:r>
          </w:p>
        </w:tc>
      </w:tr>
      <w:tr w:rsidR="00743ECB" w:rsidRPr="00D815BF" w:rsidTr="00E11588">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3728,1</w:t>
            </w:r>
          </w:p>
        </w:tc>
      </w:tr>
      <w:tr w:rsidR="00743ECB" w:rsidRPr="00D815BF" w:rsidTr="00E11588">
        <w:trPr>
          <w:trHeight w:val="24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3728,1</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61,7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49282,8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lastRenderedPageBreak/>
              <w:t>Культура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42880,5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20376,3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20376,3</w:t>
            </w:r>
          </w:p>
        </w:tc>
      </w:tr>
      <w:tr w:rsidR="00743ECB" w:rsidRPr="00D815BF" w:rsidTr="00E11588">
        <w:trPr>
          <w:trHeight w:val="6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20376,3</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19392,2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7617,7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7617,7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11774,5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11774,5</w:t>
            </w:r>
          </w:p>
        </w:tc>
      </w:tr>
      <w:tr w:rsidR="00743ECB" w:rsidRPr="00D815BF" w:rsidTr="00E11588">
        <w:trPr>
          <w:trHeight w:val="39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607,8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376,3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6402,3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1408,5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767,1</w:t>
            </w:r>
          </w:p>
        </w:tc>
      </w:tr>
      <w:tr w:rsidR="00743ECB" w:rsidRPr="00D815BF" w:rsidTr="00E11588">
        <w:trPr>
          <w:trHeight w:val="49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655,9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Укрепление материально-технической базы и оснащение оборудованием </w:t>
            </w:r>
            <w:proofErr w:type="spellStart"/>
            <w:r w:rsidRPr="00D815BF">
              <w:rPr>
                <w:sz w:val="20"/>
                <w:szCs w:val="20"/>
              </w:rPr>
              <w:t>культурно-досуговых</w:t>
            </w:r>
            <w:proofErr w:type="spellEnd"/>
            <w:r w:rsidRPr="00D815BF">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641,4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318,9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318,9</w:t>
            </w:r>
          </w:p>
        </w:tc>
      </w:tr>
      <w:tr w:rsidR="00743ECB" w:rsidRPr="00D815BF" w:rsidTr="00E11588">
        <w:trPr>
          <w:trHeight w:val="33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2511,5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2328,2</w:t>
            </w:r>
          </w:p>
        </w:tc>
      </w:tr>
      <w:tr w:rsidR="00743ECB" w:rsidRPr="00D815BF" w:rsidTr="00E11588">
        <w:trPr>
          <w:trHeight w:val="22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2462,3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2462,3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2462,3</w:t>
            </w:r>
          </w:p>
        </w:tc>
      </w:tr>
      <w:tr w:rsidR="00743ECB" w:rsidRPr="00D815BF" w:rsidTr="00E11588">
        <w:trPr>
          <w:trHeight w:val="65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2414,4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2414,4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1000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24518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1656,1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17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424"/>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815BF">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Обеспечение софинансирования расходов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22861,9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22109,4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3132</w:t>
            </w:r>
          </w:p>
        </w:tc>
      </w:tr>
      <w:tr w:rsidR="00743ECB" w:rsidRPr="00D815BF" w:rsidTr="00E11588">
        <w:trPr>
          <w:trHeight w:val="25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18977,4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18977,4</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1419,6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1419,6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1419,6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17557,8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17557,8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17557,8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7287,1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2242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4130,6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3805,4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426,2</w:t>
            </w:r>
          </w:p>
        </w:tc>
      </w:tr>
      <w:tr w:rsidR="00743ECB" w:rsidRPr="00D815BF" w:rsidTr="00E11588">
        <w:trPr>
          <w:trHeight w:val="62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r>
      <w:tr w:rsidR="00743ECB" w:rsidRPr="00D815BF" w:rsidTr="00E11588">
        <w:trPr>
          <w:trHeight w:val="122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914,5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67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24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15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1400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54327,5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34777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282"/>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289"/>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19550,5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Иные межбюджетные трансферты на поддержку мер по </w:t>
            </w:r>
            <w:r w:rsidRPr="00D815BF">
              <w:rPr>
                <w:sz w:val="20"/>
                <w:szCs w:val="20"/>
              </w:rPr>
              <w:lastRenderedPageBreak/>
              <w:t>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bl>
    <w:p w:rsidR="00743ECB" w:rsidRPr="00D815BF" w:rsidRDefault="00743ECB" w:rsidP="00D815BF">
      <w:pPr>
        <w:ind w:left="5812"/>
        <w:jc w:val="both"/>
        <w:rPr>
          <w:sz w:val="20"/>
          <w:szCs w:val="20"/>
        </w:rPr>
      </w:pPr>
    </w:p>
    <w:p w:rsidR="00743ECB" w:rsidRPr="00D815BF" w:rsidRDefault="00743ECB" w:rsidP="00D815BF">
      <w:pPr>
        <w:ind w:left="5812"/>
        <w:jc w:val="both"/>
        <w:rPr>
          <w:sz w:val="20"/>
          <w:szCs w:val="20"/>
        </w:rPr>
      </w:pPr>
      <w:r w:rsidRPr="00D815BF">
        <w:rPr>
          <w:sz w:val="20"/>
          <w:szCs w:val="20"/>
        </w:rPr>
        <w:t>Приложение 7 к решению Думы Чаинского района от 23.12.2021 № 145</w:t>
      </w:r>
    </w:p>
    <w:p w:rsidR="00743ECB" w:rsidRPr="00D815BF" w:rsidRDefault="00743ECB" w:rsidP="00D815BF">
      <w:pPr>
        <w:ind w:left="5812"/>
        <w:jc w:val="both"/>
        <w:rPr>
          <w:sz w:val="20"/>
          <w:szCs w:val="20"/>
        </w:rPr>
      </w:pPr>
    </w:p>
    <w:tbl>
      <w:tblPr>
        <w:tblW w:w="0" w:type="auto"/>
        <w:tblInd w:w="108" w:type="dxa"/>
        <w:tblLook w:val="04A0"/>
      </w:tblPr>
      <w:tblGrid>
        <w:gridCol w:w="4087"/>
        <w:gridCol w:w="1610"/>
        <w:gridCol w:w="686"/>
        <w:gridCol w:w="1335"/>
        <w:gridCol w:w="1037"/>
        <w:gridCol w:w="991"/>
      </w:tblGrid>
      <w:tr w:rsidR="00743ECB" w:rsidRPr="00D815BF" w:rsidTr="00E11588">
        <w:trPr>
          <w:trHeight w:val="255"/>
        </w:trPr>
        <w:tc>
          <w:tcPr>
            <w:tcW w:w="0" w:type="auto"/>
            <w:gridSpan w:val="6"/>
            <w:vMerge w:val="restart"/>
            <w:tcBorders>
              <w:top w:val="nil"/>
              <w:left w:val="nil"/>
              <w:bottom w:val="nil"/>
              <w:right w:val="nil"/>
            </w:tcBorders>
            <w:shd w:val="clear" w:color="auto" w:fill="auto"/>
            <w:vAlign w:val="center"/>
            <w:hideMark/>
          </w:tcPr>
          <w:p w:rsidR="00743ECB" w:rsidRPr="00D815BF" w:rsidRDefault="00743ECB" w:rsidP="00D815BF">
            <w:pPr>
              <w:jc w:val="center"/>
              <w:rPr>
                <w:sz w:val="20"/>
                <w:szCs w:val="20"/>
              </w:rPr>
            </w:pPr>
            <w:r w:rsidRPr="00D815BF">
              <w:rPr>
                <w:b/>
                <w:bCs/>
                <w:sz w:val="20"/>
                <w:szCs w:val="20"/>
              </w:rPr>
              <w:t>ВЕДОМСТВЕННАЯ СТРУКТУРА</w:t>
            </w:r>
            <w:r w:rsidRPr="00D815BF">
              <w:rPr>
                <w:b/>
                <w:bCs/>
                <w:sz w:val="20"/>
                <w:szCs w:val="20"/>
              </w:rPr>
              <w:br/>
              <w:t>расходов бюджета муниципального образования «Чаинский район Томской области» на 2022 год</w:t>
            </w:r>
          </w:p>
        </w:tc>
      </w:tr>
      <w:tr w:rsidR="00743ECB" w:rsidRPr="00D815BF" w:rsidTr="00E11588">
        <w:trPr>
          <w:trHeight w:val="255"/>
        </w:trPr>
        <w:tc>
          <w:tcPr>
            <w:tcW w:w="0" w:type="auto"/>
            <w:gridSpan w:val="6"/>
            <w:vMerge/>
            <w:tcBorders>
              <w:top w:val="nil"/>
              <w:left w:val="nil"/>
              <w:bottom w:val="nil"/>
              <w:right w:val="nil"/>
            </w:tcBorders>
            <w:vAlign w:val="center"/>
            <w:hideMark/>
          </w:tcPr>
          <w:p w:rsidR="00743ECB" w:rsidRPr="00D815BF" w:rsidRDefault="00743ECB" w:rsidP="00D815BF">
            <w:pPr>
              <w:rPr>
                <w:sz w:val="20"/>
                <w:szCs w:val="20"/>
              </w:rPr>
            </w:pPr>
          </w:p>
        </w:tc>
      </w:tr>
      <w:tr w:rsidR="00743ECB" w:rsidRPr="00D815BF" w:rsidTr="00E11588">
        <w:trPr>
          <w:trHeight w:val="315"/>
        </w:trPr>
        <w:tc>
          <w:tcPr>
            <w:tcW w:w="0" w:type="auto"/>
            <w:gridSpan w:val="6"/>
            <w:vMerge/>
            <w:tcBorders>
              <w:top w:val="nil"/>
              <w:left w:val="nil"/>
              <w:bottom w:val="nil"/>
              <w:right w:val="nil"/>
            </w:tcBorders>
            <w:vAlign w:val="center"/>
            <w:hideMark/>
          </w:tcPr>
          <w:p w:rsidR="00743ECB" w:rsidRPr="00D815BF" w:rsidRDefault="00743ECB" w:rsidP="00D815BF">
            <w:pPr>
              <w:rPr>
                <w:sz w:val="20"/>
                <w:szCs w:val="20"/>
              </w:rPr>
            </w:pPr>
          </w:p>
        </w:tc>
      </w:tr>
      <w:tr w:rsidR="00743ECB" w:rsidRPr="00D815BF" w:rsidTr="00E1158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Код главного распорядителя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proofErr w:type="spellStart"/>
            <w:r w:rsidRPr="00D815BF">
              <w:rPr>
                <w:b/>
                <w:bCs/>
                <w:sz w:val="20"/>
                <w:szCs w:val="20"/>
              </w:rPr>
              <w:t>РзПр</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Целевая статья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Вид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Сумма, тыс</w:t>
            </w:r>
            <w:proofErr w:type="gramStart"/>
            <w:r w:rsidRPr="00D815BF">
              <w:rPr>
                <w:b/>
                <w:bCs/>
                <w:sz w:val="20"/>
                <w:szCs w:val="20"/>
              </w:rPr>
              <w:t>.р</w:t>
            </w:r>
            <w:proofErr w:type="gramEnd"/>
            <w:r w:rsidRPr="00D815BF">
              <w:rPr>
                <w:b/>
                <w:bCs/>
                <w:sz w:val="20"/>
                <w:szCs w:val="20"/>
              </w:rPr>
              <w:t>уб.</w:t>
            </w:r>
          </w:p>
        </w:tc>
      </w:tr>
      <w:tr w:rsidR="00743ECB" w:rsidRPr="00D815BF" w:rsidTr="00E11588">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r>
      <w:tr w:rsidR="00743ECB" w:rsidRPr="00D815BF" w:rsidTr="00E11588">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sz w:val="20"/>
                <w:szCs w:val="20"/>
              </w:rPr>
            </w:pPr>
            <w:r w:rsidRPr="00D815BF">
              <w:rPr>
                <w:b/>
                <w:bCs/>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sz w:val="20"/>
                <w:szCs w:val="20"/>
              </w:rPr>
            </w:pPr>
            <w:r w:rsidRPr="00D815BF">
              <w:rPr>
                <w:b/>
                <w:bCs/>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sz w:val="20"/>
                <w:szCs w:val="20"/>
              </w:rPr>
            </w:pPr>
            <w:r w:rsidRPr="00D815BF">
              <w:rPr>
                <w:b/>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sz w:val="20"/>
                <w:szCs w:val="20"/>
              </w:rPr>
            </w:pPr>
            <w:r w:rsidRPr="00D815BF">
              <w:rPr>
                <w:b/>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sz w:val="20"/>
                <w:szCs w:val="20"/>
              </w:rPr>
            </w:pPr>
            <w:r w:rsidRPr="00D815BF">
              <w:rPr>
                <w:b/>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743ECB" w:rsidRPr="00D815BF" w:rsidRDefault="00743ECB" w:rsidP="00D815BF">
            <w:pPr>
              <w:jc w:val="center"/>
              <w:rPr>
                <w:b/>
                <w:bCs/>
                <w:sz w:val="20"/>
                <w:szCs w:val="20"/>
              </w:rPr>
            </w:pPr>
            <w:r w:rsidRPr="00D815BF">
              <w:rPr>
                <w:b/>
                <w:bCs/>
                <w:sz w:val="20"/>
                <w:szCs w:val="20"/>
              </w:rPr>
              <w:t>6</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Администрация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296247,1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38471,3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2371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2371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32662,8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w:t>
            </w:r>
            <w:r w:rsidRPr="00D815BF">
              <w:rPr>
                <w:sz w:val="20"/>
                <w:szCs w:val="20"/>
              </w:rPr>
              <w:lastRenderedPageBreak/>
              <w:t>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Ведомственная целевая программа "Обеспечение предоставления архивных услуг архивными учреждениями Томской </w:t>
            </w:r>
            <w:r w:rsidRPr="00D815BF">
              <w:rPr>
                <w:sz w:val="20"/>
                <w:szCs w:val="20"/>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806,4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w:t>
            </w:r>
            <w:r w:rsidRPr="00D815BF">
              <w:rPr>
                <w:sz w:val="20"/>
                <w:szCs w:val="20"/>
              </w:rPr>
              <w:lastRenderedPageBreak/>
              <w:t>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872,3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w:t>
            </w:r>
            <w:r w:rsidRPr="00D815BF">
              <w:rPr>
                <w:sz w:val="20"/>
                <w:szCs w:val="20"/>
              </w:rPr>
              <w:lastRenderedPageBreak/>
              <w:t>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815BF">
              <w:rPr>
                <w:sz w:val="20"/>
                <w:szCs w:val="20"/>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Осуществление отдельных полномочий </w:t>
            </w:r>
            <w:r w:rsidRPr="00D815BF">
              <w:rPr>
                <w:sz w:val="20"/>
                <w:szCs w:val="20"/>
              </w:rPr>
              <w:lastRenderedPageBreak/>
              <w:t>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30670,4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30670,4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30670,4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25010,4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Расходы на выплаты персоналу </w:t>
            </w:r>
            <w:r w:rsidRPr="00D815BF">
              <w:rPr>
                <w:sz w:val="20"/>
                <w:szCs w:val="20"/>
              </w:rPr>
              <w:lastRenderedPageBreak/>
              <w:t>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25010,4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5520,1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5520,1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3412,5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Муниципальная программа "Развитие муниципальной службы </w:t>
            </w:r>
            <w:proofErr w:type="gramStart"/>
            <w:r w:rsidRPr="00D815BF">
              <w:rPr>
                <w:sz w:val="20"/>
                <w:szCs w:val="20"/>
              </w:rPr>
              <w:t>муниципального</w:t>
            </w:r>
            <w:proofErr w:type="gramEnd"/>
            <w:r w:rsidRPr="00D815BF">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Расходы на обеспечение деятельности (оказание услуг) муниципального </w:t>
            </w:r>
            <w:r w:rsidRPr="00D815BF">
              <w:rPr>
                <w:sz w:val="20"/>
                <w:szCs w:val="20"/>
              </w:rPr>
              <w:lastRenderedPageBreak/>
              <w:t>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2718,2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 xml:space="preserve">Единая дежурная </w:t>
            </w:r>
            <w:proofErr w:type="spellStart"/>
            <w:r w:rsidRPr="00D815BF">
              <w:rPr>
                <w:sz w:val="20"/>
                <w:szCs w:val="20"/>
              </w:rPr>
              <w:t>деспетчерская</w:t>
            </w:r>
            <w:proofErr w:type="spellEnd"/>
            <w:r w:rsidRPr="00D815BF">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2718,2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2386,8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2386,8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331,4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331,4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569,3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государственной кадастровой оценки объектов недвижимости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вопросы, связанные с общегосударственным управлением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43085,9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199,5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Ведомственная целевая программа "Содействие развитию социального партнерства, улучшению условий и охраны </w:t>
            </w:r>
            <w:r w:rsidRPr="00D815BF">
              <w:rPr>
                <w:sz w:val="20"/>
                <w:szCs w:val="20"/>
              </w:rPr>
              <w:lastRenderedPageBreak/>
              <w:t>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199,5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14643,5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14582,9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14582,9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565,2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5791,5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2912,9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Закупка товаров, работ и услуг для обеспечения государственных </w:t>
            </w:r>
            <w:r w:rsidRPr="00D815BF">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660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660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2878,6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2619,3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2619,3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259,3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259,3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Основное мероприятие "Поддержка </w:t>
            </w:r>
            <w:proofErr w:type="gramStart"/>
            <w:r w:rsidRPr="00D815BF">
              <w:rPr>
                <w:sz w:val="20"/>
                <w:szCs w:val="20"/>
              </w:rPr>
              <w:t>отдельных</w:t>
            </w:r>
            <w:proofErr w:type="gramEnd"/>
            <w:r w:rsidRPr="00D815BF">
              <w:rPr>
                <w:sz w:val="20"/>
                <w:szCs w:val="20"/>
              </w:rPr>
              <w:t xml:space="preserve"> </w:t>
            </w:r>
            <w:proofErr w:type="spellStart"/>
            <w:r w:rsidRPr="00D815BF">
              <w:rPr>
                <w:sz w:val="20"/>
                <w:szCs w:val="20"/>
              </w:rPr>
              <w:t>подотраслей</w:t>
            </w:r>
            <w:proofErr w:type="spellEnd"/>
            <w:r w:rsidRPr="00D815BF">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8048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Поддержка сельскохозяйственного производства по </w:t>
            </w:r>
            <w:proofErr w:type="gramStart"/>
            <w:r w:rsidRPr="00D815BF">
              <w:rPr>
                <w:sz w:val="20"/>
                <w:szCs w:val="20"/>
              </w:rPr>
              <w:t>отдельным</w:t>
            </w:r>
            <w:proofErr w:type="gramEnd"/>
            <w:r w:rsidRPr="00D815BF">
              <w:rPr>
                <w:sz w:val="20"/>
                <w:szCs w:val="20"/>
              </w:rPr>
              <w:t xml:space="preserve"> </w:t>
            </w:r>
            <w:proofErr w:type="spellStart"/>
            <w:r w:rsidRPr="00D815BF">
              <w:rPr>
                <w:sz w:val="20"/>
                <w:szCs w:val="20"/>
              </w:rPr>
              <w:t>подотраслям</w:t>
            </w:r>
            <w:proofErr w:type="spellEnd"/>
            <w:r w:rsidRPr="00D815BF">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7353,5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7353,5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7353,5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Поддержка сельскохозяйственного производства по </w:t>
            </w:r>
            <w:proofErr w:type="gramStart"/>
            <w:r w:rsidRPr="00D815BF">
              <w:rPr>
                <w:sz w:val="20"/>
                <w:szCs w:val="20"/>
              </w:rPr>
              <w:t>отдельным</w:t>
            </w:r>
            <w:proofErr w:type="gramEnd"/>
            <w:r w:rsidRPr="00D815BF">
              <w:rPr>
                <w:sz w:val="20"/>
                <w:szCs w:val="20"/>
              </w:rPr>
              <w:t xml:space="preserve"> </w:t>
            </w:r>
            <w:proofErr w:type="spellStart"/>
            <w:r w:rsidRPr="00D815BF">
              <w:rPr>
                <w:sz w:val="20"/>
                <w:szCs w:val="20"/>
              </w:rPr>
              <w:t>подотраслям</w:t>
            </w:r>
            <w:proofErr w:type="spellEnd"/>
            <w:r w:rsidRPr="00D815BF">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в сфере сельского хозяйства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Субсидии на возмещение затрат на приобретение средств химической защиты растений сельскохозяйственным производителям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597,4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25712,9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21000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20631,8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20631,8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Иные закупки товаров, работ и услуг для обеспечения государственных </w:t>
            </w:r>
            <w:r w:rsidRPr="00D815BF">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4712,9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1932,6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"Эффективное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Субсидии на финансовое обеспечение </w:t>
            </w:r>
            <w:proofErr w:type="gramStart"/>
            <w:r w:rsidRPr="00D815BF">
              <w:rPr>
                <w:sz w:val="20"/>
                <w:szCs w:val="20"/>
              </w:rPr>
              <w:t>затрат организации инфраструктуры поддержки субъектов малого</w:t>
            </w:r>
            <w:proofErr w:type="gramEnd"/>
            <w:r w:rsidRPr="00D815BF">
              <w:rPr>
                <w:sz w:val="20"/>
                <w:szCs w:val="20"/>
              </w:rPr>
              <w:t xml:space="preserve"> и среднего предпринимательства,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61104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1552,7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51975,5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w:t>
            </w:r>
            <w:r w:rsidRPr="00D815BF">
              <w:rPr>
                <w:sz w:val="20"/>
                <w:szCs w:val="20"/>
              </w:rPr>
              <w:lastRenderedPageBreak/>
              <w:t>ресурсов"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50773,6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7575,8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D815BF">
              <w:rPr>
                <w:i/>
                <w:iCs/>
                <w:sz w:val="20"/>
                <w:szCs w:val="20"/>
              </w:rPr>
              <w:t>.Т</w:t>
            </w:r>
            <w:proofErr w:type="gramEnd"/>
            <w:r w:rsidRPr="00D815BF">
              <w:rPr>
                <w:i/>
                <w:iCs/>
                <w:sz w:val="20"/>
                <w:szCs w:val="20"/>
              </w:rPr>
              <w:t>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"Благоустройство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151731,8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151661,8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46435,1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39904,9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 по адресу:</w:t>
            </w:r>
            <w:proofErr w:type="gramEnd"/>
            <w:r w:rsidRPr="00D815BF">
              <w:rPr>
                <w:sz w:val="20"/>
                <w:szCs w:val="20"/>
              </w:rPr>
              <w:t xml:space="preserve"> Томская область, Чаинский район, </w:t>
            </w:r>
            <w:proofErr w:type="spellStart"/>
            <w:r w:rsidRPr="00D815BF">
              <w:rPr>
                <w:sz w:val="20"/>
                <w:szCs w:val="20"/>
              </w:rPr>
              <w:t>с</w:t>
            </w:r>
            <w:proofErr w:type="gramStart"/>
            <w:r w:rsidRPr="00D815BF">
              <w:rPr>
                <w:sz w:val="20"/>
                <w:szCs w:val="20"/>
              </w:rPr>
              <w:t>.К</w:t>
            </w:r>
            <w:proofErr w:type="gramEnd"/>
            <w:r w:rsidRPr="00D815BF">
              <w:rPr>
                <w:sz w:val="20"/>
                <w:szCs w:val="20"/>
              </w:rPr>
              <w:t>оломинские</w:t>
            </w:r>
            <w:proofErr w:type="spellEnd"/>
            <w:r w:rsidRPr="00D815BF">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Закупка товаров, работ и услуг для </w:t>
            </w:r>
            <w:r w:rsidRPr="00D815BF">
              <w:rPr>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6530,2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105221,7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здания МАОУ "</w:t>
            </w:r>
            <w:proofErr w:type="spellStart"/>
            <w:r w:rsidRPr="00D815BF">
              <w:rPr>
                <w:sz w:val="20"/>
                <w:szCs w:val="20"/>
              </w:rPr>
              <w:t>Подгорнская</w:t>
            </w:r>
            <w:proofErr w:type="spellEnd"/>
            <w:r w:rsidRPr="00D815BF">
              <w:rPr>
                <w:sz w:val="20"/>
                <w:szCs w:val="20"/>
              </w:rPr>
              <w:t xml:space="preserve"> СОШ"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157,6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157,6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157,6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98022,2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авторского надзора за выполнением работ по капитальному ремонту здания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Иные закупки товаров, работ и услуг для обеспечения государственных </w:t>
            </w:r>
            <w:r w:rsidRPr="00D815BF">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97569,9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97569,9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97569,9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Обеспечениение</w:t>
            </w:r>
            <w:proofErr w:type="spellEnd"/>
            <w:r w:rsidRPr="00D815BF">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70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Муниципальная программа "Развитие муниципальной службы </w:t>
            </w:r>
            <w:proofErr w:type="gramStart"/>
            <w:r w:rsidRPr="00D815BF">
              <w:rPr>
                <w:sz w:val="20"/>
                <w:szCs w:val="20"/>
              </w:rPr>
              <w:t>муниципального</w:t>
            </w:r>
            <w:proofErr w:type="gramEnd"/>
            <w:r w:rsidRPr="00D815BF">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proofErr w:type="spellStart"/>
            <w:r w:rsidRPr="00D815BF">
              <w:rPr>
                <w:i/>
                <w:iCs/>
                <w:sz w:val="20"/>
                <w:szCs w:val="20"/>
                <w:u w:val="single"/>
              </w:rPr>
              <w:t>Культурв</w:t>
            </w:r>
            <w:proofErr w:type="spellEnd"/>
            <w:r w:rsidRPr="00D815BF">
              <w:rPr>
                <w:i/>
                <w:iCs/>
                <w:sz w:val="20"/>
                <w:szCs w:val="20"/>
                <w:u w:val="single"/>
              </w:rPr>
              <w:t>, кинематография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198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Социальное обеспечение и иные выплаты </w:t>
            </w:r>
            <w:r w:rsidRPr="00D815BF">
              <w:rPr>
                <w:sz w:val="20"/>
                <w:szCs w:val="20"/>
              </w:rPr>
              <w:lastRenderedPageBreak/>
              <w:t>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Премии и гранты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1656,1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1656,1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815BF">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lastRenderedPageBreak/>
              <w:t>Управление финансов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64947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9803,2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8403,2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8403,2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8403,2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8403,2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7474,1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7474,1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929,1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929,1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1400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816,3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Осуществление первичного воинского учета </w:t>
            </w:r>
            <w:r w:rsidRPr="00D815BF">
              <w:rPr>
                <w:sz w:val="20"/>
                <w:szCs w:val="20"/>
              </w:rPr>
              <w:lastRenderedPageBreak/>
              <w:t>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816,3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1400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54327,5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34777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14990,3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19786,7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19550,5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19550,5</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Управление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421329,9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394897,3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lastRenderedPageBreak/>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37931,3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24934,8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24934,8</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24934,8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22585,6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22585,6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22585,6</w:t>
            </w:r>
          </w:p>
        </w:tc>
      </w:tr>
      <w:tr w:rsidR="00743ECB" w:rsidRPr="00D815BF" w:rsidTr="00E1158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490,5</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1744,5</w:t>
            </w:r>
          </w:p>
        </w:tc>
      </w:tr>
      <w:tr w:rsidR="00743ECB" w:rsidRPr="00D815BF" w:rsidTr="00E1158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12996,5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320304,1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278020,3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262997,2</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239644,3</w:t>
            </w:r>
          </w:p>
        </w:tc>
      </w:tr>
      <w:tr w:rsidR="00743ECB" w:rsidRPr="00D815BF" w:rsidTr="00E11588">
        <w:trPr>
          <w:trHeight w:val="56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223556,7</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22855,1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22855,1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200305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110033,2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90271,8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2021,8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2021,8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1020,1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575,4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524,3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308,8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215,5</w:t>
            </w:r>
          </w:p>
        </w:tc>
      </w:tr>
      <w:tr w:rsidR="00743ECB" w:rsidRPr="00D815BF" w:rsidTr="00E1158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w:t>
            </w:r>
            <w:r w:rsidRPr="00D815BF">
              <w:rPr>
                <w:sz w:val="20"/>
                <w:szCs w:val="20"/>
              </w:rPr>
              <w:lastRenderedPageBreak/>
              <w:t>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7503,2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3054,6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3054,6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1935,6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2513</w:t>
            </w:r>
          </w:p>
        </w:tc>
      </w:tr>
      <w:tr w:rsidR="00743ECB" w:rsidRPr="00D815BF" w:rsidTr="00E11588">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D815BF">
              <w:rPr>
                <w:sz w:val="20"/>
                <w:szCs w:val="20"/>
              </w:rPr>
              <w:t xml:space="preserve"> </w:t>
            </w:r>
            <w:proofErr w:type="gramStart"/>
            <w:r w:rsidRPr="00D815BF">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5252,5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1344,1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1344,1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3523,4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3523,4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281,5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218,7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218,7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156,2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62,5</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17498,9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17498,9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1093,7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1093,7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16405,2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10780,7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5624,5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5854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5157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5157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5157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1863,6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3293,4</w:t>
            </w:r>
          </w:p>
        </w:tc>
      </w:tr>
      <w:tr w:rsidR="00743ECB" w:rsidRPr="00D815BF" w:rsidTr="00E11588">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D815BF">
              <w:rPr>
                <w:sz w:val="20"/>
                <w:szCs w:val="20"/>
              </w:rPr>
              <w:t xml:space="preserve"> </w:t>
            </w:r>
            <w:proofErr w:type="gramStart"/>
            <w:r w:rsidRPr="00D815BF">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587,1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293,5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10235,2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"Оснащение объектов капитального ремонта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7651,3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2565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Повышение квалификации школьных </w:t>
            </w:r>
            <w:r w:rsidRPr="00D815BF">
              <w:rPr>
                <w:sz w:val="20"/>
                <w:szCs w:val="20"/>
              </w:rPr>
              <w:lastRenderedPageBreak/>
              <w:t>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4787,9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1291,9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3496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1049,4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1049,4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847,7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gramStart"/>
            <w:r w:rsidRPr="00D815BF">
              <w:rPr>
                <w:sz w:val="20"/>
                <w:szCs w:val="2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w:t>
            </w:r>
            <w:r w:rsidRPr="00D815BF">
              <w:rPr>
                <w:sz w:val="20"/>
                <w:szCs w:val="20"/>
              </w:rPr>
              <w:lastRenderedPageBreak/>
              <w:t>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40392,1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36881,3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36881,3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36881,3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28699,1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8182,2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3510,8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3510,8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2661,8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1371,4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1121,4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486,2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486,2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43ECB" w:rsidRPr="00D815BF" w:rsidRDefault="00743ECB" w:rsidP="00D815BF">
            <w:pPr>
              <w:rPr>
                <w:i/>
                <w:iCs/>
                <w:sz w:val="20"/>
                <w:szCs w:val="20"/>
              </w:rPr>
            </w:pPr>
            <w:r w:rsidRPr="00D815BF">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20079,2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3960,9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3960,9</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3960,9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422,9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422,9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3538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Реализация модели персонифицированного финансирования дополнительного </w:t>
            </w:r>
            <w:r w:rsidRPr="00D815BF">
              <w:rPr>
                <w:sz w:val="20"/>
                <w:szCs w:val="20"/>
              </w:rPr>
              <w:lastRenderedPageBreak/>
              <w:t>образования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14869,7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6462,1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7248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1159,6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1081,6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1810,8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1296,6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1073,8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222,8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415,8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415,8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14771,9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3921,1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Расходы на выплаты персоналу </w:t>
            </w:r>
            <w:r w:rsidRPr="00D815BF">
              <w:rPr>
                <w:sz w:val="20"/>
                <w:szCs w:val="20"/>
              </w:rPr>
              <w:lastRenderedPageBreak/>
              <w:t>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3831,1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3831,1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3831,1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3502,8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3502,8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Укрепление материально-технической базы и оснащение оборудованием </w:t>
            </w:r>
            <w:proofErr w:type="spellStart"/>
            <w:r w:rsidRPr="00D815BF">
              <w:rPr>
                <w:sz w:val="20"/>
                <w:szCs w:val="20"/>
              </w:rPr>
              <w:t>культурно-досуговых</w:t>
            </w:r>
            <w:proofErr w:type="spellEnd"/>
            <w:r w:rsidRPr="00D815BF">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945,5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Организация временного трудоустройства </w:t>
            </w:r>
            <w:proofErr w:type="spellStart"/>
            <w:r w:rsidRPr="00D815BF">
              <w:rPr>
                <w:sz w:val="20"/>
                <w:szCs w:val="20"/>
              </w:rPr>
              <w:t>несоверленнолетних</w:t>
            </w:r>
            <w:proofErr w:type="spellEnd"/>
            <w:r w:rsidRPr="00D815BF">
              <w:rPr>
                <w:sz w:val="20"/>
                <w:szCs w:val="20"/>
              </w:rPr>
              <w:t xml:space="preserve">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87,4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2168,1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3508,3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1395,1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1231,8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хозяйственной деятельности учреждений (</w:t>
            </w:r>
            <w:proofErr w:type="spellStart"/>
            <w:r w:rsidRPr="00D815BF">
              <w:rPr>
                <w:sz w:val="20"/>
                <w:szCs w:val="20"/>
              </w:rPr>
              <w:t>хозгруппы</w:t>
            </w:r>
            <w:proofErr w:type="spellEnd"/>
            <w:r w:rsidRPr="00D815BF">
              <w:rPr>
                <w:sz w:val="20"/>
                <w:szCs w:val="20"/>
              </w:rPr>
              <w:t>)</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2113,2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583,8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3791,1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3791,1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3791,1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3728,1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3728,1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22559,4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22559,4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22109,4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2231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901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18977,4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18977,4</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1419,6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1419,6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1419,6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17557,8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17557,8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17557,8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3873,2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3477,9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3177,9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оснащение объектов спортивной инфраструктуры спортивно-</w:t>
            </w:r>
            <w:r w:rsidRPr="00D815BF">
              <w:rPr>
                <w:sz w:val="20"/>
                <w:szCs w:val="20"/>
              </w:rPr>
              <w:lastRenderedPageBreak/>
              <w:t>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395,3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Ведомственные </w:t>
            </w:r>
            <w:proofErr w:type="spellStart"/>
            <w:r w:rsidRPr="00D815BF">
              <w:rPr>
                <w:sz w:val="20"/>
                <w:szCs w:val="20"/>
              </w:rPr>
              <w:t>целвые</w:t>
            </w:r>
            <w:proofErr w:type="spellEnd"/>
            <w:r w:rsidRPr="00D815BF">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395,3</w:t>
            </w:r>
          </w:p>
        </w:tc>
      </w:tr>
      <w:tr w:rsidR="00743ECB" w:rsidRPr="00D815BF" w:rsidTr="00E11588">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64249,1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11447,9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43ECB" w:rsidRPr="00D815BF" w:rsidRDefault="00743ECB" w:rsidP="00D815BF">
            <w:pPr>
              <w:rPr>
                <w:i/>
                <w:iCs/>
                <w:sz w:val="20"/>
                <w:szCs w:val="20"/>
              </w:rPr>
            </w:pPr>
            <w:r w:rsidRPr="00D815BF">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11306,9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348,1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348,1</w:t>
            </w:r>
          </w:p>
        </w:tc>
      </w:tr>
      <w:tr w:rsidR="00743ECB" w:rsidRPr="00D815BF" w:rsidTr="00E1158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348,1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Предоставление субсидий бюджетным, </w:t>
            </w:r>
            <w:r w:rsidRPr="00D815BF">
              <w:rPr>
                <w:sz w:val="20"/>
                <w:szCs w:val="20"/>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316,8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8590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8590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3943,4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3943,4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3943,4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4646,6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141</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12,7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Проведение информационно-разъяснительных мероприятий, </w:t>
            </w:r>
            <w:proofErr w:type="spellStart"/>
            <w:r w:rsidRPr="00D815BF">
              <w:rPr>
                <w:sz w:val="20"/>
                <w:szCs w:val="20"/>
              </w:rPr>
              <w:t>напрвленных</w:t>
            </w:r>
            <w:proofErr w:type="spellEnd"/>
            <w:r w:rsidRPr="00D815BF">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128,3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128,3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49084,8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42880,5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20560,8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20560,8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20376,3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19392,2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7617,7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7617,7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11774,5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11774,5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984,1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607,8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376,3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Обеспечение софинансирования расходов на </w:t>
            </w:r>
            <w:r w:rsidRPr="00D815BF">
              <w:rPr>
                <w:sz w:val="20"/>
                <w:szCs w:val="20"/>
              </w:rPr>
              <w:lastRenderedPageBreak/>
              <w:t>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15553,6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6766,1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6204,3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1210,5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569,1</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555,9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Укрепление материально-технической базы и оснащение оборудованием </w:t>
            </w:r>
            <w:proofErr w:type="spellStart"/>
            <w:r w:rsidRPr="00D815BF">
              <w:rPr>
                <w:sz w:val="20"/>
                <w:szCs w:val="20"/>
              </w:rPr>
              <w:t>культурно-досуговых</w:t>
            </w:r>
            <w:proofErr w:type="spellEnd"/>
            <w:r w:rsidRPr="00D815BF">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641,4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Иные закупки товаров, работ и услуг для обеспечения государственных </w:t>
            </w:r>
            <w:r w:rsidRPr="00D815BF">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318,9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318,9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w:t>
            </w:r>
          </w:p>
        </w:tc>
      </w:tr>
      <w:tr w:rsidR="00743ECB" w:rsidRPr="00D815BF" w:rsidTr="00E11588">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2511,5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2328,2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2195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2462,3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2462,3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2462,3</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2414,4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2414,4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Закупка товаров, работ и услуг для обеспечения государственных </w:t>
            </w:r>
            <w:r w:rsidRPr="00D815BF">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3413,9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2242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2242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652,7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627,5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426,2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273,6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Приобретение спортивного инвентаря, оборудования и спортивной экипировки для </w:t>
            </w:r>
            <w:r w:rsidRPr="00D815BF">
              <w:rPr>
                <w:sz w:val="20"/>
                <w:szCs w:val="20"/>
              </w:rPr>
              <w:lastRenderedPageBreak/>
              <w:t>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519,2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493,2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Дума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2034,8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2034,8</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1831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1831</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748,7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748,7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83,3</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203,8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Руководство и управление в сфере </w:t>
            </w:r>
            <w:r w:rsidRPr="00D815BF">
              <w:rPr>
                <w:sz w:val="20"/>
                <w:szCs w:val="20"/>
              </w:rPr>
              <w:lastRenderedPageBreak/>
              <w:t>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203,8</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203,8</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57,2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57,2</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Контрольно-счетная комиссия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1390,5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u w:val="single"/>
              </w:rPr>
            </w:pPr>
            <w:r w:rsidRPr="00D815BF">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u w:val="single"/>
              </w:rPr>
            </w:pPr>
            <w:r w:rsidRPr="00D815BF">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u w:val="single"/>
              </w:rPr>
            </w:pPr>
            <w:r w:rsidRPr="00D815BF">
              <w:rPr>
                <w:i/>
                <w:iCs/>
                <w:sz w:val="20"/>
                <w:szCs w:val="20"/>
                <w:u w:val="single"/>
              </w:rPr>
              <w:t>1390,5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i/>
                <w:iCs/>
                <w:sz w:val="20"/>
                <w:szCs w:val="20"/>
              </w:rPr>
            </w:pPr>
            <w:r w:rsidRPr="00D815BF">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i/>
                <w:iCs/>
                <w:sz w:val="20"/>
                <w:szCs w:val="20"/>
              </w:rPr>
            </w:pPr>
            <w:r w:rsidRPr="00D815BF">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i/>
                <w:iCs/>
                <w:sz w:val="20"/>
                <w:szCs w:val="20"/>
              </w:rPr>
            </w:pPr>
            <w:r w:rsidRPr="00D815BF">
              <w:rPr>
                <w:i/>
                <w:iCs/>
                <w:sz w:val="20"/>
                <w:szCs w:val="20"/>
              </w:rPr>
              <w:t>1390,5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53,9</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0,4</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15,2</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14,7</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16,4</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14,9</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8,9</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8,3</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Непрограммные</w:t>
            </w:r>
            <w:proofErr w:type="spellEnd"/>
            <w:r w:rsidRPr="00D815BF">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1336,6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1336,6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1336,6</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815BF">
              <w:rPr>
                <w:sz w:val="20"/>
                <w:szCs w:val="20"/>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lastRenderedPageBreak/>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1233,2</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103,4</w:t>
            </w:r>
          </w:p>
        </w:tc>
      </w:tr>
      <w:tr w:rsidR="00743ECB" w:rsidRPr="00D815BF" w:rsidTr="00E11588">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103,4</w:t>
            </w:r>
          </w:p>
        </w:tc>
      </w:tr>
      <w:tr w:rsidR="00743ECB" w:rsidRPr="00D815BF" w:rsidTr="00E11588">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743ECB" w:rsidRPr="00D815BF" w:rsidRDefault="00743ECB" w:rsidP="00D815BF">
            <w:pPr>
              <w:rPr>
                <w:b/>
                <w:bCs/>
                <w:sz w:val="20"/>
                <w:szCs w:val="20"/>
              </w:rPr>
            </w:pPr>
            <w:r w:rsidRPr="00D815BF">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43ECB" w:rsidRPr="00D815BF" w:rsidRDefault="00743ECB" w:rsidP="00D815BF">
            <w:pPr>
              <w:jc w:val="right"/>
              <w:rPr>
                <w:b/>
                <w:bCs/>
                <w:sz w:val="20"/>
                <w:szCs w:val="20"/>
              </w:rPr>
            </w:pPr>
            <w:r w:rsidRPr="00D815BF">
              <w:rPr>
                <w:b/>
                <w:bCs/>
                <w:sz w:val="20"/>
                <w:szCs w:val="20"/>
              </w:rPr>
              <w:t>850198,4</w:t>
            </w:r>
          </w:p>
        </w:tc>
      </w:tr>
    </w:tbl>
    <w:p w:rsidR="00743ECB" w:rsidRPr="00D815BF" w:rsidRDefault="00743ECB" w:rsidP="00D815BF">
      <w:pPr>
        <w:ind w:left="5812"/>
        <w:jc w:val="both"/>
        <w:rPr>
          <w:sz w:val="20"/>
          <w:szCs w:val="20"/>
        </w:rPr>
      </w:pPr>
    </w:p>
    <w:p w:rsidR="00743ECB" w:rsidRPr="00D815BF" w:rsidRDefault="00743ECB" w:rsidP="00D815BF">
      <w:pPr>
        <w:ind w:left="5812"/>
        <w:jc w:val="both"/>
        <w:rPr>
          <w:sz w:val="20"/>
          <w:szCs w:val="20"/>
        </w:rPr>
      </w:pPr>
    </w:p>
    <w:p w:rsidR="00743ECB" w:rsidRPr="00D815BF" w:rsidRDefault="00743ECB" w:rsidP="00D815BF">
      <w:pPr>
        <w:ind w:left="5812"/>
        <w:jc w:val="both"/>
        <w:rPr>
          <w:sz w:val="20"/>
          <w:szCs w:val="20"/>
        </w:rPr>
      </w:pPr>
      <w:r w:rsidRPr="00D815BF">
        <w:rPr>
          <w:sz w:val="20"/>
          <w:szCs w:val="20"/>
        </w:rPr>
        <w:t>Приложение 9 к решению Думы Чаинского района от 23.12.2021 № 145</w:t>
      </w:r>
    </w:p>
    <w:p w:rsidR="00743ECB" w:rsidRPr="00D815BF" w:rsidRDefault="00743ECB" w:rsidP="00D815BF">
      <w:pPr>
        <w:ind w:left="5812"/>
        <w:jc w:val="both"/>
        <w:rPr>
          <w:sz w:val="20"/>
          <w:szCs w:val="20"/>
        </w:rPr>
      </w:pPr>
    </w:p>
    <w:tbl>
      <w:tblPr>
        <w:tblW w:w="0" w:type="auto"/>
        <w:tblInd w:w="108" w:type="dxa"/>
        <w:tblLook w:val="04A0"/>
      </w:tblPr>
      <w:tblGrid>
        <w:gridCol w:w="3789"/>
        <w:gridCol w:w="1252"/>
        <w:gridCol w:w="1151"/>
        <w:gridCol w:w="1039"/>
        <w:gridCol w:w="967"/>
        <w:gridCol w:w="774"/>
        <w:gridCol w:w="774"/>
      </w:tblGrid>
      <w:tr w:rsidR="00743ECB" w:rsidRPr="00D815BF" w:rsidTr="00E11588">
        <w:trPr>
          <w:trHeight w:val="315"/>
        </w:trPr>
        <w:tc>
          <w:tcPr>
            <w:tcW w:w="0" w:type="auto"/>
            <w:gridSpan w:val="7"/>
            <w:tcBorders>
              <w:top w:val="nil"/>
              <w:left w:val="nil"/>
              <w:bottom w:val="nil"/>
              <w:right w:val="nil"/>
            </w:tcBorders>
            <w:shd w:val="clear" w:color="auto" w:fill="auto"/>
            <w:hideMark/>
          </w:tcPr>
          <w:p w:rsidR="00743ECB" w:rsidRPr="00D815BF" w:rsidRDefault="00743ECB" w:rsidP="00D815BF">
            <w:pPr>
              <w:jc w:val="center"/>
              <w:rPr>
                <w:b/>
                <w:bCs/>
                <w:sz w:val="20"/>
                <w:szCs w:val="20"/>
              </w:rPr>
            </w:pPr>
            <w:r w:rsidRPr="00D815BF">
              <w:rPr>
                <w:b/>
                <w:bCs/>
                <w:sz w:val="20"/>
                <w:szCs w:val="20"/>
              </w:rPr>
              <w:t>РАСПРЕДЕЛЕНИЕ</w:t>
            </w:r>
          </w:p>
        </w:tc>
      </w:tr>
      <w:tr w:rsidR="00743ECB" w:rsidRPr="00D815BF" w:rsidTr="00E11588">
        <w:trPr>
          <w:trHeight w:val="1125"/>
        </w:trPr>
        <w:tc>
          <w:tcPr>
            <w:tcW w:w="0" w:type="auto"/>
            <w:gridSpan w:val="7"/>
            <w:tcBorders>
              <w:top w:val="nil"/>
              <w:left w:val="nil"/>
              <w:bottom w:val="nil"/>
              <w:right w:val="nil"/>
            </w:tcBorders>
            <w:shd w:val="clear" w:color="auto" w:fill="auto"/>
            <w:hideMark/>
          </w:tcPr>
          <w:p w:rsidR="00743ECB" w:rsidRPr="00D815BF" w:rsidRDefault="00743ECB" w:rsidP="00D815BF">
            <w:pPr>
              <w:jc w:val="center"/>
              <w:rPr>
                <w:b/>
                <w:bCs/>
                <w:sz w:val="20"/>
                <w:szCs w:val="20"/>
              </w:rPr>
            </w:pPr>
            <w:r w:rsidRPr="00D815BF">
              <w:rPr>
                <w:b/>
                <w:bCs/>
                <w:sz w:val="20"/>
                <w:szCs w:val="20"/>
              </w:rPr>
              <w:t xml:space="preserve">бюджетных ассигнований на реализацию муниципальных программ </w:t>
            </w:r>
            <w:r w:rsidRPr="00D815BF">
              <w:rPr>
                <w:b/>
                <w:bCs/>
                <w:sz w:val="20"/>
                <w:szCs w:val="20"/>
              </w:rPr>
              <w:br/>
              <w:t xml:space="preserve">муниципального образования "Чаинский район Томской области" </w:t>
            </w:r>
            <w:r w:rsidRPr="00D815BF">
              <w:rPr>
                <w:b/>
                <w:bCs/>
                <w:sz w:val="20"/>
                <w:szCs w:val="20"/>
              </w:rPr>
              <w:br/>
              <w:t>на 2022 год  и на плановый период 2023 и 2024 годов</w:t>
            </w:r>
          </w:p>
        </w:tc>
      </w:tr>
      <w:tr w:rsidR="00743ECB" w:rsidRPr="00D815BF" w:rsidTr="00E11588">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Целевая статья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Раздел, подраздел</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Вид расходов</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43ECB" w:rsidRPr="00D815BF" w:rsidRDefault="00743ECB" w:rsidP="00D815BF">
            <w:pPr>
              <w:jc w:val="center"/>
              <w:rPr>
                <w:b/>
                <w:bCs/>
                <w:sz w:val="20"/>
                <w:szCs w:val="20"/>
              </w:rPr>
            </w:pPr>
            <w:r w:rsidRPr="00D815BF">
              <w:rPr>
                <w:b/>
                <w:bCs/>
                <w:sz w:val="20"/>
                <w:szCs w:val="20"/>
              </w:rPr>
              <w:t>Сумма, тыс</w:t>
            </w:r>
            <w:proofErr w:type="gramStart"/>
            <w:r w:rsidRPr="00D815BF">
              <w:rPr>
                <w:b/>
                <w:bCs/>
                <w:sz w:val="20"/>
                <w:szCs w:val="20"/>
              </w:rPr>
              <w:t>.р</w:t>
            </w:r>
            <w:proofErr w:type="gramEnd"/>
            <w:r w:rsidRPr="00D815BF">
              <w:rPr>
                <w:b/>
                <w:bCs/>
                <w:sz w:val="20"/>
                <w:szCs w:val="20"/>
              </w:rPr>
              <w:t>уб.</w:t>
            </w:r>
          </w:p>
        </w:tc>
      </w:tr>
      <w:tr w:rsidR="00743ECB" w:rsidRPr="00D815BF" w:rsidTr="00E11588">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43ECB" w:rsidRPr="00D815BF" w:rsidRDefault="00743ECB" w:rsidP="00D815BF">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 xml:space="preserve"> 2022 год</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 xml:space="preserve"> 2023 год</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b/>
                <w:bCs/>
                <w:sz w:val="20"/>
                <w:szCs w:val="20"/>
              </w:rPr>
            </w:pPr>
            <w:r w:rsidRPr="00D815BF">
              <w:rPr>
                <w:b/>
                <w:bCs/>
                <w:sz w:val="20"/>
                <w:szCs w:val="20"/>
              </w:rPr>
              <w:t xml:space="preserve"> 2024 год</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743ECB" w:rsidRPr="00D815BF" w:rsidRDefault="00743ECB" w:rsidP="00D815BF">
            <w:pPr>
              <w:jc w:val="center"/>
              <w:rPr>
                <w:sz w:val="20"/>
                <w:szCs w:val="20"/>
              </w:rPr>
            </w:pPr>
            <w:r w:rsidRPr="00D815BF">
              <w:rPr>
                <w:sz w:val="20"/>
                <w:szCs w:val="20"/>
              </w:rPr>
              <w:t>7</w:t>
            </w:r>
          </w:p>
        </w:tc>
      </w:tr>
      <w:tr w:rsidR="00743ECB" w:rsidRPr="00D815BF" w:rsidTr="00E11588">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b/>
                <w:bCs/>
                <w:sz w:val="20"/>
                <w:szCs w:val="20"/>
              </w:rPr>
            </w:pPr>
            <w:r w:rsidRPr="00D815BF">
              <w:rPr>
                <w:b/>
                <w:bCs/>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b/>
                <w:bCs/>
                <w:sz w:val="20"/>
                <w:szCs w:val="20"/>
              </w:rPr>
            </w:pPr>
            <w:r w:rsidRPr="00D815BF">
              <w:rPr>
                <w:b/>
                <w:bCs/>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b/>
                <w:bCs/>
                <w:sz w:val="20"/>
                <w:szCs w:val="20"/>
              </w:rPr>
            </w:pPr>
            <w:r w:rsidRPr="00D815BF">
              <w:rPr>
                <w:b/>
                <w:bCs/>
                <w:sz w:val="20"/>
                <w:szCs w:val="20"/>
              </w:rPr>
              <w:t>679,6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b/>
                <w:bCs/>
                <w:sz w:val="20"/>
                <w:szCs w:val="20"/>
              </w:rPr>
            </w:pPr>
            <w:r w:rsidRPr="00D815BF">
              <w:rPr>
                <w:b/>
                <w:bCs/>
                <w:sz w:val="20"/>
                <w:szCs w:val="20"/>
              </w:rPr>
              <w:t>650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b/>
                <w:bCs/>
                <w:sz w:val="20"/>
                <w:szCs w:val="20"/>
              </w:rPr>
            </w:pPr>
            <w:r w:rsidRPr="00D815BF">
              <w:rPr>
                <w:b/>
                <w:bCs/>
                <w:sz w:val="20"/>
                <w:szCs w:val="20"/>
              </w:rPr>
              <w:t>650</w:t>
            </w:r>
          </w:p>
        </w:tc>
      </w:tr>
      <w:tr w:rsidR="00743ECB" w:rsidRPr="00D815BF" w:rsidTr="00E11588">
        <w:trPr>
          <w:trHeight w:val="12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r>
      <w:tr w:rsidR="00743ECB" w:rsidRPr="00D815BF" w:rsidTr="00E11588">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0"/>
              <w:rPr>
                <w:sz w:val="20"/>
                <w:szCs w:val="20"/>
              </w:rPr>
            </w:pPr>
            <w:r w:rsidRPr="00D815BF">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150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150</w:t>
            </w:r>
          </w:p>
        </w:tc>
      </w:tr>
      <w:tr w:rsidR="00743ECB" w:rsidRPr="00D815BF" w:rsidTr="00E11588">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150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150</w:t>
            </w:r>
          </w:p>
        </w:tc>
      </w:tr>
      <w:tr w:rsidR="00743ECB" w:rsidRPr="00D815BF" w:rsidTr="00E11588">
        <w:trPr>
          <w:trHeight w:val="77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0"/>
              <w:rPr>
                <w:sz w:val="20"/>
                <w:szCs w:val="20"/>
              </w:rPr>
            </w:pPr>
            <w:r w:rsidRPr="00D815BF">
              <w:rPr>
                <w:sz w:val="20"/>
                <w:szCs w:val="20"/>
              </w:rPr>
              <w:t xml:space="preserve">Субсидии на финансовое обеспечение затрат организациям </w:t>
            </w:r>
            <w:proofErr w:type="spellStart"/>
            <w:r w:rsidRPr="00D815BF">
              <w:rPr>
                <w:sz w:val="20"/>
                <w:szCs w:val="20"/>
              </w:rPr>
              <w:t>инфраструктцры</w:t>
            </w:r>
            <w:proofErr w:type="spellEnd"/>
            <w:r w:rsidRPr="00D815BF">
              <w:rPr>
                <w:sz w:val="20"/>
                <w:szCs w:val="20"/>
              </w:rPr>
              <w:t xml:space="preserve"> поддержки субъектов малого и среднего предпринимательства,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29,6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29,6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29,6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29,6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1641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0"/>
              <w:rPr>
                <w:sz w:val="20"/>
                <w:szCs w:val="20"/>
              </w:rPr>
            </w:pPr>
            <w:r w:rsidRPr="00D815BF">
              <w:rPr>
                <w:sz w:val="20"/>
                <w:szCs w:val="20"/>
              </w:rPr>
              <w:lastRenderedPageBreak/>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770,1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1"/>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767,1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0"/>
              <w:rPr>
                <w:sz w:val="20"/>
                <w:szCs w:val="20"/>
              </w:rPr>
            </w:pPr>
            <w:r w:rsidRPr="00D815BF">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767,1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1"/>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13,2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655,9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98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44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Укрепление материально-технической базы и оснащение оборудованием </w:t>
            </w:r>
            <w:proofErr w:type="spellStart"/>
            <w:r w:rsidRPr="00D815BF">
              <w:rPr>
                <w:sz w:val="20"/>
                <w:szCs w:val="20"/>
              </w:rPr>
              <w:t>культурно-досуговых</w:t>
            </w:r>
            <w:proofErr w:type="spellEnd"/>
            <w:r w:rsidRPr="00D815BF">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686,4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0"/>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1"/>
              <w:rPr>
                <w:sz w:val="20"/>
                <w:szCs w:val="20"/>
              </w:rPr>
            </w:pPr>
            <w:r w:rsidRPr="00D815BF">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0</w:t>
            </w:r>
          </w:p>
        </w:tc>
      </w:tr>
      <w:tr w:rsidR="00743ECB" w:rsidRPr="00D815BF" w:rsidTr="00E11588">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641,4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641,4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322,5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318,9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8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0"/>
              <w:rPr>
                <w:b/>
                <w:bCs/>
                <w:sz w:val="20"/>
                <w:szCs w:val="20"/>
              </w:rPr>
            </w:pPr>
            <w:r w:rsidRPr="00D815BF">
              <w:rPr>
                <w:b/>
                <w:bCs/>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b/>
                <w:bCs/>
                <w:sz w:val="20"/>
                <w:szCs w:val="20"/>
              </w:rPr>
            </w:pPr>
            <w:r w:rsidRPr="00D815BF">
              <w:rPr>
                <w:b/>
                <w:bCs/>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0"/>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b/>
                <w:bCs/>
                <w:sz w:val="20"/>
                <w:szCs w:val="20"/>
              </w:rPr>
            </w:pPr>
            <w:r w:rsidRPr="00D815BF">
              <w:rPr>
                <w:b/>
                <w:bCs/>
                <w:sz w:val="20"/>
                <w:szCs w:val="20"/>
              </w:rPr>
              <w:t>4776,9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b/>
                <w:bCs/>
                <w:sz w:val="20"/>
                <w:szCs w:val="20"/>
              </w:rPr>
            </w:pPr>
            <w:r w:rsidRPr="00D815BF">
              <w:rPr>
                <w:b/>
                <w:bCs/>
                <w:sz w:val="20"/>
                <w:szCs w:val="20"/>
              </w:rPr>
              <w:t>1700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0"/>
              <w:rPr>
                <w:b/>
                <w:bCs/>
                <w:sz w:val="20"/>
                <w:szCs w:val="20"/>
              </w:rPr>
            </w:pPr>
            <w:r w:rsidRPr="00D815BF">
              <w:rPr>
                <w:b/>
                <w:bCs/>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1"/>
              <w:rPr>
                <w:sz w:val="20"/>
                <w:szCs w:val="20"/>
              </w:rPr>
            </w:pPr>
            <w:r w:rsidRPr="00D815BF">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1"/>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1272,2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1273,2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1"/>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846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846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outlineLvl w:val="6"/>
              <w:rPr>
                <w:sz w:val="20"/>
                <w:szCs w:val="20"/>
              </w:rPr>
            </w:pPr>
            <w:r w:rsidRPr="00D815BF">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outlineLvl w:val="6"/>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846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846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outlineLvl w:val="6"/>
              <w:rPr>
                <w:sz w:val="20"/>
                <w:szCs w:val="20"/>
              </w:rPr>
            </w:pPr>
            <w:r w:rsidRPr="00D815BF">
              <w:rPr>
                <w:sz w:val="20"/>
                <w:szCs w:val="20"/>
              </w:rPr>
              <w:t>0</w:t>
            </w:r>
          </w:p>
        </w:tc>
      </w:tr>
      <w:tr w:rsidR="00743ECB" w:rsidRPr="00D815BF" w:rsidTr="00E11588">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846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426,2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427,2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426,2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427,2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136,6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273,6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273,6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43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300,8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371,8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99,5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135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938"/>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3147,9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279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3ECB" w:rsidRPr="00D815BF" w:rsidRDefault="00743ECB" w:rsidP="00D815BF">
            <w:pPr>
              <w:rPr>
                <w:b/>
                <w:bCs/>
                <w:sz w:val="20"/>
                <w:szCs w:val="20"/>
              </w:rPr>
            </w:pPr>
            <w:r w:rsidRPr="00D815BF">
              <w:rPr>
                <w:b/>
                <w:bCs/>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1838,2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500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705,8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500</w:t>
            </w:r>
          </w:p>
        </w:tc>
      </w:tr>
      <w:tr w:rsidR="00743ECB" w:rsidRPr="00D815BF" w:rsidTr="00E11588">
        <w:trPr>
          <w:trHeight w:val="191"/>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1132,4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969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99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415,8</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98,4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84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 xml:space="preserve">Муниципальная программа "Развитие муниципальной службы </w:t>
            </w:r>
            <w:proofErr w:type="gramStart"/>
            <w:r w:rsidRPr="00D815BF">
              <w:rPr>
                <w:b/>
                <w:bCs/>
                <w:sz w:val="20"/>
                <w:szCs w:val="20"/>
              </w:rPr>
              <w:t>муниципального</w:t>
            </w:r>
            <w:proofErr w:type="gramEnd"/>
            <w:r w:rsidRPr="00D815BF">
              <w:rPr>
                <w:b/>
                <w:bCs/>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100</w:t>
            </w:r>
          </w:p>
        </w:tc>
      </w:tr>
      <w:tr w:rsidR="00743ECB" w:rsidRPr="00D815BF" w:rsidTr="00E11588">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100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70</w:t>
            </w:r>
          </w:p>
        </w:tc>
      </w:tr>
      <w:tr w:rsidR="00743ECB" w:rsidRPr="00D815BF" w:rsidTr="00E11588">
        <w:trPr>
          <w:trHeight w:val="27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302,5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230,6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230,6</w:t>
            </w:r>
          </w:p>
        </w:tc>
      </w:tr>
      <w:tr w:rsidR="00743ECB" w:rsidRPr="00D815BF" w:rsidTr="00E11588">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r>
      <w:tr w:rsidR="00743ECB" w:rsidRPr="00D815BF" w:rsidTr="00E11588">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302,5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230,6</w:t>
            </w:r>
          </w:p>
        </w:tc>
      </w:tr>
      <w:tr w:rsidR="00743ECB" w:rsidRPr="00D815BF" w:rsidTr="00E11588">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30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"Благоустройство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3900000000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6746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500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6746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1248,6</w:t>
            </w:r>
          </w:p>
        </w:tc>
      </w:tr>
      <w:tr w:rsidR="00743ECB" w:rsidRPr="00D815BF" w:rsidTr="00E11588">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600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1248,6</w:t>
            </w:r>
          </w:p>
        </w:tc>
      </w:tr>
      <w:tr w:rsidR="00743ECB" w:rsidRPr="00D815BF" w:rsidTr="00E11588">
        <w:trPr>
          <w:trHeight w:val="1133"/>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106721,7</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b/>
                <w:bCs/>
                <w:sz w:val="20"/>
                <w:szCs w:val="20"/>
              </w:rPr>
            </w:pPr>
            <w:r w:rsidRPr="00D815BF">
              <w:rPr>
                <w:b/>
                <w:bCs/>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5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0500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1300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0500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1300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1300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1300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57"/>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здания МАОУ "</w:t>
            </w:r>
            <w:proofErr w:type="spellStart"/>
            <w:r w:rsidRPr="00D815BF">
              <w:rPr>
                <w:sz w:val="20"/>
                <w:szCs w:val="20"/>
              </w:rPr>
              <w:t>Подгорнская</w:t>
            </w:r>
            <w:proofErr w:type="spellEnd"/>
            <w:r w:rsidRPr="00D815BF">
              <w:rPr>
                <w:sz w:val="20"/>
                <w:szCs w:val="20"/>
              </w:rPr>
              <w:t xml:space="preserve"> СОШ"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4100100000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425</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23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4100200000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98022,2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106"/>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proofErr w:type="spellStart"/>
            <w:r w:rsidRPr="00D815BF">
              <w:rPr>
                <w:sz w:val="20"/>
                <w:szCs w:val="20"/>
              </w:rPr>
              <w:t>Обеспечениение</w:t>
            </w:r>
            <w:proofErr w:type="spellEnd"/>
            <w:r w:rsidRPr="00D815BF">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Проведение авторского надзора за выполнением работ по капитальному ремонту здания МБОУ "</w:t>
            </w:r>
            <w:proofErr w:type="spellStart"/>
            <w:r w:rsidRPr="00D815BF">
              <w:rPr>
                <w:sz w:val="20"/>
                <w:szCs w:val="20"/>
              </w:rPr>
              <w:t>Коломиногривская</w:t>
            </w:r>
            <w:proofErr w:type="spellEnd"/>
            <w:r w:rsidRPr="00D815BF">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b/>
                <w:bCs/>
                <w:sz w:val="20"/>
                <w:szCs w:val="20"/>
              </w:rPr>
            </w:pPr>
            <w:r w:rsidRPr="00D815BF">
              <w:rPr>
                <w:b/>
                <w:bCs/>
                <w:sz w:val="20"/>
                <w:szCs w:val="20"/>
              </w:rPr>
              <w:t>4200000000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b/>
                <w:bCs/>
                <w:sz w:val="20"/>
                <w:szCs w:val="20"/>
              </w:rPr>
            </w:pPr>
            <w:r w:rsidRPr="00D815BF">
              <w:rPr>
                <w:b/>
                <w:bCs/>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b/>
                <w:bCs/>
                <w:sz w:val="20"/>
                <w:szCs w:val="20"/>
              </w:rPr>
            </w:pPr>
            <w:r w:rsidRPr="00D815BF">
              <w:rPr>
                <w:b/>
                <w:bCs/>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b/>
                <w:bCs/>
                <w:sz w:val="20"/>
                <w:szCs w:val="20"/>
              </w:rPr>
            </w:pPr>
            <w:r w:rsidRPr="00D815BF">
              <w:rPr>
                <w:b/>
                <w:bCs/>
                <w:sz w:val="20"/>
                <w:szCs w:val="20"/>
              </w:rPr>
              <w:t>0</w:t>
            </w:r>
          </w:p>
        </w:tc>
      </w:tr>
      <w:tr w:rsidR="00743ECB" w:rsidRPr="00D815BF" w:rsidTr="00E1158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 xml:space="preserve">Проведение информационно-разъяснительных мероприятий, </w:t>
            </w:r>
            <w:proofErr w:type="spellStart"/>
            <w:r w:rsidRPr="00D815BF">
              <w:rPr>
                <w:sz w:val="20"/>
                <w:szCs w:val="20"/>
              </w:rPr>
              <w:t>напрвленных</w:t>
            </w:r>
            <w:proofErr w:type="spellEnd"/>
            <w:r w:rsidRPr="00D815BF">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lastRenderedPageBreak/>
              <w:t>ОБРАЗОВАНИЕ</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0707</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sz w:val="20"/>
                <w:szCs w:val="20"/>
              </w:rPr>
            </w:pPr>
            <w:r w:rsidRPr="00D815BF">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sz w:val="20"/>
                <w:szCs w:val="20"/>
              </w:rPr>
            </w:pPr>
            <w:r w:rsidRPr="00D815BF">
              <w:rPr>
                <w:sz w:val="20"/>
                <w:szCs w:val="20"/>
              </w:rPr>
              <w:t>0</w:t>
            </w:r>
          </w:p>
        </w:tc>
      </w:tr>
      <w:tr w:rsidR="00743ECB" w:rsidRPr="00D815BF" w:rsidTr="00E11588">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743ECB" w:rsidRPr="00D815BF" w:rsidRDefault="00743ECB" w:rsidP="00D815BF">
            <w:pPr>
              <w:rPr>
                <w:b/>
                <w:bCs/>
                <w:sz w:val="20"/>
                <w:szCs w:val="20"/>
              </w:rPr>
            </w:pPr>
            <w:r w:rsidRPr="00D815BF">
              <w:rPr>
                <w:b/>
                <w:bCs/>
                <w:sz w:val="20"/>
                <w:szCs w:val="20"/>
              </w:rPr>
              <w:t>ВСЕГО:</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cente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rPr>
                <w:b/>
                <w:bCs/>
                <w:sz w:val="20"/>
                <w:szCs w:val="20"/>
              </w:rPr>
            </w:pPr>
            <w:r w:rsidRPr="00D815BF">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b/>
                <w:bCs/>
                <w:sz w:val="20"/>
                <w:szCs w:val="20"/>
              </w:rPr>
            </w:pPr>
            <w:r w:rsidRPr="00D815BF">
              <w:rPr>
                <w:b/>
                <w:bCs/>
                <w:sz w:val="20"/>
                <w:szCs w:val="20"/>
              </w:rPr>
              <w:t>125066,2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b/>
                <w:bCs/>
                <w:sz w:val="20"/>
                <w:szCs w:val="20"/>
              </w:rPr>
            </w:pPr>
            <w:r w:rsidRPr="00D815BF">
              <w:rPr>
                <w:b/>
                <w:bCs/>
                <w:sz w:val="20"/>
                <w:szCs w:val="20"/>
              </w:rPr>
              <w:t>4429,2</w:t>
            </w:r>
          </w:p>
        </w:tc>
        <w:tc>
          <w:tcPr>
            <w:tcW w:w="0" w:type="auto"/>
            <w:tcBorders>
              <w:top w:val="nil"/>
              <w:left w:val="nil"/>
              <w:bottom w:val="single" w:sz="4" w:space="0" w:color="auto"/>
              <w:right w:val="single" w:sz="4" w:space="0" w:color="auto"/>
            </w:tcBorders>
            <w:shd w:val="clear" w:color="auto" w:fill="auto"/>
            <w:noWrap/>
            <w:hideMark/>
          </w:tcPr>
          <w:p w:rsidR="00743ECB" w:rsidRPr="00D815BF" w:rsidRDefault="00743ECB" w:rsidP="00D815BF">
            <w:pPr>
              <w:jc w:val="right"/>
              <w:rPr>
                <w:b/>
                <w:bCs/>
                <w:sz w:val="20"/>
                <w:szCs w:val="20"/>
              </w:rPr>
            </w:pPr>
            <w:r w:rsidRPr="00D815BF">
              <w:rPr>
                <w:b/>
                <w:bCs/>
                <w:sz w:val="20"/>
                <w:szCs w:val="20"/>
              </w:rPr>
              <w:t>2729,2</w:t>
            </w:r>
          </w:p>
        </w:tc>
      </w:tr>
    </w:tbl>
    <w:p w:rsidR="00743ECB" w:rsidRPr="00D815BF" w:rsidRDefault="00743ECB" w:rsidP="00D815BF">
      <w:pPr>
        <w:ind w:left="5812"/>
        <w:jc w:val="both"/>
        <w:rPr>
          <w:sz w:val="20"/>
          <w:szCs w:val="20"/>
        </w:rPr>
      </w:pPr>
    </w:p>
    <w:p w:rsidR="00743ECB" w:rsidRPr="00D815BF" w:rsidRDefault="00743ECB" w:rsidP="00D815BF">
      <w:pPr>
        <w:ind w:left="5812"/>
        <w:jc w:val="both"/>
        <w:rPr>
          <w:sz w:val="20"/>
          <w:szCs w:val="20"/>
        </w:rPr>
      </w:pPr>
    </w:p>
    <w:p w:rsidR="00743ECB" w:rsidRPr="00D815BF" w:rsidRDefault="00743ECB" w:rsidP="00D815BF">
      <w:pPr>
        <w:ind w:left="5812"/>
        <w:jc w:val="both"/>
        <w:rPr>
          <w:sz w:val="20"/>
          <w:szCs w:val="20"/>
        </w:rPr>
      </w:pPr>
    </w:p>
    <w:p w:rsidR="004F4B97" w:rsidRPr="00D815BF" w:rsidRDefault="004F4B97" w:rsidP="00D815BF">
      <w:pPr>
        <w:ind w:left="5812"/>
        <w:jc w:val="both"/>
        <w:rPr>
          <w:sz w:val="20"/>
          <w:szCs w:val="20"/>
        </w:rPr>
      </w:pPr>
    </w:p>
    <w:p w:rsidR="004F4B97" w:rsidRPr="00D815BF" w:rsidRDefault="004F4B97" w:rsidP="00D815BF">
      <w:pPr>
        <w:ind w:left="5812"/>
        <w:jc w:val="both"/>
        <w:rPr>
          <w:sz w:val="20"/>
          <w:szCs w:val="20"/>
        </w:rPr>
      </w:pPr>
    </w:p>
    <w:p w:rsidR="004F4B97" w:rsidRPr="00D815BF" w:rsidRDefault="004F4B97" w:rsidP="00D815BF">
      <w:pPr>
        <w:ind w:left="5812"/>
        <w:jc w:val="both"/>
        <w:rPr>
          <w:sz w:val="20"/>
          <w:szCs w:val="20"/>
        </w:rPr>
      </w:pPr>
    </w:p>
    <w:p w:rsidR="00743ECB" w:rsidRPr="00D815BF" w:rsidRDefault="00743ECB" w:rsidP="00D815BF">
      <w:pPr>
        <w:ind w:left="5812"/>
        <w:jc w:val="both"/>
        <w:rPr>
          <w:sz w:val="20"/>
          <w:szCs w:val="20"/>
        </w:rPr>
      </w:pPr>
      <w:r w:rsidRPr="00D815BF">
        <w:rPr>
          <w:sz w:val="20"/>
          <w:szCs w:val="20"/>
        </w:rPr>
        <w:t>Приложение 11 к решению Думы Чаинского района от 23.12.2021 № 145</w:t>
      </w:r>
    </w:p>
    <w:p w:rsidR="00743ECB" w:rsidRPr="00D815BF" w:rsidRDefault="00743ECB" w:rsidP="00D815BF">
      <w:pPr>
        <w:ind w:left="5812"/>
        <w:jc w:val="right"/>
        <w:rPr>
          <w:sz w:val="20"/>
          <w:szCs w:val="20"/>
        </w:rPr>
      </w:pPr>
    </w:p>
    <w:p w:rsidR="00743ECB" w:rsidRPr="00D815BF" w:rsidRDefault="00743ECB" w:rsidP="00D815BF">
      <w:pPr>
        <w:ind w:left="5812"/>
        <w:rPr>
          <w:sz w:val="20"/>
          <w:szCs w:val="20"/>
        </w:rPr>
      </w:pPr>
      <w:r w:rsidRPr="00D815BF">
        <w:rPr>
          <w:sz w:val="20"/>
          <w:szCs w:val="20"/>
        </w:rPr>
        <w:t>Таблица 2</w:t>
      </w:r>
    </w:p>
    <w:p w:rsidR="00743ECB" w:rsidRPr="00D815BF" w:rsidRDefault="00743ECB" w:rsidP="00D815BF">
      <w:pPr>
        <w:jc w:val="right"/>
        <w:rPr>
          <w:sz w:val="20"/>
          <w:szCs w:val="20"/>
        </w:rPr>
      </w:pPr>
    </w:p>
    <w:p w:rsidR="00743ECB" w:rsidRPr="00D815BF" w:rsidRDefault="00743ECB" w:rsidP="00D815BF">
      <w:pPr>
        <w:jc w:val="right"/>
        <w:rPr>
          <w:sz w:val="20"/>
          <w:szCs w:val="20"/>
        </w:rPr>
      </w:pPr>
    </w:p>
    <w:p w:rsidR="00743ECB" w:rsidRPr="00D815BF" w:rsidRDefault="00743ECB" w:rsidP="00D815BF">
      <w:pPr>
        <w:jc w:val="center"/>
        <w:rPr>
          <w:b/>
          <w:sz w:val="20"/>
          <w:szCs w:val="20"/>
        </w:rPr>
      </w:pPr>
      <w:r w:rsidRPr="00D815BF">
        <w:rPr>
          <w:b/>
          <w:sz w:val="20"/>
          <w:szCs w:val="20"/>
        </w:rPr>
        <w:t>РАСПРЕДЕЛЕНИЕ</w:t>
      </w:r>
    </w:p>
    <w:p w:rsidR="00743ECB" w:rsidRPr="00D815BF" w:rsidRDefault="00743ECB" w:rsidP="00D815BF">
      <w:pPr>
        <w:jc w:val="center"/>
        <w:rPr>
          <w:b/>
          <w:sz w:val="20"/>
          <w:szCs w:val="20"/>
        </w:rPr>
      </w:pPr>
      <w:r w:rsidRPr="00D815BF">
        <w:rPr>
          <w:b/>
          <w:sz w:val="20"/>
          <w:szCs w:val="20"/>
        </w:rPr>
        <w:t>иных межбюджетных трансфертов на поддержку мер по обеспечению сбалансированности бюджетов сельских поселений на 2022 год и на плановый период 2023 и 2024 годов</w:t>
      </w:r>
    </w:p>
    <w:p w:rsidR="00743ECB" w:rsidRPr="00D815BF" w:rsidRDefault="00743ECB" w:rsidP="00D815BF">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743ECB" w:rsidRPr="00D815BF" w:rsidTr="00E11588">
        <w:trPr>
          <w:cantSplit/>
          <w:trHeight w:val="255"/>
        </w:trPr>
        <w:tc>
          <w:tcPr>
            <w:tcW w:w="3704" w:type="dxa"/>
            <w:vMerge w:val="restart"/>
            <w:vAlign w:val="center"/>
          </w:tcPr>
          <w:p w:rsidR="00743ECB" w:rsidRPr="00D815BF" w:rsidRDefault="00743ECB" w:rsidP="00D815BF">
            <w:pPr>
              <w:jc w:val="center"/>
              <w:rPr>
                <w:b/>
                <w:sz w:val="20"/>
                <w:szCs w:val="20"/>
              </w:rPr>
            </w:pPr>
            <w:r w:rsidRPr="00D815BF">
              <w:rPr>
                <w:b/>
                <w:sz w:val="20"/>
                <w:szCs w:val="20"/>
              </w:rPr>
              <w:t>Наименование поселений</w:t>
            </w:r>
          </w:p>
        </w:tc>
        <w:tc>
          <w:tcPr>
            <w:tcW w:w="5940" w:type="dxa"/>
            <w:gridSpan w:val="3"/>
            <w:vAlign w:val="center"/>
          </w:tcPr>
          <w:p w:rsidR="00743ECB" w:rsidRPr="00D815BF" w:rsidRDefault="00743ECB" w:rsidP="00D815BF">
            <w:pPr>
              <w:jc w:val="center"/>
              <w:rPr>
                <w:b/>
                <w:sz w:val="20"/>
                <w:szCs w:val="20"/>
              </w:rPr>
            </w:pPr>
            <w:r w:rsidRPr="00D815BF">
              <w:rPr>
                <w:b/>
                <w:sz w:val="20"/>
                <w:szCs w:val="20"/>
              </w:rPr>
              <w:t>Сумма, тыс</w:t>
            </w:r>
            <w:proofErr w:type="gramStart"/>
            <w:r w:rsidRPr="00D815BF">
              <w:rPr>
                <w:b/>
                <w:sz w:val="20"/>
                <w:szCs w:val="20"/>
              </w:rPr>
              <w:t>.р</w:t>
            </w:r>
            <w:proofErr w:type="gramEnd"/>
            <w:r w:rsidRPr="00D815BF">
              <w:rPr>
                <w:b/>
                <w:sz w:val="20"/>
                <w:szCs w:val="20"/>
              </w:rPr>
              <w:t>уб.</w:t>
            </w:r>
          </w:p>
        </w:tc>
      </w:tr>
      <w:tr w:rsidR="00743ECB" w:rsidRPr="00D815BF" w:rsidTr="00E11588">
        <w:trPr>
          <w:cantSplit/>
          <w:trHeight w:val="168"/>
        </w:trPr>
        <w:tc>
          <w:tcPr>
            <w:tcW w:w="3704" w:type="dxa"/>
            <w:vMerge/>
            <w:vAlign w:val="center"/>
          </w:tcPr>
          <w:p w:rsidR="00743ECB" w:rsidRPr="00D815BF" w:rsidRDefault="00743ECB" w:rsidP="00D815BF">
            <w:pPr>
              <w:jc w:val="center"/>
              <w:rPr>
                <w:b/>
                <w:sz w:val="20"/>
                <w:szCs w:val="20"/>
              </w:rPr>
            </w:pPr>
          </w:p>
        </w:tc>
        <w:tc>
          <w:tcPr>
            <w:tcW w:w="2100" w:type="dxa"/>
            <w:vAlign w:val="center"/>
          </w:tcPr>
          <w:p w:rsidR="00743ECB" w:rsidRPr="00D815BF" w:rsidRDefault="00743ECB" w:rsidP="00D815BF">
            <w:pPr>
              <w:jc w:val="center"/>
              <w:rPr>
                <w:b/>
                <w:sz w:val="20"/>
                <w:szCs w:val="20"/>
              </w:rPr>
            </w:pPr>
            <w:r w:rsidRPr="00D815BF">
              <w:rPr>
                <w:b/>
                <w:sz w:val="20"/>
                <w:szCs w:val="20"/>
              </w:rPr>
              <w:t>2022 год</w:t>
            </w:r>
          </w:p>
        </w:tc>
        <w:tc>
          <w:tcPr>
            <w:tcW w:w="2100" w:type="dxa"/>
            <w:vAlign w:val="center"/>
          </w:tcPr>
          <w:p w:rsidR="00743ECB" w:rsidRPr="00D815BF" w:rsidRDefault="00743ECB" w:rsidP="00D815BF">
            <w:pPr>
              <w:jc w:val="center"/>
              <w:rPr>
                <w:b/>
                <w:sz w:val="20"/>
                <w:szCs w:val="20"/>
              </w:rPr>
            </w:pPr>
            <w:r w:rsidRPr="00D815BF">
              <w:rPr>
                <w:b/>
                <w:sz w:val="20"/>
                <w:szCs w:val="20"/>
              </w:rPr>
              <w:t>2023 год</w:t>
            </w:r>
          </w:p>
        </w:tc>
        <w:tc>
          <w:tcPr>
            <w:tcW w:w="1740" w:type="dxa"/>
            <w:vAlign w:val="center"/>
          </w:tcPr>
          <w:p w:rsidR="00743ECB" w:rsidRPr="00D815BF" w:rsidRDefault="00743ECB" w:rsidP="00D815BF">
            <w:pPr>
              <w:jc w:val="center"/>
              <w:rPr>
                <w:b/>
                <w:sz w:val="20"/>
                <w:szCs w:val="20"/>
              </w:rPr>
            </w:pPr>
            <w:r w:rsidRPr="00D815BF">
              <w:rPr>
                <w:b/>
                <w:sz w:val="20"/>
                <w:szCs w:val="20"/>
              </w:rPr>
              <w:t>2024 год</w:t>
            </w:r>
          </w:p>
        </w:tc>
      </w:tr>
      <w:tr w:rsidR="00743ECB" w:rsidRPr="00D815BF" w:rsidTr="00E11588">
        <w:tc>
          <w:tcPr>
            <w:tcW w:w="3704" w:type="dxa"/>
          </w:tcPr>
          <w:p w:rsidR="00743ECB" w:rsidRPr="00D815BF" w:rsidRDefault="00743ECB" w:rsidP="00D815BF">
            <w:pPr>
              <w:jc w:val="both"/>
              <w:rPr>
                <w:sz w:val="20"/>
                <w:szCs w:val="20"/>
              </w:rPr>
            </w:pPr>
            <w:r w:rsidRPr="00D815BF">
              <w:rPr>
                <w:sz w:val="20"/>
                <w:szCs w:val="20"/>
              </w:rPr>
              <w:t xml:space="preserve">Коломинское </w:t>
            </w:r>
          </w:p>
        </w:tc>
        <w:tc>
          <w:tcPr>
            <w:tcW w:w="2100" w:type="dxa"/>
          </w:tcPr>
          <w:p w:rsidR="00743ECB" w:rsidRPr="00D815BF" w:rsidRDefault="00743ECB" w:rsidP="00D815BF">
            <w:pPr>
              <w:jc w:val="center"/>
              <w:rPr>
                <w:sz w:val="20"/>
                <w:szCs w:val="20"/>
              </w:rPr>
            </w:pPr>
            <w:r w:rsidRPr="00D815BF">
              <w:rPr>
                <w:sz w:val="20"/>
                <w:szCs w:val="20"/>
              </w:rPr>
              <w:t>2846,4</w:t>
            </w:r>
          </w:p>
        </w:tc>
        <w:tc>
          <w:tcPr>
            <w:tcW w:w="2100" w:type="dxa"/>
          </w:tcPr>
          <w:p w:rsidR="00743ECB" w:rsidRPr="00D815BF" w:rsidRDefault="00743ECB" w:rsidP="00D815BF">
            <w:pPr>
              <w:jc w:val="center"/>
              <w:rPr>
                <w:sz w:val="20"/>
                <w:szCs w:val="20"/>
              </w:rPr>
            </w:pPr>
            <w:r w:rsidRPr="00D815BF">
              <w:rPr>
                <w:sz w:val="20"/>
                <w:szCs w:val="20"/>
              </w:rPr>
              <w:t>0,0</w:t>
            </w:r>
          </w:p>
        </w:tc>
        <w:tc>
          <w:tcPr>
            <w:tcW w:w="1740" w:type="dxa"/>
            <w:vAlign w:val="center"/>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3704" w:type="dxa"/>
          </w:tcPr>
          <w:p w:rsidR="00743ECB" w:rsidRPr="00D815BF" w:rsidRDefault="00743ECB" w:rsidP="00D815BF">
            <w:pPr>
              <w:jc w:val="both"/>
              <w:rPr>
                <w:sz w:val="20"/>
                <w:szCs w:val="20"/>
              </w:rPr>
            </w:pPr>
            <w:r w:rsidRPr="00D815BF">
              <w:rPr>
                <w:sz w:val="20"/>
                <w:szCs w:val="20"/>
              </w:rPr>
              <w:t>Подгорнское</w:t>
            </w:r>
          </w:p>
        </w:tc>
        <w:tc>
          <w:tcPr>
            <w:tcW w:w="2100" w:type="dxa"/>
          </w:tcPr>
          <w:p w:rsidR="00743ECB" w:rsidRPr="00D815BF" w:rsidRDefault="00743ECB" w:rsidP="00D815BF">
            <w:pPr>
              <w:jc w:val="center"/>
              <w:rPr>
                <w:sz w:val="20"/>
                <w:szCs w:val="20"/>
              </w:rPr>
            </w:pPr>
            <w:r w:rsidRPr="00D815BF">
              <w:rPr>
                <w:sz w:val="20"/>
                <w:szCs w:val="20"/>
              </w:rPr>
              <w:t>4791,7</w:t>
            </w:r>
          </w:p>
        </w:tc>
        <w:tc>
          <w:tcPr>
            <w:tcW w:w="2100" w:type="dxa"/>
          </w:tcPr>
          <w:p w:rsidR="00743ECB" w:rsidRPr="00D815BF" w:rsidRDefault="00743ECB" w:rsidP="00D815BF">
            <w:pPr>
              <w:jc w:val="center"/>
              <w:rPr>
                <w:sz w:val="20"/>
                <w:szCs w:val="20"/>
              </w:rPr>
            </w:pPr>
            <w:r w:rsidRPr="00D815BF">
              <w:rPr>
                <w:sz w:val="20"/>
                <w:szCs w:val="20"/>
              </w:rPr>
              <w:t>0,0</w:t>
            </w:r>
          </w:p>
        </w:tc>
        <w:tc>
          <w:tcPr>
            <w:tcW w:w="1740" w:type="dxa"/>
            <w:vAlign w:val="center"/>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3704" w:type="dxa"/>
          </w:tcPr>
          <w:p w:rsidR="00743ECB" w:rsidRPr="00D815BF" w:rsidRDefault="00743ECB" w:rsidP="00D815BF">
            <w:pPr>
              <w:jc w:val="both"/>
              <w:rPr>
                <w:sz w:val="20"/>
                <w:szCs w:val="20"/>
              </w:rPr>
            </w:pPr>
            <w:r w:rsidRPr="00D815BF">
              <w:rPr>
                <w:sz w:val="20"/>
                <w:szCs w:val="20"/>
              </w:rPr>
              <w:t>Усть-Бакчарское</w:t>
            </w:r>
          </w:p>
        </w:tc>
        <w:tc>
          <w:tcPr>
            <w:tcW w:w="2100" w:type="dxa"/>
          </w:tcPr>
          <w:p w:rsidR="00743ECB" w:rsidRPr="00D815BF" w:rsidRDefault="00743ECB" w:rsidP="00D815BF">
            <w:pPr>
              <w:jc w:val="center"/>
              <w:rPr>
                <w:sz w:val="20"/>
                <w:szCs w:val="20"/>
              </w:rPr>
            </w:pPr>
            <w:r w:rsidRPr="00D815BF">
              <w:rPr>
                <w:sz w:val="20"/>
                <w:szCs w:val="20"/>
              </w:rPr>
              <w:t>4700,2</w:t>
            </w:r>
          </w:p>
        </w:tc>
        <w:tc>
          <w:tcPr>
            <w:tcW w:w="2100" w:type="dxa"/>
          </w:tcPr>
          <w:p w:rsidR="00743ECB" w:rsidRPr="00D815BF" w:rsidRDefault="00743ECB" w:rsidP="00D815BF">
            <w:pPr>
              <w:jc w:val="center"/>
              <w:rPr>
                <w:sz w:val="20"/>
                <w:szCs w:val="20"/>
              </w:rPr>
            </w:pPr>
            <w:r w:rsidRPr="00D815BF">
              <w:rPr>
                <w:sz w:val="20"/>
                <w:szCs w:val="20"/>
              </w:rPr>
              <w:t>0,0</w:t>
            </w:r>
          </w:p>
        </w:tc>
        <w:tc>
          <w:tcPr>
            <w:tcW w:w="1740" w:type="dxa"/>
            <w:vAlign w:val="center"/>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3704" w:type="dxa"/>
          </w:tcPr>
          <w:p w:rsidR="00743ECB" w:rsidRPr="00D815BF" w:rsidRDefault="00743ECB" w:rsidP="00D815BF">
            <w:pPr>
              <w:jc w:val="both"/>
              <w:rPr>
                <w:sz w:val="20"/>
                <w:szCs w:val="20"/>
              </w:rPr>
            </w:pPr>
            <w:r w:rsidRPr="00D815BF">
              <w:rPr>
                <w:sz w:val="20"/>
                <w:szCs w:val="20"/>
              </w:rPr>
              <w:t>Чаинское</w:t>
            </w:r>
          </w:p>
        </w:tc>
        <w:tc>
          <w:tcPr>
            <w:tcW w:w="2100" w:type="dxa"/>
          </w:tcPr>
          <w:p w:rsidR="00743ECB" w:rsidRPr="00D815BF" w:rsidRDefault="00743ECB" w:rsidP="00D815BF">
            <w:pPr>
              <w:jc w:val="center"/>
              <w:rPr>
                <w:sz w:val="20"/>
                <w:szCs w:val="20"/>
              </w:rPr>
            </w:pPr>
            <w:r w:rsidRPr="00D815BF">
              <w:rPr>
                <w:sz w:val="20"/>
                <w:szCs w:val="20"/>
              </w:rPr>
              <w:t>5522,4</w:t>
            </w:r>
          </w:p>
        </w:tc>
        <w:tc>
          <w:tcPr>
            <w:tcW w:w="2100" w:type="dxa"/>
          </w:tcPr>
          <w:p w:rsidR="00743ECB" w:rsidRPr="00D815BF" w:rsidRDefault="00743ECB" w:rsidP="00D815BF">
            <w:pPr>
              <w:jc w:val="center"/>
              <w:rPr>
                <w:sz w:val="20"/>
                <w:szCs w:val="20"/>
              </w:rPr>
            </w:pPr>
            <w:r w:rsidRPr="00D815BF">
              <w:rPr>
                <w:sz w:val="20"/>
                <w:szCs w:val="20"/>
              </w:rPr>
              <w:t>2545,5</w:t>
            </w:r>
          </w:p>
        </w:tc>
        <w:tc>
          <w:tcPr>
            <w:tcW w:w="1740" w:type="dxa"/>
            <w:vAlign w:val="center"/>
          </w:tcPr>
          <w:p w:rsidR="00743ECB" w:rsidRPr="00D815BF" w:rsidRDefault="00743ECB" w:rsidP="00D815BF">
            <w:pPr>
              <w:jc w:val="center"/>
              <w:rPr>
                <w:sz w:val="20"/>
                <w:szCs w:val="20"/>
              </w:rPr>
            </w:pPr>
            <w:r w:rsidRPr="00D815BF">
              <w:rPr>
                <w:sz w:val="20"/>
                <w:szCs w:val="20"/>
              </w:rPr>
              <w:t>2328,1</w:t>
            </w:r>
          </w:p>
        </w:tc>
      </w:tr>
      <w:tr w:rsidR="00743ECB" w:rsidRPr="00D815BF" w:rsidTr="00E11588">
        <w:tc>
          <w:tcPr>
            <w:tcW w:w="3704" w:type="dxa"/>
          </w:tcPr>
          <w:p w:rsidR="00743ECB" w:rsidRPr="00D815BF" w:rsidRDefault="00743ECB" w:rsidP="00D815BF">
            <w:pPr>
              <w:jc w:val="both"/>
              <w:rPr>
                <w:sz w:val="20"/>
                <w:szCs w:val="20"/>
              </w:rPr>
            </w:pPr>
            <w:r w:rsidRPr="00D815BF">
              <w:rPr>
                <w:sz w:val="20"/>
                <w:szCs w:val="20"/>
              </w:rPr>
              <w:t>Нераспределенный резерв</w:t>
            </w:r>
          </w:p>
        </w:tc>
        <w:tc>
          <w:tcPr>
            <w:tcW w:w="2100" w:type="dxa"/>
          </w:tcPr>
          <w:p w:rsidR="00743ECB" w:rsidRPr="00D815BF" w:rsidRDefault="00743ECB" w:rsidP="00D815BF">
            <w:pPr>
              <w:jc w:val="center"/>
              <w:rPr>
                <w:sz w:val="20"/>
                <w:szCs w:val="20"/>
              </w:rPr>
            </w:pPr>
            <w:r w:rsidRPr="00D815BF">
              <w:rPr>
                <w:sz w:val="20"/>
                <w:szCs w:val="20"/>
              </w:rPr>
              <w:t>1689,8</w:t>
            </w:r>
          </w:p>
        </w:tc>
        <w:tc>
          <w:tcPr>
            <w:tcW w:w="2100" w:type="dxa"/>
          </w:tcPr>
          <w:p w:rsidR="00743ECB" w:rsidRPr="00D815BF" w:rsidRDefault="00743ECB" w:rsidP="00D815BF">
            <w:pPr>
              <w:jc w:val="center"/>
              <w:rPr>
                <w:sz w:val="20"/>
                <w:szCs w:val="20"/>
              </w:rPr>
            </w:pPr>
            <w:r w:rsidRPr="00D815BF">
              <w:rPr>
                <w:sz w:val="20"/>
                <w:szCs w:val="20"/>
              </w:rPr>
              <w:t>0,0</w:t>
            </w:r>
          </w:p>
        </w:tc>
        <w:tc>
          <w:tcPr>
            <w:tcW w:w="1740" w:type="dxa"/>
            <w:vAlign w:val="center"/>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3704" w:type="dxa"/>
          </w:tcPr>
          <w:p w:rsidR="00743ECB" w:rsidRPr="00D815BF" w:rsidRDefault="00743ECB" w:rsidP="00D815BF">
            <w:pPr>
              <w:jc w:val="both"/>
              <w:rPr>
                <w:b/>
                <w:sz w:val="20"/>
                <w:szCs w:val="20"/>
              </w:rPr>
            </w:pPr>
            <w:r w:rsidRPr="00D815BF">
              <w:rPr>
                <w:b/>
                <w:sz w:val="20"/>
                <w:szCs w:val="20"/>
              </w:rPr>
              <w:t>ИТОГО:</w:t>
            </w:r>
          </w:p>
        </w:tc>
        <w:tc>
          <w:tcPr>
            <w:tcW w:w="2100" w:type="dxa"/>
          </w:tcPr>
          <w:p w:rsidR="00743ECB" w:rsidRPr="00D815BF" w:rsidRDefault="00743ECB" w:rsidP="00D815BF">
            <w:pPr>
              <w:jc w:val="center"/>
              <w:rPr>
                <w:b/>
                <w:sz w:val="20"/>
                <w:szCs w:val="20"/>
              </w:rPr>
            </w:pPr>
            <w:r w:rsidRPr="00D815BF">
              <w:rPr>
                <w:b/>
                <w:sz w:val="20"/>
                <w:szCs w:val="20"/>
              </w:rPr>
              <w:t>19550,5</w:t>
            </w:r>
          </w:p>
        </w:tc>
        <w:tc>
          <w:tcPr>
            <w:tcW w:w="2100" w:type="dxa"/>
          </w:tcPr>
          <w:p w:rsidR="00743ECB" w:rsidRPr="00D815BF" w:rsidRDefault="00743ECB" w:rsidP="00D815BF">
            <w:pPr>
              <w:jc w:val="center"/>
              <w:rPr>
                <w:b/>
                <w:sz w:val="20"/>
                <w:szCs w:val="20"/>
              </w:rPr>
            </w:pPr>
            <w:r w:rsidRPr="00D815BF">
              <w:rPr>
                <w:b/>
                <w:sz w:val="20"/>
                <w:szCs w:val="20"/>
              </w:rPr>
              <w:t>2545,5</w:t>
            </w:r>
          </w:p>
        </w:tc>
        <w:tc>
          <w:tcPr>
            <w:tcW w:w="1740" w:type="dxa"/>
            <w:vAlign w:val="center"/>
          </w:tcPr>
          <w:p w:rsidR="00743ECB" w:rsidRPr="00D815BF" w:rsidRDefault="00743ECB" w:rsidP="00D815BF">
            <w:pPr>
              <w:jc w:val="center"/>
              <w:rPr>
                <w:b/>
                <w:sz w:val="20"/>
                <w:szCs w:val="20"/>
              </w:rPr>
            </w:pPr>
            <w:r w:rsidRPr="00D815BF">
              <w:rPr>
                <w:b/>
                <w:sz w:val="20"/>
                <w:szCs w:val="20"/>
              </w:rPr>
              <w:t>2328,1</w:t>
            </w:r>
          </w:p>
        </w:tc>
      </w:tr>
    </w:tbl>
    <w:p w:rsidR="00743ECB" w:rsidRPr="00D815BF" w:rsidRDefault="00743ECB" w:rsidP="00D815BF">
      <w:pPr>
        <w:ind w:left="11907"/>
        <w:rPr>
          <w:sz w:val="20"/>
          <w:szCs w:val="20"/>
        </w:rPr>
        <w:sectPr w:rsidR="00743ECB" w:rsidRPr="00D815BF" w:rsidSect="00D815BF">
          <w:footerReference w:type="even" r:id="rId13"/>
          <w:footerReference w:type="default" r:id="rId14"/>
          <w:pgSz w:w="11906" w:h="16838"/>
          <w:pgMar w:top="851" w:right="1134" w:bottom="851" w:left="1134" w:header="426" w:footer="709" w:gutter="0"/>
          <w:cols w:space="708"/>
          <w:docGrid w:linePitch="360"/>
        </w:sectPr>
      </w:pPr>
    </w:p>
    <w:p w:rsidR="00E11588" w:rsidRPr="00D815BF" w:rsidRDefault="00743ECB" w:rsidP="00D815BF">
      <w:pPr>
        <w:jc w:val="right"/>
        <w:rPr>
          <w:sz w:val="20"/>
          <w:szCs w:val="20"/>
        </w:rPr>
      </w:pPr>
      <w:r w:rsidRPr="00D815BF">
        <w:rPr>
          <w:sz w:val="20"/>
          <w:szCs w:val="20"/>
        </w:rPr>
        <w:lastRenderedPageBreak/>
        <w:t>Приложение 11</w:t>
      </w:r>
    </w:p>
    <w:p w:rsidR="00743ECB" w:rsidRPr="00D815BF" w:rsidRDefault="00743ECB" w:rsidP="00D815BF">
      <w:pPr>
        <w:jc w:val="right"/>
        <w:rPr>
          <w:sz w:val="20"/>
          <w:szCs w:val="20"/>
        </w:rPr>
      </w:pPr>
      <w:r w:rsidRPr="00D815BF">
        <w:rPr>
          <w:sz w:val="20"/>
          <w:szCs w:val="20"/>
        </w:rPr>
        <w:t xml:space="preserve"> к решению Думы Чаинского района от 23.12.2021 № 145</w:t>
      </w:r>
    </w:p>
    <w:p w:rsidR="00743ECB" w:rsidRPr="00D815BF" w:rsidRDefault="00743ECB" w:rsidP="00D815BF">
      <w:pPr>
        <w:ind w:left="11482"/>
        <w:jc w:val="right"/>
        <w:rPr>
          <w:sz w:val="20"/>
          <w:szCs w:val="20"/>
        </w:rPr>
      </w:pPr>
    </w:p>
    <w:p w:rsidR="00743ECB" w:rsidRPr="00D815BF" w:rsidRDefault="00743ECB" w:rsidP="00D815BF">
      <w:pPr>
        <w:ind w:left="11482"/>
        <w:rPr>
          <w:sz w:val="20"/>
          <w:szCs w:val="20"/>
        </w:rPr>
      </w:pPr>
      <w:r w:rsidRPr="00D815BF">
        <w:rPr>
          <w:sz w:val="20"/>
          <w:szCs w:val="20"/>
        </w:rPr>
        <w:t>Таблица 9</w:t>
      </w:r>
    </w:p>
    <w:p w:rsidR="00743ECB" w:rsidRPr="00D815BF" w:rsidRDefault="00743ECB" w:rsidP="00D815BF">
      <w:pPr>
        <w:jc w:val="center"/>
        <w:rPr>
          <w:sz w:val="20"/>
          <w:szCs w:val="20"/>
        </w:rPr>
      </w:pPr>
    </w:p>
    <w:p w:rsidR="00743ECB" w:rsidRPr="00D815BF" w:rsidRDefault="00743ECB" w:rsidP="00D815BF">
      <w:pPr>
        <w:jc w:val="center"/>
        <w:rPr>
          <w:b/>
          <w:sz w:val="20"/>
          <w:szCs w:val="20"/>
        </w:rPr>
      </w:pPr>
      <w:r w:rsidRPr="00D815BF">
        <w:rPr>
          <w:b/>
          <w:sz w:val="20"/>
          <w:szCs w:val="20"/>
        </w:rPr>
        <w:t>РАСПРЕДЕЛЕНИЕ</w:t>
      </w:r>
    </w:p>
    <w:p w:rsidR="00743ECB" w:rsidRPr="00D815BF" w:rsidRDefault="00743ECB" w:rsidP="00D815BF">
      <w:pPr>
        <w:jc w:val="center"/>
        <w:rPr>
          <w:b/>
          <w:sz w:val="20"/>
          <w:szCs w:val="20"/>
        </w:rPr>
      </w:pPr>
      <w:r w:rsidRPr="00D815BF">
        <w:rPr>
          <w:b/>
          <w:sz w:val="20"/>
          <w:szCs w:val="20"/>
        </w:rPr>
        <w:t>иных межбюджетных трансфертов на реализацию программ формирования современной городской среды из бюджета муниципального образования «Чаинский район Томской области» на 2022 год и на плановый период 2023 и 2024 годов</w:t>
      </w:r>
    </w:p>
    <w:p w:rsidR="00743ECB" w:rsidRPr="00D815BF" w:rsidRDefault="00743ECB" w:rsidP="00D815BF">
      <w:pPr>
        <w:jc w:val="center"/>
        <w:rPr>
          <w:b/>
          <w:bCs/>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51"/>
        <w:gridCol w:w="1276"/>
        <w:gridCol w:w="1134"/>
        <w:gridCol w:w="1275"/>
        <w:gridCol w:w="851"/>
        <w:gridCol w:w="1276"/>
        <w:gridCol w:w="1134"/>
        <w:gridCol w:w="1134"/>
        <w:gridCol w:w="850"/>
        <w:gridCol w:w="1276"/>
        <w:gridCol w:w="1134"/>
        <w:gridCol w:w="1276"/>
      </w:tblGrid>
      <w:tr w:rsidR="00743ECB" w:rsidRPr="00D815BF" w:rsidTr="00E11588">
        <w:tc>
          <w:tcPr>
            <w:tcW w:w="1701" w:type="dxa"/>
            <w:vMerge w:val="restart"/>
            <w:vAlign w:val="center"/>
          </w:tcPr>
          <w:p w:rsidR="00743ECB" w:rsidRPr="00D815BF" w:rsidRDefault="00743ECB" w:rsidP="00D815BF">
            <w:pPr>
              <w:jc w:val="center"/>
              <w:rPr>
                <w:sz w:val="20"/>
                <w:szCs w:val="20"/>
              </w:rPr>
            </w:pPr>
            <w:r w:rsidRPr="00D815BF">
              <w:rPr>
                <w:b/>
                <w:sz w:val="20"/>
                <w:szCs w:val="20"/>
              </w:rPr>
              <w:t>Наименование поселений</w:t>
            </w:r>
          </w:p>
        </w:tc>
        <w:tc>
          <w:tcPr>
            <w:tcW w:w="13467" w:type="dxa"/>
            <w:gridSpan w:val="12"/>
          </w:tcPr>
          <w:p w:rsidR="00743ECB" w:rsidRPr="00D815BF" w:rsidRDefault="00743ECB" w:rsidP="00D815BF">
            <w:pPr>
              <w:jc w:val="center"/>
              <w:rPr>
                <w:b/>
                <w:sz w:val="20"/>
                <w:szCs w:val="20"/>
              </w:rPr>
            </w:pPr>
            <w:r w:rsidRPr="00D815BF">
              <w:rPr>
                <w:b/>
                <w:sz w:val="20"/>
                <w:szCs w:val="20"/>
              </w:rPr>
              <w:t>Сумма, тыс. руб.</w:t>
            </w:r>
          </w:p>
        </w:tc>
      </w:tr>
      <w:tr w:rsidR="00743ECB" w:rsidRPr="00D815BF" w:rsidTr="00E11588">
        <w:tc>
          <w:tcPr>
            <w:tcW w:w="1701" w:type="dxa"/>
            <w:vMerge/>
          </w:tcPr>
          <w:p w:rsidR="00743ECB" w:rsidRPr="00D815BF" w:rsidRDefault="00743ECB" w:rsidP="00D815BF">
            <w:pPr>
              <w:rPr>
                <w:sz w:val="20"/>
                <w:szCs w:val="20"/>
              </w:rPr>
            </w:pPr>
          </w:p>
        </w:tc>
        <w:tc>
          <w:tcPr>
            <w:tcW w:w="4536" w:type="dxa"/>
            <w:gridSpan w:val="4"/>
            <w:vAlign w:val="center"/>
          </w:tcPr>
          <w:p w:rsidR="00743ECB" w:rsidRPr="00D815BF" w:rsidRDefault="00743ECB" w:rsidP="00D815BF">
            <w:pPr>
              <w:jc w:val="center"/>
              <w:rPr>
                <w:b/>
                <w:sz w:val="20"/>
                <w:szCs w:val="20"/>
              </w:rPr>
            </w:pPr>
            <w:r w:rsidRPr="00D815BF">
              <w:rPr>
                <w:b/>
                <w:sz w:val="20"/>
                <w:szCs w:val="20"/>
              </w:rPr>
              <w:t>2022 год</w:t>
            </w:r>
          </w:p>
        </w:tc>
        <w:tc>
          <w:tcPr>
            <w:tcW w:w="4395" w:type="dxa"/>
            <w:gridSpan w:val="4"/>
            <w:vAlign w:val="center"/>
          </w:tcPr>
          <w:p w:rsidR="00743ECB" w:rsidRPr="00D815BF" w:rsidRDefault="00743ECB" w:rsidP="00D815BF">
            <w:pPr>
              <w:jc w:val="center"/>
              <w:rPr>
                <w:b/>
                <w:sz w:val="20"/>
                <w:szCs w:val="20"/>
              </w:rPr>
            </w:pPr>
            <w:r w:rsidRPr="00D815BF">
              <w:rPr>
                <w:b/>
                <w:sz w:val="20"/>
                <w:szCs w:val="20"/>
              </w:rPr>
              <w:t>2023 год</w:t>
            </w:r>
          </w:p>
        </w:tc>
        <w:tc>
          <w:tcPr>
            <w:tcW w:w="4536" w:type="dxa"/>
            <w:gridSpan w:val="4"/>
            <w:vAlign w:val="center"/>
          </w:tcPr>
          <w:p w:rsidR="00743ECB" w:rsidRPr="00D815BF" w:rsidRDefault="00743ECB" w:rsidP="00D815BF">
            <w:pPr>
              <w:jc w:val="center"/>
              <w:rPr>
                <w:b/>
                <w:sz w:val="20"/>
                <w:szCs w:val="20"/>
              </w:rPr>
            </w:pPr>
            <w:r w:rsidRPr="00D815BF">
              <w:rPr>
                <w:b/>
                <w:sz w:val="20"/>
                <w:szCs w:val="20"/>
              </w:rPr>
              <w:t>2024 год</w:t>
            </w:r>
          </w:p>
        </w:tc>
      </w:tr>
      <w:tr w:rsidR="00743ECB" w:rsidRPr="00D815BF" w:rsidTr="00E11588">
        <w:tc>
          <w:tcPr>
            <w:tcW w:w="1701" w:type="dxa"/>
            <w:vMerge/>
          </w:tcPr>
          <w:p w:rsidR="00743ECB" w:rsidRPr="00D815BF" w:rsidRDefault="00743ECB" w:rsidP="00D815BF">
            <w:pPr>
              <w:rPr>
                <w:sz w:val="20"/>
                <w:szCs w:val="20"/>
              </w:rPr>
            </w:pPr>
          </w:p>
        </w:tc>
        <w:tc>
          <w:tcPr>
            <w:tcW w:w="851" w:type="dxa"/>
            <w:vMerge w:val="restart"/>
          </w:tcPr>
          <w:p w:rsidR="00743ECB" w:rsidRPr="00D815BF" w:rsidRDefault="00743ECB" w:rsidP="00D815BF">
            <w:pPr>
              <w:rPr>
                <w:sz w:val="20"/>
                <w:szCs w:val="20"/>
              </w:rPr>
            </w:pPr>
            <w:r w:rsidRPr="00D815BF">
              <w:rPr>
                <w:sz w:val="20"/>
                <w:szCs w:val="20"/>
              </w:rPr>
              <w:t>Всего</w:t>
            </w:r>
          </w:p>
        </w:tc>
        <w:tc>
          <w:tcPr>
            <w:tcW w:w="3685" w:type="dxa"/>
            <w:gridSpan w:val="3"/>
          </w:tcPr>
          <w:p w:rsidR="00743ECB" w:rsidRPr="00D815BF" w:rsidRDefault="00743ECB" w:rsidP="00D815BF">
            <w:pPr>
              <w:rPr>
                <w:sz w:val="20"/>
                <w:szCs w:val="20"/>
              </w:rPr>
            </w:pPr>
            <w:r w:rsidRPr="00D815BF">
              <w:rPr>
                <w:sz w:val="20"/>
                <w:szCs w:val="20"/>
              </w:rPr>
              <w:t>в том числе:</w:t>
            </w:r>
          </w:p>
        </w:tc>
        <w:tc>
          <w:tcPr>
            <w:tcW w:w="851" w:type="dxa"/>
            <w:vMerge w:val="restart"/>
          </w:tcPr>
          <w:p w:rsidR="00743ECB" w:rsidRPr="00D815BF" w:rsidRDefault="00743ECB" w:rsidP="00D815BF">
            <w:pPr>
              <w:rPr>
                <w:sz w:val="20"/>
                <w:szCs w:val="20"/>
              </w:rPr>
            </w:pPr>
            <w:r w:rsidRPr="00D815BF">
              <w:rPr>
                <w:sz w:val="20"/>
                <w:szCs w:val="20"/>
              </w:rPr>
              <w:t>Всего</w:t>
            </w:r>
          </w:p>
        </w:tc>
        <w:tc>
          <w:tcPr>
            <w:tcW w:w="3544" w:type="dxa"/>
            <w:gridSpan w:val="3"/>
          </w:tcPr>
          <w:p w:rsidR="00743ECB" w:rsidRPr="00D815BF" w:rsidRDefault="00743ECB" w:rsidP="00D815BF">
            <w:pPr>
              <w:rPr>
                <w:sz w:val="20"/>
                <w:szCs w:val="20"/>
              </w:rPr>
            </w:pPr>
            <w:r w:rsidRPr="00D815BF">
              <w:rPr>
                <w:sz w:val="20"/>
                <w:szCs w:val="20"/>
              </w:rPr>
              <w:t>в том числе:</w:t>
            </w:r>
          </w:p>
        </w:tc>
        <w:tc>
          <w:tcPr>
            <w:tcW w:w="850" w:type="dxa"/>
            <w:vMerge w:val="restart"/>
          </w:tcPr>
          <w:p w:rsidR="00743ECB" w:rsidRPr="00D815BF" w:rsidRDefault="00743ECB" w:rsidP="00D815BF">
            <w:pPr>
              <w:rPr>
                <w:sz w:val="20"/>
                <w:szCs w:val="20"/>
              </w:rPr>
            </w:pPr>
            <w:r w:rsidRPr="00D815BF">
              <w:rPr>
                <w:sz w:val="20"/>
                <w:szCs w:val="20"/>
              </w:rPr>
              <w:t>Всего</w:t>
            </w:r>
          </w:p>
        </w:tc>
        <w:tc>
          <w:tcPr>
            <w:tcW w:w="3686" w:type="dxa"/>
            <w:gridSpan w:val="3"/>
          </w:tcPr>
          <w:p w:rsidR="00743ECB" w:rsidRPr="00D815BF" w:rsidRDefault="00743ECB" w:rsidP="00D815BF">
            <w:pPr>
              <w:rPr>
                <w:sz w:val="20"/>
                <w:szCs w:val="20"/>
              </w:rPr>
            </w:pPr>
            <w:r w:rsidRPr="00D815BF">
              <w:rPr>
                <w:sz w:val="20"/>
                <w:szCs w:val="20"/>
              </w:rPr>
              <w:t>в том числе:</w:t>
            </w:r>
          </w:p>
        </w:tc>
      </w:tr>
      <w:tr w:rsidR="00743ECB" w:rsidRPr="00D815BF" w:rsidTr="00E11588">
        <w:tc>
          <w:tcPr>
            <w:tcW w:w="1701" w:type="dxa"/>
            <w:vMerge/>
          </w:tcPr>
          <w:p w:rsidR="00743ECB" w:rsidRPr="00D815BF" w:rsidRDefault="00743ECB" w:rsidP="00D815BF">
            <w:pPr>
              <w:rPr>
                <w:sz w:val="20"/>
                <w:szCs w:val="20"/>
              </w:rPr>
            </w:pPr>
          </w:p>
        </w:tc>
        <w:tc>
          <w:tcPr>
            <w:tcW w:w="851" w:type="dxa"/>
            <w:vMerge/>
          </w:tcPr>
          <w:p w:rsidR="00743ECB" w:rsidRPr="00D815BF" w:rsidRDefault="00743ECB" w:rsidP="00D815BF">
            <w:pPr>
              <w:rPr>
                <w:sz w:val="20"/>
                <w:szCs w:val="20"/>
              </w:rPr>
            </w:pPr>
          </w:p>
        </w:tc>
        <w:tc>
          <w:tcPr>
            <w:tcW w:w="1276" w:type="dxa"/>
          </w:tcPr>
          <w:p w:rsidR="00743ECB" w:rsidRPr="00D815BF" w:rsidRDefault="00743ECB" w:rsidP="00D815BF">
            <w:pPr>
              <w:rPr>
                <w:sz w:val="20"/>
                <w:szCs w:val="20"/>
              </w:rPr>
            </w:pPr>
            <w:r w:rsidRPr="00D815BF">
              <w:rPr>
                <w:sz w:val="20"/>
                <w:szCs w:val="20"/>
              </w:rPr>
              <w:t>за счет областного бюджета</w:t>
            </w:r>
          </w:p>
        </w:tc>
        <w:tc>
          <w:tcPr>
            <w:tcW w:w="1134" w:type="dxa"/>
          </w:tcPr>
          <w:p w:rsidR="00743ECB" w:rsidRPr="00D815BF" w:rsidRDefault="00743ECB" w:rsidP="00D815BF">
            <w:pPr>
              <w:rPr>
                <w:sz w:val="20"/>
                <w:szCs w:val="20"/>
              </w:rPr>
            </w:pPr>
            <w:r w:rsidRPr="00D815BF">
              <w:rPr>
                <w:sz w:val="20"/>
                <w:szCs w:val="20"/>
              </w:rPr>
              <w:t>за счет федерального бюджета</w:t>
            </w:r>
          </w:p>
        </w:tc>
        <w:tc>
          <w:tcPr>
            <w:tcW w:w="1275" w:type="dxa"/>
          </w:tcPr>
          <w:p w:rsidR="00743ECB" w:rsidRPr="00D815BF" w:rsidRDefault="00743ECB" w:rsidP="00D815BF">
            <w:pPr>
              <w:rPr>
                <w:sz w:val="20"/>
                <w:szCs w:val="20"/>
              </w:rPr>
            </w:pPr>
            <w:r w:rsidRPr="00D815BF">
              <w:rPr>
                <w:sz w:val="20"/>
                <w:szCs w:val="20"/>
              </w:rPr>
              <w:t>за счет местного бюджета</w:t>
            </w:r>
          </w:p>
        </w:tc>
        <w:tc>
          <w:tcPr>
            <w:tcW w:w="851" w:type="dxa"/>
            <w:vMerge/>
          </w:tcPr>
          <w:p w:rsidR="00743ECB" w:rsidRPr="00D815BF" w:rsidRDefault="00743ECB" w:rsidP="00D815BF">
            <w:pPr>
              <w:rPr>
                <w:sz w:val="20"/>
                <w:szCs w:val="20"/>
              </w:rPr>
            </w:pPr>
          </w:p>
        </w:tc>
        <w:tc>
          <w:tcPr>
            <w:tcW w:w="1276" w:type="dxa"/>
          </w:tcPr>
          <w:p w:rsidR="00743ECB" w:rsidRPr="00D815BF" w:rsidRDefault="00743ECB" w:rsidP="00D815BF">
            <w:pPr>
              <w:rPr>
                <w:sz w:val="20"/>
                <w:szCs w:val="20"/>
              </w:rPr>
            </w:pPr>
            <w:r w:rsidRPr="00D815BF">
              <w:rPr>
                <w:sz w:val="20"/>
                <w:szCs w:val="20"/>
              </w:rPr>
              <w:t>за счет областного бюджета</w:t>
            </w:r>
          </w:p>
        </w:tc>
        <w:tc>
          <w:tcPr>
            <w:tcW w:w="1134" w:type="dxa"/>
          </w:tcPr>
          <w:p w:rsidR="00743ECB" w:rsidRPr="00D815BF" w:rsidRDefault="00743ECB" w:rsidP="00D815BF">
            <w:pPr>
              <w:rPr>
                <w:sz w:val="20"/>
                <w:szCs w:val="20"/>
              </w:rPr>
            </w:pPr>
            <w:r w:rsidRPr="00D815BF">
              <w:rPr>
                <w:sz w:val="20"/>
                <w:szCs w:val="20"/>
              </w:rPr>
              <w:t>за счет федерального бюджета</w:t>
            </w:r>
          </w:p>
        </w:tc>
        <w:tc>
          <w:tcPr>
            <w:tcW w:w="1134" w:type="dxa"/>
          </w:tcPr>
          <w:p w:rsidR="00743ECB" w:rsidRPr="00D815BF" w:rsidRDefault="00743ECB" w:rsidP="00D815BF">
            <w:pPr>
              <w:rPr>
                <w:sz w:val="20"/>
                <w:szCs w:val="20"/>
              </w:rPr>
            </w:pPr>
            <w:r w:rsidRPr="00D815BF">
              <w:rPr>
                <w:sz w:val="20"/>
                <w:szCs w:val="20"/>
              </w:rPr>
              <w:t>за счет местного бюджета</w:t>
            </w:r>
          </w:p>
        </w:tc>
        <w:tc>
          <w:tcPr>
            <w:tcW w:w="850" w:type="dxa"/>
            <w:vMerge/>
          </w:tcPr>
          <w:p w:rsidR="00743ECB" w:rsidRPr="00D815BF" w:rsidRDefault="00743ECB" w:rsidP="00D815BF">
            <w:pPr>
              <w:rPr>
                <w:sz w:val="20"/>
                <w:szCs w:val="20"/>
              </w:rPr>
            </w:pPr>
          </w:p>
        </w:tc>
        <w:tc>
          <w:tcPr>
            <w:tcW w:w="1276" w:type="dxa"/>
          </w:tcPr>
          <w:p w:rsidR="00743ECB" w:rsidRPr="00D815BF" w:rsidRDefault="00743ECB" w:rsidP="00D815BF">
            <w:pPr>
              <w:rPr>
                <w:sz w:val="20"/>
                <w:szCs w:val="20"/>
              </w:rPr>
            </w:pPr>
            <w:r w:rsidRPr="00D815BF">
              <w:rPr>
                <w:sz w:val="20"/>
                <w:szCs w:val="20"/>
              </w:rPr>
              <w:t>за счет областного бюджета</w:t>
            </w:r>
          </w:p>
        </w:tc>
        <w:tc>
          <w:tcPr>
            <w:tcW w:w="1134" w:type="dxa"/>
          </w:tcPr>
          <w:p w:rsidR="00743ECB" w:rsidRPr="00D815BF" w:rsidRDefault="00743ECB" w:rsidP="00D815BF">
            <w:pPr>
              <w:rPr>
                <w:sz w:val="20"/>
                <w:szCs w:val="20"/>
              </w:rPr>
            </w:pPr>
            <w:r w:rsidRPr="00D815BF">
              <w:rPr>
                <w:sz w:val="20"/>
                <w:szCs w:val="20"/>
              </w:rPr>
              <w:t>за счет федерального бюджета</w:t>
            </w:r>
          </w:p>
        </w:tc>
        <w:tc>
          <w:tcPr>
            <w:tcW w:w="1276" w:type="dxa"/>
          </w:tcPr>
          <w:p w:rsidR="00743ECB" w:rsidRPr="00D815BF" w:rsidRDefault="00743ECB" w:rsidP="00D815BF">
            <w:pPr>
              <w:rPr>
                <w:sz w:val="20"/>
                <w:szCs w:val="20"/>
              </w:rPr>
            </w:pPr>
            <w:r w:rsidRPr="00D815BF">
              <w:rPr>
                <w:sz w:val="20"/>
                <w:szCs w:val="20"/>
              </w:rPr>
              <w:t>за счет местного бюджета</w:t>
            </w:r>
          </w:p>
        </w:tc>
      </w:tr>
      <w:tr w:rsidR="00743ECB" w:rsidRPr="00D815BF" w:rsidTr="00E11588">
        <w:tc>
          <w:tcPr>
            <w:tcW w:w="1701" w:type="dxa"/>
          </w:tcPr>
          <w:p w:rsidR="00743ECB" w:rsidRPr="00D815BF" w:rsidRDefault="00743ECB" w:rsidP="00D815BF">
            <w:pPr>
              <w:jc w:val="both"/>
              <w:rPr>
                <w:sz w:val="20"/>
                <w:szCs w:val="20"/>
              </w:rPr>
            </w:pPr>
            <w:r w:rsidRPr="00D815BF">
              <w:rPr>
                <w:sz w:val="20"/>
                <w:szCs w:val="20"/>
              </w:rPr>
              <w:t>Подгорнское</w:t>
            </w:r>
          </w:p>
        </w:tc>
        <w:tc>
          <w:tcPr>
            <w:tcW w:w="851" w:type="dxa"/>
          </w:tcPr>
          <w:p w:rsidR="00743ECB" w:rsidRPr="00D815BF" w:rsidRDefault="00743ECB" w:rsidP="00D815BF">
            <w:pPr>
              <w:jc w:val="center"/>
              <w:rPr>
                <w:sz w:val="20"/>
                <w:szCs w:val="20"/>
              </w:rPr>
            </w:pPr>
            <w:r w:rsidRPr="00D815BF">
              <w:rPr>
                <w:sz w:val="20"/>
                <w:szCs w:val="20"/>
              </w:rPr>
              <w:t>6746,1</w:t>
            </w:r>
          </w:p>
        </w:tc>
        <w:tc>
          <w:tcPr>
            <w:tcW w:w="1276" w:type="dxa"/>
          </w:tcPr>
          <w:p w:rsidR="00743ECB" w:rsidRPr="00D815BF" w:rsidRDefault="00743ECB" w:rsidP="00D815BF">
            <w:pPr>
              <w:jc w:val="center"/>
              <w:rPr>
                <w:sz w:val="20"/>
                <w:szCs w:val="20"/>
              </w:rPr>
            </w:pPr>
            <w:r w:rsidRPr="00D815BF">
              <w:rPr>
                <w:sz w:val="20"/>
                <w:szCs w:val="20"/>
              </w:rPr>
              <w:t>190,5</w:t>
            </w:r>
          </w:p>
        </w:tc>
        <w:tc>
          <w:tcPr>
            <w:tcW w:w="1134" w:type="dxa"/>
          </w:tcPr>
          <w:p w:rsidR="00743ECB" w:rsidRPr="00D815BF" w:rsidRDefault="00743ECB" w:rsidP="00D815BF">
            <w:pPr>
              <w:jc w:val="center"/>
              <w:rPr>
                <w:sz w:val="20"/>
                <w:szCs w:val="20"/>
              </w:rPr>
            </w:pPr>
            <w:r w:rsidRPr="00D815BF">
              <w:rPr>
                <w:sz w:val="20"/>
                <w:szCs w:val="20"/>
              </w:rPr>
              <w:t>6158,6</w:t>
            </w:r>
          </w:p>
        </w:tc>
        <w:tc>
          <w:tcPr>
            <w:tcW w:w="1275" w:type="dxa"/>
          </w:tcPr>
          <w:p w:rsidR="00743ECB" w:rsidRPr="00D815BF" w:rsidRDefault="00743ECB" w:rsidP="00D815BF">
            <w:pPr>
              <w:jc w:val="center"/>
              <w:rPr>
                <w:sz w:val="20"/>
                <w:szCs w:val="20"/>
              </w:rPr>
            </w:pPr>
            <w:r w:rsidRPr="00D815BF">
              <w:rPr>
                <w:sz w:val="20"/>
                <w:szCs w:val="20"/>
              </w:rPr>
              <w:t>397,0</w:t>
            </w:r>
          </w:p>
        </w:tc>
        <w:tc>
          <w:tcPr>
            <w:tcW w:w="851" w:type="dxa"/>
          </w:tcPr>
          <w:p w:rsidR="00743ECB" w:rsidRPr="00D815BF" w:rsidRDefault="00743ECB" w:rsidP="00D815BF">
            <w:pPr>
              <w:jc w:val="center"/>
              <w:rPr>
                <w:sz w:val="20"/>
                <w:szCs w:val="20"/>
              </w:rPr>
            </w:pPr>
            <w:r w:rsidRPr="00D815BF">
              <w:rPr>
                <w:sz w:val="20"/>
                <w:szCs w:val="20"/>
              </w:rPr>
              <w:t>0,0</w:t>
            </w:r>
          </w:p>
        </w:tc>
        <w:tc>
          <w:tcPr>
            <w:tcW w:w="1276" w:type="dxa"/>
          </w:tcPr>
          <w:p w:rsidR="00743ECB" w:rsidRPr="00D815BF" w:rsidRDefault="00743ECB" w:rsidP="00D815BF">
            <w:pPr>
              <w:jc w:val="center"/>
              <w:rPr>
                <w:sz w:val="20"/>
                <w:szCs w:val="20"/>
              </w:rPr>
            </w:pPr>
            <w:r w:rsidRPr="00D815BF">
              <w:rPr>
                <w:sz w:val="20"/>
                <w:szCs w:val="20"/>
                <w:lang w:val="en-US"/>
              </w:rPr>
              <w:t>0,0</w:t>
            </w:r>
          </w:p>
        </w:tc>
        <w:tc>
          <w:tcPr>
            <w:tcW w:w="1134" w:type="dxa"/>
          </w:tcPr>
          <w:p w:rsidR="00743ECB" w:rsidRPr="00D815BF" w:rsidRDefault="00743ECB" w:rsidP="00D815BF">
            <w:pPr>
              <w:jc w:val="center"/>
              <w:rPr>
                <w:sz w:val="20"/>
                <w:szCs w:val="20"/>
              </w:rPr>
            </w:pPr>
            <w:r w:rsidRPr="00D815BF">
              <w:rPr>
                <w:sz w:val="20"/>
                <w:szCs w:val="20"/>
              </w:rPr>
              <w:t>0,0</w:t>
            </w:r>
          </w:p>
        </w:tc>
        <w:tc>
          <w:tcPr>
            <w:tcW w:w="1134" w:type="dxa"/>
          </w:tcPr>
          <w:p w:rsidR="00743ECB" w:rsidRPr="00D815BF" w:rsidRDefault="00743ECB" w:rsidP="00D815BF">
            <w:pPr>
              <w:jc w:val="center"/>
              <w:rPr>
                <w:sz w:val="20"/>
                <w:szCs w:val="20"/>
              </w:rPr>
            </w:pPr>
            <w:r w:rsidRPr="00D815BF">
              <w:rPr>
                <w:sz w:val="20"/>
                <w:szCs w:val="20"/>
              </w:rPr>
              <w:t>0,0</w:t>
            </w:r>
          </w:p>
        </w:tc>
        <w:tc>
          <w:tcPr>
            <w:tcW w:w="850" w:type="dxa"/>
          </w:tcPr>
          <w:p w:rsidR="00743ECB" w:rsidRPr="00D815BF" w:rsidRDefault="00743ECB" w:rsidP="00D815BF">
            <w:pPr>
              <w:jc w:val="center"/>
              <w:rPr>
                <w:sz w:val="20"/>
                <w:szCs w:val="20"/>
              </w:rPr>
            </w:pPr>
            <w:r w:rsidRPr="00D815BF">
              <w:rPr>
                <w:sz w:val="20"/>
                <w:szCs w:val="20"/>
              </w:rPr>
              <w:t>0,0</w:t>
            </w:r>
          </w:p>
        </w:tc>
        <w:tc>
          <w:tcPr>
            <w:tcW w:w="1276" w:type="dxa"/>
          </w:tcPr>
          <w:p w:rsidR="00743ECB" w:rsidRPr="00D815BF" w:rsidRDefault="00743ECB" w:rsidP="00D815BF">
            <w:pPr>
              <w:jc w:val="center"/>
              <w:rPr>
                <w:sz w:val="20"/>
                <w:szCs w:val="20"/>
              </w:rPr>
            </w:pPr>
            <w:r w:rsidRPr="00D815BF">
              <w:rPr>
                <w:sz w:val="20"/>
                <w:szCs w:val="20"/>
              </w:rPr>
              <w:t>0,0</w:t>
            </w:r>
          </w:p>
        </w:tc>
        <w:tc>
          <w:tcPr>
            <w:tcW w:w="1134" w:type="dxa"/>
          </w:tcPr>
          <w:p w:rsidR="00743ECB" w:rsidRPr="00D815BF" w:rsidRDefault="00743ECB" w:rsidP="00D815BF">
            <w:pPr>
              <w:jc w:val="center"/>
              <w:rPr>
                <w:sz w:val="20"/>
                <w:szCs w:val="20"/>
              </w:rPr>
            </w:pPr>
            <w:r w:rsidRPr="00D815BF">
              <w:rPr>
                <w:sz w:val="20"/>
                <w:szCs w:val="20"/>
              </w:rPr>
              <w:t>0,0</w:t>
            </w:r>
          </w:p>
        </w:tc>
        <w:tc>
          <w:tcPr>
            <w:tcW w:w="1276"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1701" w:type="dxa"/>
          </w:tcPr>
          <w:p w:rsidR="00743ECB" w:rsidRPr="00D815BF" w:rsidRDefault="00743ECB" w:rsidP="00D815BF">
            <w:pPr>
              <w:jc w:val="both"/>
              <w:rPr>
                <w:b/>
                <w:sz w:val="20"/>
                <w:szCs w:val="20"/>
              </w:rPr>
            </w:pPr>
            <w:r w:rsidRPr="00D815BF">
              <w:rPr>
                <w:b/>
                <w:sz w:val="20"/>
                <w:szCs w:val="20"/>
              </w:rPr>
              <w:t>ИТОГО:</w:t>
            </w:r>
          </w:p>
        </w:tc>
        <w:tc>
          <w:tcPr>
            <w:tcW w:w="851" w:type="dxa"/>
          </w:tcPr>
          <w:p w:rsidR="00743ECB" w:rsidRPr="00D815BF" w:rsidRDefault="00743ECB" w:rsidP="00D815BF">
            <w:pPr>
              <w:jc w:val="center"/>
              <w:rPr>
                <w:b/>
                <w:sz w:val="20"/>
                <w:szCs w:val="20"/>
              </w:rPr>
            </w:pPr>
            <w:r w:rsidRPr="00D815BF">
              <w:rPr>
                <w:b/>
                <w:sz w:val="20"/>
                <w:szCs w:val="20"/>
              </w:rPr>
              <w:t>6746,1</w:t>
            </w:r>
          </w:p>
        </w:tc>
        <w:tc>
          <w:tcPr>
            <w:tcW w:w="1276" w:type="dxa"/>
          </w:tcPr>
          <w:p w:rsidR="00743ECB" w:rsidRPr="00D815BF" w:rsidRDefault="00743ECB" w:rsidP="00D815BF">
            <w:pPr>
              <w:jc w:val="center"/>
              <w:rPr>
                <w:b/>
                <w:sz w:val="20"/>
                <w:szCs w:val="20"/>
              </w:rPr>
            </w:pPr>
            <w:r w:rsidRPr="00D815BF">
              <w:rPr>
                <w:b/>
                <w:sz w:val="20"/>
                <w:szCs w:val="20"/>
              </w:rPr>
              <w:t>190,5</w:t>
            </w:r>
          </w:p>
        </w:tc>
        <w:tc>
          <w:tcPr>
            <w:tcW w:w="1134" w:type="dxa"/>
          </w:tcPr>
          <w:p w:rsidR="00743ECB" w:rsidRPr="00D815BF" w:rsidRDefault="00743ECB" w:rsidP="00D815BF">
            <w:pPr>
              <w:jc w:val="center"/>
              <w:rPr>
                <w:b/>
                <w:sz w:val="20"/>
                <w:szCs w:val="20"/>
              </w:rPr>
            </w:pPr>
            <w:r w:rsidRPr="00D815BF">
              <w:rPr>
                <w:b/>
                <w:sz w:val="20"/>
                <w:szCs w:val="20"/>
              </w:rPr>
              <w:t>6158,6</w:t>
            </w:r>
          </w:p>
        </w:tc>
        <w:tc>
          <w:tcPr>
            <w:tcW w:w="1275" w:type="dxa"/>
          </w:tcPr>
          <w:p w:rsidR="00743ECB" w:rsidRPr="00D815BF" w:rsidRDefault="00743ECB" w:rsidP="00D815BF">
            <w:pPr>
              <w:jc w:val="center"/>
              <w:rPr>
                <w:b/>
                <w:sz w:val="20"/>
                <w:szCs w:val="20"/>
              </w:rPr>
            </w:pPr>
            <w:r w:rsidRPr="00D815BF">
              <w:rPr>
                <w:b/>
                <w:sz w:val="20"/>
                <w:szCs w:val="20"/>
              </w:rPr>
              <w:t>397,0</w:t>
            </w:r>
          </w:p>
        </w:tc>
        <w:tc>
          <w:tcPr>
            <w:tcW w:w="851" w:type="dxa"/>
          </w:tcPr>
          <w:p w:rsidR="00743ECB" w:rsidRPr="00D815BF" w:rsidRDefault="00743ECB" w:rsidP="00D815BF">
            <w:pPr>
              <w:jc w:val="center"/>
              <w:rPr>
                <w:b/>
                <w:sz w:val="20"/>
                <w:szCs w:val="20"/>
              </w:rPr>
            </w:pPr>
            <w:r w:rsidRPr="00D815BF">
              <w:rPr>
                <w:b/>
                <w:sz w:val="20"/>
                <w:szCs w:val="20"/>
              </w:rPr>
              <w:t>0,0</w:t>
            </w:r>
          </w:p>
        </w:tc>
        <w:tc>
          <w:tcPr>
            <w:tcW w:w="1276" w:type="dxa"/>
          </w:tcPr>
          <w:p w:rsidR="00743ECB" w:rsidRPr="00D815BF" w:rsidRDefault="00743ECB" w:rsidP="00D815BF">
            <w:pPr>
              <w:jc w:val="center"/>
              <w:rPr>
                <w:b/>
                <w:sz w:val="20"/>
                <w:szCs w:val="20"/>
              </w:rPr>
            </w:pPr>
            <w:r w:rsidRPr="00D815BF">
              <w:rPr>
                <w:b/>
                <w:sz w:val="20"/>
                <w:szCs w:val="20"/>
              </w:rPr>
              <w:t>0,0</w:t>
            </w:r>
          </w:p>
        </w:tc>
        <w:tc>
          <w:tcPr>
            <w:tcW w:w="1134" w:type="dxa"/>
          </w:tcPr>
          <w:p w:rsidR="00743ECB" w:rsidRPr="00D815BF" w:rsidRDefault="00743ECB" w:rsidP="00D815BF">
            <w:pPr>
              <w:jc w:val="center"/>
              <w:rPr>
                <w:b/>
                <w:sz w:val="20"/>
                <w:szCs w:val="20"/>
              </w:rPr>
            </w:pPr>
            <w:r w:rsidRPr="00D815BF">
              <w:rPr>
                <w:b/>
                <w:sz w:val="20"/>
                <w:szCs w:val="20"/>
              </w:rPr>
              <w:t>0,0</w:t>
            </w:r>
          </w:p>
        </w:tc>
        <w:tc>
          <w:tcPr>
            <w:tcW w:w="1134" w:type="dxa"/>
          </w:tcPr>
          <w:p w:rsidR="00743ECB" w:rsidRPr="00D815BF" w:rsidRDefault="00743ECB" w:rsidP="00D815BF">
            <w:pPr>
              <w:jc w:val="center"/>
              <w:rPr>
                <w:b/>
                <w:sz w:val="20"/>
                <w:szCs w:val="20"/>
              </w:rPr>
            </w:pPr>
            <w:r w:rsidRPr="00D815BF">
              <w:rPr>
                <w:b/>
                <w:sz w:val="20"/>
                <w:szCs w:val="20"/>
              </w:rPr>
              <w:t>0,0</w:t>
            </w:r>
          </w:p>
        </w:tc>
        <w:tc>
          <w:tcPr>
            <w:tcW w:w="850" w:type="dxa"/>
          </w:tcPr>
          <w:p w:rsidR="00743ECB" w:rsidRPr="00D815BF" w:rsidRDefault="00743ECB" w:rsidP="00D815BF">
            <w:pPr>
              <w:jc w:val="center"/>
              <w:rPr>
                <w:b/>
                <w:sz w:val="20"/>
                <w:szCs w:val="20"/>
              </w:rPr>
            </w:pPr>
            <w:r w:rsidRPr="00D815BF">
              <w:rPr>
                <w:b/>
                <w:sz w:val="20"/>
                <w:szCs w:val="20"/>
              </w:rPr>
              <w:t>0,0</w:t>
            </w:r>
          </w:p>
        </w:tc>
        <w:tc>
          <w:tcPr>
            <w:tcW w:w="1276" w:type="dxa"/>
          </w:tcPr>
          <w:p w:rsidR="00743ECB" w:rsidRPr="00D815BF" w:rsidRDefault="00743ECB" w:rsidP="00D815BF">
            <w:pPr>
              <w:jc w:val="center"/>
              <w:rPr>
                <w:b/>
                <w:sz w:val="20"/>
                <w:szCs w:val="20"/>
              </w:rPr>
            </w:pPr>
            <w:r w:rsidRPr="00D815BF">
              <w:rPr>
                <w:b/>
                <w:sz w:val="20"/>
                <w:szCs w:val="20"/>
              </w:rPr>
              <w:t>0,0</w:t>
            </w:r>
          </w:p>
        </w:tc>
        <w:tc>
          <w:tcPr>
            <w:tcW w:w="1134" w:type="dxa"/>
          </w:tcPr>
          <w:p w:rsidR="00743ECB" w:rsidRPr="00D815BF" w:rsidRDefault="00743ECB" w:rsidP="00D815BF">
            <w:pPr>
              <w:jc w:val="center"/>
              <w:rPr>
                <w:b/>
                <w:sz w:val="20"/>
                <w:szCs w:val="20"/>
              </w:rPr>
            </w:pPr>
            <w:r w:rsidRPr="00D815BF">
              <w:rPr>
                <w:b/>
                <w:sz w:val="20"/>
                <w:szCs w:val="20"/>
              </w:rPr>
              <w:t>0,0</w:t>
            </w:r>
          </w:p>
        </w:tc>
        <w:tc>
          <w:tcPr>
            <w:tcW w:w="1276" w:type="dxa"/>
          </w:tcPr>
          <w:p w:rsidR="00743ECB" w:rsidRPr="00D815BF" w:rsidRDefault="00743ECB" w:rsidP="00D815BF">
            <w:pPr>
              <w:jc w:val="center"/>
              <w:rPr>
                <w:b/>
                <w:sz w:val="20"/>
                <w:szCs w:val="20"/>
              </w:rPr>
            </w:pPr>
            <w:r w:rsidRPr="00D815BF">
              <w:rPr>
                <w:b/>
                <w:sz w:val="20"/>
                <w:szCs w:val="20"/>
              </w:rPr>
              <w:t>0,0</w:t>
            </w:r>
          </w:p>
        </w:tc>
      </w:tr>
    </w:tbl>
    <w:p w:rsidR="00743ECB" w:rsidRPr="00D815BF" w:rsidRDefault="00743ECB" w:rsidP="00D815BF">
      <w:pPr>
        <w:ind w:left="5940" w:firstLine="581"/>
        <w:rPr>
          <w:sz w:val="20"/>
          <w:szCs w:val="20"/>
        </w:rPr>
      </w:pPr>
    </w:p>
    <w:p w:rsidR="004F4B97" w:rsidRPr="00D815BF" w:rsidRDefault="004F4B97" w:rsidP="00D815BF">
      <w:pPr>
        <w:ind w:left="5940" w:firstLine="581"/>
        <w:rPr>
          <w:sz w:val="20"/>
          <w:szCs w:val="20"/>
        </w:rPr>
      </w:pPr>
    </w:p>
    <w:p w:rsidR="004F4B97" w:rsidRPr="00D815BF" w:rsidRDefault="004F4B97" w:rsidP="00D815BF">
      <w:pPr>
        <w:ind w:left="5940" w:firstLine="581"/>
        <w:rPr>
          <w:sz w:val="20"/>
          <w:szCs w:val="20"/>
        </w:rPr>
        <w:sectPr w:rsidR="004F4B97" w:rsidRPr="00D815BF" w:rsidSect="00D815BF">
          <w:pgSz w:w="16838" w:h="11906" w:orient="landscape"/>
          <w:pgMar w:top="851" w:right="1134" w:bottom="851" w:left="1134" w:header="709" w:footer="709" w:gutter="0"/>
          <w:cols w:space="708"/>
          <w:docGrid w:linePitch="360"/>
        </w:sectPr>
      </w:pPr>
    </w:p>
    <w:p w:rsidR="00743ECB" w:rsidRPr="00D815BF" w:rsidRDefault="00743ECB" w:rsidP="00D815BF">
      <w:pPr>
        <w:ind w:left="11482"/>
        <w:jc w:val="both"/>
        <w:rPr>
          <w:sz w:val="20"/>
          <w:szCs w:val="20"/>
        </w:rPr>
      </w:pPr>
      <w:r w:rsidRPr="00D815BF">
        <w:rPr>
          <w:sz w:val="20"/>
          <w:szCs w:val="20"/>
        </w:rPr>
        <w:lastRenderedPageBreak/>
        <w:t>45</w:t>
      </w:r>
    </w:p>
    <w:p w:rsidR="00743ECB" w:rsidRPr="00D815BF" w:rsidRDefault="00743ECB" w:rsidP="00D815BF">
      <w:pPr>
        <w:ind w:left="6237" w:firstLine="14"/>
        <w:jc w:val="both"/>
        <w:rPr>
          <w:sz w:val="20"/>
          <w:szCs w:val="20"/>
        </w:rPr>
      </w:pPr>
      <w:r w:rsidRPr="00D815BF">
        <w:rPr>
          <w:sz w:val="20"/>
          <w:szCs w:val="20"/>
        </w:rPr>
        <w:t>Приложение 11 к решению Думы Чаинского района от 23.12.2021 № 145</w:t>
      </w:r>
    </w:p>
    <w:p w:rsidR="00743ECB" w:rsidRPr="00D815BF" w:rsidRDefault="00743ECB" w:rsidP="00D815BF">
      <w:pPr>
        <w:ind w:left="6237" w:firstLine="14"/>
        <w:jc w:val="center"/>
        <w:rPr>
          <w:sz w:val="20"/>
          <w:szCs w:val="20"/>
        </w:rPr>
      </w:pPr>
    </w:p>
    <w:p w:rsidR="00743ECB" w:rsidRPr="00D815BF" w:rsidRDefault="00743ECB" w:rsidP="00D815BF">
      <w:pPr>
        <w:ind w:left="6237" w:firstLine="14"/>
        <w:rPr>
          <w:sz w:val="20"/>
          <w:szCs w:val="20"/>
        </w:rPr>
      </w:pPr>
      <w:r w:rsidRPr="00D815BF">
        <w:rPr>
          <w:sz w:val="20"/>
          <w:szCs w:val="20"/>
        </w:rPr>
        <w:t>Таблица 10</w:t>
      </w:r>
    </w:p>
    <w:p w:rsidR="00743ECB" w:rsidRPr="00D815BF" w:rsidRDefault="00743ECB" w:rsidP="00D815BF">
      <w:pPr>
        <w:jc w:val="right"/>
        <w:rPr>
          <w:b/>
          <w:sz w:val="20"/>
          <w:szCs w:val="20"/>
        </w:rPr>
      </w:pPr>
    </w:p>
    <w:p w:rsidR="00743ECB" w:rsidRPr="00D815BF" w:rsidRDefault="00743ECB" w:rsidP="00D815BF">
      <w:pPr>
        <w:jc w:val="center"/>
        <w:rPr>
          <w:b/>
          <w:sz w:val="20"/>
          <w:szCs w:val="20"/>
        </w:rPr>
      </w:pPr>
      <w:r w:rsidRPr="00D815BF">
        <w:rPr>
          <w:b/>
          <w:sz w:val="20"/>
          <w:szCs w:val="20"/>
        </w:rPr>
        <w:t>РАСПРЕДЕЛЕНИЕ</w:t>
      </w:r>
    </w:p>
    <w:p w:rsidR="00743ECB" w:rsidRPr="00D815BF" w:rsidRDefault="00743ECB" w:rsidP="00D815BF">
      <w:pPr>
        <w:jc w:val="center"/>
        <w:rPr>
          <w:iCs/>
          <w:sz w:val="20"/>
          <w:szCs w:val="20"/>
        </w:rPr>
      </w:pPr>
      <w:r w:rsidRPr="00D815BF">
        <w:rPr>
          <w:b/>
          <w:sz w:val="20"/>
          <w:szCs w:val="20"/>
        </w:rPr>
        <w:t>иных межбюджетных трансфертов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из бюджета муниципального образования «Чаинский район Томской области» на 2022 год и на плановый период 2023 и 2024 годов</w:t>
      </w:r>
    </w:p>
    <w:p w:rsidR="00743ECB" w:rsidRPr="00D815BF" w:rsidRDefault="00743ECB" w:rsidP="00D815BF">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743ECB" w:rsidRPr="00D815BF" w:rsidTr="00E11588">
        <w:trPr>
          <w:cantSplit/>
        </w:trPr>
        <w:tc>
          <w:tcPr>
            <w:tcW w:w="5328" w:type="dxa"/>
            <w:vMerge w:val="restart"/>
            <w:vAlign w:val="center"/>
          </w:tcPr>
          <w:p w:rsidR="00743ECB" w:rsidRPr="00D815BF" w:rsidRDefault="00743ECB" w:rsidP="00D815BF">
            <w:pPr>
              <w:jc w:val="center"/>
              <w:rPr>
                <w:b/>
                <w:bCs/>
                <w:sz w:val="20"/>
                <w:szCs w:val="20"/>
              </w:rPr>
            </w:pPr>
            <w:r w:rsidRPr="00D815BF">
              <w:rPr>
                <w:b/>
                <w:bCs/>
                <w:sz w:val="20"/>
                <w:szCs w:val="20"/>
              </w:rPr>
              <w:t>Наименование сельского поселения</w:t>
            </w:r>
          </w:p>
        </w:tc>
        <w:tc>
          <w:tcPr>
            <w:tcW w:w="4140" w:type="dxa"/>
            <w:gridSpan w:val="3"/>
          </w:tcPr>
          <w:p w:rsidR="00743ECB" w:rsidRPr="00D815BF" w:rsidRDefault="00743ECB" w:rsidP="00D815BF">
            <w:pPr>
              <w:jc w:val="center"/>
              <w:rPr>
                <w:b/>
                <w:bCs/>
                <w:sz w:val="20"/>
                <w:szCs w:val="20"/>
              </w:rPr>
            </w:pPr>
            <w:r w:rsidRPr="00D815BF">
              <w:rPr>
                <w:b/>
                <w:sz w:val="20"/>
                <w:szCs w:val="20"/>
              </w:rPr>
              <w:t>Сумма, тыс</w:t>
            </w:r>
            <w:proofErr w:type="gramStart"/>
            <w:r w:rsidRPr="00D815BF">
              <w:rPr>
                <w:b/>
                <w:sz w:val="20"/>
                <w:szCs w:val="20"/>
              </w:rPr>
              <w:t>.р</w:t>
            </w:r>
            <w:proofErr w:type="gramEnd"/>
            <w:r w:rsidRPr="00D815BF">
              <w:rPr>
                <w:b/>
                <w:sz w:val="20"/>
                <w:szCs w:val="20"/>
              </w:rPr>
              <w:t>уб.</w:t>
            </w:r>
          </w:p>
        </w:tc>
      </w:tr>
      <w:tr w:rsidR="00743ECB" w:rsidRPr="00D815BF" w:rsidTr="00E11588">
        <w:trPr>
          <w:cantSplit/>
        </w:trPr>
        <w:tc>
          <w:tcPr>
            <w:tcW w:w="5328" w:type="dxa"/>
            <w:vMerge/>
            <w:vAlign w:val="center"/>
          </w:tcPr>
          <w:p w:rsidR="00743ECB" w:rsidRPr="00D815BF" w:rsidRDefault="00743ECB" w:rsidP="00D815BF">
            <w:pPr>
              <w:jc w:val="center"/>
              <w:rPr>
                <w:b/>
                <w:bCs/>
                <w:sz w:val="20"/>
                <w:szCs w:val="20"/>
              </w:rPr>
            </w:pPr>
          </w:p>
        </w:tc>
        <w:tc>
          <w:tcPr>
            <w:tcW w:w="1620" w:type="dxa"/>
          </w:tcPr>
          <w:p w:rsidR="00743ECB" w:rsidRPr="00D815BF" w:rsidRDefault="00743ECB" w:rsidP="00D815BF">
            <w:pPr>
              <w:jc w:val="center"/>
              <w:rPr>
                <w:b/>
                <w:bCs/>
                <w:sz w:val="20"/>
                <w:szCs w:val="20"/>
              </w:rPr>
            </w:pPr>
            <w:r w:rsidRPr="00D815BF">
              <w:rPr>
                <w:b/>
                <w:bCs/>
                <w:sz w:val="20"/>
                <w:szCs w:val="20"/>
              </w:rPr>
              <w:t>2022 год</w:t>
            </w:r>
          </w:p>
        </w:tc>
        <w:tc>
          <w:tcPr>
            <w:tcW w:w="1260" w:type="dxa"/>
          </w:tcPr>
          <w:p w:rsidR="00743ECB" w:rsidRPr="00D815BF" w:rsidRDefault="00743ECB" w:rsidP="00D815BF">
            <w:pPr>
              <w:jc w:val="center"/>
              <w:rPr>
                <w:b/>
                <w:bCs/>
                <w:sz w:val="20"/>
                <w:szCs w:val="20"/>
              </w:rPr>
            </w:pPr>
            <w:r w:rsidRPr="00D815BF">
              <w:rPr>
                <w:b/>
                <w:bCs/>
                <w:sz w:val="20"/>
                <w:szCs w:val="20"/>
              </w:rPr>
              <w:t>2023 год</w:t>
            </w:r>
          </w:p>
        </w:tc>
        <w:tc>
          <w:tcPr>
            <w:tcW w:w="1260" w:type="dxa"/>
          </w:tcPr>
          <w:p w:rsidR="00743ECB" w:rsidRPr="00D815BF" w:rsidRDefault="00743ECB" w:rsidP="00D815BF">
            <w:pPr>
              <w:jc w:val="center"/>
              <w:rPr>
                <w:b/>
                <w:bCs/>
                <w:sz w:val="20"/>
                <w:szCs w:val="20"/>
              </w:rPr>
            </w:pPr>
            <w:r w:rsidRPr="00D815BF">
              <w:rPr>
                <w:b/>
                <w:bCs/>
                <w:sz w:val="20"/>
                <w:szCs w:val="20"/>
              </w:rPr>
              <w:t>2024 год</w:t>
            </w:r>
          </w:p>
        </w:tc>
      </w:tr>
      <w:tr w:rsidR="00743ECB" w:rsidRPr="00D815BF" w:rsidTr="00E11588">
        <w:tc>
          <w:tcPr>
            <w:tcW w:w="5328" w:type="dxa"/>
          </w:tcPr>
          <w:p w:rsidR="00743ECB" w:rsidRPr="00D815BF" w:rsidRDefault="00743ECB" w:rsidP="00D815BF">
            <w:pPr>
              <w:jc w:val="both"/>
              <w:rPr>
                <w:sz w:val="20"/>
                <w:szCs w:val="20"/>
              </w:rPr>
            </w:pPr>
            <w:r w:rsidRPr="00D815BF">
              <w:rPr>
                <w:sz w:val="20"/>
                <w:szCs w:val="20"/>
              </w:rPr>
              <w:t xml:space="preserve">Коломинское </w:t>
            </w:r>
          </w:p>
        </w:tc>
        <w:tc>
          <w:tcPr>
            <w:tcW w:w="1620" w:type="dxa"/>
          </w:tcPr>
          <w:p w:rsidR="00743ECB" w:rsidRPr="00D815BF" w:rsidRDefault="00743ECB" w:rsidP="00D815BF">
            <w:pPr>
              <w:jc w:val="center"/>
              <w:rPr>
                <w:sz w:val="20"/>
                <w:szCs w:val="20"/>
              </w:rPr>
            </w:pPr>
            <w:r w:rsidRPr="00D815BF">
              <w:rPr>
                <w:sz w:val="20"/>
                <w:szCs w:val="20"/>
              </w:rPr>
              <w:t>5977,9</w:t>
            </w:r>
          </w:p>
        </w:tc>
        <w:tc>
          <w:tcPr>
            <w:tcW w:w="1260" w:type="dxa"/>
          </w:tcPr>
          <w:p w:rsidR="00743ECB" w:rsidRPr="00D815BF" w:rsidRDefault="00743ECB" w:rsidP="00D815BF">
            <w:pPr>
              <w:jc w:val="center"/>
              <w:rPr>
                <w:sz w:val="20"/>
                <w:szCs w:val="20"/>
              </w:rPr>
            </w:pPr>
            <w:r w:rsidRPr="00D815BF">
              <w:rPr>
                <w:sz w:val="20"/>
                <w:szCs w:val="20"/>
              </w:rPr>
              <w:t>0,0</w:t>
            </w:r>
          </w:p>
        </w:tc>
        <w:tc>
          <w:tcPr>
            <w:tcW w:w="1260"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5328" w:type="dxa"/>
          </w:tcPr>
          <w:p w:rsidR="00743ECB" w:rsidRPr="00D815BF" w:rsidRDefault="00743ECB" w:rsidP="00D815BF">
            <w:pPr>
              <w:jc w:val="both"/>
              <w:rPr>
                <w:sz w:val="20"/>
                <w:szCs w:val="20"/>
              </w:rPr>
            </w:pPr>
            <w:r w:rsidRPr="00D815BF">
              <w:rPr>
                <w:sz w:val="20"/>
                <w:szCs w:val="20"/>
              </w:rPr>
              <w:t>Подгорнское</w:t>
            </w:r>
          </w:p>
        </w:tc>
        <w:tc>
          <w:tcPr>
            <w:tcW w:w="1620" w:type="dxa"/>
          </w:tcPr>
          <w:p w:rsidR="00743ECB" w:rsidRPr="00D815BF" w:rsidRDefault="00743ECB" w:rsidP="00D815BF">
            <w:pPr>
              <w:jc w:val="center"/>
              <w:rPr>
                <w:sz w:val="20"/>
                <w:szCs w:val="20"/>
              </w:rPr>
            </w:pPr>
            <w:r w:rsidRPr="00D815BF">
              <w:rPr>
                <w:sz w:val="20"/>
                <w:szCs w:val="20"/>
              </w:rPr>
              <w:t>9095,2</w:t>
            </w:r>
          </w:p>
        </w:tc>
        <w:tc>
          <w:tcPr>
            <w:tcW w:w="1260" w:type="dxa"/>
          </w:tcPr>
          <w:p w:rsidR="00743ECB" w:rsidRPr="00D815BF" w:rsidRDefault="00743ECB" w:rsidP="00D815BF">
            <w:pPr>
              <w:jc w:val="center"/>
              <w:rPr>
                <w:sz w:val="20"/>
                <w:szCs w:val="20"/>
              </w:rPr>
            </w:pPr>
            <w:r w:rsidRPr="00D815BF">
              <w:rPr>
                <w:sz w:val="20"/>
                <w:szCs w:val="20"/>
              </w:rPr>
              <w:t>0,0</w:t>
            </w:r>
          </w:p>
        </w:tc>
        <w:tc>
          <w:tcPr>
            <w:tcW w:w="1260"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5328" w:type="dxa"/>
          </w:tcPr>
          <w:p w:rsidR="00743ECB" w:rsidRPr="00D815BF" w:rsidRDefault="00743ECB" w:rsidP="00D815BF">
            <w:pPr>
              <w:jc w:val="both"/>
              <w:rPr>
                <w:sz w:val="20"/>
                <w:szCs w:val="20"/>
              </w:rPr>
            </w:pPr>
            <w:r w:rsidRPr="00D815BF">
              <w:rPr>
                <w:sz w:val="20"/>
                <w:szCs w:val="20"/>
              </w:rPr>
              <w:t xml:space="preserve">Усть-Бакчарское </w:t>
            </w:r>
          </w:p>
        </w:tc>
        <w:tc>
          <w:tcPr>
            <w:tcW w:w="1620" w:type="dxa"/>
          </w:tcPr>
          <w:p w:rsidR="00743ECB" w:rsidRPr="00D815BF" w:rsidRDefault="00743ECB" w:rsidP="00D815BF">
            <w:pPr>
              <w:jc w:val="center"/>
              <w:rPr>
                <w:sz w:val="20"/>
                <w:szCs w:val="20"/>
              </w:rPr>
            </w:pPr>
            <w:r w:rsidRPr="00D815BF">
              <w:rPr>
                <w:sz w:val="20"/>
                <w:szCs w:val="20"/>
              </w:rPr>
              <w:t>4392,7</w:t>
            </w:r>
          </w:p>
        </w:tc>
        <w:tc>
          <w:tcPr>
            <w:tcW w:w="1260" w:type="dxa"/>
          </w:tcPr>
          <w:p w:rsidR="00743ECB" w:rsidRPr="00D815BF" w:rsidRDefault="00743ECB" w:rsidP="00D815BF">
            <w:pPr>
              <w:jc w:val="center"/>
              <w:rPr>
                <w:sz w:val="20"/>
                <w:szCs w:val="20"/>
              </w:rPr>
            </w:pPr>
            <w:r w:rsidRPr="00D815BF">
              <w:rPr>
                <w:sz w:val="20"/>
                <w:szCs w:val="20"/>
              </w:rPr>
              <w:t>0,0</w:t>
            </w:r>
          </w:p>
        </w:tc>
        <w:tc>
          <w:tcPr>
            <w:tcW w:w="1260"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5328" w:type="dxa"/>
          </w:tcPr>
          <w:p w:rsidR="00743ECB" w:rsidRPr="00D815BF" w:rsidRDefault="00743ECB" w:rsidP="00D815BF">
            <w:pPr>
              <w:jc w:val="both"/>
              <w:rPr>
                <w:sz w:val="20"/>
                <w:szCs w:val="20"/>
              </w:rPr>
            </w:pPr>
            <w:r w:rsidRPr="00D815BF">
              <w:rPr>
                <w:sz w:val="20"/>
                <w:szCs w:val="20"/>
              </w:rPr>
              <w:t>Чаинское</w:t>
            </w:r>
          </w:p>
        </w:tc>
        <w:tc>
          <w:tcPr>
            <w:tcW w:w="1620" w:type="dxa"/>
          </w:tcPr>
          <w:p w:rsidR="00743ECB" w:rsidRPr="00D815BF" w:rsidRDefault="00743ECB" w:rsidP="00D815BF">
            <w:pPr>
              <w:jc w:val="center"/>
              <w:rPr>
                <w:sz w:val="20"/>
                <w:szCs w:val="20"/>
              </w:rPr>
            </w:pPr>
            <w:r w:rsidRPr="00D815BF">
              <w:rPr>
                <w:sz w:val="20"/>
                <w:szCs w:val="20"/>
              </w:rPr>
              <w:t>1166,0</w:t>
            </w:r>
          </w:p>
        </w:tc>
        <w:tc>
          <w:tcPr>
            <w:tcW w:w="1260" w:type="dxa"/>
          </w:tcPr>
          <w:p w:rsidR="00743ECB" w:rsidRPr="00D815BF" w:rsidRDefault="00743ECB" w:rsidP="00D815BF">
            <w:pPr>
              <w:jc w:val="center"/>
              <w:rPr>
                <w:sz w:val="20"/>
                <w:szCs w:val="20"/>
              </w:rPr>
            </w:pPr>
            <w:r w:rsidRPr="00D815BF">
              <w:rPr>
                <w:sz w:val="20"/>
                <w:szCs w:val="20"/>
              </w:rPr>
              <w:t>0,0</w:t>
            </w:r>
          </w:p>
        </w:tc>
        <w:tc>
          <w:tcPr>
            <w:tcW w:w="1260"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5328" w:type="dxa"/>
          </w:tcPr>
          <w:p w:rsidR="00743ECB" w:rsidRPr="00D815BF" w:rsidRDefault="00743ECB" w:rsidP="00D815BF">
            <w:pPr>
              <w:rPr>
                <w:b/>
                <w:bCs/>
                <w:sz w:val="20"/>
                <w:szCs w:val="20"/>
              </w:rPr>
            </w:pPr>
            <w:r w:rsidRPr="00D815BF">
              <w:rPr>
                <w:b/>
                <w:bCs/>
                <w:sz w:val="20"/>
                <w:szCs w:val="20"/>
              </w:rPr>
              <w:t>ИТОГО:</w:t>
            </w:r>
          </w:p>
        </w:tc>
        <w:tc>
          <w:tcPr>
            <w:tcW w:w="1620" w:type="dxa"/>
          </w:tcPr>
          <w:p w:rsidR="00743ECB" w:rsidRPr="00D815BF" w:rsidRDefault="00743ECB" w:rsidP="00D815BF">
            <w:pPr>
              <w:jc w:val="center"/>
              <w:rPr>
                <w:b/>
                <w:sz w:val="20"/>
                <w:szCs w:val="20"/>
              </w:rPr>
            </w:pPr>
            <w:r w:rsidRPr="00D815BF">
              <w:rPr>
                <w:b/>
                <w:sz w:val="20"/>
                <w:szCs w:val="20"/>
              </w:rPr>
              <w:t>20631,8</w:t>
            </w:r>
          </w:p>
        </w:tc>
        <w:tc>
          <w:tcPr>
            <w:tcW w:w="1260" w:type="dxa"/>
          </w:tcPr>
          <w:p w:rsidR="00743ECB" w:rsidRPr="00D815BF" w:rsidRDefault="00743ECB" w:rsidP="00D815BF">
            <w:pPr>
              <w:jc w:val="center"/>
              <w:rPr>
                <w:b/>
                <w:sz w:val="20"/>
                <w:szCs w:val="20"/>
              </w:rPr>
            </w:pPr>
            <w:r w:rsidRPr="00D815BF">
              <w:rPr>
                <w:b/>
                <w:sz w:val="20"/>
                <w:szCs w:val="20"/>
              </w:rPr>
              <w:t>0,0</w:t>
            </w:r>
          </w:p>
        </w:tc>
        <w:tc>
          <w:tcPr>
            <w:tcW w:w="1260" w:type="dxa"/>
          </w:tcPr>
          <w:p w:rsidR="00743ECB" w:rsidRPr="00D815BF" w:rsidRDefault="00743ECB" w:rsidP="00D815BF">
            <w:pPr>
              <w:jc w:val="center"/>
              <w:rPr>
                <w:b/>
                <w:sz w:val="20"/>
                <w:szCs w:val="20"/>
              </w:rPr>
            </w:pPr>
            <w:r w:rsidRPr="00D815BF">
              <w:rPr>
                <w:b/>
                <w:sz w:val="20"/>
                <w:szCs w:val="20"/>
              </w:rPr>
              <w:t>0,0</w:t>
            </w:r>
          </w:p>
        </w:tc>
      </w:tr>
    </w:tbl>
    <w:p w:rsidR="00743ECB" w:rsidRPr="00D815BF" w:rsidRDefault="00743ECB" w:rsidP="00D815BF">
      <w:pPr>
        <w:ind w:left="5940" w:firstLine="581"/>
        <w:rPr>
          <w:sz w:val="20"/>
          <w:szCs w:val="20"/>
        </w:rPr>
      </w:pPr>
    </w:p>
    <w:p w:rsidR="00743ECB" w:rsidRPr="00D815BF" w:rsidRDefault="00743ECB" w:rsidP="00D815BF">
      <w:pPr>
        <w:ind w:left="6237" w:firstLine="14"/>
        <w:jc w:val="both"/>
        <w:rPr>
          <w:sz w:val="20"/>
          <w:szCs w:val="20"/>
        </w:rPr>
      </w:pPr>
      <w:r w:rsidRPr="00D815BF">
        <w:rPr>
          <w:sz w:val="20"/>
          <w:szCs w:val="20"/>
        </w:rPr>
        <w:t>Приложение 11 к решению Думы Чаинского района от 23.12.2021 № 145</w:t>
      </w:r>
    </w:p>
    <w:p w:rsidR="00743ECB" w:rsidRPr="00D815BF" w:rsidRDefault="00743ECB" w:rsidP="00D815BF">
      <w:pPr>
        <w:ind w:left="6237" w:firstLine="581"/>
        <w:rPr>
          <w:sz w:val="20"/>
          <w:szCs w:val="20"/>
        </w:rPr>
      </w:pPr>
    </w:p>
    <w:p w:rsidR="00743ECB" w:rsidRPr="00D815BF" w:rsidRDefault="00743ECB" w:rsidP="00D815BF">
      <w:pPr>
        <w:ind w:left="6237"/>
        <w:rPr>
          <w:sz w:val="20"/>
          <w:szCs w:val="20"/>
        </w:rPr>
      </w:pPr>
      <w:r w:rsidRPr="00D815BF">
        <w:rPr>
          <w:sz w:val="20"/>
          <w:szCs w:val="20"/>
        </w:rPr>
        <w:t>Таблица 13</w:t>
      </w:r>
    </w:p>
    <w:p w:rsidR="00743ECB" w:rsidRPr="00D815BF" w:rsidRDefault="00743ECB" w:rsidP="00D815BF">
      <w:pPr>
        <w:tabs>
          <w:tab w:val="left" w:pos="6265"/>
        </w:tabs>
        <w:jc w:val="right"/>
        <w:rPr>
          <w:sz w:val="20"/>
          <w:szCs w:val="20"/>
        </w:rPr>
      </w:pPr>
    </w:p>
    <w:p w:rsidR="00743ECB" w:rsidRPr="00D815BF" w:rsidRDefault="00743ECB" w:rsidP="00D815BF">
      <w:pPr>
        <w:jc w:val="center"/>
        <w:rPr>
          <w:b/>
          <w:sz w:val="20"/>
          <w:szCs w:val="20"/>
        </w:rPr>
      </w:pPr>
      <w:r w:rsidRPr="00D815BF">
        <w:rPr>
          <w:b/>
          <w:sz w:val="20"/>
          <w:szCs w:val="20"/>
        </w:rPr>
        <w:t>РАСПРЕДЕЛЕНИЕ</w:t>
      </w:r>
    </w:p>
    <w:p w:rsidR="00743ECB" w:rsidRPr="00D815BF" w:rsidRDefault="00743ECB" w:rsidP="00D815BF">
      <w:pPr>
        <w:jc w:val="center"/>
        <w:rPr>
          <w:iCs/>
          <w:sz w:val="20"/>
          <w:szCs w:val="20"/>
        </w:rPr>
      </w:pPr>
      <w:r w:rsidRPr="00D815BF">
        <w:rPr>
          <w:b/>
          <w:sz w:val="20"/>
          <w:szCs w:val="20"/>
        </w:rPr>
        <w:t>иных межбюджетных трансфертов из резервного фонда финансирования непредвиденных расходов Администрации Томской области (на возмещение затрат по организации теплоснабжения теплоснабжающими организациями, использующими в качестве основного топлива уголь) из бюджета муниципального образования «Чаинский район Томской области» на 2022 год и на плановый период 2023 и 2024 годов</w:t>
      </w:r>
    </w:p>
    <w:p w:rsidR="00743ECB" w:rsidRPr="00D815BF" w:rsidRDefault="00743ECB" w:rsidP="00D815BF">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743ECB" w:rsidRPr="00D815BF" w:rsidTr="00E11588">
        <w:trPr>
          <w:cantSplit/>
        </w:trPr>
        <w:tc>
          <w:tcPr>
            <w:tcW w:w="5328" w:type="dxa"/>
            <w:vMerge w:val="restart"/>
            <w:vAlign w:val="center"/>
          </w:tcPr>
          <w:p w:rsidR="00743ECB" w:rsidRPr="00D815BF" w:rsidRDefault="00743ECB" w:rsidP="00D815BF">
            <w:pPr>
              <w:jc w:val="center"/>
              <w:rPr>
                <w:b/>
                <w:bCs/>
                <w:sz w:val="20"/>
                <w:szCs w:val="20"/>
              </w:rPr>
            </w:pPr>
            <w:r w:rsidRPr="00D815BF">
              <w:rPr>
                <w:b/>
                <w:bCs/>
                <w:sz w:val="20"/>
                <w:szCs w:val="20"/>
              </w:rPr>
              <w:t>Наименование сельского поселения</w:t>
            </w:r>
          </w:p>
        </w:tc>
        <w:tc>
          <w:tcPr>
            <w:tcW w:w="4140" w:type="dxa"/>
            <w:gridSpan w:val="3"/>
          </w:tcPr>
          <w:p w:rsidR="00743ECB" w:rsidRPr="00D815BF" w:rsidRDefault="00743ECB" w:rsidP="00D815BF">
            <w:pPr>
              <w:jc w:val="center"/>
              <w:rPr>
                <w:b/>
                <w:bCs/>
                <w:sz w:val="20"/>
                <w:szCs w:val="20"/>
              </w:rPr>
            </w:pPr>
            <w:r w:rsidRPr="00D815BF">
              <w:rPr>
                <w:b/>
                <w:sz w:val="20"/>
                <w:szCs w:val="20"/>
              </w:rPr>
              <w:t>Сумма, тыс</w:t>
            </w:r>
            <w:proofErr w:type="gramStart"/>
            <w:r w:rsidRPr="00D815BF">
              <w:rPr>
                <w:b/>
                <w:sz w:val="20"/>
                <w:szCs w:val="20"/>
              </w:rPr>
              <w:t>.р</w:t>
            </w:r>
            <w:proofErr w:type="gramEnd"/>
            <w:r w:rsidRPr="00D815BF">
              <w:rPr>
                <w:b/>
                <w:sz w:val="20"/>
                <w:szCs w:val="20"/>
              </w:rPr>
              <w:t>уб.</w:t>
            </w:r>
          </w:p>
        </w:tc>
      </w:tr>
      <w:tr w:rsidR="00743ECB" w:rsidRPr="00D815BF" w:rsidTr="00E11588">
        <w:trPr>
          <w:cantSplit/>
        </w:trPr>
        <w:tc>
          <w:tcPr>
            <w:tcW w:w="5328" w:type="dxa"/>
            <w:vMerge/>
            <w:vAlign w:val="center"/>
          </w:tcPr>
          <w:p w:rsidR="00743ECB" w:rsidRPr="00D815BF" w:rsidRDefault="00743ECB" w:rsidP="00D815BF">
            <w:pPr>
              <w:jc w:val="center"/>
              <w:rPr>
                <w:b/>
                <w:bCs/>
                <w:sz w:val="20"/>
                <w:szCs w:val="20"/>
              </w:rPr>
            </w:pPr>
          </w:p>
        </w:tc>
        <w:tc>
          <w:tcPr>
            <w:tcW w:w="1620" w:type="dxa"/>
          </w:tcPr>
          <w:p w:rsidR="00743ECB" w:rsidRPr="00D815BF" w:rsidRDefault="00743ECB" w:rsidP="00D815BF">
            <w:pPr>
              <w:jc w:val="center"/>
              <w:rPr>
                <w:b/>
                <w:bCs/>
                <w:sz w:val="20"/>
                <w:szCs w:val="20"/>
              </w:rPr>
            </w:pPr>
            <w:r w:rsidRPr="00D815BF">
              <w:rPr>
                <w:b/>
                <w:bCs/>
                <w:sz w:val="20"/>
                <w:szCs w:val="20"/>
              </w:rPr>
              <w:t>2022 год</w:t>
            </w:r>
          </w:p>
        </w:tc>
        <w:tc>
          <w:tcPr>
            <w:tcW w:w="1260" w:type="dxa"/>
          </w:tcPr>
          <w:p w:rsidR="00743ECB" w:rsidRPr="00D815BF" w:rsidRDefault="00743ECB" w:rsidP="00D815BF">
            <w:pPr>
              <w:jc w:val="center"/>
              <w:rPr>
                <w:b/>
                <w:bCs/>
                <w:sz w:val="20"/>
                <w:szCs w:val="20"/>
              </w:rPr>
            </w:pPr>
            <w:r w:rsidRPr="00D815BF">
              <w:rPr>
                <w:b/>
                <w:bCs/>
                <w:sz w:val="20"/>
                <w:szCs w:val="20"/>
              </w:rPr>
              <w:t>2023 год</w:t>
            </w:r>
          </w:p>
        </w:tc>
        <w:tc>
          <w:tcPr>
            <w:tcW w:w="1260" w:type="dxa"/>
          </w:tcPr>
          <w:p w:rsidR="00743ECB" w:rsidRPr="00D815BF" w:rsidRDefault="00743ECB" w:rsidP="00D815BF">
            <w:pPr>
              <w:jc w:val="center"/>
              <w:rPr>
                <w:b/>
                <w:bCs/>
                <w:sz w:val="20"/>
                <w:szCs w:val="20"/>
              </w:rPr>
            </w:pPr>
            <w:r w:rsidRPr="00D815BF">
              <w:rPr>
                <w:b/>
                <w:bCs/>
                <w:sz w:val="20"/>
                <w:szCs w:val="20"/>
              </w:rPr>
              <w:t>2024 год</w:t>
            </w:r>
          </w:p>
        </w:tc>
      </w:tr>
      <w:tr w:rsidR="00743ECB" w:rsidRPr="00D815BF" w:rsidTr="00E11588">
        <w:tc>
          <w:tcPr>
            <w:tcW w:w="5328" w:type="dxa"/>
          </w:tcPr>
          <w:p w:rsidR="00743ECB" w:rsidRPr="00D815BF" w:rsidRDefault="00743ECB" w:rsidP="00D815BF">
            <w:pPr>
              <w:jc w:val="both"/>
              <w:rPr>
                <w:sz w:val="20"/>
                <w:szCs w:val="20"/>
              </w:rPr>
            </w:pPr>
            <w:r w:rsidRPr="00D815BF">
              <w:rPr>
                <w:sz w:val="20"/>
                <w:szCs w:val="20"/>
              </w:rPr>
              <w:t xml:space="preserve">Усть-Бакчарское </w:t>
            </w:r>
          </w:p>
        </w:tc>
        <w:tc>
          <w:tcPr>
            <w:tcW w:w="1620" w:type="dxa"/>
          </w:tcPr>
          <w:p w:rsidR="00743ECB" w:rsidRPr="00D815BF" w:rsidRDefault="00743ECB" w:rsidP="00D815BF">
            <w:pPr>
              <w:jc w:val="center"/>
              <w:rPr>
                <w:sz w:val="20"/>
                <w:szCs w:val="20"/>
              </w:rPr>
            </w:pPr>
            <w:r w:rsidRPr="00D815BF">
              <w:rPr>
                <w:sz w:val="20"/>
                <w:szCs w:val="20"/>
                <w:lang w:val="en-US"/>
              </w:rPr>
              <w:t>69</w:t>
            </w:r>
            <w:r w:rsidRPr="00D815BF">
              <w:rPr>
                <w:sz w:val="20"/>
                <w:szCs w:val="20"/>
              </w:rPr>
              <w:t>,5</w:t>
            </w:r>
          </w:p>
        </w:tc>
        <w:tc>
          <w:tcPr>
            <w:tcW w:w="1260" w:type="dxa"/>
          </w:tcPr>
          <w:p w:rsidR="00743ECB" w:rsidRPr="00D815BF" w:rsidRDefault="00743ECB" w:rsidP="00D815BF">
            <w:pPr>
              <w:jc w:val="center"/>
              <w:rPr>
                <w:sz w:val="20"/>
                <w:szCs w:val="20"/>
              </w:rPr>
            </w:pPr>
            <w:r w:rsidRPr="00D815BF">
              <w:rPr>
                <w:sz w:val="20"/>
                <w:szCs w:val="20"/>
              </w:rPr>
              <w:t>0,0</w:t>
            </w:r>
          </w:p>
        </w:tc>
        <w:tc>
          <w:tcPr>
            <w:tcW w:w="1260"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5328" w:type="dxa"/>
          </w:tcPr>
          <w:p w:rsidR="00743ECB" w:rsidRPr="00D815BF" w:rsidRDefault="00743ECB" w:rsidP="00D815BF">
            <w:pPr>
              <w:rPr>
                <w:b/>
                <w:bCs/>
                <w:sz w:val="20"/>
                <w:szCs w:val="20"/>
              </w:rPr>
            </w:pPr>
            <w:r w:rsidRPr="00D815BF">
              <w:rPr>
                <w:b/>
                <w:bCs/>
                <w:sz w:val="20"/>
                <w:szCs w:val="20"/>
              </w:rPr>
              <w:t>ИТОГО:</w:t>
            </w:r>
          </w:p>
        </w:tc>
        <w:tc>
          <w:tcPr>
            <w:tcW w:w="1620" w:type="dxa"/>
          </w:tcPr>
          <w:p w:rsidR="00743ECB" w:rsidRPr="00D815BF" w:rsidRDefault="00743ECB" w:rsidP="00D815BF">
            <w:pPr>
              <w:jc w:val="center"/>
              <w:rPr>
                <w:b/>
                <w:sz w:val="20"/>
                <w:szCs w:val="20"/>
              </w:rPr>
            </w:pPr>
            <w:r w:rsidRPr="00D815BF">
              <w:rPr>
                <w:b/>
                <w:sz w:val="20"/>
                <w:szCs w:val="20"/>
              </w:rPr>
              <w:t>69,5</w:t>
            </w:r>
          </w:p>
        </w:tc>
        <w:tc>
          <w:tcPr>
            <w:tcW w:w="1260" w:type="dxa"/>
          </w:tcPr>
          <w:p w:rsidR="00743ECB" w:rsidRPr="00D815BF" w:rsidRDefault="00743ECB" w:rsidP="00D815BF">
            <w:pPr>
              <w:jc w:val="center"/>
              <w:rPr>
                <w:b/>
                <w:sz w:val="20"/>
                <w:szCs w:val="20"/>
              </w:rPr>
            </w:pPr>
            <w:r w:rsidRPr="00D815BF">
              <w:rPr>
                <w:b/>
                <w:sz w:val="20"/>
                <w:szCs w:val="20"/>
              </w:rPr>
              <w:t>0,0</w:t>
            </w:r>
          </w:p>
        </w:tc>
        <w:tc>
          <w:tcPr>
            <w:tcW w:w="1260" w:type="dxa"/>
            <w:shd w:val="clear" w:color="auto" w:fill="auto"/>
          </w:tcPr>
          <w:p w:rsidR="00743ECB" w:rsidRPr="00D815BF" w:rsidRDefault="00743ECB" w:rsidP="00D815BF">
            <w:pPr>
              <w:jc w:val="center"/>
              <w:rPr>
                <w:b/>
                <w:sz w:val="20"/>
                <w:szCs w:val="20"/>
              </w:rPr>
            </w:pPr>
            <w:r w:rsidRPr="00D815BF">
              <w:rPr>
                <w:b/>
                <w:sz w:val="20"/>
                <w:szCs w:val="20"/>
              </w:rPr>
              <w:t>0,0</w:t>
            </w:r>
          </w:p>
        </w:tc>
      </w:tr>
    </w:tbl>
    <w:p w:rsidR="00743ECB" w:rsidRPr="00D815BF" w:rsidRDefault="00743ECB" w:rsidP="00D815BF">
      <w:pPr>
        <w:rPr>
          <w:sz w:val="20"/>
          <w:szCs w:val="20"/>
        </w:rPr>
      </w:pPr>
    </w:p>
    <w:p w:rsidR="00743ECB" w:rsidRPr="00D815BF" w:rsidRDefault="00743ECB" w:rsidP="00D815BF">
      <w:pPr>
        <w:ind w:left="5940"/>
        <w:rPr>
          <w:sz w:val="20"/>
          <w:szCs w:val="20"/>
        </w:rPr>
      </w:pPr>
    </w:p>
    <w:p w:rsidR="00743ECB" w:rsidRPr="00D815BF" w:rsidRDefault="00743ECB" w:rsidP="00D815BF">
      <w:pPr>
        <w:ind w:left="6237" w:firstLine="14"/>
        <w:jc w:val="both"/>
        <w:rPr>
          <w:sz w:val="20"/>
          <w:szCs w:val="20"/>
        </w:rPr>
      </w:pPr>
      <w:r w:rsidRPr="00D815BF">
        <w:rPr>
          <w:sz w:val="20"/>
          <w:szCs w:val="20"/>
        </w:rPr>
        <w:t>Приложение 11 к решению Думы Чаинского района от 23.12.2021 № 145</w:t>
      </w:r>
    </w:p>
    <w:p w:rsidR="00743ECB" w:rsidRPr="00D815BF" w:rsidRDefault="00743ECB" w:rsidP="00D815BF">
      <w:pPr>
        <w:ind w:left="6237" w:firstLine="14"/>
        <w:jc w:val="right"/>
        <w:rPr>
          <w:sz w:val="20"/>
          <w:szCs w:val="20"/>
        </w:rPr>
      </w:pPr>
    </w:p>
    <w:p w:rsidR="00743ECB" w:rsidRPr="00D815BF" w:rsidRDefault="00743ECB" w:rsidP="00D815BF">
      <w:pPr>
        <w:ind w:left="6237" w:firstLine="14"/>
        <w:rPr>
          <w:sz w:val="20"/>
          <w:szCs w:val="20"/>
        </w:rPr>
      </w:pPr>
      <w:r w:rsidRPr="00D815BF">
        <w:rPr>
          <w:sz w:val="20"/>
          <w:szCs w:val="20"/>
        </w:rPr>
        <w:t>Таблица 14</w:t>
      </w:r>
    </w:p>
    <w:p w:rsidR="00743ECB" w:rsidRPr="00D815BF" w:rsidRDefault="00743ECB" w:rsidP="00D815BF">
      <w:pPr>
        <w:jc w:val="right"/>
        <w:rPr>
          <w:b/>
          <w:sz w:val="20"/>
          <w:szCs w:val="20"/>
        </w:rPr>
      </w:pPr>
    </w:p>
    <w:p w:rsidR="00743ECB" w:rsidRPr="00D815BF" w:rsidRDefault="00743ECB" w:rsidP="00D815BF">
      <w:pPr>
        <w:jc w:val="center"/>
        <w:rPr>
          <w:b/>
          <w:sz w:val="20"/>
          <w:szCs w:val="20"/>
        </w:rPr>
      </w:pPr>
      <w:r w:rsidRPr="00D815BF">
        <w:rPr>
          <w:b/>
          <w:sz w:val="20"/>
          <w:szCs w:val="20"/>
        </w:rPr>
        <w:t>РАСПРЕДЕЛЕНИЕ</w:t>
      </w:r>
    </w:p>
    <w:p w:rsidR="00743ECB" w:rsidRPr="00D815BF" w:rsidRDefault="00743ECB" w:rsidP="00D815BF">
      <w:pPr>
        <w:jc w:val="center"/>
        <w:rPr>
          <w:iCs/>
          <w:sz w:val="20"/>
          <w:szCs w:val="20"/>
        </w:rPr>
      </w:pPr>
      <w:r w:rsidRPr="00D815BF">
        <w:rPr>
          <w:b/>
          <w:sz w:val="20"/>
          <w:szCs w:val="20"/>
        </w:rPr>
        <w:t>иных межбюджетных трансфертов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 из бюджета муниципального образования «Чаинский район Томской области» на 2022 год и на плановый период 2023 и 2024 годов</w:t>
      </w:r>
    </w:p>
    <w:p w:rsidR="00743ECB" w:rsidRPr="00D815BF" w:rsidRDefault="00743ECB" w:rsidP="00D815BF">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743ECB" w:rsidRPr="00D815BF" w:rsidTr="00E11588">
        <w:trPr>
          <w:cantSplit/>
        </w:trPr>
        <w:tc>
          <w:tcPr>
            <w:tcW w:w="5328" w:type="dxa"/>
            <w:vMerge w:val="restart"/>
            <w:vAlign w:val="center"/>
          </w:tcPr>
          <w:p w:rsidR="00743ECB" w:rsidRPr="00D815BF" w:rsidRDefault="00743ECB" w:rsidP="00D815BF">
            <w:pPr>
              <w:jc w:val="center"/>
              <w:rPr>
                <w:b/>
                <w:bCs/>
                <w:sz w:val="20"/>
                <w:szCs w:val="20"/>
              </w:rPr>
            </w:pPr>
            <w:r w:rsidRPr="00D815BF">
              <w:rPr>
                <w:b/>
                <w:bCs/>
                <w:sz w:val="20"/>
                <w:szCs w:val="20"/>
              </w:rPr>
              <w:t>Наименование сельского поселения</w:t>
            </w:r>
          </w:p>
        </w:tc>
        <w:tc>
          <w:tcPr>
            <w:tcW w:w="4140" w:type="dxa"/>
            <w:gridSpan w:val="3"/>
          </w:tcPr>
          <w:p w:rsidR="00743ECB" w:rsidRPr="00D815BF" w:rsidRDefault="00743ECB" w:rsidP="00D815BF">
            <w:pPr>
              <w:jc w:val="center"/>
              <w:rPr>
                <w:b/>
                <w:bCs/>
                <w:sz w:val="20"/>
                <w:szCs w:val="20"/>
              </w:rPr>
            </w:pPr>
            <w:r w:rsidRPr="00D815BF">
              <w:rPr>
                <w:b/>
                <w:sz w:val="20"/>
                <w:szCs w:val="20"/>
              </w:rPr>
              <w:t>Сумма, тыс</w:t>
            </w:r>
            <w:proofErr w:type="gramStart"/>
            <w:r w:rsidRPr="00D815BF">
              <w:rPr>
                <w:b/>
                <w:sz w:val="20"/>
                <w:szCs w:val="20"/>
              </w:rPr>
              <w:t>.р</w:t>
            </w:r>
            <w:proofErr w:type="gramEnd"/>
            <w:r w:rsidRPr="00D815BF">
              <w:rPr>
                <w:b/>
                <w:sz w:val="20"/>
                <w:szCs w:val="20"/>
              </w:rPr>
              <w:t>уб.</w:t>
            </w:r>
          </w:p>
        </w:tc>
      </w:tr>
      <w:tr w:rsidR="00743ECB" w:rsidRPr="00D815BF" w:rsidTr="00E11588">
        <w:trPr>
          <w:cantSplit/>
        </w:trPr>
        <w:tc>
          <w:tcPr>
            <w:tcW w:w="5328" w:type="dxa"/>
            <w:vMerge/>
            <w:vAlign w:val="center"/>
          </w:tcPr>
          <w:p w:rsidR="00743ECB" w:rsidRPr="00D815BF" w:rsidRDefault="00743ECB" w:rsidP="00D815BF">
            <w:pPr>
              <w:jc w:val="center"/>
              <w:rPr>
                <w:b/>
                <w:bCs/>
                <w:sz w:val="20"/>
                <w:szCs w:val="20"/>
              </w:rPr>
            </w:pPr>
          </w:p>
        </w:tc>
        <w:tc>
          <w:tcPr>
            <w:tcW w:w="1620" w:type="dxa"/>
          </w:tcPr>
          <w:p w:rsidR="00743ECB" w:rsidRPr="00D815BF" w:rsidRDefault="00743ECB" w:rsidP="00D815BF">
            <w:pPr>
              <w:jc w:val="center"/>
              <w:rPr>
                <w:b/>
                <w:bCs/>
                <w:sz w:val="20"/>
                <w:szCs w:val="20"/>
              </w:rPr>
            </w:pPr>
            <w:r w:rsidRPr="00D815BF">
              <w:rPr>
                <w:b/>
                <w:bCs/>
                <w:sz w:val="20"/>
                <w:szCs w:val="20"/>
              </w:rPr>
              <w:t>2022 год</w:t>
            </w:r>
          </w:p>
        </w:tc>
        <w:tc>
          <w:tcPr>
            <w:tcW w:w="1260" w:type="dxa"/>
          </w:tcPr>
          <w:p w:rsidR="00743ECB" w:rsidRPr="00D815BF" w:rsidRDefault="00743ECB" w:rsidP="00D815BF">
            <w:pPr>
              <w:jc w:val="center"/>
              <w:rPr>
                <w:b/>
                <w:bCs/>
                <w:sz w:val="20"/>
                <w:szCs w:val="20"/>
              </w:rPr>
            </w:pPr>
            <w:r w:rsidRPr="00D815BF">
              <w:rPr>
                <w:b/>
                <w:bCs/>
                <w:sz w:val="20"/>
                <w:szCs w:val="20"/>
              </w:rPr>
              <w:t>2023 год</w:t>
            </w:r>
          </w:p>
        </w:tc>
        <w:tc>
          <w:tcPr>
            <w:tcW w:w="1260" w:type="dxa"/>
          </w:tcPr>
          <w:p w:rsidR="00743ECB" w:rsidRPr="00D815BF" w:rsidRDefault="00743ECB" w:rsidP="00D815BF">
            <w:pPr>
              <w:jc w:val="center"/>
              <w:rPr>
                <w:b/>
                <w:bCs/>
                <w:sz w:val="20"/>
                <w:szCs w:val="20"/>
              </w:rPr>
            </w:pPr>
            <w:r w:rsidRPr="00D815BF">
              <w:rPr>
                <w:b/>
                <w:bCs/>
                <w:sz w:val="20"/>
                <w:szCs w:val="20"/>
              </w:rPr>
              <w:t>2024 год</w:t>
            </w:r>
          </w:p>
        </w:tc>
      </w:tr>
      <w:tr w:rsidR="00743ECB" w:rsidRPr="00D815BF" w:rsidTr="00E11588">
        <w:tc>
          <w:tcPr>
            <w:tcW w:w="5328" w:type="dxa"/>
          </w:tcPr>
          <w:p w:rsidR="00743ECB" w:rsidRPr="00D815BF" w:rsidRDefault="00743ECB" w:rsidP="00D815BF">
            <w:pPr>
              <w:jc w:val="both"/>
              <w:rPr>
                <w:sz w:val="20"/>
                <w:szCs w:val="20"/>
              </w:rPr>
            </w:pPr>
            <w:r w:rsidRPr="00D815BF">
              <w:rPr>
                <w:sz w:val="20"/>
                <w:szCs w:val="20"/>
              </w:rPr>
              <w:t xml:space="preserve">Подгорнское </w:t>
            </w:r>
          </w:p>
        </w:tc>
        <w:tc>
          <w:tcPr>
            <w:tcW w:w="1620" w:type="dxa"/>
          </w:tcPr>
          <w:p w:rsidR="00743ECB" w:rsidRPr="00D815BF" w:rsidRDefault="00743ECB" w:rsidP="00D815BF">
            <w:pPr>
              <w:jc w:val="center"/>
              <w:rPr>
                <w:sz w:val="20"/>
                <w:szCs w:val="20"/>
              </w:rPr>
            </w:pPr>
            <w:r w:rsidRPr="00D815BF">
              <w:rPr>
                <w:sz w:val="20"/>
                <w:szCs w:val="20"/>
              </w:rPr>
              <w:t>378,0</w:t>
            </w:r>
          </w:p>
        </w:tc>
        <w:tc>
          <w:tcPr>
            <w:tcW w:w="1260" w:type="dxa"/>
          </w:tcPr>
          <w:p w:rsidR="00743ECB" w:rsidRPr="00D815BF" w:rsidRDefault="00743ECB" w:rsidP="00D815BF">
            <w:pPr>
              <w:jc w:val="center"/>
              <w:rPr>
                <w:sz w:val="20"/>
                <w:szCs w:val="20"/>
              </w:rPr>
            </w:pPr>
            <w:r w:rsidRPr="00D815BF">
              <w:rPr>
                <w:sz w:val="20"/>
                <w:szCs w:val="20"/>
              </w:rPr>
              <w:t>0,0</w:t>
            </w:r>
          </w:p>
        </w:tc>
        <w:tc>
          <w:tcPr>
            <w:tcW w:w="1260"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5328" w:type="dxa"/>
          </w:tcPr>
          <w:p w:rsidR="00743ECB" w:rsidRPr="00D815BF" w:rsidRDefault="00743ECB" w:rsidP="00D815BF">
            <w:pPr>
              <w:rPr>
                <w:b/>
                <w:bCs/>
                <w:sz w:val="20"/>
                <w:szCs w:val="20"/>
              </w:rPr>
            </w:pPr>
            <w:r w:rsidRPr="00D815BF">
              <w:rPr>
                <w:b/>
                <w:bCs/>
                <w:sz w:val="20"/>
                <w:szCs w:val="20"/>
              </w:rPr>
              <w:t>ИТОГО:</w:t>
            </w:r>
          </w:p>
        </w:tc>
        <w:tc>
          <w:tcPr>
            <w:tcW w:w="1620" w:type="dxa"/>
          </w:tcPr>
          <w:p w:rsidR="00743ECB" w:rsidRPr="00D815BF" w:rsidRDefault="00743ECB" w:rsidP="00D815BF">
            <w:pPr>
              <w:jc w:val="center"/>
              <w:rPr>
                <w:b/>
                <w:sz w:val="20"/>
                <w:szCs w:val="20"/>
              </w:rPr>
            </w:pPr>
            <w:r w:rsidRPr="00D815BF">
              <w:rPr>
                <w:b/>
                <w:sz w:val="20"/>
                <w:szCs w:val="20"/>
              </w:rPr>
              <w:t>378,0</w:t>
            </w:r>
          </w:p>
        </w:tc>
        <w:tc>
          <w:tcPr>
            <w:tcW w:w="1260" w:type="dxa"/>
          </w:tcPr>
          <w:p w:rsidR="00743ECB" w:rsidRPr="00D815BF" w:rsidRDefault="00743ECB" w:rsidP="00D815BF">
            <w:pPr>
              <w:jc w:val="center"/>
              <w:rPr>
                <w:b/>
                <w:sz w:val="20"/>
                <w:szCs w:val="20"/>
              </w:rPr>
            </w:pPr>
            <w:r w:rsidRPr="00D815BF">
              <w:rPr>
                <w:b/>
                <w:sz w:val="20"/>
                <w:szCs w:val="20"/>
              </w:rPr>
              <w:t>0,0</w:t>
            </w:r>
          </w:p>
        </w:tc>
        <w:tc>
          <w:tcPr>
            <w:tcW w:w="1260" w:type="dxa"/>
            <w:shd w:val="clear" w:color="auto" w:fill="auto"/>
          </w:tcPr>
          <w:p w:rsidR="00743ECB" w:rsidRPr="00D815BF" w:rsidRDefault="00743ECB" w:rsidP="00D815BF">
            <w:pPr>
              <w:jc w:val="center"/>
              <w:rPr>
                <w:b/>
                <w:sz w:val="20"/>
                <w:szCs w:val="20"/>
              </w:rPr>
            </w:pPr>
            <w:r w:rsidRPr="00D815BF">
              <w:rPr>
                <w:b/>
                <w:sz w:val="20"/>
                <w:szCs w:val="20"/>
              </w:rPr>
              <w:t>0,0</w:t>
            </w:r>
          </w:p>
        </w:tc>
      </w:tr>
    </w:tbl>
    <w:p w:rsidR="00E11588" w:rsidRPr="00D815BF" w:rsidRDefault="00E11588" w:rsidP="00D815BF">
      <w:pPr>
        <w:ind w:left="6237" w:firstLine="14"/>
        <w:jc w:val="both"/>
        <w:rPr>
          <w:sz w:val="20"/>
          <w:szCs w:val="20"/>
        </w:rPr>
      </w:pPr>
    </w:p>
    <w:p w:rsidR="00743ECB" w:rsidRPr="00D815BF" w:rsidRDefault="00743ECB" w:rsidP="00D815BF">
      <w:pPr>
        <w:ind w:left="6237" w:firstLine="14"/>
        <w:jc w:val="both"/>
        <w:rPr>
          <w:sz w:val="20"/>
          <w:szCs w:val="20"/>
        </w:rPr>
      </w:pPr>
      <w:r w:rsidRPr="00D815BF">
        <w:rPr>
          <w:sz w:val="20"/>
          <w:szCs w:val="20"/>
        </w:rPr>
        <w:br w:type="page"/>
      </w:r>
      <w:r w:rsidRPr="00D815BF">
        <w:rPr>
          <w:sz w:val="20"/>
          <w:szCs w:val="20"/>
        </w:rPr>
        <w:lastRenderedPageBreak/>
        <w:t>Приложение 11 к решению Думы Чаинского района от 23.12.2021 № 145</w:t>
      </w:r>
    </w:p>
    <w:p w:rsidR="00743ECB" w:rsidRPr="00D815BF" w:rsidRDefault="00743ECB" w:rsidP="00D815BF">
      <w:pPr>
        <w:ind w:left="6237" w:firstLine="581"/>
        <w:rPr>
          <w:sz w:val="20"/>
          <w:szCs w:val="20"/>
        </w:rPr>
      </w:pPr>
    </w:p>
    <w:p w:rsidR="00743ECB" w:rsidRPr="00D815BF" w:rsidRDefault="00743ECB" w:rsidP="00D815BF">
      <w:pPr>
        <w:ind w:left="6237"/>
        <w:rPr>
          <w:sz w:val="20"/>
          <w:szCs w:val="20"/>
        </w:rPr>
      </w:pPr>
      <w:r w:rsidRPr="00D815BF">
        <w:rPr>
          <w:sz w:val="20"/>
          <w:szCs w:val="20"/>
        </w:rPr>
        <w:t>Таблица 15</w:t>
      </w:r>
    </w:p>
    <w:p w:rsidR="00743ECB" w:rsidRPr="00D815BF" w:rsidRDefault="00743ECB" w:rsidP="00D815BF">
      <w:pPr>
        <w:tabs>
          <w:tab w:val="left" w:pos="6265"/>
        </w:tabs>
        <w:jc w:val="right"/>
        <w:rPr>
          <w:sz w:val="20"/>
          <w:szCs w:val="20"/>
        </w:rPr>
      </w:pPr>
    </w:p>
    <w:p w:rsidR="00743ECB" w:rsidRPr="00D815BF" w:rsidRDefault="00743ECB" w:rsidP="00D815BF">
      <w:pPr>
        <w:jc w:val="center"/>
        <w:rPr>
          <w:b/>
          <w:sz w:val="20"/>
          <w:szCs w:val="20"/>
        </w:rPr>
      </w:pPr>
      <w:r w:rsidRPr="00D815BF">
        <w:rPr>
          <w:b/>
          <w:sz w:val="20"/>
          <w:szCs w:val="20"/>
        </w:rPr>
        <w:t>РАСПРЕДЕЛЕНИЕ</w:t>
      </w:r>
    </w:p>
    <w:p w:rsidR="00743ECB" w:rsidRPr="00D815BF" w:rsidRDefault="00743ECB" w:rsidP="00D815BF">
      <w:pPr>
        <w:jc w:val="center"/>
        <w:rPr>
          <w:iCs/>
          <w:sz w:val="20"/>
          <w:szCs w:val="20"/>
        </w:rPr>
      </w:pPr>
      <w:r w:rsidRPr="00D815BF">
        <w:rPr>
          <w:b/>
          <w:sz w:val="20"/>
          <w:szCs w:val="20"/>
        </w:rPr>
        <w:t>иных межбюджетных трансфертов на исполнение судебных актов из бюджета муниципального образования «Чаинский район Томской области» на 2022 год и на плановый период 2023 и 2024 годов</w:t>
      </w:r>
    </w:p>
    <w:p w:rsidR="00743ECB" w:rsidRPr="00D815BF" w:rsidRDefault="00743ECB" w:rsidP="00D815BF">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743ECB" w:rsidRPr="00D815BF" w:rsidTr="00E11588">
        <w:trPr>
          <w:cantSplit/>
        </w:trPr>
        <w:tc>
          <w:tcPr>
            <w:tcW w:w="5328" w:type="dxa"/>
            <w:vMerge w:val="restart"/>
            <w:vAlign w:val="center"/>
          </w:tcPr>
          <w:p w:rsidR="00743ECB" w:rsidRPr="00D815BF" w:rsidRDefault="00743ECB" w:rsidP="00D815BF">
            <w:pPr>
              <w:jc w:val="center"/>
              <w:rPr>
                <w:b/>
                <w:bCs/>
                <w:sz w:val="20"/>
                <w:szCs w:val="20"/>
              </w:rPr>
            </w:pPr>
            <w:r w:rsidRPr="00D815BF">
              <w:rPr>
                <w:b/>
                <w:bCs/>
                <w:sz w:val="20"/>
                <w:szCs w:val="20"/>
              </w:rPr>
              <w:t>Наименование сельского поселения</w:t>
            </w:r>
          </w:p>
        </w:tc>
        <w:tc>
          <w:tcPr>
            <w:tcW w:w="4140" w:type="dxa"/>
            <w:gridSpan w:val="3"/>
          </w:tcPr>
          <w:p w:rsidR="00743ECB" w:rsidRPr="00D815BF" w:rsidRDefault="00743ECB" w:rsidP="00D815BF">
            <w:pPr>
              <w:jc w:val="center"/>
              <w:rPr>
                <w:b/>
                <w:bCs/>
                <w:sz w:val="20"/>
                <w:szCs w:val="20"/>
              </w:rPr>
            </w:pPr>
            <w:r w:rsidRPr="00D815BF">
              <w:rPr>
                <w:b/>
                <w:sz w:val="20"/>
                <w:szCs w:val="20"/>
              </w:rPr>
              <w:t>Сумма, тыс</w:t>
            </w:r>
            <w:proofErr w:type="gramStart"/>
            <w:r w:rsidRPr="00D815BF">
              <w:rPr>
                <w:b/>
                <w:sz w:val="20"/>
                <w:szCs w:val="20"/>
              </w:rPr>
              <w:t>.р</w:t>
            </w:r>
            <w:proofErr w:type="gramEnd"/>
            <w:r w:rsidRPr="00D815BF">
              <w:rPr>
                <w:b/>
                <w:sz w:val="20"/>
                <w:szCs w:val="20"/>
              </w:rPr>
              <w:t>уб.</w:t>
            </w:r>
          </w:p>
        </w:tc>
      </w:tr>
      <w:tr w:rsidR="00743ECB" w:rsidRPr="00D815BF" w:rsidTr="00E11588">
        <w:trPr>
          <w:cantSplit/>
        </w:trPr>
        <w:tc>
          <w:tcPr>
            <w:tcW w:w="5328" w:type="dxa"/>
            <w:vMerge/>
            <w:vAlign w:val="center"/>
          </w:tcPr>
          <w:p w:rsidR="00743ECB" w:rsidRPr="00D815BF" w:rsidRDefault="00743ECB" w:rsidP="00D815BF">
            <w:pPr>
              <w:jc w:val="center"/>
              <w:rPr>
                <w:b/>
                <w:bCs/>
                <w:sz w:val="20"/>
                <w:szCs w:val="20"/>
              </w:rPr>
            </w:pPr>
          </w:p>
        </w:tc>
        <w:tc>
          <w:tcPr>
            <w:tcW w:w="1620" w:type="dxa"/>
          </w:tcPr>
          <w:p w:rsidR="00743ECB" w:rsidRPr="00D815BF" w:rsidRDefault="00743ECB" w:rsidP="00D815BF">
            <w:pPr>
              <w:jc w:val="center"/>
              <w:rPr>
                <w:b/>
                <w:bCs/>
                <w:sz w:val="20"/>
                <w:szCs w:val="20"/>
              </w:rPr>
            </w:pPr>
            <w:r w:rsidRPr="00D815BF">
              <w:rPr>
                <w:b/>
                <w:bCs/>
                <w:sz w:val="20"/>
                <w:szCs w:val="20"/>
              </w:rPr>
              <w:t>2022 год</w:t>
            </w:r>
          </w:p>
        </w:tc>
        <w:tc>
          <w:tcPr>
            <w:tcW w:w="1260" w:type="dxa"/>
          </w:tcPr>
          <w:p w:rsidR="00743ECB" w:rsidRPr="00D815BF" w:rsidRDefault="00743ECB" w:rsidP="00D815BF">
            <w:pPr>
              <w:jc w:val="center"/>
              <w:rPr>
                <w:b/>
                <w:bCs/>
                <w:sz w:val="20"/>
                <w:szCs w:val="20"/>
              </w:rPr>
            </w:pPr>
            <w:r w:rsidRPr="00D815BF">
              <w:rPr>
                <w:b/>
                <w:bCs/>
                <w:sz w:val="20"/>
                <w:szCs w:val="20"/>
              </w:rPr>
              <w:t>2023 год</w:t>
            </w:r>
          </w:p>
        </w:tc>
        <w:tc>
          <w:tcPr>
            <w:tcW w:w="1260" w:type="dxa"/>
          </w:tcPr>
          <w:p w:rsidR="00743ECB" w:rsidRPr="00D815BF" w:rsidRDefault="00743ECB" w:rsidP="00D815BF">
            <w:pPr>
              <w:jc w:val="center"/>
              <w:rPr>
                <w:b/>
                <w:bCs/>
                <w:sz w:val="20"/>
                <w:szCs w:val="20"/>
              </w:rPr>
            </w:pPr>
            <w:r w:rsidRPr="00D815BF">
              <w:rPr>
                <w:b/>
                <w:bCs/>
                <w:sz w:val="20"/>
                <w:szCs w:val="20"/>
              </w:rPr>
              <w:t>2024 год</w:t>
            </w:r>
          </w:p>
        </w:tc>
      </w:tr>
      <w:tr w:rsidR="00743ECB" w:rsidRPr="00D815BF" w:rsidTr="00E11588">
        <w:tc>
          <w:tcPr>
            <w:tcW w:w="5328" w:type="dxa"/>
          </w:tcPr>
          <w:p w:rsidR="00743ECB" w:rsidRPr="00D815BF" w:rsidRDefault="00743ECB" w:rsidP="00D815BF">
            <w:pPr>
              <w:jc w:val="both"/>
              <w:rPr>
                <w:sz w:val="20"/>
                <w:szCs w:val="20"/>
              </w:rPr>
            </w:pPr>
            <w:r w:rsidRPr="00D815BF">
              <w:rPr>
                <w:sz w:val="20"/>
                <w:szCs w:val="20"/>
              </w:rPr>
              <w:t>Усть-Бакчарское</w:t>
            </w:r>
          </w:p>
        </w:tc>
        <w:tc>
          <w:tcPr>
            <w:tcW w:w="1620" w:type="dxa"/>
          </w:tcPr>
          <w:p w:rsidR="00743ECB" w:rsidRPr="00D815BF" w:rsidRDefault="00743ECB" w:rsidP="00D815BF">
            <w:pPr>
              <w:jc w:val="center"/>
              <w:rPr>
                <w:sz w:val="20"/>
                <w:szCs w:val="20"/>
              </w:rPr>
            </w:pPr>
            <w:r w:rsidRPr="00D815BF">
              <w:rPr>
                <w:sz w:val="20"/>
                <w:szCs w:val="20"/>
              </w:rPr>
              <w:t>450,0</w:t>
            </w:r>
          </w:p>
        </w:tc>
        <w:tc>
          <w:tcPr>
            <w:tcW w:w="1260" w:type="dxa"/>
          </w:tcPr>
          <w:p w:rsidR="00743ECB" w:rsidRPr="00D815BF" w:rsidRDefault="00743ECB" w:rsidP="00D815BF">
            <w:pPr>
              <w:jc w:val="center"/>
              <w:rPr>
                <w:sz w:val="20"/>
                <w:szCs w:val="20"/>
              </w:rPr>
            </w:pPr>
            <w:r w:rsidRPr="00D815BF">
              <w:rPr>
                <w:sz w:val="20"/>
                <w:szCs w:val="20"/>
              </w:rPr>
              <w:t>0,0</w:t>
            </w:r>
          </w:p>
        </w:tc>
        <w:tc>
          <w:tcPr>
            <w:tcW w:w="1260" w:type="dxa"/>
          </w:tcPr>
          <w:p w:rsidR="00743ECB" w:rsidRPr="00D815BF" w:rsidRDefault="00743ECB" w:rsidP="00D815BF">
            <w:pPr>
              <w:jc w:val="center"/>
              <w:rPr>
                <w:sz w:val="20"/>
                <w:szCs w:val="20"/>
              </w:rPr>
            </w:pPr>
            <w:r w:rsidRPr="00D815BF">
              <w:rPr>
                <w:sz w:val="20"/>
                <w:szCs w:val="20"/>
              </w:rPr>
              <w:t>0,0</w:t>
            </w:r>
          </w:p>
        </w:tc>
      </w:tr>
      <w:tr w:rsidR="00743ECB" w:rsidRPr="00D815BF" w:rsidTr="00E11588">
        <w:tc>
          <w:tcPr>
            <w:tcW w:w="5328" w:type="dxa"/>
          </w:tcPr>
          <w:p w:rsidR="00743ECB" w:rsidRPr="00D815BF" w:rsidRDefault="00743ECB" w:rsidP="00D815BF">
            <w:pPr>
              <w:rPr>
                <w:b/>
                <w:bCs/>
                <w:sz w:val="20"/>
                <w:szCs w:val="20"/>
              </w:rPr>
            </w:pPr>
            <w:r w:rsidRPr="00D815BF">
              <w:rPr>
                <w:b/>
                <w:bCs/>
                <w:sz w:val="20"/>
                <w:szCs w:val="20"/>
              </w:rPr>
              <w:t>ИТОГО:</w:t>
            </w:r>
          </w:p>
        </w:tc>
        <w:tc>
          <w:tcPr>
            <w:tcW w:w="1620" w:type="dxa"/>
          </w:tcPr>
          <w:p w:rsidR="00743ECB" w:rsidRPr="00D815BF" w:rsidRDefault="00743ECB" w:rsidP="00D815BF">
            <w:pPr>
              <w:jc w:val="center"/>
              <w:rPr>
                <w:b/>
                <w:sz w:val="20"/>
                <w:szCs w:val="20"/>
              </w:rPr>
            </w:pPr>
            <w:r w:rsidRPr="00D815BF">
              <w:rPr>
                <w:b/>
                <w:sz w:val="20"/>
                <w:szCs w:val="20"/>
              </w:rPr>
              <w:t>450,0</w:t>
            </w:r>
          </w:p>
        </w:tc>
        <w:tc>
          <w:tcPr>
            <w:tcW w:w="1260" w:type="dxa"/>
          </w:tcPr>
          <w:p w:rsidR="00743ECB" w:rsidRPr="00D815BF" w:rsidRDefault="00743ECB" w:rsidP="00D815BF">
            <w:pPr>
              <w:jc w:val="center"/>
              <w:rPr>
                <w:b/>
                <w:sz w:val="20"/>
                <w:szCs w:val="20"/>
              </w:rPr>
            </w:pPr>
            <w:r w:rsidRPr="00D815BF">
              <w:rPr>
                <w:b/>
                <w:sz w:val="20"/>
                <w:szCs w:val="20"/>
              </w:rPr>
              <w:t>0,0</w:t>
            </w:r>
          </w:p>
        </w:tc>
        <w:tc>
          <w:tcPr>
            <w:tcW w:w="1260" w:type="dxa"/>
            <w:shd w:val="clear" w:color="auto" w:fill="auto"/>
          </w:tcPr>
          <w:p w:rsidR="00743ECB" w:rsidRPr="00D815BF" w:rsidRDefault="00743ECB" w:rsidP="00D815BF">
            <w:pPr>
              <w:jc w:val="center"/>
              <w:rPr>
                <w:b/>
                <w:sz w:val="20"/>
                <w:szCs w:val="20"/>
              </w:rPr>
            </w:pPr>
            <w:r w:rsidRPr="00D815BF">
              <w:rPr>
                <w:b/>
                <w:sz w:val="20"/>
                <w:szCs w:val="20"/>
              </w:rPr>
              <w:t>0,0</w:t>
            </w:r>
          </w:p>
        </w:tc>
      </w:tr>
    </w:tbl>
    <w:p w:rsidR="00743ECB" w:rsidRPr="00D815BF" w:rsidRDefault="00743ECB" w:rsidP="00D815BF">
      <w:pPr>
        <w:rPr>
          <w:sz w:val="20"/>
          <w:szCs w:val="20"/>
        </w:rPr>
      </w:pPr>
    </w:p>
    <w:p w:rsidR="00743ECB" w:rsidRPr="00D815BF" w:rsidRDefault="00743ECB" w:rsidP="00D815BF">
      <w:pPr>
        <w:rPr>
          <w:sz w:val="20"/>
          <w:szCs w:val="20"/>
        </w:rPr>
      </w:pPr>
    </w:p>
    <w:p w:rsidR="00743ECB" w:rsidRPr="00D815BF" w:rsidRDefault="00743ECB" w:rsidP="00D815BF">
      <w:pPr>
        <w:rPr>
          <w:sz w:val="20"/>
          <w:szCs w:val="20"/>
        </w:rPr>
      </w:pPr>
    </w:p>
    <w:p w:rsidR="00E11588" w:rsidRPr="00D815BF" w:rsidRDefault="00E11588" w:rsidP="00D815BF">
      <w:pPr>
        <w:ind w:firstLine="709"/>
        <w:jc w:val="center"/>
        <w:rPr>
          <w:b/>
          <w:bCs/>
          <w:color w:val="000000"/>
          <w:sz w:val="20"/>
          <w:szCs w:val="20"/>
        </w:rPr>
      </w:pPr>
      <w:r w:rsidRPr="00D815BF">
        <w:rPr>
          <w:b/>
          <w:bCs/>
          <w:color w:val="000000"/>
          <w:sz w:val="20"/>
          <w:szCs w:val="20"/>
        </w:rPr>
        <w:t>Решение Думы Чаинского района Томской области от 28.04.2022 № 187</w:t>
      </w:r>
    </w:p>
    <w:p w:rsidR="00E11588" w:rsidRPr="00D815BF" w:rsidRDefault="00E11588" w:rsidP="00D815BF">
      <w:pPr>
        <w:pStyle w:val="a7"/>
        <w:ind w:right="-1"/>
        <w:jc w:val="center"/>
        <w:rPr>
          <w:rFonts w:ascii="Times New Roman" w:hAnsi="Times New Roman" w:cs="Times New Roman"/>
          <w:b/>
          <w:sz w:val="20"/>
          <w:szCs w:val="20"/>
        </w:rPr>
      </w:pPr>
      <w:r w:rsidRPr="00D815BF">
        <w:rPr>
          <w:rFonts w:ascii="Times New Roman" w:hAnsi="Times New Roman" w:cs="Times New Roman"/>
          <w:b/>
          <w:sz w:val="20"/>
          <w:szCs w:val="20"/>
        </w:rPr>
        <w:t>Об установлении размера ежемесячной надбавки за особые условия деятельности лиц, замещающих муниципальные должности, на 2022 год</w:t>
      </w:r>
    </w:p>
    <w:p w:rsidR="00E11588" w:rsidRPr="00D815BF" w:rsidRDefault="00E11588" w:rsidP="00D815BF">
      <w:pPr>
        <w:pStyle w:val="a7"/>
        <w:ind w:right="-94" w:firstLine="709"/>
        <w:jc w:val="center"/>
        <w:rPr>
          <w:rFonts w:ascii="Times New Roman" w:hAnsi="Times New Roman" w:cs="Times New Roman"/>
          <w:b/>
          <w:sz w:val="20"/>
          <w:szCs w:val="20"/>
        </w:rPr>
      </w:pPr>
    </w:p>
    <w:p w:rsidR="00E11588" w:rsidRPr="00D815BF" w:rsidRDefault="00E11588" w:rsidP="00D815BF">
      <w:pPr>
        <w:pStyle w:val="a7"/>
        <w:ind w:right="-94" w:firstLine="709"/>
        <w:rPr>
          <w:rFonts w:ascii="Times New Roman" w:hAnsi="Times New Roman" w:cs="Times New Roman"/>
          <w:sz w:val="20"/>
          <w:szCs w:val="20"/>
        </w:rPr>
      </w:pPr>
      <w:r w:rsidRPr="00D815BF">
        <w:rPr>
          <w:rFonts w:ascii="Times New Roman" w:hAnsi="Times New Roman" w:cs="Times New Roman"/>
          <w:sz w:val="20"/>
          <w:szCs w:val="20"/>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E11588" w:rsidRPr="00D815BF" w:rsidRDefault="00E11588" w:rsidP="00D815BF">
      <w:pPr>
        <w:pStyle w:val="a7"/>
        <w:ind w:right="-94" w:firstLine="709"/>
        <w:rPr>
          <w:rFonts w:ascii="Times New Roman" w:hAnsi="Times New Roman" w:cs="Times New Roman"/>
          <w:sz w:val="20"/>
          <w:szCs w:val="20"/>
        </w:rPr>
      </w:pPr>
    </w:p>
    <w:p w:rsidR="00E11588" w:rsidRPr="00D815BF" w:rsidRDefault="00E11588" w:rsidP="00D815BF">
      <w:pPr>
        <w:ind w:firstLine="709"/>
        <w:jc w:val="both"/>
        <w:rPr>
          <w:sz w:val="20"/>
          <w:szCs w:val="20"/>
        </w:rPr>
      </w:pPr>
      <w:r w:rsidRPr="00D815BF">
        <w:rPr>
          <w:sz w:val="20"/>
          <w:szCs w:val="20"/>
        </w:rPr>
        <w:t>Дума Чаинского района РЕШИЛА:</w:t>
      </w:r>
    </w:p>
    <w:p w:rsidR="00E11588" w:rsidRPr="00D815BF" w:rsidRDefault="00E11588" w:rsidP="00D815BF">
      <w:pPr>
        <w:ind w:firstLine="709"/>
        <w:jc w:val="both"/>
        <w:rPr>
          <w:sz w:val="20"/>
          <w:szCs w:val="20"/>
        </w:rPr>
      </w:pPr>
    </w:p>
    <w:p w:rsidR="00E11588" w:rsidRPr="00D815BF" w:rsidRDefault="00E11588" w:rsidP="00D815BF">
      <w:pPr>
        <w:numPr>
          <w:ilvl w:val="0"/>
          <w:numId w:val="6"/>
        </w:numPr>
        <w:overflowPunct/>
        <w:ind w:left="0" w:firstLine="709"/>
        <w:jc w:val="both"/>
        <w:textAlignment w:val="auto"/>
        <w:rPr>
          <w:sz w:val="20"/>
          <w:szCs w:val="20"/>
        </w:rPr>
      </w:pPr>
      <w:r w:rsidRPr="00D815BF">
        <w:rPr>
          <w:sz w:val="20"/>
          <w:szCs w:val="20"/>
        </w:rPr>
        <w:t>Установить председателю Контрольно-счетной комиссии муниципального образования «Чаинский район» на период с 11 марта 2022 года по 31 декабря 2022 года ежемесячную надбавку за особые условия деятельности лиц, замещающих муниципальные должности (надбавку за особые условия), в размере 25% от должностного оклада в месяц.</w:t>
      </w:r>
    </w:p>
    <w:p w:rsidR="00E11588" w:rsidRPr="00D815BF" w:rsidRDefault="00E11588" w:rsidP="00D815BF">
      <w:pPr>
        <w:numPr>
          <w:ilvl w:val="0"/>
          <w:numId w:val="6"/>
        </w:numPr>
        <w:ind w:left="0" w:firstLine="709"/>
        <w:contextualSpacing/>
        <w:jc w:val="both"/>
        <w:rPr>
          <w:rFonts w:eastAsia="Calibri"/>
          <w:sz w:val="20"/>
          <w:szCs w:val="20"/>
        </w:rPr>
      </w:pPr>
      <w:r w:rsidRPr="00D815BF">
        <w:rPr>
          <w:rFonts w:eastAsia="Calibri"/>
          <w:sz w:val="20"/>
          <w:szCs w:val="20"/>
        </w:rPr>
        <w:t>Настоящее решение вступает в силу со дня его официального опубликования и распространяется на правоотношения, возникшие с 11 марта 2022 года.</w:t>
      </w:r>
    </w:p>
    <w:p w:rsidR="00E11588" w:rsidRPr="00D815BF" w:rsidRDefault="00E11588" w:rsidP="00D815BF">
      <w:pPr>
        <w:tabs>
          <w:tab w:val="left" w:pos="0"/>
        </w:tabs>
        <w:overflowPunct/>
        <w:autoSpaceDE/>
        <w:autoSpaceDN/>
        <w:adjustRightInd/>
        <w:ind w:firstLine="709"/>
        <w:jc w:val="both"/>
        <w:textAlignment w:val="auto"/>
        <w:rPr>
          <w:sz w:val="20"/>
          <w:szCs w:val="20"/>
        </w:rPr>
      </w:pPr>
      <w:r w:rsidRPr="00D815BF">
        <w:rPr>
          <w:sz w:val="20"/>
          <w:szCs w:val="20"/>
        </w:rPr>
        <w:t xml:space="preserve">3. Опубликовать настоящее решение в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15" w:history="1">
        <w:r w:rsidRPr="00D815BF">
          <w:rPr>
            <w:rStyle w:val="ad"/>
            <w:sz w:val="20"/>
            <w:szCs w:val="20"/>
          </w:rPr>
          <w:t>http://chainsk.tom.ru</w:t>
        </w:r>
      </w:hyperlink>
      <w:r w:rsidRPr="00D815BF">
        <w:rPr>
          <w:sz w:val="20"/>
          <w:szCs w:val="20"/>
        </w:rPr>
        <w:t xml:space="preserve"> и официальном сайте Думы Чаинского района по адресу </w:t>
      </w:r>
      <w:hyperlink r:id="rId16" w:history="1">
        <w:r w:rsidRPr="00D815BF">
          <w:rPr>
            <w:rStyle w:val="ad"/>
            <w:sz w:val="20"/>
            <w:szCs w:val="20"/>
          </w:rPr>
          <w:t>http://www.chainduma.ru</w:t>
        </w:r>
      </w:hyperlink>
      <w:r w:rsidRPr="00D815BF">
        <w:rPr>
          <w:sz w:val="20"/>
          <w:szCs w:val="20"/>
        </w:rPr>
        <w:t>.</w:t>
      </w:r>
    </w:p>
    <w:p w:rsidR="00E11588" w:rsidRPr="00D815BF" w:rsidRDefault="00E11588" w:rsidP="00D815BF">
      <w:pPr>
        <w:tabs>
          <w:tab w:val="left" w:pos="900"/>
          <w:tab w:val="left" w:pos="1080"/>
        </w:tabs>
        <w:overflowPunct/>
        <w:autoSpaceDE/>
        <w:autoSpaceDN/>
        <w:adjustRightInd/>
        <w:ind w:firstLine="709"/>
        <w:jc w:val="both"/>
        <w:textAlignment w:val="auto"/>
        <w:rPr>
          <w:sz w:val="20"/>
          <w:szCs w:val="20"/>
        </w:rPr>
      </w:pPr>
      <w:r w:rsidRPr="00D815BF">
        <w:rPr>
          <w:sz w:val="20"/>
          <w:szCs w:val="20"/>
        </w:rPr>
        <w:t xml:space="preserve">4. </w:t>
      </w:r>
      <w:proofErr w:type="gramStart"/>
      <w:r w:rsidRPr="00D815BF">
        <w:rPr>
          <w:sz w:val="20"/>
          <w:szCs w:val="20"/>
        </w:rPr>
        <w:t>Контроль за</w:t>
      </w:r>
      <w:proofErr w:type="gramEnd"/>
      <w:r w:rsidRPr="00D815BF">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E11588" w:rsidRPr="00D815BF" w:rsidRDefault="00E11588" w:rsidP="00D815BF">
      <w:pPr>
        <w:tabs>
          <w:tab w:val="left" w:pos="900"/>
          <w:tab w:val="left" w:pos="1080"/>
          <w:tab w:val="left" w:pos="1980"/>
        </w:tabs>
        <w:overflowPunct/>
        <w:autoSpaceDE/>
        <w:autoSpaceDN/>
        <w:adjustRightInd/>
        <w:ind w:firstLine="709"/>
        <w:jc w:val="both"/>
        <w:textAlignment w:val="auto"/>
        <w:rPr>
          <w:sz w:val="20"/>
          <w:szCs w:val="20"/>
        </w:rPr>
      </w:pPr>
    </w:p>
    <w:p w:rsidR="00E11588" w:rsidRPr="00D815BF" w:rsidRDefault="00E11588" w:rsidP="00D815BF">
      <w:pPr>
        <w:tabs>
          <w:tab w:val="left" w:pos="1276"/>
        </w:tabs>
        <w:overflowPunct/>
        <w:autoSpaceDE/>
        <w:autoSpaceDN/>
        <w:adjustRightInd/>
        <w:jc w:val="right"/>
        <w:textAlignment w:val="auto"/>
        <w:rPr>
          <w:sz w:val="20"/>
          <w:szCs w:val="20"/>
        </w:rPr>
      </w:pPr>
      <w:r w:rsidRPr="00D815BF">
        <w:rPr>
          <w:sz w:val="20"/>
          <w:szCs w:val="20"/>
        </w:rPr>
        <w:t>Председатель Думы Чаинского района  С.Ю. Гусева</w:t>
      </w:r>
    </w:p>
    <w:p w:rsidR="00E11588" w:rsidRPr="00D815BF" w:rsidRDefault="00E11588" w:rsidP="00D815BF">
      <w:pPr>
        <w:ind w:left="6237" w:firstLine="14"/>
        <w:jc w:val="both"/>
        <w:rPr>
          <w:sz w:val="20"/>
          <w:szCs w:val="20"/>
        </w:rPr>
      </w:pPr>
    </w:p>
    <w:p w:rsidR="00E11588" w:rsidRPr="00D815BF" w:rsidRDefault="00E11588" w:rsidP="00D815BF">
      <w:pPr>
        <w:ind w:left="6237" w:firstLine="14"/>
        <w:jc w:val="both"/>
        <w:rPr>
          <w:sz w:val="20"/>
          <w:szCs w:val="20"/>
        </w:rPr>
      </w:pPr>
    </w:p>
    <w:p w:rsidR="00E11588" w:rsidRPr="00D815BF" w:rsidRDefault="00E11588" w:rsidP="00D815BF">
      <w:pPr>
        <w:ind w:firstLine="709"/>
        <w:jc w:val="center"/>
        <w:rPr>
          <w:b/>
          <w:bCs/>
          <w:color w:val="000000"/>
          <w:sz w:val="20"/>
          <w:szCs w:val="20"/>
        </w:rPr>
      </w:pPr>
      <w:r w:rsidRPr="00D815BF">
        <w:rPr>
          <w:b/>
          <w:bCs/>
          <w:color w:val="000000"/>
          <w:sz w:val="20"/>
          <w:szCs w:val="20"/>
        </w:rPr>
        <w:t>Решение Думы Чаинского района Томской области от 28.04.2022 № 188</w:t>
      </w:r>
    </w:p>
    <w:p w:rsidR="00E11588" w:rsidRPr="00D815BF" w:rsidRDefault="00E11588" w:rsidP="00D815BF">
      <w:pPr>
        <w:pStyle w:val="a9"/>
        <w:ind w:right="-1"/>
        <w:jc w:val="center"/>
        <w:rPr>
          <w:rFonts w:ascii="Times New Roman" w:hAnsi="Times New Roman"/>
          <w:b/>
          <w:sz w:val="20"/>
          <w:szCs w:val="20"/>
        </w:rPr>
      </w:pPr>
      <w:r w:rsidRPr="00D815BF">
        <w:rPr>
          <w:rFonts w:ascii="Times New Roman" w:hAnsi="Times New Roman"/>
          <w:b/>
          <w:sz w:val="20"/>
          <w:szCs w:val="20"/>
        </w:rPr>
        <w:t>О выплате единовременной премии</w:t>
      </w:r>
    </w:p>
    <w:p w:rsidR="00E11588" w:rsidRPr="00D815BF" w:rsidRDefault="00E11588" w:rsidP="00D815BF">
      <w:pPr>
        <w:pStyle w:val="a9"/>
        <w:ind w:right="5102"/>
        <w:rPr>
          <w:rFonts w:ascii="Times New Roman" w:hAnsi="Times New Roman"/>
          <w:sz w:val="20"/>
          <w:szCs w:val="20"/>
        </w:rPr>
      </w:pPr>
    </w:p>
    <w:p w:rsidR="00E11588" w:rsidRPr="00D815BF" w:rsidRDefault="00E11588" w:rsidP="00D815BF">
      <w:pPr>
        <w:pStyle w:val="a9"/>
        <w:tabs>
          <w:tab w:val="left" w:pos="0"/>
        </w:tabs>
        <w:ind w:right="-1"/>
        <w:jc w:val="both"/>
        <w:rPr>
          <w:rFonts w:ascii="Times New Roman" w:hAnsi="Times New Roman"/>
          <w:sz w:val="20"/>
          <w:szCs w:val="20"/>
        </w:rPr>
      </w:pPr>
      <w:r w:rsidRPr="00D815BF">
        <w:rPr>
          <w:rFonts w:ascii="Times New Roman" w:hAnsi="Times New Roman"/>
          <w:sz w:val="20"/>
          <w:szCs w:val="20"/>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E11588" w:rsidRPr="00D815BF" w:rsidRDefault="00E11588" w:rsidP="00D815BF">
      <w:pPr>
        <w:pStyle w:val="a9"/>
        <w:tabs>
          <w:tab w:val="left" w:pos="0"/>
        </w:tabs>
        <w:ind w:right="-1"/>
        <w:jc w:val="both"/>
        <w:rPr>
          <w:rFonts w:ascii="Times New Roman" w:hAnsi="Times New Roman"/>
          <w:sz w:val="20"/>
          <w:szCs w:val="20"/>
        </w:rPr>
      </w:pPr>
    </w:p>
    <w:p w:rsidR="00E11588" w:rsidRPr="00D815BF" w:rsidRDefault="00E11588" w:rsidP="00D815BF">
      <w:pPr>
        <w:pStyle w:val="a9"/>
        <w:tabs>
          <w:tab w:val="left" w:pos="0"/>
        </w:tabs>
        <w:ind w:right="-1"/>
        <w:jc w:val="both"/>
        <w:rPr>
          <w:rFonts w:ascii="Times New Roman" w:hAnsi="Times New Roman"/>
          <w:sz w:val="20"/>
          <w:szCs w:val="20"/>
        </w:rPr>
      </w:pPr>
      <w:r w:rsidRPr="00D815BF">
        <w:rPr>
          <w:rFonts w:ascii="Times New Roman" w:hAnsi="Times New Roman"/>
          <w:sz w:val="20"/>
          <w:szCs w:val="20"/>
        </w:rPr>
        <w:tab/>
        <w:t xml:space="preserve">Дума Чаинского района РЕШИЛА: </w:t>
      </w:r>
    </w:p>
    <w:p w:rsidR="00E11588" w:rsidRPr="00D815BF" w:rsidRDefault="00E11588" w:rsidP="00D815BF">
      <w:pPr>
        <w:pStyle w:val="a9"/>
        <w:tabs>
          <w:tab w:val="left" w:pos="0"/>
        </w:tabs>
        <w:ind w:right="-1"/>
        <w:jc w:val="both"/>
        <w:rPr>
          <w:rFonts w:ascii="Times New Roman" w:hAnsi="Times New Roman"/>
          <w:sz w:val="20"/>
          <w:szCs w:val="20"/>
        </w:rPr>
      </w:pPr>
    </w:p>
    <w:p w:rsidR="00E11588" w:rsidRPr="00D815BF" w:rsidRDefault="00E11588" w:rsidP="00D815BF">
      <w:pPr>
        <w:pStyle w:val="a9"/>
        <w:numPr>
          <w:ilvl w:val="0"/>
          <w:numId w:val="7"/>
        </w:numPr>
        <w:tabs>
          <w:tab w:val="left" w:pos="0"/>
          <w:tab w:val="left" w:pos="993"/>
        </w:tabs>
        <w:ind w:left="0" w:right="-1" w:firstLine="709"/>
        <w:jc w:val="both"/>
        <w:rPr>
          <w:rFonts w:ascii="Times New Roman" w:hAnsi="Times New Roman"/>
          <w:sz w:val="20"/>
          <w:szCs w:val="20"/>
        </w:rPr>
      </w:pPr>
      <w:r w:rsidRPr="00D815BF">
        <w:rPr>
          <w:rFonts w:ascii="Times New Roman" w:hAnsi="Times New Roman"/>
          <w:sz w:val="20"/>
          <w:szCs w:val="20"/>
        </w:rPr>
        <w:t xml:space="preserve">Выплатить Главе Чаинского района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w:t>
      </w:r>
    </w:p>
    <w:p w:rsidR="00E11588" w:rsidRPr="00D815BF" w:rsidRDefault="00E11588" w:rsidP="00D815BF">
      <w:pPr>
        <w:pStyle w:val="a9"/>
        <w:numPr>
          <w:ilvl w:val="0"/>
          <w:numId w:val="7"/>
        </w:numPr>
        <w:tabs>
          <w:tab w:val="left" w:pos="0"/>
          <w:tab w:val="left" w:pos="993"/>
        </w:tabs>
        <w:ind w:left="0" w:right="-1" w:firstLine="709"/>
        <w:jc w:val="both"/>
        <w:rPr>
          <w:rFonts w:ascii="Times New Roman" w:hAnsi="Times New Roman"/>
          <w:sz w:val="20"/>
          <w:szCs w:val="20"/>
        </w:rPr>
      </w:pPr>
      <w:r w:rsidRPr="00D815BF">
        <w:rPr>
          <w:rFonts w:ascii="Times New Roman" w:hAnsi="Times New Roman"/>
          <w:sz w:val="20"/>
          <w:szCs w:val="20"/>
        </w:rPr>
        <w:t xml:space="preserve">Настоящее решение вступает в силу со дня принятия. </w:t>
      </w:r>
    </w:p>
    <w:p w:rsidR="00E11588" w:rsidRPr="00D815BF" w:rsidRDefault="00E11588" w:rsidP="00D815BF">
      <w:pPr>
        <w:pStyle w:val="a9"/>
        <w:numPr>
          <w:ilvl w:val="0"/>
          <w:numId w:val="7"/>
        </w:numPr>
        <w:tabs>
          <w:tab w:val="left" w:pos="0"/>
          <w:tab w:val="left" w:pos="993"/>
        </w:tabs>
        <w:ind w:left="0" w:right="-1" w:firstLine="709"/>
        <w:jc w:val="both"/>
        <w:rPr>
          <w:rFonts w:ascii="Times New Roman" w:hAnsi="Times New Roman"/>
          <w:sz w:val="20"/>
          <w:szCs w:val="20"/>
        </w:rPr>
      </w:pPr>
      <w:r w:rsidRPr="00D815BF">
        <w:rPr>
          <w:rFonts w:ascii="Times New Roman" w:hAnsi="Times New Roman"/>
          <w:sz w:val="20"/>
          <w:szCs w:val="20"/>
        </w:rPr>
        <w:t xml:space="preserve">Опубликовать настоящее решение в официальном печатном издании «Официальные ведомости Чаинского района», </w:t>
      </w:r>
      <w:r w:rsidRPr="00D815BF">
        <w:rPr>
          <w:rFonts w:ascii="Times New Roman" w:eastAsia="Times New Roman" w:hAnsi="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7" w:history="1">
        <w:r w:rsidRPr="00D815BF">
          <w:rPr>
            <w:rFonts w:ascii="Times New Roman" w:eastAsia="Times New Roman" w:hAnsi="Times New Roman"/>
            <w:color w:val="0000FF"/>
            <w:sz w:val="20"/>
            <w:szCs w:val="20"/>
            <w:u w:val="single"/>
            <w:lang w:eastAsia="zh-CN"/>
          </w:rPr>
          <w:t>http://www.chainduma.ru</w:t>
        </w:r>
      </w:hyperlink>
      <w:r w:rsidRPr="00D815BF">
        <w:rPr>
          <w:rFonts w:ascii="Times New Roman" w:eastAsia="Times New Roman" w:hAnsi="Times New Roman"/>
          <w:sz w:val="20"/>
          <w:szCs w:val="20"/>
          <w:lang w:eastAsia="zh-CN"/>
        </w:rPr>
        <w:t>.</w:t>
      </w:r>
    </w:p>
    <w:p w:rsidR="00E11588" w:rsidRPr="00D815BF" w:rsidRDefault="00E11588" w:rsidP="00D815BF">
      <w:pPr>
        <w:pStyle w:val="a9"/>
        <w:numPr>
          <w:ilvl w:val="0"/>
          <w:numId w:val="7"/>
        </w:numPr>
        <w:tabs>
          <w:tab w:val="left" w:pos="851"/>
          <w:tab w:val="left" w:pos="993"/>
        </w:tabs>
        <w:ind w:left="0" w:right="-1" w:firstLine="709"/>
        <w:jc w:val="both"/>
        <w:rPr>
          <w:rFonts w:ascii="Times New Roman" w:hAnsi="Times New Roman"/>
          <w:sz w:val="20"/>
          <w:szCs w:val="20"/>
        </w:rPr>
      </w:pPr>
      <w:proofErr w:type="gramStart"/>
      <w:r w:rsidRPr="00D815BF">
        <w:rPr>
          <w:rFonts w:ascii="Times New Roman" w:hAnsi="Times New Roman"/>
          <w:sz w:val="20"/>
          <w:szCs w:val="20"/>
        </w:rPr>
        <w:t>Контроль за</w:t>
      </w:r>
      <w:proofErr w:type="gramEnd"/>
      <w:r w:rsidRPr="00D815BF">
        <w:rPr>
          <w:rFonts w:ascii="Times New Roman" w:hAnsi="Times New Roman"/>
          <w:sz w:val="20"/>
          <w:szCs w:val="20"/>
        </w:rPr>
        <w:t xml:space="preserve"> исполнением настоящего решения возложить на постоянную депутатскую бюджетно-налоговую комиссию Думы Чаинского района. </w:t>
      </w:r>
    </w:p>
    <w:p w:rsidR="00E11588" w:rsidRPr="00D815BF" w:rsidRDefault="00E11588" w:rsidP="00D815BF">
      <w:pPr>
        <w:pStyle w:val="a9"/>
        <w:tabs>
          <w:tab w:val="left" w:pos="0"/>
          <w:tab w:val="left" w:pos="993"/>
        </w:tabs>
        <w:ind w:right="-1"/>
        <w:jc w:val="both"/>
        <w:rPr>
          <w:rFonts w:ascii="Times New Roman" w:hAnsi="Times New Roman"/>
          <w:sz w:val="20"/>
          <w:szCs w:val="20"/>
        </w:rPr>
      </w:pPr>
    </w:p>
    <w:p w:rsidR="00E11588" w:rsidRPr="00D815BF" w:rsidRDefault="00E11588" w:rsidP="00D815BF">
      <w:pPr>
        <w:pStyle w:val="a9"/>
        <w:tabs>
          <w:tab w:val="left" w:pos="0"/>
          <w:tab w:val="left" w:pos="993"/>
        </w:tabs>
        <w:ind w:right="-1"/>
        <w:jc w:val="right"/>
        <w:rPr>
          <w:rFonts w:ascii="Times New Roman" w:hAnsi="Times New Roman"/>
          <w:sz w:val="20"/>
          <w:szCs w:val="20"/>
        </w:rPr>
      </w:pPr>
      <w:r w:rsidRPr="00D815BF">
        <w:rPr>
          <w:rFonts w:ascii="Times New Roman" w:hAnsi="Times New Roman"/>
          <w:sz w:val="20"/>
          <w:szCs w:val="20"/>
        </w:rPr>
        <w:t>Председатель Думы Чаинского района</w:t>
      </w:r>
      <w:r w:rsidRPr="00D815BF">
        <w:rPr>
          <w:rFonts w:ascii="Times New Roman" w:hAnsi="Times New Roman"/>
          <w:sz w:val="20"/>
          <w:szCs w:val="20"/>
        </w:rPr>
        <w:tab/>
        <w:t>С.Ю. Гусева</w:t>
      </w:r>
    </w:p>
    <w:p w:rsidR="00E11588" w:rsidRPr="00D815BF" w:rsidRDefault="00E11588" w:rsidP="00D815BF">
      <w:pPr>
        <w:rPr>
          <w:sz w:val="20"/>
          <w:szCs w:val="20"/>
        </w:rPr>
      </w:pPr>
    </w:p>
    <w:p w:rsidR="00743ECB" w:rsidRPr="00D815BF" w:rsidRDefault="00743ECB" w:rsidP="00D815BF">
      <w:pPr>
        <w:rPr>
          <w:sz w:val="20"/>
          <w:szCs w:val="20"/>
        </w:rPr>
      </w:pPr>
    </w:p>
    <w:p w:rsidR="00857F25" w:rsidRPr="00D815BF" w:rsidRDefault="00857F25" w:rsidP="00D815BF">
      <w:pPr>
        <w:pStyle w:val="a9"/>
        <w:jc w:val="center"/>
        <w:rPr>
          <w:rFonts w:ascii="Times New Roman" w:hAnsi="Times New Roman"/>
          <w:b/>
          <w:sz w:val="20"/>
          <w:szCs w:val="20"/>
        </w:rPr>
      </w:pPr>
      <w:r w:rsidRPr="00D815BF">
        <w:rPr>
          <w:rFonts w:ascii="Times New Roman" w:hAnsi="Times New Roman"/>
          <w:b/>
          <w:sz w:val="20"/>
          <w:szCs w:val="20"/>
        </w:rPr>
        <w:t>Решение умы Чаинского района Томской области от 28.04.2022 № 189</w:t>
      </w:r>
    </w:p>
    <w:p w:rsidR="00857F25" w:rsidRPr="00D815BF" w:rsidRDefault="00857F25" w:rsidP="00D815BF">
      <w:pPr>
        <w:pStyle w:val="a9"/>
        <w:ind w:right="-1"/>
        <w:jc w:val="center"/>
        <w:rPr>
          <w:rFonts w:ascii="Times New Roman" w:hAnsi="Times New Roman"/>
          <w:b/>
          <w:sz w:val="20"/>
          <w:szCs w:val="20"/>
        </w:rPr>
      </w:pPr>
      <w:r w:rsidRPr="00D815BF">
        <w:rPr>
          <w:rFonts w:ascii="Times New Roman" w:hAnsi="Times New Roman"/>
          <w:b/>
          <w:sz w:val="20"/>
          <w:szCs w:val="20"/>
        </w:rPr>
        <w:t>О выплате единовременной премии</w:t>
      </w:r>
    </w:p>
    <w:p w:rsidR="00857F25" w:rsidRPr="00D815BF" w:rsidRDefault="00857F25" w:rsidP="00D815BF">
      <w:pPr>
        <w:pStyle w:val="a9"/>
        <w:ind w:right="5102"/>
        <w:rPr>
          <w:rFonts w:ascii="Times New Roman" w:hAnsi="Times New Roman"/>
          <w:sz w:val="20"/>
          <w:szCs w:val="20"/>
        </w:rPr>
      </w:pPr>
    </w:p>
    <w:p w:rsidR="00857F25" w:rsidRPr="00D815BF" w:rsidRDefault="00857F25" w:rsidP="00D815BF">
      <w:pPr>
        <w:pStyle w:val="a9"/>
        <w:tabs>
          <w:tab w:val="left" w:pos="0"/>
        </w:tabs>
        <w:ind w:right="-1"/>
        <w:jc w:val="both"/>
        <w:rPr>
          <w:rFonts w:ascii="Times New Roman" w:hAnsi="Times New Roman"/>
          <w:sz w:val="20"/>
          <w:szCs w:val="20"/>
        </w:rPr>
      </w:pPr>
      <w:r w:rsidRPr="00D815BF">
        <w:rPr>
          <w:rFonts w:ascii="Times New Roman" w:hAnsi="Times New Roman"/>
          <w:sz w:val="20"/>
          <w:szCs w:val="20"/>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857F25" w:rsidRPr="00D815BF" w:rsidRDefault="00857F25" w:rsidP="00D815BF">
      <w:pPr>
        <w:pStyle w:val="a9"/>
        <w:tabs>
          <w:tab w:val="left" w:pos="0"/>
        </w:tabs>
        <w:ind w:right="-1"/>
        <w:jc w:val="both"/>
        <w:rPr>
          <w:rFonts w:ascii="Times New Roman" w:hAnsi="Times New Roman"/>
          <w:sz w:val="20"/>
          <w:szCs w:val="20"/>
        </w:rPr>
      </w:pPr>
    </w:p>
    <w:p w:rsidR="00857F25" w:rsidRPr="00D815BF" w:rsidRDefault="00857F25" w:rsidP="00D815BF">
      <w:pPr>
        <w:pStyle w:val="a9"/>
        <w:tabs>
          <w:tab w:val="left" w:pos="0"/>
        </w:tabs>
        <w:ind w:right="-1"/>
        <w:jc w:val="both"/>
        <w:rPr>
          <w:rFonts w:ascii="Times New Roman" w:hAnsi="Times New Roman"/>
          <w:sz w:val="20"/>
          <w:szCs w:val="20"/>
        </w:rPr>
      </w:pPr>
      <w:r w:rsidRPr="00D815BF">
        <w:rPr>
          <w:rFonts w:ascii="Times New Roman" w:hAnsi="Times New Roman"/>
          <w:sz w:val="20"/>
          <w:szCs w:val="20"/>
        </w:rPr>
        <w:tab/>
        <w:t xml:space="preserve">Дума Чаинского района РЕШИЛА: </w:t>
      </w:r>
    </w:p>
    <w:p w:rsidR="00857F25" w:rsidRPr="00D815BF" w:rsidRDefault="00857F25" w:rsidP="00D815BF">
      <w:pPr>
        <w:pStyle w:val="a9"/>
        <w:tabs>
          <w:tab w:val="left" w:pos="0"/>
        </w:tabs>
        <w:ind w:right="-1"/>
        <w:jc w:val="both"/>
        <w:rPr>
          <w:rFonts w:ascii="Times New Roman" w:hAnsi="Times New Roman"/>
          <w:sz w:val="20"/>
          <w:szCs w:val="20"/>
        </w:rPr>
      </w:pPr>
    </w:p>
    <w:p w:rsidR="00857F25" w:rsidRPr="00D815BF" w:rsidRDefault="00857F25" w:rsidP="00D815BF">
      <w:pPr>
        <w:pStyle w:val="a9"/>
        <w:numPr>
          <w:ilvl w:val="0"/>
          <w:numId w:val="8"/>
        </w:numPr>
        <w:tabs>
          <w:tab w:val="left" w:pos="0"/>
          <w:tab w:val="left" w:pos="993"/>
        </w:tabs>
        <w:ind w:left="0" w:right="-1" w:firstLine="709"/>
        <w:jc w:val="both"/>
        <w:rPr>
          <w:rFonts w:ascii="Times New Roman" w:hAnsi="Times New Roman"/>
          <w:sz w:val="20"/>
          <w:szCs w:val="20"/>
        </w:rPr>
      </w:pPr>
      <w:r w:rsidRPr="00D815BF">
        <w:rPr>
          <w:rFonts w:ascii="Times New Roman" w:hAnsi="Times New Roman"/>
          <w:sz w:val="20"/>
          <w:szCs w:val="20"/>
        </w:rPr>
        <w:t xml:space="preserve">Выплатить Председателю Думы Чаинского района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w:t>
      </w:r>
    </w:p>
    <w:p w:rsidR="00857F25" w:rsidRPr="00D815BF" w:rsidRDefault="00857F25" w:rsidP="00D815BF">
      <w:pPr>
        <w:pStyle w:val="a9"/>
        <w:numPr>
          <w:ilvl w:val="0"/>
          <w:numId w:val="8"/>
        </w:numPr>
        <w:tabs>
          <w:tab w:val="left" w:pos="0"/>
          <w:tab w:val="left" w:pos="993"/>
        </w:tabs>
        <w:ind w:left="0" w:right="-1" w:firstLine="709"/>
        <w:jc w:val="both"/>
        <w:rPr>
          <w:rFonts w:ascii="Times New Roman" w:hAnsi="Times New Roman"/>
          <w:sz w:val="20"/>
          <w:szCs w:val="20"/>
        </w:rPr>
      </w:pPr>
      <w:r w:rsidRPr="00D815BF">
        <w:rPr>
          <w:rFonts w:ascii="Times New Roman" w:hAnsi="Times New Roman"/>
          <w:sz w:val="20"/>
          <w:szCs w:val="20"/>
        </w:rPr>
        <w:t xml:space="preserve">Настоящее решение вступает в силу со дня принятия. </w:t>
      </w:r>
    </w:p>
    <w:p w:rsidR="00857F25" w:rsidRPr="00D815BF" w:rsidRDefault="00857F25" w:rsidP="00D815BF">
      <w:pPr>
        <w:pStyle w:val="a9"/>
        <w:numPr>
          <w:ilvl w:val="0"/>
          <w:numId w:val="8"/>
        </w:numPr>
        <w:tabs>
          <w:tab w:val="left" w:pos="0"/>
          <w:tab w:val="left" w:pos="993"/>
        </w:tabs>
        <w:ind w:left="0" w:right="-1" w:firstLine="709"/>
        <w:jc w:val="both"/>
        <w:rPr>
          <w:rFonts w:ascii="Times New Roman" w:hAnsi="Times New Roman"/>
          <w:sz w:val="20"/>
          <w:szCs w:val="20"/>
        </w:rPr>
      </w:pPr>
      <w:r w:rsidRPr="00D815BF">
        <w:rPr>
          <w:rFonts w:ascii="Times New Roman" w:hAnsi="Times New Roman"/>
          <w:sz w:val="20"/>
          <w:szCs w:val="20"/>
        </w:rPr>
        <w:t xml:space="preserve">Опубликовать настоящее решение в официальном печатном издании «Официальные ведомости Чаинского района», </w:t>
      </w:r>
      <w:r w:rsidRPr="00D815BF">
        <w:rPr>
          <w:rFonts w:ascii="Times New Roman" w:eastAsia="Times New Roman" w:hAnsi="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8" w:history="1">
        <w:r w:rsidRPr="00D815BF">
          <w:rPr>
            <w:rStyle w:val="ad"/>
            <w:rFonts w:ascii="Times New Roman" w:eastAsia="Times New Roman" w:hAnsi="Times New Roman"/>
            <w:sz w:val="20"/>
            <w:szCs w:val="20"/>
            <w:lang w:eastAsia="zh-CN"/>
          </w:rPr>
          <w:t>http://www.chainduma.ru</w:t>
        </w:r>
      </w:hyperlink>
      <w:r w:rsidRPr="00D815BF">
        <w:rPr>
          <w:rFonts w:ascii="Times New Roman" w:eastAsia="Times New Roman" w:hAnsi="Times New Roman"/>
          <w:sz w:val="20"/>
          <w:szCs w:val="20"/>
          <w:lang w:eastAsia="zh-CN"/>
        </w:rPr>
        <w:t>.</w:t>
      </w:r>
    </w:p>
    <w:p w:rsidR="00857F25" w:rsidRPr="00D815BF" w:rsidRDefault="00857F25" w:rsidP="00D815BF">
      <w:pPr>
        <w:pStyle w:val="a9"/>
        <w:numPr>
          <w:ilvl w:val="0"/>
          <w:numId w:val="8"/>
        </w:numPr>
        <w:tabs>
          <w:tab w:val="left" w:pos="851"/>
          <w:tab w:val="left" w:pos="993"/>
        </w:tabs>
        <w:ind w:left="0" w:right="-1" w:firstLine="709"/>
        <w:jc w:val="both"/>
        <w:rPr>
          <w:rFonts w:ascii="Times New Roman" w:hAnsi="Times New Roman"/>
          <w:sz w:val="20"/>
          <w:szCs w:val="20"/>
        </w:rPr>
      </w:pPr>
      <w:proofErr w:type="gramStart"/>
      <w:r w:rsidRPr="00D815BF">
        <w:rPr>
          <w:rFonts w:ascii="Times New Roman" w:hAnsi="Times New Roman"/>
          <w:sz w:val="20"/>
          <w:szCs w:val="20"/>
        </w:rPr>
        <w:t>Контроль за</w:t>
      </w:r>
      <w:proofErr w:type="gramEnd"/>
      <w:r w:rsidRPr="00D815BF">
        <w:rPr>
          <w:rFonts w:ascii="Times New Roman" w:hAnsi="Times New Roman"/>
          <w:sz w:val="20"/>
          <w:szCs w:val="20"/>
        </w:rPr>
        <w:t xml:space="preserve"> исполнением настоящего решения возложить на постоянную депутатскую бюджетно-налоговую комиссию Думы Чаинского района. </w:t>
      </w:r>
    </w:p>
    <w:p w:rsidR="00857F25" w:rsidRPr="00D815BF" w:rsidRDefault="00857F25" w:rsidP="00D815BF">
      <w:pPr>
        <w:pStyle w:val="a9"/>
        <w:tabs>
          <w:tab w:val="left" w:pos="0"/>
          <w:tab w:val="left" w:pos="993"/>
        </w:tabs>
        <w:ind w:right="-1"/>
        <w:jc w:val="both"/>
        <w:rPr>
          <w:rFonts w:ascii="Times New Roman" w:hAnsi="Times New Roman"/>
          <w:sz w:val="20"/>
          <w:szCs w:val="20"/>
        </w:rPr>
      </w:pPr>
    </w:p>
    <w:p w:rsidR="00857F25" w:rsidRPr="00D815BF" w:rsidRDefault="00857F25" w:rsidP="00D815BF">
      <w:pPr>
        <w:pStyle w:val="a9"/>
        <w:tabs>
          <w:tab w:val="left" w:pos="0"/>
          <w:tab w:val="left" w:pos="993"/>
        </w:tabs>
        <w:ind w:right="-1"/>
        <w:jc w:val="right"/>
        <w:rPr>
          <w:rFonts w:ascii="Times New Roman" w:hAnsi="Times New Roman"/>
          <w:sz w:val="20"/>
          <w:szCs w:val="20"/>
        </w:rPr>
      </w:pPr>
      <w:r w:rsidRPr="00D815BF">
        <w:rPr>
          <w:rFonts w:ascii="Times New Roman" w:hAnsi="Times New Roman"/>
          <w:sz w:val="20"/>
          <w:szCs w:val="20"/>
        </w:rPr>
        <w:t>Председатель Думы Чаинского района    С.Ю. Гусева</w:t>
      </w:r>
    </w:p>
    <w:p w:rsidR="00857F25" w:rsidRPr="00D815BF" w:rsidRDefault="00857F25" w:rsidP="00D815BF">
      <w:pPr>
        <w:pStyle w:val="a9"/>
        <w:tabs>
          <w:tab w:val="left" w:pos="0"/>
          <w:tab w:val="left" w:pos="993"/>
        </w:tabs>
        <w:ind w:right="-1"/>
        <w:jc w:val="right"/>
        <w:rPr>
          <w:rFonts w:ascii="Times New Roman" w:hAnsi="Times New Roman"/>
          <w:sz w:val="20"/>
          <w:szCs w:val="20"/>
        </w:rPr>
      </w:pPr>
    </w:p>
    <w:p w:rsidR="00857F25" w:rsidRPr="00D815BF" w:rsidRDefault="00857F25" w:rsidP="00D815BF">
      <w:pPr>
        <w:jc w:val="right"/>
        <w:rPr>
          <w:sz w:val="20"/>
          <w:szCs w:val="20"/>
        </w:rPr>
      </w:pPr>
    </w:p>
    <w:p w:rsidR="00857F25" w:rsidRPr="00D815BF" w:rsidRDefault="00857F25" w:rsidP="00D815BF">
      <w:pPr>
        <w:pStyle w:val="ConsPlusNonformat"/>
        <w:widowControl/>
        <w:jc w:val="center"/>
        <w:rPr>
          <w:rFonts w:ascii="Times New Roman" w:hAnsi="Times New Roman" w:cs="Times New Roman"/>
          <w:b/>
        </w:rPr>
      </w:pPr>
      <w:r w:rsidRPr="00D815BF">
        <w:rPr>
          <w:rFonts w:ascii="Times New Roman" w:hAnsi="Times New Roman" w:cs="Times New Roman"/>
          <w:b/>
        </w:rPr>
        <w:t>Решение Думы Чаинского района Томской области от 28.04.2022 № 190</w:t>
      </w:r>
    </w:p>
    <w:p w:rsidR="00857F25" w:rsidRPr="00D815BF" w:rsidRDefault="00857F25" w:rsidP="00D815BF">
      <w:pPr>
        <w:ind w:right="-2"/>
        <w:jc w:val="center"/>
        <w:rPr>
          <w:b/>
          <w:sz w:val="20"/>
          <w:szCs w:val="20"/>
        </w:rPr>
      </w:pPr>
      <w:r w:rsidRPr="00D815BF">
        <w:rPr>
          <w:b/>
          <w:sz w:val="20"/>
          <w:szCs w:val="20"/>
        </w:rPr>
        <w:t>О безвозмездной передаче муниципальному образованию «Подгорнское сельское поселение» недвижимого имущества</w:t>
      </w:r>
    </w:p>
    <w:p w:rsidR="00857F25" w:rsidRPr="00D815BF" w:rsidRDefault="00857F25" w:rsidP="00D815BF">
      <w:pPr>
        <w:ind w:right="5575"/>
        <w:jc w:val="both"/>
        <w:rPr>
          <w:sz w:val="20"/>
          <w:szCs w:val="20"/>
        </w:rPr>
      </w:pPr>
    </w:p>
    <w:p w:rsidR="00857F25" w:rsidRPr="00D815BF" w:rsidRDefault="00857F25" w:rsidP="00D815BF">
      <w:pPr>
        <w:pStyle w:val="ConsPlusTitle"/>
        <w:widowControl/>
        <w:ind w:firstLine="708"/>
        <w:jc w:val="both"/>
        <w:rPr>
          <w:rFonts w:ascii="Times New Roman" w:hAnsi="Times New Roman" w:cs="Times New Roman"/>
          <w:b w:val="0"/>
        </w:rPr>
      </w:pPr>
      <w:proofErr w:type="gramStart"/>
      <w:r w:rsidRPr="00D815BF">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D815BF">
        <w:rPr>
          <w:rFonts w:ascii="Times New Roman" w:hAnsi="Times New Roman" w:cs="Times New Roman"/>
          <w:b w:val="0"/>
        </w:rPr>
        <w:t xml:space="preserve"> </w:t>
      </w:r>
      <w:proofErr w:type="gramStart"/>
      <w:r w:rsidRPr="00D815BF">
        <w:rPr>
          <w:rFonts w:ascii="Times New Roman" w:hAnsi="Times New Roman" w:cs="Times New Roman"/>
          <w:b w:val="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утвержденного решением Думы Чаинского района от 24 февраля 2011 года № 9</w:t>
      </w:r>
      <w:proofErr w:type="gramEnd"/>
    </w:p>
    <w:p w:rsidR="00857F25" w:rsidRPr="00D815BF" w:rsidRDefault="00857F25" w:rsidP="00D815BF">
      <w:pPr>
        <w:ind w:right="-5"/>
        <w:jc w:val="both"/>
        <w:rPr>
          <w:sz w:val="20"/>
          <w:szCs w:val="20"/>
        </w:rPr>
      </w:pPr>
    </w:p>
    <w:p w:rsidR="00857F25" w:rsidRPr="00D815BF" w:rsidRDefault="00857F25" w:rsidP="00D815BF">
      <w:pPr>
        <w:pStyle w:val="ConsPlusTitle"/>
        <w:widowControl/>
        <w:ind w:firstLine="709"/>
        <w:jc w:val="both"/>
        <w:rPr>
          <w:rFonts w:ascii="Times New Roman" w:hAnsi="Times New Roman" w:cs="Times New Roman"/>
          <w:b w:val="0"/>
        </w:rPr>
      </w:pPr>
      <w:r w:rsidRPr="00D815BF">
        <w:rPr>
          <w:rFonts w:ascii="Times New Roman" w:hAnsi="Times New Roman" w:cs="Times New Roman"/>
          <w:b w:val="0"/>
        </w:rPr>
        <w:t>Дума Чаинского района РЕШИЛА:</w:t>
      </w:r>
    </w:p>
    <w:p w:rsidR="00857F25" w:rsidRPr="00D815BF" w:rsidRDefault="00857F25" w:rsidP="00D815BF">
      <w:pPr>
        <w:ind w:right="-5"/>
        <w:jc w:val="both"/>
        <w:rPr>
          <w:sz w:val="20"/>
          <w:szCs w:val="20"/>
        </w:rPr>
      </w:pPr>
    </w:p>
    <w:p w:rsidR="00857F25" w:rsidRPr="00D815BF" w:rsidRDefault="00857F25" w:rsidP="00D815BF">
      <w:pPr>
        <w:tabs>
          <w:tab w:val="left" w:pos="851"/>
        </w:tabs>
        <w:ind w:firstLine="539"/>
        <w:jc w:val="both"/>
        <w:rPr>
          <w:sz w:val="20"/>
          <w:szCs w:val="20"/>
        </w:rPr>
      </w:pPr>
      <w:r w:rsidRPr="00D815BF">
        <w:rPr>
          <w:sz w:val="20"/>
          <w:szCs w:val="20"/>
        </w:rPr>
        <w:t>1.</w:t>
      </w:r>
      <w:r w:rsidRPr="00D815BF">
        <w:rPr>
          <w:sz w:val="20"/>
          <w:szCs w:val="20"/>
        </w:rPr>
        <w:tab/>
        <w:t>Передать безвозмездно в собственность муниципальному образованию «Подгорнское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857F25" w:rsidRPr="00D815BF" w:rsidRDefault="00857F25" w:rsidP="00D815BF">
      <w:pPr>
        <w:tabs>
          <w:tab w:val="left" w:pos="851"/>
        </w:tabs>
        <w:ind w:firstLine="539"/>
        <w:jc w:val="both"/>
        <w:rPr>
          <w:sz w:val="20"/>
          <w:szCs w:val="20"/>
        </w:rPr>
      </w:pPr>
      <w:r w:rsidRPr="00D815BF">
        <w:rPr>
          <w:sz w:val="20"/>
          <w:szCs w:val="20"/>
        </w:rPr>
        <w:t>2.</w:t>
      </w:r>
      <w:r w:rsidRPr="00D815BF">
        <w:rPr>
          <w:sz w:val="20"/>
          <w:szCs w:val="20"/>
        </w:rPr>
        <w:tab/>
        <w:t>Отделу по земельным, имущественным</w:t>
      </w:r>
      <w:r w:rsidRPr="00D815BF">
        <w:rPr>
          <w:color w:val="000000"/>
          <w:sz w:val="20"/>
          <w:szCs w:val="20"/>
        </w:rPr>
        <w:t xml:space="preserve"> </w:t>
      </w:r>
      <w:r w:rsidRPr="00D815BF">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857F25" w:rsidRPr="00D815BF" w:rsidRDefault="00857F25" w:rsidP="00D815BF">
      <w:pPr>
        <w:tabs>
          <w:tab w:val="left" w:pos="851"/>
        </w:tabs>
        <w:ind w:firstLine="539"/>
        <w:jc w:val="both"/>
        <w:rPr>
          <w:sz w:val="20"/>
          <w:szCs w:val="20"/>
        </w:rPr>
      </w:pPr>
      <w:r w:rsidRPr="00D815BF">
        <w:rPr>
          <w:sz w:val="20"/>
          <w:szCs w:val="20"/>
        </w:rPr>
        <w:t>3.</w:t>
      </w:r>
      <w:r w:rsidRPr="00D815BF">
        <w:rPr>
          <w:sz w:val="20"/>
          <w:szCs w:val="20"/>
        </w:rPr>
        <w:tab/>
        <w:t>Настоящее решение вступает в силу со дня его официального опубликования.</w:t>
      </w:r>
    </w:p>
    <w:p w:rsidR="00857F25" w:rsidRPr="00D815BF" w:rsidRDefault="00857F25" w:rsidP="00D815BF">
      <w:pPr>
        <w:tabs>
          <w:tab w:val="left" w:pos="993"/>
          <w:tab w:val="left" w:pos="1134"/>
        </w:tabs>
        <w:ind w:firstLine="567"/>
        <w:jc w:val="both"/>
        <w:rPr>
          <w:sz w:val="20"/>
          <w:szCs w:val="20"/>
        </w:rPr>
      </w:pPr>
      <w:r w:rsidRPr="00D815BF">
        <w:rPr>
          <w:sz w:val="20"/>
          <w:szCs w:val="20"/>
        </w:rPr>
        <w:t xml:space="preserve">4. </w:t>
      </w:r>
      <w:r w:rsidRPr="00D815BF">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9" w:history="1">
        <w:r w:rsidRPr="00D815BF">
          <w:rPr>
            <w:rStyle w:val="ad"/>
            <w:sz w:val="20"/>
            <w:szCs w:val="20"/>
          </w:rPr>
          <w:t>http://chainsk.tom.ru</w:t>
        </w:r>
      </w:hyperlink>
      <w:r w:rsidRPr="00D815BF">
        <w:rPr>
          <w:sz w:val="20"/>
          <w:szCs w:val="20"/>
        </w:rPr>
        <w:t xml:space="preserve"> и официальном сайте Думы Чаинского района по адресу </w:t>
      </w:r>
      <w:hyperlink r:id="rId20" w:history="1">
        <w:r w:rsidRPr="00D815BF">
          <w:rPr>
            <w:rStyle w:val="ad"/>
            <w:sz w:val="20"/>
            <w:szCs w:val="20"/>
          </w:rPr>
          <w:t>http://www.chainduma.ru</w:t>
        </w:r>
      </w:hyperlink>
      <w:r w:rsidRPr="00D815BF">
        <w:rPr>
          <w:sz w:val="20"/>
          <w:szCs w:val="20"/>
        </w:rPr>
        <w:t>.</w:t>
      </w:r>
    </w:p>
    <w:p w:rsidR="00857F25" w:rsidRPr="00D815BF" w:rsidRDefault="00857F25" w:rsidP="00D815BF">
      <w:pPr>
        <w:tabs>
          <w:tab w:val="left" w:pos="851"/>
        </w:tabs>
        <w:ind w:firstLine="539"/>
        <w:jc w:val="both"/>
        <w:rPr>
          <w:sz w:val="20"/>
          <w:szCs w:val="20"/>
        </w:rPr>
      </w:pPr>
      <w:r w:rsidRPr="00D815BF">
        <w:rPr>
          <w:sz w:val="20"/>
          <w:szCs w:val="20"/>
        </w:rPr>
        <w:t>5.</w:t>
      </w:r>
      <w:r w:rsidRPr="00D815BF">
        <w:rPr>
          <w:sz w:val="20"/>
          <w:szCs w:val="20"/>
        </w:rPr>
        <w:tab/>
      </w:r>
      <w:proofErr w:type="gramStart"/>
      <w:r w:rsidRPr="00D815BF">
        <w:rPr>
          <w:sz w:val="20"/>
          <w:szCs w:val="20"/>
        </w:rPr>
        <w:t>Контроль за</w:t>
      </w:r>
      <w:proofErr w:type="gramEnd"/>
      <w:r w:rsidRPr="00D815BF">
        <w:rPr>
          <w:sz w:val="20"/>
          <w:szCs w:val="20"/>
        </w:rPr>
        <w:t xml:space="preserve"> исполнением настоящего решения возложить на постоянную депутатскую контрольно-правовую комиссию.</w:t>
      </w:r>
    </w:p>
    <w:p w:rsidR="00857F25" w:rsidRPr="00D815BF" w:rsidRDefault="00857F25" w:rsidP="00D815BF">
      <w:pPr>
        <w:tabs>
          <w:tab w:val="left" w:pos="851"/>
        </w:tabs>
        <w:ind w:right="-5" w:firstLine="539"/>
        <w:jc w:val="both"/>
        <w:rPr>
          <w:sz w:val="20"/>
          <w:szCs w:val="20"/>
        </w:rPr>
      </w:pPr>
    </w:p>
    <w:p w:rsidR="00857F25" w:rsidRPr="00D815BF" w:rsidRDefault="00857F25" w:rsidP="00D815BF">
      <w:pPr>
        <w:tabs>
          <w:tab w:val="left" w:pos="851"/>
        </w:tabs>
        <w:ind w:right="-5"/>
        <w:jc w:val="right"/>
        <w:rPr>
          <w:sz w:val="20"/>
          <w:szCs w:val="20"/>
        </w:rPr>
      </w:pPr>
      <w:r w:rsidRPr="00D815BF">
        <w:rPr>
          <w:sz w:val="20"/>
          <w:szCs w:val="20"/>
        </w:rPr>
        <w:t>Председатель Думы Чаинского района       С.Ю. Гусева</w:t>
      </w:r>
    </w:p>
    <w:p w:rsidR="00857F25" w:rsidRPr="00D815BF" w:rsidRDefault="00857F25" w:rsidP="00D815BF">
      <w:pPr>
        <w:tabs>
          <w:tab w:val="left" w:pos="851"/>
        </w:tabs>
        <w:ind w:right="-5"/>
        <w:jc w:val="both"/>
        <w:rPr>
          <w:sz w:val="20"/>
          <w:szCs w:val="20"/>
        </w:rPr>
      </w:pPr>
      <w:r w:rsidRPr="00D815BF">
        <w:rPr>
          <w:sz w:val="20"/>
          <w:szCs w:val="20"/>
        </w:rPr>
        <w:tab/>
      </w:r>
      <w:r w:rsidRPr="00D815BF">
        <w:rPr>
          <w:sz w:val="20"/>
          <w:szCs w:val="20"/>
        </w:rPr>
        <w:tab/>
      </w:r>
      <w:r w:rsidRPr="00D815BF">
        <w:rPr>
          <w:sz w:val="20"/>
          <w:szCs w:val="20"/>
        </w:rPr>
        <w:tab/>
      </w:r>
      <w:r w:rsidRPr="00D815BF">
        <w:rPr>
          <w:sz w:val="20"/>
          <w:szCs w:val="20"/>
        </w:rPr>
        <w:tab/>
      </w:r>
      <w:r w:rsidRPr="00D815BF">
        <w:rPr>
          <w:sz w:val="20"/>
          <w:szCs w:val="20"/>
        </w:rPr>
        <w:tab/>
        <w:t xml:space="preserve">  </w:t>
      </w:r>
      <w:r w:rsidRPr="00D815BF">
        <w:rPr>
          <w:sz w:val="20"/>
          <w:szCs w:val="20"/>
        </w:rPr>
        <w:tab/>
        <w:t xml:space="preserve">                 Глава Чаинского района              В.Н. Столяров</w:t>
      </w:r>
    </w:p>
    <w:p w:rsidR="00857F25" w:rsidRPr="00D815BF" w:rsidRDefault="00857F25" w:rsidP="00D815BF">
      <w:pPr>
        <w:ind w:right="-5"/>
        <w:jc w:val="both"/>
        <w:rPr>
          <w:sz w:val="20"/>
          <w:szCs w:val="20"/>
        </w:rPr>
      </w:pPr>
      <w:r w:rsidRPr="00D815BF">
        <w:rPr>
          <w:sz w:val="20"/>
          <w:szCs w:val="20"/>
        </w:rPr>
        <w:t xml:space="preserve"> </w:t>
      </w:r>
    </w:p>
    <w:p w:rsidR="004F4B97" w:rsidRDefault="004F4B97" w:rsidP="00D815BF">
      <w:pPr>
        <w:pStyle w:val="ConsTitle"/>
        <w:widowControl/>
        <w:ind w:left="5245"/>
        <w:rPr>
          <w:rFonts w:ascii="Times New Roman" w:hAnsi="Times New Roman" w:cs="Times New Roman"/>
          <w:b w:val="0"/>
        </w:rPr>
      </w:pPr>
    </w:p>
    <w:p w:rsidR="00D815BF" w:rsidRDefault="00D815BF" w:rsidP="00D815BF">
      <w:pPr>
        <w:pStyle w:val="ConsTitle"/>
        <w:widowControl/>
        <w:ind w:left="5245"/>
        <w:rPr>
          <w:rFonts w:ascii="Times New Roman" w:hAnsi="Times New Roman" w:cs="Times New Roman"/>
          <w:b w:val="0"/>
        </w:rPr>
      </w:pPr>
    </w:p>
    <w:p w:rsidR="00D815BF" w:rsidRDefault="00D815BF" w:rsidP="00D815BF">
      <w:pPr>
        <w:pStyle w:val="ConsTitle"/>
        <w:widowControl/>
        <w:ind w:left="5245"/>
        <w:rPr>
          <w:rFonts w:ascii="Times New Roman" w:hAnsi="Times New Roman" w:cs="Times New Roman"/>
          <w:b w:val="0"/>
        </w:rPr>
      </w:pPr>
    </w:p>
    <w:p w:rsidR="00D815BF" w:rsidRDefault="00D815BF" w:rsidP="00D815BF">
      <w:pPr>
        <w:pStyle w:val="ConsTitle"/>
        <w:widowControl/>
        <w:ind w:left="5245"/>
        <w:rPr>
          <w:rFonts w:ascii="Times New Roman" w:hAnsi="Times New Roman" w:cs="Times New Roman"/>
          <w:b w:val="0"/>
        </w:rPr>
      </w:pPr>
    </w:p>
    <w:p w:rsidR="00D815BF" w:rsidRDefault="00D815BF" w:rsidP="00D815BF">
      <w:pPr>
        <w:pStyle w:val="ConsTitle"/>
        <w:widowControl/>
        <w:ind w:left="5245"/>
        <w:rPr>
          <w:rFonts w:ascii="Times New Roman" w:hAnsi="Times New Roman" w:cs="Times New Roman"/>
          <w:b w:val="0"/>
        </w:rPr>
      </w:pPr>
    </w:p>
    <w:p w:rsidR="00D815BF" w:rsidRDefault="00D815BF" w:rsidP="00D815BF">
      <w:pPr>
        <w:pStyle w:val="ConsTitle"/>
        <w:widowControl/>
        <w:ind w:left="5245"/>
        <w:rPr>
          <w:rFonts w:ascii="Times New Roman" w:hAnsi="Times New Roman" w:cs="Times New Roman"/>
          <w:b w:val="0"/>
        </w:rPr>
      </w:pPr>
    </w:p>
    <w:p w:rsidR="00D815BF" w:rsidRDefault="00D815BF" w:rsidP="00D815BF">
      <w:pPr>
        <w:pStyle w:val="ConsTitle"/>
        <w:widowControl/>
        <w:ind w:left="5245"/>
        <w:rPr>
          <w:rFonts w:ascii="Times New Roman" w:hAnsi="Times New Roman" w:cs="Times New Roman"/>
          <w:b w:val="0"/>
        </w:rPr>
      </w:pPr>
    </w:p>
    <w:p w:rsidR="00D815BF" w:rsidRPr="00D815BF" w:rsidRDefault="00D815BF" w:rsidP="00D815BF">
      <w:pPr>
        <w:pStyle w:val="ConsTitle"/>
        <w:widowControl/>
        <w:ind w:left="5245"/>
        <w:rPr>
          <w:rFonts w:ascii="Times New Roman" w:hAnsi="Times New Roman" w:cs="Times New Roman"/>
          <w:b w:val="0"/>
        </w:rPr>
      </w:pPr>
    </w:p>
    <w:p w:rsidR="00857F25" w:rsidRPr="00D815BF" w:rsidRDefault="00857F25" w:rsidP="00D815BF">
      <w:pPr>
        <w:pStyle w:val="ConsTitle"/>
        <w:widowControl/>
        <w:ind w:left="5245"/>
        <w:rPr>
          <w:rFonts w:ascii="Times New Roman" w:hAnsi="Times New Roman" w:cs="Times New Roman"/>
          <w:b w:val="0"/>
        </w:rPr>
      </w:pPr>
      <w:r w:rsidRPr="00D815BF">
        <w:rPr>
          <w:rFonts w:ascii="Times New Roman" w:hAnsi="Times New Roman" w:cs="Times New Roman"/>
          <w:b w:val="0"/>
        </w:rPr>
        <w:lastRenderedPageBreak/>
        <w:t>Приложение к решению Думы</w:t>
      </w:r>
    </w:p>
    <w:p w:rsidR="00857F25" w:rsidRPr="00D815BF" w:rsidRDefault="00857F25" w:rsidP="00D815BF">
      <w:pPr>
        <w:pStyle w:val="ConsTitle"/>
        <w:widowControl/>
        <w:ind w:left="5245"/>
        <w:rPr>
          <w:rFonts w:ascii="Times New Roman" w:hAnsi="Times New Roman" w:cs="Times New Roman"/>
          <w:b w:val="0"/>
        </w:rPr>
      </w:pPr>
      <w:r w:rsidRPr="00D815BF">
        <w:rPr>
          <w:rFonts w:ascii="Times New Roman" w:hAnsi="Times New Roman" w:cs="Times New Roman"/>
          <w:b w:val="0"/>
        </w:rPr>
        <w:t xml:space="preserve">Чаинского района от 28.04.2022 № 190 </w:t>
      </w:r>
    </w:p>
    <w:p w:rsidR="00857F25" w:rsidRPr="00D815BF" w:rsidRDefault="00857F25" w:rsidP="00D815BF">
      <w:pPr>
        <w:pStyle w:val="ConsTitle"/>
        <w:widowControl/>
        <w:ind w:left="6840"/>
        <w:jc w:val="right"/>
        <w:rPr>
          <w:rFonts w:ascii="Times New Roman" w:hAnsi="Times New Roman" w:cs="Times New Roman"/>
        </w:rPr>
      </w:pPr>
    </w:p>
    <w:p w:rsidR="00857F25" w:rsidRPr="00D815BF" w:rsidRDefault="00857F25" w:rsidP="00D815BF">
      <w:pPr>
        <w:ind w:right="-5"/>
        <w:jc w:val="center"/>
        <w:rPr>
          <w:sz w:val="20"/>
          <w:szCs w:val="20"/>
        </w:rPr>
      </w:pPr>
      <w:r w:rsidRPr="00D815BF">
        <w:rPr>
          <w:sz w:val="20"/>
          <w:szCs w:val="20"/>
        </w:rPr>
        <w:t>Перечень</w:t>
      </w:r>
    </w:p>
    <w:p w:rsidR="00857F25" w:rsidRPr="00D815BF" w:rsidRDefault="00857F25" w:rsidP="00D815BF">
      <w:pPr>
        <w:ind w:right="-5"/>
        <w:jc w:val="center"/>
        <w:rPr>
          <w:sz w:val="20"/>
          <w:szCs w:val="20"/>
        </w:rPr>
      </w:pPr>
      <w:r w:rsidRPr="00D815BF">
        <w:rPr>
          <w:sz w:val="20"/>
          <w:szCs w:val="20"/>
        </w:rPr>
        <w:t>недвижимого имущества, подлежащего</w:t>
      </w:r>
      <w:r w:rsidR="004F4B97" w:rsidRPr="00D815BF">
        <w:rPr>
          <w:sz w:val="20"/>
          <w:szCs w:val="20"/>
        </w:rPr>
        <w:t xml:space="preserve"> </w:t>
      </w:r>
      <w:r w:rsidRPr="00D815BF">
        <w:rPr>
          <w:sz w:val="20"/>
          <w:szCs w:val="20"/>
        </w:rPr>
        <w:t>безвозмездной передаче муниципальному образованию</w:t>
      </w:r>
    </w:p>
    <w:p w:rsidR="00857F25" w:rsidRPr="00D815BF" w:rsidRDefault="00857F25" w:rsidP="00D815BF">
      <w:pPr>
        <w:jc w:val="center"/>
        <w:rPr>
          <w:sz w:val="20"/>
          <w:szCs w:val="20"/>
        </w:rPr>
      </w:pPr>
      <w:r w:rsidRPr="00D815BF">
        <w:rPr>
          <w:sz w:val="20"/>
          <w:szCs w:val="20"/>
        </w:rPr>
        <w:t>«Подгорнское сельское поселение»</w:t>
      </w:r>
    </w:p>
    <w:tbl>
      <w:tblPr>
        <w:tblpPr w:leftFromText="180" w:rightFromText="180" w:vertAnchor="text" w:horzAnchor="page" w:tblpX="1054" w:tblpY="314"/>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434"/>
        <w:gridCol w:w="2602"/>
        <w:gridCol w:w="2277"/>
      </w:tblGrid>
      <w:tr w:rsidR="00857F25" w:rsidRPr="00D815BF" w:rsidTr="007024BB">
        <w:trPr>
          <w:trHeight w:val="615"/>
        </w:trPr>
        <w:tc>
          <w:tcPr>
            <w:tcW w:w="648" w:type="dxa"/>
          </w:tcPr>
          <w:p w:rsidR="00857F25" w:rsidRPr="00D815BF" w:rsidRDefault="00857F25" w:rsidP="00D815BF">
            <w:pPr>
              <w:rPr>
                <w:sz w:val="20"/>
                <w:szCs w:val="20"/>
              </w:rPr>
            </w:pPr>
            <w:r w:rsidRPr="00D815BF">
              <w:rPr>
                <w:sz w:val="20"/>
                <w:szCs w:val="20"/>
              </w:rPr>
              <w:t>№</w:t>
            </w:r>
          </w:p>
        </w:tc>
        <w:tc>
          <w:tcPr>
            <w:tcW w:w="4434" w:type="dxa"/>
          </w:tcPr>
          <w:p w:rsidR="00857F25" w:rsidRPr="00D815BF" w:rsidRDefault="00857F25" w:rsidP="00D815BF">
            <w:pPr>
              <w:jc w:val="center"/>
              <w:rPr>
                <w:sz w:val="20"/>
                <w:szCs w:val="20"/>
              </w:rPr>
            </w:pPr>
            <w:r w:rsidRPr="00D815BF">
              <w:rPr>
                <w:sz w:val="20"/>
                <w:szCs w:val="20"/>
              </w:rPr>
              <w:t>Наименование, адрес</w:t>
            </w:r>
          </w:p>
        </w:tc>
        <w:tc>
          <w:tcPr>
            <w:tcW w:w="2602" w:type="dxa"/>
          </w:tcPr>
          <w:p w:rsidR="00857F25" w:rsidRPr="00D815BF" w:rsidRDefault="00857F25" w:rsidP="00D815BF">
            <w:pPr>
              <w:jc w:val="center"/>
              <w:rPr>
                <w:sz w:val="20"/>
                <w:szCs w:val="20"/>
              </w:rPr>
            </w:pPr>
            <w:r w:rsidRPr="00D815BF">
              <w:rPr>
                <w:sz w:val="20"/>
                <w:szCs w:val="20"/>
              </w:rPr>
              <w:t>Год</w:t>
            </w:r>
          </w:p>
          <w:p w:rsidR="00857F25" w:rsidRPr="00D815BF" w:rsidRDefault="00857F25" w:rsidP="00D815BF">
            <w:pPr>
              <w:jc w:val="center"/>
              <w:rPr>
                <w:sz w:val="20"/>
                <w:szCs w:val="20"/>
              </w:rPr>
            </w:pPr>
            <w:r w:rsidRPr="00D815BF">
              <w:rPr>
                <w:sz w:val="20"/>
                <w:szCs w:val="20"/>
              </w:rPr>
              <w:t>постройки</w:t>
            </w:r>
          </w:p>
        </w:tc>
        <w:tc>
          <w:tcPr>
            <w:tcW w:w="2277" w:type="dxa"/>
          </w:tcPr>
          <w:p w:rsidR="00857F25" w:rsidRPr="00D815BF" w:rsidRDefault="00857F25" w:rsidP="00D815BF">
            <w:pPr>
              <w:jc w:val="center"/>
              <w:rPr>
                <w:sz w:val="20"/>
                <w:szCs w:val="20"/>
              </w:rPr>
            </w:pPr>
            <w:r w:rsidRPr="00D815BF">
              <w:rPr>
                <w:sz w:val="20"/>
                <w:szCs w:val="20"/>
              </w:rPr>
              <w:t>Площадь,</w:t>
            </w:r>
          </w:p>
          <w:p w:rsidR="00857F25" w:rsidRPr="00D815BF" w:rsidRDefault="00857F25" w:rsidP="00D815BF">
            <w:pPr>
              <w:jc w:val="center"/>
              <w:rPr>
                <w:sz w:val="20"/>
                <w:szCs w:val="20"/>
                <w:vertAlign w:val="superscript"/>
              </w:rPr>
            </w:pPr>
            <w:r w:rsidRPr="00D815BF">
              <w:rPr>
                <w:sz w:val="20"/>
                <w:szCs w:val="20"/>
              </w:rPr>
              <w:t>м</w:t>
            </w:r>
            <w:proofErr w:type="gramStart"/>
            <w:r w:rsidRPr="00D815BF">
              <w:rPr>
                <w:sz w:val="20"/>
                <w:szCs w:val="20"/>
                <w:vertAlign w:val="superscript"/>
              </w:rPr>
              <w:t>2</w:t>
            </w:r>
            <w:proofErr w:type="gramEnd"/>
          </w:p>
        </w:tc>
      </w:tr>
      <w:tr w:rsidR="00857F25" w:rsidRPr="00D815BF" w:rsidTr="007024BB">
        <w:trPr>
          <w:trHeight w:val="615"/>
        </w:trPr>
        <w:tc>
          <w:tcPr>
            <w:tcW w:w="648" w:type="dxa"/>
          </w:tcPr>
          <w:p w:rsidR="00857F25" w:rsidRPr="00D815BF" w:rsidRDefault="00857F25" w:rsidP="00D815BF">
            <w:pPr>
              <w:jc w:val="center"/>
              <w:rPr>
                <w:sz w:val="20"/>
                <w:szCs w:val="20"/>
              </w:rPr>
            </w:pPr>
            <w:r w:rsidRPr="00D815BF">
              <w:rPr>
                <w:sz w:val="20"/>
                <w:szCs w:val="20"/>
              </w:rPr>
              <w:t>1.</w:t>
            </w:r>
          </w:p>
        </w:tc>
        <w:tc>
          <w:tcPr>
            <w:tcW w:w="4434" w:type="dxa"/>
          </w:tcPr>
          <w:p w:rsidR="00857F25" w:rsidRPr="00D815BF" w:rsidRDefault="00857F25" w:rsidP="00D815BF">
            <w:pPr>
              <w:jc w:val="both"/>
              <w:rPr>
                <w:sz w:val="20"/>
                <w:szCs w:val="20"/>
              </w:rPr>
            </w:pPr>
            <w:r w:rsidRPr="00D815BF">
              <w:rPr>
                <w:sz w:val="20"/>
                <w:szCs w:val="20"/>
              </w:rPr>
              <w:t xml:space="preserve">Жилой дом по адресу: Томская область, Чаинский район, с. </w:t>
            </w:r>
            <w:proofErr w:type="gramStart"/>
            <w:r w:rsidRPr="00D815BF">
              <w:rPr>
                <w:sz w:val="20"/>
                <w:szCs w:val="20"/>
              </w:rPr>
              <w:t>Подгорное</w:t>
            </w:r>
            <w:proofErr w:type="gramEnd"/>
            <w:r w:rsidRPr="00D815BF">
              <w:rPr>
                <w:sz w:val="20"/>
                <w:szCs w:val="20"/>
              </w:rPr>
              <w:t>, ул. Подгорная, д. 57, Кадастровый номер 70:15:0101004:1111</w:t>
            </w:r>
          </w:p>
        </w:tc>
        <w:tc>
          <w:tcPr>
            <w:tcW w:w="2602" w:type="dxa"/>
            <w:vAlign w:val="center"/>
          </w:tcPr>
          <w:p w:rsidR="00857F25" w:rsidRPr="00D815BF" w:rsidRDefault="00857F25" w:rsidP="00D815BF">
            <w:pPr>
              <w:jc w:val="center"/>
              <w:rPr>
                <w:sz w:val="20"/>
                <w:szCs w:val="20"/>
              </w:rPr>
            </w:pPr>
            <w:r w:rsidRPr="00D815BF">
              <w:rPr>
                <w:sz w:val="20"/>
                <w:szCs w:val="20"/>
              </w:rPr>
              <w:t>1951</w:t>
            </w:r>
          </w:p>
        </w:tc>
        <w:tc>
          <w:tcPr>
            <w:tcW w:w="2277" w:type="dxa"/>
            <w:vAlign w:val="center"/>
          </w:tcPr>
          <w:p w:rsidR="00857F25" w:rsidRPr="00D815BF" w:rsidRDefault="00857F25" w:rsidP="00D815BF">
            <w:pPr>
              <w:jc w:val="center"/>
              <w:rPr>
                <w:sz w:val="20"/>
                <w:szCs w:val="20"/>
              </w:rPr>
            </w:pPr>
            <w:r w:rsidRPr="00D815BF">
              <w:rPr>
                <w:sz w:val="20"/>
                <w:szCs w:val="20"/>
              </w:rPr>
              <w:t>29,2</w:t>
            </w:r>
          </w:p>
        </w:tc>
      </w:tr>
      <w:tr w:rsidR="00857F25" w:rsidRPr="00D815BF" w:rsidTr="007024BB">
        <w:trPr>
          <w:trHeight w:val="532"/>
        </w:trPr>
        <w:tc>
          <w:tcPr>
            <w:tcW w:w="648" w:type="dxa"/>
          </w:tcPr>
          <w:p w:rsidR="00857F25" w:rsidRPr="00D815BF" w:rsidRDefault="00857F25" w:rsidP="00D815BF">
            <w:pPr>
              <w:jc w:val="center"/>
              <w:rPr>
                <w:sz w:val="20"/>
                <w:szCs w:val="20"/>
              </w:rPr>
            </w:pPr>
            <w:r w:rsidRPr="00D815BF">
              <w:rPr>
                <w:sz w:val="20"/>
                <w:szCs w:val="20"/>
              </w:rPr>
              <w:t>2.</w:t>
            </w:r>
          </w:p>
        </w:tc>
        <w:tc>
          <w:tcPr>
            <w:tcW w:w="4434" w:type="dxa"/>
          </w:tcPr>
          <w:p w:rsidR="00857F25" w:rsidRPr="00D815BF" w:rsidRDefault="00857F25" w:rsidP="00D815BF">
            <w:pPr>
              <w:jc w:val="both"/>
              <w:rPr>
                <w:sz w:val="20"/>
                <w:szCs w:val="20"/>
              </w:rPr>
            </w:pPr>
            <w:r w:rsidRPr="00D815BF">
              <w:rPr>
                <w:sz w:val="20"/>
                <w:szCs w:val="20"/>
              </w:rPr>
              <w:t xml:space="preserve">Земельный участок по адресу:  Томская область, Чаинский район, с. </w:t>
            </w:r>
            <w:proofErr w:type="gramStart"/>
            <w:r w:rsidRPr="00D815BF">
              <w:rPr>
                <w:sz w:val="20"/>
                <w:szCs w:val="20"/>
              </w:rPr>
              <w:t>Подгорное</w:t>
            </w:r>
            <w:proofErr w:type="gramEnd"/>
            <w:r w:rsidRPr="00D815BF">
              <w:rPr>
                <w:sz w:val="20"/>
                <w:szCs w:val="20"/>
              </w:rPr>
              <w:t>, ул. Подгорная, 57, Кадастровый номер 70:15:0101004:4</w:t>
            </w:r>
          </w:p>
        </w:tc>
        <w:tc>
          <w:tcPr>
            <w:tcW w:w="2602" w:type="dxa"/>
            <w:vAlign w:val="center"/>
          </w:tcPr>
          <w:p w:rsidR="00857F25" w:rsidRPr="00D815BF" w:rsidRDefault="00857F25" w:rsidP="00D815BF">
            <w:pPr>
              <w:jc w:val="center"/>
              <w:rPr>
                <w:sz w:val="20"/>
                <w:szCs w:val="20"/>
              </w:rPr>
            </w:pPr>
            <w:r w:rsidRPr="00D815BF">
              <w:rPr>
                <w:sz w:val="20"/>
                <w:szCs w:val="20"/>
              </w:rPr>
              <w:t>-</w:t>
            </w:r>
          </w:p>
        </w:tc>
        <w:tc>
          <w:tcPr>
            <w:tcW w:w="2277" w:type="dxa"/>
            <w:vAlign w:val="center"/>
          </w:tcPr>
          <w:p w:rsidR="00857F25" w:rsidRPr="00D815BF" w:rsidRDefault="00857F25" w:rsidP="00D815BF">
            <w:pPr>
              <w:jc w:val="center"/>
              <w:rPr>
                <w:sz w:val="20"/>
                <w:szCs w:val="20"/>
              </w:rPr>
            </w:pPr>
            <w:r w:rsidRPr="00D815BF">
              <w:rPr>
                <w:sz w:val="20"/>
                <w:szCs w:val="20"/>
              </w:rPr>
              <w:t>1353</w:t>
            </w:r>
          </w:p>
        </w:tc>
      </w:tr>
    </w:tbl>
    <w:p w:rsidR="00857F25" w:rsidRPr="00D815BF" w:rsidRDefault="00857F25" w:rsidP="00D815BF">
      <w:pPr>
        <w:ind w:right="-5"/>
        <w:jc w:val="both"/>
        <w:rPr>
          <w:sz w:val="20"/>
          <w:szCs w:val="20"/>
        </w:rPr>
      </w:pPr>
    </w:p>
    <w:p w:rsidR="00857F25" w:rsidRPr="00D815BF" w:rsidRDefault="00857F25" w:rsidP="00D815BF">
      <w:pPr>
        <w:jc w:val="both"/>
        <w:rPr>
          <w:sz w:val="20"/>
          <w:szCs w:val="20"/>
        </w:rPr>
      </w:pPr>
    </w:p>
    <w:p w:rsidR="00857F25" w:rsidRPr="00D815BF" w:rsidRDefault="00857F25" w:rsidP="00D815BF">
      <w:pPr>
        <w:pStyle w:val="a9"/>
        <w:jc w:val="center"/>
        <w:rPr>
          <w:rFonts w:ascii="Times New Roman" w:hAnsi="Times New Roman"/>
          <w:sz w:val="20"/>
          <w:szCs w:val="20"/>
        </w:rPr>
      </w:pPr>
    </w:p>
    <w:p w:rsidR="004F4B97" w:rsidRPr="00D815BF" w:rsidRDefault="004F4B97" w:rsidP="00D815BF">
      <w:pPr>
        <w:pStyle w:val="a9"/>
        <w:jc w:val="center"/>
        <w:rPr>
          <w:rFonts w:ascii="Times New Roman" w:hAnsi="Times New Roman"/>
          <w:sz w:val="20"/>
          <w:szCs w:val="20"/>
        </w:rPr>
      </w:pPr>
    </w:p>
    <w:p w:rsidR="00857F25" w:rsidRPr="00D815BF" w:rsidRDefault="00857F25" w:rsidP="00D815BF">
      <w:pPr>
        <w:jc w:val="center"/>
        <w:rPr>
          <w:b/>
          <w:sz w:val="20"/>
          <w:szCs w:val="20"/>
        </w:rPr>
      </w:pPr>
      <w:r w:rsidRPr="00D815BF">
        <w:rPr>
          <w:b/>
          <w:sz w:val="20"/>
          <w:szCs w:val="20"/>
        </w:rPr>
        <w:t>Решение Думы Чаинского района от 28.04.2022 № 191</w:t>
      </w:r>
    </w:p>
    <w:p w:rsidR="00857F25" w:rsidRPr="00D815BF" w:rsidRDefault="00857F25" w:rsidP="00D815BF">
      <w:pPr>
        <w:tabs>
          <w:tab w:val="left" w:pos="5245"/>
          <w:tab w:val="left" w:pos="9356"/>
        </w:tabs>
        <w:ind w:right="-1"/>
        <w:jc w:val="center"/>
        <w:rPr>
          <w:b/>
          <w:sz w:val="20"/>
          <w:szCs w:val="20"/>
        </w:rPr>
      </w:pPr>
      <w:r w:rsidRPr="00D815BF">
        <w:rPr>
          <w:b/>
          <w:sz w:val="20"/>
          <w:szCs w:val="20"/>
        </w:rPr>
        <w:t>Информация об итогах деятельности</w:t>
      </w:r>
    </w:p>
    <w:p w:rsidR="00857F25" w:rsidRPr="00D815BF" w:rsidRDefault="00857F25" w:rsidP="00D815BF">
      <w:pPr>
        <w:tabs>
          <w:tab w:val="left" w:pos="9356"/>
        </w:tabs>
        <w:ind w:right="-1"/>
        <w:jc w:val="center"/>
        <w:rPr>
          <w:b/>
          <w:sz w:val="20"/>
          <w:szCs w:val="20"/>
        </w:rPr>
      </w:pPr>
      <w:r w:rsidRPr="00D815BF">
        <w:rPr>
          <w:b/>
          <w:sz w:val="20"/>
          <w:szCs w:val="20"/>
        </w:rPr>
        <w:t>комиссии по делам несовершеннолетних и защите их прав</w:t>
      </w:r>
    </w:p>
    <w:p w:rsidR="00857F25" w:rsidRPr="00D815BF" w:rsidRDefault="00857F25" w:rsidP="00D815BF">
      <w:pPr>
        <w:tabs>
          <w:tab w:val="left" w:pos="9356"/>
        </w:tabs>
        <w:ind w:right="-1"/>
        <w:jc w:val="center"/>
        <w:rPr>
          <w:b/>
          <w:sz w:val="20"/>
          <w:szCs w:val="20"/>
        </w:rPr>
      </w:pPr>
      <w:r w:rsidRPr="00D815BF">
        <w:rPr>
          <w:b/>
          <w:sz w:val="20"/>
          <w:szCs w:val="20"/>
        </w:rPr>
        <w:t>муниципального образования «Чаинский район» в 2021 году</w:t>
      </w:r>
    </w:p>
    <w:p w:rsidR="00857F25" w:rsidRPr="00D815BF" w:rsidRDefault="00857F25" w:rsidP="00D815BF">
      <w:pPr>
        <w:tabs>
          <w:tab w:val="left" w:pos="4820"/>
          <w:tab w:val="left" w:pos="5245"/>
        </w:tabs>
        <w:ind w:right="5668"/>
        <w:jc w:val="both"/>
        <w:rPr>
          <w:sz w:val="20"/>
          <w:szCs w:val="20"/>
        </w:rPr>
      </w:pPr>
    </w:p>
    <w:p w:rsidR="00857F25" w:rsidRPr="00D815BF" w:rsidRDefault="00857F25" w:rsidP="00D815BF">
      <w:pPr>
        <w:tabs>
          <w:tab w:val="left" w:pos="5245"/>
        </w:tabs>
        <w:ind w:right="-2" w:firstLine="709"/>
        <w:jc w:val="both"/>
        <w:rPr>
          <w:sz w:val="20"/>
          <w:szCs w:val="20"/>
        </w:rPr>
      </w:pPr>
      <w:r w:rsidRPr="00D815BF">
        <w:rPr>
          <w:sz w:val="20"/>
          <w:szCs w:val="20"/>
        </w:rPr>
        <w:t>Заслушав информацию ответственного секретаря КДН и ЗП Дьячковой Светланы Владимировны об итогах деятельности комиссии по делам несовершеннолетних и защите их прав муниципального образования «Чаинский район» в 2021 году, руководствуясь статьей 29 Устава муниципального образования «Чаинский район Томской области»,</w:t>
      </w:r>
    </w:p>
    <w:p w:rsidR="00857F25" w:rsidRPr="00D815BF" w:rsidRDefault="00857F25" w:rsidP="00D815BF">
      <w:pPr>
        <w:ind w:firstLine="709"/>
        <w:jc w:val="both"/>
        <w:rPr>
          <w:sz w:val="20"/>
          <w:szCs w:val="20"/>
        </w:rPr>
      </w:pPr>
    </w:p>
    <w:p w:rsidR="00857F25" w:rsidRPr="00D815BF" w:rsidRDefault="00857F25" w:rsidP="00D815BF">
      <w:pPr>
        <w:ind w:firstLine="709"/>
        <w:jc w:val="both"/>
        <w:rPr>
          <w:sz w:val="20"/>
          <w:szCs w:val="20"/>
        </w:rPr>
      </w:pPr>
      <w:r w:rsidRPr="00D815BF">
        <w:rPr>
          <w:sz w:val="20"/>
          <w:szCs w:val="20"/>
        </w:rPr>
        <w:t>Дума Чаинского района РЕШИЛА:</w:t>
      </w:r>
    </w:p>
    <w:p w:rsidR="00857F25" w:rsidRPr="00D815BF" w:rsidRDefault="00857F25" w:rsidP="00D815BF">
      <w:pPr>
        <w:ind w:firstLine="709"/>
        <w:jc w:val="both"/>
        <w:rPr>
          <w:sz w:val="20"/>
          <w:szCs w:val="20"/>
        </w:rPr>
      </w:pPr>
    </w:p>
    <w:p w:rsidR="00857F25" w:rsidRPr="00D815BF" w:rsidRDefault="00857F25" w:rsidP="00D815BF">
      <w:pPr>
        <w:numPr>
          <w:ilvl w:val="0"/>
          <w:numId w:val="3"/>
        </w:numPr>
        <w:overflowPunct/>
        <w:autoSpaceDE/>
        <w:autoSpaceDN/>
        <w:adjustRightInd/>
        <w:ind w:left="0" w:firstLine="709"/>
        <w:jc w:val="both"/>
        <w:textAlignment w:val="auto"/>
        <w:rPr>
          <w:sz w:val="20"/>
          <w:szCs w:val="20"/>
        </w:rPr>
      </w:pPr>
      <w:r w:rsidRPr="00D815BF">
        <w:rPr>
          <w:sz w:val="20"/>
          <w:szCs w:val="20"/>
        </w:rPr>
        <w:t>Принять к сведению информацию об итогах деятельности комиссии по делам несовершеннолетних и защите их прав муниципального образования «Чаинский район» в 2021 году, согласно приложению к настоящему решению.</w:t>
      </w:r>
    </w:p>
    <w:p w:rsidR="00857F25" w:rsidRPr="00D815BF" w:rsidRDefault="00857F25" w:rsidP="00D815BF">
      <w:pPr>
        <w:numPr>
          <w:ilvl w:val="0"/>
          <w:numId w:val="3"/>
        </w:numPr>
        <w:overflowPunct/>
        <w:autoSpaceDE/>
        <w:autoSpaceDN/>
        <w:adjustRightInd/>
        <w:ind w:left="0" w:firstLine="709"/>
        <w:jc w:val="both"/>
        <w:textAlignment w:val="auto"/>
        <w:rPr>
          <w:sz w:val="20"/>
          <w:szCs w:val="20"/>
        </w:rPr>
      </w:pPr>
      <w:r w:rsidRPr="00D815BF">
        <w:rPr>
          <w:sz w:val="20"/>
          <w:szCs w:val="20"/>
        </w:rPr>
        <w:t>Настоящее решение вступает в силу со дня принятия.</w:t>
      </w:r>
    </w:p>
    <w:p w:rsidR="00857F25" w:rsidRPr="00D815BF" w:rsidRDefault="00857F25" w:rsidP="00D815BF">
      <w:pPr>
        <w:numPr>
          <w:ilvl w:val="0"/>
          <w:numId w:val="3"/>
        </w:numPr>
        <w:overflowPunct/>
        <w:autoSpaceDE/>
        <w:autoSpaceDN/>
        <w:adjustRightInd/>
        <w:ind w:left="0" w:firstLine="709"/>
        <w:jc w:val="both"/>
        <w:textAlignment w:val="auto"/>
        <w:rPr>
          <w:sz w:val="20"/>
          <w:szCs w:val="20"/>
        </w:rPr>
      </w:pPr>
      <w:r w:rsidRPr="00D815BF">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1" w:history="1">
        <w:r w:rsidRPr="00D815BF">
          <w:rPr>
            <w:rStyle w:val="ad"/>
            <w:sz w:val="20"/>
            <w:szCs w:val="20"/>
          </w:rPr>
          <w:t>http://www.chainduma.ru</w:t>
        </w:r>
      </w:hyperlink>
      <w:r w:rsidRPr="00D815BF">
        <w:rPr>
          <w:sz w:val="20"/>
          <w:szCs w:val="20"/>
        </w:rPr>
        <w:t>.</w:t>
      </w:r>
    </w:p>
    <w:p w:rsidR="00857F25" w:rsidRPr="00D815BF" w:rsidRDefault="00857F25" w:rsidP="00D815BF">
      <w:pPr>
        <w:numPr>
          <w:ilvl w:val="0"/>
          <w:numId w:val="3"/>
        </w:numPr>
        <w:overflowPunct/>
        <w:autoSpaceDE/>
        <w:autoSpaceDN/>
        <w:adjustRightInd/>
        <w:ind w:left="0" w:firstLine="709"/>
        <w:jc w:val="both"/>
        <w:textAlignment w:val="auto"/>
        <w:rPr>
          <w:sz w:val="20"/>
          <w:szCs w:val="20"/>
        </w:rPr>
      </w:pPr>
      <w:proofErr w:type="gramStart"/>
      <w:r w:rsidRPr="00D815BF">
        <w:rPr>
          <w:sz w:val="20"/>
          <w:szCs w:val="20"/>
        </w:rPr>
        <w:t>Контроль за</w:t>
      </w:r>
      <w:proofErr w:type="gramEnd"/>
      <w:r w:rsidRPr="00D815BF">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857F25" w:rsidRPr="00D815BF" w:rsidRDefault="00857F25" w:rsidP="00D815BF">
      <w:pPr>
        <w:ind w:firstLine="709"/>
        <w:jc w:val="both"/>
        <w:rPr>
          <w:snapToGrid w:val="0"/>
          <w:sz w:val="20"/>
          <w:szCs w:val="20"/>
        </w:rPr>
      </w:pPr>
    </w:p>
    <w:p w:rsidR="00857F25" w:rsidRPr="00D815BF" w:rsidRDefault="00857F25" w:rsidP="00D815BF">
      <w:pPr>
        <w:jc w:val="right"/>
        <w:rPr>
          <w:color w:val="000000"/>
          <w:sz w:val="20"/>
          <w:szCs w:val="20"/>
        </w:rPr>
      </w:pPr>
      <w:r w:rsidRPr="00D815BF">
        <w:rPr>
          <w:color w:val="000000"/>
          <w:sz w:val="20"/>
          <w:szCs w:val="20"/>
        </w:rPr>
        <w:t xml:space="preserve">Председатель Думы Чаинского района </w:t>
      </w:r>
      <w:r w:rsidRPr="00D815BF">
        <w:rPr>
          <w:color w:val="000000"/>
          <w:sz w:val="20"/>
          <w:szCs w:val="20"/>
        </w:rPr>
        <w:tab/>
        <w:t xml:space="preserve">   С.Ю. Гусева</w:t>
      </w:r>
    </w:p>
    <w:p w:rsidR="004F4B97" w:rsidRPr="00D815BF" w:rsidRDefault="004F4B97" w:rsidP="00D815BF">
      <w:pPr>
        <w:jc w:val="right"/>
        <w:rPr>
          <w:color w:val="000000"/>
          <w:sz w:val="20"/>
          <w:szCs w:val="20"/>
        </w:rPr>
      </w:pPr>
    </w:p>
    <w:p w:rsidR="00857F25" w:rsidRPr="00D815BF" w:rsidRDefault="00857F25" w:rsidP="00D815BF">
      <w:pPr>
        <w:ind w:firstLine="709"/>
        <w:jc w:val="both"/>
        <w:rPr>
          <w:sz w:val="20"/>
          <w:szCs w:val="20"/>
        </w:rPr>
      </w:pPr>
    </w:p>
    <w:p w:rsidR="00857F25" w:rsidRPr="00D815BF" w:rsidRDefault="00857F25" w:rsidP="00D815BF">
      <w:pPr>
        <w:ind w:left="5954"/>
        <w:rPr>
          <w:sz w:val="20"/>
          <w:szCs w:val="20"/>
        </w:rPr>
      </w:pPr>
      <w:r w:rsidRPr="00D815BF">
        <w:rPr>
          <w:iCs/>
          <w:sz w:val="20"/>
          <w:szCs w:val="20"/>
        </w:rPr>
        <w:t xml:space="preserve">Приложение к решению Думы     </w:t>
      </w:r>
    </w:p>
    <w:p w:rsidR="00857F25" w:rsidRPr="00D815BF" w:rsidRDefault="00857F25" w:rsidP="00D815BF">
      <w:pPr>
        <w:pStyle w:val="a5"/>
        <w:ind w:left="5954"/>
        <w:jc w:val="left"/>
        <w:rPr>
          <w:rFonts w:ascii="Times New Roman" w:hAnsi="Times New Roman" w:cs="Times New Roman"/>
          <w:b w:val="0"/>
          <w:iCs/>
          <w:sz w:val="20"/>
          <w:szCs w:val="20"/>
        </w:rPr>
      </w:pPr>
      <w:r w:rsidRPr="00D815BF">
        <w:rPr>
          <w:rFonts w:ascii="Times New Roman" w:hAnsi="Times New Roman" w:cs="Times New Roman"/>
          <w:iCs/>
          <w:sz w:val="20"/>
          <w:szCs w:val="20"/>
        </w:rPr>
        <w:t>Чаинского района от 28.04.2022 № 191</w:t>
      </w:r>
    </w:p>
    <w:p w:rsidR="00857F25" w:rsidRPr="00D815BF" w:rsidRDefault="00857F25" w:rsidP="00D815BF">
      <w:pPr>
        <w:pStyle w:val="a9"/>
        <w:rPr>
          <w:rFonts w:ascii="Times New Roman" w:hAnsi="Times New Roman"/>
          <w:b/>
          <w:sz w:val="20"/>
          <w:szCs w:val="20"/>
        </w:rPr>
      </w:pPr>
    </w:p>
    <w:p w:rsidR="00857F25" w:rsidRPr="00D815BF" w:rsidRDefault="00857F25" w:rsidP="00D815BF">
      <w:pPr>
        <w:jc w:val="center"/>
        <w:rPr>
          <w:b/>
          <w:sz w:val="20"/>
          <w:szCs w:val="20"/>
        </w:rPr>
      </w:pPr>
      <w:r w:rsidRPr="00D815BF">
        <w:rPr>
          <w:b/>
          <w:sz w:val="20"/>
          <w:szCs w:val="20"/>
        </w:rPr>
        <w:t xml:space="preserve">Информация об итогах деятельности </w:t>
      </w:r>
    </w:p>
    <w:p w:rsidR="00857F25" w:rsidRPr="00D815BF" w:rsidRDefault="00857F25" w:rsidP="00D815BF">
      <w:pPr>
        <w:jc w:val="center"/>
        <w:rPr>
          <w:b/>
          <w:sz w:val="20"/>
          <w:szCs w:val="20"/>
        </w:rPr>
      </w:pPr>
      <w:r w:rsidRPr="00D815BF">
        <w:rPr>
          <w:b/>
          <w:sz w:val="20"/>
          <w:szCs w:val="20"/>
        </w:rPr>
        <w:t xml:space="preserve">комиссии по делам несовершеннолетних и защите их прав </w:t>
      </w:r>
    </w:p>
    <w:p w:rsidR="00857F25" w:rsidRPr="00D815BF" w:rsidRDefault="00857F25" w:rsidP="00D815BF">
      <w:pPr>
        <w:jc w:val="center"/>
        <w:rPr>
          <w:b/>
          <w:sz w:val="20"/>
          <w:szCs w:val="20"/>
        </w:rPr>
      </w:pPr>
      <w:r w:rsidRPr="00D815BF">
        <w:rPr>
          <w:b/>
          <w:sz w:val="20"/>
          <w:szCs w:val="20"/>
        </w:rPr>
        <w:t>муниципального образования «Чаинский район» в 2021 году</w:t>
      </w:r>
    </w:p>
    <w:p w:rsidR="00857F25" w:rsidRPr="00D815BF" w:rsidRDefault="00857F25" w:rsidP="00D815BF">
      <w:pPr>
        <w:jc w:val="center"/>
        <w:rPr>
          <w:sz w:val="20"/>
          <w:szCs w:val="20"/>
          <w:u w:val="single"/>
        </w:rPr>
      </w:pPr>
    </w:p>
    <w:p w:rsidR="00857F25" w:rsidRPr="00D815BF" w:rsidRDefault="00857F25" w:rsidP="00D815BF">
      <w:pPr>
        <w:ind w:firstLine="540"/>
        <w:jc w:val="both"/>
        <w:rPr>
          <w:color w:val="000000"/>
          <w:spacing w:val="1"/>
          <w:sz w:val="20"/>
          <w:szCs w:val="20"/>
        </w:rPr>
      </w:pPr>
      <w:r w:rsidRPr="00D815BF">
        <w:rPr>
          <w:color w:val="000000"/>
          <w:spacing w:val="2"/>
          <w:sz w:val="20"/>
          <w:szCs w:val="20"/>
        </w:rPr>
        <w:t xml:space="preserve">Комиссия по делам несовершеннолетних и защите их прав Администрации Чаинского района в </w:t>
      </w:r>
      <w:r w:rsidRPr="00D815BF">
        <w:rPr>
          <w:color w:val="000000"/>
          <w:spacing w:val="7"/>
          <w:sz w:val="20"/>
          <w:szCs w:val="20"/>
        </w:rPr>
        <w:t xml:space="preserve">своей работе руководствуется Конституцией РФ, общепризнанными нормами </w:t>
      </w:r>
      <w:r w:rsidRPr="00D815BF">
        <w:rPr>
          <w:color w:val="000000"/>
          <w:spacing w:val="5"/>
          <w:sz w:val="20"/>
          <w:szCs w:val="20"/>
        </w:rPr>
        <w:t xml:space="preserve">международного права, Федеральным законодательством и нормативно-правовыми </w:t>
      </w:r>
      <w:r w:rsidRPr="00D815BF">
        <w:rPr>
          <w:color w:val="000000"/>
          <w:sz w:val="20"/>
          <w:szCs w:val="20"/>
        </w:rPr>
        <w:t>Актами органов</w:t>
      </w:r>
      <w:r w:rsidRPr="00D815BF">
        <w:rPr>
          <w:sz w:val="20"/>
          <w:szCs w:val="20"/>
        </w:rPr>
        <w:t xml:space="preserve"> </w:t>
      </w:r>
      <w:r w:rsidRPr="00D815BF">
        <w:rPr>
          <w:color w:val="000000"/>
          <w:spacing w:val="1"/>
          <w:sz w:val="20"/>
          <w:szCs w:val="20"/>
        </w:rPr>
        <w:t>исполнительной власти РФ, направленными на защиту прав и законных интересов несовершеннолетних, законами Томской области.</w:t>
      </w:r>
    </w:p>
    <w:p w:rsidR="00857F25" w:rsidRPr="00D815BF" w:rsidRDefault="00857F25" w:rsidP="00D815BF">
      <w:pPr>
        <w:ind w:firstLine="540"/>
        <w:jc w:val="both"/>
        <w:rPr>
          <w:sz w:val="20"/>
          <w:szCs w:val="20"/>
        </w:rPr>
      </w:pPr>
      <w:r w:rsidRPr="00D815BF">
        <w:rPr>
          <w:color w:val="000000"/>
          <w:spacing w:val="1"/>
          <w:sz w:val="20"/>
          <w:szCs w:val="20"/>
        </w:rPr>
        <w:t xml:space="preserve">Создана комиссия в </w:t>
      </w:r>
      <w:r w:rsidRPr="00D815BF">
        <w:rPr>
          <w:sz w:val="20"/>
          <w:szCs w:val="20"/>
        </w:rPr>
        <w:t>целях координации деятельности органов и учреждений системы профилактики безнадзорности и правонарушений несовершеннолетних по вопросам:</w:t>
      </w:r>
    </w:p>
    <w:p w:rsidR="00857F25" w:rsidRPr="00D815BF" w:rsidRDefault="00857F25" w:rsidP="00D815BF">
      <w:pPr>
        <w:ind w:firstLine="540"/>
        <w:jc w:val="both"/>
        <w:rPr>
          <w:sz w:val="20"/>
          <w:szCs w:val="20"/>
        </w:rPr>
      </w:pPr>
      <w:r w:rsidRPr="00D815BF">
        <w:rPr>
          <w:sz w:val="20"/>
          <w:szCs w:val="20"/>
        </w:rPr>
        <w:t>- по предупреждения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w:t>
      </w:r>
    </w:p>
    <w:p w:rsidR="00857F25" w:rsidRPr="00D815BF" w:rsidRDefault="00857F25" w:rsidP="00D815BF">
      <w:pPr>
        <w:ind w:firstLine="540"/>
        <w:jc w:val="both"/>
        <w:rPr>
          <w:sz w:val="20"/>
          <w:szCs w:val="20"/>
        </w:rPr>
      </w:pPr>
      <w:r w:rsidRPr="00D815BF">
        <w:rPr>
          <w:sz w:val="20"/>
          <w:szCs w:val="20"/>
        </w:rPr>
        <w:t>- обеспечения защиты прав и законных интересов несовершеннолетних;</w:t>
      </w:r>
    </w:p>
    <w:p w:rsidR="00857F25" w:rsidRPr="00D815BF" w:rsidRDefault="00857F25" w:rsidP="00D815BF">
      <w:pPr>
        <w:ind w:firstLine="540"/>
        <w:jc w:val="both"/>
        <w:rPr>
          <w:sz w:val="20"/>
          <w:szCs w:val="20"/>
        </w:rPr>
      </w:pPr>
      <w:r w:rsidRPr="00D815BF">
        <w:rPr>
          <w:sz w:val="20"/>
          <w:szCs w:val="20"/>
        </w:rPr>
        <w:t>- социально-педагогической реабилитации несовершеннолетних, находящихся в социально опасном положении;</w:t>
      </w:r>
    </w:p>
    <w:p w:rsidR="00857F25" w:rsidRPr="00D815BF" w:rsidRDefault="00857F25" w:rsidP="00D815BF">
      <w:pPr>
        <w:ind w:firstLine="540"/>
        <w:jc w:val="both"/>
        <w:rPr>
          <w:sz w:val="20"/>
          <w:szCs w:val="20"/>
        </w:rPr>
      </w:pPr>
      <w:r w:rsidRPr="00D815BF">
        <w:rPr>
          <w:sz w:val="20"/>
          <w:szCs w:val="20"/>
        </w:rPr>
        <w:t>- выявления и пресечения случаев вовлечения несовершеннолетних в совершение преступлений, других противоправных и (или) антиобщественных действий;</w:t>
      </w:r>
    </w:p>
    <w:p w:rsidR="00857F25" w:rsidRPr="00D815BF" w:rsidRDefault="00857F25" w:rsidP="00D815BF">
      <w:pPr>
        <w:ind w:firstLine="540"/>
        <w:jc w:val="both"/>
        <w:rPr>
          <w:sz w:val="20"/>
          <w:szCs w:val="20"/>
        </w:rPr>
      </w:pPr>
      <w:r w:rsidRPr="00D815BF">
        <w:rPr>
          <w:sz w:val="20"/>
          <w:szCs w:val="20"/>
        </w:rPr>
        <w:t>- выявления и пресечения случаев склонения их к суицидальным действиям.</w:t>
      </w:r>
    </w:p>
    <w:p w:rsidR="00857F25" w:rsidRPr="00D815BF" w:rsidRDefault="00857F25" w:rsidP="00D815BF">
      <w:pPr>
        <w:ind w:firstLine="540"/>
        <w:jc w:val="both"/>
        <w:rPr>
          <w:sz w:val="20"/>
          <w:szCs w:val="20"/>
        </w:rPr>
      </w:pPr>
      <w:r w:rsidRPr="00D815BF">
        <w:rPr>
          <w:sz w:val="20"/>
          <w:szCs w:val="20"/>
        </w:rPr>
        <w:lastRenderedPageBreak/>
        <w:t>На территории Чаинского района в систему профилактики безнадзорности и правонарушений несовершеннолетних входят:</w:t>
      </w:r>
    </w:p>
    <w:p w:rsidR="00857F25" w:rsidRPr="00D815BF" w:rsidRDefault="00857F25" w:rsidP="00D815BF">
      <w:pPr>
        <w:ind w:firstLine="540"/>
        <w:jc w:val="both"/>
        <w:rPr>
          <w:sz w:val="20"/>
          <w:szCs w:val="20"/>
        </w:rPr>
      </w:pPr>
      <w:r w:rsidRPr="00D815BF">
        <w:rPr>
          <w:sz w:val="20"/>
          <w:szCs w:val="20"/>
        </w:rPr>
        <w:t>- комиссия по делам несовершеннолетних и защите их прав Администрации Чаинского района;</w:t>
      </w:r>
    </w:p>
    <w:p w:rsidR="00857F25" w:rsidRPr="00D815BF" w:rsidRDefault="00857F25" w:rsidP="00D815BF">
      <w:pPr>
        <w:ind w:firstLine="540"/>
        <w:jc w:val="both"/>
        <w:rPr>
          <w:sz w:val="20"/>
          <w:szCs w:val="20"/>
        </w:rPr>
      </w:pPr>
      <w:r w:rsidRPr="00D815BF">
        <w:rPr>
          <w:sz w:val="20"/>
          <w:szCs w:val="20"/>
        </w:rPr>
        <w:t>- ОГБОУ «Центра социальной защиты населения Чаинского района»;</w:t>
      </w:r>
    </w:p>
    <w:p w:rsidR="00857F25" w:rsidRPr="00D815BF" w:rsidRDefault="00857F25" w:rsidP="00D815BF">
      <w:pPr>
        <w:ind w:firstLine="540"/>
        <w:jc w:val="both"/>
        <w:rPr>
          <w:sz w:val="20"/>
          <w:szCs w:val="20"/>
        </w:rPr>
      </w:pPr>
      <w:r w:rsidRPr="00D815BF">
        <w:rPr>
          <w:sz w:val="20"/>
          <w:szCs w:val="20"/>
        </w:rPr>
        <w:t>- МУ «Управление образования Чаинского района»;</w:t>
      </w:r>
    </w:p>
    <w:p w:rsidR="00857F25" w:rsidRPr="00D815BF" w:rsidRDefault="00857F25" w:rsidP="00D815BF">
      <w:pPr>
        <w:ind w:firstLine="540"/>
        <w:jc w:val="both"/>
        <w:rPr>
          <w:sz w:val="20"/>
          <w:szCs w:val="20"/>
        </w:rPr>
      </w:pPr>
      <w:r w:rsidRPr="00D815BF">
        <w:rPr>
          <w:sz w:val="20"/>
          <w:szCs w:val="20"/>
        </w:rPr>
        <w:t>- Отдел опеки и попечительства Управления образования Чаинского района;</w:t>
      </w:r>
    </w:p>
    <w:p w:rsidR="00857F25" w:rsidRPr="00D815BF" w:rsidRDefault="00857F25" w:rsidP="00D815BF">
      <w:pPr>
        <w:ind w:firstLine="540"/>
        <w:jc w:val="both"/>
        <w:rPr>
          <w:sz w:val="20"/>
          <w:szCs w:val="20"/>
        </w:rPr>
      </w:pPr>
      <w:r w:rsidRPr="00D815BF">
        <w:rPr>
          <w:sz w:val="20"/>
          <w:szCs w:val="20"/>
        </w:rPr>
        <w:t>- ОГКУ «Центр социальной помощи семье и детям Чаинского района»;</w:t>
      </w:r>
    </w:p>
    <w:p w:rsidR="00857F25" w:rsidRPr="00D815BF" w:rsidRDefault="00857F25" w:rsidP="00D815BF">
      <w:pPr>
        <w:ind w:firstLine="540"/>
        <w:jc w:val="both"/>
        <w:rPr>
          <w:sz w:val="20"/>
          <w:szCs w:val="20"/>
        </w:rPr>
      </w:pPr>
      <w:r w:rsidRPr="00D815BF">
        <w:rPr>
          <w:sz w:val="20"/>
          <w:szCs w:val="20"/>
        </w:rPr>
        <w:t>- МУ «Отдел по культуре молодежной политике и спорту Администрации Чаинского района»;</w:t>
      </w:r>
    </w:p>
    <w:p w:rsidR="00857F25" w:rsidRPr="00D815BF" w:rsidRDefault="00857F25" w:rsidP="00D815BF">
      <w:pPr>
        <w:ind w:firstLine="540"/>
        <w:jc w:val="both"/>
        <w:rPr>
          <w:sz w:val="20"/>
          <w:szCs w:val="20"/>
        </w:rPr>
      </w:pPr>
      <w:r w:rsidRPr="00D815BF">
        <w:rPr>
          <w:sz w:val="20"/>
          <w:szCs w:val="20"/>
        </w:rPr>
        <w:t>- ОГБУЗ «Чаинская районная больница»;</w:t>
      </w:r>
    </w:p>
    <w:p w:rsidR="00857F25" w:rsidRPr="00D815BF" w:rsidRDefault="00857F25" w:rsidP="00D815BF">
      <w:pPr>
        <w:ind w:firstLine="540"/>
        <w:jc w:val="both"/>
        <w:rPr>
          <w:sz w:val="20"/>
          <w:szCs w:val="20"/>
        </w:rPr>
      </w:pPr>
      <w:r w:rsidRPr="00D815BF">
        <w:rPr>
          <w:sz w:val="20"/>
          <w:szCs w:val="20"/>
        </w:rPr>
        <w:t>- ОГКУ «Центр занятости населения Чаинского района»;</w:t>
      </w:r>
    </w:p>
    <w:p w:rsidR="00857F25" w:rsidRPr="00D815BF" w:rsidRDefault="00857F25" w:rsidP="00D815BF">
      <w:pPr>
        <w:ind w:firstLine="540"/>
        <w:jc w:val="both"/>
        <w:rPr>
          <w:sz w:val="20"/>
          <w:szCs w:val="20"/>
        </w:rPr>
      </w:pPr>
      <w:r w:rsidRPr="00D815BF">
        <w:rPr>
          <w:sz w:val="20"/>
          <w:szCs w:val="20"/>
        </w:rPr>
        <w:t>- ОМВД России по Чаинскому району;</w:t>
      </w:r>
    </w:p>
    <w:p w:rsidR="00857F25" w:rsidRPr="00D815BF" w:rsidRDefault="00857F25" w:rsidP="00D815BF">
      <w:pPr>
        <w:ind w:firstLine="540"/>
        <w:jc w:val="both"/>
        <w:rPr>
          <w:sz w:val="20"/>
          <w:szCs w:val="20"/>
        </w:rPr>
      </w:pPr>
      <w:r w:rsidRPr="00D815BF">
        <w:rPr>
          <w:sz w:val="20"/>
          <w:szCs w:val="20"/>
        </w:rPr>
        <w:t>- Филиал по Чаинскому району ФКУ</w:t>
      </w:r>
      <w:proofErr w:type="gramStart"/>
      <w:r w:rsidRPr="00D815BF">
        <w:rPr>
          <w:sz w:val="20"/>
          <w:szCs w:val="20"/>
        </w:rPr>
        <w:t xml:space="preserve"> У</w:t>
      </w:r>
      <w:proofErr w:type="gramEnd"/>
      <w:r w:rsidRPr="00D815BF">
        <w:rPr>
          <w:sz w:val="20"/>
          <w:szCs w:val="20"/>
        </w:rPr>
        <w:t>головно исполнительная инспекция УФСИН России по Томской области.</w:t>
      </w:r>
    </w:p>
    <w:p w:rsidR="00857F25" w:rsidRPr="00D815BF" w:rsidRDefault="00857F25" w:rsidP="00D815BF">
      <w:pPr>
        <w:ind w:firstLine="540"/>
        <w:jc w:val="both"/>
        <w:rPr>
          <w:sz w:val="20"/>
          <w:szCs w:val="20"/>
        </w:rPr>
      </w:pPr>
      <w:r w:rsidRPr="00D815BF">
        <w:rPr>
          <w:sz w:val="20"/>
          <w:szCs w:val="20"/>
        </w:rPr>
        <w:t>Каждая служба системы профилактики, в рамках своей основной деятельности, осуществляет деятельность по профилактике безнадзорности и правонарушений несовершеннолетних.</w:t>
      </w:r>
    </w:p>
    <w:p w:rsidR="00857F25" w:rsidRPr="00D815BF" w:rsidRDefault="00857F25" w:rsidP="00D815BF">
      <w:pPr>
        <w:ind w:firstLine="540"/>
        <w:rPr>
          <w:bCs/>
          <w:sz w:val="20"/>
          <w:szCs w:val="20"/>
          <w:u w:val="single"/>
        </w:rPr>
      </w:pPr>
      <w:r w:rsidRPr="00D815BF">
        <w:rPr>
          <w:bCs/>
          <w:sz w:val="20"/>
          <w:szCs w:val="20"/>
          <w:u w:val="single"/>
        </w:rPr>
        <w:t>Перед комиссией в 2021 году стояли следующие задачи:</w:t>
      </w:r>
    </w:p>
    <w:p w:rsidR="00857F25" w:rsidRPr="00D815BF" w:rsidRDefault="00857F25" w:rsidP="00D815BF">
      <w:pPr>
        <w:pStyle w:val="a7"/>
        <w:ind w:firstLine="540"/>
        <w:rPr>
          <w:rFonts w:ascii="Times New Roman" w:hAnsi="Times New Roman" w:cs="Times New Roman"/>
          <w:sz w:val="20"/>
          <w:szCs w:val="20"/>
        </w:rPr>
      </w:pPr>
      <w:r w:rsidRPr="00D815BF">
        <w:rPr>
          <w:rFonts w:ascii="Times New Roman" w:hAnsi="Times New Roman" w:cs="Times New Roman"/>
          <w:sz w:val="20"/>
          <w:szCs w:val="20"/>
        </w:rPr>
        <w:t xml:space="preserve">1. </w:t>
      </w:r>
      <w:r w:rsidRPr="00D815BF">
        <w:rPr>
          <w:rFonts w:ascii="Times New Roman" w:hAnsi="Times New Roman" w:cs="Times New Roman"/>
          <w:color w:val="000000"/>
          <w:sz w:val="20"/>
          <w:szCs w:val="20"/>
        </w:rPr>
        <w:t>Активная профилактика правонарушений и преступлений среди несовершеннолетних</w:t>
      </w:r>
      <w:r w:rsidRPr="00D815BF">
        <w:rPr>
          <w:rFonts w:ascii="Times New Roman" w:hAnsi="Times New Roman" w:cs="Times New Roman"/>
          <w:sz w:val="20"/>
          <w:szCs w:val="20"/>
        </w:rPr>
        <w:t>.</w:t>
      </w:r>
    </w:p>
    <w:p w:rsidR="00857F25" w:rsidRPr="00D815BF" w:rsidRDefault="00857F25" w:rsidP="00D815BF">
      <w:pPr>
        <w:pStyle w:val="a7"/>
        <w:ind w:firstLine="540"/>
        <w:rPr>
          <w:rFonts w:ascii="Times New Roman" w:hAnsi="Times New Roman" w:cs="Times New Roman"/>
          <w:sz w:val="20"/>
          <w:szCs w:val="20"/>
        </w:rPr>
      </w:pPr>
      <w:r w:rsidRPr="00D815BF">
        <w:rPr>
          <w:rFonts w:ascii="Times New Roman" w:hAnsi="Times New Roman" w:cs="Times New Roman"/>
          <w:sz w:val="20"/>
          <w:szCs w:val="20"/>
        </w:rPr>
        <w:t>2. Повышение качества организации и проведения просветительской и информационной деятельности службами и учреждениями системы профилактики по вопросам профилактики безнадзорности, правонарушений и преступлений несовершеннолетних.</w:t>
      </w:r>
    </w:p>
    <w:p w:rsidR="00857F25" w:rsidRPr="00D815BF" w:rsidRDefault="00857F25" w:rsidP="00D815BF">
      <w:pPr>
        <w:pStyle w:val="a7"/>
        <w:ind w:firstLine="540"/>
        <w:rPr>
          <w:rFonts w:ascii="Times New Roman" w:hAnsi="Times New Roman" w:cs="Times New Roman"/>
          <w:sz w:val="20"/>
          <w:szCs w:val="20"/>
        </w:rPr>
      </w:pPr>
      <w:r w:rsidRPr="00D815BF">
        <w:rPr>
          <w:rFonts w:ascii="Times New Roman" w:hAnsi="Times New Roman" w:cs="Times New Roman"/>
          <w:sz w:val="20"/>
          <w:szCs w:val="20"/>
        </w:rPr>
        <w:t>3. Оказание психологической консультативной помощи родителям, испытывающим трудности в воспитании детей.</w:t>
      </w:r>
    </w:p>
    <w:p w:rsidR="00857F25" w:rsidRPr="00D815BF" w:rsidRDefault="00857F25" w:rsidP="00D815BF">
      <w:pPr>
        <w:pStyle w:val="a7"/>
        <w:ind w:firstLine="540"/>
        <w:rPr>
          <w:rFonts w:ascii="Times New Roman" w:hAnsi="Times New Roman" w:cs="Times New Roman"/>
          <w:sz w:val="20"/>
          <w:szCs w:val="20"/>
        </w:rPr>
      </w:pPr>
      <w:r w:rsidRPr="00D815BF">
        <w:rPr>
          <w:rFonts w:ascii="Times New Roman" w:hAnsi="Times New Roman" w:cs="Times New Roman"/>
          <w:sz w:val="20"/>
          <w:szCs w:val="20"/>
        </w:rPr>
        <w:t>4. Увеличить количество несовершеннолетних охваченных различными видами летнего отдыха и оздоровления, из числа состоящих на различных видах профилактического учета на территории Чаинского района.</w:t>
      </w:r>
    </w:p>
    <w:p w:rsidR="00857F25" w:rsidRPr="00D815BF" w:rsidRDefault="00857F25" w:rsidP="00D815BF">
      <w:pPr>
        <w:ind w:firstLine="540"/>
        <w:jc w:val="both"/>
        <w:rPr>
          <w:bCs/>
          <w:sz w:val="20"/>
          <w:szCs w:val="20"/>
        </w:rPr>
      </w:pPr>
      <w:r w:rsidRPr="00D815BF">
        <w:rPr>
          <w:sz w:val="20"/>
          <w:szCs w:val="20"/>
        </w:rPr>
        <w:t>5. Координации деятельности служб и учреждений Чаинского района по профилактике безнадзорности, беспризорности, наркомании, токсикомании, алкоголизма, суицидов, правонарушений несовершеннолетних, защите их прав, предупреждению детского травматизма</w:t>
      </w:r>
      <w:r w:rsidRPr="00D815BF">
        <w:rPr>
          <w:bCs/>
          <w:sz w:val="20"/>
          <w:szCs w:val="20"/>
        </w:rPr>
        <w:t>.</w:t>
      </w:r>
    </w:p>
    <w:p w:rsidR="00857F25" w:rsidRPr="00D815BF" w:rsidRDefault="00857F25" w:rsidP="00D815BF">
      <w:pPr>
        <w:pStyle w:val="a7"/>
        <w:ind w:firstLine="540"/>
        <w:rPr>
          <w:rFonts w:ascii="Times New Roman" w:hAnsi="Times New Roman" w:cs="Times New Roman"/>
          <w:sz w:val="20"/>
          <w:szCs w:val="20"/>
        </w:rPr>
      </w:pPr>
      <w:r w:rsidRPr="00D815BF">
        <w:rPr>
          <w:rFonts w:ascii="Times New Roman" w:hAnsi="Times New Roman" w:cs="Times New Roman"/>
          <w:sz w:val="20"/>
          <w:szCs w:val="20"/>
        </w:rPr>
        <w:t>6. Продолжить освещение в СМИ вопросов профилактики правонарушений, преступлений и социального сиротства.</w:t>
      </w:r>
    </w:p>
    <w:p w:rsidR="00857F25" w:rsidRPr="00D815BF" w:rsidRDefault="00857F25" w:rsidP="00D815BF">
      <w:pPr>
        <w:pStyle w:val="a7"/>
        <w:ind w:firstLine="540"/>
        <w:rPr>
          <w:rFonts w:ascii="Times New Roman" w:hAnsi="Times New Roman" w:cs="Times New Roman"/>
          <w:sz w:val="20"/>
          <w:szCs w:val="20"/>
        </w:rPr>
      </w:pPr>
      <w:r w:rsidRPr="00D815BF">
        <w:rPr>
          <w:rFonts w:ascii="Times New Roman" w:hAnsi="Times New Roman" w:cs="Times New Roman"/>
          <w:sz w:val="20"/>
          <w:szCs w:val="20"/>
        </w:rPr>
        <w:t>7. Продолжить участие в проведение Дней профилактики в образовательных организациях.</w:t>
      </w:r>
    </w:p>
    <w:p w:rsidR="00857F25" w:rsidRPr="00D815BF" w:rsidRDefault="00857F25" w:rsidP="00D815BF">
      <w:pPr>
        <w:ind w:firstLine="540"/>
        <w:jc w:val="both"/>
        <w:rPr>
          <w:sz w:val="20"/>
          <w:szCs w:val="20"/>
        </w:rPr>
      </w:pPr>
      <w:proofErr w:type="gramStart"/>
      <w:r w:rsidRPr="00D815BF">
        <w:rPr>
          <w:sz w:val="20"/>
          <w:szCs w:val="20"/>
        </w:rPr>
        <w:t>Для решения поставленных задач в соответствии с полномочиями, предусмотренными</w:t>
      </w:r>
      <w:r w:rsidRPr="00D815BF">
        <w:rPr>
          <w:b/>
          <w:bCs/>
          <w:sz w:val="20"/>
          <w:szCs w:val="20"/>
        </w:rPr>
        <w:t xml:space="preserve"> </w:t>
      </w:r>
      <w:r w:rsidRPr="00D815BF">
        <w:rPr>
          <w:sz w:val="20"/>
          <w:szCs w:val="20"/>
        </w:rPr>
        <w:t>статьей 6 Закона Томской области от 08 октября 2014 года № 136-ОЗ «О комиссиях по делам несовершеннолетних и защите их прав Томской области», полномочиями, предусмотренными ст. 11 ФЗ-120 «Об основах системы профилактики безнадзорности и правонарушений несовершеннолетних» и планом работы комиссии в 2021 году проделана следующая работа:</w:t>
      </w:r>
      <w:proofErr w:type="gramEnd"/>
    </w:p>
    <w:p w:rsidR="00857F25" w:rsidRPr="00D815BF" w:rsidRDefault="00857F25" w:rsidP="00D815BF">
      <w:pPr>
        <w:widowControl w:val="0"/>
        <w:ind w:firstLine="540"/>
        <w:jc w:val="both"/>
        <w:rPr>
          <w:b/>
          <w:bCs/>
          <w:sz w:val="20"/>
          <w:szCs w:val="20"/>
        </w:rPr>
      </w:pPr>
      <w:r w:rsidRPr="00D815BF">
        <w:rPr>
          <w:b/>
          <w:bCs/>
          <w:sz w:val="20"/>
          <w:szCs w:val="20"/>
        </w:rPr>
        <w:t>1) Проведено 30 заседаний комиссии, в том числе выездных и расширенных 4 (зал заседаний Администрации Чаинского района).</w:t>
      </w:r>
    </w:p>
    <w:p w:rsidR="00857F25" w:rsidRPr="00D815BF" w:rsidRDefault="00857F25" w:rsidP="00D815BF">
      <w:pPr>
        <w:widowControl w:val="0"/>
        <w:ind w:firstLine="540"/>
        <w:jc w:val="both"/>
        <w:rPr>
          <w:b/>
          <w:bCs/>
          <w:sz w:val="20"/>
          <w:szCs w:val="20"/>
        </w:rPr>
      </w:pPr>
      <w:r w:rsidRPr="00D815BF">
        <w:rPr>
          <w:b/>
          <w:bCs/>
          <w:sz w:val="20"/>
          <w:szCs w:val="20"/>
        </w:rPr>
        <w:t>В комиссию поступило и рассмотрено 329 материала (всего) (АППГ 323), в том числе:</w:t>
      </w:r>
    </w:p>
    <w:p w:rsidR="00857F25" w:rsidRPr="00D815BF" w:rsidRDefault="00857F25" w:rsidP="00D815BF">
      <w:pPr>
        <w:widowControl w:val="0"/>
        <w:ind w:firstLine="540"/>
        <w:jc w:val="both"/>
        <w:rPr>
          <w:sz w:val="20"/>
          <w:szCs w:val="20"/>
        </w:rPr>
      </w:pPr>
      <w:r w:rsidRPr="00D815BF">
        <w:rPr>
          <w:sz w:val="20"/>
          <w:szCs w:val="20"/>
        </w:rPr>
        <w:t>1. административные протоколы 103 (АППГ 96)</w:t>
      </w:r>
    </w:p>
    <w:p w:rsidR="00857F25" w:rsidRPr="00D815BF" w:rsidRDefault="00857F25" w:rsidP="00D815BF">
      <w:pPr>
        <w:widowControl w:val="0"/>
        <w:ind w:firstLine="540"/>
        <w:jc w:val="both"/>
        <w:rPr>
          <w:sz w:val="20"/>
          <w:szCs w:val="20"/>
        </w:rPr>
      </w:pPr>
      <w:r w:rsidRPr="00D815BF">
        <w:rPr>
          <w:sz w:val="20"/>
          <w:szCs w:val="20"/>
        </w:rPr>
        <w:t>2. ходатайства с места учебы (разрешение на оставление ООУ) 0 (АППГ 0)</w:t>
      </w:r>
    </w:p>
    <w:p w:rsidR="00857F25" w:rsidRPr="00D815BF" w:rsidRDefault="00857F25" w:rsidP="00D815BF">
      <w:pPr>
        <w:widowControl w:val="0"/>
        <w:ind w:firstLine="540"/>
        <w:jc w:val="both"/>
        <w:rPr>
          <w:sz w:val="20"/>
          <w:szCs w:val="20"/>
        </w:rPr>
      </w:pPr>
      <w:r w:rsidRPr="00D815BF">
        <w:rPr>
          <w:sz w:val="20"/>
          <w:szCs w:val="20"/>
        </w:rPr>
        <w:t>3. постановления прокуратуры о возбуждении административного производства 0 (АППГ 0)</w:t>
      </w:r>
    </w:p>
    <w:p w:rsidR="00857F25" w:rsidRPr="00D815BF" w:rsidRDefault="00857F25" w:rsidP="00D815BF">
      <w:pPr>
        <w:widowControl w:val="0"/>
        <w:ind w:firstLine="540"/>
        <w:jc w:val="both"/>
        <w:rPr>
          <w:sz w:val="20"/>
          <w:szCs w:val="20"/>
        </w:rPr>
      </w:pPr>
      <w:r w:rsidRPr="00D815BF">
        <w:rPr>
          <w:sz w:val="20"/>
          <w:szCs w:val="20"/>
        </w:rPr>
        <w:t>4. материалы на лишение родительских прав 0 (АППГ 0)</w:t>
      </w:r>
    </w:p>
    <w:p w:rsidR="00857F25" w:rsidRPr="00D815BF" w:rsidRDefault="00857F25" w:rsidP="00D815BF">
      <w:pPr>
        <w:widowControl w:val="0"/>
        <w:ind w:firstLine="540"/>
        <w:jc w:val="both"/>
        <w:rPr>
          <w:sz w:val="20"/>
          <w:szCs w:val="20"/>
        </w:rPr>
      </w:pPr>
      <w:r w:rsidRPr="00D815BF">
        <w:rPr>
          <w:sz w:val="20"/>
          <w:szCs w:val="20"/>
        </w:rPr>
        <w:t>5. постановления об отказе в возбуждении уголовного дела 3 (АППГ 1).</w:t>
      </w:r>
    </w:p>
    <w:p w:rsidR="00857F25" w:rsidRPr="00D815BF" w:rsidRDefault="00857F25" w:rsidP="00D815BF">
      <w:pPr>
        <w:widowControl w:val="0"/>
        <w:ind w:firstLine="540"/>
        <w:jc w:val="both"/>
        <w:rPr>
          <w:b/>
          <w:bCs/>
          <w:sz w:val="20"/>
          <w:szCs w:val="20"/>
        </w:rPr>
      </w:pPr>
      <w:r w:rsidRPr="00D815BF">
        <w:rPr>
          <w:b/>
          <w:bCs/>
          <w:sz w:val="20"/>
          <w:szCs w:val="20"/>
        </w:rPr>
        <w:t>Соответственно, по материалам рассмотрено:</w:t>
      </w:r>
    </w:p>
    <w:p w:rsidR="00857F25" w:rsidRPr="00D815BF" w:rsidRDefault="00857F25" w:rsidP="00D815BF">
      <w:pPr>
        <w:widowControl w:val="0"/>
        <w:ind w:firstLine="540"/>
        <w:jc w:val="both"/>
        <w:rPr>
          <w:sz w:val="20"/>
          <w:szCs w:val="20"/>
        </w:rPr>
      </w:pPr>
      <w:r w:rsidRPr="00D815BF">
        <w:rPr>
          <w:sz w:val="20"/>
          <w:szCs w:val="20"/>
        </w:rPr>
        <w:t>1. административных протоколов на законных представителей 94 (АППГ 79)</w:t>
      </w:r>
    </w:p>
    <w:p w:rsidR="00857F25" w:rsidRPr="00D815BF" w:rsidRDefault="00857F25" w:rsidP="00D815BF">
      <w:pPr>
        <w:widowControl w:val="0"/>
        <w:ind w:firstLine="540"/>
        <w:jc w:val="both"/>
        <w:rPr>
          <w:sz w:val="20"/>
          <w:szCs w:val="20"/>
        </w:rPr>
      </w:pPr>
      <w:r w:rsidRPr="00D815BF">
        <w:rPr>
          <w:sz w:val="20"/>
          <w:szCs w:val="20"/>
        </w:rPr>
        <w:t>2. административных протоколов на подростков 9 (АППГ 17)</w:t>
      </w:r>
    </w:p>
    <w:p w:rsidR="00857F25" w:rsidRPr="00D815BF" w:rsidRDefault="00857F25" w:rsidP="00D815BF">
      <w:pPr>
        <w:widowControl w:val="0"/>
        <w:ind w:firstLine="540"/>
        <w:jc w:val="both"/>
        <w:rPr>
          <w:b/>
          <w:bCs/>
          <w:sz w:val="20"/>
          <w:szCs w:val="20"/>
        </w:rPr>
      </w:pPr>
      <w:r w:rsidRPr="00D815BF">
        <w:rPr>
          <w:b/>
          <w:bCs/>
          <w:sz w:val="20"/>
          <w:szCs w:val="20"/>
        </w:rPr>
        <w:t>Рассмотрено:</w:t>
      </w:r>
    </w:p>
    <w:p w:rsidR="00857F25" w:rsidRPr="00D815BF" w:rsidRDefault="00857F25" w:rsidP="00D815BF">
      <w:pPr>
        <w:widowControl w:val="0"/>
        <w:ind w:firstLine="540"/>
        <w:jc w:val="both"/>
        <w:rPr>
          <w:sz w:val="20"/>
          <w:szCs w:val="20"/>
        </w:rPr>
      </w:pPr>
      <w:r w:rsidRPr="00D815BF">
        <w:rPr>
          <w:sz w:val="20"/>
          <w:szCs w:val="20"/>
        </w:rPr>
        <w:t>1. несовершеннолетних (до 16 лет) 310 (АППГ 319)</w:t>
      </w:r>
    </w:p>
    <w:p w:rsidR="00857F25" w:rsidRPr="00D815BF" w:rsidRDefault="00857F25" w:rsidP="00D815BF">
      <w:pPr>
        <w:widowControl w:val="0"/>
        <w:ind w:firstLine="540"/>
        <w:jc w:val="both"/>
        <w:rPr>
          <w:sz w:val="20"/>
          <w:szCs w:val="20"/>
        </w:rPr>
      </w:pPr>
      <w:r w:rsidRPr="00D815BF">
        <w:rPr>
          <w:sz w:val="20"/>
          <w:szCs w:val="20"/>
        </w:rPr>
        <w:t>2. несовершеннолетних, осужденных условно 0 (АППГ 0)</w:t>
      </w:r>
    </w:p>
    <w:p w:rsidR="00857F25" w:rsidRPr="00D815BF" w:rsidRDefault="00857F25" w:rsidP="00D815BF">
      <w:pPr>
        <w:widowControl w:val="0"/>
        <w:ind w:firstLine="540"/>
        <w:jc w:val="both"/>
        <w:rPr>
          <w:b/>
          <w:bCs/>
          <w:sz w:val="20"/>
          <w:szCs w:val="20"/>
        </w:rPr>
      </w:pPr>
      <w:r w:rsidRPr="00D815BF">
        <w:rPr>
          <w:b/>
          <w:bCs/>
          <w:sz w:val="20"/>
          <w:szCs w:val="20"/>
        </w:rPr>
        <w:t>Рассмотрено по административным протоколам повторно:</w:t>
      </w:r>
    </w:p>
    <w:p w:rsidR="00857F25" w:rsidRPr="00D815BF" w:rsidRDefault="00857F25" w:rsidP="00D815BF">
      <w:pPr>
        <w:widowControl w:val="0"/>
        <w:ind w:firstLine="540"/>
        <w:jc w:val="both"/>
        <w:rPr>
          <w:sz w:val="20"/>
          <w:szCs w:val="20"/>
        </w:rPr>
      </w:pPr>
      <w:r w:rsidRPr="00D815BF">
        <w:rPr>
          <w:sz w:val="20"/>
          <w:szCs w:val="20"/>
        </w:rPr>
        <w:t>законных представителей 29 (АППГ 30)</w:t>
      </w:r>
    </w:p>
    <w:p w:rsidR="00857F25" w:rsidRPr="00D815BF" w:rsidRDefault="00857F25" w:rsidP="00D815BF">
      <w:pPr>
        <w:widowControl w:val="0"/>
        <w:ind w:firstLine="540"/>
        <w:jc w:val="both"/>
        <w:rPr>
          <w:sz w:val="20"/>
          <w:szCs w:val="20"/>
        </w:rPr>
      </w:pPr>
      <w:r w:rsidRPr="00D815BF">
        <w:rPr>
          <w:sz w:val="20"/>
          <w:szCs w:val="20"/>
        </w:rPr>
        <w:t>подростков 4 (АППГ 4)</w:t>
      </w:r>
    </w:p>
    <w:p w:rsidR="00857F25" w:rsidRPr="00D815BF" w:rsidRDefault="00857F25" w:rsidP="00D815BF">
      <w:pPr>
        <w:widowControl w:val="0"/>
        <w:ind w:firstLine="540"/>
        <w:jc w:val="both"/>
        <w:rPr>
          <w:b/>
          <w:bCs/>
          <w:sz w:val="20"/>
          <w:szCs w:val="20"/>
        </w:rPr>
      </w:pPr>
      <w:r w:rsidRPr="00D815BF">
        <w:rPr>
          <w:b/>
          <w:bCs/>
          <w:sz w:val="20"/>
          <w:szCs w:val="20"/>
        </w:rPr>
        <w:t>Рассмотрено законных представителей в отношении своих подростков:</w:t>
      </w:r>
    </w:p>
    <w:p w:rsidR="00857F25" w:rsidRPr="00D815BF" w:rsidRDefault="00857F25" w:rsidP="00D815BF">
      <w:pPr>
        <w:ind w:firstLine="567"/>
        <w:jc w:val="both"/>
        <w:rPr>
          <w:b/>
          <w:bCs/>
          <w:sz w:val="20"/>
          <w:szCs w:val="20"/>
        </w:rPr>
      </w:pPr>
      <w:r w:rsidRPr="00D815BF">
        <w:rPr>
          <w:b/>
          <w:bCs/>
          <w:sz w:val="20"/>
          <w:szCs w:val="20"/>
        </w:rPr>
        <w:t>по ст. 5.35 ч. 1 КРФ об АП: 90 (АППГ – 76)</w:t>
      </w:r>
    </w:p>
    <w:p w:rsidR="00857F25" w:rsidRPr="00D815BF" w:rsidRDefault="00857F25" w:rsidP="00D815BF">
      <w:pPr>
        <w:ind w:firstLine="540"/>
        <w:jc w:val="both"/>
        <w:rPr>
          <w:sz w:val="20"/>
          <w:szCs w:val="20"/>
        </w:rPr>
      </w:pPr>
      <w:r w:rsidRPr="00D815BF">
        <w:rPr>
          <w:sz w:val="20"/>
          <w:szCs w:val="20"/>
        </w:rPr>
        <w:t>1. за непосещение учебных занятий 0 (АППГ 1)</w:t>
      </w:r>
    </w:p>
    <w:p w:rsidR="00857F25" w:rsidRPr="00D815BF" w:rsidRDefault="00857F25" w:rsidP="00D815BF">
      <w:pPr>
        <w:ind w:firstLine="540"/>
        <w:jc w:val="both"/>
        <w:rPr>
          <w:sz w:val="20"/>
          <w:szCs w:val="20"/>
        </w:rPr>
      </w:pPr>
      <w:r w:rsidRPr="00D815BF">
        <w:rPr>
          <w:sz w:val="20"/>
          <w:szCs w:val="20"/>
        </w:rPr>
        <w:t>2. за уклонение от воспитания и содержания 87 (АППГ 65)</w:t>
      </w:r>
    </w:p>
    <w:p w:rsidR="00857F25" w:rsidRPr="00D815BF" w:rsidRDefault="00857F25" w:rsidP="00D815BF">
      <w:pPr>
        <w:ind w:firstLine="540"/>
        <w:jc w:val="both"/>
        <w:rPr>
          <w:sz w:val="20"/>
          <w:szCs w:val="20"/>
        </w:rPr>
      </w:pPr>
      <w:r w:rsidRPr="00D815BF">
        <w:rPr>
          <w:sz w:val="20"/>
          <w:szCs w:val="20"/>
        </w:rPr>
        <w:t>3. за совершение ООД 1 (АППГ 5)</w:t>
      </w:r>
    </w:p>
    <w:p w:rsidR="00857F25" w:rsidRPr="00D815BF" w:rsidRDefault="00857F25" w:rsidP="00D815BF">
      <w:pPr>
        <w:ind w:firstLine="540"/>
        <w:jc w:val="both"/>
        <w:rPr>
          <w:sz w:val="20"/>
          <w:szCs w:val="20"/>
        </w:rPr>
      </w:pPr>
      <w:r w:rsidRPr="00D815BF">
        <w:rPr>
          <w:sz w:val="20"/>
          <w:szCs w:val="20"/>
        </w:rPr>
        <w:t>4. иные обстоятельства (нарушение режима самоизоляции) – 0 (АППГ – 2)</w:t>
      </w:r>
    </w:p>
    <w:p w:rsidR="00857F25" w:rsidRPr="00D815BF" w:rsidRDefault="00857F25" w:rsidP="00D815BF">
      <w:pPr>
        <w:ind w:firstLine="540"/>
        <w:jc w:val="both"/>
        <w:rPr>
          <w:sz w:val="20"/>
          <w:szCs w:val="20"/>
        </w:rPr>
      </w:pPr>
      <w:r w:rsidRPr="00D815BF">
        <w:rPr>
          <w:sz w:val="20"/>
          <w:szCs w:val="20"/>
        </w:rPr>
        <w:t>5. прекращено – 2 (АППГ – 2)</w:t>
      </w:r>
    </w:p>
    <w:p w:rsidR="00857F25" w:rsidRPr="00D815BF" w:rsidRDefault="00857F25" w:rsidP="00D815BF">
      <w:pPr>
        <w:ind w:firstLine="540"/>
        <w:jc w:val="both"/>
        <w:rPr>
          <w:b/>
          <w:bCs/>
          <w:sz w:val="20"/>
          <w:szCs w:val="20"/>
        </w:rPr>
      </w:pPr>
      <w:r w:rsidRPr="00D815BF">
        <w:rPr>
          <w:b/>
          <w:bCs/>
          <w:sz w:val="20"/>
          <w:szCs w:val="20"/>
        </w:rPr>
        <w:t>по ст. 20.22 КРФ об АП: 2 (АППГ – 0)</w:t>
      </w:r>
    </w:p>
    <w:p w:rsidR="00857F25" w:rsidRPr="00D815BF" w:rsidRDefault="00857F25" w:rsidP="00D815BF">
      <w:pPr>
        <w:ind w:firstLine="540"/>
        <w:jc w:val="both"/>
        <w:rPr>
          <w:sz w:val="20"/>
          <w:szCs w:val="20"/>
        </w:rPr>
      </w:pPr>
      <w:r w:rsidRPr="00D815BF">
        <w:rPr>
          <w:sz w:val="20"/>
          <w:szCs w:val="20"/>
        </w:rPr>
        <w:t>1. за употребление спиртных напитков 2 (АППГ 0)</w:t>
      </w:r>
    </w:p>
    <w:p w:rsidR="00857F25" w:rsidRPr="00D815BF" w:rsidRDefault="00857F25" w:rsidP="00D815BF">
      <w:pPr>
        <w:ind w:firstLine="540"/>
        <w:jc w:val="both"/>
        <w:rPr>
          <w:sz w:val="20"/>
          <w:szCs w:val="20"/>
        </w:rPr>
      </w:pPr>
      <w:r w:rsidRPr="00D815BF">
        <w:rPr>
          <w:sz w:val="20"/>
          <w:szCs w:val="20"/>
        </w:rPr>
        <w:t xml:space="preserve">2. за употребление наркотических и </w:t>
      </w:r>
      <w:proofErr w:type="spellStart"/>
      <w:r w:rsidRPr="00D815BF">
        <w:rPr>
          <w:sz w:val="20"/>
          <w:szCs w:val="20"/>
        </w:rPr>
        <w:t>психоактивных</w:t>
      </w:r>
      <w:proofErr w:type="spellEnd"/>
      <w:r w:rsidRPr="00D815BF">
        <w:rPr>
          <w:sz w:val="20"/>
          <w:szCs w:val="20"/>
        </w:rPr>
        <w:t xml:space="preserve"> веществ 0 (АППГ 0)</w:t>
      </w:r>
    </w:p>
    <w:p w:rsidR="00857F25" w:rsidRPr="00D815BF" w:rsidRDefault="00857F25" w:rsidP="00D815BF">
      <w:pPr>
        <w:ind w:firstLine="540"/>
        <w:jc w:val="both"/>
        <w:rPr>
          <w:sz w:val="20"/>
          <w:szCs w:val="20"/>
        </w:rPr>
      </w:pPr>
      <w:r w:rsidRPr="00D815BF">
        <w:rPr>
          <w:sz w:val="20"/>
          <w:szCs w:val="20"/>
        </w:rPr>
        <w:t>3. за употребление токсических веществ 0 (АППГ 0)</w:t>
      </w:r>
    </w:p>
    <w:p w:rsidR="00857F25" w:rsidRPr="00D815BF" w:rsidRDefault="00857F25" w:rsidP="00D815BF">
      <w:pPr>
        <w:ind w:firstLine="540"/>
        <w:jc w:val="both"/>
        <w:rPr>
          <w:b/>
          <w:bCs/>
          <w:sz w:val="20"/>
          <w:szCs w:val="20"/>
        </w:rPr>
      </w:pPr>
      <w:r w:rsidRPr="00D815BF">
        <w:rPr>
          <w:b/>
          <w:bCs/>
          <w:sz w:val="20"/>
          <w:szCs w:val="20"/>
        </w:rPr>
        <w:lastRenderedPageBreak/>
        <w:t>В качестве меры административного воздействия комиссией по рассмотренным материалам принято:</w:t>
      </w:r>
    </w:p>
    <w:p w:rsidR="00857F25" w:rsidRPr="00D815BF" w:rsidRDefault="00857F25" w:rsidP="00D815BF">
      <w:pPr>
        <w:ind w:firstLine="540"/>
        <w:jc w:val="both"/>
        <w:rPr>
          <w:b/>
          <w:bCs/>
          <w:sz w:val="20"/>
          <w:szCs w:val="20"/>
        </w:rPr>
      </w:pPr>
      <w:r w:rsidRPr="00D815BF">
        <w:rPr>
          <w:b/>
          <w:bCs/>
          <w:sz w:val="20"/>
          <w:szCs w:val="20"/>
        </w:rPr>
        <w:t>Родителям</w:t>
      </w:r>
    </w:p>
    <w:p w:rsidR="00857F25" w:rsidRPr="00D815BF" w:rsidRDefault="00857F25" w:rsidP="00D815BF">
      <w:pPr>
        <w:ind w:firstLine="540"/>
        <w:jc w:val="both"/>
        <w:rPr>
          <w:sz w:val="20"/>
          <w:szCs w:val="20"/>
        </w:rPr>
      </w:pPr>
      <w:r w:rsidRPr="00D815BF">
        <w:rPr>
          <w:sz w:val="20"/>
          <w:szCs w:val="20"/>
        </w:rPr>
        <w:t>1. административный штраф 56/23100,00 (количество и сумма) (АППГ 65/28450,00)</w:t>
      </w:r>
    </w:p>
    <w:p w:rsidR="00857F25" w:rsidRPr="00D815BF" w:rsidRDefault="00857F25" w:rsidP="00D815BF">
      <w:pPr>
        <w:ind w:firstLine="540"/>
        <w:jc w:val="both"/>
        <w:rPr>
          <w:sz w:val="20"/>
          <w:szCs w:val="20"/>
        </w:rPr>
      </w:pPr>
      <w:r w:rsidRPr="00D815BF">
        <w:rPr>
          <w:sz w:val="20"/>
          <w:szCs w:val="20"/>
        </w:rPr>
        <w:t>2. предупреждение 35 (АППГ 12)</w:t>
      </w:r>
    </w:p>
    <w:p w:rsidR="00857F25" w:rsidRPr="00D815BF" w:rsidRDefault="00857F25" w:rsidP="00D815BF">
      <w:pPr>
        <w:ind w:firstLine="540"/>
        <w:jc w:val="both"/>
        <w:rPr>
          <w:b/>
          <w:bCs/>
          <w:sz w:val="20"/>
          <w:szCs w:val="20"/>
        </w:rPr>
      </w:pPr>
      <w:r w:rsidRPr="00D815BF">
        <w:rPr>
          <w:b/>
          <w:bCs/>
          <w:sz w:val="20"/>
          <w:szCs w:val="20"/>
        </w:rPr>
        <w:t>Подросткам</w:t>
      </w:r>
    </w:p>
    <w:p w:rsidR="00857F25" w:rsidRPr="00D815BF" w:rsidRDefault="00857F25" w:rsidP="00D815BF">
      <w:pPr>
        <w:ind w:firstLine="540"/>
        <w:jc w:val="both"/>
        <w:rPr>
          <w:sz w:val="20"/>
          <w:szCs w:val="20"/>
        </w:rPr>
      </w:pPr>
      <w:r w:rsidRPr="00D815BF">
        <w:rPr>
          <w:sz w:val="20"/>
          <w:szCs w:val="20"/>
        </w:rPr>
        <w:t>1. административный штраф 9/22100,00 (количество и сумма) (АППГ 11/16000,00)</w:t>
      </w:r>
    </w:p>
    <w:p w:rsidR="00857F25" w:rsidRPr="00D815BF" w:rsidRDefault="00857F25" w:rsidP="00D815BF">
      <w:pPr>
        <w:ind w:firstLine="540"/>
        <w:jc w:val="both"/>
        <w:rPr>
          <w:sz w:val="20"/>
          <w:szCs w:val="20"/>
        </w:rPr>
      </w:pPr>
      <w:r w:rsidRPr="00D815BF">
        <w:rPr>
          <w:sz w:val="20"/>
          <w:szCs w:val="20"/>
        </w:rPr>
        <w:t>2. предупреждение 0 (АППГ 6)</w:t>
      </w:r>
    </w:p>
    <w:p w:rsidR="00857F25" w:rsidRPr="00D815BF" w:rsidRDefault="00857F25" w:rsidP="00D815BF">
      <w:pPr>
        <w:ind w:firstLine="540"/>
        <w:jc w:val="both"/>
        <w:rPr>
          <w:b/>
          <w:bCs/>
          <w:sz w:val="20"/>
          <w:szCs w:val="20"/>
        </w:rPr>
      </w:pPr>
      <w:r w:rsidRPr="00D815BF">
        <w:rPr>
          <w:b/>
          <w:bCs/>
          <w:sz w:val="20"/>
          <w:szCs w:val="20"/>
        </w:rPr>
        <w:t>По результатам рассмотрения на комиссии выданы направления (рекомендовано обратиться):</w:t>
      </w:r>
    </w:p>
    <w:p w:rsidR="00857F25" w:rsidRPr="00D815BF" w:rsidRDefault="00857F25" w:rsidP="00D815BF">
      <w:pPr>
        <w:ind w:firstLine="540"/>
        <w:jc w:val="both"/>
        <w:rPr>
          <w:sz w:val="20"/>
          <w:szCs w:val="20"/>
        </w:rPr>
      </w:pPr>
      <w:r w:rsidRPr="00D815BF">
        <w:rPr>
          <w:sz w:val="20"/>
          <w:szCs w:val="20"/>
        </w:rPr>
        <w:t>1. к наркологу 0: родителям 0, подросткам 0;</w:t>
      </w:r>
    </w:p>
    <w:p w:rsidR="00857F25" w:rsidRPr="00D815BF" w:rsidRDefault="00857F25" w:rsidP="00D815BF">
      <w:pPr>
        <w:ind w:firstLine="540"/>
        <w:jc w:val="both"/>
        <w:rPr>
          <w:sz w:val="20"/>
          <w:szCs w:val="20"/>
        </w:rPr>
      </w:pPr>
      <w:r w:rsidRPr="00D815BF">
        <w:rPr>
          <w:sz w:val="20"/>
          <w:szCs w:val="20"/>
        </w:rPr>
        <w:t>2. к психологу 0: родителям 0, подросткам 0;</w:t>
      </w:r>
    </w:p>
    <w:p w:rsidR="00857F25" w:rsidRPr="00D815BF" w:rsidRDefault="00857F25" w:rsidP="00D815BF">
      <w:pPr>
        <w:ind w:firstLine="540"/>
        <w:jc w:val="both"/>
        <w:rPr>
          <w:sz w:val="20"/>
          <w:szCs w:val="20"/>
        </w:rPr>
      </w:pPr>
      <w:r w:rsidRPr="00D815BF">
        <w:rPr>
          <w:sz w:val="20"/>
          <w:szCs w:val="20"/>
        </w:rPr>
        <w:t>3. в службу занятости населения 23: родителям 0, подросткам 23;</w:t>
      </w:r>
    </w:p>
    <w:p w:rsidR="00857F25" w:rsidRPr="00D815BF" w:rsidRDefault="00857F25" w:rsidP="00D815BF">
      <w:pPr>
        <w:ind w:firstLine="540"/>
        <w:jc w:val="both"/>
        <w:rPr>
          <w:sz w:val="20"/>
          <w:szCs w:val="20"/>
        </w:rPr>
      </w:pPr>
      <w:r w:rsidRPr="00D815BF">
        <w:rPr>
          <w:sz w:val="20"/>
          <w:szCs w:val="20"/>
        </w:rPr>
        <w:t xml:space="preserve">4. к </w:t>
      </w:r>
      <w:proofErr w:type="spellStart"/>
      <w:r w:rsidRPr="00D815BF">
        <w:rPr>
          <w:sz w:val="20"/>
          <w:szCs w:val="20"/>
        </w:rPr>
        <w:t>спортинструкторам</w:t>
      </w:r>
      <w:proofErr w:type="spellEnd"/>
      <w:r w:rsidRPr="00D815BF">
        <w:rPr>
          <w:sz w:val="20"/>
          <w:szCs w:val="20"/>
        </w:rPr>
        <w:t xml:space="preserve"> по месту жительства: родителям 0, подросткам 0;</w:t>
      </w:r>
    </w:p>
    <w:p w:rsidR="00857F25" w:rsidRPr="00D815BF" w:rsidRDefault="00857F25" w:rsidP="00D815BF">
      <w:pPr>
        <w:ind w:firstLine="540"/>
        <w:jc w:val="both"/>
        <w:rPr>
          <w:sz w:val="20"/>
          <w:szCs w:val="20"/>
        </w:rPr>
      </w:pPr>
      <w:r w:rsidRPr="00D815BF">
        <w:rPr>
          <w:sz w:val="20"/>
          <w:szCs w:val="20"/>
        </w:rPr>
        <w:t>5. в социально-реабилитационный центр 0: родителям 0, подросткам 0;</w:t>
      </w:r>
    </w:p>
    <w:p w:rsidR="00857F25" w:rsidRPr="00D815BF" w:rsidRDefault="00857F25" w:rsidP="00D815BF">
      <w:pPr>
        <w:ind w:firstLine="540"/>
        <w:jc w:val="both"/>
        <w:rPr>
          <w:sz w:val="20"/>
          <w:szCs w:val="20"/>
        </w:rPr>
      </w:pPr>
      <w:r w:rsidRPr="00D815BF">
        <w:rPr>
          <w:sz w:val="20"/>
          <w:szCs w:val="20"/>
        </w:rPr>
        <w:t>6. в центры социальной поддержки населения 0: родителям 0, подросткам 0;</w:t>
      </w:r>
    </w:p>
    <w:p w:rsidR="00857F25" w:rsidRPr="00D815BF" w:rsidRDefault="00857F25" w:rsidP="00D815BF">
      <w:pPr>
        <w:ind w:firstLine="540"/>
        <w:jc w:val="both"/>
        <w:rPr>
          <w:b/>
          <w:bCs/>
          <w:sz w:val="20"/>
          <w:szCs w:val="20"/>
        </w:rPr>
      </w:pPr>
      <w:r w:rsidRPr="00D815BF">
        <w:rPr>
          <w:b/>
          <w:bCs/>
          <w:sz w:val="20"/>
          <w:szCs w:val="20"/>
        </w:rPr>
        <w:t>2) На статистическом учете в КДН и ЗП</w:t>
      </w:r>
      <w:r w:rsidRPr="00D815BF">
        <w:rPr>
          <w:sz w:val="20"/>
          <w:szCs w:val="20"/>
        </w:rPr>
        <w:t xml:space="preserve"> </w:t>
      </w:r>
      <w:r w:rsidRPr="00D815BF">
        <w:rPr>
          <w:b/>
          <w:bCs/>
          <w:sz w:val="20"/>
          <w:szCs w:val="20"/>
        </w:rPr>
        <w:t>состоит</w:t>
      </w:r>
      <w:r w:rsidRPr="00D815BF">
        <w:rPr>
          <w:sz w:val="20"/>
          <w:szCs w:val="20"/>
        </w:rPr>
        <w:t xml:space="preserve"> </w:t>
      </w:r>
      <w:r w:rsidRPr="00D815BF">
        <w:rPr>
          <w:b/>
          <w:sz w:val="20"/>
          <w:szCs w:val="20"/>
        </w:rPr>
        <w:t>113</w:t>
      </w:r>
      <w:r w:rsidRPr="00D815BF">
        <w:rPr>
          <w:b/>
          <w:bCs/>
          <w:sz w:val="20"/>
          <w:szCs w:val="20"/>
        </w:rPr>
        <w:t xml:space="preserve"> несовершеннолетних (АППГ </w:t>
      </w:r>
      <w:r w:rsidRPr="00D815BF">
        <w:rPr>
          <w:b/>
          <w:sz w:val="20"/>
          <w:szCs w:val="20"/>
        </w:rPr>
        <w:t>96</w:t>
      </w:r>
      <w:r w:rsidRPr="00D815BF">
        <w:rPr>
          <w:b/>
          <w:bCs/>
          <w:sz w:val="20"/>
          <w:szCs w:val="20"/>
        </w:rPr>
        <w:t>) в том числе:</w:t>
      </w:r>
    </w:p>
    <w:p w:rsidR="00857F25" w:rsidRPr="00D815BF" w:rsidRDefault="00857F25" w:rsidP="00D815BF">
      <w:pPr>
        <w:ind w:firstLine="540"/>
        <w:jc w:val="both"/>
        <w:rPr>
          <w:sz w:val="20"/>
          <w:szCs w:val="20"/>
        </w:rPr>
      </w:pPr>
      <w:r w:rsidRPr="00D815BF">
        <w:rPr>
          <w:sz w:val="20"/>
          <w:szCs w:val="20"/>
        </w:rPr>
        <w:t>1. безнадзорные 94 (АППГ 77);</w:t>
      </w:r>
    </w:p>
    <w:p w:rsidR="00857F25" w:rsidRPr="00D815BF" w:rsidRDefault="00857F25" w:rsidP="00D815BF">
      <w:pPr>
        <w:ind w:firstLine="540"/>
        <w:jc w:val="both"/>
        <w:rPr>
          <w:sz w:val="20"/>
          <w:szCs w:val="20"/>
        </w:rPr>
      </w:pPr>
      <w:r w:rsidRPr="00D815BF">
        <w:rPr>
          <w:sz w:val="20"/>
          <w:szCs w:val="20"/>
        </w:rPr>
        <w:t xml:space="preserve">2. </w:t>
      </w:r>
      <w:proofErr w:type="gramStart"/>
      <w:r w:rsidRPr="00D815BF">
        <w:rPr>
          <w:sz w:val="20"/>
          <w:szCs w:val="20"/>
        </w:rPr>
        <w:t>занимающиеся</w:t>
      </w:r>
      <w:proofErr w:type="gramEnd"/>
      <w:r w:rsidRPr="00D815BF">
        <w:rPr>
          <w:sz w:val="20"/>
          <w:szCs w:val="20"/>
        </w:rPr>
        <w:t xml:space="preserve"> бродяжничеством и попрошайничеством 0 (АППГ 0);</w:t>
      </w:r>
    </w:p>
    <w:p w:rsidR="00857F25" w:rsidRPr="00D815BF" w:rsidRDefault="00857F25" w:rsidP="00D815BF">
      <w:pPr>
        <w:ind w:firstLine="540"/>
        <w:jc w:val="both"/>
        <w:rPr>
          <w:sz w:val="20"/>
          <w:szCs w:val="20"/>
        </w:rPr>
      </w:pPr>
      <w:r w:rsidRPr="00D815BF">
        <w:rPr>
          <w:sz w:val="20"/>
          <w:szCs w:val="20"/>
        </w:rPr>
        <w:t>3.содержащиеся в социально-реабилитационных центрах для несовершеннолетних, нуждающиеся в социальной помощи и реабилитации 0 (АППГ 0);</w:t>
      </w:r>
    </w:p>
    <w:p w:rsidR="00857F25" w:rsidRPr="00D815BF" w:rsidRDefault="00857F25" w:rsidP="00D815BF">
      <w:pPr>
        <w:ind w:firstLine="540"/>
        <w:jc w:val="both"/>
        <w:rPr>
          <w:sz w:val="20"/>
          <w:szCs w:val="20"/>
        </w:rPr>
      </w:pPr>
      <w:r w:rsidRPr="00D815BF">
        <w:rPr>
          <w:sz w:val="20"/>
          <w:szCs w:val="20"/>
        </w:rPr>
        <w:t>4. употребляющие спиртные напитки, наркотические и токсические вещества 2 (АППГ 0);</w:t>
      </w:r>
    </w:p>
    <w:p w:rsidR="00857F25" w:rsidRPr="00D815BF" w:rsidRDefault="00857F25" w:rsidP="00D815BF">
      <w:pPr>
        <w:ind w:firstLine="540"/>
        <w:jc w:val="both"/>
        <w:rPr>
          <w:sz w:val="20"/>
          <w:szCs w:val="20"/>
        </w:rPr>
      </w:pPr>
      <w:r w:rsidRPr="00D815BF">
        <w:rPr>
          <w:sz w:val="20"/>
          <w:szCs w:val="20"/>
        </w:rPr>
        <w:t xml:space="preserve">5. </w:t>
      </w:r>
      <w:proofErr w:type="gramStart"/>
      <w:r w:rsidRPr="00D815BF">
        <w:rPr>
          <w:sz w:val="20"/>
          <w:szCs w:val="20"/>
        </w:rPr>
        <w:t>совершивших</w:t>
      </w:r>
      <w:proofErr w:type="gramEnd"/>
      <w:r w:rsidRPr="00D815BF">
        <w:rPr>
          <w:sz w:val="20"/>
          <w:szCs w:val="20"/>
        </w:rPr>
        <w:t xml:space="preserve"> правонарушение, повлекшее применение меры административного взыскания 3 (АППГ 10);</w:t>
      </w:r>
    </w:p>
    <w:p w:rsidR="00857F25" w:rsidRPr="00D815BF" w:rsidRDefault="00857F25" w:rsidP="00D815BF">
      <w:pPr>
        <w:ind w:firstLine="540"/>
        <w:jc w:val="both"/>
        <w:rPr>
          <w:sz w:val="20"/>
          <w:szCs w:val="20"/>
        </w:rPr>
      </w:pPr>
      <w:r w:rsidRPr="00D815BF">
        <w:rPr>
          <w:sz w:val="20"/>
          <w:szCs w:val="20"/>
        </w:rPr>
        <w:t xml:space="preserve">6. </w:t>
      </w:r>
      <w:proofErr w:type="gramStart"/>
      <w:r w:rsidRPr="00D815BF">
        <w:rPr>
          <w:sz w:val="20"/>
          <w:szCs w:val="20"/>
        </w:rPr>
        <w:t>совершивших</w:t>
      </w:r>
      <w:proofErr w:type="gramEnd"/>
      <w:r w:rsidRPr="00D815BF">
        <w:rPr>
          <w:sz w:val="20"/>
          <w:szCs w:val="20"/>
        </w:rPr>
        <w:t xml:space="preserve"> правонарушения до достижения возраста привлечения к административной ответственности 8 (АППГ 7);</w:t>
      </w:r>
    </w:p>
    <w:p w:rsidR="00857F25" w:rsidRPr="00D815BF" w:rsidRDefault="00857F25" w:rsidP="00D815BF">
      <w:pPr>
        <w:ind w:firstLine="540"/>
        <w:jc w:val="both"/>
        <w:rPr>
          <w:sz w:val="20"/>
          <w:szCs w:val="20"/>
        </w:rPr>
      </w:pPr>
      <w:r w:rsidRPr="00D815BF">
        <w:rPr>
          <w:sz w:val="20"/>
          <w:szCs w:val="20"/>
        </w:rPr>
        <w:t xml:space="preserve">7. </w:t>
      </w:r>
      <w:proofErr w:type="gramStart"/>
      <w:r w:rsidRPr="00D815BF">
        <w:rPr>
          <w:sz w:val="20"/>
          <w:szCs w:val="20"/>
        </w:rPr>
        <w:t>совершивших</w:t>
      </w:r>
      <w:proofErr w:type="gramEnd"/>
      <w:r w:rsidRPr="00D815BF">
        <w:rPr>
          <w:sz w:val="20"/>
          <w:szCs w:val="20"/>
        </w:rPr>
        <w:t xml:space="preserve"> общественно опасные деяния и не подлежащие уголовной ответственности 5 (АППГ 1);</w:t>
      </w:r>
    </w:p>
    <w:p w:rsidR="00857F25" w:rsidRPr="00D815BF" w:rsidRDefault="00857F25" w:rsidP="00D815BF">
      <w:pPr>
        <w:ind w:firstLine="540"/>
        <w:jc w:val="both"/>
        <w:rPr>
          <w:sz w:val="20"/>
          <w:szCs w:val="20"/>
        </w:rPr>
      </w:pPr>
      <w:r w:rsidRPr="00D815BF">
        <w:rPr>
          <w:sz w:val="20"/>
          <w:szCs w:val="20"/>
        </w:rPr>
        <w:t>8. обвиняемых и подозреваемых в совершении преступлений 0 (АППГ 1);</w:t>
      </w:r>
    </w:p>
    <w:p w:rsidR="00857F25" w:rsidRPr="00D815BF" w:rsidRDefault="00857F25" w:rsidP="00D815BF">
      <w:pPr>
        <w:ind w:firstLine="540"/>
        <w:jc w:val="both"/>
        <w:rPr>
          <w:sz w:val="20"/>
          <w:szCs w:val="20"/>
        </w:rPr>
      </w:pPr>
      <w:r w:rsidRPr="00D815BF">
        <w:rPr>
          <w:sz w:val="20"/>
          <w:szCs w:val="20"/>
        </w:rPr>
        <w:t>9. вернувшихся из ВК и СУЗТ 0 (АППГ 0);</w:t>
      </w:r>
    </w:p>
    <w:p w:rsidR="00857F25" w:rsidRPr="00D815BF" w:rsidRDefault="00857F25" w:rsidP="00D815BF">
      <w:pPr>
        <w:ind w:firstLine="540"/>
        <w:jc w:val="both"/>
        <w:rPr>
          <w:sz w:val="20"/>
          <w:szCs w:val="20"/>
        </w:rPr>
      </w:pPr>
      <w:r w:rsidRPr="00D815BF">
        <w:rPr>
          <w:sz w:val="20"/>
          <w:szCs w:val="20"/>
        </w:rPr>
        <w:t>10. осужденных к условно-испытательной мере наказания 0 (АППГ 0).</w:t>
      </w:r>
    </w:p>
    <w:p w:rsidR="00857F25" w:rsidRPr="00D815BF" w:rsidRDefault="00857F25" w:rsidP="00D815BF">
      <w:pPr>
        <w:ind w:firstLine="540"/>
        <w:jc w:val="both"/>
        <w:rPr>
          <w:b/>
          <w:bCs/>
          <w:sz w:val="20"/>
          <w:szCs w:val="20"/>
        </w:rPr>
      </w:pPr>
      <w:r w:rsidRPr="00D815BF">
        <w:rPr>
          <w:b/>
          <w:bCs/>
          <w:sz w:val="20"/>
          <w:szCs w:val="20"/>
        </w:rPr>
        <w:t>По состоянию на 31.12.2021 г. на списочном учете в комиссии состоит 7 несовершеннолетних (АППГ 6), в том числе:</w:t>
      </w:r>
    </w:p>
    <w:p w:rsidR="00857F25" w:rsidRPr="00D815BF" w:rsidRDefault="00857F25" w:rsidP="00D815BF">
      <w:pPr>
        <w:ind w:firstLine="540"/>
        <w:jc w:val="both"/>
        <w:rPr>
          <w:sz w:val="20"/>
          <w:szCs w:val="20"/>
        </w:rPr>
      </w:pPr>
      <w:r w:rsidRPr="00D815BF">
        <w:rPr>
          <w:sz w:val="20"/>
          <w:szCs w:val="20"/>
        </w:rPr>
        <w:t>1. за употребление спиртных напитков 0 (АППГ 0)</w:t>
      </w:r>
    </w:p>
    <w:p w:rsidR="00857F25" w:rsidRPr="00D815BF" w:rsidRDefault="00857F25" w:rsidP="00D815BF">
      <w:pPr>
        <w:ind w:firstLine="540"/>
        <w:jc w:val="both"/>
        <w:rPr>
          <w:sz w:val="20"/>
          <w:szCs w:val="20"/>
        </w:rPr>
      </w:pPr>
      <w:r w:rsidRPr="00D815BF">
        <w:rPr>
          <w:sz w:val="20"/>
          <w:szCs w:val="20"/>
        </w:rPr>
        <w:t xml:space="preserve">2. за употребление наркотических и </w:t>
      </w:r>
      <w:proofErr w:type="spellStart"/>
      <w:r w:rsidRPr="00D815BF">
        <w:rPr>
          <w:sz w:val="20"/>
          <w:szCs w:val="20"/>
        </w:rPr>
        <w:t>психоактивных</w:t>
      </w:r>
      <w:proofErr w:type="spellEnd"/>
      <w:r w:rsidRPr="00D815BF">
        <w:rPr>
          <w:sz w:val="20"/>
          <w:szCs w:val="20"/>
        </w:rPr>
        <w:t xml:space="preserve"> веществ 0 (АППГ 0)</w:t>
      </w:r>
    </w:p>
    <w:p w:rsidR="00857F25" w:rsidRPr="00D815BF" w:rsidRDefault="00857F25" w:rsidP="00D815BF">
      <w:pPr>
        <w:ind w:firstLine="540"/>
        <w:jc w:val="both"/>
        <w:rPr>
          <w:sz w:val="20"/>
          <w:szCs w:val="20"/>
        </w:rPr>
      </w:pPr>
      <w:r w:rsidRPr="00D815BF">
        <w:rPr>
          <w:sz w:val="20"/>
          <w:szCs w:val="20"/>
        </w:rPr>
        <w:t>3. за употребление токсических веществ 0 (АППГ 0)</w:t>
      </w:r>
    </w:p>
    <w:p w:rsidR="00857F25" w:rsidRPr="00D815BF" w:rsidRDefault="00857F25" w:rsidP="00D815BF">
      <w:pPr>
        <w:ind w:firstLine="540"/>
        <w:jc w:val="both"/>
        <w:rPr>
          <w:sz w:val="20"/>
          <w:szCs w:val="20"/>
        </w:rPr>
      </w:pPr>
      <w:r w:rsidRPr="00D815BF">
        <w:rPr>
          <w:sz w:val="20"/>
          <w:szCs w:val="20"/>
        </w:rPr>
        <w:t>4. осужденные к условно-испытательным мерам наказания 0 (АППГ 0)</w:t>
      </w:r>
    </w:p>
    <w:p w:rsidR="00857F25" w:rsidRPr="00D815BF" w:rsidRDefault="00857F25" w:rsidP="00D815BF">
      <w:pPr>
        <w:ind w:firstLine="540"/>
        <w:jc w:val="both"/>
        <w:rPr>
          <w:sz w:val="20"/>
          <w:szCs w:val="20"/>
        </w:rPr>
      </w:pPr>
      <w:r w:rsidRPr="00D815BF">
        <w:rPr>
          <w:sz w:val="20"/>
          <w:szCs w:val="20"/>
        </w:rPr>
        <w:t>5. за бродяжничество 0 (АППГ 0)</w:t>
      </w:r>
    </w:p>
    <w:p w:rsidR="00857F25" w:rsidRPr="00D815BF" w:rsidRDefault="00857F25" w:rsidP="00D815BF">
      <w:pPr>
        <w:ind w:firstLine="540"/>
        <w:jc w:val="both"/>
        <w:rPr>
          <w:sz w:val="20"/>
          <w:szCs w:val="20"/>
        </w:rPr>
      </w:pPr>
      <w:r w:rsidRPr="00D815BF">
        <w:rPr>
          <w:sz w:val="20"/>
          <w:szCs w:val="20"/>
        </w:rPr>
        <w:t>6. по п</w:t>
      </w:r>
      <w:r w:rsidRPr="00D815BF">
        <w:rPr>
          <w:color w:val="000000"/>
          <w:sz w:val="20"/>
          <w:szCs w:val="20"/>
        </w:rPr>
        <w:t>остановлению об отказе в возбуждении уголовного дела 1</w:t>
      </w:r>
      <w:r w:rsidRPr="00D815BF">
        <w:rPr>
          <w:sz w:val="20"/>
          <w:szCs w:val="20"/>
        </w:rPr>
        <w:t xml:space="preserve"> (АППГ 0)</w:t>
      </w:r>
    </w:p>
    <w:p w:rsidR="00857F25" w:rsidRPr="00D815BF" w:rsidRDefault="00857F25" w:rsidP="00D815BF">
      <w:pPr>
        <w:ind w:firstLine="540"/>
        <w:jc w:val="both"/>
        <w:rPr>
          <w:sz w:val="20"/>
          <w:szCs w:val="20"/>
        </w:rPr>
      </w:pPr>
      <w:r w:rsidRPr="00D815BF">
        <w:rPr>
          <w:sz w:val="20"/>
          <w:szCs w:val="20"/>
        </w:rPr>
        <w:t>7. за непосещение учебных занятий и</w:t>
      </w:r>
      <w:r w:rsidRPr="00D815BF">
        <w:rPr>
          <w:b/>
          <w:bCs/>
          <w:sz w:val="20"/>
          <w:szCs w:val="20"/>
        </w:rPr>
        <w:t xml:space="preserve"> </w:t>
      </w:r>
      <w:r w:rsidRPr="00D815BF">
        <w:rPr>
          <w:color w:val="000000"/>
          <w:sz w:val="20"/>
          <w:szCs w:val="20"/>
        </w:rPr>
        <w:t>нарушение Устава ОУ 0</w:t>
      </w:r>
      <w:r w:rsidRPr="00D815BF">
        <w:rPr>
          <w:sz w:val="20"/>
          <w:szCs w:val="20"/>
        </w:rPr>
        <w:t xml:space="preserve"> (АППГ 0)</w:t>
      </w:r>
    </w:p>
    <w:p w:rsidR="00857F25" w:rsidRPr="00D815BF" w:rsidRDefault="00857F25" w:rsidP="00D815BF">
      <w:pPr>
        <w:ind w:firstLine="540"/>
        <w:jc w:val="both"/>
        <w:rPr>
          <w:sz w:val="20"/>
          <w:szCs w:val="20"/>
        </w:rPr>
      </w:pPr>
      <w:r w:rsidRPr="00D815BF">
        <w:rPr>
          <w:sz w:val="20"/>
          <w:szCs w:val="20"/>
        </w:rPr>
        <w:t>8. вернувшиеся из ВК и СУЗТ 0 (АППГ 0)</w:t>
      </w:r>
    </w:p>
    <w:p w:rsidR="00857F25" w:rsidRPr="00D815BF" w:rsidRDefault="00857F25" w:rsidP="00D815BF">
      <w:pPr>
        <w:ind w:firstLine="540"/>
        <w:jc w:val="both"/>
        <w:rPr>
          <w:sz w:val="20"/>
          <w:szCs w:val="20"/>
        </w:rPr>
      </w:pPr>
      <w:r w:rsidRPr="00D815BF">
        <w:rPr>
          <w:sz w:val="20"/>
          <w:szCs w:val="20"/>
        </w:rPr>
        <w:t>9. иные обстоятельства 6 (АППГ 6)</w:t>
      </w:r>
    </w:p>
    <w:p w:rsidR="00857F25" w:rsidRPr="00D815BF" w:rsidRDefault="00857F25" w:rsidP="00D815BF">
      <w:pPr>
        <w:ind w:firstLine="540"/>
        <w:jc w:val="both"/>
        <w:rPr>
          <w:i/>
          <w:sz w:val="20"/>
          <w:szCs w:val="20"/>
        </w:rPr>
      </w:pPr>
      <w:proofErr w:type="gramStart"/>
      <w:r w:rsidRPr="00D815BF">
        <w:rPr>
          <w:i/>
          <w:sz w:val="20"/>
          <w:szCs w:val="20"/>
        </w:rPr>
        <w:t>- привлеченные к административной ответственности – 1;</w:t>
      </w:r>
      <w:proofErr w:type="gramEnd"/>
    </w:p>
    <w:p w:rsidR="00857F25" w:rsidRPr="00D815BF" w:rsidRDefault="00857F25" w:rsidP="00D815BF">
      <w:pPr>
        <w:ind w:firstLine="540"/>
        <w:jc w:val="both"/>
        <w:rPr>
          <w:i/>
          <w:sz w:val="20"/>
          <w:szCs w:val="20"/>
        </w:rPr>
      </w:pPr>
      <w:r w:rsidRPr="00D815BF">
        <w:rPr>
          <w:i/>
          <w:sz w:val="20"/>
          <w:szCs w:val="20"/>
        </w:rPr>
        <w:t>- правонарушение до 16 лет – 2;</w:t>
      </w:r>
    </w:p>
    <w:p w:rsidR="00857F25" w:rsidRPr="00D815BF" w:rsidRDefault="00857F25" w:rsidP="00D815BF">
      <w:pPr>
        <w:ind w:firstLine="540"/>
        <w:jc w:val="both"/>
        <w:rPr>
          <w:i/>
          <w:sz w:val="20"/>
          <w:szCs w:val="20"/>
        </w:rPr>
      </w:pPr>
      <w:r w:rsidRPr="00D815BF">
        <w:rPr>
          <w:i/>
          <w:sz w:val="20"/>
          <w:szCs w:val="20"/>
        </w:rPr>
        <w:t>- безнадзорные/СОП – 3.</w:t>
      </w:r>
    </w:p>
    <w:p w:rsidR="00857F25" w:rsidRPr="00D815BF" w:rsidRDefault="00857F25" w:rsidP="00D815BF">
      <w:pPr>
        <w:ind w:firstLine="540"/>
        <w:jc w:val="both"/>
        <w:rPr>
          <w:b/>
          <w:bCs/>
          <w:sz w:val="20"/>
          <w:szCs w:val="20"/>
        </w:rPr>
      </w:pPr>
      <w:r w:rsidRPr="00D815BF">
        <w:rPr>
          <w:b/>
          <w:bCs/>
          <w:sz w:val="20"/>
          <w:szCs w:val="20"/>
        </w:rPr>
        <w:t>По состоянию на 31.12.2021 г. со списочного учета в комиссии снято 12 несовершеннолетний (АППГ 44), в том числе:</w:t>
      </w:r>
    </w:p>
    <w:p w:rsidR="00857F25" w:rsidRPr="00D815BF" w:rsidRDefault="00857F25" w:rsidP="00D815BF">
      <w:pPr>
        <w:ind w:firstLine="540"/>
        <w:jc w:val="both"/>
        <w:rPr>
          <w:sz w:val="20"/>
          <w:szCs w:val="20"/>
        </w:rPr>
      </w:pPr>
      <w:r w:rsidRPr="00D815BF">
        <w:rPr>
          <w:sz w:val="20"/>
          <w:szCs w:val="20"/>
        </w:rPr>
        <w:t>1. Успешная реализация программы ИПР 2 (АППГ 28).</w:t>
      </w:r>
    </w:p>
    <w:p w:rsidR="00857F25" w:rsidRPr="00D815BF" w:rsidRDefault="00857F25" w:rsidP="00D815BF">
      <w:pPr>
        <w:ind w:firstLine="540"/>
        <w:jc w:val="both"/>
        <w:rPr>
          <w:sz w:val="20"/>
          <w:szCs w:val="20"/>
        </w:rPr>
      </w:pPr>
      <w:r w:rsidRPr="00D815BF">
        <w:rPr>
          <w:sz w:val="20"/>
          <w:szCs w:val="20"/>
        </w:rPr>
        <w:t>2. Совершеннолетний возраст 0 (АППГ 2).</w:t>
      </w:r>
    </w:p>
    <w:p w:rsidR="00857F25" w:rsidRPr="00D815BF" w:rsidRDefault="00857F25" w:rsidP="00D815BF">
      <w:pPr>
        <w:ind w:firstLine="540"/>
        <w:jc w:val="both"/>
        <w:rPr>
          <w:sz w:val="20"/>
          <w:szCs w:val="20"/>
        </w:rPr>
      </w:pPr>
      <w:r w:rsidRPr="00D815BF">
        <w:rPr>
          <w:sz w:val="20"/>
          <w:szCs w:val="20"/>
        </w:rPr>
        <w:t>3. Смена места жительства 4 (АППГ 5).</w:t>
      </w:r>
    </w:p>
    <w:p w:rsidR="00857F25" w:rsidRPr="00D815BF" w:rsidRDefault="00857F25" w:rsidP="00D815BF">
      <w:pPr>
        <w:ind w:firstLine="540"/>
        <w:jc w:val="both"/>
        <w:rPr>
          <w:sz w:val="20"/>
          <w:szCs w:val="20"/>
        </w:rPr>
      </w:pPr>
      <w:r w:rsidRPr="00D815BF">
        <w:rPr>
          <w:sz w:val="20"/>
          <w:szCs w:val="20"/>
        </w:rPr>
        <w:t>4. Иные основания 6 (</w:t>
      </w:r>
      <w:r w:rsidRPr="00D815BF">
        <w:rPr>
          <w:i/>
          <w:sz w:val="20"/>
          <w:szCs w:val="20"/>
        </w:rPr>
        <w:t>ЛРП-5, ВК-1</w:t>
      </w:r>
      <w:r w:rsidRPr="00D815BF">
        <w:rPr>
          <w:sz w:val="20"/>
          <w:szCs w:val="20"/>
        </w:rPr>
        <w:t>) (АППГ 9).</w:t>
      </w:r>
    </w:p>
    <w:p w:rsidR="00857F25" w:rsidRPr="00D815BF" w:rsidRDefault="00857F25" w:rsidP="00D815BF">
      <w:pPr>
        <w:ind w:firstLine="540"/>
        <w:jc w:val="both"/>
        <w:rPr>
          <w:sz w:val="20"/>
          <w:szCs w:val="20"/>
        </w:rPr>
      </w:pPr>
      <w:r w:rsidRPr="00D815BF">
        <w:rPr>
          <w:b/>
          <w:bCs/>
          <w:sz w:val="20"/>
          <w:szCs w:val="20"/>
        </w:rPr>
        <w:t>По состоянию на 31.12.2021 г. количество семей, поставленных на контроль (направлено сообщений в отдел опеки и попечительства) по фактам</w:t>
      </w:r>
      <w:r w:rsidRPr="00D815BF">
        <w:rPr>
          <w:sz w:val="20"/>
          <w:szCs w:val="20"/>
        </w:rPr>
        <w:t>: 42 (АППГ – 31)</w:t>
      </w:r>
    </w:p>
    <w:p w:rsidR="00857F25" w:rsidRPr="00D815BF" w:rsidRDefault="00857F25" w:rsidP="00D815BF">
      <w:pPr>
        <w:ind w:firstLine="540"/>
        <w:jc w:val="both"/>
        <w:rPr>
          <w:sz w:val="20"/>
          <w:szCs w:val="20"/>
        </w:rPr>
      </w:pPr>
      <w:r w:rsidRPr="00D815BF">
        <w:rPr>
          <w:sz w:val="20"/>
          <w:szCs w:val="20"/>
        </w:rPr>
        <w:t>1. употребление родителем (ми) спиртных напитков, наркотических веществ 33 (АППГ 16);</w:t>
      </w:r>
    </w:p>
    <w:p w:rsidR="00857F25" w:rsidRPr="00D815BF" w:rsidRDefault="00857F25" w:rsidP="00D815BF">
      <w:pPr>
        <w:ind w:firstLine="540"/>
        <w:jc w:val="both"/>
        <w:rPr>
          <w:sz w:val="20"/>
          <w:szCs w:val="20"/>
        </w:rPr>
      </w:pPr>
      <w:r w:rsidRPr="00D815BF">
        <w:rPr>
          <w:sz w:val="20"/>
          <w:szCs w:val="20"/>
        </w:rPr>
        <w:t>2. нахождение ребенка в СОП 1 (АППГ 1);</w:t>
      </w:r>
    </w:p>
    <w:p w:rsidR="00857F25" w:rsidRPr="00D815BF" w:rsidRDefault="00857F25" w:rsidP="00D815BF">
      <w:pPr>
        <w:ind w:firstLine="540"/>
        <w:jc w:val="both"/>
        <w:rPr>
          <w:sz w:val="20"/>
          <w:szCs w:val="20"/>
        </w:rPr>
      </w:pPr>
      <w:r w:rsidRPr="00D815BF">
        <w:rPr>
          <w:sz w:val="20"/>
          <w:szCs w:val="20"/>
        </w:rPr>
        <w:t>3. иные основания (</w:t>
      </w:r>
      <w:r w:rsidRPr="00D815BF">
        <w:rPr>
          <w:i/>
          <w:sz w:val="20"/>
          <w:szCs w:val="20"/>
        </w:rPr>
        <w:t>не исполнение обязанностей по воспитанию и содержанию)</w:t>
      </w:r>
      <w:r w:rsidRPr="00D815BF">
        <w:rPr>
          <w:sz w:val="20"/>
          <w:szCs w:val="20"/>
        </w:rPr>
        <w:t xml:space="preserve"> 8 (АППГ 14).</w:t>
      </w:r>
    </w:p>
    <w:p w:rsidR="00857F25" w:rsidRPr="00D815BF" w:rsidRDefault="00857F25" w:rsidP="00D815BF">
      <w:pPr>
        <w:ind w:firstLine="540"/>
        <w:jc w:val="both"/>
        <w:rPr>
          <w:sz w:val="20"/>
          <w:szCs w:val="20"/>
        </w:rPr>
      </w:pPr>
      <w:r w:rsidRPr="00D815BF">
        <w:rPr>
          <w:b/>
          <w:bCs/>
          <w:sz w:val="20"/>
          <w:szCs w:val="20"/>
        </w:rPr>
        <w:t>По состоянию на 31.12.2021 г. количество семей, снятых с учета (контроля) (по решению отдела опеки и попечительства) по основаниям</w:t>
      </w:r>
      <w:r w:rsidRPr="00D815BF">
        <w:rPr>
          <w:sz w:val="20"/>
          <w:szCs w:val="20"/>
        </w:rPr>
        <w:t>: 28 (АППГ 45)</w:t>
      </w:r>
    </w:p>
    <w:p w:rsidR="00857F25" w:rsidRPr="00D815BF" w:rsidRDefault="00857F25" w:rsidP="00D815BF">
      <w:pPr>
        <w:ind w:firstLine="540"/>
        <w:jc w:val="both"/>
        <w:rPr>
          <w:sz w:val="20"/>
          <w:szCs w:val="20"/>
        </w:rPr>
      </w:pPr>
      <w:r w:rsidRPr="00D815BF">
        <w:rPr>
          <w:sz w:val="20"/>
          <w:szCs w:val="20"/>
        </w:rPr>
        <w:t>1. успешная реализация программы ИПР 19 (АППГ 40);</w:t>
      </w:r>
    </w:p>
    <w:p w:rsidR="00857F25" w:rsidRPr="00D815BF" w:rsidRDefault="00857F25" w:rsidP="00D815BF">
      <w:pPr>
        <w:ind w:firstLine="540"/>
        <w:jc w:val="both"/>
        <w:rPr>
          <w:sz w:val="20"/>
          <w:szCs w:val="20"/>
        </w:rPr>
      </w:pPr>
      <w:r w:rsidRPr="00D815BF">
        <w:rPr>
          <w:sz w:val="20"/>
          <w:szCs w:val="20"/>
        </w:rPr>
        <w:t>2. лишение родительских прав 4 (АППГ 4);</w:t>
      </w:r>
    </w:p>
    <w:p w:rsidR="00857F25" w:rsidRPr="00D815BF" w:rsidRDefault="00857F25" w:rsidP="00D815BF">
      <w:pPr>
        <w:ind w:firstLine="540"/>
        <w:jc w:val="both"/>
        <w:rPr>
          <w:sz w:val="20"/>
          <w:szCs w:val="20"/>
        </w:rPr>
      </w:pPr>
      <w:r w:rsidRPr="00D815BF">
        <w:rPr>
          <w:sz w:val="20"/>
          <w:szCs w:val="20"/>
        </w:rPr>
        <w:t xml:space="preserve">3. иные основания 5 </w:t>
      </w:r>
      <w:r w:rsidRPr="00D815BF">
        <w:rPr>
          <w:i/>
          <w:sz w:val="20"/>
          <w:szCs w:val="20"/>
        </w:rPr>
        <w:t>(перемена места жительства-4, 18 лет -1)</w:t>
      </w:r>
      <w:r w:rsidRPr="00D815BF">
        <w:rPr>
          <w:sz w:val="20"/>
          <w:szCs w:val="20"/>
        </w:rPr>
        <w:t xml:space="preserve"> (АППГ 1).</w:t>
      </w:r>
    </w:p>
    <w:p w:rsidR="00857F25" w:rsidRPr="00D815BF" w:rsidRDefault="00857F25" w:rsidP="00D815BF">
      <w:pPr>
        <w:ind w:firstLine="540"/>
        <w:jc w:val="both"/>
        <w:rPr>
          <w:b/>
          <w:bCs/>
          <w:sz w:val="20"/>
          <w:szCs w:val="20"/>
        </w:rPr>
      </w:pPr>
      <w:r w:rsidRPr="00D815BF">
        <w:rPr>
          <w:b/>
          <w:bCs/>
          <w:sz w:val="20"/>
          <w:szCs w:val="20"/>
        </w:rPr>
        <w:t>По состоянию на 31.12.2021 г. количество семей, поставленных на учет в ПДН 19 (АППГ 13).</w:t>
      </w:r>
    </w:p>
    <w:p w:rsidR="00857F25" w:rsidRPr="00D815BF" w:rsidRDefault="00857F25" w:rsidP="00D815BF">
      <w:pPr>
        <w:ind w:firstLine="540"/>
        <w:jc w:val="both"/>
        <w:rPr>
          <w:b/>
          <w:bCs/>
          <w:sz w:val="20"/>
          <w:szCs w:val="20"/>
        </w:rPr>
      </w:pPr>
    </w:p>
    <w:p w:rsidR="00857F25" w:rsidRPr="00D815BF" w:rsidRDefault="00857F25" w:rsidP="00D815BF">
      <w:pPr>
        <w:ind w:firstLine="540"/>
        <w:jc w:val="both"/>
        <w:rPr>
          <w:b/>
          <w:bCs/>
          <w:sz w:val="20"/>
          <w:szCs w:val="20"/>
        </w:rPr>
      </w:pPr>
      <w:r w:rsidRPr="00D815BF">
        <w:rPr>
          <w:b/>
          <w:bCs/>
          <w:sz w:val="20"/>
          <w:szCs w:val="20"/>
        </w:rPr>
        <w:t>3) Рейдовые мероприятия КДН и совместно с органами и службами системы профилактики:</w:t>
      </w:r>
    </w:p>
    <w:p w:rsidR="00857F25" w:rsidRPr="00D815BF" w:rsidRDefault="00857F25" w:rsidP="00D815BF">
      <w:pPr>
        <w:ind w:firstLine="540"/>
        <w:jc w:val="both"/>
        <w:rPr>
          <w:sz w:val="20"/>
          <w:szCs w:val="20"/>
        </w:rPr>
      </w:pPr>
      <w:r w:rsidRPr="00D815BF">
        <w:rPr>
          <w:sz w:val="20"/>
          <w:szCs w:val="20"/>
        </w:rPr>
        <w:t>1. по семьям, состоящим на контроле (учете) 57 (АППГ 61);</w:t>
      </w:r>
    </w:p>
    <w:p w:rsidR="00857F25" w:rsidRPr="00D815BF" w:rsidRDefault="00857F25" w:rsidP="00D815BF">
      <w:pPr>
        <w:ind w:firstLine="540"/>
        <w:jc w:val="both"/>
        <w:rPr>
          <w:sz w:val="20"/>
          <w:szCs w:val="20"/>
        </w:rPr>
      </w:pPr>
      <w:r w:rsidRPr="00D815BF">
        <w:rPr>
          <w:sz w:val="20"/>
          <w:szCs w:val="20"/>
        </w:rPr>
        <w:t>2. по несовершеннолетним, осужденным к условной мере наказания 0 (АППГ 0);</w:t>
      </w:r>
    </w:p>
    <w:p w:rsidR="00857F25" w:rsidRPr="00D815BF" w:rsidRDefault="00857F25" w:rsidP="00D815BF">
      <w:pPr>
        <w:ind w:firstLine="540"/>
        <w:jc w:val="both"/>
        <w:rPr>
          <w:sz w:val="20"/>
          <w:szCs w:val="20"/>
        </w:rPr>
      </w:pPr>
      <w:r w:rsidRPr="00D815BF">
        <w:rPr>
          <w:sz w:val="20"/>
          <w:szCs w:val="20"/>
        </w:rPr>
        <w:t>3. по местам массовой концентрации подростков 31 (АППГ 34);</w:t>
      </w:r>
    </w:p>
    <w:p w:rsidR="00857F25" w:rsidRPr="00D815BF" w:rsidRDefault="00857F25" w:rsidP="00D815BF">
      <w:pPr>
        <w:ind w:firstLine="540"/>
        <w:jc w:val="both"/>
        <w:rPr>
          <w:sz w:val="20"/>
          <w:szCs w:val="20"/>
        </w:rPr>
      </w:pPr>
      <w:r w:rsidRPr="00D815BF">
        <w:rPr>
          <w:sz w:val="20"/>
          <w:szCs w:val="20"/>
        </w:rPr>
        <w:lastRenderedPageBreak/>
        <w:t>4. по торговым точкам, с целью выявления незаконной продажи алкоголя и табачных изделий несовершеннолетним 2 (АППГ 1).</w:t>
      </w:r>
    </w:p>
    <w:p w:rsidR="00857F25" w:rsidRPr="00D815BF" w:rsidRDefault="00857F25" w:rsidP="00D815BF">
      <w:pPr>
        <w:ind w:firstLine="540"/>
        <w:jc w:val="both"/>
        <w:rPr>
          <w:b/>
          <w:bCs/>
          <w:sz w:val="20"/>
          <w:szCs w:val="20"/>
        </w:rPr>
      </w:pPr>
    </w:p>
    <w:p w:rsidR="00857F25" w:rsidRPr="00D815BF" w:rsidRDefault="00857F25" w:rsidP="00D815BF">
      <w:pPr>
        <w:ind w:firstLine="540"/>
        <w:jc w:val="both"/>
        <w:rPr>
          <w:b/>
          <w:bCs/>
          <w:sz w:val="20"/>
          <w:szCs w:val="20"/>
        </w:rPr>
      </w:pPr>
      <w:r w:rsidRPr="00D815BF">
        <w:rPr>
          <w:b/>
          <w:bCs/>
          <w:sz w:val="20"/>
          <w:szCs w:val="20"/>
        </w:rPr>
        <w:t>4) В целях координации работы по профилактике безнадзорности правонарушений и преступлений на заседаниях комиссии заслушаны следующие органы и учреждения профилактики:</w:t>
      </w:r>
    </w:p>
    <w:p w:rsidR="00857F25" w:rsidRPr="00D815BF" w:rsidRDefault="00857F25" w:rsidP="00D815BF">
      <w:pPr>
        <w:tabs>
          <w:tab w:val="left" w:pos="1200"/>
        </w:tabs>
        <w:jc w:val="both"/>
        <w:rPr>
          <w:sz w:val="20"/>
          <w:szCs w:val="20"/>
        </w:rPr>
      </w:pPr>
      <w:proofErr w:type="gramStart"/>
      <w:r w:rsidRPr="00D815BF">
        <w:rPr>
          <w:sz w:val="20"/>
          <w:szCs w:val="20"/>
        </w:rPr>
        <w:t xml:space="preserve">ОМВД России по Чаинскому району, </w:t>
      </w:r>
      <w:proofErr w:type="spellStart"/>
      <w:r w:rsidRPr="00D815BF">
        <w:rPr>
          <w:sz w:val="20"/>
          <w:szCs w:val="20"/>
        </w:rPr>
        <w:t>Подгорновский</w:t>
      </w:r>
      <w:proofErr w:type="spellEnd"/>
      <w:r w:rsidRPr="00D815BF">
        <w:rPr>
          <w:sz w:val="20"/>
          <w:szCs w:val="20"/>
        </w:rPr>
        <w:t xml:space="preserve"> филиал ОГБОУ СПО «Томский аграрный колледж», отдел опеки и попечительства Управления образования, руководители общеобразовательных учреждений, Управление образования, ОГКУ «ЦСПН Чаинского района», ОГКУ «ЦЗН Чаинского района», МБОУ ДО «Дом детского творчества», МУ «Отдел культуры, молодежной политике и спорту Администрации Чаинского района», ОГКУ «</w:t>
      </w:r>
      <w:proofErr w:type="spellStart"/>
      <w:r w:rsidRPr="00D815BF">
        <w:rPr>
          <w:sz w:val="20"/>
          <w:szCs w:val="20"/>
        </w:rPr>
        <w:t>ЦСПСиД</w:t>
      </w:r>
      <w:proofErr w:type="spellEnd"/>
      <w:r w:rsidRPr="00D815BF">
        <w:rPr>
          <w:sz w:val="20"/>
          <w:szCs w:val="20"/>
        </w:rPr>
        <w:t xml:space="preserve"> Чаинского района», а так же общественные помощники Уполномоченного по правам ребенка в</w:t>
      </w:r>
      <w:proofErr w:type="gramEnd"/>
      <w:r w:rsidRPr="00D815BF">
        <w:rPr>
          <w:sz w:val="20"/>
          <w:szCs w:val="20"/>
        </w:rPr>
        <w:t xml:space="preserve"> Томской области в Чаинском районе.</w:t>
      </w:r>
    </w:p>
    <w:p w:rsidR="00857F25" w:rsidRPr="00D815BF" w:rsidRDefault="00857F25" w:rsidP="00D815BF">
      <w:pPr>
        <w:ind w:firstLine="540"/>
        <w:jc w:val="both"/>
        <w:rPr>
          <w:sz w:val="20"/>
          <w:szCs w:val="20"/>
        </w:rPr>
      </w:pPr>
    </w:p>
    <w:p w:rsidR="00857F25" w:rsidRPr="00D815BF" w:rsidRDefault="00857F25" w:rsidP="00D815BF">
      <w:pPr>
        <w:ind w:right="141" w:firstLine="540"/>
        <w:jc w:val="both"/>
        <w:rPr>
          <w:b/>
          <w:bCs/>
          <w:i/>
          <w:iCs/>
          <w:sz w:val="20"/>
          <w:szCs w:val="20"/>
          <w:u w:val="single"/>
        </w:rPr>
      </w:pPr>
      <w:r w:rsidRPr="00D815BF">
        <w:rPr>
          <w:b/>
          <w:bCs/>
          <w:i/>
          <w:iCs/>
          <w:sz w:val="20"/>
          <w:szCs w:val="20"/>
          <w:u w:val="single"/>
        </w:rPr>
        <w:t>На заседания обсуждались следующие вопросы:</w:t>
      </w:r>
    </w:p>
    <w:p w:rsidR="00857F25" w:rsidRPr="00D815BF" w:rsidRDefault="00857F25" w:rsidP="00D815BF">
      <w:pPr>
        <w:ind w:firstLine="540"/>
        <w:jc w:val="both"/>
        <w:rPr>
          <w:sz w:val="20"/>
          <w:szCs w:val="20"/>
        </w:rPr>
      </w:pPr>
      <w:proofErr w:type="gramStart"/>
      <w:r w:rsidRPr="00D815BF">
        <w:rPr>
          <w:sz w:val="20"/>
          <w:szCs w:val="20"/>
        </w:rPr>
        <w:t xml:space="preserve">- </w:t>
      </w:r>
      <w:r w:rsidRPr="00D815BF">
        <w:rPr>
          <w:b/>
          <w:i/>
          <w:sz w:val="20"/>
          <w:szCs w:val="20"/>
          <w:u w:val="single"/>
        </w:rPr>
        <w:t>Об организации межведомственной индивидуальной профилактической работы:</w:t>
      </w:r>
      <w:r w:rsidRPr="00D815BF">
        <w:rPr>
          <w:sz w:val="20"/>
          <w:szCs w:val="20"/>
        </w:rPr>
        <w:t xml:space="preserve"> : </w:t>
      </w:r>
      <w:proofErr w:type="spellStart"/>
      <w:r w:rsidRPr="00D815BF">
        <w:rPr>
          <w:sz w:val="20"/>
          <w:szCs w:val="20"/>
        </w:rPr>
        <w:t>Балакшин</w:t>
      </w:r>
      <w:proofErr w:type="spellEnd"/>
      <w:r w:rsidRPr="00D815BF">
        <w:rPr>
          <w:sz w:val="20"/>
          <w:szCs w:val="20"/>
        </w:rPr>
        <w:t xml:space="preserve"> В.Н. (правонарушение до достижения возраста), </w:t>
      </w:r>
      <w:proofErr w:type="spellStart"/>
      <w:r w:rsidRPr="00D815BF">
        <w:rPr>
          <w:sz w:val="20"/>
          <w:szCs w:val="20"/>
        </w:rPr>
        <w:t>Дьячкова</w:t>
      </w:r>
      <w:proofErr w:type="spellEnd"/>
      <w:r w:rsidRPr="00D815BF">
        <w:rPr>
          <w:sz w:val="20"/>
          <w:szCs w:val="20"/>
        </w:rPr>
        <w:t xml:space="preserve"> Д.А. (правонарушение до достижения возраста), Конышева Е.Э. (правонарушение до достижения возраста), Керн А.В. (уход из дома), </w:t>
      </w:r>
      <w:proofErr w:type="spellStart"/>
      <w:r w:rsidRPr="00D815BF">
        <w:rPr>
          <w:sz w:val="20"/>
          <w:szCs w:val="20"/>
        </w:rPr>
        <w:t>Килин</w:t>
      </w:r>
      <w:proofErr w:type="spellEnd"/>
      <w:r w:rsidRPr="00D815BF">
        <w:rPr>
          <w:sz w:val="20"/>
          <w:szCs w:val="20"/>
        </w:rPr>
        <w:t xml:space="preserve"> М.И. (правонарушение до достижения возраста), Якунин И.В. (преступление), Жура Д.А. (правонарушение), Якушевская В.О., Якушевская З.О. (ненадлежащее исполнение обязанностей родителями), Шваб С.</w:t>
      </w:r>
      <w:proofErr w:type="gramEnd"/>
      <w:r w:rsidRPr="00D815BF">
        <w:rPr>
          <w:sz w:val="20"/>
          <w:szCs w:val="20"/>
        </w:rPr>
        <w:t xml:space="preserve">Н., Шваб Е.В., Жмыхов К.В. (ненадлежащее исполнение обязанностей родителями), Кузнецова М.А., Кузнецова С.А., Кузнецова В.А. (ненадлежащее исполнение обязанностей родителями), Бондарчук В.А. (СОП), </w:t>
      </w:r>
      <w:proofErr w:type="spellStart"/>
      <w:r w:rsidRPr="00D815BF">
        <w:rPr>
          <w:sz w:val="20"/>
          <w:szCs w:val="20"/>
        </w:rPr>
        <w:t>Честикова</w:t>
      </w:r>
      <w:proofErr w:type="spellEnd"/>
      <w:r w:rsidRPr="00D815BF">
        <w:rPr>
          <w:sz w:val="20"/>
          <w:szCs w:val="20"/>
        </w:rPr>
        <w:t xml:space="preserve"> Е.С., Девятова Т.А. (СОП), О чрезвычайном происшествии с несовершеннолетним: Максимова К.И. (потерпевшая п</w:t>
      </w:r>
      <w:proofErr w:type="gramStart"/>
      <w:r w:rsidRPr="00D815BF">
        <w:rPr>
          <w:sz w:val="20"/>
          <w:szCs w:val="20"/>
        </w:rPr>
        <w:t>.«</w:t>
      </w:r>
      <w:proofErr w:type="gramEnd"/>
      <w:r w:rsidRPr="00D815BF">
        <w:rPr>
          <w:sz w:val="20"/>
          <w:szCs w:val="20"/>
        </w:rPr>
        <w:t>б» ч.4 ст.131 УК РФ), Жмыхов В.Д. (смерть младенца), Конышева Е.Э. (потребление спиртных напитков), Остроумов Ю.А. (безнадзорный), Максимова К.И. (правонарушение до 16 лет (6.1.1 побои), Щербакова В.С. (правонарушение до 16 лет (6.1.1 побои), Денисова А.Н. (правонарушение до 16 лет (6.1.1 побои), Морозов Н.П. (правонарушение ч.1ст.</w:t>
      </w:r>
      <w:proofErr w:type="gramStart"/>
      <w:r w:rsidRPr="00D815BF">
        <w:rPr>
          <w:sz w:val="20"/>
          <w:szCs w:val="20"/>
        </w:rPr>
        <w:t xml:space="preserve">12.7 КоАП Ф), Денисова А.Н. (правонарушение до 16 лет (6.1.1 побои), Чубаров Д.А., Чубаров Я.А. (безнадзорные несовершеннолетние граждане Казахстана), о несовершеннолетней Шитовой Д.А., оставившей обучение, </w:t>
      </w:r>
      <w:proofErr w:type="spellStart"/>
      <w:r w:rsidRPr="00D815BF">
        <w:rPr>
          <w:sz w:val="20"/>
          <w:szCs w:val="20"/>
        </w:rPr>
        <w:t>Николенко</w:t>
      </w:r>
      <w:proofErr w:type="spellEnd"/>
      <w:r w:rsidRPr="00D815BF">
        <w:rPr>
          <w:sz w:val="20"/>
          <w:szCs w:val="20"/>
        </w:rPr>
        <w:t xml:space="preserve"> В.А. (правонарушение до 16 лет); Вторушин А.Е. (правонарушение до 16 лет); Никитина О.В., Никитина Л.В. (признание в СОП), </w:t>
      </w:r>
      <w:proofErr w:type="spellStart"/>
      <w:r w:rsidRPr="00D815BF">
        <w:rPr>
          <w:sz w:val="20"/>
          <w:szCs w:val="20"/>
        </w:rPr>
        <w:t>Николенко</w:t>
      </w:r>
      <w:proofErr w:type="spellEnd"/>
      <w:r w:rsidRPr="00D815BF">
        <w:rPr>
          <w:sz w:val="20"/>
          <w:szCs w:val="20"/>
        </w:rPr>
        <w:t xml:space="preserve"> В.А. (правонарушение до 16 лет);</w:t>
      </w:r>
      <w:proofErr w:type="gramEnd"/>
      <w:r w:rsidRPr="00D815BF">
        <w:rPr>
          <w:sz w:val="20"/>
          <w:szCs w:val="20"/>
        </w:rPr>
        <w:t xml:space="preserve"> Вторушин А.Е. (правонарушение до 16 лет); Хило А.В. (правонарушение 12 Глава КоАП РФ), Шевченко Р.Е. (травма), Остроумов А.А. (правонарушение до 16 лет); Бондаренко Н.Е. (потерпевшая ч.1 ст.137 УК РФ); Сысоев М.В. (безнадзорность); </w:t>
      </w:r>
      <w:proofErr w:type="spellStart"/>
      <w:r w:rsidRPr="00D815BF">
        <w:rPr>
          <w:sz w:val="20"/>
          <w:szCs w:val="20"/>
        </w:rPr>
        <w:t>Гусельникова</w:t>
      </w:r>
      <w:proofErr w:type="spellEnd"/>
      <w:r w:rsidRPr="00D815BF">
        <w:rPr>
          <w:sz w:val="20"/>
          <w:szCs w:val="20"/>
        </w:rPr>
        <w:t xml:space="preserve"> К.С. (потерпевшая 6.1.1); Лошкарёва И.С. (потерпевшая 6.1.1); Чубаров Д.А., Чубаров Я.А. (обучающиеся граждане иностранного государства), </w:t>
      </w:r>
      <w:proofErr w:type="spellStart"/>
      <w:r w:rsidRPr="00D815BF">
        <w:rPr>
          <w:sz w:val="20"/>
          <w:szCs w:val="20"/>
        </w:rPr>
        <w:t>Беззубенко</w:t>
      </w:r>
      <w:proofErr w:type="spellEnd"/>
      <w:r w:rsidRPr="00D815BF">
        <w:rPr>
          <w:sz w:val="20"/>
          <w:szCs w:val="20"/>
        </w:rPr>
        <w:t xml:space="preserve"> Н.Э. (материал об отказе в возбуждении УД (ст. 158 УК РФ); </w:t>
      </w:r>
      <w:proofErr w:type="spellStart"/>
      <w:proofErr w:type="gramStart"/>
      <w:r w:rsidRPr="00D815BF">
        <w:rPr>
          <w:sz w:val="20"/>
          <w:szCs w:val="20"/>
        </w:rPr>
        <w:t>Камолова</w:t>
      </w:r>
      <w:proofErr w:type="spellEnd"/>
      <w:r w:rsidRPr="00D815BF">
        <w:rPr>
          <w:sz w:val="20"/>
          <w:szCs w:val="20"/>
        </w:rPr>
        <w:t xml:space="preserve"> А.Б. (сообщение </w:t>
      </w:r>
      <w:proofErr w:type="spellStart"/>
      <w:r w:rsidRPr="00D815BF">
        <w:rPr>
          <w:sz w:val="20"/>
          <w:szCs w:val="20"/>
        </w:rPr>
        <w:t>Чаинской</w:t>
      </w:r>
      <w:proofErr w:type="spellEnd"/>
      <w:r w:rsidRPr="00D815BF">
        <w:rPr>
          <w:sz w:val="20"/>
          <w:szCs w:val="20"/>
        </w:rPr>
        <w:t xml:space="preserve"> РБ о травме), </w:t>
      </w:r>
      <w:proofErr w:type="spellStart"/>
      <w:r w:rsidRPr="00D815BF">
        <w:rPr>
          <w:sz w:val="20"/>
          <w:szCs w:val="20"/>
        </w:rPr>
        <w:t>Толстихина</w:t>
      </w:r>
      <w:proofErr w:type="spellEnd"/>
      <w:r w:rsidRPr="00D815BF">
        <w:rPr>
          <w:sz w:val="20"/>
          <w:szCs w:val="20"/>
        </w:rPr>
        <w:t xml:space="preserve"> В.А. (сообщение </w:t>
      </w:r>
      <w:proofErr w:type="spellStart"/>
      <w:r w:rsidRPr="00D815BF">
        <w:rPr>
          <w:sz w:val="20"/>
          <w:szCs w:val="20"/>
        </w:rPr>
        <w:t>Чаинской</w:t>
      </w:r>
      <w:proofErr w:type="spellEnd"/>
      <w:r w:rsidRPr="00D815BF">
        <w:rPr>
          <w:sz w:val="20"/>
          <w:szCs w:val="20"/>
        </w:rPr>
        <w:t xml:space="preserve"> РБ о травме), Трепалин А.З. (уход из дома), Андреева М.С. (сообщение </w:t>
      </w:r>
      <w:proofErr w:type="spellStart"/>
      <w:r w:rsidRPr="00D815BF">
        <w:rPr>
          <w:sz w:val="20"/>
          <w:szCs w:val="20"/>
        </w:rPr>
        <w:t>Чаинской</w:t>
      </w:r>
      <w:proofErr w:type="spellEnd"/>
      <w:r w:rsidRPr="00D815BF">
        <w:rPr>
          <w:sz w:val="20"/>
          <w:szCs w:val="20"/>
        </w:rPr>
        <w:t xml:space="preserve"> РБ о смерти младенца), Петров Е.Д. (сообщение </w:t>
      </w:r>
      <w:proofErr w:type="spellStart"/>
      <w:r w:rsidRPr="00D815BF">
        <w:rPr>
          <w:sz w:val="20"/>
          <w:szCs w:val="20"/>
        </w:rPr>
        <w:t>Чаинской</w:t>
      </w:r>
      <w:proofErr w:type="spellEnd"/>
      <w:r w:rsidRPr="00D815BF">
        <w:rPr>
          <w:sz w:val="20"/>
          <w:szCs w:val="20"/>
        </w:rPr>
        <w:t xml:space="preserve"> РБ ожог), </w:t>
      </w:r>
      <w:proofErr w:type="spellStart"/>
      <w:r w:rsidRPr="00D815BF">
        <w:rPr>
          <w:sz w:val="20"/>
          <w:szCs w:val="20"/>
        </w:rPr>
        <w:t>Кормачев</w:t>
      </w:r>
      <w:proofErr w:type="spellEnd"/>
      <w:r w:rsidRPr="00D815BF">
        <w:rPr>
          <w:sz w:val="20"/>
          <w:szCs w:val="20"/>
        </w:rPr>
        <w:t xml:space="preserve"> К.Д. (сообщение </w:t>
      </w:r>
      <w:proofErr w:type="spellStart"/>
      <w:r w:rsidRPr="00D815BF">
        <w:rPr>
          <w:sz w:val="20"/>
          <w:szCs w:val="20"/>
        </w:rPr>
        <w:t>Чаинской</w:t>
      </w:r>
      <w:proofErr w:type="spellEnd"/>
      <w:r w:rsidRPr="00D815BF">
        <w:rPr>
          <w:sz w:val="20"/>
          <w:szCs w:val="20"/>
        </w:rPr>
        <w:t xml:space="preserve"> РБ ожог), Девятов Б.И. (сообщение </w:t>
      </w:r>
      <w:proofErr w:type="spellStart"/>
      <w:r w:rsidRPr="00D815BF">
        <w:rPr>
          <w:sz w:val="20"/>
          <w:szCs w:val="20"/>
        </w:rPr>
        <w:t>Чаинской</w:t>
      </w:r>
      <w:proofErr w:type="spellEnd"/>
      <w:r w:rsidRPr="00D815BF">
        <w:rPr>
          <w:sz w:val="20"/>
          <w:szCs w:val="20"/>
        </w:rPr>
        <w:t xml:space="preserve"> РБ о ненадлежащем уходе), Шевченко Н.Г. (сообщение </w:t>
      </w:r>
      <w:proofErr w:type="spellStart"/>
      <w:r w:rsidRPr="00D815BF">
        <w:rPr>
          <w:sz w:val="20"/>
          <w:szCs w:val="20"/>
        </w:rPr>
        <w:t>Чаинской</w:t>
      </w:r>
      <w:proofErr w:type="spellEnd"/>
      <w:r w:rsidRPr="00D815BF">
        <w:rPr>
          <w:sz w:val="20"/>
          <w:szCs w:val="20"/>
        </w:rPr>
        <w:t xml:space="preserve"> РБ</w:t>
      </w:r>
      <w:proofErr w:type="gramEnd"/>
      <w:r w:rsidRPr="00D815BF">
        <w:rPr>
          <w:sz w:val="20"/>
          <w:szCs w:val="20"/>
        </w:rPr>
        <w:t xml:space="preserve"> о ненадлежащем уходе), </w:t>
      </w:r>
      <w:proofErr w:type="spellStart"/>
      <w:r w:rsidRPr="00D815BF">
        <w:rPr>
          <w:sz w:val="20"/>
          <w:szCs w:val="20"/>
        </w:rPr>
        <w:t>Кибакин</w:t>
      </w:r>
      <w:proofErr w:type="spellEnd"/>
      <w:r w:rsidRPr="00D815BF">
        <w:rPr>
          <w:sz w:val="20"/>
          <w:szCs w:val="20"/>
        </w:rPr>
        <w:t xml:space="preserve"> М.А., </w:t>
      </w:r>
      <w:proofErr w:type="spellStart"/>
      <w:r w:rsidRPr="00D815BF">
        <w:rPr>
          <w:sz w:val="20"/>
          <w:szCs w:val="20"/>
        </w:rPr>
        <w:t>Кибакин</w:t>
      </w:r>
      <w:proofErr w:type="spellEnd"/>
      <w:r w:rsidRPr="00D815BF">
        <w:rPr>
          <w:sz w:val="20"/>
          <w:szCs w:val="20"/>
        </w:rPr>
        <w:t xml:space="preserve"> Н.А. (ЧП с </w:t>
      </w:r>
      <w:proofErr w:type="spellStart"/>
      <w:r w:rsidRPr="00D815BF">
        <w:rPr>
          <w:sz w:val="20"/>
          <w:szCs w:val="20"/>
        </w:rPr>
        <w:t>н</w:t>
      </w:r>
      <w:proofErr w:type="spellEnd"/>
      <w:r w:rsidRPr="00D815BF">
        <w:rPr>
          <w:sz w:val="20"/>
          <w:szCs w:val="20"/>
        </w:rPr>
        <w:t xml:space="preserve">/л - потерпевшие); </w:t>
      </w:r>
      <w:proofErr w:type="gramStart"/>
      <w:r w:rsidRPr="00D815BF">
        <w:rPr>
          <w:sz w:val="20"/>
          <w:szCs w:val="20"/>
        </w:rPr>
        <w:t xml:space="preserve">Пастушенко Я.Э. (сообщение </w:t>
      </w:r>
      <w:proofErr w:type="spellStart"/>
      <w:r w:rsidRPr="00D815BF">
        <w:rPr>
          <w:sz w:val="20"/>
          <w:szCs w:val="20"/>
        </w:rPr>
        <w:t>ЦСПСиД</w:t>
      </w:r>
      <w:proofErr w:type="spellEnd"/>
      <w:r w:rsidRPr="00D815BF">
        <w:rPr>
          <w:sz w:val="20"/>
          <w:szCs w:val="20"/>
        </w:rPr>
        <w:t xml:space="preserve">), Гусельников К.П., </w:t>
      </w:r>
      <w:proofErr w:type="spellStart"/>
      <w:r w:rsidRPr="00D815BF">
        <w:rPr>
          <w:sz w:val="20"/>
          <w:szCs w:val="20"/>
        </w:rPr>
        <w:t>Гусельникова</w:t>
      </w:r>
      <w:proofErr w:type="spellEnd"/>
      <w:r w:rsidRPr="00D815BF">
        <w:rPr>
          <w:sz w:val="20"/>
          <w:szCs w:val="20"/>
        </w:rPr>
        <w:t xml:space="preserve"> К.П., Гусельников К.С., </w:t>
      </w:r>
      <w:proofErr w:type="spellStart"/>
      <w:r w:rsidRPr="00D815BF">
        <w:rPr>
          <w:sz w:val="20"/>
          <w:szCs w:val="20"/>
        </w:rPr>
        <w:t>Гусельникова</w:t>
      </w:r>
      <w:proofErr w:type="spellEnd"/>
      <w:r w:rsidRPr="00D815BF">
        <w:rPr>
          <w:sz w:val="20"/>
          <w:szCs w:val="20"/>
        </w:rPr>
        <w:t xml:space="preserve"> К.С., Гусельников С.С., Гусельников С.С. (сообщение </w:t>
      </w:r>
      <w:proofErr w:type="spellStart"/>
      <w:r w:rsidRPr="00D815BF">
        <w:rPr>
          <w:sz w:val="20"/>
          <w:szCs w:val="20"/>
        </w:rPr>
        <w:t>ЦСПСиД</w:t>
      </w:r>
      <w:proofErr w:type="spellEnd"/>
      <w:r w:rsidRPr="00D815BF">
        <w:rPr>
          <w:sz w:val="20"/>
          <w:szCs w:val="20"/>
        </w:rPr>
        <w:t xml:space="preserve">), </w:t>
      </w:r>
      <w:proofErr w:type="spellStart"/>
      <w:r w:rsidRPr="00D815BF">
        <w:rPr>
          <w:sz w:val="20"/>
          <w:szCs w:val="20"/>
        </w:rPr>
        <w:t>Метляков</w:t>
      </w:r>
      <w:proofErr w:type="spellEnd"/>
      <w:r w:rsidRPr="00D815BF">
        <w:rPr>
          <w:sz w:val="20"/>
          <w:szCs w:val="20"/>
        </w:rPr>
        <w:t xml:space="preserve"> А.С. (сообщение </w:t>
      </w:r>
      <w:proofErr w:type="spellStart"/>
      <w:r w:rsidRPr="00D815BF">
        <w:rPr>
          <w:sz w:val="20"/>
          <w:szCs w:val="20"/>
        </w:rPr>
        <w:t>Чаинской</w:t>
      </w:r>
      <w:proofErr w:type="spellEnd"/>
      <w:r w:rsidRPr="00D815BF">
        <w:rPr>
          <w:sz w:val="20"/>
          <w:szCs w:val="20"/>
        </w:rPr>
        <w:t xml:space="preserve"> РБ, травма), Лебедева В.Е. (сообщение </w:t>
      </w:r>
      <w:proofErr w:type="spellStart"/>
      <w:r w:rsidRPr="00D815BF">
        <w:rPr>
          <w:sz w:val="20"/>
          <w:szCs w:val="20"/>
        </w:rPr>
        <w:t>Чаинской</w:t>
      </w:r>
      <w:proofErr w:type="spellEnd"/>
      <w:r w:rsidRPr="00D815BF">
        <w:rPr>
          <w:sz w:val="20"/>
          <w:szCs w:val="20"/>
        </w:rPr>
        <w:t xml:space="preserve"> РБ, употребление таблеток), </w:t>
      </w:r>
      <w:proofErr w:type="spellStart"/>
      <w:r w:rsidRPr="00D815BF">
        <w:rPr>
          <w:sz w:val="20"/>
          <w:szCs w:val="20"/>
        </w:rPr>
        <w:t>Коробейникова</w:t>
      </w:r>
      <w:proofErr w:type="spellEnd"/>
      <w:r w:rsidRPr="00D815BF">
        <w:rPr>
          <w:sz w:val="20"/>
          <w:szCs w:val="20"/>
        </w:rPr>
        <w:t xml:space="preserve"> С.Е. (сообщение </w:t>
      </w:r>
      <w:proofErr w:type="spellStart"/>
      <w:r w:rsidRPr="00D815BF">
        <w:rPr>
          <w:sz w:val="20"/>
          <w:szCs w:val="20"/>
        </w:rPr>
        <w:t>Чаинской</w:t>
      </w:r>
      <w:proofErr w:type="spellEnd"/>
      <w:r w:rsidRPr="00D815BF">
        <w:rPr>
          <w:sz w:val="20"/>
          <w:szCs w:val="20"/>
        </w:rPr>
        <w:t xml:space="preserve"> РБ, побои, потерпевшая), </w:t>
      </w:r>
      <w:proofErr w:type="spellStart"/>
      <w:r w:rsidRPr="00D815BF">
        <w:rPr>
          <w:sz w:val="20"/>
          <w:szCs w:val="20"/>
        </w:rPr>
        <w:t>Майко</w:t>
      </w:r>
      <w:proofErr w:type="spellEnd"/>
      <w:r w:rsidRPr="00D815BF">
        <w:rPr>
          <w:sz w:val="20"/>
          <w:szCs w:val="20"/>
        </w:rPr>
        <w:t xml:space="preserve"> Р.П. (правонарушение до 16 лет);</w:t>
      </w:r>
      <w:proofErr w:type="gramEnd"/>
      <w:r w:rsidRPr="00D815BF">
        <w:rPr>
          <w:sz w:val="20"/>
          <w:szCs w:val="20"/>
        </w:rPr>
        <w:t xml:space="preserve"> Овчинников В.П. (правонарушение до 16 лет); </w:t>
      </w:r>
      <w:proofErr w:type="spellStart"/>
      <w:r w:rsidRPr="00D815BF">
        <w:rPr>
          <w:sz w:val="20"/>
          <w:szCs w:val="20"/>
        </w:rPr>
        <w:t>Бордюгова</w:t>
      </w:r>
      <w:proofErr w:type="spellEnd"/>
      <w:r w:rsidRPr="00D815BF">
        <w:rPr>
          <w:sz w:val="20"/>
          <w:szCs w:val="20"/>
        </w:rPr>
        <w:t xml:space="preserve"> А.Н. (безнадзорность), Деменкова В.П. (совершение правонарушения до 16 лет), Коник Д.Ю. (потерпевшая ч.1 ст.134 УК РФ), </w:t>
      </w:r>
      <w:proofErr w:type="spellStart"/>
      <w:r w:rsidRPr="00D815BF">
        <w:rPr>
          <w:sz w:val="20"/>
          <w:szCs w:val="20"/>
        </w:rPr>
        <w:t>Аршухин</w:t>
      </w:r>
      <w:proofErr w:type="spellEnd"/>
      <w:r w:rsidRPr="00D815BF">
        <w:rPr>
          <w:sz w:val="20"/>
          <w:szCs w:val="20"/>
        </w:rPr>
        <w:t xml:space="preserve"> В.В. (подозреваемый п</w:t>
      </w:r>
      <w:proofErr w:type="gramStart"/>
      <w:r w:rsidRPr="00D815BF">
        <w:rPr>
          <w:sz w:val="20"/>
          <w:szCs w:val="20"/>
        </w:rPr>
        <w:t>.«</w:t>
      </w:r>
      <w:proofErr w:type="gramEnd"/>
      <w:r w:rsidRPr="00D815BF">
        <w:rPr>
          <w:sz w:val="20"/>
          <w:szCs w:val="20"/>
        </w:rPr>
        <w:t xml:space="preserve">б» ч.2 ст.132 УК РФ), Петров С.Е. (правонарушение 12 Глава КоАП РФ), Коваленко М.А. (правонарушение Глава 12 КоАП РФ), Жура Д.А. (правонарушение Глава 12 КоАП РФ), </w:t>
      </w:r>
      <w:proofErr w:type="spellStart"/>
      <w:r w:rsidRPr="00D815BF">
        <w:rPr>
          <w:sz w:val="20"/>
          <w:szCs w:val="20"/>
        </w:rPr>
        <w:t>Микунов</w:t>
      </w:r>
      <w:proofErr w:type="spellEnd"/>
      <w:r w:rsidRPr="00D815BF">
        <w:rPr>
          <w:sz w:val="20"/>
          <w:szCs w:val="20"/>
        </w:rPr>
        <w:t xml:space="preserve"> А.</w:t>
      </w:r>
      <w:proofErr w:type="gramStart"/>
      <w:r w:rsidRPr="00D815BF">
        <w:rPr>
          <w:sz w:val="20"/>
          <w:szCs w:val="20"/>
        </w:rPr>
        <w:t xml:space="preserve">С. (материал об отказе в возбуждении УД по ч.1 ст.115 УК РФ), </w:t>
      </w:r>
      <w:proofErr w:type="spellStart"/>
      <w:r w:rsidRPr="00D815BF">
        <w:rPr>
          <w:sz w:val="20"/>
          <w:szCs w:val="20"/>
        </w:rPr>
        <w:t>Милянович</w:t>
      </w:r>
      <w:proofErr w:type="spellEnd"/>
      <w:r w:rsidRPr="00D815BF">
        <w:rPr>
          <w:sz w:val="20"/>
          <w:szCs w:val="20"/>
        </w:rPr>
        <w:t xml:space="preserve"> А.Д. (отказ в возбуждении уголовного дела по ст.168 УК РФ), Морозов К.П. (отказ в возбуждении уголовного дела по ст.168 УК РФ), </w:t>
      </w:r>
      <w:proofErr w:type="spellStart"/>
      <w:r w:rsidRPr="00D815BF">
        <w:rPr>
          <w:sz w:val="20"/>
          <w:szCs w:val="20"/>
        </w:rPr>
        <w:t>Беззубенко</w:t>
      </w:r>
      <w:proofErr w:type="spellEnd"/>
      <w:r w:rsidRPr="00D815BF">
        <w:rPr>
          <w:sz w:val="20"/>
          <w:szCs w:val="20"/>
        </w:rPr>
        <w:t xml:space="preserve"> Н.Э. (перемена места жительства), Соловьев Т.А. (сообщение </w:t>
      </w:r>
      <w:proofErr w:type="spellStart"/>
      <w:r w:rsidRPr="00D815BF">
        <w:rPr>
          <w:sz w:val="20"/>
          <w:szCs w:val="20"/>
        </w:rPr>
        <w:t>Чаинской</w:t>
      </w:r>
      <w:proofErr w:type="spellEnd"/>
      <w:r w:rsidRPr="00D815BF">
        <w:rPr>
          <w:sz w:val="20"/>
          <w:szCs w:val="20"/>
        </w:rPr>
        <w:t xml:space="preserve"> РБ, травма), </w:t>
      </w:r>
      <w:proofErr w:type="spellStart"/>
      <w:r w:rsidRPr="00D815BF">
        <w:rPr>
          <w:sz w:val="20"/>
          <w:szCs w:val="20"/>
        </w:rPr>
        <w:t>Клименко</w:t>
      </w:r>
      <w:proofErr w:type="spellEnd"/>
      <w:r w:rsidRPr="00D815BF">
        <w:rPr>
          <w:sz w:val="20"/>
          <w:szCs w:val="20"/>
        </w:rPr>
        <w:t xml:space="preserve"> И.Ю. (сообщение </w:t>
      </w:r>
      <w:proofErr w:type="spellStart"/>
      <w:r w:rsidRPr="00D815BF">
        <w:rPr>
          <w:sz w:val="20"/>
          <w:szCs w:val="20"/>
        </w:rPr>
        <w:t>Чаинской</w:t>
      </w:r>
      <w:proofErr w:type="spellEnd"/>
      <w:r w:rsidRPr="00D815BF">
        <w:rPr>
          <w:sz w:val="20"/>
          <w:szCs w:val="20"/>
        </w:rPr>
        <w:t xml:space="preserve"> РБ, ожог</w:t>
      </w:r>
      <w:proofErr w:type="gramEnd"/>
      <w:r w:rsidRPr="00D815BF">
        <w:rPr>
          <w:sz w:val="20"/>
          <w:szCs w:val="20"/>
        </w:rPr>
        <w:t xml:space="preserve">), Ковалева А.Н. (сообщение </w:t>
      </w:r>
      <w:proofErr w:type="spellStart"/>
      <w:r w:rsidRPr="00D815BF">
        <w:rPr>
          <w:sz w:val="20"/>
          <w:szCs w:val="20"/>
        </w:rPr>
        <w:t>Чаинской</w:t>
      </w:r>
      <w:proofErr w:type="spellEnd"/>
      <w:r w:rsidRPr="00D815BF">
        <w:rPr>
          <w:sz w:val="20"/>
          <w:szCs w:val="20"/>
        </w:rPr>
        <w:t xml:space="preserve"> РБ, травма), </w:t>
      </w:r>
      <w:proofErr w:type="spellStart"/>
      <w:r w:rsidRPr="00D815BF">
        <w:rPr>
          <w:sz w:val="20"/>
          <w:szCs w:val="20"/>
        </w:rPr>
        <w:t>Царикова</w:t>
      </w:r>
      <w:proofErr w:type="spellEnd"/>
      <w:r w:rsidRPr="00D815BF">
        <w:rPr>
          <w:sz w:val="20"/>
          <w:szCs w:val="20"/>
        </w:rPr>
        <w:t xml:space="preserve"> В.А., </w:t>
      </w:r>
      <w:proofErr w:type="spellStart"/>
      <w:r w:rsidRPr="00D815BF">
        <w:rPr>
          <w:sz w:val="20"/>
          <w:szCs w:val="20"/>
        </w:rPr>
        <w:t>Цариков</w:t>
      </w:r>
      <w:proofErr w:type="spellEnd"/>
      <w:r w:rsidRPr="00D815BF">
        <w:rPr>
          <w:sz w:val="20"/>
          <w:szCs w:val="20"/>
        </w:rPr>
        <w:t xml:space="preserve"> Д.Я. (сообщение </w:t>
      </w:r>
      <w:proofErr w:type="spellStart"/>
      <w:r w:rsidRPr="00D815BF">
        <w:rPr>
          <w:sz w:val="20"/>
          <w:szCs w:val="20"/>
        </w:rPr>
        <w:t>Чаинской</w:t>
      </w:r>
      <w:proofErr w:type="spellEnd"/>
      <w:r w:rsidRPr="00D815BF">
        <w:rPr>
          <w:sz w:val="20"/>
          <w:szCs w:val="20"/>
        </w:rPr>
        <w:t xml:space="preserve"> РБ, </w:t>
      </w:r>
      <w:proofErr w:type="gramStart"/>
      <w:r w:rsidRPr="00D815BF">
        <w:rPr>
          <w:sz w:val="20"/>
          <w:szCs w:val="20"/>
        </w:rPr>
        <w:t>помещен</w:t>
      </w:r>
      <w:proofErr w:type="gramEnd"/>
      <w:r w:rsidRPr="00D815BF">
        <w:rPr>
          <w:sz w:val="20"/>
          <w:szCs w:val="20"/>
        </w:rPr>
        <w:t xml:space="preserve"> по социальным показателям, побои); Верба И. (вне обучения). Моисеев Т.Т. (отказ о госпитализации); Панов А.С. (отказ в возбуждении уголовного дела п</w:t>
      </w:r>
      <w:proofErr w:type="gramStart"/>
      <w:r w:rsidRPr="00D815BF">
        <w:rPr>
          <w:sz w:val="20"/>
          <w:szCs w:val="20"/>
        </w:rPr>
        <w:t>.В</w:t>
      </w:r>
      <w:proofErr w:type="gramEnd"/>
      <w:r w:rsidRPr="00D815BF">
        <w:rPr>
          <w:sz w:val="20"/>
          <w:szCs w:val="20"/>
        </w:rPr>
        <w:t xml:space="preserve"> ч.2 ст.158 УК РФ).</w:t>
      </w:r>
    </w:p>
    <w:p w:rsidR="00857F25" w:rsidRPr="00D815BF" w:rsidRDefault="00857F25" w:rsidP="00D815BF">
      <w:pPr>
        <w:ind w:firstLine="540"/>
        <w:jc w:val="both"/>
        <w:rPr>
          <w:sz w:val="20"/>
          <w:szCs w:val="20"/>
        </w:rPr>
      </w:pPr>
    </w:p>
    <w:p w:rsidR="00857F25" w:rsidRPr="00D815BF" w:rsidRDefault="00857F25" w:rsidP="00D815BF">
      <w:pPr>
        <w:ind w:firstLine="540"/>
        <w:jc w:val="both"/>
        <w:rPr>
          <w:sz w:val="20"/>
          <w:szCs w:val="20"/>
        </w:rPr>
      </w:pPr>
      <w:r w:rsidRPr="00D815BF">
        <w:rPr>
          <w:b/>
          <w:i/>
          <w:sz w:val="20"/>
          <w:szCs w:val="20"/>
          <w:u w:val="single"/>
        </w:rPr>
        <w:t xml:space="preserve">- О результатах проведения </w:t>
      </w:r>
      <w:proofErr w:type="gramStart"/>
      <w:r w:rsidRPr="00D815BF">
        <w:rPr>
          <w:b/>
          <w:i/>
          <w:sz w:val="20"/>
          <w:szCs w:val="20"/>
          <w:u w:val="single"/>
        </w:rPr>
        <w:t>межведомственной</w:t>
      </w:r>
      <w:proofErr w:type="gramEnd"/>
      <w:r w:rsidRPr="00D815BF">
        <w:rPr>
          <w:b/>
          <w:i/>
          <w:sz w:val="20"/>
          <w:szCs w:val="20"/>
          <w:u w:val="single"/>
        </w:rPr>
        <w:t xml:space="preserve"> ИПР:</w:t>
      </w:r>
      <w:r w:rsidRPr="00D815BF">
        <w:rPr>
          <w:sz w:val="20"/>
          <w:szCs w:val="20"/>
        </w:rPr>
        <w:t xml:space="preserve"> </w:t>
      </w:r>
      <w:proofErr w:type="spellStart"/>
      <w:r w:rsidRPr="00D815BF">
        <w:rPr>
          <w:sz w:val="20"/>
          <w:szCs w:val="20"/>
        </w:rPr>
        <w:t>Кафтанова</w:t>
      </w:r>
      <w:proofErr w:type="spellEnd"/>
      <w:r w:rsidRPr="00D815BF">
        <w:rPr>
          <w:sz w:val="20"/>
          <w:szCs w:val="20"/>
        </w:rPr>
        <w:t xml:space="preserve"> Г.Д. (ПСОШ, 6 месяцев), </w:t>
      </w:r>
      <w:proofErr w:type="spellStart"/>
      <w:r w:rsidRPr="00D815BF">
        <w:rPr>
          <w:sz w:val="20"/>
          <w:szCs w:val="20"/>
        </w:rPr>
        <w:t>Балакшин</w:t>
      </w:r>
      <w:proofErr w:type="spellEnd"/>
      <w:r w:rsidRPr="00D815BF">
        <w:rPr>
          <w:sz w:val="20"/>
          <w:szCs w:val="20"/>
        </w:rPr>
        <w:t xml:space="preserve"> В.Н. (9 мес. ПСОШ), </w:t>
      </w:r>
      <w:proofErr w:type="spellStart"/>
      <w:r w:rsidRPr="00D815BF">
        <w:rPr>
          <w:sz w:val="20"/>
          <w:szCs w:val="20"/>
        </w:rPr>
        <w:t>Сырыгина</w:t>
      </w:r>
      <w:proofErr w:type="spellEnd"/>
      <w:r w:rsidRPr="00D815BF">
        <w:rPr>
          <w:sz w:val="20"/>
          <w:szCs w:val="20"/>
        </w:rPr>
        <w:t xml:space="preserve"> М.С., </w:t>
      </w:r>
      <w:proofErr w:type="spellStart"/>
      <w:r w:rsidRPr="00D815BF">
        <w:rPr>
          <w:sz w:val="20"/>
          <w:szCs w:val="20"/>
        </w:rPr>
        <w:t>Мекшеева</w:t>
      </w:r>
      <w:proofErr w:type="spellEnd"/>
      <w:r w:rsidRPr="00D815BF">
        <w:rPr>
          <w:sz w:val="20"/>
          <w:szCs w:val="20"/>
        </w:rPr>
        <w:t xml:space="preserve"> Е.Е., </w:t>
      </w:r>
      <w:proofErr w:type="spellStart"/>
      <w:r w:rsidRPr="00D815BF">
        <w:rPr>
          <w:sz w:val="20"/>
          <w:szCs w:val="20"/>
        </w:rPr>
        <w:t>Мекшеев</w:t>
      </w:r>
      <w:proofErr w:type="spellEnd"/>
      <w:r w:rsidRPr="00D815BF">
        <w:rPr>
          <w:sz w:val="20"/>
          <w:szCs w:val="20"/>
        </w:rPr>
        <w:t xml:space="preserve"> А.Е. (опека 3 мес.), </w:t>
      </w:r>
      <w:proofErr w:type="spellStart"/>
      <w:r w:rsidRPr="00D815BF">
        <w:rPr>
          <w:sz w:val="20"/>
          <w:szCs w:val="20"/>
        </w:rPr>
        <w:t>Честикова</w:t>
      </w:r>
      <w:proofErr w:type="spellEnd"/>
      <w:r w:rsidRPr="00D815BF">
        <w:rPr>
          <w:sz w:val="20"/>
          <w:szCs w:val="20"/>
        </w:rPr>
        <w:t xml:space="preserve"> Е.С., Девятова Т.А. (опека, 3 месяца); </w:t>
      </w:r>
      <w:proofErr w:type="spellStart"/>
      <w:r w:rsidRPr="00D815BF">
        <w:rPr>
          <w:sz w:val="20"/>
          <w:szCs w:val="20"/>
        </w:rPr>
        <w:t>Сырыгина</w:t>
      </w:r>
      <w:proofErr w:type="spellEnd"/>
      <w:r w:rsidRPr="00D815BF">
        <w:rPr>
          <w:sz w:val="20"/>
          <w:szCs w:val="20"/>
        </w:rPr>
        <w:t xml:space="preserve"> М.С., </w:t>
      </w:r>
      <w:proofErr w:type="spellStart"/>
      <w:r w:rsidRPr="00D815BF">
        <w:rPr>
          <w:sz w:val="20"/>
          <w:szCs w:val="20"/>
        </w:rPr>
        <w:t>Мекшеева</w:t>
      </w:r>
      <w:proofErr w:type="spellEnd"/>
      <w:r w:rsidRPr="00D815BF">
        <w:rPr>
          <w:sz w:val="20"/>
          <w:szCs w:val="20"/>
        </w:rPr>
        <w:t xml:space="preserve"> Е.Е., </w:t>
      </w:r>
      <w:proofErr w:type="spellStart"/>
      <w:r w:rsidRPr="00D815BF">
        <w:rPr>
          <w:sz w:val="20"/>
          <w:szCs w:val="20"/>
        </w:rPr>
        <w:t>Мекшеев</w:t>
      </w:r>
      <w:proofErr w:type="spellEnd"/>
      <w:r w:rsidRPr="00D815BF">
        <w:rPr>
          <w:sz w:val="20"/>
          <w:szCs w:val="20"/>
        </w:rPr>
        <w:t xml:space="preserve"> А.Е. (опека 6 месяцев); </w:t>
      </w:r>
      <w:proofErr w:type="spellStart"/>
      <w:proofErr w:type="gramStart"/>
      <w:r w:rsidRPr="00D815BF">
        <w:rPr>
          <w:sz w:val="20"/>
          <w:szCs w:val="20"/>
        </w:rPr>
        <w:t>Балакшин</w:t>
      </w:r>
      <w:proofErr w:type="spellEnd"/>
      <w:r w:rsidRPr="00D815BF">
        <w:rPr>
          <w:sz w:val="20"/>
          <w:szCs w:val="20"/>
        </w:rPr>
        <w:t xml:space="preserve"> В.Н. (ПСОШ, 12 месяцев), Жура Д.А. (3 мес. ТАК), Бондарчук В.А. (3 мес. опека), Максимова К.И. (3 мес. ПСОШ), Шитова Д.А. (ТАК); </w:t>
      </w:r>
      <w:proofErr w:type="spellStart"/>
      <w:r w:rsidRPr="00D815BF">
        <w:rPr>
          <w:sz w:val="20"/>
          <w:szCs w:val="20"/>
        </w:rPr>
        <w:t>Сырыгина</w:t>
      </w:r>
      <w:proofErr w:type="spellEnd"/>
      <w:r w:rsidRPr="00D815BF">
        <w:rPr>
          <w:sz w:val="20"/>
          <w:szCs w:val="20"/>
        </w:rPr>
        <w:t xml:space="preserve"> </w:t>
      </w:r>
      <w:proofErr w:type="spellStart"/>
      <w:r w:rsidRPr="00D815BF">
        <w:rPr>
          <w:sz w:val="20"/>
          <w:szCs w:val="20"/>
        </w:rPr>
        <w:t>М.С.,Мекшеева</w:t>
      </w:r>
      <w:proofErr w:type="spellEnd"/>
      <w:r w:rsidRPr="00D815BF">
        <w:rPr>
          <w:sz w:val="20"/>
          <w:szCs w:val="20"/>
        </w:rPr>
        <w:t xml:space="preserve"> Е.Е., </w:t>
      </w:r>
      <w:proofErr w:type="spellStart"/>
      <w:r w:rsidRPr="00D815BF">
        <w:rPr>
          <w:sz w:val="20"/>
          <w:szCs w:val="20"/>
        </w:rPr>
        <w:t>Мекшеев</w:t>
      </w:r>
      <w:proofErr w:type="spellEnd"/>
      <w:r w:rsidRPr="00D815BF">
        <w:rPr>
          <w:sz w:val="20"/>
          <w:szCs w:val="20"/>
        </w:rPr>
        <w:t xml:space="preserve"> А.Е. (9 мес. опека), Никитина О.В., Никитина Л.В. (3 мес. опека), </w:t>
      </w:r>
      <w:proofErr w:type="spellStart"/>
      <w:r w:rsidRPr="00D815BF">
        <w:rPr>
          <w:sz w:val="20"/>
          <w:szCs w:val="20"/>
        </w:rPr>
        <w:t>Беззубенко</w:t>
      </w:r>
      <w:proofErr w:type="spellEnd"/>
      <w:r w:rsidRPr="00D815BF">
        <w:rPr>
          <w:sz w:val="20"/>
          <w:szCs w:val="20"/>
        </w:rPr>
        <w:t xml:space="preserve"> Н.Э., (УБСОШ, 3 мес.).</w:t>
      </w:r>
      <w:proofErr w:type="gramEnd"/>
      <w:r w:rsidRPr="00D815BF">
        <w:rPr>
          <w:sz w:val="20"/>
          <w:szCs w:val="20"/>
        </w:rPr>
        <w:t xml:space="preserve"> Максимова К.И., (ПСОШ, 6 мес.).</w:t>
      </w:r>
    </w:p>
    <w:p w:rsidR="00857F25" w:rsidRPr="00D815BF" w:rsidRDefault="00857F25" w:rsidP="00D815BF">
      <w:pPr>
        <w:ind w:firstLine="539"/>
        <w:jc w:val="both"/>
        <w:rPr>
          <w:sz w:val="20"/>
          <w:szCs w:val="20"/>
        </w:rPr>
      </w:pPr>
    </w:p>
    <w:p w:rsidR="00857F25" w:rsidRPr="00D815BF" w:rsidRDefault="00857F25" w:rsidP="00D815BF">
      <w:pPr>
        <w:ind w:firstLine="539"/>
        <w:jc w:val="both"/>
        <w:rPr>
          <w:sz w:val="20"/>
          <w:szCs w:val="20"/>
        </w:rPr>
      </w:pPr>
      <w:r w:rsidRPr="00D815BF">
        <w:rPr>
          <w:b/>
          <w:i/>
          <w:sz w:val="20"/>
          <w:szCs w:val="20"/>
          <w:u w:val="single"/>
        </w:rPr>
        <w:t>- Утверждение программ ИПР:</w:t>
      </w:r>
      <w:r w:rsidRPr="00D815BF">
        <w:rPr>
          <w:sz w:val="20"/>
          <w:szCs w:val="20"/>
        </w:rPr>
        <w:t xml:space="preserve"> Жура Д.А. (ТАК), Бондарчук В.А. (опека), </w:t>
      </w:r>
      <w:proofErr w:type="spellStart"/>
      <w:r w:rsidRPr="00D815BF">
        <w:rPr>
          <w:sz w:val="20"/>
          <w:szCs w:val="20"/>
        </w:rPr>
        <w:t>Честикова</w:t>
      </w:r>
      <w:proofErr w:type="spellEnd"/>
      <w:r w:rsidRPr="00D815BF">
        <w:rPr>
          <w:sz w:val="20"/>
          <w:szCs w:val="20"/>
        </w:rPr>
        <w:t xml:space="preserve"> Е.А., Девятова Т.А. (опека), Максимова К.И. (ПСОШ), Никитина О.В., Никитина Л.В. (опека).</w:t>
      </w:r>
    </w:p>
    <w:p w:rsidR="00857F25" w:rsidRPr="00D815BF" w:rsidRDefault="00857F25" w:rsidP="00D815BF">
      <w:pPr>
        <w:ind w:firstLine="539"/>
        <w:jc w:val="both"/>
        <w:rPr>
          <w:sz w:val="20"/>
          <w:szCs w:val="20"/>
        </w:rPr>
      </w:pPr>
    </w:p>
    <w:p w:rsidR="00857F25" w:rsidRPr="00D815BF" w:rsidRDefault="00857F25" w:rsidP="00D815BF">
      <w:pPr>
        <w:ind w:firstLine="540"/>
        <w:jc w:val="both"/>
        <w:rPr>
          <w:sz w:val="20"/>
          <w:szCs w:val="20"/>
        </w:rPr>
      </w:pPr>
      <w:r w:rsidRPr="00D815BF">
        <w:rPr>
          <w:b/>
          <w:i/>
          <w:sz w:val="20"/>
          <w:szCs w:val="20"/>
          <w:u w:val="single"/>
        </w:rPr>
        <w:t>- Прекращение статистического контроля:</w:t>
      </w:r>
      <w:r w:rsidRPr="00D815BF">
        <w:rPr>
          <w:sz w:val="20"/>
          <w:szCs w:val="20"/>
        </w:rPr>
        <w:t xml:space="preserve"> Дульцев М.П., Елизарова А.И.; </w:t>
      </w:r>
      <w:proofErr w:type="spellStart"/>
      <w:r w:rsidRPr="00D815BF">
        <w:rPr>
          <w:sz w:val="20"/>
          <w:szCs w:val="20"/>
        </w:rPr>
        <w:t>Николенко</w:t>
      </w:r>
      <w:proofErr w:type="spellEnd"/>
      <w:r w:rsidRPr="00D815BF">
        <w:rPr>
          <w:sz w:val="20"/>
          <w:szCs w:val="20"/>
        </w:rPr>
        <w:t xml:space="preserve"> В.А., </w:t>
      </w:r>
      <w:proofErr w:type="spellStart"/>
      <w:r w:rsidRPr="00D815BF">
        <w:rPr>
          <w:sz w:val="20"/>
          <w:szCs w:val="20"/>
        </w:rPr>
        <w:t>Николенко</w:t>
      </w:r>
      <w:proofErr w:type="spellEnd"/>
      <w:r w:rsidRPr="00D815BF">
        <w:rPr>
          <w:sz w:val="20"/>
          <w:szCs w:val="20"/>
        </w:rPr>
        <w:t xml:space="preserve"> К.А., Пушкарев Д.А.; </w:t>
      </w:r>
      <w:proofErr w:type="spellStart"/>
      <w:r w:rsidRPr="00D815BF">
        <w:rPr>
          <w:sz w:val="20"/>
          <w:szCs w:val="20"/>
        </w:rPr>
        <w:t>Поддубнов</w:t>
      </w:r>
      <w:proofErr w:type="spellEnd"/>
      <w:r w:rsidRPr="00D815BF">
        <w:rPr>
          <w:sz w:val="20"/>
          <w:szCs w:val="20"/>
        </w:rPr>
        <w:t xml:space="preserve"> В.В., </w:t>
      </w:r>
      <w:proofErr w:type="spellStart"/>
      <w:r w:rsidRPr="00D815BF">
        <w:rPr>
          <w:sz w:val="20"/>
          <w:szCs w:val="20"/>
        </w:rPr>
        <w:t>Поддубнова</w:t>
      </w:r>
      <w:proofErr w:type="spellEnd"/>
      <w:r w:rsidRPr="00D815BF">
        <w:rPr>
          <w:sz w:val="20"/>
          <w:szCs w:val="20"/>
        </w:rPr>
        <w:t xml:space="preserve"> А.В., Гончарова Ю.А., Медведева Н.А., </w:t>
      </w:r>
      <w:proofErr w:type="spellStart"/>
      <w:r w:rsidRPr="00D815BF">
        <w:rPr>
          <w:sz w:val="20"/>
          <w:szCs w:val="20"/>
        </w:rPr>
        <w:t>Илясов</w:t>
      </w:r>
      <w:proofErr w:type="spellEnd"/>
      <w:r w:rsidRPr="00D815BF">
        <w:rPr>
          <w:sz w:val="20"/>
          <w:szCs w:val="20"/>
        </w:rPr>
        <w:t xml:space="preserve"> Р.Н., Верба К.К., Коровин Е.О., Коровина В.С., Коровин Я.С., </w:t>
      </w:r>
      <w:proofErr w:type="spellStart"/>
      <w:r w:rsidRPr="00D815BF">
        <w:rPr>
          <w:sz w:val="20"/>
          <w:szCs w:val="20"/>
        </w:rPr>
        <w:t>Овчинникова</w:t>
      </w:r>
      <w:proofErr w:type="spellEnd"/>
      <w:r w:rsidRPr="00D815BF">
        <w:rPr>
          <w:sz w:val="20"/>
          <w:szCs w:val="20"/>
        </w:rPr>
        <w:t xml:space="preserve"> Е.Э., Овчинников В.Э., Овчинников </w:t>
      </w:r>
      <w:r w:rsidRPr="00D815BF">
        <w:rPr>
          <w:sz w:val="20"/>
          <w:szCs w:val="20"/>
        </w:rPr>
        <w:lastRenderedPageBreak/>
        <w:t xml:space="preserve">А.Э., Федоров И.В., Федоров Н.В., Якушевская В.О., Якушевская З.О.; </w:t>
      </w:r>
      <w:proofErr w:type="gramStart"/>
      <w:r w:rsidRPr="00D815BF">
        <w:rPr>
          <w:sz w:val="20"/>
          <w:szCs w:val="20"/>
        </w:rPr>
        <w:t xml:space="preserve">Дмитров А.В., </w:t>
      </w:r>
      <w:proofErr w:type="spellStart"/>
      <w:r w:rsidRPr="00D815BF">
        <w:rPr>
          <w:sz w:val="20"/>
          <w:szCs w:val="20"/>
        </w:rPr>
        <w:t>Березиков</w:t>
      </w:r>
      <w:proofErr w:type="spellEnd"/>
      <w:r w:rsidRPr="00D815BF">
        <w:rPr>
          <w:sz w:val="20"/>
          <w:szCs w:val="20"/>
        </w:rPr>
        <w:t xml:space="preserve"> Н.Н., Жданов Н.А., </w:t>
      </w:r>
      <w:proofErr w:type="spellStart"/>
      <w:r w:rsidRPr="00D815BF">
        <w:rPr>
          <w:sz w:val="20"/>
          <w:szCs w:val="20"/>
        </w:rPr>
        <w:t>Шляпина</w:t>
      </w:r>
      <w:proofErr w:type="spellEnd"/>
      <w:r w:rsidRPr="00D815BF">
        <w:rPr>
          <w:sz w:val="20"/>
          <w:szCs w:val="20"/>
        </w:rPr>
        <w:t xml:space="preserve"> А.С., </w:t>
      </w:r>
      <w:proofErr w:type="spellStart"/>
      <w:r w:rsidRPr="00D815BF">
        <w:rPr>
          <w:sz w:val="20"/>
          <w:szCs w:val="20"/>
        </w:rPr>
        <w:t>Шляпина</w:t>
      </w:r>
      <w:proofErr w:type="spellEnd"/>
      <w:r w:rsidRPr="00D815BF">
        <w:rPr>
          <w:sz w:val="20"/>
          <w:szCs w:val="20"/>
        </w:rPr>
        <w:t xml:space="preserve"> Э.С., </w:t>
      </w:r>
      <w:proofErr w:type="spellStart"/>
      <w:r w:rsidRPr="00D815BF">
        <w:rPr>
          <w:sz w:val="20"/>
          <w:szCs w:val="20"/>
        </w:rPr>
        <w:t>Шляпин</w:t>
      </w:r>
      <w:proofErr w:type="spellEnd"/>
      <w:r w:rsidRPr="00D815BF">
        <w:rPr>
          <w:sz w:val="20"/>
          <w:szCs w:val="20"/>
        </w:rPr>
        <w:t xml:space="preserve"> Е.С.; </w:t>
      </w:r>
      <w:proofErr w:type="spellStart"/>
      <w:r w:rsidRPr="00D815BF">
        <w:rPr>
          <w:sz w:val="20"/>
          <w:szCs w:val="20"/>
        </w:rPr>
        <w:t>Порсикова</w:t>
      </w:r>
      <w:proofErr w:type="spellEnd"/>
      <w:r w:rsidRPr="00D815BF">
        <w:rPr>
          <w:sz w:val="20"/>
          <w:szCs w:val="20"/>
        </w:rPr>
        <w:t xml:space="preserve"> А.В.; </w:t>
      </w:r>
      <w:proofErr w:type="spellStart"/>
      <w:r w:rsidRPr="00D815BF">
        <w:rPr>
          <w:sz w:val="20"/>
          <w:szCs w:val="20"/>
        </w:rPr>
        <w:t>Шляпин</w:t>
      </w:r>
      <w:proofErr w:type="spellEnd"/>
      <w:r w:rsidRPr="00D815BF">
        <w:rPr>
          <w:sz w:val="20"/>
          <w:szCs w:val="20"/>
        </w:rPr>
        <w:t xml:space="preserve"> Г.А.; </w:t>
      </w:r>
      <w:proofErr w:type="spellStart"/>
      <w:r w:rsidRPr="00D815BF">
        <w:rPr>
          <w:sz w:val="20"/>
          <w:szCs w:val="20"/>
        </w:rPr>
        <w:t>Тогушаков</w:t>
      </w:r>
      <w:proofErr w:type="spellEnd"/>
      <w:r w:rsidRPr="00D815BF">
        <w:rPr>
          <w:sz w:val="20"/>
          <w:szCs w:val="20"/>
        </w:rPr>
        <w:t xml:space="preserve"> Н.А., Ковалёва А.Н., Прибытков Д.Н., Прибытков С.Н.; </w:t>
      </w:r>
      <w:proofErr w:type="spellStart"/>
      <w:r w:rsidRPr="00D815BF">
        <w:rPr>
          <w:sz w:val="20"/>
          <w:szCs w:val="20"/>
        </w:rPr>
        <w:t>Семеняк</w:t>
      </w:r>
      <w:proofErr w:type="spellEnd"/>
      <w:r w:rsidRPr="00D815BF">
        <w:rPr>
          <w:sz w:val="20"/>
          <w:szCs w:val="20"/>
        </w:rPr>
        <w:t xml:space="preserve"> М.А.; Хабарова С.С., Хабарова А.С.; Денисова Д.А.; </w:t>
      </w:r>
      <w:proofErr w:type="spellStart"/>
      <w:r w:rsidRPr="00D815BF">
        <w:rPr>
          <w:sz w:val="20"/>
          <w:szCs w:val="20"/>
        </w:rPr>
        <w:t>Баракаев</w:t>
      </w:r>
      <w:proofErr w:type="spellEnd"/>
      <w:r w:rsidRPr="00D815BF">
        <w:rPr>
          <w:sz w:val="20"/>
          <w:szCs w:val="20"/>
        </w:rPr>
        <w:t xml:space="preserve"> А.Х.;</w:t>
      </w:r>
      <w:proofErr w:type="gramEnd"/>
      <w:r w:rsidRPr="00D815BF">
        <w:rPr>
          <w:sz w:val="20"/>
          <w:szCs w:val="20"/>
        </w:rPr>
        <w:t xml:space="preserve"> Морозова К.В., </w:t>
      </w:r>
      <w:proofErr w:type="spellStart"/>
      <w:r w:rsidRPr="00D815BF">
        <w:rPr>
          <w:sz w:val="20"/>
          <w:szCs w:val="20"/>
        </w:rPr>
        <w:t>Овчиева</w:t>
      </w:r>
      <w:proofErr w:type="spellEnd"/>
      <w:r w:rsidRPr="00D815BF">
        <w:rPr>
          <w:sz w:val="20"/>
          <w:szCs w:val="20"/>
        </w:rPr>
        <w:t xml:space="preserve"> </w:t>
      </w:r>
      <w:proofErr w:type="spellStart"/>
      <w:r w:rsidRPr="00D815BF">
        <w:rPr>
          <w:sz w:val="20"/>
          <w:szCs w:val="20"/>
        </w:rPr>
        <w:t>М.Ш.кзы</w:t>
      </w:r>
      <w:proofErr w:type="spellEnd"/>
      <w:r w:rsidRPr="00D815BF">
        <w:rPr>
          <w:sz w:val="20"/>
          <w:szCs w:val="20"/>
        </w:rPr>
        <w:t xml:space="preserve">; Колчин К.В.; Кузнецова К.Е., Колесник И.В., Колесник Е.В. </w:t>
      </w:r>
      <w:proofErr w:type="spellStart"/>
      <w:r w:rsidRPr="00D815BF">
        <w:rPr>
          <w:sz w:val="20"/>
          <w:szCs w:val="20"/>
        </w:rPr>
        <w:t>Царикова</w:t>
      </w:r>
      <w:proofErr w:type="spellEnd"/>
      <w:r w:rsidRPr="00D815BF">
        <w:rPr>
          <w:sz w:val="20"/>
          <w:szCs w:val="20"/>
        </w:rPr>
        <w:t xml:space="preserve"> В.А., </w:t>
      </w:r>
      <w:proofErr w:type="spellStart"/>
      <w:r w:rsidRPr="00D815BF">
        <w:rPr>
          <w:sz w:val="20"/>
          <w:szCs w:val="20"/>
        </w:rPr>
        <w:t>Цариков</w:t>
      </w:r>
      <w:proofErr w:type="spellEnd"/>
      <w:r w:rsidRPr="00D815BF">
        <w:rPr>
          <w:sz w:val="20"/>
          <w:szCs w:val="20"/>
        </w:rPr>
        <w:t xml:space="preserve"> Д.Я.; </w:t>
      </w:r>
      <w:proofErr w:type="spellStart"/>
      <w:r w:rsidRPr="00D815BF">
        <w:rPr>
          <w:sz w:val="20"/>
          <w:szCs w:val="20"/>
        </w:rPr>
        <w:t>Кафтанова</w:t>
      </w:r>
      <w:proofErr w:type="spellEnd"/>
      <w:r w:rsidRPr="00D815BF">
        <w:rPr>
          <w:sz w:val="20"/>
          <w:szCs w:val="20"/>
        </w:rPr>
        <w:t xml:space="preserve"> Г.Д., Мордвин В.С., Керн А.В., </w:t>
      </w:r>
      <w:proofErr w:type="spellStart"/>
      <w:r w:rsidRPr="00D815BF">
        <w:rPr>
          <w:sz w:val="20"/>
          <w:szCs w:val="20"/>
        </w:rPr>
        <w:t>Исупова</w:t>
      </w:r>
      <w:proofErr w:type="spellEnd"/>
      <w:r w:rsidRPr="00D815BF">
        <w:rPr>
          <w:sz w:val="20"/>
          <w:szCs w:val="20"/>
        </w:rPr>
        <w:t xml:space="preserve"> К.М., </w:t>
      </w:r>
      <w:proofErr w:type="spellStart"/>
      <w:r w:rsidRPr="00D815BF">
        <w:rPr>
          <w:sz w:val="20"/>
          <w:szCs w:val="20"/>
        </w:rPr>
        <w:t>Исупова</w:t>
      </w:r>
      <w:proofErr w:type="spellEnd"/>
      <w:r w:rsidRPr="00D815BF">
        <w:rPr>
          <w:sz w:val="20"/>
          <w:szCs w:val="20"/>
        </w:rPr>
        <w:t xml:space="preserve"> Е.М., </w:t>
      </w:r>
      <w:proofErr w:type="spellStart"/>
      <w:r w:rsidRPr="00D815BF">
        <w:rPr>
          <w:sz w:val="20"/>
          <w:szCs w:val="20"/>
        </w:rPr>
        <w:t>Костенецкий</w:t>
      </w:r>
      <w:proofErr w:type="spellEnd"/>
      <w:r w:rsidRPr="00D815BF">
        <w:rPr>
          <w:sz w:val="20"/>
          <w:szCs w:val="20"/>
        </w:rPr>
        <w:t xml:space="preserve"> А.М. 3.3 Прекращение статистического контроля: </w:t>
      </w:r>
      <w:proofErr w:type="gramStart"/>
      <w:r w:rsidRPr="00D815BF">
        <w:rPr>
          <w:sz w:val="20"/>
          <w:szCs w:val="20"/>
        </w:rPr>
        <w:t xml:space="preserve">Сычёва А.Х., Сычёва К.Х., Сычёва Т.Х., Сычёв В.Х.; Якушев В.С.; </w:t>
      </w:r>
      <w:proofErr w:type="spellStart"/>
      <w:r w:rsidRPr="00D815BF">
        <w:rPr>
          <w:sz w:val="20"/>
          <w:szCs w:val="20"/>
        </w:rPr>
        <w:t>Базуев</w:t>
      </w:r>
      <w:proofErr w:type="spellEnd"/>
      <w:r w:rsidRPr="00D815BF">
        <w:rPr>
          <w:sz w:val="20"/>
          <w:szCs w:val="20"/>
        </w:rPr>
        <w:t xml:space="preserve"> Е.А., Макаренко А.В., Козлов М.А.; </w:t>
      </w:r>
      <w:proofErr w:type="spellStart"/>
      <w:r w:rsidRPr="00D815BF">
        <w:rPr>
          <w:sz w:val="20"/>
          <w:szCs w:val="20"/>
        </w:rPr>
        <w:t>Корягина</w:t>
      </w:r>
      <w:proofErr w:type="spellEnd"/>
      <w:r w:rsidRPr="00D815BF">
        <w:rPr>
          <w:sz w:val="20"/>
          <w:szCs w:val="20"/>
        </w:rPr>
        <w:t xml:space="preserve"> Я.Н., Михалева Д.М., Михалева К.М., </w:t>
      </w:r>
      <w:proofErr w:type="spellStart"/>
      <w:r w:rsidRPr="00D815BF">
        <w:rPr>
          <w:sz w:val="20"/>
          <w:szCs w:val="20"/>
        </w:rPr>
        <w:t>Корягина</w:t>
      </w:r>
      <w:proofErr w:type="spellEnd"/>
      <w:r w:rsidRPr="00D815BF">
        <w:rPr>
          <w:sz w:val="20"/>
          <w:szCs w:val="20"/>
        </w:rPr>
        <w:t xml:space="preserve"> Ж.Н.; </w:t>
      </w:r>
      <w:proofErr w:type="spellStart"/>
      <w:r w:rsidRPr="00D815BF">
        <w:rPr>
          <w:sz w:val="20"/>
          <w:szCs w:val="20"/>
        </w:rPr>
        <w:t>Семаков</w:t>
      </w:r>
      <w:proofErr w:type="spellEnd"/>
      <w:r w:rsidRPr="00D815BF">
        <w:rPr>
          <w:sz w:val="20"/>
          <w:szCs w:val="20"/>
        </w:rPr>
        <w:t xml:space="preserve"> Д.К., </w:t>
      </w:r>
      <w:proofErr w:type="spellStart"/>
      <w:r w:rsidRPr="00D815BF">
        <w:rPr>
          <w:sz w:val="20"/>
          <w:szCs w:val="20"/>
        </w:rPr>
        <w:t>Семакова</w:t>
      </w:r>
      <w:proofErr w:type="spellEnd"/>
      <w:r w:rsidRPr="00D815BF">
        <w:rPr>
          <w:sz w:val="20"/>
          <w:szCs w:val="20"/>
        </w:rPr>
        <w:t xml:space="preserve"> П.К., </w:t>
      </w:r>
      <w:proofErr w:type="spellStart"/>
      <w:r w:rsidRPr="00D815BF">
        <w:rPr>
          <w:sz w:val="20"/>
          <w:szCs w:val="20"/>
        </w:rPr>
        <w:t>Семакова</w:t>
      </w:r>
      <w:proofErr w:type="spellEnd"/>
      <w:r w:rsidRPr="00D815BF">
        <w:rPr>
          <w:sz w:val="20"/>
          <w:szCs w:val="20"/>
        </w:rPr>
        <w:t xml:space="preserve"> Т.К., </w:t>
      </w:r>
      <w:proofErr w:type="spellStart"/>
      <w:r w:rsidRPr="00D815BF">
        <w:rPr>
          <w:sz w:val="20"/>
          <w:szCs w:val="20"/>
        </w:rPr>
        <w:t>Семакова</w:t>
      </w:r>
      <w:proofErr w:type="spellEnd"/>
      <w:r w:rsidRPr="00D815BF">
        <w:rPr>
          <w:sz w:val="20"/>
          <w:szCs w:val="20"/>
        </w:rPr>
        <w:t xml:space="preserve"> О.К.; Киселёва А.С., Киселёва Д.Ю.;</w:t>
      </w:r>
      <w:proofErr w:type="gramEnd"/>
      <w:r w:rsidRPr="00D815BF">
        <w:rPr>
          <w:sz w:val="20"/>
          <w:szCs w:val="20"/>
        </w:rPr>
        <w:t xml:space="preserve"> </w:t>
      </w:r>
      <w:proofErr w:type="spellStart"/>
      <w:r w:rsidRPr="00D815BF">
        <w:rPr>
          <w:sz w:val="20"/>
          <w:szCs w:val="20"/>
        </w:rPr>
        <w:t>Николенко</w:t>
      </w:r>
      <w:proofErr w:type="spellEnd"/>
      <w:r w:rsidRPr="00D815BF">
        <w:rPr>
          <w:sz w:val="20"/>
          <w:szCs w:val="20"/>
        </w:rPr>
        <w:t xml:space="preserve"> М.И., </w:t>
      </w:r>
      <w:proofErr w:type="spellStart"/>
      <w:r w:rsidRPr="00D815BF">
        <w:rPr>
          <w:sz w:val="20"/>
          <w:szCs w:val="20"/>
        </w:rPr>
        <w:t>Николенко</w:t>
      </w:r>
      <w:proofErr w:type="spellEnd"/>
      <w:r w:rsidRPr="00D815BF">
        <w:rPr>
          <w:sz w:val="20"/>
          <w:szCs w:val="20"/>
        </w:rPr>
        <w:t xml:space="preserve"> Д.И.; Малинников И.С., Деева Ю.Р. 3.2 Прекращение статистического контроля: Петров С.Е., Бахтин С.А., </w:t>
      </w:r>
      <w:proofErr w:type="spellStart"/>
      <w:r w:rsidRPr="00D815BF">
        <w:rPr>
          <w:sz w:val="20"/>
          <w:szCs w:val="20"/>
        </w:rPr>
        <w:t>Кормачев</w:t>
      </w:r>
      <w:proofErr w:type="spellEnd"/>
      <w:r w:rsidRPr="00D815BF">
        <w:rPr>
          <w:sz w:val="20"/>
          <w:szCs w:val="20"/>
        </w:rPr>
        <w:t xml:space="preserve"> К.Д., Сташевская А.А., </w:t>
      </w:r>
      <w:proofErr w:type="spellStart"/>
      <w:r w:rsidRPr="00D815BF">
        <w:rPr>
          <w:sz w:val="20"/>
          <w:szCs w:val="20"/>
        </w:rPr>
        <w:t>Килин</w:t>
      </w:r>
      <w:proofErr w:type="spellEnd"/>
      <w:r w:rsidRPr="00D815BF">
        <w:rPr>
          <w:sz w:val="20"/>
          <w:szCs w:val="20"/>
        </w:rPr>
        <w:t xml:space="preserve"> М.И.</w:t>
      </w:r>
    </w:p>
    <w:p w:rsidR="00857F25" w:rsidRPr="00D815BF" w:rsidRDefault="00857F25" w:rsidP="00D815BF">
      <w:pPr>
        <w:ind w:firstLine="540"/>
        <w:jc w:val="both"/>
        <w:rPr>
          <w:sz w:val="20"/>
          <w:szCs w:val="20"/>
        </w:rPr>
      </w:pPr>
    </w:p>
    <w:p w:rsidR="00857F25" w:rsidRPr="00D815BF" w:rsidRDefault="00857F25" w:rsidP="00D815BF">
      <w:pPr>
        <w:ind w:firstLine="540"/>
        <w:jc w:val="both"/>
        <w:rPr>
          <w:sz w:val="20"/>
          <w:szCs w:val="20"/>
        </w:rPr>
      </w:pPr>
      <w:r w:rsidRPr="00D815BF">
        <w:rPr>
          <w:b/>
          <w:i/>
          <w:sz w:val="20"/>
          <w:szCs w:val="20"/>
          <w:u w:val="single"/>
        </w:rPr>
        <w:t>- Рассмотрение «служебных сообщений»:</w:t>
      </w:r>
      <w:r w:rsidRPr="00D815BF">
        <w:rPr>
          <w:sz w:val="20"/>
          <w:szCs w:val="20"/>
        </w:rPr>
        <w:t xml:space="preserve"> 2;</w:t>
      </w:r>
    </w:p>
    <w:p w:rsidR="00857F25" w:rsidRPr="00D815BF" w:rsidRDefault="00857F25" w:rsidP="00D815BF">
      <w:pPr>
        <w:jc w:val="both"/>
        <w:rPr>
          <w:sz w:val="20"/>
          <w:szCs w:val="20"/>
        </w:rPr>
      </w:pPr>
    </w:p>
    <w:p w:rsidR="00857F25" w:rsidRPr="00D815BF" w:rsidRDefault="00857F25" w:rsidP="00D815BF">
      <w:pPr>
        <w:ind w:firstLine="540"/>
        <w:jc w:val="both"/>
        <w:rPr>
          <w:sz w:val="20"/>
          <w:szCs w:val="20"/>
        </w:rPr>
      </w:pPr>
      <w:r w:rsidRPr="00D815BF">
        <w:rPr>
          <w:b/>
          <w:i/>
          <w:sz w:val="20"/>
          <w:szCs w:val="20"/>
          <w:u w:val="single"/>
        </w:rPr>
        <w:t>- Вопросы общей профилактики:</w:t>
      </w:r>
    </w:p>
    <w:p w:rsidR="00857F25" w:rsidRPr="00D815BF" w:rsidRDefault="00857F25" w:rsidP="00D815BF">
      <w:pPr>
        <w:ind w:right="141" w:firstLine="540"/>
        <w:jc w:val="both"/>
        <w:rPr>
          <w:sz w:val="20"/>
          <w:szCs w:val="20"/>
        </w:rPr>
      </w:pPr>
      <w:r w:rsidRPr="00D815BF">
        <w:rPr>
          <w:sz w:val="20"/>
          <w:szCs w:val="20"/>
        </w:rPr>
        <w:t>- Анализ подростковой преступности на территории Чаинского района по итогам 12 месяцев 2020 года и мерах по её снижению.</w:t>
      </w:r>
    </w:p>
    <w:p w:rsidR="00857F25" w:rsidRPr="00D815BF" w:rsidRDefault="00857F25" w:rsidP="00D815BF">
      <w:pPr>
        <w:ind w:right="141" w:firstLine="540"/>
        <w:jc w:val="both"/>
        <w:rPr>
          <w:sz w:val="20"/>
          <w:szCs w:val="20"/>
        </w:rPr>
      </w:pPr>
      <w:r w:rsidRPr="00D815BF">
        <w:rPr>
          <w:sz w:val="20"/>
          <w:szCs w:val="20"/>
        </w:rPr>
        <w:t>- Об итогах деятельности комиссии по делам несовершеннолетних и защите их прав за 2020 год. Утверждение плана работы комиссии по делам несовершеннолетних и защите их прав на 2021 год.</w:t>
      </w:r>
    </w:p>
    <w:p w:rsidR="00857F25" w:rsidRPr="00D815BF" w:rsidRDefault="00857F25" w:rsidP="00D815BF">
      <w:pPr>
        <w:ind w:right="141" w:firstLine="540"/>
        <w:jc w:val="both"/>
        <w:rPr>
          <w:sz w:val="20"/>
          <w:szCs w:val="20"/>
        </w:rPr>
      </w:pPr>
      <w:r w:rsidRPr="00D815BF">
        <w:rPr>
          <w:sz w:val="20"/>
          <w:szCs w:val="20"/>
        </w:rPr>
        <w:t>- Оказание социальной помощи детям и семьям, находящимся в трудной жизненной ситуации (в том числе в социально-опасном положении). Меры по профилактике социального сиротства на территории Чаинского района.</w:t>
      </w:r>
    </w:p>
    <w:p w:rsidR="00857F25" w:rsidRPr="00D815BF" w:rsidRDefault="00857F25" w:rsidP="00D815BF">
      <w:pPr>
        <w:ind w:right="141" w:firstLine="540"/>
        <w:jc w:val="both"/>
        <w:rPr>
          <w:sz w:val="20"/>
          <w:szCs w:val="20"/>
        </w:rPr>
      </w:pPr>
      <w:r w:rsidRPr="00D815BF">
        <w:rPr>
          <w:sz w:val="20"/>
          <w:szCs w:val="20"/>
        </w:rPr>
        <w:t>- О работе образовательных учреждений по профилактике и предупреждению детского травматизма и чрезвычайных происшествий с несовершеннолетними (в рамках зимнего этапа Всероссийской акции «Безопасность детства – 2021»)</w:t>
      </w:r>
    </w:p>
    <w:p w:rsidR="00857F25" w:rsidRPr="00D815BF" w:rsidRDefault="00857F25" w:rsidP="00D815BF">
      <w:pPr>
        <w:ind w:right="141" w:firstLine="540"/>
        <w:jc w:val="both"/>
        <w:rPr>
          <w:sz w:val="20"/>
          <w:szCs w:val="20"/>
        </w:rPr>
      </w:pPr>
      <w:r w:rsidRPr="00D815BF">
        <w:rPr>
          <w:sz w:val="20"/>
          <w:szCs w:val="20"/>
        </w:rPr>
        <w:t>- О мерах по предупреждению вовлечения несовершеннолетних в участие в несанкционированных массовых протестах (акциях).</w:t>
      </w:r>
    </w:p>
    <w:p w:rsidR="00857F25" w:rsidRPr="00D815BF" w:rsidRDefault="00857F25" w:rsidP="00D815BF">
      <w:pPr>
        <w:ind w:right="141" w:firstLine="540"/>
        <w:jc w:val="both"/>
        <w:rPr>
          <w:sz w:val="20"/>
          <w:szCs w:val="20"/>
        </w:rPr>
      </w:pPr>
      <w:r w:rsidRPr="00D815BF">
        <w:rPr>
          <w:sz w:val="20"/>
          <w:szCs w:val="20"/>
        </w:rPr>
        <w:t>- Анализ подростковой преступности по итогам 4 месяцев 2021 года, мерах по её предупреждению, в том числе предупреждению повторной преступности.</w:t>
      </w:r>
    </w:p>
    <w:p w:rsidR="00857F25" w:rsidRPr="00D815BF" w:rsidRDefault="00857F25" w:rsidP="00D815BF">
      <w:pPr>
        <w:ind w:right="141" w:firstLine="540"/>
        <w:jc w:val="both"/>
        <w:rPr>
          <w:sz w:val="20"/>
          <w:szCs w:val="20"/>
        </w:rPr>
      </w:pPr>
      <w:r w:rsidRPr="00D815BF">
        <w:rPr>
          <w:sz w:val="20"/>
          <w:szCs w:val="20"/>
        </w:rPr>
        <w:t>- Организация летней занятости, трудоустройства и оздоровления несовершеннолетних, находящихся в трудной жизненной ситуации и состоящих на учете в КДН и ЗП в летний период 2021 года.</w:t>
      </w:r>
    </w:p>
    <w:p w:rsidR="00857F25" w:rsidRPr="00D815BF" w:rsidRDefault="00857F25" w:rsidP="00D815BF">
      <w:pPr>
        <w:ind w:right="141" w:firstLine="540"/>
        <w:jc w:val="both"/>
        <w:rPr>
          <w:sz w:val="20"/>
          <w:szCs w:val="20"/>
        </w:rPr>
      </w:pPr>
      <w:r w:rsidRPr="00D815BF">
        <w:rPr>
          <w:sz w:val="20"/>
          <w:szCs w:val="20"/>
        </w:rPr>
        <w:t>- Информация Уполномоченного по правам ребенка в Томской области о выявленных нарушениях законных прав и интересов детей в муниципальных образованиях Томской области за 2020 год.</w:t>
      </w:r>
    </w:p>
    <w:p w:rsidR="00857F25" w:rsidRPr="00D815BF" w:rsidRDefault="00857F25" w:rsidP="00D815BF">
      <w:pPr>
        <w:ind w:right="141" w:firstLine="540"/>
        <w:jc w:val="both"/>
        <w:rPr>
          <w:sz w:val="20"/>
          <w:szCs w:val="20"/>
        </w:rPr>
      </w:pPr>
      <w:r w:rsidRPr="00D815BF">
        <w:rPr>
          <w:sz w:val="20"/>
          <w:szCs w:val="20"/>
        </w:rPr>
        <w:t>- О дополнительных мерах по предупреждению вовлечения несовершеннолетних в участие в несанкционированных массовых протестах (акциях).</w:t>
      </w:r>
    </w:p>
    <w:p w:rsidR="00857F25" w:rsidRPr="00D815BF" w:rsidRDefault="00857F25" w:rsidP="00D815BF">
      <w:pPr>
        <w:ind w:right="141" w:firstLine="540"/>
        <w:jc w:val="both"/>
        <w:rPr>
          <w:sz w:val="20"/>
          <w:szCs w:val="20"/>
        </w:rPr>
      </w:pPr>
      <w:r w:rsidRPr="00D815BF">
        <w:rPr>
          <w:sz w:val="20"/>
          <w:szCs w:val="20"/>
        </w:rPr>
        <w:t>- О соблюдении прав и законных интересов несовершеннолетних на заботу со стороны родителей законных представителей.</w:t>
      </w:r>
    </w:p>
    <w:p w:rsidR="00857F25" w:rsidRPr="00D815BF" w:rsidRDefault="00857F25" w:rsidP="00D815BF">
      <w:pPr>
        <w:ind w:right="141" w:firstLine="540"/>
        <w:jc w:val="both"/>
        <w:rPr>
          <w:sz w:val="20"/>
          <w:szCs w:val="20"/>
        </w:rPr>
      </w:pPr>
      <w:r w:rsidRPr="00D815BF">
        <w:rPr>
          <w:sz w:val="20"/>
          <w:szCs w:val="20"/>
        </w:rPr>
        <w:t>- Анализ организации летней занятости, трудоустройства и оздоровления несовершеннолетних, находящихся в трудной жизненной ситуации и состоящих на учете в КДН и ЗП в летний период 2021 года.</w:t>
      </w:r>
    </w:p>
    <w:p w:rsidR="00857F25" w:rsidRPr="00D815BF" w:rsidRDefault="00857F25" w:rsidP="00D815BF">
      <w:pPr>
        <w:ind w:right="141" w:firstLine="540"/>
        <w:jc w:val="both"/>
        <w:rPr>
          <w:sz w:val="20"/>
          <w:szCs w:val="20"/>
        </w:rPr>
      </w:pPr>
      <w:r w:rsidRPr="00D815BF">
        <w:rPr>
          <w:sz w:val="20"/>
          <w:szCs w:val="20"/>
        </w:rPr>
        <w:t>- О работе школьных служб примирения и о внедрении метода школьной медиации в повседневную жизнь образовательных организаций района. О реализации образовательной программы по обучению медиаторов и практическом применении медиативных технологий для разрешения конфликтных ситуаций.</w:t>
      </w:r>
    </w:p>
    <w:p w:rsidR="00857F25" w:rsidRPr="00D815BF" w:rsidRDefault="00857F25" w:rsidP="00D815BF">
      <w:pPr>
        <w:ind w:right="141" w:firstLine="540"/>
        <w:jc w:val="both"/>
        <w:rPr>
          <w:sz w:val="20"/>
          <w:szCs w:val="20"/>
        </w:rPr>
      </w:pPr>
      <w:r w:rsidRPr="00D815BF">
        <w:rPr>
          <w:sz w:val="20"/>
          <w:szCs w:val="20"/>
        </w:rPr>
        <w:t>- Профилактика суицидального поведения несовершеннолетних. Успехи и проблемы по итогам 10 месяцев 2021 г.</w:t>
      </w:r>
    </w:p>
    <w:p w:rsidR="00857F25" w:rsidRPr="00D815BF" w:rsidRDefault="00857F25" w:rsidP="00D815BF">
      <w:pPr>
        <w:ind w:right="141" w:firstLine="540"/>
        <w:jc w:val="both"/>
        <w:rPr>
          <w:sz w:val="20"/>
          <w:szCs w:val="20"/>
        </w:rPr>
      </w:pPr>
      <w:r w:rsidRPr="00D815BF">
        <w:rPr>
          <w:sz w:val="20"/>
          <w:szCs w:val="20"/>
        </w:rPr>
        <w:t>- Анализ подростковой преступности по итогам 11 месяцев 2021 года, мерах по её предупреждению, в том числе предупреждению повторной преступности.</w:t>
      </w:r>
    </w:p>
    <w:p w:rsidR="00857F25" w:rsidRPr="00D815BF" w:rsidRDefault="00857F25" w:rsidP="00D815BF">
      <w:pPr>
        <w:ind w:right="141" w:firstLine="540"/>
        <w:jc w:val="both"/>
        <w:rPr>
          <w:sz w:val="20"/>
          <w:szCs w:val="20"/>
        </w:rPr>
      </w:pPr>
      <w:r w:rsidRPr="00D815BF">
        <w:rPr>
          <w:sz w:val="20"/>
          <w:szCs w:val="20"/>
        </w:rPr>
        <w:t>- Профилактика употребления алкогольной и спиртосодержащей продукции, наркотических средств, психотропных или одурманивающих веществ и суицидального поведения в образовательных организациях и молодежной среде.</w:t>
      </w:r>
    </w:p>
    <w:p w:rsidR="00857F25" w:rsidRPr="00D815BF" w:rsidRDefault="00857F25" w:rsidP="00D815BF">
      <w:pPr>
        <w:ind w:right="141" w:firstLine="540"/>
        <w:jc w:val="both"/>
        <w:rPr>
          <w:sz w:val="20"/>
          <w:szCs w:val="20"/>
        </w:rPr>
      </w:pPr>
      <w:r w:rsidRPr="00D815BF">
        <w:rPr>
          <w:sz w:val="20"/>
          <w:szCs w:val="20"/>
        </w:rPr>
        <w:t>- Задачи на 2022 год, предложения по формированию плана работы комиссии по делам несовершеннолетних и защите их прав.</w:t>
      </w:r>
    </w:p>
    <w:p w:rsidR="00857F25" w:rsidRPr="00D815BF" w:rsidRDefault="00857F25" w:rsidP="00D815BF">
      <w:pPr>
        <w:ind w:right="141" w:firstLine="540"/>
        <w:jc w:val="both"/>
        <w:rPr>
          <w:sz w:val="20"/>
          <w:szCs w:val="20"/>
        </w:rPr>
      </w:pPr>
    </w:p>
    <w:p w:rsidR="00857F25" w:rsidRPr="00D815BF" w:rsidRDefault="00857F25" w:rsidP="00D815BF">
      <w:pPr>
        <w:ind w:right="141" w:firstLine="540"/>
        <w:jc w:val="both"/>
        <w:rPr>
          <w:b/>
          <w:bCs/>
          <w:i/>
          <w:iCs/>
          <w:sz w:val="20"/>
          <w:szCs w:val="20"/>
          <w:u w:val="single"/>
        </w:rPr>
      </w:pPr>
      <w:r w:rsidRPr="00D815BF">
        <w:rPr>
          <w:b/>
          <w:bCs/>
          <w:i/>
          <w:iCs/>
          <w:sz w:val="20"/>
          <w:szCs w:val="20"/>
          <w:u w:val="single"/>
        </w:rPr>
        <w:t>По итогам рассмотрения приняты следующие постановления:</w:t>
      </w:r>
    </w:p>
    <w:p w:rsidR="00857F25" w:rsidRPr="00D815BF" w:rsidRDefault="00857F25" w:rsidP="00D815BF">
      <w:pPr>
        <w:ind w:firstLine="540"/>
        <w:jc w:val="both"/>
        <w:outlineLvl w:val="0"/>
        <w:rPr>
          <w:sz w:val="20"/>
          <w:szCs w:val="20"/>
        </w:rPr>
      </w:pPr>
      <w:r w:rsidRPr="00D815BF">
        <w:rPr>
          <w:sz w:val="20"/>
          <w:szCs w:val="20"/>
        </w:rPr>
        <w:t>1. Сто два постановления по делам об административных правонарушениях.</w:t>
      </w:r>
    </w:p>
    <w:p w:rsidR="00857F25" w:rsidRPr="00D815BF" w:rsidRDefault="00857F25" w:rsidP="00D815BF">
      <w:pPr>
        <w:ind w:firstLine="540"/>
        <w:jc w:val="both"/>
        <w:outlineLvl w:val="0"/>
        <w:rPr>
          <w:sz w:val="20"/>
          <w:szCs w:val="20"/>
        </w:rPr>
      </w:pPr>
      <w:r w:rsidRPr="00D815BF">
        <w:rPr>
          <w:sz w:val="20"/>
          <w:szCs w:val="20"/>
        </w:rPr>
        <w:t>2. № 2-А «О проведении разъяснительной работы с несовершеннолетней Дьячковой Д.А.».</w:t>
      </w:r>
    </w:p>
    <w:p w:rsidR="00857F25" w:rsidRPr="00D815BF" w:rsidRDefault="00857F25" w:rsidP="00D815BF">
      <w:pPr>
        <w:ind w:firstLine="540"/>
        <w:jc w:val="both"/>
        <w:outlineLvl w:val="0"/>
        <w:rPr>
          <w:sz w:val="20"/>
          <w:szCs w:val="20"/>
        </w:rPr>
      </w:pPr>
      <w:r w:rsidRPr="00D815BF">
        <w:rPr>
          <w:sz w:val="20"/>
          <w:szCs w:val="20"/>
        </w:rPr>
        <w:t xml:space="preserve">3. № 2-Б «О проведении разъяснительной работы с несовершеннолетним </w:t>
      </w:r>
      <w:proofErr w:type="spellStart"/>
      <w:r w:rsidRPr="00D815BF">
        <w:rPr>
          <w:sz w:val="20"/>
          <w:szCs w:val="20"/>
        </w:rPr>
        <w:t>Килиным</w:t>
      </w:r>
      <w:proofErr w:type="spellEnd"/>
      <w:r w:rsidRPr="00D815BF">
        <w:rPr>
          <w:sz w:val="20"/>
          <w:szCs w:val="20"/>
        </w:rPr>
        <w:t xml:space="preserve"> М.И.».</w:t>
      </w:r>
    </w:p>
    <w:p w:rsidR="00857F25" w:rsidRPr="00D815BF" w:rsidRDefault="00857F25" w:rsidP="00D815BF">
      <w:pPr>
        <w:ind w:firstLine="540"/>
        <w:jc w:val="both"/>
        <w:outlineLvl w:val="0"/>
        <w:rPr>
          <w:sz w:val="20"/>
          <w:szCs w:val="20"/>
        </w:rPr>
      </w:pPr>
      <w:r w:rsidRPr="00D815BF">
        <w:rPr>
          <w:sz w:val="20"/>
          <w:szCs w:val="20"/>
        </w:rPr>
        <w:t xml:space="preserve">4. № 2-В «О признании </w:t>
      </w:r>
      <w:proofErr w:type="gramStart"/>
      <w:r w:rsidRPr="00D815BF">
        <w:rPr>
          <w:sz w:val="20"/>
          <w:szCs w:val="20"/>
        </w:rPr>
        <w:t>находящимся</w:t>
      </w:r>
      <w:proofErr w:type="gramEnd"/>
      <w:r w:rsidRPr="00D815BF">
        <w:rPr>
          <w:sz w:val="20"/>
          <w:szCs w:val="20"/>
        </w:rPr>
        <w:t xml:space="preserve"> в социально опасном положении и организации межведомственной индивидуальной профилактической работы в отношении несовершеннолетнего Жура Д.А.».</w:t>
      </w:r>
    </w:p>
    <w:p w:rsidR="00857F25" w:rsidRPr="00D815BF" w:rsidRDefault="00857F25" w:rsidP="00D815BF">
      <w:pPr>
        <w:ind w:firstLine="540"/>
        <w:jc w:val="both"/>
        <w:outlineLvl w:val="0"/>
        <w:rPr>
          <w:sz w:val="20"/>
          <w:szCs w:val="20"/>
        </w:rPr>
      </w:pPr>
      <w:r w:rsidRPr="00D815BF">
        <w:rPr>
          <w:sz w:val="20"/>
          <w:szCs w:val="20"/>
        </w:rPr>
        <w:t>5. № 2-Г «О признании находящейся в социально опасном положении и организации межведомственной индивидуальной профилактической работы в отношении несовершеннолетней Бондарчук В.А. и семьи».</w:t>
      </w:r>
    </w:p>
    <w:p w:rsidR="00857F25" w:rsidRPr="00D815BF" w:rsidRDefault="00857F25" w:rsidP="00D815BF">
      <w:pPr>
        <w:ind w:firstLine="540"/>
        <w:jc w:val="both"/>
        <w:outlineLvl w:val="0"/>
        <w:rPr>
          <w:sz w:val="20"/>
          <w:szCs w:val="20"/>
        </w:rPr>
      </w:pPr>
      <w:r w:rsidRPr="00D815BF">
        <w:rPr>
          <w:sz w:val="20"/>
          <w:szCs w:val="20"/>
        </w:rPr>
        <w:t xml:space="preserve">6. № 2-Д «О признании </w:t>
      </w:r>
      <w:proofErr w:type="gramStart"/>
      <w:r w:rsidRPr="00D815BF">
        <w:rPr>
          <w:sz w:val="20"/>
          <w:szCs w:val="20"/>
        </w:rPr>
        <w:t>находящимися</w:t>
      </w:r>
      <w:proofErr w:type="gramEnd"/>
      <w:r w:rsidRPr="00D815BF">
        <w:rPr>
          <w:sz w:val="20"/>
          <w:szCs w:val="20"/>
        </w:rPr>
        <w:t xml:space="preserve"> в социально опасном положении и организации межведомственной индивидуальной профилактической работы в отношении несовершеннолетних </w:t>
      </w:r>
      <w:proofErr w:type="spellStart"/>
      <w:r w:rsidRPr="00D815BF">
        <w:rPr>
          <w:sz w:val="20"/>
          <w:szCs w:val="20"/>
        </w:rPr>
        <w:t>Честиковой</w:t>
      </w:r>
      <w:proofErr w:type="spellEnd"/>
      <w:r w:rsidRPr="00D815BF">
        <w:rPr>
          <w:sz w:val="20"/>
          <w:szCs w:val="20"/>
        </w:rPr>
        <w:t xml:space="preserve"> Е.А., Девятовой Т.А. и семьи».</w:t>
      </w:r>
    </w:p>
    <w:p w:rsidR="00857F25" w:rsidRPr="00D815BF" w:rsidRDefault="00857F25" w:rsidP="00D815BF">
      <w:pPr>
        <w:ind w:firstLine="540"/>
        <w:jc w:val="both"/>
        <w:outlineLvl w:val="0"/>
        <w:rPr>
          <w:sz w:val="20"/>
          <w:szCs w:val="20"/>
        </w:rPr>
      </w:pPr>
      <w:r w:rsidRPr="00D815BF">
        <w:rPr>
          <w:sz w:val="20"/>
          <w:szCs w:val="20"/>
        </w:rPr>
        <w:t>7. № 2-Е «О чрезвычайном происшествии с несовершеннолетней Максимовой К.И.».</w:t>
      </w:r>
    </w:p>
    <w:p w:rsidR="00857F25" w:rsidRPr="00D815BF" w:rsidRDefault="00857F25" w:rsidP="00D815BF">
      <w:pPr>
        <w:ind w:firstLine="540"/>
        <w:jc w:val="both"/>
        <w:outlineLvl w:val="0"/>
        <w:rPr>
          <w:sz w:val="20"/>
          <w:szCs w:val="20"/>
        </w:rPr>
      </w:pPr>
      <w:r w:rsidRPr="00D815BF">
        <w:rPr>
          <w:sz w:val="20"/>
          <w:szCs w:val="20"/>
        </w:rPr>
        <w:t xml:space="preserve">8. № 2-Ж «О чрезвычайном происшествии с </w:t>
      </w:r>
      <w:proofErr w:type="gramStart"/>
      <w:r w:rsidRPr="00D815BF">
        <w:rPr>
          <w:sz w:val="20"/>
          <w:szCs w:val="20"/>
        </w:rPr>
        <w:t>малолетним</w:t>
      </w:r>
      <w:proofErr w:type="gramEnd"/>
      <w:r w:rsidRPr="00D815BF">
        <w:rPr>
          <w:sz w:val="20"/>
          <w:szCs w:val="20"/>
        </w:rPr>
        <w:t xml:space="preserve"> Жмыховым В.Д.».</w:t>
      </w:r>
    </w:p>
    <w:p w:rsidR="00857F25" w:rsidRPr="00D815BF" w:rsidRDefault="00857F25" w:rsidP="00D815BF">
      <w:pPr>
        <w:ind w:firstLine="540"/>
        <w:jc w:val="both"/>
        <w:outlineLvl w:val="0"/>
        <w:rPr>
          <w:sz w:val="20"/>
          <w:szCs w:val="20"/>
        </w:rPr>
      </w:pPr>
      <w:r w:rsidRPr="00D815BF">
        <w:rPr>
          <w:sz w:val="20"/>
          <w:szCs w:val="20"/>
        </w:rPr>
        <w:t xml:space="preserve">9. № 2-З «О прекращении межведомственной ИПР в отношении несовершеннолетней </w:t>
      </w:r>
      <w:proofErr w:type="spellStart"/>
      <w:r w:rsidRPr="00D815BF">
        <w:rPr>
          <w:sz w:val="20"/>
          <w:szCs w:val="20"/>
        </w:rPr>
        <w:t>Кафтановой</w:t>
      </w:r>
      <w:proofErr w:type="spellEnd"/>
      <w:r w:rsidRPr="00D815BF">
        <w:rPr>
          <w:sz w:val="20"/>
          <w:szCs w:val="20"/>
        </w:rPr>
        <w:t xml:space="preserve"> Г.Д.».</w:t>
      </w:r>
    </w:p>
    <w:p w:rsidR="00857F25" w:rsidRPr="00D815BF" w:rsidRDefault="00857F25" w:rsidP="00D815BF">
      <w:pPr>
        <w:ind w:firstLine="540"/>
        <w:jc w:val="both"/>
        <w:outlineLvl w:val="0"/>
        <w:rPr>
          <w:sz w:val="20"/>
          <w:szCs w:val="20"/>
        </w:rPr>
      </w:pPr>
      <w:r w:rsidRPr="00D815BF">
        <w:rPr>
          <w:sz w:val="20"/>
          <w:szCs w:val="20"/>
        </w:rPr>
        <w:lastRenderedPageBreak/>
        <w:t>10. № 5-А «О мерах по предупреждению и снижению преступности несовершеннолетних на территории Чаинского района».</w:t>
      </w:r>
    </w:p>
    <w:p w:rsidR="00857F25" w:rsidRPr="00D815BF" w:rsidRDefault="00857F25" w:rsidP="00D815BF">
      <w:pPr>
        <w:ind w:firstLine="540"/>
        <w:jc w:val="both"/>
        <w:outlineLvl w:val="0"/>
        <w:rPr>
          <w:sz w:val="20"/>
          <w:szCs w:val="20"/>
        </w:rPr>
      </w:pPr>
      <w:r w:rsidRPr="00D815BF">
        <w:rPr>
          <w:sz w:val="20"/>
          <w:szCs w:val="20"/>
        </w:rPr>
        <w:t>11. № 5-Б «О работе комиссии по делам несовершеннолетних и защите их прав в 2020 году. Планирование работы на 2021 год».</w:t>
      </w:r>
    </w:p>
    <w:p w:rsidR="00857F25" w:rsidRPr="00D815BF" w:rsidRDefault="00857F25" w:rsidP="00D815BF">
      <w:pPr>
        <w:ind w:firstLine="540"/>
        <w:jc w:val="both"/>
        <w:outlineLvl w:val="0"/>
        <w:rPr>
          <w:sz w:val="20"/>
          <w:szCs w:val="20"/>
        </w:rPr>
      </w:pPr>
      <w:r w:rsidRPr="00D815BF">
        <w:rPr>
          <w:sz w:val="20"/>
          <w:szCs w:val="20"/>
        </w:rPr>
        <w:t>12. № 5-В «Об оказании социальной помощи детям и семьям, находящимся в трудной жизненной ситуации (в том числе в социально-опасном положении) и мерах по профилактике социального сиротства на территории Чаинского района».</w:t>
      </w:r>
    </w:p>
    <w:p w:rsidR="00857F25" w:rsidRPr="00D815BF" w:rsidRDefault="00857F25" w:rsidP="00D815BF">
      <w:pPr>
        <w:ind w:firstLine="540"/>
        <w:jc w:val="both"/>
        <w:outlineLvl w:val="0"/>
        <w:rPr>
          <w:sz w:val="20"/>
          <w:szCs w:val="20"/>
        </w:rPr>
      </w:pPr>
      <w:r w:rsidRPr="00D815BF">
        <w:rPr>
          <w:sz w:val="20"/>
          <w:szCs w:val="20"/>
        </w:rPr>
        <w:t>13. № 5-Г «О работе образовательных учреждений по профилактике и предупреждению детского травматизма и чрезвычайных происшествий с несовершеннолетними (в том числе в рамках зимнего этапа Всероссийской акции «Безопасность детства – 2021»)».</w:t>
      </w:r>
    </w:p>
    <w:p w:rsidR="00857F25" w:rsidRPr="00D815BF" w:rsidRDefault="00857F25" w:rsidP="00D815BF">
      <w:pPr>
        <w:ind w:firstLine="540"/>
        <w:jc w:val="both"/>
        <w:outlineLvl w:val="0"/>
        <w:rPr>
          <w:sz w:val="20"/>
          <w:szCs w:val="20"/>
        </w:rPr>
      </w:pPr>
      <w:r w:rsidRPr="00D815BF">
        <w:rPr>
          <w:sz w:val="20"/>
          <w:szCs w:val="20"/>
        </w:rPr>
        <w:t>14. № 5-Д «О мерах по предупреждению вовлечения несовершеннолетних в участие в несанкционированных массовых протестах (акциях)».</w:t>
      </w:r>
    </w:p>
    <w:p w:rsidR="00857F25" w:rsidRPr="00D815BF" w:rsidRDefault="00857F25" w:rsidP="00D815BF">
      <w:pPr>
        <w:ind w:firstLine="540"/>
        <w:jc w:val="both"/>
        <w:outlineLvl w:val="0"/>
        <w:rPr>
          <w:sz w:val="20"/>
          <w:szCs w:val="20"/>
        </w:rPr>
      </w:pPr>
      <w:r w:rsidRPr="00D815BF">
        <w:rPr>
          <w:sz w:val="20"/>
          <w:szCs w:val="20"/>
        </w:rPr>
        <w:t>15. № 7-А «О проведении разъяснительной работы с несовершеннолетней Щербаковой В.С.».</w:t>
      </w:r>
    </w:p>
    <w:p w:rsidR="00857F25" w:rsidRPr="00D815BF" w:rsidRDefault="00857F25" w:rsidP="00D815BF">
      <w:pPr>
        <w:ind w:firstLine="540"/>
        <w:jc w:val="both"/>
        <w:outlineLvl w:val="0"/>
        <w:rPr>
          <w:sz w:val="20"/>
          <w:szCs w:val="20"/>
        </w:rPr>
      </w:pPr>
      <w:r w:rsidRPr="00D815BF">
        <w:rPr>
          <w:sz w:val="20"/>
          <w:szCs w:val="20"/>
        </w:rPr>
        <w:t>16. № 7-Б «О признании находящейся в социально опасном положении и организации межведомственной индивидуальной профилактической работы в отношении несовершеннолетней Максимовой К.И.».</w:t>
      </w:r>
    </w:p>
    <w:p w:rsidR="00857F25" w:rsidRPr="00D815BF" w:rsidRDefault="00857F25" w:rsidP="00D815BF">
      <w:pPr>
        <w:ind w:firstLine="540"/>
        <w:jc w:val="both"/>
        <w:outlineLvl w:val="0"/>
        <w:rPr>
          <w:sz w:val="20"/>
          <w:szCs w:val="20"/>
        </w:rPr>
      </w:pPr>
      <w:r w:rsidRPr="00D815BF">
        <w:rPr>
          <w:sz w:val="20"/>
          <w:szCs w:val="20"/>
        </w:rPr>
        <w:t>17. № 7-В «О проведении разъяснительной работы с несовершеннолетней Конышевой Е.Э.»</w:t>
      </w:r>
    </w:p>
    <w:p w:rsidR="00857F25" w:rsidRPr="00D815BF" w:rsidRDefault="00857F25" w:rsidP="00D815BF">
      <w:pPr>
        <w:ind w:firstLine="567"/>
        <w:jc w:val="both"/>
        <w:rPr>
          <w:sz w:val="20"/>
          <w:szCs w:val="20"/>
        </w:rPr>
      </w:pPr>
      <w:r w:rsidRPr="00D815BF">
        <w:rPr>
          <w:sz w:val="20"/>
          <w:szCs w:val="20"/>
        </w:rPr>
        <w:t>18. № 8-А «О проведении разъяснительной работы с несовершеннолетней Денисовой А.Н.».</w:t>
      </w:r>
    </w:p>
    <w:p w:rsidR="00857F25" w:rsidRPr="00D815BF" w:rsidRDefault="00857F25" w:rsidP="00D815BF">
      <w:pPr>
        <w:ind w:firstLine="567"/>
        <w:jc w:val="both"/>
        <w:rPr>
          <w:sz w:val="20"/>
          <w:szCs w:val="20"/>
        </w:rPr>
      </w:pPr>
      <w:r w:rsidRPr="00D815BF">
        <w:rPr>
          <w:sz w:val="20"/>
          <w:szCs w:val="20"/>
        </w:rPr>
        <w:t xml:space="preserve">19. № 10-А «О признании </w:t>
      </w:r>
      <w:proofErr w:type="gramStart"/>
      <w:r w:rsidRPr="00D815BF">
        <w:rPr>
          <w:sz w:val="20"/>
          <w:szCs w:val="20"/>
        </w:rPr>
        <w:t>находящимися</w:t>
      </w:r>
      <w:proofErr w:type="gramEnd"/>
      <w:r w:rsidRPr="00D815BF">
        <w:rPr>
          <w:sz w:val="20"/>
          <w:szCs w:val="20"/>
        </w:rPr>
        <w:t xml:space="preserve"> в социально опасном положении и организации межведомственной индивидуальной профилактической работы в отношении несовершеннолетних Никитиной О.В., Никитиной Л.В. и семьи».</w:t>
      </w:r>
    </w:p>
    <w:p w:rsidR="00857F25" w:rsidRPr="00D815BF" w:rsidRDefault="00857F25" w:rsidP="00D815BF">
      <w:pPr>
        <w:ind w:firstLine="567"/>
        <w:jc w:val="both"/>
        <w:rPr>
          <w:sz w:val="20"/>
          <w:szCs w:val="20"/>
        </w:rPr>
      </w:pPr>
      <w:r w:rsidRPr="00D815BF">
        <w:rPr>
          <w:sz w:val="20"/>
          <w:szCs w:val="20"/>
        </w:rPr>
        <w:t>20. № 11-А «О проведении разъяснительной работы с несовершеннолетним Вторушиным А.Е.».</w:t>
      </w:r>
    </w:p>
    <w:p w:rsidR="00857F25" w:rsidRPr="00D815BF" w:rsidRDefault="00857F25" w:rsidP="00D815BF">
      <w:pPr>
        <w:ind w:firstLine="567"/>
        <w:jc w:val="both"/>
        <w:rPr>
          <w:sz w:val="20"/>
          <w:szCs w:val="20"/>
        </w:rPr>
      </w:pPr>
      <w:r w:rsidRPr="00D815BF">
        <w:rPr>
          <w:sz w:val="20"/>
          <w:szCs w:val="20"/>
        </w:rPr>
        <w:t xml:space="preserve">21. № 11-Б «О проведении разъяснительной работы с несовершеннолетним </w:t>
      </w:r>
      <w:proofErr w:type="spellStart"/>
      <w:r w:rsidRPr="00D815BF">
        <w:rPr>
          <w:sz w:val="20"/>
          <w:szCs w:val="20"/>
        </w:rPr>
        <w:t>Николенко</w:t>
      </w:r>
      <w:proofErr w:type="spellEnd"/>
      <w:r w:rsidRPr="00D815BF">
        <w:rPr>
          <w:sz w:val="20"/>
          <w:szCs w:val="20"/>
        </w:rPr>
        <w:t xml:space="preserve"> В.А.».</w:t>
      </w:r>
    </w:p>
    <w:p w:rsidR="00857F25" w:rsidRPr="00D815BF" w:rsidRDefault="00857F25" w:rsidP="00D815BF">
      <w:pPr>
        <w:ind w:firstLine="567"/>
        <w:jc w:val="both"/>
        <w:rPr>
          <w:sz w:val="20"/>
          <w:szCs w:val="20"/>
        </w:rPr>
      </w:pPr>
      <w:r w:rsidRPr="00D815BF">
        <w:rPr>
          <w:sz w:val="20"/>
          <w:szCs w:val="20"/>
        </w:rPr>
        <w:t>22. № 12-А «О мерах по предупреждению роста преступности несовершеннолетних на территории Чаинского района».</w:t>
      </w:r>
    </w:p>
    <w:p w:rsidR="00857F25" w:rsidRPr="00D815BF" w:rsidRDefault="00857F25" w:rsidP="00D815BF">
      <w:pPr>
        <w:ind w:firstLine="567"/>
        <w:jc w:val="both"/>
        <w:rPr>
          <w:sz w:val="20"/>
          <w:szCs w:val="20"/>
        </w:rPr>
      </w:pPr>
      <w:r w:rsidRPr="00D815BF">
        <w:rPr>
          <w:sz w:val="20"/>
          <w:szCs w:val="20"/>
        </w:rPr>
        <w:t>23. № 12-Б «О летней оздоровительной и трудовой кампании в 2021 году».</w:t>
      </w:r>
    </w:p>
    <w:p w:rsidR="00857F25" w:rsidRPr="00D815BF" w:rsidRDefault="00857F25" w:rsidP="00D815BF">
      <w:pPr>
        <w:ind w:firstLine="567"/>
        <w:jc w:val="both"/>
        <w:rPr>
          <w:sz w:val="20"/>
          <w:szCs w:val="20"/>
        </w:rPr>
      </w:pPr>
      <w:r w:rsidRPr="00D815BF">
        <w:rPr>
          <w:sz w:val="20"/>
          <w:szCs w:val="20"/>
        </w:rPr>
        <w:t>24. № 12-В «О мерах по недопущению нарушений прав несовершеннолетних, выявленных Уполномоченным по правам ребенка в Томской области в 2020 году».</w:t>
      </w:r>
    </w:p>
    <w:p w:rsidR="00857F25" w:rsidRPr="00D815BF" w:rsidRDefault="00857F25" w:rsidP="00D815BF">
      <w:pPr>
        <w:ind w:firstLine="567"/>
        <w:jc w:val="both"/>
        <w:rPr>
          <w:sz w:val="20"/>
          <w:szCs w:val="20"/>
        </w:rPr>
      </w:pPr>
      <w:r w:rsidRPr="00D815BF">
        <w:rPr>
          <w:sz w:val="20"/>
          <w:szCs w:val="20"/>
        </w:rPr>
        <w:t>25. № 12-Г «О дополнительных мерах по предупреждению вовлечения несовершеннолетних в участие в несанкционированных массовых протестах (акциях)».</w:t>
      </w:r>
    </w:p>
    <w:p w:rsidR="00857F25" w:rsidRPr="00D815BF" w:rsidRDefault="00857F25" w:rsidP="00D815BF">
      <w:pPr>
        <w:ind w:firstLine="567"/>
        <w:jc w:val="both"/>
        <w:rPr>
          <w:sz w:val="20"/>
          <w:szCs w:val="20"/>
        </w:rPr>
      </w:pPr>
      <w:r w:rsidRPr="00D815BF">
        <w:rPr>
          <w:sz w:val="20"/>
          <w:szCs w:val="20"/>
        </w:rPr>
        <w:t>26. № 12-Д «О соблюдении прав и законных интересов несовершеннолетних на заботу со стороны родителей законных представителей».</w:t>
      </w:r>
    </w:p>
    <w:p w:rsidR="00857F25" w:rsidRPr="00D815BF" w:rsidRDefault="00857F25" w:rsidP="00D815BF">
      <w:pPr>
        <w:ind w:firstLine="567"/>
        <w:jc w:val="both"/>
        <w:rPr>
          <w:sz w:val="20"/>
          <w:szCs w:val="20"/>
        </w:rPr>
      </w:pPr>
      <w:r w:rsidRPr="00D815BF">
        <w:rPr>
          <w:sz w:val="20"/>
          <w:szCs w:val="20"/>
        </w:rPr>
        <w:t xml:space="preserve">27. № 13-А «О чрезвычайном происшествии с несовершеннолетними </w:t>
      </w:r>
      <w:proofErr w:type="spellStart"/>
      <w:r w:rsidRPr="00D815BF">
        <w:rPr>
          <w:sz w:val="20"/>
          <w:szCs w:val="20"/>
        </w:rPr>
        <w:t>Гусельниковым</w:t>
      </w:r>
      <w:proofErr w:type="spellEnd"/>
      <w:r w:rsidRPr="00D815BF">
        <w:rPr>
          <w:sz w:val="20"/>
          <w:szCs w:val="20"/>
        </w:rPr>
        <w:t xml:space="preserve"> К.С., </w:t>
      </w:r>
      <w:proofErr w:type="spellStart"/>
      <w:r w:rsidRPr="00D815BF">
        <w:rPr>
          <w:sz w:val="20"/>
          <w:szCs w:val="20"/>
        </w:rPr>
        <w:t>Гусельниковой</w:t>
      </w:r>
      <w:proofErr w:type="spellEnd"/>
      <w:r w:rsidRPr="00D815BF">
        <w:rPr>
          <w:sz w:val="20"/>
          <w:szCs w:val="20"/>
        </w:rPr>
        <w:t xml:space="preserve"> К.С.».</w:t>
      </w:r>
    </w:p>
    <w:p w:rsidR="00857F25" w:rsidRPr="00D815BF" w:rsidRDefault="00857F25" w:rsidP="00D815BF">
      <w:pPr>
        <w:ind w:firstLine="567"/>
        <w:jc w:val="both"/>
        <w:rPr>
          <w:sz w:val="20"/>
          <w:szCs w:val="20"/>
        </w:rPr>
      </w:pPr>
      <w:r w:rsidRPr="00D815BF">
        <w:rPr>
          <w:sz w:val="20"/>
          <w:szCs w:val="20"/>
        </w:rPr>
        <w:t>28. № 13-Б «О чрезвычайном происшествии с несовершеннолетней Лошкарёвой И.С.».</w:t>
      </w:r>
    </w:p>
    <w:p w:rsidR="00857F25" w:rsidRPr="00D815BF" w:rsidRDefault="00857F25" w:rsidP="00D815BF">
      <w:pPr>
        <w:ind w:firstLine="567"/>
        <w:jc w:val="both"/>
        <w:rPr>
          <w:sz w:val="20"/>
          <w:szCs w:val="20"/>
        </w:rPr>
      </w:pPr>
      <w:r w:rsidRPr="00D815BF">
        <w:rPr>
          <w:sz w:val="20"/>
          <w:szCs w:val="20"/>
        </w:rPr>
        <w:t>29. № 13-В «О проведении проверки».</w:t>
      </w:r>
    </w:p>
    <w:p w:rsidR="00857F25" w:rsidRPr="00D815BF" w:rsidRDefault="00857F25" w:rsidP="00D815BF">
      <w:pPr>
        <w:ind w:firstLine="567"/>
        <w:jc w:val="both"/>
        <w:rPr>
          <w:sz w:val="20"/>
          <w:szCs w:val="20"/>
        </w:rPr>
      </w:pPr>
      <w:r w:rsidRPr="00D815BF">
        <w:rPr>
          <w:sz w:val="20"/>
          <w:szCs w:val="20"/>
        </w:rPr>
        <w:t xml:space="preserve">30. № 13-Г «О прекращении межведомственной индивидуальной профилактической работы в отношении несовершеннолетних </w:t>
      </w:r>
      <w:proofErr w:type="spellStart"/>
      <w:r w:rsidRPr="00D815BF">
        <w:rPr>
          <w:sz w:val="20"/>
          <w:szCs w:val="20"/>
        </w:rPr>
        <w:t>Честиковой</w:t>
      </w:r>
      <w:proofErr w:type="spellEnd"/>
      <w:r w:rsidRPr="00D815BF">
        <w:rPr>
          <w:sz w:val="20"/>
          <w:szCs w:val="20"/>
        </w:rPr>
        <w:t xml:space="preserve"> Е.С., Девятовой Т.А. и семьи».</w:t>
      </w:r>
    </w:p>
    <w:p w:rsidR="00857F25" w:rsidRPr="00D815BF" w:rsidRDefault="00857F25" w:rsidP="00D815BF">
      <w:pPr>
        <w:ind w:firstLine="567"/>
        <w:jc w:val="both"/>
        <w:rPr>
          <w:sz w:val="20"/>
          <w:szCs w:val="20"/>
        </w:rPr>
      </w:pPr>
      <w:r w:rsidRPr="00D815BF">
        <w:rPr>
          <w:sz w:val="20"/>
          <w:szCs w:val="20"/>
        </w:rPr>
        <w:t xml:space="preserve">31. № 13-Д «О прекращении межведомственной индивидуальной профилактической работы в отношении несовершеннолетнего </w:t>
      </w:r>
      <w:proofErr w:type="spellStart"/>
      <w:r w:rsidRPr="00D815BF">
        <w:rPr>
          <w:sz w:val="20"/>
          <w:szCs w:val="20"/>
        </w:rPr>
        <w:t>Балакшина</w:t>
      </w:r>
      <w:proofErr w:type="spellEnd"/>
      <w:r w:rsidRPr="00D815BF">
        <w:rPr>
          <w:sz w:val="20"/>
          <w:szCs w:val="20"/>
        </w:rPr>
        <w:t xml:space="preserve"> В.Н.».</w:t>
      </w:r>
    </w:p>
    <w:p w:rsidR="00857F25" w:rsidRPr="00D815BF" w:rsidRDefault="00857F25" w:rsidP="00D815BF">
      <w:pPr>
        <w:ind w:firstLine="567"/>
        <w:jc w:val="both"/>
        <w:rPr>
          <w:sz w:val="20"/>
          <w:szCs w:val="20"/>
        </w:rPr>
      </w:pPr>
      <w:r w:rsidRPr="00D815BF">
        <w:rPr>
          <w:sz w:val="20"/>
          <w:szCs w:val="20"/>
        </w:rPr>
        <w:t xml:space="preserve">32. № 14-А «О признании в социально опасном положении и организации межведомственной индивидуальной профилактической работы в отношении несовершеннолетнего </w:t>
      </w:r>
      <w:proofErr w:type="spellStart"/>
      <w:r w:rsidRPr="00D815BF">
        <w:rPr>
          <w:sz w:val="20"/>
          <w:szCs w:val="20"/>
        </w:rPr>
        <w:t>Беззубенко</w:t>
      </w:r>
      <w:proofErr w:type="spellEnd"/>
      <w:r w:rsidRPr="00D815BF">
        <w:rPr>
          <w:sz w:val="20"/>
          <w:szCs w:val="20"/>
        </w:rPr>
        <w:t xml:space="preserve"> Н.Э.».</w:t>
      </w:r>
    </w:p>
    <w:p w:rsidR="00857F25" w:rsidRPr="00D815BF" w:rsidRDefault="00857F25" w:rsidP="00D815BF">
      <w:pPr>
        <w:ind w:firstLine="567"/>
        <w:jc w:val="both"/>
        <w:rPr>
          <w:sz w:val="20"/>
          <w:szCs w:val="20"/>
        </w:rPr>
      </w:pPr>
      <w:r w:rsidRPr="00D815BF">
        <w:rPr>
          <w:sz w:val="20"/>
          <w:szCs w:val="20"/>
        </w:rPr>
        <w:t>33. № 14-Б «О чрезвычайном происшествии с несовершеннолетним Трепалиным А.З.».</w:t>
      </w:r>
    </w:p>
    <w:p w:rsidR="00857F25" w:rsidRPr="00D815BF" w:rsidRDefault="00857F25" w:rsidP="00D815BF">
      <w:pPr>
        <w:ind w:firstLine="567"/>
        <w:jc w:val="both"/>
        <w:rPr>
          <w:sz w:val="20"/>
          <w:szCs w:val="20"/>
        </w:rPr>
      </w:pPr>
      <w:r w:rsidRPr="00D815BF">
        <w:rPr>
          <w:sz w:val="20"/>
          <w:szCs w:val="20"/>
        </w:rPr>
        <w:t>34. № 15-А «О чрезвычайном происшествии с несовершеннолетним Петровым Е.Д.».</w:t>
      </w:r>
    </w:p>
    <w:p w:rsidR="00857F25" w:rsidRPr="00D815BF" w:rsidRDefault="00857F25" w:rsidP="00D815BF">
      <w:pPr>
        <w:ind w:firstLine="567"/>
        <w:jc w:val="both"/>
        <w:rPr>
          <w:sz w:val="20"/>
          <w:szCs w:val="20"/>
        </w:rPr>
      </w:pPr>
      <w:r w:rsidRPr="00D815BF">
        <w:rPr>
          <w:sz w:val="20"/>
          <w:szCs w:val="20"/>
        </w:rPr>
        <w:t xml:space="preserve">35. № 15-Б «О чрезвычайном происшествии с несовершеннолетним </w:t>
      </w:r>
      <w:proofErr w:type="spellStart"/>
      <w:r w:rsidRPr="00D815BF">
        <w:rPr>
          <w:sz w:val="20"/>
          <w:szCs w:val="20"/>
        </w:rPr>
        <w:t>Кормачевым</w:t>
      </w:r>
      <w:proofErr w:type="spellEnd"/>
      <w:r w:rsidRPr="00D815BF">
        <w:rPr>
          <w:sz w:val="20"/>
          <w:szCs w:val="20"/>
        </w:rPr>
        <w:t xml:space="preserve"> К.Д.».</w:t>
      </w:r>
    </w:p>
    <w:p w:rsidR="00857F25" w:rsidRPr="00D815BF" w:rsidRDefault="00857F25" w:rsidP="00D815BF">
      <w:pPr>
        <w:ind w:firstLine="567"/>
        <w:jc w:val="both"/>
        <w:rPr>
          <w:sz w:val="20"/>
          <w:szCs w:val="20"/>
        </w:rPr>
      </w:pPr>
      <w:r w:rsidRPr="00D815BF">
        <w:rPr>
          <w:sz w:val="20"/>
          <w:szCs w:val="20"/>
        </w:rPr>
        <w:t>36. № 15-В «О прекращении межведомственной индивидуальной профилактической работы в отношении несовершеннолетней Бондарчук В.А. и семьи».</w:t>
      </w:r>
    </w:p>
    <w:p w:rsidR="00857F25" w:rsidRPr="00D815BF" w:rsidRDefault="00857F25" w:rsidP="00D815BF">
      <w:pPr>
        <w:ind w:firstLine="567"/>
        <w:jc w:val="both"/>
        <w:rPr>
          <w:sz w:val="20"/>
          <w:szCs w:val="20"/>
        </w:rPr>
      </w:pPr>
      <w:r w:rsidRPr="00D815BF">
        <w:rPr>
          <w:sz w:val="20"/>
          <w:szCs w:val="20"/>
        </w:rPr>
        <w:t xml:space="preserve">37. № 17-А «О чрезвычайном происшествии с несовершеннолетними </w:t>
      </w:r>
      <w:proofErr w:type="spellStart"/>
      <w:r w:rsidRPr="00D815BF">
        <w:rPr>
          <w:sz w:val="20"/>
          <w:szCs w:val="20"/>
        </w:rPr>
        <w:t>Кибакиным</w:t>
      </w:r>
      <w:proofErr w:type="spellEnd"/>
      <w:r w:rsidRPr="00D815BF">
        <w:rPr>
          <w:sz w:val="20"/>
          <w:szCs w:val="20"/>
        </w:rPr>
        <w:t xml:space="preserve"> М.А., </w:t>
      </w:r>
      <w:proofErr w:type="spellStart"/>
      <w:r w:rsidRPr="00D815BF">
        <w:rPr>
          <w:sz w:val="20"/>
          <w:szCs w:val="20"/>
        </w:rPr>
        <w:t>Кибакиным</w:t>
      </w:r>
      <w:proofErr w:type="spellEnd"/>
      <w:r w:rsidRPr="00D815BF">
        <w:rPr>
          <w:sz w:val="20"/>
          <w:szCs w:val="20"/>
        </w:rPr>
        <w:t xml:space="preserve"> Н.А.»</w:t>
      </w:r>
    </w:p>
    <w:p w:rsidR="00857F25" w:rsidRPr="00D815BF" w:rsidRDefault="00857F25" w:rsidP="00D815BF">
      <w:pPr>
        <w:ind w:firstLine="567"/>
        <w:jc w:val="both"/>
        <w:rPr>
          <w:sz w:val="20"/>
          <w:szCs w:val="20"/>
        </w:rPr>
      </w:pPr>
      <w:r w:rsidRPr="00D815BF">
        <w:rPr>
          <w:sz w:val="20"/>
          <w:szCs w:val="20"/>
        </w:rPr>
        <w:t>38. № 18-А «О прекращении межведомственной индивидуальной профилактической работы в отношении несовершеннолетней Шитовой Д.А.».</w:t>
      </w:r>
    </w:p>
    <w:p w:rsidR="00857F25" w:rsidRPr="00D815BF" w:rsidRDefault="00857F25" w:rsidP="00D815BF">
      <w:pPr>
        <w:ind w:firstLine="567"/>
        <w:jc w:val="both"/>
        <w:rPr>
          <w:sz w:val="20"/>
          <w:szCs w:val="20"/>
        </w:rPr>
      </w:pPr>
      <w:r w:rsidRPr="00D815BF">
        <w:rPr>
          <w:sz w:val="20"/>
          <w:szCs w:val="20"/>
        </w:rPr>
        <w:t xml:space="preserve">39. № 21-А «Об устранении социально опасного положения и прекращении межведомственной индивидуальной профилактической работы в отношении несовершеннолетних </w:t>
      </w:r>
      <w:proofErr w:type="spellStart"/>
      <w:r w:rsidRPr="00D815BF">
        <w:rPr>
          <w:sz w:val="20"/>
          <w:szCs w:val="20"/>
        </w:rPr>
        <w:t>Сырыгиной</w:t>
      </w:r>
      <w:proofErr w:type="spellEnd"/>
      <w:r w:rsidRPr="00D815BF">
        <w:rPr>
          <w:sz w:val="20"/>
          <w:szCs w:val="20"/>
        </w:rPr>
        <w:t xml:space="preserve"> М.С., </w:t>
      </w:r>
      <w:proofErr w:type="spellStart"/>
      <w:r w:rsidRPr="00D815BF">
        <w:rPr>
          <w:sz w:val="20"/>
          <w:szCs w:val="20"/>
        </w:rPr>
        <w:t>Мекшеевой</w:t>
      </w:r>
      <w:proofErr w:type="spellEnd"/>
      <w:r w:rsidRPr="00D815BF">
        <w:rPr>
          <w:sz w:val="20"/>
          <w:szCs w:val="20"/>
        </w:rPr>
        <w:t xml:space="preserve"> Е.Е., </w:t>
      </w:r>
      <w:proofErr w:type="spellStart"/>
      <w:r w:rsidRPr="00D815BF">
        <w:rPr>
          <w:sz w:val="20"/>
          <w:szCs w:val="20"/>
        </w:rPr>
        <w:t>Мекшеева</w:t>
      </w:r>
      <w:proofErr w:type="spellEnd"/>
      <w:r w:rsidRPr="00D815BF">
        <w:rPr>
          <w:sz w:val="20"/>
          <w:szCs w:val="20"/>
        </w:rPr>
        <w:t xml:space="preserve"> А.Е. и их семьи».</w:t>
      </w:r>
    </w:p>
    <w:p w:rsidR="00857F25" w:rsidRPr="00D815BF" w:rsidRDefault="00857F25" w:rsidP="00D815BF">
      <w:pPr>
        <w:ind w:firstLine="567"/>
        <w:jc w:val="both"/>
        <w:rPr>
          <w:sz w:val="20"/>
          <w:szCs w:val="20"/>
        </w:rPr>
      </w:pPr>
      <w:r w:rsidRPr="00D815BF">
        <w:rPr>
          <w:sz w:val="20"/>
          <w:szCs w:val="20"/>
        </w:rPr>
        <w:t>40. № 21-Б «О прекращении межведомственной индивидуальной профилактической работы в отношении несовершеннолетних Никитиной О.В., Никитиной Л.В. и их семьи».</w:t>
      </w:r>
    </w:p>
    <w:p w:rsidR="00857F25" w:rsidRPr="00D815BF" w:rsidRDefault="00857F25" w:rsidP="00D815BF">
      <w:pPr>
        <w:ind w:firstLine="567"/>
        <w:jc w:val="both"/>
        <w:rPr>
          <w:sz w:val="20"/>
          <w:szCs w:val="20"/>
        </w:rPr>
      </w:pPr>
      <w:r w:rsidRPr="00D815BF">
        <w:rPr>
          <w:sz w:val="20"/>
          <w:szCs w:val="20"/>
        </w:rPr>
        <w:t>41. № 24-А «О чрезвычайном происшествии с несовершеннолетней Лебедевой В.Е.».</w:t>
      </w:r>
    </w:p>
    <w:p w:rsidR="00857F25" w:rsidRPr="00D815BF" w:rsidRDefault="00857F25" w:rsidP="00D815BF">
      <w:pPr>
        <w:ind w:firstLine="567"/>
        <w:jc w:val="both"/>
        <w:rPr>
          <w:sz w:val="20"/>
          <w:szCs w:val="20"/>
        </w:rPr>
      </w:pPr>
      <w:r w:rsidRPr="00D815BF">
        <w:rPr>
          <w:sz w:val="20"/>
          <w:szCs w:val="20"/>
        </w:rPr>
        <w:t xml:space="preserve">42. № 24-Б «О проведении разъяснительной работы в отношении несовершеннолетнего </w:t>
      </w:r>
      <w:proofErr w:type="spellStart"/>
      <w:r w:rsidRPr="00D815BF">
        <w:rPr>
          <w:sz w:val="20"/>
          <w:szCs w:val="20"/>
        </w:rPr>
        <w:t>Майко</w:t>
      </w:r>
      <w:proofErr w:type="spellEnd"/>
      <w:r w:rsidRPr="00D815BF">
        <w:rPr>
          <w:sz w:val="20"/>
          <w:szCs w:val="20"/>
        </w:rPr>
        <w:t xml:space="preserve"> Р.П.».</w:t>
      </w:r>
    </w:p>
    <w:p w:rsidR="00857F25" w:rsidRPr="00D815BF" w:rsidRDefault="00857F25" w:rsidP="00D815BF">
      <w:pPr>
        <w:ind w:firstLine="567"/>
        <w:jc w:val="both"/>
        <w:rPr>
          <w:sz w:val="20"/>
          <w:szCs w:val="20"/>
        </w:rPr>
      </w:pPr>
      <w:r w:rsidRPr="00D815BF">
        <w:rPr>
          <w:sz w:val="20"/>
          <w:szCs w:val="20"/>
        </w:rPr>
        <w:t xml:space="preserve">43. № 24-В «О проведении разъяснительной работы в отношении несовершеннолетнего </w:t>
      </w:r>
      <w:proofErr w:type="spellStart"/>
      <w:r w:rsidRPr="00D815BF">
        <w:rPr>
          <w:sz w:val="20"/>
          <w:szCs w:val="20"/>
        </w:rPr>
        <w:t>Овчинникова</w:t>
      </w:r>
      <w:proofErr w:type="spellEnd"/>
      <w:r w:rsidRPr="00D815BF">
        <w:rPr>
          <w:sz w:val="20"/>
          <w:szCs w:val="20"/>
        </w:rPr>
        <w:t xml:space="preserve"> В.П.».</w:t>
      </w:r>
    </w:p>
    <w:p w:rsidR="00857F25" w:rsidRPr="00D815BF" w:rsidRDefault="00857F25" w:rsidP="00D815BF">
      <w:pPr>
        <w:ind w:firstLine="567"/>
        <w:jc w:val="both"/>
        <w:rPr>
          <w:sz w:val="20"/>
          <w:szCs w:val="20"/>
        </w:rPr>
      </w:pPr>
      <w:r w:rsidRPr="00D815BF">
        <w:rPr>
          <w:sz w:val="20"/>
          <w:szCs w:val="20"/>
        </w:rPr>
        <w:t>44. № 24-Г «О признании в социально-опасном положении и проведении межведомственной индивидуальной профилактической работы в отношении несовершеннолетней Деменковой В.П.».</w:t>
      </w:r>
    </w:p>
    <w:p w:rsidR="00857F25" w:rsidRPr="00D815BF" w:rsidRDefault="00857F25" w:rsidP="00D815BF">
      <w:pPr>
        <w:ind w:firstLine="567"/>
        <w:jc w:val="both"/>
        <w:rPr>
          <w:sz w:val="20"/>
          <w:szCs w:val="20"/>
        </w:rPr>
      </w:pPr>
      <w:r w:rsidRPr="00D815BF">
        <w:rPr>
          <w:sz w:val="20"/>
          <w:szCs w:val="20"/>
        </w:rPr>
        <w:t>45. № 24-Д «О чрезвычайном происшествии с несовершеннолетней Коник Д.Ю.».</w:t>
      </w:r>
    </w:p>
    <w:p w:rsidR="00857F25" w:rsidRPr="00D815BF" w:rsidRDefault="00857F25" w:rsidP="00D815BF">
      <w:pPr>
        <w:ind w:firstLine="567"/>
        <w:jc w:val="both"/>
        <w:rPr>
          <w:sz w:val="20"/>
          <w:szCs w:val="20"/>
        </w:rPr>
      </w:pPr>
      <w:r w:rsidRPr="00D815BF">
        <w:rPr>
          <w:sz w:val="20"/>
          <w:szCs w:val="20"/>
        </w:rPr>
        <w:t>46. № 24-Е «О проведении разъяснительной работы в отношении несовершеннолетнего Петрова С.Е.».</w:t>
      </w:r>
    </w:p>
    <w:p w:rsidR="00857F25" w:rsidRPr="00D815BF" w:rsidRDefault="00857F25" w:rsidP="00D815BF">
      <w:pPr>
        <w:ind w:firstLine="567"/>
        <w:jc w:val="both"/>
        <w:rPr>
          <w:sz w:val="20"/>
          <w:szCs w:val="20"/>
        </w:rPr>
      </w:pPr>
      <w:r w:rsidRPr="00D815BF">
        <w:rPr>
          <w:sz w:val="20"/>
          <w:szCs w:val="20"/>
        </w:rPr>
        <w:t>47. № 24-Ж «О проведении разъяснительной работы в отношении несовершеннолетнего Коваленко М.А.».</w:t>
      </w:r>
    </w:p>
    <w:p w:rsidR="00857F25" w:rsidRPr="00D815BF" w:rsidRDefault="00857F25" w:rsidP="00D815BF">
      <w:pPr>
        <w:ind w:firstLine="567"/>
        <w:jc w:val="both"/>
        <w:rPr>
          <w:sz w:val="20"/>
          <w:szCs w:val="20"/>
        </w:rPr>
      </w:pPr>
      <w:r w:rsidRPr="00D815BF">
        <w:rPr>
          <w:sz w:val="20"/>
          <w:szCs w:val="20"/>
        </w:rPr>
        <w:lastRenderedPageBreak/>
        <w:t>48. № 24-З «О дополнительных мерах в проведении межведомственной индивидуальной профилактической работы в отношении несовершеннолетнего Жура Д.А.».</w:t>
      </w:r>
    </w:p>
    <w:p w:rsidR="00857F25" w:rsidRPr="00D815BF" w:rsidRDefault="00857F25" w:rsidP="00D815BF">
      <w:pPr>
        <w:ind w:firstLine="567"/>
        <w:jc w:val="both"/>
        <w:rPr>
          <w:sz w:val="20"/>
          <w:szCs w:val="20"/>
        </w:rPr>
      </w:pPr>
      <w:r w:rsidRPr="00D815BF">
        <w:rPr>
          <w:sz w:val="20"/>
          <w:szCs w:val="20"/>
        </w:rPr>
        <w:t xml:space="preserve">49. № 24-И «О прекращении проведения межведомственной индивидуальной профилактической работы в отношении несовершеннолетнего </w:t>
      </w:r>
      <w:proofErr w:type="spellStart"/>
      <w:r w:rsidRPr="00D815BF">
        <w:rPr>
          <w:sz w:val="20"/>
          <w:szCs w:val="20"/>
        </w:rPr>
        <w:t>Беззубенко</w:t>
      </w:r>
      <w:proofErr w:type="spellEnd"/>
      <w:r w:rsidRPr="00D815BF">
        <w:rPr>
          <w:sz w:val="20"/>
          <w:szCs w:val="20"/>
        </w:rPr>
        <w:t xml:space="preserve"> Н.Э.».</w:t>
      </w:r>
    </w:p>
    <w:p w:rsidR="00857F25" w:rsidRPr="00D815BF" w:rsidRDefault="00857F25" w:rsidP="00D815BF">
      <w:pPr>
        <w:ind w:firstLine="567"/>
        <w:jc w:val="both"/>
        <w:rPr>
          <w:sz w:val="20"/>
          <w:szCs w:val="20"/>
        </w:rPr>
      </w:pPr>
      <w:r w:rsidRPr="00D815BF">
        <w:rPr>
          <w:sz w:val="20"/>
          <w:szCs w:val="20"/>
        </w:rPr>
        <w:t xml:space="preserve">50. № 25-А «О проведении разъяснительной работы в отношении несовершеннолетнего </w:t>
      </w:r>
      <w:proofErr w:type="spellStart"/>
      <w:r w:rsidRPr="00D815BF">
        <w:rPr>
          <w:sz w:val="20"/>
          <w:szCs w:val="20"/>
        </w:rPr>
        <w:t>Миляновича</w:t>
      </w:r>
      <w:proofErr w:type="spellEnd"/>
      <w:r w:rsidRPr="00D815BF">
        <w:rPr>
          <w:sz w:val="20"/>
          <w:szCs w:val="20"/>
        </w:rPr>
        <w:t xml:space="preserve"> А.Д.».</w:t>
      </w:r>
    </w:p>
    <w:p w:rsidR="00857F25" w:rsidRPr="00D815BF" w:rsidRDefault="00857F25" w:rsidP="00D815BF">
      <w:pPr>
        <w:ind w:firstLine="567"/>
        <w:jc w:val="both"/>
        <w:rPr>
          <w:sz w:val="20"/>
          <w:szCs w:val="20"/>
        </w:rPr>
      </w:pPr>
      <w:r w:rsidRPr="00D815BF">
        <w:rPr>
          <w:sz w:val="20"/>
          <w:szCs w:val="20"/>
        </w:rPr>
        <w:t>51. № 25-Б «О проведении разъяснительной работы в отношении несовершеннолетнего Морозова К.П.».</w:t>
      </w:r>
    </w:p>
    <w:p w:rsidR="00857F25" w:rsidRPr="00D815BF" w:rsidRDefault="00857F25" w:rsidP="00D815BF">
      <w:pPr>
        <w:ind w:firstLine="567"/>
        <w:jc w:val="both"/>
        <w:rPr>
          <w:sz w:val="20"/>
          <w:szCs w:val="20"/>
        </w:rPr>
      </w:pPr>
      <w:r w:rsidRPr="00D815BF">
        <w:rPr>
          <w:sz w:val="20"/>
          <w:szCs w:val="20"/>
        </w:rPr>
        <w:t xml:space="preserve">52. № 25-В «О проведении разъяснительной работы в отношении несовершеннолетнего </w:t>
      </w:r>
      <w:proofErr w:type="spellStart"/>
      <w:r w:rsidRPr="00D815BF">
        <w:rPr>
          <w:sz w:val="20"/>
          <w:szCs w:val="20"/>
        </w:rPr>
        <w:t>Микунова</w:t>
      </w:r>
      <w:proofErr w:type="spellEnd"/>
      <w:r w:rsidRPr="00D815BF">
        <w:rPr>
          <w:sz w:val="20"/>
          <w:szCs w:val="20"/>
        </w:rPr>
        <w:t xml:space="preserve"> А.С.».</w:t>
      </w:r>
    </w:p>
    <w:p w:rsidR="00857F25" w:rsidRPr="00D815BF" w:rsidRDefault="00857F25" w:rsidP="00D815BF">
      <w:pPr>
        <w:ind w:firstLine="567"/>
        <w:jc w:val="both"/>
        <w:rPr>
          <w:sz w:val="20"/>
          <w:szCs w:val="20"/>
        </w:rPr>
      </w:pPr>
      <w:r w:rsidRPr="00D815BF">
        <w:rPr>
          <w:sz w:val="20"/>
          <w:szCs w:val="20"/>
        </w:rPr>
        <w:t>53. № 25-Г «О продлении межведомственной индивидуальной профилактической работы в отношении несовершеннолетней Максимовой К.И.».</w:t>
      </w:r>
    </w:p>
    <w:p w:rsidR="00857F25" w:rsidRPr="00D815BF" w:rsidRDefault="00857F25" w:rsidP="00D815BF">
      <w:pPr>
        <w:ind w:firstLine="540"/>
        <w:jc w:val="both"/>
        <w:rPr>
          <w:sz w:val="20"/>
          <w:szCs w:val="20"/>
        </w:rPr>
      </w:pPr>
      <w:r w:rsidRPr="00D815BF">
        <w:rPr>
          <w:sz w:val="20"/>
          <w:szCs w:val="20"/>
        </w:rPr>
        <w:t>54. № 26-А «Об итогах летней оздоровительной и трудовой кампании в 2021 году».</w:t>
      </w:r>
    </w:p>
    <w:p w:rsidR="00857F25" w:rsidRPr="00D815BF" w:rsidRDefault="00857F25" w:rsidP="00D815BF">
      <w:pPr>
        <w:ind w:firstLine="540"/>
        <w:jc w:val="both"/>
        <w:rPr>
          <w:sz w:val="20"/>
          <w:szCs w:val="20"/>
        </w:rPr>
      </w:pPr>
      <w:r w:rsidRPr="00D815BF">
        <w:rPr>
          <w:sz w:val="20"/>
          <w:szCs w:val="20"/>
        </w:rPr>
        <w:t>55. № 26-Б «О работе школьных служб примирения».</w:t>
      </w:r>
    </w:p>
    <w:p w:rsidR="00857F25" w:rsidRPr="00D815BF" w:rsidRDefault="00857F25" w:rsidP="00D815BF">
      <w:pPr>
        <w:ind w:firstLine="540"/>
        <w:jc w:val="both"/>
        <w:rPr>
          <w:sz w:val="20"/>
          <w:szCs w:val="20"/>
        </w:rPr>
      </w:pPr>
      <w:r w:rsidRPr="00D815BF">
        <w:rPr>
          <w:sz w:val="20"/>
          <w:szCs w:val="20"/>
        </w:rPr>
        <w:t>56. № 26-В «О мерах по профилактике суицидальных проявлений в подростковой среде».</w:t>
      </w:r>
    </w:p>
    <w:p w:rsidR="00857F25" w:rsidRPr="00D815BF" w:rsidRDefault="00857F25" w:rsidP="00D815BF">
      <w:pPr>
        <w:ind w:firstLine="540"/>
        <w:jc w:val="both"/>
        <w:rPr>
          <w:sz w:val="20"/>
          <w:szCs w:val="20"/>
        </w:rPr>
      </w:pPr>
      <w:r w:rsidRPr="00D815BF">
        <w:rPr>
          <w:sz w:val="20"/>
          <w:szCs w:val="20"/>
        </w:rPr>
        <w:t>57. № 27-А «О проведении разъяснительной работы в отношении несовершеннолетнего Попова А.С.».</w:t>
      </w:r>
    </w:p>
    <w:p w:rsidR="00857F25" w:rsidRPr="00D815BF" w:rsidRDefault="00857F25" w:rsidP="00D815BF">
      <w:pPr>
        <w:ind w:firstLine="540"/>
        <w:jc w:val="both"/>
        <w:rPr>
          <w:sz w:val="20"/>
          <w:szCs w:val="20"/>
        </w:rPr>
      </w:pPr>
      <w:r w:rsidRPr="00D815BF">
        <w:rPr>
          <w:sz w:val="20"/>
          <w:szCs w:val="20"/>
        </w:rPr>
        <w:t xml:space="preserve">58. № 28-А «О проведении разъяснительной работы в отношении несовершеннолетнего </w:t>
      </w:r>
      <w:proofErr w:type="spellStart"/>
      <w:r w:rsidRPr="00D815BF">
        <w:rPr>
          <w:sz w:val="20"/>
          <w:szCs w:val="20"/>
        </w:rPr>
        <w:t>Беззубенко</w:t>
      </w:r>
      <w:proofErr w:type="spellEnd"/>
      <w:r w:rsidRPr="00D815BF">
        <w:rPr>
          <w:sz w:val="20"/>
          <w:szCs w:val="20"/>
        </w:rPr>
        <w:t xml:space="preserve"> А.Э.».</w:t>
      </w:r>
    </w:p>
    <w:p w:rsidR="00857F25" w:rsidRPr="00D815BF" w:rsidRDefault="00857F25" w:rsidP="00D815BF">
      <w:pPr>
        <w:ind w:firstLine="567"/>
        <w:jc w:val="both"/>
        <w:rPr>
          <w:sz w:val="20"/>
          <w:szCs w:val="20"/>
        </w:rPr>
      </w:pPr>
      <w:r w:rsidRPr="00D815BF">
        <w:rPr>
          <w:sz w:val="20"/>
          <w:szCs w:val="20"/>
        </w:rPr>
        <w:t xml:space="preserve">59. № 28-Б «О признании в социально опасном положении и организации межведомственной профилактической работы в отношении </w:t>
      </w:r>
      <w:proofErr w:type="gramStart"/>
      <w:r w:rsidRPr="00D815BF">
        <w:rPr>
          <w:sz w:val="20"/>
          <w:szCs w:val="20"/>
        </w:rPr>
        <w:t>малолетних</w:t>
      </w:r>
      <w:proofErr w:type="gramEnd"/>
      <w:r w:rsidRPr="00D815BF">
        <w:rPr>
          <w:sz w:val="20"/>
          <w:szCs w:val="20"/>
        </w:rPr>
        <w:t xml:space="preserve"> </w:t>
      </w:r>
      <w:proofErr w:type="spellStart"/>
      <w:r w:rsidRPr="00D815BF">
        <w:rPr>
          <w:sz w:val="20"/>
          <w:szCs w:val="20"/>
        </w:rPr>
        <w:t>Цариковой</w:t>
      </w:r>
      <w:proofErr w:type="spellEnd"/>
      <w:r w:rsidRPr="00D815BF">
        <w:rPr>
          <w:sz w:val="20"/>
          <w:szCs w:val="20"/>
        </w:rPr>
        <w:t xml:space="preserve"> В.А., </w:t>
      </w:r>
      <w:proofErr w:type="spellStart"/>
      <w:r w:rsidRPr="00D815BF">
        <w:rPr>
          <w:sz w:val="20"/>
          <w:szCs w:val="20"/>
        </w:rPr>
        <w:t>Царикова</w:t>
      </w:r>
      <w:proofErr w:type="spellEnd"/>
      <w:r w:rsidRPr="00D815BF">
        <w:rPr>
          <w:sz w:val="20"/>
          <w:szCs w:val="20"/>
        </w:rPr>
        <w:t xml:space="preserve"> Д.Я., </w:t>
      </w:r>
      <w:proofErr w:type="spellStart"/>
      <w:r w:rsidRPr="00D815BF">
        <w:rPr>
          <w:sz w:val="20"/>
          <w:szCs w:val="20"/>
        </w:rPr>
        <w:t>Царикова</w:t>
      </w:r>
      <w:proofErr w:type="spellEnd"/>
      <w:r w:rsidRPr="00D815BF">
        <w:rPr>
          <w:sz w:val="20"/>
          <w:szCs w:val="20"/>
        </w:rPr>
        <w:t xml:space="preserve"> М.Я. и семьи».</w:t>
      </w:r>
    </w:p>
    <w:p w:rsidR="00857F25" w:rsidRPr="00D815BF" w:rsidRDefault="00857F25" w:rsidP="00D815BF">
      <w:pPr>
        <w:ind w:firstLine="567"/>
        <w:jc w:val="both"/>
        <w:rPr>
          <w:sz w:val="20"/>
          <w:szCs w:val="20"/>
        </w:rPr>
      </w:pPr>
      <w:r w:rsidRPr="00D815BF">
        <w:rPr>
          <w:sz w:val="20"/>
          <w:szCs w:val="20"/>
        </w:rPr>
        <w:t>60. № 28-В «О рассмотрении вопроса, связанного с обучение несовершеннолетней Верба И.К.».</w:t>
      </w:r>
    </w:p>
    <w:p w:rsidR="00857F25" w:rsidRPr="00D815BF" w:rsidRDefault="00857F25" w:rsidP="00D815BF">
      <w:pPr>
        <w:ind w:firstLine="567"/>
        <w:jc w:val="both"/>
        <w:rPr>
          <w:sz w:val="20"/>
          <w:szCs w:val="20"/>
        </w:rPr>
      </w:pPr>
      <w:r w:rsidRPr="00D815BF">
        <w:rPr>
          <w:sz w:val="20"/>
          <w:szCs w:val="20"/>
        </w:rPr>
        <w:t>61. № 29-А «О мерах по предупреждению роста преступности несовершеннолетних на территории Чаинского района».</w:t>
      </w:r>
    </w:p>
    <w:p w:rsidR="00857F25" w:rsidRPr="00D815BF" w:rsidRDefault="00857F25" w:rsidP="00D815BF">
      <w:pPr>
        <w:ind w:firstLine="567"/>
        <w:jc w:val="both"/>
        <w:rPr>
          <w:sz w:val="20"/>
          <w:szCs w:val="20"/>
        </w:rPr>
      </w:pPr>
      <w:r w:rsidRPr="00D815BF">
        <w:rPr>
          <w:sz w:val="20"/>
          <w:szCs w:val="20"/>
        </w:rPr>
        <w:t>62. № 29-Б «О мерах по предупреждению употребления несовершеннолетними алкогольной и спиртосодержащей продукции, наркотических средств, психотропных или одурманивающих веществ в образовательных организациях и молодежной среде».</w:t>
      </w:r>
    </w:p>
    <w:p w:rsidR="00857F25" w:rsidRPr="00D815BF" w:rsidRDefault="00857F25" w:rsidP="00D815BF">
      <w:pPr>
        <w:ind w:firstLine="567"/>
        <w:jc w:val="both"/>
        <w:rPr>
          <w:sz w:val="20"/>
          <w:szCs w:val="20"/>
        </w:rPr>
      </w:pPr>
      <w:r w:rsidRPr="00D815BF">
        <w:rPr>
          <w:sz w:val="20"/>
          <w:szCs w:val="20"/>
        </w:rPr>
        <w:t>63. № 29-В «О планировании работы комиссии по делам несовершеннолетних и защите их прав в 2022 году».</w:t>
      </w:r>
    </w:p>
    <w:p w:rsidR="00857F25" w:rsidRPr="00D815BF" w:rsidRDefault="00857F25" w:rsidP="00D815BF">
      <w:pPr>
        <w:ind w:firstLine="567"/>
        <w:jc w:val="both"/>
        <w:rPr>
          <w:sz w:val="20"/>
          <w:szCs w:val="20"/>
        </w:rPr>
      </w:pPr>
      <w:r w:rsidRPr="00D815BF">
        <w:rPr>
          <w:sz w:val="20"/>
          <w:szCs w:val="20"/>
        </w:rPr>
        <w:t>64. № 30-А «Об организации и проведении межведомственной индивидуальной профилактической работы в отношении несовершеннолетнего Панова А.С.».</w:t>
      </w:r>
    </w:p>
    <w:p w:rsidR="00857F25" w:rsidRPr="00D815BF" w:rsidRDefault="00857F25" w:rsidP="00D815BF">
      <w:pPr>
        <w:ind w:firstLine="540"/>
        <w:jc w:val="both"/>
        <w:rPr>
          <w:b/>
          <w:bCs/>
          <w:sz w:val="20"/>
          <w:szCs w:val="20"/>
        </w:rPr>
      </w:pPr>
      <w:r w:rsidRPr="00D815BF">
        <w:rPr>
          <w:b/>
          <w:bCs/>
          <w:sz w:val="20"/>
          <w:szCs w:val="20"/>
        </w:rPr>
        <w:t>5) Организационные и профилактические мероприятия (совещания, круглые столы, семинары, дни профилактики, расширенные заседания, смотры-конкурсы и др.) название и дата проведения.</w:t>
      </w:r>
    </w:p>
    <w:p w:rsidR="00857F25" w:rsidRPr="00D815BF" w:rsidRDefault="00857F25" w:rsidP="00D815BF">
      <w:pPr>
        <w:ind w:firstLine="540"/>
        <w:jc w:val="both"/>
        <w:rPr>
          <w:sz w:val="20"/>
          <w:szCs w:val="20"/>
        </w:rPr>
      </w:pPr>
      <w:r w:rsidRPr="00D815BF">
        <w:rPr>
          <w:sz w:val="20"/>
          <w:szCs w:val="20"/>
        </w:rPr>
        <w:t>Заседания КДН и ЗП -30 (каждая вторая среда).</w:t>
      </w:r>
    </w:p>
    <w:p w:rsidR="00857F25" w:rsidRPr="00D815BF" w:rsidRDefault="00857F25" w:rsidP="00D815BF">
      <w:pPr>
        <w:ind w:firstLine="540"/>
        <w:jc w:val="both"/>
        <w:rPr>
          <w:sz w:val="20"/>
          <w:szCs w:val="20"/>
        </w:rPr>
      </w:pPr>
      <w:r w:rsidRPr="00D815BF">
        <w:rPr>
          <w:sz w:val="20"/>
          <w:szCs w:val="20"/>
        </w:rPr>
        <w:t>Расширенные заседания КДН и ЗП – два (19.02.2021 г., 20.05.2021 г., 12.11.2021, 24.12.2021 г.).</w:t>
      </w:r>
    </w:p>
    <w:p w:rsidR="00857F25" w:rsidRPr="00D815BF" w:rsidRDefault="00857F25" w:rsidP="00D815BF">
      <w:pPr>
        <w:ind w:firstLine="540"/>
        <w:jc w:val="both"/>
        <w:rPr>
          <w:sz w:val="20"/>
          <w:szCs w:val="20"/>
        </w:rPr>
      </w:pPr>
      <w:r w:rsidRPr="00D815BF">
        <w:rPr>
          <w:sz w:val="20"/>
          <w:szCs w:val="20"/>
        </w:rPr>
        <w:t>Заседания консилиумов при отделе опеке попечительстве Управления образования – 12 заседаний.</w:t>
      </w:r>
    </w:p>
    <w:p w:rsidR="00857F25" w:rsidRPr="00D815BF" w:rsidRDefault="00857F25" w:rsidP="00D815BF">
      <w:pPr>
        <w:ind w:firstLine="540"/>
        <w:jc w:val="both"/>
        <w:rPr>
          <w:sz w:val="20"/>
          <w:szCs w:val="20"/>
        </w:rPr>
      </w:pPr>
      <w:r w:rsidRPr="00D815BF">
        <w:rPr>
          <w:sz w:val="20"/>
          <w:szCs w:val="20"/>
        </w:rPr>
        <w:t>Участие в Днях профилактики в образовательных учреждениях – 5.</w:t>
      </w:r>
    </w:p>
    <w:p w:rsidR="00857F25" w:rsidRPr="00D815BF" w:rsidRDefault="00857F25" w:rsidP="00D815BF">
      <w:pPr>
        <w:ind w:firstLine="540"/>
        <w:jc w:val="both"/>
        <w:rPr>
          <w:sz w:val="20"/>
          <w:szCs w:val="20"/>
        </w:rPr>
      </w:pPr>
      <w:r w:rsidRPr="00D815BF">
        <w:rPr>
          <w:sz w:val="20"/>
          <w:szCs w:val="20"/>
        </w:rPr>
        <w:t>Участие в районных методических объединениях для педагогов муниципальных общеобразовательных учреждений района.</w:t>
      </w:r>
    </w:p>
    <w:p w:rsidR="00857F25" w:rsidRPr="00D815BF" w:rsidRDefault="00857F25" w:rsidP="00D815BF">
      <w:pPr>
        <w:ind w:firstLine="540"/>
        <w:jc w:val="both"/>
        <w:rPr>
          <w:b/>
          <w:bCs/>
          <w:sz w:val="20"/>
          <w:szCs w:val="20"/>
        </w:rPr>
      </w:pPr>
    </w:p>
    <w:p w:rsidR="00857F25" w:rsidRPr="00D815BF" w:rsidRDefault="00857F25" w:rsidP="00D815BF">
      <w:pPr>
        <w:ind w:firstLine="540"/>
        <w:jc w:val="both"/>
        <w:rPr>
          <w:b/>
          <w:bCs/>
          <w:sz w:val="20"/>
          <w:szCs w:val="20"/>
        </w:rPr>
      </w:pPr>
      <w:r w:rsidRPr="00D815BF">
        <w:rPr>
          <w:b/>
          <w:bCs/>
          <w:sz w:val="20"/>
          <w:szCs w:val="20"/>
        </w:rPr>
        <w:t>6) Основные проблемы.</w:t>
      </w:r>
    </w:p>
    <w:p w:rsidR="00857F25" w:rsidRPr="00D815BF" w:rsidRDefault="00857F25" w:rsidP="00D815BF">
      <w:pPr>
        <w:ind w:firstLine="540"/>
        <w:jc w:val="both"/>
        <w:rPr>
          <w:sz w:val="20"/>
          <w:szCs w:val="20"/>
        </w:rPr>
      </w:pPr>
      <w:r w:rsidRPr="00D815BF">
        <w:rPr>
          <w:sz w:val="20"/>
          <w:szCs w:val="20"/>
        </w:rPr>
        <w:t xml:space="preserve">1. У родителей подростков, которые совершают противоправные </w:t>
      </w:r>
      <w:proofErr w:type="gramStart"/>
      <w:r w:rsidRPr="00D815BF">
        <w:rPr>
          <w:sz w:val="20"/>
          <w:szCs w:val="20"/>
        </w:rPr>
        <w:t>деяния</w:t>
      </w:r>
      <w:proofErr w:type="gramEnd"/>
      <w:r w:rsidRPr="00D815BF">
        <w:rPr>
          <w:sz w:val="20"/>
          <w:szCs w:val="20"/>
        </w:rPr>
        <w:t xml:space="preserve"> утрачен авторитет, на поведение подростков не влияют.</w:t>
      </w:r>
    </w:p>
    <w:p w:rsidR="00857F25" w:rsidRPr="00D815BF" w:rsidRDefault="00857F25" w:rsidP="00D815BF">
      <w:pPr>
        <w:ind w:firstLine="540"/>
        <w:jc w:val="both"/>
        <w:rPr>
          <w:sz w:val="20"/>
          <w:szCs w:val="20"/>
        </w:rPr>
      </w:pPr>
      <w:r w:rsidRPr="00D815BF">
        <w:rPr>
          <w:sz w:val="20"/>
          <w:szCs w:val="20"/>
        </w:rPr>
        <w:t>2. Подростки, совершившие противоправные деяния проживают в поселках, где нет возможности заниматься в кружках и спортивных секциях.</w:t>
      </w:r>
    </w:p>
    <w:p w:rsidR="00857F25" w:rsidRPr="00D815BF" w:rsidRDefault="00857F25" w:rsidP="00D815BF">
      <w:pPr>
        <w:ind w:firstLine="540"/>
        <w:jc w:val="both"/>
        <w:rPr>
          <w:sz w:val="20"/>
          <w:szCs w:val="20"/>
        </w:rPr>
      </w:pPr>
      <w:r w:rsidRPr="00D815BF">
        <w:rPr>
          <w:sz w:val="20"/>
          <w:szCs w:val="20"/>
        </w:rPr>
        <w:t>3. Не желание подростков работать в летний период.</w:t>
      </w:r>
    </w:p>
    <w:p w:rsidR="00857F25" w:rsidRPr="00D815BF" w:rsidRDefault="00857F25" w:rsidP="00D815BF">
      <w:pPr>
        <w:ind w:firstLine="540"/>
        <w:jc w:val="both"/>
        <w:rPr>
          <w:sz w:val="20"/>
          <w:szCs w:val="20"/>
        </w:rPr>
      </w:pPr>
      <w:r w:rsidRPr="00D815BF">
        <w:rPr>
          <w:sz w:val="20"/>
          <w:szCs w:val="20"/>
        </w:rPr>
        <w:t>4. Снижение количества несовершеннолетних, получивших оздоровление в летний период.</w:t>
      </w:r>
    </w:p>
    <w:p w:rsidR="00857F25" w:rsidRPr="00D815BF" w:rsidRDefault="00857F25" w:rsidP="00D815BF">
      <w:pPr>
        <w:ind w:firstLine="540"/>
        <w:jc w:val="both"/>
        <w:rPr>
          <w:sz w:val="20"/>
          <w:szCs w:val="20"/>
        </w:rPr>
      </w:pPr>
    </w:p>
    <w:p w:rsidR="00857F25" w:rsidRPr="00D815BF" w:rsidRDefault="00857F25" w:rsidP="00D815BF">
      <w:pPr>
        <w:ind w:firstLine="567"/>
        <w:jc w:val="both"/>
        <w:rPr>
          <w:b/>
          <w:bCs/>
          <w:sz w:val="20"/>
          <w:szCs w:val="20"/>
        </w:rPr>
      </w:pPr>
      <w:r w:rsidRPr="00D815BF">
        <w:rPr>
          <w:b/>
          <w:bCs/>
          <w:sz w:val="20"/>
          <w:szCs w:val="20"/>
        </w:rPr>
        <w:t>7) Задачи на 2022 год.</w:t>
      </w:r>
    </w:p>
    <w:p w:rsidR="00857F25" w:rsidRPr="00D815BF" w:rsidRDefault="00857F25" w:rsidP="00D815BF">
      <w:pPr>
        <w:ind w:firstLine="567"/>
        <w:jc w:val="both"/>
        <w:rPr>
          <w:sz w:val="20"/>
          <w:szCs w:val="20"/>
        </w:rPr>
      </w:pPr>
      <w:r w:rsidRPr="00D815BF">
        <w:rPr>
          <w:sz w:val="20"/>
          <w:szCs w:val="20"/>
        </w:rPr>
        <w:t>- проведение активной профилактики правонарушений и преступлений среди несовершеннолетних;</w:t>
      </w:r>
    </w:p>
    <w:p w:rsidR="00857F25" w:rsidRPr="00D815BF" w:rsidRDefault="00857F25" w:rsidP="00D815BF">
      <w:pPr>
        <w:ind w:firstLine="567"/>
        <w:jc w:val="both"/>
        <w:rPr>
          <w:sz w:val="20"/>
          <w:szCs w:val="20"/>
        </w:rPr>
      </w:pPr>
      <w:r w:rsidRPr="00D815BF">
        <w:rPr>
          <w:sz w:val="20"/>
          <w:szCs w:val="20"/>
        </w:rPr>
        <w:t>- осуществлять координацию деятельности служб и учреждений Чаинского района по профилактике безнадзорности, беспризорности, наркомании, токсикомании, алкоголизма, суицидов, правонарушений несовершеннолетних, защите их прав, предупреждению детского травматизма;</w:t>
      </w:r>
    </w:p>
    <w:p w:rsidR="00857F25" w:rsidRPr="00D815BF" w:rsidRDefault="00857F25" w:rsidP="00D815BF">
      <w:pPr>
        <w:ind w:firstLine="567"/>
        <w:jc w:val="both"/>
        <w:rPr>
          <w:sz w:val="20"/>
          <w:szCs w:val="20"/>
        </w:rPr>
      </w:pPr>
      <w:r w:rsidRPr="00D815BF">
        <w:rPr>
          <w:sz w:val="20"/>
          <w:szCs w:val="20"/>
        </w:rPr>
        <w:t>- повышать качество организации и проведения просветительской и информационной деятельности службами и учреждениями системы профилактики по вопросам профилактики безнадзорности, правонарушений и преступлений несовершеннолетних;</w:t>
      </w:r>
    </w:p>
    <w:p w:rsidR="00857F25" w:rsidRPr="00D815BF" w:rsidRDefault="00857F25" w:rsidP="00D815BF">
      <w:pPr>
        <w:ind w:firstLine="567"/>
        <w:jc w:val="both"/>
        <w:rPr>
          <w:sz w:val="20"/>
          <w:szCs w:val="20"/>
        </w:rPr>
      </w:pPr>
      <w:r w:rsidRPr="00D815BF">
        <w:rPr>
          <w:sz w:val="20"/>
          <w:szCs w:val="20"/>
        </w:rPr>
        <w:t>- оказание психологической консультативной помощи родителям, испытывающим трудности в воспитании детей необходимо сделать системным;</w:t>
      </w:r>
    </w:p>
    <w:p w:rsidR="00857F25" w:rsidRPr="00D815BF" w:rsidRDefault="00857F25" w:rsidP="00D815BF">
      <w:pPr>
        <w:ind w:firstLine="567"/>
        <w:jc w:val="both"/>
        <w:rPr>
          <w:sz w:val="20"/>
          <w:szCs w:val="20"/>
        </w:rPr>
      </w:pPr>
      <w:r w:rsidRPr="00D815BF">
        <w:rPr>
          <w:sz w:val="20"/>
          <w:szCs w:val="20"/>
        </w:rPr>
        <w:t>- стремиться к увеличению количество несовершеннолетних охваченных различными видами летнего отдыха и оздоровления, из числа состоящих на различных видах профилактического учета на территории Чаинского района;</w:t>
      </w:r>
    </w:p>
    <w:p w:rsidR="00857F25" w:rsidRPr="00D815BF" w:rsidRDefault="00857F25" w:rsidP="00D815BF">
      <w:pPr>
        <w:ind w:firstLine="567"/>
        <w:jc w:val="both"/>
        <w:rPr>
          <w:sz w:val="20"/>
          <w:szCs w:val="20"/>
        </w:rPr>
      </w:pPr>
      <w:r w:rsidRPr="00D815BF">
        <w:rPr>
          <w:sz w:val="20"/>
          <w:szCs w:val="20"/>
        </w:rPr>
        <w:t>- продолжать освещать в СМИ (в том числе в сети Интернет, в социальных сетях) вопросы профилактики правонарушений, преступлений и социального сиротства.</w:t>
      </w:r>
    </w:p>
    <w:p w:rsidR="00857F25" w:rsidRPr="00D815BF" w:rsidRDefault="00857F25" w:rsidP="00D815BF">
      <w:pPr>
        <w:ind w:firstLine="567"/>
        <w:jc w:val="both"/>
        <w:rPr>
          <w:sz w:val="20"/>
          <w:szCs w:val="20"/>
        </w:rPr>
      </w:pPr>
      <w:r w:rsidRPr="00D815BF">
        <w:rPr>
          <w:sz w:val="20"/>
          <w:szCs w:val="20"/>
        </w:rPr>
        <w:t>- активизировать проведение Дней профилактики в образовательных организациях;</w:t>
      </w:r>
    </w:p>
    <w:p w:rsidR="00857F25" w:rsidRPr="00D815BF" w:rsidRDefault="00857F25" w:rsidP="00D815BF">
      <w:pPr>
        <w:ind w:firstLine="567"/>
        <w:jc w:val="both"/>
        <w:rPr>
          <w:sz w:val="20"/>
          <w:szCs w:val="20"/>
        </w:rPr>
      </w:pPr>
      <w:r w:rsidRPr="00D815BF">
        <w:rPr>
          <w:sz w:val="20"/>
          <w:szCs w:val="20"/>
        </w:rPr>
        <w:t>- обязательно трудоустраивать несовершеннолетних, состоящих на всех видах профилактического учета;</w:t>
      </w:r>
    </w:p>
    <w:p w:rsidR="00857F25" w:rsidRPr="00D815BF" w:rsidRDefault="00857F25" w:rsidP="00D815BF">
      <w:pPr>
        <w:ind w:firstLine="567"/>
        <w:jc w:val="both"/>
        <w:rPr>
          <w:sz w:val="20"/>
          <w:szCs w:val="20"/>
        </w:rPr>
      </w:pPr>
      <w:r w:rsidRPr="00D815BF">
        <w:rPr>
          <w:sz w:val="20"/>
          <w:szCs w:val="20"/>
        </w:rPr>
        <w:t>- уделять внимание вопросам компьютерной безопасности несовершеннолетних при использовании сети Интернет;</w:t>
      </w:r>
    </w:p>
    <w:p w:rsidR="00857F25" w:rsidRPr="00D815BF" w:rsidRDefault="00857F25" w:rsidP="00D815BF">
      <w:pPr>
        <w:ind w:firstLine="567"/>
        <w:jc w:val="both"/>
        <w:rPr>
          <w:sz w:val="20"/>
          <w:szCs w:val="20"/>
        </w:rPr>
      </w:pPr>
      <w:r w:rsidRPr="00D815BF">
        <w:rPr>
          <w:sz w:val="20"/>
          <w:szCs w:val="20"/>
        </w:rPr>
        <w:lastRenderedPageBreak/>
        <w:t>- при проведении профилактической работы особое внимание уделять вопросам защиты детей от всех форм жестокого обращения и посягательств на половую неприкосновенность.</w:t>
      </w:r>
    </w:p>
    <w:p w:rsidR="00743ECB" w:rsidRPr="00D815BF" w:rsidRDefault="00743ECB" w:rsidP="00D815BF">
      <w:pPr>
        <w:rPr>
          <w:sz w:val="20"/>
          <w:szCs w:val="20"/>
        </w:rPr>
      </w:pPr>
    </w:p>
    <w:p w:rsidR="00743ECB" w:rsidRPr="00D815BF" w:rsidRDefault="00743ECB" w:rsidP="00D815BF">
      <w:pPr>
        <w:tabs>
          <w:tab w:val="left" w:pos="6265"/>
        </w:tabs>
        <w:jc w:val="right"/>
        <w:rPr>
          <w:sz w:val="20"/>
          <w:szCs w:val="20"/>
        </w:rPr>
      </w:pPr>
    </w:p>
    <w:p w:rsidR="007024BB" w:rsidRPr="00D815BF" w:rsidRDefault="007024BB" w:rsidP="00D815BF">
      <w:pPr>
        <w:jc w:val="center"/>
        <w:rPr>
          <w:b/>
          <w:sz w:val="20"/>
          <w:szCs w:val="20"/>
        </w:rPr>
      </w:pPr>
      <w:r w:rsidRPr="00D815BF">
        <w:rPr>
          <w:b/>
          <w:sz w:val="20"/>
          <w:szCs w:val="20"/>
        </w:rPr>
        <w:t>Решение Думы Чаинского района от 28.04.2022 3 192</w:t>
      </w:r>
    </w:p>
    <w:p w:rsidR="007024BB" w:rsidRPr="00D815BF" w:rsidRDefault="007024BB" w:rsidP="00D815BF">
      <w:pPr>
        <w:jc w:val="center"/>
        <w:rPr>
          <w:b/>
          <w:sz w:val="20"/>
          <w:szCs w:val="20"/>
        </w:rPr>
      </w:pPr>
      <w:r w:rsidRPr="00D815BF">
        <w:rPr>
          <w:b/>
          <w:sz w:val="20"/>
          <w:szCs w:val="20"/>
        </w:rPr>
        <w:t>Информация о деятельности органов местного</w:t>
      </w:r>
    </w:p>
    <w:p w:rsidR="007024BB" w:rsidRPr="00D815BF" w:rsidRDefault="007024BB" w:rsidP="00D815BF">
      <w:pPr>
        <w:jc w:val="center"/>
        <w:rPr>
          <w:b/>
          <w:sz w:val="20"/>
          <w:szCs w:val="20"/>
        </w:rPr>
      </w:pPr>
      <w:r w:rsidRPr="00D815BF">
        <w:rPr>
          <w:b/>
          <w:sz w:val="20"/>
          <w:szCs w:val="20"/>
        </w:rPr>
        <w:t>самоуправления муниципального образования</w:t>
      </w:r>
    </w:p>
    <w:p w:rsidR="007024BB" w:rsidRPr="00D815BF" w:rsidRDefault="007024BB" w:rsidP="00D815BF">
      <w:pPr>
        <w:jc w:val="center"/>
        <w:rPr>
          <w:sz w:val="20"/>
          <w:szCs w:val="20"/>
        </w:rPr>
      </w:pPr>
      <w:r w:rsidRPr="00D815BF">
        <w:rPr>
          <w:b/>
          <w:sz w:val="20"/>
          <w:szCs w:val="20"/>
        </w:rPr>
        <w:t xml:space="preserve">«Подгорнское сельское поселение» за 2021 год </w:t>
      </w:r>
      <w:r w:rsidRPr="00D815BF">
        <w:rPr>
          <w:b/>
          <w:sz w:val="20"/>
          <w:szCs w:val="20"/>
        </w:rPr>
        <w:br/>
      </w:r>
    </w:p>
    <w:p w:rsidR="007024BB" w:rsidRPr="00D815BF" w:rsidRDefault="007024BB" w:rsidP="00D815BF">
      <w:pPr>
        <w:ind w:firstLine="709"/>
        <w:jc w:val="both"/>
        <w:rPr>
          <w:sz w:val="20"/>
          <w:szCs w:val="20"/>
        </w:rPr>
      </w:pPr>
      <w:r w:rsidRPr="00D815BF">
        <w:rPr>
          <w:sz w:val="20"/>
          <w:szCs w:val="20"/>
        </w:rPr>
        <w:t>Заслушав информацию Главы Подгорнского сельского поселения Кондратенко Алексея Николаевича о деятельности органов местного самоуправления муниципального образования «Подгорнское сельское поселение» за 2021 год, руководствуясь статьей 29 Устава муниципального образования «Чаинский район Томской области»,</w:t>
      </w:r>
    </w:p>
    <w:p w:rsidR="007024BB" w:rsidRPr="00D815BF" w:rsidRDefault="007024BB" w:rsidP="00D815BF">
      <w:pPr>
        <w:ind w:firstLine="709"/>
        <w:jc w:val="both"/>
        <w:rPr>
          <w:sz w:val="20"/>
          <w:szCs w:val="20"/>
        </w:rPr>
      </w:pPr>
    </w:p>
    <w:p w:rsidR="007024BB" w:rsidRPr="00D815BF" w:rsidRDefault="007024BB" w:rsidP="00D815BF">
      <w:pPr>
        <w:ind w:firstLine="709"/>
        <w:jc w:val="both"/>
        <w:rPr>
          <w:sz w:val="20"/>
          <w:szCs w:val="20"/>
        </w:rPr>
      </w:pPr>
      <w:r w:rsidRPr="00D815BF">
        <w:rPr>
          <w:sz w:val="20"/>
          <w:szCs w:val="20"/>
        </w:rPr>
        <w:t>Дума Чаинского района РЕШИЛА:</w:t>
      </w:r>
    </w:p>
    <w:p w:rsidR="007024BB" w:rsidRPr="00D815BF" w:rsidRDefault="007024BB" w:rsidP="00D815BF">
      <w:pPr>
        <w:ind w:firstLine="709"/>
        <w:jc w:val="both"/>
        <w:rPr>
          <w:sz w:val="20"/>
          <w:szCs w:val="20"/>
        </w:rPr>
      </w:pPr>
    </w:p>
    <w:p w:rsidR="007024BB" w:rsidRPr="00D815BF" w:rsidRDefault="007024BB" w:rsidP="00D815BF">
      <w:pPr>
        <w:overflowPunct/>
        <w:autoSpaceDE/>
        <w:autoSpaceDN/>
        <w:adjustRightInd/>
        <w:ind w:left="710"/>
        <w:jc w:val="both"/>
        <w:textAlignment w:val="auto"/>
        <w:rPr>
          <w:sz w:val="20"/>
          <w:szCs w:val="20"/>
        </w:rPr>
      </w:pPr>
      <w:r w:rsidRPr="00D815BF">
        <w:rPr>
          <w:sz w:val="20"/>
          <w:szCs w:val="20"/>
        </w:rPr>
        <w:t>1. Принять к сведению информацию о деятельности органов местного самоуправления муниципального образования «Подгорнское сельское поселение» за 2021 год, согласно приложению к настоящему решению.</w:t>
      </w:r>
    </w:p>
    <w:p w:rsidR="007024BB" w:rsidRPr="00D815BF" w:rsidRDefault="007024BB" w:rsidP="00D815BF">
      <w:pPr>
        <w:jc w:val="both"/>
        <w:rPr>
          <w:sz w:val="20"/>
          <w:szCs w:val="20"/>
        </w:rPr>
      </w:pPr>
      <w:r w:rsidRPr="00D815BF">
        <w:rPr>
          <w:sz w:val="20"/>
          <w:szCs w:val="20"/>
        </w:rPr>
        <w:t xml:space="preserve">             2. Настоящее решение вступает в силу со дня принятия.</w:t>
      </w:r>
    </w:p>
    <w:p w:rsidR="007024BB" w:rsidRPr="00D815BF" w:rsidRDefault="007024BB" w:rsidP="00D815BF">
      <w:pPr>
        <w:overflowPunct/>
        <w:autoSpaceDE/>
        <w:autoSpaceDN/>
        <w:adjustRightInd/>
        <w:ind w:left="710"/>
        <w:jc w:val="both"/>
        <w:textAlignment w:val="auto"/>
        <w:rPr>
          <w:sz w:val="20"/>
          <w:szCs w:val="20"/>
        </w:rPr>
      </w:pPr>
      <w:r w:rsidRPr="00D815BF">
        <w:rPr>
          <w:sz w:val="20"/>
          <w:szCs w:val="20"/>
        </w:rPr>
        <w:t>3. Опубликовать настоящее решение в официальном печатном издании «Официальные ведомости Чаинского района»,</w:t>
      </w:r>
      <w:r w:rsidRPr="00D815BF">
        <w:rPr>
          <w:b/>
          <w:sz w:val="20"/>
          <w:szCs w:val="20"/>
        </w:rPr>
        <w:t xml:space="preserve"> </w:t>
      </w:r>
      <w:r w:rsidRPr="00D815BF">
        <w:rPr>
          <w:sz w:val="20"/>
          <w:szCs w:val="20"/>
        </w:rPr>
        <w:t xml:space="preserve">разместить в информационно - телекоммуникационной сети «Интернет» на официальном сайте Думы Чаинского района по адресу </w:t>
      </w:r>
      <w:hyperlink r:id="rId22" w:history="1">
        <w:r w:rsidRPr="00D815BF">
          <w:rPr>
            <w:rStyle w:val="ad"/>
            <w:sz w:val="20"/>
            <w:szCs w:val="20"/>
          </w:rPr>
          <w:t>http://www.chainduma.ru</w:t>
        </w:r>
      </w:hyperlink>
      <w:r w:rsidRPr="00D815BF">
        <w:rPr>
          <w:sz w:val="20"/>
          <w:szCs w:val="20"/>
        </w:rPr>
        <w:t>.</w:t>
      </w:r>
    </w:p>
    <w:p w:rsidR="007024BB" w:rsidRPr="00D815BF" w:rsidRDefault="007024BB" w:rsidP="00D815BF">
      <w:pPr>
        <w:overflowPunct/>
        <w:autoSpaceDE/>
        <w:autoSpaceDN/>
        <w:adjustRightInd/>
        <w:ind w:left="709"/>
        <w:jc w:val="both"/>
        <w:textAlignment w:val="auto"/>
        <w:rPr>
          <w:sz w:val="20"/>
          <w:szCs w:val="20"/>
        </w:rPr>
      </w:pPr>
      <w:r w:rsidRPr="00D815BF">
        <w:rPr>
          <w:sz w:val="20"/>
          <w:szCs w:val="20"/>
        </w:rPr>
        <w:t xml:space="preserve">4. </w:t>
      </w:r>
      <w:proofErr w:type="gramStart"/>
      <w:r w:rsidRPr="00D815BF">
        <w:rPr>
          <w:sz w:val="20"/>
          <w:szCs w:val="20"/>
        </w:rPr>
        <w:t>Контроль за</w:t>
      </w:r>
      <w:proofErr w:type="gramEnd"/>
      <w:r w:rsidRPr="00D815BF">
        <w:rPr>
          <w:sz w:val="20"/>
          <w:szCs w:val="20"/>
        </w:rPr>
        <w:t xml:space="preserve"> исполнением настоящего решения возложить на социально-экономическую комиссию Думы Чаинского района.</w:t>
      </w:r>
    </w:p>
    <w:p w:rsidR="007024BB" w:rsidRPr="00D815BF" w:rsidRDefault="007024BB" w:rsidP="00D815BF">
      <w:pPr>
        <w:tabs>
          <w:tab w:val="num" w:pos="-180"/>
          <w:tab w:val="left" w:pos="540"/>
        </w:tabs>
        <w:ind w:firstLine="709"/>
        <w:jc w:val="both"/>
        <w:rPr>
          <w:sz w:val="20"/>
          <w:szCs w:val="20"/>
        </w:rPr>
      </w:pPr>
    </w:p>
    <w:p w:rsidR="007024BB" w:rsidRPr="00D815BF" w:rsidRDefault="007024BB" w:rsidP="00D815BF">
      <w:pPr>
        <w:jc w:val="right"/>
        <w:rPr>
          <w:color w:val="000000"/>
          <w:sz w:val="20"/>
          <w:szCs w:val="20"/>
        </w:rPr>
      </w:pPr>
      <w:r w:rsidRPr="00D815BF">
        <w:rPr>
          <w:color w:val="000000"/>
          <w:sz w:val="20"/>
          <w:szCs w:val="20"/>
        </w:rPr>
        <w:t xml:space="preserve">Председатель Думы Чаинского района </w:t>
      </w:r>
      <w:r w:rsidRPr="00D815BF">
        <w:rPr>
          <w:color w:val="000000"/>
          <w:sz w:val="20"/>
          <w:szCs w:val="20"/>
        </w:rPr>
        <w:tab/>
        <w:t>С.Ю. Гусева</w:t>
      </w:r>
    </w:p>
    <w:p w:rsidR="007024BB" w:rsidRPr="00D815BF" w:rsidRDefault="007024BB" w:rsidP="00D815BF">
      <w:pPr>
        <w:tabs>
          <w:tab w:val="left" w:pos="180"/>
        </w:tabs>
        <w:jc w:val="both"/>
        <w:rPr>
          <w:sz w:val="20"/>
          <w:szCs w:val="20"/>
        </w:rPr>
      </w:pPr>
    </w:p>
    <w:p w:rsidR="007024BB" w:rsidRPr="00D815BF" w:rsidRDefault="007024BB" w:rsidP="00D815BF">
      <w:pPr>
        <w:ind w:left="5245"/>
        <w:rPr>
          <w:sz w:val="20"/>
          <w:szCs w:val="20"/>
        </w:rPr>
      </w:pPr>
      <w:r w:rsidRPr="00D815BF">
        <w:rPr>
          <w:iCs/>
          <w:sz w:val="20"/>
          <w:szCs w:val="20"/>
        </w:rPr>
        <w:t xml:space="preserve">Приложение к решению Думы     </w:t>
      </w:r>
    </w:p>
    <w:p w:rsidR="007024BB" w:rsidRPr="00D815BF" w:rsidRDefault="007024BB" w:rsidP="00D815BF">
      <w:pPr>
        <w:pStyle w:val="a5"/>
        <w:ind w:left="5245"/>
        <w:jc w:val="left"/>
        <w:rPr>
          <w:rFonts w:ascii="Times New Roman" w:hAnsi="Times New Roman" w:cs="Times New Roman"/>
          <w:b w:val="0"/>
          <w:iCs/>
          <w:sz w:val="20"/>
          <w:szCs w:val="20"/>
        </w:rPr>
      </w:pPr>
      <w:r w:rsidRPr="00D815BF">
        <w:rPr>
          <w:rFonts w:ascii="Times New Roman" w:hAnsi="Times New Roman" w:cs="Times New Roman"/>
          <w:b w:val="0"/>
          <w:iCs/>
          <w:sz w:val="20"/>
          <w:szCs w:val="20"/>
        </w:rPr>
        <w:t>Чаинского района от 28</w:t>
      </w:r>
      <w:bookmarkStart w:id="2" w:name="_GoBack"/>
      <w:bookmarkEnd w:id="2"/>
      <w:r w:rsidRPr="00D815BF">
        <w:rPr>
          <w:rFonts w:ascii="Times New Roman" w:hAnsi="Times New Roman" w:cs="Times New Roman"/>
          <w:b w:val="0"/>
          <w:iCs/>
          <w:sz w:val="20"/>
          <w:szCs w:val="20"/>
        </w:rPr>
        <w:t>.04.2022 № 192</w:t>
      </w:r>
    </w:p>
    <w:p w:rsidR="007024BB" w:rsidRPr="00D815BF" w:rsidRDefault="007024BB" w:rsidP="00D815BF">
      <w:pPr>
        <w:pStyle w:val="af6"/>
        <w:tabs>
          <w:tab w:val="left" w:pos="0"/>
          <w:tab w:val="left" w:pos="3060"/>
          <w:tab w:val="left" w:pos="4140"/>
          <w:tab w:val="left" w:pos="4320"/>
          <w:tab w:val="left" w:pos="4500"/>
          <w:tab w:val="left" w:pos="8820"/>
          <w:tab w:val="left" w:pos="9180"/>
        </w:tabs>
        <w:ind w:right="535"/>
        <w:jc w:val="center"/>
        <w:rPr>
          <w:b/>
          <w:sz w:val="20"/>
        </w:rPr>
      </w:pPr>
      <w:r w:rsidRPr="00D815BF">
        <w:rPr>
          <w:b/>
          <w:sz w:val="20"/>
        </w:rPr>
        <w:t xml:space="preserve">     </w:t>
      </w:r>
    </w:p>
    <w:p w:rsidR="007024BB" w:rsidRPr="00D815BF" w:rsidRDefault="007024BB" w:rsidP="00D815BF">
      <w:pPr>
        <w:jc w:val="center"/>
        <w:rPr>
          <w:b/>
          <w:sz w:val="20"/>
          <w:szCs w:val="20"/>
          <w:lang w:eastAsia="ru-RU"/>
        </w:rPr>
      </w:pPr>
      <w:r w:rsidRPr="00D815BF">
        <w:rPr>
          <w:b/>
          <w:sz w:val="20"/>
          <w:szCs w:val="20"/>
          <w:lang w:eastAsia="ru-RU"/>
        </w:rPr>
        <w:t>Информация</w:t>
      </w:r>
    </w:p>
    <w:p w:rsidR="007024BB" w:rsidRPr="00D815BF" w:rsidRDefault="007024BB" w:rsidP="00D815BF">
      <w:pPr>
        <w:jc w:val="center"/>
        <w:rPr>
          <w:b/>
          <w:sz w:val="20"/>
          <w:szCs w:val="20"/>
          <w:lang w:eastAsia="ru-RU"/>
        </w:rPr>
      </w:pPr>
      <w:r w:rsidRPr="00D815BF">
        <w:rPr>
          <w:b/>
          <w:sz w:val="20"/>
          <w:szCs w:val="20"/>
        </w:rPr>
        <w:t>о деятельности органов местного самоуправления муниципального образования «Подгорнское сельское поселение» за 2021 год</w:t>
      </w:r>
    </w:p>
    <w:p w:rsidR="007024BB" w:rsidRPr="00D815BF" w:rsidRDefault="007024BB" w:rsidP="00D815BF">
      <w:pPr>
        <w:widowControl w:val="0"/>
        <w:ind w:firstLine="540"/>
        <w:jc w:val="both"/>
        <w:rPr>
          <w:sz w:val="20"/>
          <w:szCs w:val="20"/>
          <w:lang w:eastAsia="ru-RU"/>
        </w:rPr>
      </w:pPr>
    </w:p>
    <w:p w:rsidR="007024BB" w:rsidRPr="00D815BF" w:rsidRDefault="007024BB" w:rsidP="00D815BF">
      <w:pPr>
        <w:widowControl w:val="0"/>
        <w:ind w:firstLine="709"/>
        <w:jc w:val="both"/>
        <w:rPr>
          <w:b/>
          <w:sz w:val="20"/>
          <w:szCs w:val="20"/>
          <w:lang w:eastAsia="ru-RU"/>
        </w:rPr>
      </w:pPr>
      <w:r w:rsidRPr="00D815BF">
        <w:rPr>
          <w:b/>
          <w:sz w:val="20"/>
          <w:szCs w:val="20"/>
          <w:lang w:eastAsia="ru-RU"/>
        </w:rPr>
        <w:t>Раздел 1. Оценка социально-экономического положения в муниципальном образовании, положительная и отрицательная динамика.</w:t>
      </w:r>
    </w:p>
    <w:p w:rsidR="007024BB" w:rsidRPr="00D815BF" w:rsidRDefault="007024BB" w:rsidP="00D815BF">
      <w:pPr>
        <w:ind w:firstLine="709"/>
        <w:jc w:val="both"/>
        <w:rPr>
          <w:sz w:val="20"/>
          <w:szCs w:val="20"/>
          <w:lang w:eastAsia="ru-RU"/>
        </w:rPr>
      </w:pPr>
      <w:r w:rsidRPr="00D815BF">
        <w:rPr>
          <w:sz w:val="20"/>
          <w:szCs w:val="20"/>
          <w:lang w:eastAsia="ru-RU"/>
        </w:rPr>
        <w:t>В состав поселения входит 11 населенных пунктов. На территории поселения на 01.01.2022 г. проживает 6344 человек.</w:t>
      </w:r>
    </w:p>
    <w:tbl>
      <w:tblPr>
        <w:tblW w:w="9523" w:type="dxa"/>
        <w:jc w:val="center"/>
        <w:tblBorders>
          <w:top w:val="single" w:sz="4" w:space="0" w:color="auto"/>
          <w:left w:val="single" w:sz="4" w:space="0" w:color="auto"/>
          <w:bottom w:val="single" w:sz="4" w:space="0" w:color="auto"/>
          <w:right w:val="single" w:sz="4" w:space="0" w:color="auto"/>
        </w:tblBorders>
        <w:tblLook w:val="04A0"/>
      </w:tblPr>
      <w:tblGrid>
        <w:gridCol w:w="1468"/>
        <w:gridCol w:w="1348"/>
        <w:gridCol w:w="1348"/>
        <w:gridCol w:w="1349"/>
        <w:gridCol w:w="1349"/>
        <w:gridCol w:w="1349"/>
        <w:gridCol w:w="1312"/>
      </w:tblGrid>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jc w:val="both"/>
              <w:rPr>
                <w:bCs/>
                <w:sz w:val="20"/>
                <w:szCs w:val="20"/>
                <w:lang w:eastAsia="ru-RU"/>
              </w:rPr>
            </w:pPr>
            <w:r w:rsidRPr="00D815BF">
              <w:rPr>
                <w:bCs/>
                <w:sz w:val="20"/>
                <w:szCs w:val="20"/>
                <w:lang w:eastAsia="ru-RU"/>
              </w:rPr>
              <w:t>Населенные пункты поселения</w:t>
            </w:r>
          </w:p>
        </w:tc>
        <w:tc>
          <w:tcPr>
            <w:tcW w:w="1422"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rPr>
                <w:bCs/>
                <w:sz w:val="20"/>
                <w:szCs w:val="20"/>
                <w:lang w:eastAsia="ru-RU"/>
              </w:rPr>
            </w:pPr>
            <w:r w:rsidRPr="00D815BF">
              <w:rPr>
                <w:bCs/>
                <w:sz w:val="20"/>
                <w:szCs w:val="20"/>
                <w:lang w:eastAsia="ru-RU"/>
              </w:rPr>
              <w:t>Численность на 01.01.2017</w:t>
            </w:r>
          </w:p>
        </w:tc>
        <w:tc>
          <w:tcPr>
            <w:tcW w:w="1422"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rPr>
                <w:bCs/>
                <w:sz w:val="20"/>
                <w:szCs w:val="20"/>
                <w:lang w:eastAsia="ru-RU"/>
              </w:rPr>
            </w:pPr>
            <w:r w:rsidRPr="00D815BF">
              <w:rPr>
                <w:bCs/>
                <w:sz w:val="20"/>
                <w:szCs w:val="20"/>
                <w:lang w:eastAsia="ru-RU"/>
              </w:rPr>
              <w:t>Численность на 01.01.2018</w:t>
            </w:r>
          </w:p>
        </w:tc>
        <w:tc>
          <w:tcPr>
            <w:tcW w:w="1422"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rPr>
                <w:bCs/>
                <w:sz w:val="20"/>
                <w:szCs w:val="20"/>
                <w:lang w:eastAsia="ru-RU"/>
              </w:rPr>
            </w:pPr>
            <w:r w:rsidRPr="00D815BF">
              <w:rPr>
                <w:bCs/>
                <w:sz w:val="20"/>
                <w:szCs w:val="20"/>
                <w:lang w:eastAsia="ru-RU"/>
              </w:rPr>
              <w:t>Численность на 01.01.2019</w:t>
            </w:r>
          </w:p>
        </w:tc>
        <w:tc>
          <w:tcPr>
            <w:tcW w:w="1422"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rPr>
                <w:bCs/>
                <w:sz w:val="20"/>
                <w:szCs w:val="20"/>
                <w:lang w:eastAsia="ru-RU"/>
              </w:rPr>
            </w:pPr>
            <w:r w:rsidRPr="00D815BF">
              <w:rPr>
                <w:bCs/>
                <w:sz w:val="20"/>
                <w:szCs w:val="20"/>
                <w:lang w:eastAsia="ru-RU"/>
              </w:rPr>
              <w:t>Численность на 01.01.2020</w:t>
            </w:r>
          </w:p>
        </w:tc>
        <w:tc>
          <w:tcPr>
            <w:tcW w:w="1422"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rPr>
                <w:bCs/>
                <w:sz w:val="20"/>
                <w:szCs w:val="20"/>
                <w:lang w:eastAsia="ru-RU"/>
              </w:rPr>
            </w:pPr>
            <w:r w:rsidRPr="00D815BF">
              <w:rPr>
                <w:bCs/>
                <w:sz w:val="20"/>
                <w:szCs w:val="20"/>
                <w:lang w:eastAsia="ru-RU"/>
              </w:rPr>
              <w:t>Численность на 01.01.2021</w:t>
            </w:r>
          </w:p>
        </w:tc>
        <w:tc>
          <w:tcPr>
            <w:tcW w:w="973"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rPr>
                <w:bCs/>
                <w:sz w:val="20"/>
                <w:szCs w:val="20"/>
                <w:lang w:eastAsia="ru-RU"/>
              </w:rPr>
            </w:pPr>
            <w:r w:rsidRPr="00D815BF">
              <w:rPr>
                <w:bCs/>
                <w:sz w:val="20"/>
                <w:szCs w:val="20"/>
                <w:lang w:eastAsia="ru-RU"/>
              </w:rPr>
              <w:t>Численность на 01.01.2022</w:t>
            </w:r>
          </w:p>
        </w:tc>
      </w:tr>
      <w:tr w:rsidR="007024BB" w:rsidRPr="00D815BF" w:rsidTr="007024BB">
        <w:trPr>
          <w:trHeight w:val="141"/>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С. Подгорное</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5189</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5180</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5148</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5051</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5029</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4989</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Д.Григорьевка</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217</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218</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211</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213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215</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214</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С. Ермиловка</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205</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202</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200</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193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201</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204</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Д. Кирпичное</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50</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47</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45</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45</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43</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40</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 xml:space="preserve">Д. </w:t>
            </w:r>
            <w:proofErr w:type="spellStart"/>
            <w:r w:rsidRPr="00D815BF">
              <w:rPr>
                <w:rFonts w:ascii="Times New Roman" w:hAnsi="Times New Roman"/>
                <w:bCs/>
                <w:sz w:val="20"/>
                <w:szCs w:val="20"/>
              </w:rPr>
              <w:t>Минеевка</w:t>
            </w:r>
            <w:proofErr w:type="spellEnd"/>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108</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107</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113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116</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116</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117</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 xml:space="preserve">Д. </w:t>
            </w:r>
            <w:proofErr w:type="spellStart"/>
            <w:r w:rsidRPr="00D815BF">
              <w:rPr>
                <w:rFonts w:ascii="Times New Roman" w:hAnsi="Times New Roman"/>
                <w:bCs/>
                <w:sz w:val="20"/>
                <w:szCs w:val="20"/>
              </w:rPr>
              <w:t>Мушкино</w:t>
            </w:r>
            <w:proofErr w:type="spellEnd"/>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238</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232</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236</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234</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228</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220</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С. Сухой Лог</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147</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149</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143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139</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138</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136</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П. Трудовой</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107</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105</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98</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96</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101</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С. Чемондаевка</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172</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170</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161</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157</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161</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152</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 xml:space="preserve">Д. </w:t>
            </w:r>
            <w:proofErr w:type="spellStart"/>
            <w:r w:rsidRPr="00D815BF">
              <w:rPr>
                <w:rFonts w:ascii="Times New Roman" w:hAnsi="Times New Roman"/>
                <w:bCs/>
                <w:sz w:val="20"/>
                <w:szCs w:val="20"/>
              </w:rPr>
              <w:t>Черемушки</w:t>
            </w:r>
            <w:proofErr w:type="spellEnd"/>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102</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107</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94</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95</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90</w:t>
            </w:r>
          </w:p>
        </w:tc>
      </w:tr>
      <w:tr w:rsidR="007024BB" w:rsidRPr="00D815BF" w:rsidTr="007024BB">
        <w:trPr>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П. Элитное</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91</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92</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89</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Cs/>
                <w:sz w:val="20"/>
                <w:szCs w:val="20"/>
              </w:rPr>
            </w:pPr>
            <w:r w:rsidRPr="00D815BF">
              <w:rPr>
                <w:rFonts w:ascii="Times New Roman" w:hAnsi="Times New Roman"/>
                <w:bCs/>
                <w:sz w:val="20"/>
                <w:szCs w:val="20"/>
              </w:rPr>
              <w:t>93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85</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81</w:t>
            </w:r>
          </w:p>
        </w:tc>
      </w:tr>
      <w:tr w:rsidR="007024BB" w:rsidRPr="00D815BF" w:rsidTr="007024BB">
        <w:trPr>
          <w:trHeight w:val="578"/>
          <w:jc w:val="center"/>
        </w:trPr>
        <w:tc>
          <w:tcPr>
            <w:tcW w:w="144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b/>
                <w:sz w:val="20"/>
                <w:szCs w:val="20"/>
              </w:rPr>
            </w:pPr>
            <w:r w:rsidRPr="00D815BF">
              <w:rPr>
                <w:rFonts w:ascii="Times New Roman" w:hAnsi="Times New Roman"/>
                <w:b/>
                <w:sz w:val="20"/>
                <w:szCs w:val="20"/>
              </w:rPr>
              <w:t>Итого по поселению</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
                <w:bCs/>
                <w:sz w:val="20"/>
                <w:szCs w:val="20"/>
              </w:rPr>
            </w:pPr>
            <w:r w:rsidRPr="00D815BF">
              <w:rPr>
                <w:rFonts w:ascii="Times New Roman" w:hAnsi="Times New Roman"/>
                <w:b/>
                <w:bCs/>
                <w:sz w:val="20"/>
                <w:szCs w:val="20"/>
              </w:rPr>
              <w:t>6626</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
                <w:bCs/>
                <w:sz w:val="20"/>
                <w:szCs w:val="20"/>
              </w:rPr>
            </w:pPr>
            <w:r w:rsidRPr="00D815BF">
              <w:rPr>
                <w:rFonts w:ascii="Times New Roman" w:hAnsi="Times New Roman"/>
                <w:b/>
                <w:bCs/>
                <w:sz w:val="20"/>
                <w:szCs w:val="20"/>
              </w:rPr>
              <w:t>6609</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
                <w:bCs/>
                <w:sz w:val="20"/>
                <w:szCs w:val="20"/>
              </w:rPr>
            </w:pPr>
            <w:r w:rsidRPr="00D815BF">
              <w:rPr>
                <w:rFonts w:ascii="Times New Roman" w:hAnsi="Times New Roman"/>
                <w:b/>
                <w:bCs/>
                <w:sz w:val="20"/>
                <w:szCs w:val="20"/>
              </w:rPr>
              <w:t>6552</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
                <w:sz w:val="20"/>
                <w:szCs w:val="20"/>
              </w:rPr>
            </w:pPr>
            <w:r w:rsidRPr="00D815BF">
              <w:rPr>
                <w:rFonts w:ascii="Times New Roman" w:hAnsi="Times New Roman"/>
                <w:b/>
                <w:sz w:val="20"/>
                <w:szCs w:val="20"/>
              </w:rPr>
              <w:t>6433</w:t>
            </w:r>
          </w:p>
        </w:tc>
        <w:tc>
          <w:tcPr>
            <w:tcW w:w="1422"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
                <w:bCs/>
                <w:sz w:val="20"/>
                <w:szCs w:val="20"/>
              </w:rPr>
            </w:pPr>
            <w:r w:rsidRPr="00D815BF">
              <w:rPr>
                <w:rFonts w:ascii="Times New Roman" w:hAnsi="Times New Roman"/>
                <w:b/>
                <w:bCs/>
                <w:sz w:val="20"/>
                <w:szCs w:val="20"/>
              </w:rPr>
              <w:t>6407</w:t>
            </w:r>
          </w:p>
        </w:tc>
        <w:tc>
          <w:tcPr>
            <w:tcW w:w="973"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b/>
                <w:bCs/>
                <w:sz w:val="20"/>
                <w:szCs w:val="20"/>
              </w:rPr>
            </w:pPr>
            <w:r w:rsidRPr="00D815BF">
              <w:rPr>
                <w:rFonts w:ascii="Times New Roman" w:hAnsi="Times New Roman"/>
                <w:b/>
                <w:bCs/>
                <w:sz w:val="20"/>
                <w:szCs w:val="20"/>
              </w:rPr>
              <w:t>6344</w:t>
            </w:r>
          </w:p>
        </w:tc>
      </w:tr>
    </w:tbl>
    <w:p w:rsidR="007024BB" w:rsidRPr="00D815BF" w:rsidRDefault="007024BB" w:rsidP="00D815BF">
      <w:pPr>
        <w:ind w:firstLine="709"/>
        <w:jc w:val="both"/>
        <w:rPr>
          <w:sz w:val="20"/>
          <w:szCs w:val="20"/>
          <w:lang w:eastAsia="ru-RU"/>
        </w:rPr>
      </w:pPr>
    </w:p>
    <w:p w:rsidR="007024BB" w:rsidRPr="00D815BF" w:rsidRDefault="007024BB" w:rsidP="00D815BF">
      <w:pPr>
        <w:ind w:firstLine="709"/>
        <w:jc w:val="both"/>
        <w:rPr>
          <w:sz w:val="20"/>
          <w:szCs w:val="20"/>
          <w:lang w:eastAsia="ru-RU"/>
        </w:rPr>
      </w:pPr>
      <w:r w:rsidRPr="00D815BF">
        <w:rPr>
          <w:sz w:val="20"/>
          <w:szCs w:val="20"/>
          <w:lang w:eastAsia="ru-RU"/>
        </w:rPr>
        <w:t>В 2022 году общее количество населения уменьшилось на 63 человека по сравнению с 2021 г., при этом родилось – 74 человек, умерло – 77.</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1070"/>
        <w:gridCol w:w="1070"/>
        <w:gridCol w:w="1070"/>
        <w:gridCol w:w="1070"/>
        <w:gridCol w:w="1048"/>
        <w:gridCol w:w="1049"/>
        <w:gridCol w:w="1048"/>
      </w:tblGrid>
      <w:tr w:rsidR="007024BB" w:rsidRPr="00D815BF" w:rsidTr="007024BB">
        <w:trPr>
          <w:trHeight w:val="511"/>
        </w:trPr>
        <w:tc>
          <w:tcPr>
            <w:tcW w:w="2202"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2021</w:t>
            </w:r>
          </w:p>
        </w:tc>
        <w:tc>
          <w:tcPr>
            <w:tcW w:w="1070"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2020</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2019</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2018</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2017</w:t>
            </w:r>
          </w:p>
        </w:tc>
        <w:tc>
          <w:tcPr>
            <w:tcW w:w="1049"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2016</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2015</w:t>
            </w:r>
          </w:p>
        </w:tc>
      </w:tr>
      <w:tr w:rsidR="007024BB" w:rsidRPr="00D815BF" w:rsidTr="007024BB">
        <w:trPr>
          <w:trHeight w:val="182"/>
        </w:trPr>
        <w:tc>
          <w:tcPr>
            <w:tcW w:w="2202"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 xml:space="preserve">Новорожденные  </w:t>
            </w:r>
          </w:p>
        </w:tc>
        <w:tc>
          <w:tcPr>
            <w:tcW w:w="1070"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74</w:t>
            </w:r>
          </w:p>
        </w:tc>
        <w:tc>
          <w:tcPr>
            <w:tcW w:w="1070"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54</w:t>
            </w:r>
          </w:p>
        </w:tc>
        <w:tc>
          <w:tcPr>
            <w:tcW w:w="1070" w:type="dxa"/>
            <w:tcBorders>
              <w:top w:val="single" w:sz="4" w:space="0" w:color="auto"/>
              <w:left w:val="single" w:sz="4" w:space="0" w:color="auto"/>
              <w:bottom w:val="single" w:sz="4" w:space="0" w:color="auto"/>
              <w:right w:val="single" w:sz="4" w:space="0" w:color="auto"/>
            </w:tcBorders>
            <w:vAlign w:val="center"/>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59</w:t>
            </w:r>
          </w:p>
        </w:tc>
        <w:tc>
          <w:tcPr>
            <w:tcW w:w="1070" w:type="dxa"/>
            <w:tcBorders>
              <w:top w:val="single" w:sz="4" w:space="0" w:color="auto"/>
              <w:left w:val="single" w:sz="4" w:space="0" w:color="auto"/>
              <w:bottom w:val="single" w:sz="4" w:space="0" w:color="auto"/>
              <w:right w:val="single" w:sz="4" w:space="0" w:color="auto"/>
            </w:tcBorders>
            <w:vAlign w:val="center"/>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59</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68</w:t>
            </w:r>
          </w:p>
        </w:tc>
        <w:tc>
          <w:tcPr>
            <w:tcW w:w="1049"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72</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75</w:t>
            </w:r>
          </w:p>
        </w:tc>
      </w:tr>
      <w:tr w:rsidR="007024BB" w:rsidRPr="00D815BF" w:rsidTr="007024BB">
        <w:trPr>
          <w:trHeight w:val="64"/>
        </w:trPr>
        <w:tc>
          <w:tcPr>
            <w:tcW w:w="2202"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proofErr w:type="gramStart"/>
            <w:r w:rsidRPr="00D815BF">
              <w:rPr>
                <w:rFonts w:ascii="Times New Roman" w:hAnsi="Times New Roman"/>
                <w:sz w:val="20"/>
                <w:szCs w:val="20"/>
              </w:rPr>
              <w:t>Умершие</w:t>
            </w:r>
            <w:proofErr w:type="gramEnd"/>
            <w:r w:rsidRPr="00D815BF">
              <w:rPr>
                <w:rFonts w:ascii="Times New Roman" w:hAnsi="Times New Roman"/>
                <w:sz w:val="20"/>
                <w:szCs w:val="20"/>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77</w:t>
            </w:r>
          </w:p>
        </w:tc>
        <w:tc>
          <w:tcPr>
            <w:tcW w:w="1070"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77</w:t>
            </w:r>
          </w:p>
        </w:tc>
        <w:tc>
          <w:tcPr>
            <w:tcW w:w="1070" w:type="dxa"/>
            <w:tcBorders>
              <w:top w:val="single" w:sz="4" w:space="0" w:color="auto"/>
              <w:left w:val="single" w:sz="4" w:space="0" w:color="auto"/>
              <w:bottom w:val="single" w:sz="4" w:space="0" w:color="auto"/>
              <w:right w:val="single" w:sz="4" w:space="0" w:color="auto"/>
            </w:tcBorders>
            <w:vAlign w:val="center"/>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75</w:t>
            </w:r>
          </w:p>
        </w:tc>
        <w:tc>
          <w:tcPr>
            <w:tcW w:w="1070" w:type="dxa"/>
            <w:tcBorders>
              <w:top w:val="single" w:sz="4" w:space="0" w:color="auto"/>
              <w:left w:val="single" w:sz="4" w:space="0" w:color="auto"/>
              <w:bottom w:val="single" w:sz="4" w:space="0" w:color="auto"/>
              <w:right w:val="single" w:sz="4" w:space="0" w:color="auto"/>
            </w:tcBorders>
            <w:vAlign w:val="center"/>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64</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77</w:t>
            </w:r>
          </w:p>
        </w:tc>
        <w:tc>
          <w:tcPr>
            <w:tcW w:w="1049"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94</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80</w:t>
            </w:r>
          </w:p>
        </w:tc>
      </w:tr>
      <w:tr w:rsidR="007024BB" w:rsidRPr="00D815BF" w:rsidTr="007024BB">
        <w:trPr>
          <w:trHeight w:val="218"/>
        </w:trPr>
        <w:tc>
          <w:tcPr>
            <w:tcW w:w="2202"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Приезд</w:t>
            </w:r>
          </w:p>
        </w:tc>
        <w:tc>
          <w:tcPr>
            <w:tcW w:w="1070"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78</w:t>
            </w:r>
          </w:p>
        </w:tc>
        <w:tc>
          <w:tcPr>
            <w:tcW w:w="1070" w:type="dxa"/>
            <w:tcBorders>
              <w:top w:val="single" w:sz="4" w:space="0" w:color="auto"/>
              <w:left w:val="single" w:sz="4" w:space="0" w:color="auto"/>
              <w:bottom w:val="single" w:sz="4" w:space="0" w:color="auto"/>
              <w:right w:val="single" w:sz="4" w:space="0" w:color="auto"/>
            </w:tcBorders>
            <w:vAlign w:val="center"/>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78</w:t>
            </w:r>
          </w:p>
        </w:tc>
        <w:tc>
          <w:tcPr>
            <w:tcW w:w="1070" w:type="dxa"/>
            <w:tcBorders>
              <w:top w:val="single" w:sz="4" w:space="0" w:color="auto"/>
              <w:left w:val="single" w:sz="4" w:space="0" w:color="auto"/>
              <w:bottom w:val="single" w:sz="4" w:space="0" w:color="auto"/>
              <w:right w:val="single" w:sz="4" w:space="0" w:color="auto"/>
            </w:tcBorders>
            <w:vAlign w:val="center"/>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90</w:t>
            </w:r>
          </w:p>
        </w:tc>
        <w:tc>
          <w:tcPr>
            <w:tcW w:w="1070" w:type="dxa"/>
            <w:tcBorders>
              <w:top w:val="single" w:sz="4" w:space="0" w:color="auto"/>
              <w:left w:val="single" w:sz="4" w:space="0" w:color="auto"/>
              <w:bottom w:val="single" w:sz="4" w:space="0" w:color="auto"/>
              <w:right w:val="single" w:sz="4" w:space="0" w:color="auto"/>
            </w:tcBorders>
            <w:vAlign w:val="center"/>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91</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123</w:t>
            </w:r>
          </w:p>
        </w:tc>
        <w:tc>
          <w:tcPr>
            <w:tcW w:w="1049"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150</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173</w:t>
            </w:r>
          </w:p>
        </w:tc>
      </w:tr>
      <w:tr w:rsidR="007024BB" w:rsidRPr="00D815BF" w:rsidTr="007024BB">
        <w:trPr>
          <w:trHeight w:val="249"/>
        </w:trPr>
        <w:tc>
          <w:tcPr>
            <w:tcW w:w="2202"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lastRenderedPageBreak/>
              <w:t>Отъезд</w:t>
            </w:r>
          </w:p>
        </w:tc>
        <w:tc>
          <w:tcPr>
            <w:tcW w:w="1070"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119</w:t>
            </w:r>
          </w:p>
        </w:tc>
        <w:tc>
          <w:tcPr>
            <w:tcW w:w="1070"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132</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133</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133</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126</w:t>
            </w:r>
          </w:p>
        </w:tc>
        <w:tc>
          <w:tcPr>
            <w:tcW w:w="1049"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150</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163</w:t>
            </w:r>
          </w:p>
        </w:tc>
      </w:tr>
      <w:tr w:rsidR="007024BB" w:rsidRPr="00D815BF" w:rsidTr="007024BB">
        <w:trPr>
          <w:trHeight w:val="254"/>
        </w:trPr>
        <w:tc>
          <w:tcPr>
            <w:tcW w:w="2202"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Смена адреса</w:t>
            </w:r>
          </w:p>
        </w:tc>
        <w:tc>
          <w:tcPr>
            <w:tcW w:w="1070"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213</w:t>
            </w:r>
          </w:p>
        </w:tc>
        <w:tc>
          <w:tcPr>
            <w:tcW w:w="1070"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163</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184</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221</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257</w:t>
            </w:r>
          </w:p>
        </w:tc>
        <w:tc>
          <w:tcPr>
            <w:tcW w:w="1049"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244</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259</w:t>
            </w:r>
          </w:p>
        </w:tc>
      </w:tr>
      <w:tr w:rsidR="007024BB" w:rsidRPr="00D815BF" w:rsidTr="007024BB">
        <w:trPr>
          <w:trHeight w:val="711"/>
        </w:trPr>
        <w:tc>
          <w:tcPr>
            <w:tcW w:w="2202"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Численность населения на 01.01.2022</w:t>
            </w:r>
          </w:p>
        </w:tc>
        <w:tc>
          <w:tcPr>
            <w:tcW w:w="1070"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6344</w:t>
            </w:r>
          </w:p>
        </w:tc>
        <w:tc>
          <w:tcPr>
            <w:tcW w:w="1070" w:type="dxa"/>
            <w:tcBorders>
              <w:top w:val="single" w:sz="4" w:space="0" w:color="auto"/>
              <w:left w:val="single" w:sz="4" w:space="0" w:color="auto"/>
              <w:bottom w:val="single" w:sz="4" w:space="0" w:color="auto"/>
              <w:right w:val="single" w:sz="4" w:space="0" w:color="auto"/>
            </w:tcBorders>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6407</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6433</w:t>
            </w:r>
          </w:p>
        </w:tc>
        <w:tc>
          <w:tcPr>
            <w:tcW w:w="1070"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6552</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6609</w:t>
            </w:r>
          </w:p>
        </w:tc>
        <w:tc>
          <w:tcPr>
            <w:tcW w:w="1049"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6626</w:t>
            </w:r>
          </w:p>
        </w:tc>
        <w:tc>
          <w:tcPr>
            <w:tcW w:w="1048" w:type="dxa"/>
            <w:tcBorders>
              <w:top w:val="single" w:sz="4" w:space="0" w:color="auto"/>
              <w:left w:val="single" w:sz="4" w:space="0" w:color="auto"/>
              <w:bottom w:val="single" w:sz="4" w:space="0" w:color="auto"/>
              <w:right w:val="single" w:sz="4" w:space="0" w:color="auto"/>
            </w:tcBorders>
            <w:hideMark/>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6645</w:t>
            </w:r>
          </w:p>
        </w:tc>
      </w:tr>
    </w:tbl>
    <w:p w:rsidR="007024BB" w:rsidRPr="00D815BF" w:rsidRDefault="007024BB" w:rsidP="00D815BF">
      <w:pPr>
        <w:widowControl w:val="0"/>
        <w:ind w:firstLine="709"/>
        <w:jc w:val="both"/>
        <w:rPr>
          <w:sz w:val="20"/>
          <w:szCs w:val="20"/>
          <w:lang w:eastAsia="ru-RU"/>
        </w:rPr>
      </w:pPr>
    </w:p>
    <w:p w:rsidR="007024BB" w:rsidRPr="00D815BF" w:rsidRDefault="007024BB" w:rsidP="00D815BF">
      <w:pPr>
        <w:ind w:firstLine="709"/>
        <w:jc w:val="center"/>
        <w:rPr>
          <w:b/>
          <w:bCs/>
          <w:sz w:val="20"/>
          <w:szCs w:val="20"/>
          <w:lang w:eastAsia="ru-RU"/>
        </w:rPr>
      </w:pPr>
      <w:r w:rsidRPr="00D815BF">
        <w:rPr>
          <w:b/>
          <w:bCs/>
          <w:sz w:val="20"/>
          <w:szCs w:val="20"/>
          <w:lang w:eastAsia="ru-RU"/>
        </w:rPr>
        <w:t>Бюджет поселения</w:t>
      </w:r>
    </w:p>
    <w:p w:rsidR="007024BB" w:rsidRPr="00D815BF" w:rsidRDefault="007024BB" w:rsidP="00D815BF">
      <w:pPr>
        <w:ind w:firstLine="709"/>
        <w:jc w:val="both"/>
        <w:rPr>
          <w:sz w:val="20"/>
          <w:szCs w:val="20"/>
          <w:lang w:eastAsia="ru-RU"/>
        </w:rPr>
      </w:pPr>
      <w:r w:rsidRPr="00D815BF">
        <w:rPr>
          <w:sz w:val="20"/>
          <w:szCs w:val="20"/>
          <w:lang w:eastAsia="ru-RU"/>
        </w:rPr>
        <w:t xml:space="preserve">Реализация полномочий органов местного самоуправления в полной мере зависит от обеспеченности финансами. </w:t>
      </w:r>
      <w:r w:rsidRPr="00D815BF">
        <w:rPr>
          <w:color w:val="000000"/>
          <w:sz w:val="20"/>
          <w:szCs w:val="20"/>
          <w:lang w:eastAsia="ru-RU"/>
        </w:rPr>
        <w:t>Объем доходов бюджета на 2021 год был определен, исходя из основных показателей прогноза социально-экономического развития поселения, прогноза налогооблагаемой базы по доходным источникам.</w:t>
      </w:r>
    </w:p>
    <w:p w:rsidR="007024BB" w:rsidRPr="00D815BF" w:rsidRDefault="007024BB" w:rsidP="00D815BF">
      <w:pPr>
        <w:ind w:firstLine="709"/>
        <w:jc w:val="both"/>
        <w:rPr>
          <w:sz w:val="20"/>
          <w:szCs w:val="20"/>
          <w:lang w:eastAsia="ru-RU"/>
        </w:rPr>
      </w:pPr>
      <w:r w:rsidRPr="00D815BF">
        <w:rPr>
          <w:sz w:val="20"/>
          <w:szCs w:val="20"/>
          <w:lang w:eastAsia="ru-RU"/>
        </w:rPr>
        <w:t>Общий объем доходов бюджета поселения составил 84416,0 тыс. рублей при плане 84227,1 тыс. рублей, из них собственные доходы составляют 13088,8 тыс. руб. (исполнены на 102,9 %), безвозмездные поступления от других бюджетов 71327,2 тыс. руб. (исполнены на 99,8 %).</w:t>
      </w:r>
    </w:p>
    <w:p w:rsidR="007024BB" w:rsidRPr="00D815BF" w:rsidRDefault="007024BB" w:rsidP="00D815BF">
      <w:pPr>
        <w:ind w:firstLine="709"/>
        <w:jc w:val="both"/>
        <w:rPr>
          <w:sz w:val="20"/>
          <w:szCs w:val="20"/>
          <w:lang w:eastAsia="ru-RU"/>
        </w:rPr>
      </w:pPr>
      <w:r w:rsidRPr="00D815BF">
        <w:rPr>
          <w:sz w:val="20"/>
          <w:szCs w:val="20"/>
          <w:lang w:eastAsia="ru-RU"/>
        </w:rPr>
        <w:t>Общий объем расходов бюджета поселения составил 86311,2 тыс. руб. (при плане 86855,6 тыс. руб.). Бюджет исполнен на 99,4 %.</w:t>
      </w:r>
    </w:p>
    <w:p w:rsidR="007024BB" w:rsidRPr="00D815BF" w:rsidRDefault="007024BB" w:rsidP="00D815BF">
      <w:pPr>
        <w:ind w:firstLine="709"/>
        <w:jc w:val="both"/>
        <w:rPr>
          <w:sz w:val="20"/>
          <w:szCs w:val="20"/>
          <w:lang w:eastAsia="ru-RU"/>
        </w:rPr>
      </w:pPr>
      <w:r w:rsidRPr="00D815BF">
        <w:rPr>
          <w:sz w:val="20"/>
          <w:szCs w:val="20"/>
          <w:lang w:eastAsia="ru-RU"/>
        </w:rPr>
        <w:t xml:space="preserve">Не израсходовано 544,4 тыс. руб., из них 8,1 тыс. руб. на предоставление доступа к системе «Консультант» за декабрь 2021г., 6,7 тыс. руб. на ГСМ за декабрь 2021г., 2,0 тыс. руб. резервный фонд Администрации Подгорнского сельского поселения; </w:t>
      </w:r>
      <w:proofErr w:type="gramStart"/>
      <w:r w:rsidRPr="00D815BF">
        <w:rPr>
          <w:sz w:val="20"/>
          <w:szCs w:val="20"/>
          <w:lang w:eastAsia="ru-RU"/>
        </w:rPr>
        <w:t>16,6 тыс. руб. на содержание дорог за декабрь 2021г., 32,1 тыс. руб. на изготовление смет по ремонту дорог на 2022 год, 154,4 тыс. руб. на кадастровые работы по постановке на учет линий электропередач и водопроводов, 7,5 тыс. руб. на проверку достоверности сметных нормативов по ремонту водопроводов, 1,9 тыс. руб. на ремонт объектов ЖКХ в связи с экономией в процессе проведения</w:t>
      </w:r>
      <w:proofErr w:type="gramEnd"/>
      <w:r w:rsidRPr="00D815BF">
        <w:rPr>
          <w:sz w:val="20"/>
          <w:szCs w:val="20"/>
          <w:lang w:eastAsia="ru-RU"/>
        </w:rPr>
        <w:t xml:space="preserve"> конкурсных процедур; 4,5 тыс. руб. – на обустройство спортивной площадки по ул. </w:t>
      </w:r>
      <w:proofErr w:type="gramStart"/>
      <w:r w:rsidRPr="00D815BF">
        <w:rPr>
          <w:sz w:val="20"/>
          <w:szCs w:val="20"/>
          <w:lang w:eastAsia="ru-RU"/>
        </w:rPr>
        <w:t>Соборная</w:t>
      </w:r>
      <w:proofErr w:type="gramEnd"/>
      <w:r w:rsidRPr="00D815BF">
        <w:rPr>
          <w:sz w:val="20"/>
          <w:szCs w:val="20"/>
          <w:lang w:eastAsia="ru-RU"/>
        </w:rPr>
        <w:t xml:space="preserve"> с. Подгорное</w:t>
      </w:r>
      <w:r w:rsidRPr="00D815BF">
        <w:rPr>
          <w:sz w:val="20"/>
          <w:szCs w:val="20"/>
        </w:rPr>
        <w:t xml:space="preserve"> </w:t>
      </w:r>
      <w:r w:rsidRPr="00D815BF">
        <w:rPr>
          <w:sz w:val="20"/>
          <w:szCs w:val="20"/>
          <w:lang w:eastAsia="ru-RU"/>
        </w:rPr>
        <w:t>в связи с экономией в процессе проведения конкурсных процедур, 140,7 тыс. руб. на электроэнергию по уличному освещению за декабрь 2021г., 169,7 тыс. руб. на приобретение жилья детям-сиротам. Все расходы декабря 2021 года оплачены в январе 2022 года согласно условиям муниципальных контрактов.</w:t>
      </w:r>
    </w:p>
    <w:p w:rsidR="007024BB" w:rsidRPr="00D815BF" w:rsidRDefault="007024BB" w:rsidP="00D815BF">
      <w:pPr>
        <w:widowControl w:val="0"/>
        <w:ind w:firstLine="709"/>
        <w:jc w:val="both"/>
        <w:rPr>
          <w:sz w:val="20"/>
          <w:szCs w:val="20"/>
          <w:lang w:eastAsia="ru-RU"/>
        </w:rPr>
      </w:pPr>
      <w:r w:rsidRPr="00D815BF">
        <w:rPr>
          <w:sz w:val="20"/>
          <w:szCs w:val="20"/>
          <w:lang w:eastAsia="ru-RU"/>
        </w:rPr>
        <w:t>Общий объем доходов бюджета поселения увеличился по сравнению с 2020 годом на 16504,5 тыс. руб. (124,3%).</w:t>
      </w:r>
    </w:p>
    <w:p w:rsidR="007024BB" w:rsidRPr="00D815BF" w:rsidRDefault="007024BB" w:rsidP="00D815BF">
      <w:pPr>
        <w:widowControl w:val="0"/>
        <w:ind w:firstLine="709"/>
        <w:jc w:val="center"/>
        <w:rPr>
          <w:b/>
          <w:sz w:val="20"/>
          <w:szCs w:val="20"/>
          <w:lang w:eastAsia="ru-RU"/>
        </w:rPr>
      </w:pPr>
      <w:r w:rsidRPr="00D815BF">
        <w:rPr>
          <w:b/>
          <w:sz w:val="20"/>
          <w:szCs w:val="20"/>
          <w:lang w:eastAsia="ru-RU"/>
        </w:rPr>
        <w:t>Жилищно-коммунальный комплекс</w:t>
      </w:r>
    </w:p>
    <w:p w:rsidR="007024BB" w:rsidRPr="00D815BF" w:rsidRDefault="007024BB" w:rsidP="00D815BF">
      <w:pPr>
        <w:ind w:firstLine="709"/>
        <w:rPr>
          <w:sz w:val="20"/>
          <w:szCs w:val="20"/>
        </w:rPr>
      </w:pPr>
      <w:r w:rsidRPr="00D815BF">
        <w:rPr>
          <w:sz w:val="20"/>
          <w:szCs w:val="20"/>
        </w:rPr>
        <w:t xml:space="preserve">Произведены капитальные ремонты: </w:t>
      </w:r>
    </w:p>
    <w:p w:rsidR="007024BB" w:rsidRPr="00D815BF" w:rsidRDefault="007024BB" w:rsidP="00D815BF">
      <w:pPr>
        <w:ind w:firstLine="709"/>
        <w:rPr>
          <w:sz w:val="20"/>
          <w:szCs w:val="20"/>
        </w:rPr>
      </w:pPr>
      <w:r w:rsidRPr="00D815BF">
        <w:rPr>
          <w:sz w:val="20"/>
          <w:szCs w:val="20"/>
        </w:rPr>
        <w:t xml:space="preserve">Замена дымовой трубы в котельной по ул. Лесная, 32 </w:t>
      </w:r>
      <w:proofErr w:type="gramStart"/>
      <w:r w:rsidRPr="00D815BF">
        <w:rPr>
          <w:sz w:val="20"/>
          <w:szCs w:val="20"/>
        </w:rPr>
        <w:t>строен</w:t>
      </w:r>
      <w:proofErr w:type="gramEnd"/>
      <w:r w:rsidRPr="00D815BF">
        <w:rPr>
          <w:sz w:val="20"/>
          <w:szCs w:val="20"/>
        </w:rPr>
        <w:t>. 5 в с. Подгорное Чаинского района Томской области. Сумма контракта: 1 173 490,58 руб.</w:t>
      </w:r>
    </w:p>
    <w:p w:rsidR="007024BB" w:rsidRPr="00D815BF" w:rsidRDefault="007024BB" w:rsidP="00D815BF">
      <w:pPr>
        <w:ind w:firstLine="709"/>
        <w:rPr>
          <w:sz w:val="20"/>
          <w:szCs w:val="20"/>
        </w:rPr>
      </w:pPr>
    </w:p>
    <w:p w:rsidR="007024BB" w:rsidRPr="00D815BF" w:rsidRDefault="007024BB" w:rsidP="00D815BF">
      <w:pPr>
        <w:ind w:firstLine="709"/>
        <w:rPr>
          <w:sz w:val="20"/>
          <w:szCs w:val="20"/>
        </w:rPr>
      </w:pPr>
      <w:r w:rsidRPr="00D815BF">
        <w:rPr>
          <w:sz w:val="20"/>
          <w:szCs w:val="20"/>
        </w:rPr>
        <w:t>Установка узлов учета тепловой энергии в котельных по адресам:</w:t>
      </w:r>
    </w:p>
    <w:p w:rsidR="007024BB" w:rsidRPr="00D815BF" w:rsidRDefault="007024BB" w:rsidP="00D815BF">
      <w:pPr>
        <w:ind w:firstLine="709"/>
        <w:rPr>
          <w:sz w:val="20"/>
          <w:szCs w:val="20"/>
        </w:rPr>
      </w:pPr>
      <w:r w:rsidRPr="00D815BF">
        <w:rPr>
          <w:sz w:val="20"/>
          <w:szCs w:val="20"/>
        </w:rPr>
        <w:t xml:space="preserve">пер. </w:t>
      </w:r>
      <w:proofErr w:type="gramStart"/>
      <w:r w:rsidRPr="00D815BF">
        <w:rPr>
          <w:sz w:val="20"/>
          <w:szCs w:val="20"/>
        </w:rPr>
        <w:t>Кооперативный</w:t>
      </w:r>
      <w:proofErr w:type="gramEnd"/>
      <w:r w:rsidRPr="00D815BF">
        <w:rPr>
          <w:sz w:val="20"/>
          <w:szCs w:val="20"/>
        </w:rPr>
        <w:t>, 9 в с. Подгорное, Чаинского района Томской области:</w:t>
      </w:r>
    </w:p>
    <w:p w:rsidR="007024BB" w:rsidRPr="00D815BF" w:rsidRDefault="007024BB" w:rsidP="00D815BF">
      <w:pPr>
        <w:ind w:firstLine="709"/>
        <w:rPr>
          <w:sz w:val="20"/>
          <w:szCs w:val="20"/>
        </w:rPr>
      </w:pPr>
      <w:r w:rsidRPr="00D815BF">
        <w:rPr>
          <w:sz w:val="20"/>
          <w:szCs w:val="20"/>
        </w:rPr>
        <w:t xml:space="preserve">ул. </w:t>
      </w:r>
      <w:proofErr w:type="gramStart"/>
      <w:r w:rsidRPr="00D815BF">
        <w:rPr>
          <w:sz w:val="20"/>
          <w:szCs w:val="20"/>
        </w:rPr>
        <w:t>Лесная</w:t>
      </w:r>
      <w:proofErr w:type="gramEnd"/>
      <w:r w:rsidRPr="00D815BF">
        <w:rPr>
          <w:sz w:val="20"/>
          <w:szCs w:val="20"/>
        </w:rPr>
        <w:t>, 32 строен. 5 в с. Подгорное Чаинского района Томской области;</w:t>
      </w:r>
    </w:p>
    <w:p w:rsidR="007024BB" w:rsidRPr="00D815BF" w:rsidRDefault="007024BB" w:rsidP="00D815BF">
      <w:pPr>
        <w:ind w:firstLine="709"/>
        <w:rPr>
          <w:sz w:val="20"/>
          <w:szCs w:val="20"/>
        </w:rPr>
      </w:pPr>
      <w:r w:rsidRPr="00D815BF">
        <w:rPr>
          <w:sz w:val="20"/>
          <w:szCs w:val="20"/>
        </w:rPr>
        <w:t xml:space="preserve">ул. </w:t>
      </w:r>
      <w:proofErr w:type="gramStart"/>
      <w:r w:rsidRPr="00D815BF">
        <w:rPr>
          <w:sz w:val="20"/>
          <w:szCs w:val="20"/>
        </w:rPr>
        <w:t>Логовая</w:t>
      </w:r>
      <w:proofErr w:type="gramEnd"/>
      <w:r w:rsidRPr="00D815BF">
        <w:rPr>
          <w:sz w:val="20"/>
          <w:szCs w:val="20"/>
        </w:rPr>
        <w:t>, 33Б в с. Подгорное, Чаинского района Томской области;</w:t>
      </w:r>
    </w:p>
    <w:p w:rsidR="007024BB" w:rsidRPr="00D815BF" w:rsidRDefault="007024BB" w:rsidP="00D815BF">
      <w:pPr>
        <w:ind w:firstLine="709"/>
        <w:rPr>
          <w:sz w:val="20"/>
          <w:szCs w:val="20"/>
        </w:rPr>
      </w:pPr>
      <w:r w:rsidRPr="00D815BF">
        <w:rPr>
          <w:sz w:val="20"/>
          <w:szCs w:val="20"/>
        </w:rPr>
        <w:t xml:space="preserve">ул. </w:t>
      </w:r>
      <w:proofErr w:type="gramStart"/>
      <w:r w:rsidRPr="00D815BF">
        <w:rPr>
          <w:sz w:val="20"/>
          <w:szCs w:val="20"/>
        </w:rPr>
        <w:t>Советская</w:t>
      </w:r>
      <w:proofErr w:type="gramEnd"/>
      <w:r w:rsidRPr="00D815BF">
        <w:rPr>
          <w:sz w:val="20"/>
          <w:szCs w:val="20"/>
        </w:rPr>
        <w:t>, 41 в с. Подгорное Чаинского района Томской области;</w:t>
      </w:r>
    </w:p>
    <w:p w:rsidR="007024BB" w:rsidRPr="00D815BF" w:rsidRDefault="007024BB" w:rsidP="00D815BF">
      <w:pPr>
        <w:ind w:firstLine="709"/>
        <w:rPr>
          <w:sz w:val="20"/>
          <w:szCs w:val="20"/>
        </w:rPr>
      </w:pPr>
      <w:r w:rsidRPr="00D815BF">
        <w:rPr>
          <w:sz w:val="20"/>
          <w:szCs w:val="20"/>
        </w:rPr>
        <w:t>Сумма контрактов 1 902 596,95 руб.</w:t>
      </w:r>
    </w:p>
    <w:p w:rsidR="007024BB" w:rsidRPr="00D815BF" w:rsidRDefault="007024BB" w:rsidP="00D815BF">
      <w:pPr>
        <w:widowControl w:val="0"/>
        <w:ind w:firstLine="709"/>
        <w:jc w:val="center"/>
        <w:rPr>
          <w:b/>
          <w:sz w:val="20"/>
          <w:szCs w:val="20"/>
          <w:lang w:eastAsia="ru-RU"/>
        </w:rPr>
      </w:pPr>
      <w:r w:rsidRPr="00D815BF">
        <w:rPr>
          <w:b/>
          <w:sz w:val="20"/>
          <w:szCs w:val="20"/>
          <w:lang w:eastAsia="ru-RU"/>
        </w:rPr>
        <w:t>Дорожный фонд</w:t>
      </w:r>
    </w:p>
    <w:p w:rsidR="007024BB" w:rsidRPr="00D815BF" w:rsidRDefault="007024BB" w:rsidP="00D815BF">
      <w:pPr>
        <w:ind w:firstLine="709"/>
        <w:jc w:val="both"/>
        <w:rPr>
          <w:sz w:val="20"/>
          <w:szCs w:val="20"/>
        </w:rPr>
      </w:pPr>
      <w:r w:rsidRPr="00D815BF">
        <w:rPr>
          <w:sz w:val="20"/>
          <w:szCs w:val="20"/>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асфальтовом и песчано-гравийном исполнении: </w:t>
      </w:r>
    </w:p>
    <w:p w:rsidR="007024BB" w:rsidRPr="00D815BF" w:rsidRDefault="007024BB" w:rsidP="00D815BF">
      <w:pPr>
        <w:ind w:firstLine="709"/>
        <w:rPr>
          <w:sz w:val="20"/>
          <w:szCs w:val="20"/>
        </w:rPr>
      </w:pPr>
      <w:r w:rsidRPr="00D815BF">
        <w:rPr>
          <w:sz w:val="20"/>
          <w:szCs w:val="20"/>
        </w:rPr>
        <w:t>1. Ремонт автомобильной дороги по ул.</w:t>
      </w:r>
      <w:r w:rsidRPr="00D815BF">
        <w:rPr>
          <w:sz w:val="20"/>
          <w:szCs w:val="20"/>
          <w:lang w:eastAsia="ru-RU" w:bidi="ru-RU"/>
        </w:rPr>
        <w:t xml:space="preserve"> им. В.П. </w:t>
      </w:r>
      <w:proofErr w:type="spellStart"/>
      <w:r w:rsidRPr="00D815BF">
        <w:rPr>
          <w:sz w:val="20"/>
          <w:szCs w:val="20"/>
          <w:lang w:eastAsia="ru-RU" w:bidi="ru-RU"/>
        </w:rPr>
        <w:t>Кайдалова</w:t>
      </w:r>
      <w:proofErr w:type="spellEnd"/>
      <w:r w:rsidRPr="00D815BF">
        <w:rPr>
          <w:sz w:val="20"/>
          <w:szCs w:val="20"/>
        </w:rPr>
        <w:t xml:space="preserve"> с примыканиями в с. </w:t>
      </w:r>
      <w:proofErr w:type="gramStart"/>
      <w:r w:rsidRPr="00D815BF">
        <w:rPr>
          <w:sz w:val="20"/>
          <w:szCs w:val="20"/>
        </w:rPr>
        <w:t>Подгорное</w:t>
      </w:r>
      <w:proofErr w:type="gramEnd"/>
      <w:r w:rsidRPr="00D815BF">
        <w:rPr>
          <w:sz w:val="20"/>
          <w:szCs w:val="20"/>
        </w:rPr>
        <w:t xml:space="preserve">, </w:t>
      </w:r>
      <w:r w:rsidRPr="00D815BF">
        <w:rPr>
          <w:sz w:val="20"/>
          <w:szCs w:val="20"/>
          <w:lang w:eastAsia="ru-RU" w:bidi="ru-RU"/>
        </w:rPr>
        <w:t>протяженностью – 356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2. Ремонт участка автомобильной дороги по </w:t>
      </w:r>
      <w:r w:rsidRPr="00D815BF">
        <w:rPr>
          <w:sz w:val="20"/>
          <w:szCs w:val="20"/>
          <w:lang w:eastAsia="ru-RU" w:bidi="ru-RU"/>
        </w:rPr>
        <w:t>ул. Энергетиков, от пересечения с ул. Мостовой до дома №4. д. Григорьевка, протяженностью – 190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3. Ремонт участка автомобильной дороги по </w:t>
      </w:r>
      <w:r w:rsidRPr="00D815BF">
        <w:rPr>
          <w:sz w:val="20"/>
          <w:szCs w:val="20"/>
          <w:lang w:eastAsia="ru-RU" w:bidi="ru-RU"/>
        </w:rPr>
        <w:t xml:space="preserve">пер. Майский, от пересечения с ул. </w:t>
      </w:r>
      <w:proofErr w:type="gramStart"/>
      <w:r w:rsidRPr="00D815BF">
        <w:rPr>
          <w:sz w:val="20"/>
          <w:szCs w:val="20"/>
          <w:lang w:eastAsia="ru-RU" w:bidi="ru-RU"/>
        </w:rPr>
        <w:t>Ленинская</w:t>
      </w:r>
      <w:proofErr w:type="gramEnd"/>
      <w:r w:rsidRPr="00D815BF">
        <w:rPr>
          <w:sz w:val="20"/>
          <w:szCs w:val="20"/>
          <w:lang w:eastAsia="ru-RU" w:bidi="ru-RU"/>
        </w:rPr>
        <w:t xml:space="preserve">, до дома №6 </w:t>
      </w:r>
      <w:r w:rsidRPr="00D815BF">
        <w:rPr>
          <w:sz w:val="20"/>
          <w:szCs w:val="20"/>
        </w:rPr>
        <w:t xml:space="preserve">в с. Подгорное, </w:t>
      </w:r>
      <w:r w:rsidRPr="00D815BF">
        <w:rPr>
          <w:sz w:val="20"/>
          <w:szCs w:val="20"/>
          <w:lang w:eastAsia="ru-RU" w:bidi="ru-RU"/>
        </w:rPr>
        <w:t>протяженностью – 128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4. Ремонт участка автомобильной дороги по </w:t>
      </w:r>
      <w:r w:rsidRPr="00D815BF">
        <w:rPr>
          <w:sz w:val="20"/>
          <w:szCs w:val="20"/>
          <w:lang w:eastAsia="ru-RU" w:bidi="ru-RU"/>
        </w:rPr>
        <w:t xml:space="preserve">ул. </w:t>
      </w:r>
      <w:proofErr w:type="gramStart"/>
      <w:r w:rsidRPr="00D815BF">
        <w:rPr>
          <w:sz w:val="20"/>
          <w:szCs w:val="20"/>
          <w:lang w:eastAsia="ru-RU" w:bidi="ru-RU"/>
        </w:rPr>
        <w:t>Советская</w:t>
      </w:r>
      <w:proofErr w:type="gramEnd"/>
      <w:r w:rsidRPr="00D815BF">
        <w:rPr>
          <w:sz w:val="20"/>
          <w:szCs w:val="20"/>
          <w:lang w:eastAsia="ru-RU" w:bidi="ru-RU"/>
        </w:rPr>
        <w:t>, от дома №5, до дома №17</w:t>
      </w:r>
      <w:r w:rsidRPr="00D815BF">
        <w:rPr>
          <w:sz w:val="20"/>
          <w:szCs w:val="20"/>
        </w:rPr>
        <w:t xml:space="preserve"> в с. Подгорное, </w:t>
      </w:r>
      <w:r w:rsidRPr="00D815BF">
        <w:rPr>
          <w:sz w:val="20"/>
          <w:szCs w:val="20"/>
          <w:lang w:eastAsia="ru-RU" w:bidi="ru-RU"/>
        </w:rPr>
        <w:t>протяженностью – 180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5. Ремонт участка автомобильной дороги по </w:t>
      </w:r>
      <w:r w:rsidRPr="00D815BF">
        <w:rPr>
          <w:sz w:val="20"/>
          <w:szCs w:val="20"/>
          <w:lang w:eastAsia="ru-RU" w:bidi="ru-RU"/>
        </w:rPr>
        <w:t>ул. 60 лет ВЛКСМ, от дома №41, до дома №51</w:t>
      </w:r>
      <w:r w:rsidRPr="00D815BF">
        <w:rPr>
          <w:sz w:val="20"/>
          <w:szCs w:val="20"/>
        </w:rPr>
        <w:t xml:space="preserve"> в с. </w:t>
      </w:r>
      <w:proofErr w:type="gramStart"/>
      <w:r w:rsidRPr="00D815BF">
        <w:rPr>
          <w:sz w:val="20"/>
          <w:szCs w:val="20"/>
        </w:rPr>
        <w:t>Подгорное</w:t>
      </w:r>
      <w:proofErr w:type="gramEnd"/>
      <w:r w:rsidRPr="00D815BF">
        <w:rPr>
          <w:sz w:val="20"/>
          <w:szCs w:val="20"/>
        </w:rPr>
        <w:t xml:space="preserve">, </w:t>
      </w:r>
      <w:r w:rsidRPr="00D815BF">
        <w:rPr>
          <w:sz w:val="20"/>
          <w:szCs w:val="20"/>
          <w:lang w:eastAsia="ru-RU" w:bidi="ru-RU"/>
        </w:rPr>
        <w:t>протяженностью – 210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6. Ремонт участка автомобильной дороги по </w:t>
      </w:r>
      <w:r w:rsidRPr="00D815BF">
        <w:rPr>
          <w:sz w:val="20"/>
          <w:szCs w:val="20"/>
          <w:lang w:eastAsia="ru-RU" w:bidi="ru-RU"/>
        </w:rPr>
        <w:t xml:space="preserve">ул. </w:t>
      </w:r>
      <w:proofErr w:type="gramStart"/>
      <w:r w:rsidRPr="00D815BF">
        <w:rPr>
          <w:sz w:val="20"/>
          <w:szCs w:val="20"/>
          <w:lang w:eastAsia="ru-RU" w:bidi="ru-RU"/>
        </w:rPr>
        <w:t>Молодежная</w:t>
      </w:r>
      <w:proofErr w:type="gramEnd"/>
      <w:r w:rsidRPr="00D815BF">
        <w:rPr>
          <w:sz w:val="20"/>
          <w:szCs w:val="20"/>
          <w:lang w:eastAsia="ru-RU" w:bidi="ru-RU"/>
        </w:rPr>
        <w:t>, от дома №19, до дома №29</w:t>
      </w:r>
      <w:r w:rsidRPr="00D815BF">
        <w:rPr>
          <w:sz w:val="20"/>
          <w:szCs w:val="20"/>
        </w:rPr>
        <w:t xml:space="preserve"> в с. Подгорное, </w:t>
      </w:r>
      <w:r w:rsidRPr="00D815BF">
        <w:rPr>
          <w:sz w:val="20"/>
          <w:szCs w:val="20"/>
          <w:lang w:eastAsia="ru-RU" w:bidi="ru-RU"/>
        </w:rPr>
        <w:t>протяженностью – 299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7. Ремонт автомобильной дороги по </w:t>
      </w:r>
      <w:r w:rsidRPr="00D815BF">
        <w:rPr>
          <w:sz w:val="20"/>
          <w:szCs w:val="20"/>
          <w:lang w:eastAsia="ru-RU" w:bidi="ru-RU"/>
        </w:rPr>
        <w:t>ул. Авиаторов</w:t>
      </w:r>
      <w:r w:rsidRPr="00D815BF">
        <w:rPr>
          <w:sz w:val="20"/>
          <w:szCs w:val="20"/>
        </w:rPr>
        <w:t xml:space="preserve"> в с. </w:t>
      </w:r>
      <w:proofErr w:type="gramStart"/>
      <w:r w:rsidRPr="00D815BF">
        <w:rPr>
          <w:sz w:val="20"/>
          <w:szCs w:val="20"/>
        </w:rPr>
        <w:t>Подгорное</w:t>
      </w:r>
      <w:proofErr w:type="gramEnd"/>
      <w:r w:rsidRPr="00D815BF">
        <w:rPr>
          <w:sz w:val="20"/>
          <w:szCs w:val="20"/>
        </w:rPr>
        <w:t xml:space="preserve">, </w:t>
      </w:r>
      <w:r w:rsidRPr="00D815BF">
        <w:rPr>
          <w:sz w:val="20"/>
          <w:szCs w:val="20"/>
          <w:lang w:eastAsia="ru-RU" w:bidi="ru-RU"/>
        </w:rPr>
        <w:t>протяженностью – 556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8. Ремонт участка автомобильной дороги по </w:t>
      </w:r>
      <w:r w:rsidRPr="00D815BF">
        <w:rPr>
          <w:sz w:val="20"/>
          <w:szCs w:val="20"/>
          <w:lang w:eastAsia="ru-RU" w:bidi="ru-RU"/>
        </w:rPr>
        <w:t xml:space="preserve">ул. </w:t>
      </w:r>
      <w:proofErr w:type="gramStart"/>
      <w:r w:rsidRPr="00D815BF">
        <w:rPr>
          <w:sz w:val="20"/>
          <w:szCs w:val="20"/>
          <w:lang w:eastAsia="ru-RU" w:bidi="ru-RU"/>
        </w:rPr>
        <w:t>Цветочная</w:t>
      </w:r>
      <w:proofErr w:type="gramEnd"/>
      <w:r w:rsidRPr="00D815BF">
        <w:rPr>
          <w:sz w:val="20"/>
          <w:szCs w:val="20"/>
          <w:lang w:eastAsia="ru-RU" w:bidi="ru-RU"/>
        </w:rPr>
        <w:t>, от дома №8, до пересечения с пер. Сосновым</w:t>
      </w:r>
      <w:r w:rsidRPr="00D815BF">
        <w:rPr>
          <w:sz w:val="20"/>
          <w:szCs w:val="20"/>
        </w:rPr>
        <w:t xml:space="preserve"> в с. Подгорное, </w:t>
      </w:r>
      <w:r w:rsidRPr="00D815BF">
        <w:rPr>
          <w:sz w:val="20"/>
          <w:szCs w:val="20"/>
          <w:lang w:eastAsia="ru-RU" w:bidi="ru-RU"/>
        </w:rPr>
        <w:t>протяженностью – 393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9. Ремонт участка автомобильной дороги по </w:t>
      </w:r>
      <w:r w:rsidRPr="00D815BF">
        <w:rPr>
          <w:sz w:val="20"/>
          <w:szCs w:val="20"/>
          <w:lang w:eastAsia="ru-RU" w:bidi="ru-RU"/>
        </w:rPr>
        <w:t xml:space="preserve">ул. </w:t>
      </w:r>
      <w:proofErr w:type="gramStart"/>
      <w:r w:rsidRPr="00D815BF">
        <w:rPr>
          <w:sz w:val="20"/>
          <w:szCs w:val="20"/>
          <w:lang w:eastAsia="ru-RU" w:bidi="ru-RU"/>
        </w:rPr>
        <w:t>Южная</w:t>
      </w:r>
      <w:proofErr w:type="gramEnd"/>
      <w:r w:rsidRPr="00D815BF">
        <w:rPr>
          <w:sz w:val="20"/>
          <w:szCs w:val="20"/>
          <w:lang w:eastAsia="ru-RU" w:bidi="ru-RU"/>
        </w:rPr>
        <w:t>, от дома №26, до дома №34</w:t>
      </w:r>
      <w:r w:rsidRPr="00D815BF">
        <w:rPr>
          <w:sz w:val="20"/>
          <w:szCs w:val="20"/>
        </w:rPr>
        <w:t xml:space="preserve"> в с. Подгорное, </w:t>
      </w:r>
      <w:r w:rsidRPr="00D815BF">
        <w:rPr>
          <w:sz w:val="20"/>
          <w:szCs w:val="20"/>
          <w:lang w:eastAsia="ru-RU" w:bidi="ru-RU"/>
        </w:rPr>
        <w:t>протяженностью – 224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10. Ремонт участка автомобильной дороги по </w:t>
      </w:r>
      <w:r w:rsidRPr="00D815BF">
        <w:rPr>
          <w:sz w:val="20"/>
          <w:szCs w:val="20"/>
          <w:lang w:eastAsia="ru-RU" w:bidi="ru-RU"/>
        </w:rPr>
        <w:t>ул. Кедровая, от пересечения с ул. Мостовой, до дома №1, в д. Григорьевка</w:t>
      </w:r>
      <w:r w:rsidRPr="00D815BF">
        <w:rPr>
          <w:sz w:val="20"/>
          <w:szCs w:val="20"/>
        </w:rPr>
        <w:t xml:space="preserve">, </w:t>
      </w:r>
      <w:r w:rsidRPr="00D815BF">
        <w:rPr>
          <w:sz w:val="20"/>
          <w:szCs w:val="20"/>
          <w:lang w:eastAsia="ru-RU" w:bidi="ru-RU"/>
        </w:rPr>
        <w:t>протяженностью – 195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11. Ремонт участка автомобильной дороги по </w:t>
      </w:r>
      <w:r w:rsidRPr="00D815BF">
        <w:rPr>
          <w:sz w:val="20"/>
          <w:szCs w:val="20"/>
          <w:lang w:eastAsia="ru-RU" w:bidi="ru-RU"/>
        </w:rPr>
        <w:t>ул. Кедровая, от дома №12, до дома №18, в д. Григорьевка</w:t>
      </w:r>
      <w:r w:rsidRPr="00D815BF">
        <w:rPr>
          <w:sz w:val="20"/>
          <w:szCs w:val="20"/>
        </w:rPr>
        <w:t xml:space="preserve"> в с. </w:t>
      </w:r>
      <w:proofErr w:type="gramStart"/>
      <w:r w:rsidRPr="00D815BF">
        <w:rPr>
          <w:sz w:val="20"/>
          <w:szCs w:val="20"/>
        </w:rPr>
        <w:t>Подгорное</w:t>
      </w:r>
      <w:proofErr w:type="gramEnd"/>
      <w:r w:rsidRPr="00D815BF">
        <w:rPr>
          <w:sz w:val="20"/>
          <w:szCs w:val="20"/>
        </w:rPr>
        <w:t xml:space="preserve">, </w:t>
      </w:r>
      <w:r w:rsidRPr="00D815BF">
        <w:rPr>
          <w:sz w:val="20"/>
          <w:szCs w:val="20"/>
          <w:lang w:eastAsia="ru-RU" w:bidi="ru-RU"/>
        </w:rPr>
        <w:t>протяженностью – 318 м.</w:t>
      </w:r>
      <w:r w:rsidRPr="00D815BF">
        <w:rPr>
          <w:sz w:val="20"/>
          <w:szCs w:val="20"/>
        </w:rPr>
        <w:t>;</w:t>
      </w:r>
    </w:p>
    <w:p w:rsidR="007024BB" w:rsidRPr="00D815BF" w:rsidRDefault="007024BB" w:rsidP="00D815BF">
      <w:pPr>
        <w:ind w:firstLine="709"/>
        <w:rPr>
          <w:sz w:val="20"/>
          <w:szCs w:val="20"/>
        </w:rPr>
      </w:pPr>
      <w:r w:rsidRPr="00D815BF">
        <w:rPr>
          <w:sz w:val="20"/>
          <w:szCs w:val="20"/>
        </w:rPr>
        <w:lastRenderedPageBreak/>
        <w:t xml:space="preserve">12. Ремонт участка автомобильной дороги по </w:t>
      </w:r>
      <w:r w:rsidRPr="00D815BF">
        <w:rPr>
          <w:sz w:val="20"/>
          <w:szCs w:val="20"/>
          <w:lang w:eastAsia="ru-RU" w:bidi="ru-RU"/>
        </w:rPr>
        <w:t xml:space="preserve">ул. </w:t>
      </w:r>
      <w:proofErr w:type="gramStart"/>
      <w:r w:rsidRPr="00D815BF">
        <w:rPr>
          <w:sz w:val="20"/>
          <w:szCs w:val="20"/>
          <w:lang w:eastAsia="ru-RU" w:bidi="ru-RU"/>
        </w:rPr>
        <w:t>Юбилейная</w:t>
      </w:r>
      <w:proofErr w:type="gramEnd"/>
      <w:r w:rsidRPr="00D815BF">
        <w:rPr>
          <w:sz w:val="20"/>
          <w:szCs w:val="20"/>
          <w:lang w:eastAsia="ru-RU" w:bidi="ru-RU"/>
        </w:rPr>
        <w:t>, от дома №32, до дома №40а</w:t>
      </w:r>
      <w:r w:rsidRPr="00D815BF">
        <w:rPr>
          <w:sz w:val="20"/>
          <w:szCs w:val="20"/>
        </w:rPr>
        <w:t xml:space="preserve"> в с. Подгорное, </w:t>
      </w:r>
      <w:r w:rsidRPr="00D815BF">
        <w:rPr>
          <w:sz w:val="20"/>
          <w:szCs w:val="20"/>
          <w:lang w:eastAsia="ru-RU" w:bidi="ru-RU"/>
        </w:rPr>
        <w:t>протяженностью – 214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13. Ремонт участка автомобильной дороги по ул. </w:t>
      </w:r>
      <w:proofErr w:type="gramStart"/>
      <w:r w:rsidRPr="00D815BF">
        <w:rPr>
          <w:sz w:val="20"/>
          <w:szCs w:val="20"/>
        </w:rPr>
        <w:t>Северная</w:t>
      </w:r>
      <w:proofErr w:type="gramEnd"/>
      <w:r w:rsidRPr="00D815BF">
        <w:rPr>
          <w:sz w:val="20"/>
          <w:szCs w:val="20"/>
        </w:rPr>
        <w:t xml:space="preserve">, от дома №4. до дома №26 в с. Подгорное, </w:t>
      </w:r>
      <w:r w:rsidRPr="00D815BF">
        <w:rPr>
          <w:sz w:val="20"/>
          <w:szCs w:val="20"/>
          <w:lang w:eastAsia="ru-RU" w:bidi="ru-RU"/>
        </w:rPr>
        <w:t>протяженностью – 380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14. Ремонт участка автомобильной дороги по ул. Кедровая, от дома №20 до дома №30 в д. Григорьевка, </w:t>
      </w:r>
      <w:r w:rsidRPr="00D815BF">
        <w:rPr>
          <w:sz w:val="20"/>
          <w:szCs w:val="20"/>
          <w:lang w:eastAsia="ru-RU" w:bidi="ru-RU"/>
        </w:rPr>
        <w:t>протяженностью – 274 м.</w:t>
      </w:r>
      <w:r w:rsidRPr="00D815BF">
        <w:rPr>
          <w:sz w:val="20"/>
          <w:szCs w:val="20"/>
        </w:rPr>
        <w:t>;</w:t>
      </w:r>
    </w:p>
    <w:p w:rsidR="007024BB" w:rsidRPr="00D815BF" w:rsidRDefault="007024BB" w:rsidP="00D815BF">
      <w:pPr>
        <w:ind w:firstLine="709"/>
        <w:rPr>
          <w:sz w:val="20"/>
          <w:szCs w:val="20"/>
        </w:rPr>
      </w:pPr>
      <w:r w:rsidRPr="00D815BF">
        <w:rPr>
          <w:sz w:val="20"/>
          <w:szCs w:val="20"/>
        </w:rPr>
        <w:t xml:space="preserve">15. Ремонт участка автомобильной дороги по ул. </w:t>
      </w:r>
      <w:proofErr w:type="spellStart"/>
      <w:r w:rsidRPr="00D815BF">
        <w:rPr>
          <w:sz w:val="20"/>
          <w:szCs w:val="20"/>
        </w:rPr>
        <w:t>Иксинская</w:t>
      </w:r>
      <w:proofErr w:type="spellEnd"/>
      <w:r w:rsidRPr="00D815BF">
        <w:rPr>
          <w:sz w:val="20"/>
          <w:szCs w:val="20"/>
        </w:rPr>
        <w:t xml:space="preserve"> от дома №13 до дома №15, в д. </w:t>
      </w:r>
      <w:proofErr w:type="gramStart"/>
      <w:r w:rsidRPr="00D815BF">
        <w:rPr>
          <w:sz w:val="20"/>
          <w:szCs w:val="20"/>
        </w:rPr>
        <w:t>Кирпичное</w:t>
      </w:r>
      <w:proofErr w:type="gramEnd"/>
      <w:r w:rsidRPr="00D815BF">
        <w:rPr>
          <w:sz w:val="20"/>
          <w:szCs w:val="20"/>
        </w:rPr>
        <w:t xml:space="preserve">, </w:t>
      </w:r>
      <w:r w:rsidRPr="00D815BF">
        <w:rPr>
          <w:sz w:val="20"/>
          <w:szCs w:val="20"/>
          <w:lang w:eastAsia="ru-RU" w:bidi="ru-RU"/>
        </w:rPr>
        <w:t>протяженностью – 130 м.</w:t>
      </w:r>
    </w:p>
    <w:p w:rsidR="007024BB" w:rsidRPr="00D815BF" w:rsidRDefault="007024BB" w:rsidP="00D815BF">
      <w:pPr>
        <w:ind w:firstLine="709"/>
        <w:rPr>
          <w:sz w:val="20"/>
          <w:szCs w:val="20"/>
        </w:rPr>
      </w:pPr>
      <w:r w:rsidRPr="00D815BF">
        <w:rPr>
          <w:sz w:val="20"/>
          <w:szCs w:val="20"/>
        </w:rPr>
        <w:t>Сумма контракта: 9 391 760,84 руб.</w:t>
      </w:r>
    </w:p>
    <w:p w:rsidR="007024BB" w:rsidRPr="00D815BF" w:rsidRDefault="007024BB" w:rsidP="00D815BF">
      <w:pPr>
        <w:widowControl w:val="0"/>
        <w:ind w:firstLine="709"/>
        <w:jc w:val="center"/>
        <w:rPr>
          <w:b/>
          <w:sz w:val="20"/>
          <w:szCs w:val="20"/>
          <w:lang w:eastAsia="ru-RU"/>
        </w:rPr>
      </w:pPr>
      <w:r w:rsidRPr="00D815BF">
        <w:rPr>
          <w:b/>
          <w:sz w:val="20"/>
          <w:szCs w:val="20"/>
        </w:rPr>
        <w:t>Комфортная городская среда</w:t>
      </w:r>
    </w:p>
    <w:p w:rsidR="007024BB" w:rsidRPr="00D815BF" w:rsidRDefault="007024BB" w:rsidP="00D815BF">
      <w:pPr>
        <w:widowControl w:val="0"/>
        <w:ind w:firstLine="709"/>
        <w:jc w:val="both"/>
        <w:rPr>
          <w:sz w:val="20"/>
          <w:szCs w:val="20"/>
        </w:rPr>
      </w:pPr>
      <w:r w:rsidRPr="00D815BF">
        <w:rPr>
          <w:sz w:val="20"/>
          <w:szCs w:val="20"/>
        </w:rPr>
        <w:t xml:space="preserve">В рамках программы «Комфортная городская среда» произведен ремонт спортивной площадки (первая очередь), расположенной по ул. Соборная, 2 в с. </w:t>
      </w:r>
      <w:proofErr w:type="gramStart"/>
      <w:r w:rsidRPr="00D815BF">
        <w:rPr>
          <w:sz w:val="20"/>
          <w:szCs w:val="20"/>
        </w:rPr>
        <w:t>Подгорное</w:t>
      </w:r>
      <w:proofErr w:type="gramEnd"/>
      <w:r w:rsidRPr="00D815BF">
        <w:rPr>
          <w:sz w:val="20"/>
          <w:szCs w:val="20"/>
        </w:rPr>
        <w:t xml:space="preserve"> Чаинского района. Сумма контракта 4 515 629,09 руб.</w:t>
      </w:r>
    </w:p>
    <w:p w:rsidR="007024BB" w:rsidRPr="00D815BF" w:rsidRDefault="007024BB" w:rsidP="00D815BF">
      <w:pPr>
        <w:ind w:firstLine="709"/>
        <w:jc w:val="center"/>
        <w:rPr>
          <w:b/>
          <w:sz w:val="20"/>
          <w:szCs w:val="20"/>
          <w:lang w:eastAsia="ru-RU"/>
        </w:rPr>
      </w:pPr>
      <w:r w:rsidRPr="00D815BF">
        <w:rPr>
          <w:b/>
          <w:sz w:val="20"/>
          <w:szCs w:val="20"/>
          <w:lang w:eastAsia="ru-RU"/>
        </w:rPr>
        <w:t>Ремонт жилья ветеранам</w:t>
      </w:r>
    </w:p>
    <w:p w:rsidR="007024BB" w:rsidRPr="00D815BF" w:rsidRDefault="007024BB" w:rsidP="00D815BF">
      <w:pPr>
        <w:ind w:firstLine="709"/>
        <w:jc w:val="both"/>
        <w:rPr>
          <w:sz w:val="20"/>
          <w:szCs w:val="20"/>
          <w:lang w:eastAsia="ru-RU"/>
        </w:rPr>
      </w:pPr>
      <w:r w:rsidRPr="00D815BF">
        <w:rPr>
          <w:sz w:val="20"/>
          <w:szCs w:val="20"/>
          <w:lang w:eastAsia="ru-RU"/>
        </w:rPr>
        <w:t>Компенсированы расходы граждан, из числа: участников и инвалидов ВОВ 1941-1945 годов; тружеников тыла военных лет; вдов погибших (умерших) участников ВОВ 1941-1945 годов, имеющих право на получение социальной помощи на ремонт и (или) реконструкцию жилых помещений на сумму 100 тыс. руб.</w:t>
      </w:r>
    </w:p>
    <w:p w:rsidR="007024BB" w:rsidRPr="00D815BF" w:rsidRDefault="007024BB" w:rsidP="00D815BF">
      <w:pPr>
        <w:ind w:firstLine="709"/>
        <w:jc w:val="both"/>
        <w:rPr>
          <w:sz w:val="20"/>
          <w:szCs w:val="20"/>
          <w:lang w:eastAsia="ru-RU"/>
        </w:rPr>
      </w:pPr>
      <w:proofErr w:type="gramStart"/>
      <w:r w:rsidRPr="00D815BF">
        <w:rPr>
          <w:sz w:val="20"/>
          <w:szCs w:val="20"/>
          <w:lang w:eastAsia="ru-RU"/>
        </w:rPr>
        <w:t>Павлова Евгения Трофимовна, адрес: с. Подгорное, ул. Лесная – труженик тыла 100000 руб. – замена кровли.</w:t>
      </w:r>
      <w:proofErr w:type="gramEnd"/>
    </w:p>
    <w:p w:rsidR="007024BB" w:rsidRPr="00D815BF" w:rsidRDefault="007024BB" w:rsidP="00D815BF">
      <w:pPr>
        <w:widowControl w:val="0"/>
        <w:ind w:firstLine="709"/>
        <w:jc w:val="both"/>
        <w:rPr>
          <w:sz w:val="20"/>
          <w:szCs w:val="20"/>
          <w:lang w:eastAsia="ru-RU"/>
        </w:rPr>
      </w:pPr>
      <w:r w:rsidRPr="00D815BF">
        <w:rPr>
          <w:sz w:val="20"/>
          <w:szCs w:val="20"/>
          <w:lang w:eastAsia="ru-RU"/>
        </w:rPr>
        <w:t xml:space="preserve">Благодаря реализации указанных выше программ социально-экономическое положение Подгорнского сельского поселения улучшается. </w:t>
      </w:r>
      <w:proofErr w:type="gramStart"/>
      <w:r w:rsidRPr="00D815BF">
        <w:rPr>
          <w:sz w:val="20"/>
          <w:szCs w:val="20"/>
          <w:lang w:eastAsia="ru-RU"/>
        </w:rPr>
        <w:t>Привлекаются средства из районного и областного бюджетов.</w:t>
      </w:r>
      <w:proofErr w:type="gramEnd"/>
      <w:r w:rsidRPr="00D815BF">
        <w:rPr>
          <w:sz w:val="20"/>
          <w:szCs w:val="20"/>
          <w:lang w:eastAsia="ru-RU"/>
        </w:rPr>
        <w:t xml:space="preserve"> Облик населенных пунктов преобразуется. Жизнь людей становится более комфортной.</w:t>
      </w:r>
    </w:p>
    <w:p w:rsidR="007024BB" w:rsidRPr="00D815BF" w:rsidRDefault="007024BB" w:rsidP="00D815BF">
      <w:pPr>
        <w:widowControl w:val="0"/>
        <w:ind w:firstLine="709"/>
        <w:jc w:val="both"/>
        <w:rPr>
          <w:sz w:val="20"/>
          <w:szCs w:val="20"/>
          <w:lang w:eastAsia="ru-RU"/>
        </w:rPr>
      </w:pPr>
    </w:p>
    <w:p w:rsidR="007024BB" w:rsidRPr="00D815BF" w:rsidRDefault="007024BB" w:rsidP="00D815BF">
      <w:pPr>
        <w:widowControl w:val="0"/>
        <w:ind w:firstLine="709"/>
        <w:jc w:val="both"/>
        <w:rPr>
          <w:b/>
          <w:sz w:val="20"/>
          <w:szCs w:val="20"/>
          <w:lang w:eastAsia="ru-RU"/>
        </w:rPr>
      </w:pPr>
      <w:r w:rsidRPr="00D815BF">
        <w:rPr>
          <w:b/>
          <w:sz w:val="20"/>
          <w:szCs w:val="20"/>
          <w:lang w:eastAsia="ru-RU"/>
        </w:rPr>
        <w:t>Раздел 2. Основные направления деятельности Главы поселения в отчетном периоде, достигнутые по ним результаты:</w:t>
      </w:r>
    </w:p>
    <w:p w:rsidR="007024BB" w:rsidRPr="00D815BF" w:rsidRDefault="007024BB" w:rsidP="00D815BF">
      <w:pPr>
        <w:ind w:firstLine="709"/>
        <w:jc w:val="both"/>
        <w:rPr>
          <w:sz w:val="20"/>
          <w:szCs w:val="20"/>
          <w:lang w:eastAsia="ru-RU"/>
        </w:rPr>
      </w:pPr>
      <w:r w:rsidRPr="00D815BF">
        <w:rPr>
          <w:sz w:val="20"/>
          <w:szCs w:val="20"/>
          <w:lang w:eastAsia="ru-RU"/>
        </w:rPr>
        <w:t>За 2021 год поступило 111 обращений граждан. Все заявления рассмотрены и заявителям направлены ответы. Заявления граждан поступили по следующим вопросам:</w:t>
      </w:r>
    </w:p>
    <w:tbl>
      <w:tblPr>
        <w:tblpPr w:leftFromText="180" w:rightFromText="180" w:vertAnchor="text" w:horzAnchor="margin" w:tblpY="1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7114"/>
        <w:gridCol w:w="1171"/>
      </w:tblGrid>
      <w:tr w:rsidR="007024BB" w:rsidRPr="00D815BF" w:rsidTr="007024BB">
        <w:trPr>
          <w:trHeight w:val="269"/>
        </w:trPr>
        <w:tc>
          <w:tcPr>
            <w:tcW w:w="648" w:type="dxa"/>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Группы вопросов</w:t>
            </w:r>
          </w:p>
        </w:tc>
        <w:tc>
          <w:tcPr>
            <w:tcW w:w="993" w:type="dxa"/>
          </w:tcPr>
          <w:p w:rsidR="007024BB" w:rsidRPr="00D815BF" w:rsidRDefault="007024BB" w:rsidP="00D815BF">
            <w:pPr>
              <w:pStyle w:val="a9"/>
              <w:rPr>
                <w:rFonts w:ascii="Times New Roman" w:hAnsi="Times New Roman"/>
                <w:sz w:val="20"/>
                <w:szCs w:val="20"/>
              </w:rPr>
            </w:pPr>
            <w:proofErr w:type="spellStart"/>
            <w:proofErr w:type="gramStart"/>
            <w:r w:rsidRPr="00D815BF">
              <w:rPr>
                <w:rFonts w:ascii="Times New Roman" w:hAnsi="Times New Roman"/>
                <w:sz w:val="20"/>
                <w:szCs w:val="20"/>
              </w:rPr>
              <w:t>К-во</w:t>
            </w:r>
            <w:proofErr w:type="spellEnd"/>
            <w:proofErr w:type="gramEnd"/>
            <w:r w:rsidRPr="00D815BF">
              <w:rPr>
                <w:rFonts w:ascii="Times New Roman" w:hAnsi="Times New Roman"/>
                <w:sz w:val="20"/>
                <w:szCs w:val="20"/>
              </w:rPr>
              <w:t xml:space="preserve"> обращений</w:t>
            </w:r>
          </w:p>
        </w:tc>
      </w:tr>
      <w:tr w:rsidR="007024BB" w:rsidRPr="00D815BF" w:rsidTr="007024BB">
        <w:tc>
          <w:tcPr>
            <w:tcW w:w="648" w:type="dxa"/>
            <w:vMerge w:val="restart"/>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Жилищные вопросы, в том числе:</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32</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 xml:space="preserve">Переселение из </w:t>
            </w:r>
            <w:proofErr w:type="gramStart"/>
            <w:r w:rsidRPr="00D815BF">
              <w:rPr>
                <w:rFonts w:ascii="Times New Roman" w:hAnsi="Times New Roman"/>
                <w:sz w:val="20"/>
                <w:szCs w:val="20"/>
              </w:rPr>
              <w:t>аварийного</w:t>
            </w:r>
            <w:proofErr w:type="gramEnd"/>
            <w:r w:rsidRPr="00D815BF">
              <w:rPr>
                <w:rFonts w:ascii="Times New Roman" w:hAnsi="Times New Roman"/>
                <w:sz w:val="20"/>
                <w:szCs w:val="20"/>
              </w:rPr>
              <w:t xml:space="preserve"> МКД</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Заключить договор краткосрочного найма</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обследование жилья на непригодность для проживания</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ремонт муниципального жилья</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 xml:space="preserve"> ремонт частного жилья</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приватизация</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предоставление жилья</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11</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по очереди на улучшение жилищных условий</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r>
      <w:tr w:rsidR="007024BB" w:rsidRPr="00D815BF" w:rsidTr="007024BB">
        <w:tc>
          <w:tcPr>
            <w:tcW w:w="648" w:type="dxa"/>
            <w:vMerge w:val="restart"/>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c>
          <w:tcPr>
            <w:tcW w:w="7285" w:type="dxa"/>
          </w:tcPr>
          <w:p w:rsidR="007024BB" w:rsidRPr="00D815BF" w:rsidRDefault="007024BB" w:rsidP="00D815BF">
            <w:pPr>
              <w:pStyle w:val="a9"/>
              <w:rPr>
                <w:rFonts w:ascii="Times New Roman" w:hAnsi="Times New Roman"/>
                <w:sz w:val="20"/>
                <w:szCs w:val="20"/>
              </w:rPr>
            </w:pPr>
            <w:proofErr w:type="spellStart"/>
            <w:proofErr w:type="gramStart"/>
            <w:r w:rsidRPr="00D815BF">
              <w:rPr>
                <w:rFonts w:ascii="Times New Roman" w:hAnsi="Times New Roman"/>
                <w:sz w:val="20"/>
                <w:szCs w:val="20"/>
              </w:rPr>
              <w:t>Жилино-коммунальные</w:t>
            </w:r>
            <w:proofErr w:type="spellEnd"/>
            <w:proofErr w:type="gramEnd"/>
            <w:r w:rsidRPr="00D815BF">
              <w:rPr>
                <w:rFonts w:ascii="Times New Roman" w:hAnsi="Times New Roman"/>
                <w:sz w:val="20"/>
                <w:szCs w:val="20"/>
              </w:rPr>
              <w:t xml:space="preserve"> услуги:</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14</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теплоснабжение</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r>
      <w:tr w:rsidR="007024BB" w:rsidRPr="00D815BF" w:rsidTr="007024BB">
        <w:tc>
          <w:tcPr>
            <w:tcW w:w="648" w:type="dxa"/>
            <w:vMerge/>
          </w:tcPr>
          <w:p w:rsidR="007024BB" w:rsidRPr="00D815BF" w:rsidRDefault="007024BB" w:rsidP="00D815BF">
            <w:pPr>
              <w:pStyle w:val="a9"/>
              <w:rPr>
                <w:rFonts w:ascii="Times New Roman" w:hAnsi="Times New Roman"/>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ТКО</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r>
      <w:tr w:rsidR="007024BB" w:rsidRPr="00D815BF" w:rsidTr="007024BB">
        <w:tc>
          <w:tcPr>
            <w:tcW w:w="648" w:type="dxa"/>
            <w:vMerge/>
          </w:tcPr>
          <w:p w:rsidR="007024BB" w:rsidRPr="00D815BF" w:rsidRDefault="007024BB" w:rsidP="00D815BF">
            <w:pPr>
              <w:pStyle w:val="a9"/>
              <w:rPr>
                <w:rFonts w:ascii="Times New Roman" w:hAnsi="Times New Roman"/>
                <w:b/>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водоснабжение населения</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3</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Ремонт дорог</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16</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Содержание дорог</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Уличное освещение</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Благоустройство села</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Беспривязное содержание домашних животных</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4</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8</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Снос аварийных деревьев</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9</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 xml:space="preserve">Муниципальное имущество </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w:t>
            </w:r>
          </w:p>
        </w:tc>
      </w:tr>
      <w:tr w:rsidR="007024BB" w:rsidRPr="00D815BF" w:rsidTr="007024BB">
        <w:trPr>
          <w:trHeight w:val="307"/>
        </w:trPr>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10</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Содержание и управление МКД</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7</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11</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 xml:space="preserve">Выдача  архивных справок </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5</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12</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Перевозка пассажиров</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13</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Бытовые вопросы, жалобы на соседей</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r>
      <w:tr w:rsidR="007024BB" w:rsidRPr="00D815BF" w:rsidTr="007024BB">
        <w:trPr>
          <w:trHeight w:val="299"/>
        </w:trPr>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14</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Земельные вопросы</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2</w:t>
            </w:r>
          </w:p>
        </w:tc>
      </w:tr>
      <w:tr w:rsidR="007024BB" w:rsidRPr="00D815BF" w:rsidTr="007024BB">
        <w:tc>
          <w:tcPr>
            <w:tcW w:w="648"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15</w:t>
            </w: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прочее</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6</w:t>
            </w:r>
          </w:p>
        </w:tc>
      </w:tr>
      <w:tr w:rsidR="007024BB" w:rsidRPr="00D815BF" w:rsidTr="007024BB">
        <w:tc>
          <w:tcPr>
            <w:tcW w:w="648" w:type="dxa"/>
          </w:tcPr>
          <w:p w:rsidR="007024BB" w:rsidRPr="00D815BF" w:rsidRDefault="007024BB" w:rsidP="00D815BF">
            <w:pPr>
              <w:pStyle w:val="a9"/>
              <w:rPr>
                <w:rFonts w:ascii="Times New Roman" w:hAnsi="Times New Roman"/>
                <w:b/>
                <w:sz w:val="20"/>
                <w:szCs w:val="20"/>
              </w:rPr>
            </w:pPr>
          </w:p>
        </w:tc>
        <w:tc>
          <w:tcPr>
            <w:tcW w:w="7285"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ИТОГО</w:t>
            </w:r>
          </w:p>
        </w:tc>
        <w:tc>
          <w:tcPr>
            <w:tcW w:w="993" w:type="dxa"/>
          </w:tcPr>
          <w:p w:rsidR="007024BB" w:rsidRPr="00D815BF" w:rsidRDefault="007024BB" w:rsidP="00D815BF">
            <w:pPr>
              <w:pStyle w:val="a9"/>
              <w:rPr>
                <w:rFonts w:ascii="Times New Roman" w:hAnsi="Times New Roman"/>
                <w:sz w:val="20"/>
                <w:szCs w:val="20"/>
              </w:rPr>
            </w:pPr>
            <w:r w:rsidRPr="00D815BF">
              <w:rPr>
                <w:rFonts w:ascii="Times New Roman" w:hAnsi="Times New Roman"/>
                <w:sz w:val="20"/>
                <w:szCs w:val="20"/>
              </w:rPr>
              <w:t>111</w:t>
            </w:r>
          </w:p>
        </w:tc>
      </w:tr>
    </w:tbl>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EA1781" w:rsidRPr="00D815BF" w:rsidRDefault="00EA1781" w:rsidP="00D815BF">
      <w:pPr>
        <w:widowControl w:val="0"/>
        <w:ind w:firstLine="709"/>
        <w:jc w:val="both"/>
        <w:rPr>
          <w:sz w:val="20"/>
          <w:szCs w:val="20"/>
          <w:lang w:eastAsia="ru-RU"/>
        </w:rPr>
      </w:pPr>
    </w:p>
    <w:p w:rsidR="007024BB" w:rsidRPr="00D815BF" w:rsidRDefault="007024BB" w:rsidP="00D815BF">
      <w:pPr>
        <w:widowControl w:val="0"/>
        <w:ind w:firstLine="709"/>
        <w:jc w:val="both"/>
        <w:rPr>
          <w:sz w:val="20"/>
          <w:szCs w:val="20"/>
          <w:lang w:eastAsia="ru-RU"/>
        </w:rPr>
      </w:pPr>
      <w:r w:rsidRPr="00D815BF">
        <w:rPr>
          <w:sz w:val="20"/>
          <w:szCs w:val="20"/>
          <w:lang w:eastAsia="ru-RU"/>
        </w:rPr>
        <w:t>Главой Подгорнского сельского поселения на личном приёме принято 15 граждан.</w:t>
      </w:r>
    </w:p>
    <w:p w:rsidR="007024BB" w:rsidRPr="00D815BF" w:rsidRDefault="007024BB" w:rsidP="00D815BF">
      <w:pPr>
        <w:widowControl w:val="0"/>
        <w:ind w:firstLine="709"/>
        <w:jc w:val="both"/>
        <w:rPr>
          <w:sz w:val="20"/>
          <w:szCs w:val="20"/>
          <w:lang w:eastAsia="ru-RU"/>
        </w:rPr>
      </w:pPr>
      <w:r w:rsidRPr="00D815BF">
        <w:rPr>
          <w:sz w:val="20"/>
          <w:szCs w:val="20"/>
          <w:lang w:eastAsia="ru-RU"/>
        </w:rPr>
        <w:t>Вопросы обращений: ремонт дорог местного значения внутри населенных пунктов - 6, уличное освещение - 5, водоснабжение населения - 2, жилищные вопросы - 2.</w:t>
      </w:r>
    </w:p>
    <w:p w:rsidR="007024BB" w:rsidRPr="00D815BF" w:rsidRDefault="007024BB" w:rsidP="00D815BF">
      <w:pPr>
        <w:ind w:firstLine="709"/>
        <w:jc w:val="both"/>
        <w:rPr>
          <w:sz w:val="20"/>
          <w:szCs w:val="20"/>
          <w:lang w:eastAsia="ru-RU"/>
        </w:rPr>
      </w:pPr>
      <w:r w:rsidRPr="00D815BF">
        <w:rPr>
          <w:sz w:val="20"/>
          <w:szCs w:val="20"/>
          <w:lang w:eastAsia="ru-RU"/>
        </w:rPr>
        <w:t xml:space="preserve">Заместителем Главы Подгорнского сельского поселения Е.А. Егоровым принято 8 человек. Вопросы обращений: ремонт автомобильных дорог местного значения внутри населенных пунктов - 6, благоустройство -1, содержание дорог -1. </w:t>
      </w:r>
    </w:p>
    <w:p w:rsidR="007024BB" w:rsidRPr="00D815BF" w:rsidRDefault="007024BB" w:rsidP="00D815BF">
      <w:pPr>
        <w:widowControl w:val="0"/>
        <w:ind w:firstLine="709"/>
        <w:jc w:val="both"/>
        <w:rPr>
          <w:sz w:val="20"/>
          <w:szCs w:val="20"/>
          <w:lang w:eastAsia="ru-RU"/>
        </w:rPr>
      </w:pPr>
      <w:r w:rsidRPr="00D815BF">
        <w:rPr>
          <w:sz w:val="20"/>
          <w:szCs w:val="20"/>
          <w:lang w:eastAsia="ru-RU"/>
        </w:rPr>
        <w:lastRenderedPageBreak/>
        <w:t>В 2021 году принято 29 постановлений нормативно-правового характера.</w:t>
      </w:r>
    </w:p>
    <w:p w:rsidR="007024BB" w:rsidRPr="00D815BF" w:rsidRDefault="007024BB" w:rsidP="00D815BF">
      <w:pPr>
        <w:widowControl w:val="0"/>
        <w:ind w:firstLine="709"/>
        <w:jc w:val="both"/>
        <w:rPr>
          <w:sz w:val="20"/>
          <w:szCs w:val="20"/>
          <w:lang w:eastAsia="ru-RU"/>
        </w:rPr>
      </w:pPr>
    </w:p>
    <w:p w:rsidR="007024BB" w:rsidRPr="00D815BF" w:rsidRDefault="007024BB" w:rsidP="00D815BF">
      <w:pPr>
        <w:widowControl w:val="0"/>
        <w:ind w:firstLine="709"/>
        <w:jc w:val="both"/>
        <w:rPr>
          <w:b/>
          <w:sz w:val="20"/>
          <w:szCs w:val="20"/>
          <w:lang w:eastAsia="ru-RU"/>
        </w:rPr>
      </w:pPr>
      <w:r w:rsidRPr="00D815BF">
        <w:rPr>
          <w:b/>
          <w:sz w:val="20"/>
          <w:szCs w:val="20"/>
          <w:lang w:eastAsia="ru-RU"/>
        </w:rPr>
        <w:t>Раздел 3. Деятельность Главы поселения по решению вопросов, поставленных Советом Подгорнского сельского поселения, достигнутые результаты.</w:t>
      </w:r>
    </w:p>
    <w:p w:rsidR="007024BB" w:rsidRPr="00D815BF" w:rsidRDefault="007024BB" w:rsidP="00D815BF">
      <w:pPr>
        <w:widowControl w:val="0"/>
        <w:ind w:firstLine="709"/>
        <w:jc w:val="both"/>
        <w:rPr>
          <w:sz w:val="20"/>
          <w:szCs w:val="20"/>
          <w:lang w:eastAsia="ru-RU"/>
        </w:rPr>
      </w:pPr>
    </w:p>
    <w:p w:rsidR="007024BB" w:rsidRPr="00D815BF" w:rsidRDefault="007024BB" w:rsidP="00D815BF">
      <w:pPr>
        <w:widowControl w:val="0"/>
        <w:ind w:firstLine="709"/>
        <w:jc w:val="center"/>
        <w:rPr>
          <w:b/>
          <w:sz w:val="20"/>
          <w:szCs w:val="20"/>
          <w:lang w:eastAsia="ru-RU"/>
        </w:rPr>
      </w:pPr>
      <w:r w:rsidRPr="00D815BF">
        <w:rPr>
          <w:b/>
          <w:sz w:val="20"/>
          <w:szCs w:val="20"/>
          <w:lang w:eastAsia="ru-RU"/>
        </w:rPr>
        <w:t xml:space="preserve">Инициативное </w:t>
      </w:r>
      <w:proofErr w:type="spellStart"/>
      <w:r w:rsidRPr="00D815BF">
        <w:rPr>
          <w:b/>
          <w:sz w:val="20"/>
          <w:szCs w:val="20"/>
          <w:lang w:eastAsia="ru-RU"/>
        </w:rPr>
        <w:t>бюджетирование</w:t>
      </w:r>
      <w:proofErr w:type="spellEnd"/>
    </w:p>
    <w:p w:rsidR="007024BB" w:rsidRPr="00D815BF" w:rsidRDefault="007024BB" w:rsidP="00D815BF">
      <w:pPr>
        <w:widowControl w:val="0"/>
        <w:ind w:firstLine="709"/>
        <w:jc w:val="both"/>
        <w:rPr>
          <w:sz w:val="20"/>
          <w:szCs w:val="20"/>
          <w:lang w:eastAsia="ru-RU"/>
        </w:rPr>
      </w:pPr>
      <w:r w:rsidRPr="00D815BF">
        <w:rPr>
          <w:sz w:val="20"/>
          <w:szCs w:val="20"/>
          <w:lang w:eastAsia="ru-RU"/>
        </w:rPr>
        <w:t>В рамках программы «</w:t>
      </w:r>
      <w:proofErr w:type="gramStart"/>
      <w:r w:rsidRPr="00D815BF">
        <w:rPr>
          <w:sz w:val="20"/>
          <w:szCs w:val="20"/>
          <w:lang w:eastAsia="ru-RU"/>
        </w:rPr>
        <w:t>Инициативное</w:t>
      </w:r>
      <w:proofErr w:type="gramEnd"/>
      <w:r w:rsidRPr="00D815BF">
        <w:rPr>
          <w:sz w:val="20"/>
          <w:szCs w:val="20"/>
          <w:lang w:eastAsia="ru-RU"/>
        </w:rPr>
        <w:t xml:space="preserve"> </w:t>
      </w:r>
      <w:proofErr w:type="spellStart"/>
      <w:r w:rsidRPr="00D815BF">
        <w:rPr>
          <w:sz w:val="20"/>
          <w:szCs w:val="20"/>
          <w:lang w:eastAsia="ru-RU"/>
        </w:rPr>
        <w:t>бюджетирование</w:t>
      </w:r>
      <w:proofErr w:type="spellEnd"/>
      <w:r w:rsidRPr="00D815BF">
        <w:rPr>
          <w:sz w:val="20"/>
          <w:szCs w:val="20"/>
          <w:lang w:eastAsia="ru-RU"/>
        </w:rPr>
        <w:t>» обустроены две детские игровые площадки по адресам: Томская область, Чаинский район, с. Чемондаевка, ул. Молодежная и по адресу: Томская область, Чаинский район, с. Сухой Лог, ул. Центральная на сумму 989874,59 руб. Отрадно, что по данной программе в проект были привлечены средства областного бюджета, пожертвования граждан и индивидуальных предпринимателей.</w:t>
      </w:r>
    </w:p>
    <w:p w:rsidR="007024BB" w:rsidRPr="00D815BF" w:rsidRDefault="007024BB" w:rsidP="00D815BF">
      <w:pPr>
        <w:widowControl w:val="0"/>
        <w:ind w:firstLine="709"/>
        <w:jc w:val="both"/>
        <w:rPr>
          <w:sz w:val="20"/>
          <w:szCs w:val="20"/>
          <w:lang w:eastAsia="ru-RU"/>
        </w:rPr>
      </w:pPr>
    </w:p>
    <w:p w:rsidR="007024BB" w:rsidRPr="00D815BF" w:rsidRDefault="007024BB" w:rsidP="00D815BF">
      <w:pPr>
        <w:widowControl w:val="0"/>
        <w:ind w:firstLine="709"/>
        <w:jc w:val="both"/>
        <w:rPr>
          <w:b/>
          <w:sz w:val="20"/>
          <w:szCs w:val="20"/>
          <w:lang w:eastAsia="ru-RU"/>
        </w:rPr>
      </w:pPr>
      <w:r w:rsidRPr="00D815BF">
        <w:rPr>
          <w:b/>
          <w:sz w:val="20"/>
          <w:szCs w:val="20"/>
          <w:lang w:eastAsia="ru-RU"/>
        </w:rPr>
        <w:t>Раздел 4. Информация о деятельности Администрации Подгорнского сельского поселения по вопросам местного значения, закрепленным за муниципальным образованием.</w:t>
      </w:r>
    </w:p>
    <w:p w:rsidR="007024BB" w:rsidRPr="00D815BF" w:rsidRDefault="007024BB" w:rsidP="00D815BF">
      <w:pPr>
        <w:ind w:firstLine="709"/>
        <w:rPr>
          <w:b/>
          <w:sz w:val="20"/>
          <w:szCs w:val="20"/>
        </w:rPr>
      </w:pPr>
      <w:r w:rsidRPr="00D815BF">
        <w:rPr>
          <w:b/>
          <w:sz w:val="20"/>
          <w:szCs w:val="20"/>
        </w:rPr>
        <w:t>Благоустройство на территории поселения.</w:t>
      </w:r>
    </w:p>
    <w:p w:rsidR="007024BB" w:rsidRPr="00D815BF" w:rsidRDefault="007024BB" w:rsidP="00D815BF">
      <w:pPr>
        <w:ind w:firstLine="709"/>
        <w:jc w:val="both"/>
        <w:rPr>
          <w:sz w:val="20"/>
          <w:szCs w:val="20"/>
        </w:rPr>
      </w:pPr>
      <w:r w:rsidRPr="00D815BF">
        <w:rPr>
          <w:sz w:val="20"/>
          <w:szCs w:val="20"/>
        </w:rPr>
        <w:t>Отремонтированы деревянные тротуары по участкам:</w:t>
      </w:r>
    </w:p>
    <w:p w:rsidR="007024BB" w:rsidRPr="00D815BF" w:rsidRDefault="007024BB" w:rsidP="00D815BF">
      <w:pPr>
        <w:pStyle w:val="af7"/>
        <w:numPr>
          <w:ilvl w:val="0"/>
          <w:numId w:val="10"/>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по ул. Лесная в с. Подгорное.</w:t>
      </w:r>
    </w:p>
    <w:p w:rsidR="007024BB" w:rsidRPr="00D815BF" w:rsidRDefault="007024BB" w:rsidP="00D815BF">
      <w:pPr>
        <w:pStyle w:val="af7"/>
        <w:numPr>
          <w:ilvl w:val="0"/>
          <w:numId w:val="10"/>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по ул. Ленинская в с. Подгорное.</w:t>
      </w:r>
    </w:p>
    <w:p w:rsidR="007024BB" w:rsidRPr="00D815BF" w:rsidRDefault="007024BB" w:rsidP="00D815BF">
      <w:pPr>
        <w:pStyle w:val="af7"/>
        <w:numPr>
          <w:ilvl w:val="0"/>
          <w:numId w:val="10"/>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 xml:space="preserve">по ул. </w:t>
      </w:r>
      <w:proofErr w:type="gramStart"/>
      <w:r w:rsidRPr="00D815BF">
        <w:rPr>
          <w:rFonts w:ascii="Times New Roman" w:hAnsi="Times New Roman" w:cs="Times New Roman"/>
          <w:sz w:val="20"/>
          <w:szCs w:val="20"/>
        </w:rPr>
        <w:t>Центральная</w:t>
      </w:r>
      <w:proofErr w:type="gramEnd"/>
      <w:r w:rsidRPr="00D815BF">
        <w:rPr>
          <w:rFonts w:ascii="Times New Roman" w:hAnsi="Times New Roman" w:cs="Times New Roman"/>
          <w:sz w:val="20"/>
          <w:szCs w:val="20"/>
        </w:rPr>
        <w:t xml:space="preserve"> в с. Сухой Лог.</w:t>
      </w:r>
    </w:p>
    <w:p w:rsidR="007024BB" w:rsidRPr="00D815BF" w:rsidRDefault="007024BB" w:rsidP="00D815BF">
      <w:pPr>
        <w:pStyle w:val="af7"/>
        <w:numPr>
          <w:ilvl w:val="0"/>
          <w:numId w:val="10"/>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по ул. Новая в с. Ермиловка.</w:t>
      </w:r>
    </w:p>
    <w:p w:rsidR="007024BB" w:rsidRPr="00D815BF" w:rsidRDefault="007024BB" w:rsidP="00D815BF">
      <w:pPr>
        <w:ind w:firstLine="709"/>
        <w:jc w:val="both"/>
        <w:rPr>
          <w:sz w:val="20"/>
          <w:szCs w:val="20"/>
        </w:rPr>
      </w:pPr>
      <w:r w:rsidRPr="00D815BF">
        <w:rPr>
          <w:sz w:val="20"/>
          <w:szCs w:val="20"/>
        </w:rPr>
        <w:t>Отремонтированы деревянные лестницы:</w:t>
      </w:r>
    </w:p>
    <w:p w:rsidR="007024BB" w:rsidRPr="00D815BF" w:rsidRDefault="007024BB" w:rsidP="00D815BF">
      <w:pPr>
        <w:pStyle w:val="af7"/>
        <w:numPr>
          <w:ilvl w:val="0"/>
          <w:numId w:val="12"/>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по ул. Лесная в с. Подгорное.</w:t>
      </w:r>
    </w:p>
    <w:p w:rsidR="007024BB" w:rsidRPr="00D815BF" w:rsidRDefault="007024BB" w:rsidP="00D815BF">
      <w:pPr>
        <w:pStyle w:val="af7"/>
        <w:numPr>
          <w:ilvl w:val="0"/>
          <w:numId w:val="12"/>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 xml:space="preserve">по ул. </w:t>
      </w:r>
      <w:proofErr w:type="spellStart"/>
      <w:proofErr w:type="gramStart"/>
      <w:r w:rsidRPr="00D815BF">
        <w:rPr>
          <w:rFonts w:ascii="Times New Roman" w:hAnsi="Times New Roman" w:cs="Times New Roman"/>
          <w:sz w:val="20"/>
          <w:szCs w:val="20"/>
        </w:rPr>
        <w:t>Трактовая-Горная</w:t>
      </w:r>
      <w:proofErr w:type="spellEnd"/>
      <w:proofErr w:type="gramEnd"/>
      <w:r w:rsidRPr="00D815BF">
        <w:rPr>
          <w:rFonts w:ascii="Times New Roman" w:hAnsi="Times New Roman" w:cs="Times New Roman"/>
          <w:sz w:val="20"/>
          <w:szCs w:val="20"/>
        </w:rPr>
        <w:t xml:space="preserve"> в с. Подгорное.</w:t>
      </w:r>
    </w:p>
    <w:p w:rsidR="007024BB" w:rsidRPr="00D815BF" w:rsidRDefault="007024BB" w:rsidP="00D815BF">
      <w:pPr>
        <w:pStyle w:val="af7"/>
        <w:spacing w:after="0" w:line="240" w:lineRule="auto"/>
        <w:ind w:left="0" w:firstLine="709"/>
        <w:jc w:val="both"/>
        <w:rPr>
          <w:rFonts w:ascii="Times New Roman" w:hAnsi="Times New Roman" w:cs="Times New Roman"/>
          <w:sz w:val="20"/>
          <w:szCs w:val="20"/>
        </w:rPr>
      </w:pPr>
      <w:r w:rsidRPr="00D815BF">
        <w:rPr>
          <w:rFonts w:ascii="Times New Roman" w:hAnsi="Times New Roman" w:cs="Times New Roman"/>
          <w:sz w:val="20"/>
          <w:szCs w:val="20"/>
        </w:rPr>
        <w:t xml:space="preserve">А также пешеходный переход через р. Чая по ул. </w:t>
      </w:r>
      <w:proofErr w:type="gramStart"/>
      <w:r w:rsidRPr="00D815BF">
        <w:rPr>
          <w:rFonts w:ascii="Times New Roman" w:hAnsi="Times New Roman" w:cs="Times New Roman"/>
          <w:sz w:val="20"/>
          <w:szCs w:val="20"/>
        </w:rPr>
        <w:t>Советская</w:t>
      </w:r>
      <w:proofErr w:type="gramEnd"/>
      <w:r w:rsidRPr="00D815BF">
        <w:rPr>
          <w:rFonts w:ascii="Times New Roman" w:hAnsi="Times New Roman" w:cs="Times New Roman"/>
          <w:sz w:val="20"/>
          <w:szCs w:val="20"/>
        </w:rPr>
        <w:t xml:space="preserve"> до мкр. </w:t>
      </w:r>
      <w:proofErr w:type="spellStart"/>
      <w:r w:rsidRPr="00D815BF">
        <w:rPr>
          <w:rFonts w:ascii="Times New Roman" w:hAnsi="Times New Roman" w:cs="Times New Roman"/>
          <w:sz w:val="20"/>
          <w:szCs w:val="20"/>
        </w:rPr>
        <w:t>Рямовое</w:t>
      </w:r>
      <w:proofErr w:type="spellEnd"/>
      <w:r w:rsidRPr="00D815BF">
        <w:rPr>
          <w:rFonts w:ascii="Times New Roman" w:hAnsi="Times New Roman" w:cs="Times New Roman"/>
          <w:sz w:val="20"/>
          <w:szCs w:val="20"/>
        </w:rPr>
        <w:t>.</w:t>
      </w:r>
    </w:p>
    <w:p w:rsidR="007024BB" w:rsidRPr="00D815BF" w:rsidRDefault="007024BB" w:rsidP="00D815BF">
      <w:pPr>
        <w:ind w:firstLine="709"/>
        <w:jc w:val="both"/>
        <w:rPr>
          <w:sz w:val="20"/>
          <w:szCs w:val="20"/>
        </w:rPr>
      </w:pPr>
      <w:r w:rsidRPr="00D815BF">
        <w:rPr>
          <w:sz w:val="20"/>
          <w:szCs w:val="20"/>
        </w:rPr>
        <w:t>Отремонтированы детские площадки:</w:t>
      </w:r>
    </w:p>
    <w:p w:rsidR="007024BB" w:rsidRPr="00D815BF" w:rsidRDefault="007024BB" w:rsidP="00D815BF">
      <w:pPr>
        <w:pStyle w:val="af7"/>
        <w:numPr>
          <w:ilvl w:val="0"/>
          <w:numId w:val="11"/>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по ул. Трактовая в с. Подгорное</w:t>
      </w:r>
    </w:p>
    <w:p w:rsidR="007024BB" w:rsidRPr="00D815BF" w:rsidRDefault="007024BB" w:rsidP="00D815BF">
      <w:pPr>
        <w:pStyle w:val="af7"/>
        <w:numPr>
          <w:ilvl w:val="0"/>
          <w:numId w:val="11"/>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по ул. Кедровая в д. Григорьевка</w:t>
      </w:r>
    </w:p>
    <w:p w:rsidR="007024BB" w:rsidRPr="00D815BF" w:rsidRDefault="007024BB" w:rsidP="00D815BF">
      <w:pPr>
        <w:pStyle w:val="af7"/>
        <w:numPr>
          <w:ilvl w:val="0"/>
          <w:numId w:val="11"/>
        </w:numPr>
        <w:spacing w:after="0" w:line="240" w:lineRule="auto"/>
        <w:ind w:left="0" w:firstLine="709"/>
        <w:contextualSpacing/>
        <w:jc w:val="both"/>
        <w:rPr>
          <w:rFonts w:ascii="Times New Roman" w:hAnsi="Times New Roman" w:cs="Times New Roman"/>
          <w:sz w:val="20"/>
          <w:szCs w:val="20"/>
        </w:rPr>
      </w:pPr>
      <w:r w:rsidRPr="00D815BF">
        <w:rPr>
          <w:rFonts w:ascii="Times New Roman" w:hAnsi="Times New Roman" w:cs="Times New Roman"/>
          <w:sz w:val="20"/>
          <w:szCs w:val="20"/>
        </w:rPr>
        <w:t>по ул. Восточная в с. Подгорное</w:t>
      </w:r>
    </w:p>
    <w:p w:rsidR="007024BB" w:rsidRPr="00D815BF" w:rsidRDefault="007024BB" w:rsidP="00D815BF">
      <w:pPr>
        <w:ind w:firstLine="709"/>
        <w:jc w:val="both"/>
        <w:rPr>
          <w:sz w:val="20"/>
          <w:szCs w:val="20"/>
        </w:rPr>
      </w:pPr>
      <w:r w:rsidRPr="00D815BF">
        <w:rPr>
          <w:sz w:val="20"/>
          <w:szCs w:val="20"/>
        </w:rPr>
        <w:t xml:space="preserve">Полностью смонтирована новая игровая детская площадка по ул. Логовая </w:t>
      </w:r>
      <w:proofErr w:type="gramStart"/>
      <w:r w:rsidRPr="00D815BF">
        <w:rPr>
          <w:sz w:val="20"/>
          <w:szCs w:val="20"/>
        </w:rPr>
        <w:t>в</w:t>
      </w:r>
      <w:proofErr w:type="gramEnd"/>
      <w:r w:rsidRPr="00D815BF">
        <w:rPr>
          <w:sz w:val="20"/>
          <w:szCs w:val="20"/>
        </w:rPr>
        <w:t xml:space="preserve"> </w:t>
      </w:r>
      <w:proofErr w:type="gramStart"/>
      <w:r w:rsidRPr="00D815BF">
        <w:rPr>
          <w:sz w:val="20"/>
          <w:szCs w:val="20"/>
        </w:rPr>
        <w:t>с</w:t>
      </w:r>
      <w:proofErr w:type="gramEnd"/>
      <w:r w:rsidRPr="00D815BF">
        <w:rPr>
          <w:sz w:val="20"/>
          <w:szCs w:val="20"/>
        </w:rPr>
        <w:t xml:space="preserve">. Подгорное, оборудование и ограждение закуплены благодаря спонсорской помощи депутата Законодательной Думы Томской области П.А. </w:t>
      </w:r>
      <w:proofErr w:type="spellStart"/>
      <w:r w:rsidRPr="00D815BF">
        <w:rPr>
          <w:sz w:val="20"/>
          <w:szCs w:val="20"/>
        </w:rPr>
        <w:t>Яврумяна</w:t>
      </w:r>
      <w:proofErr w:type="spellEnd"/>
      <w:r w:rsidRPr="00D815BF">
        <w:rPr>
          <w:sz w:val="20"/>
          <w:szCs w:val="20"/>
        </w:rPr>
        <w:t xml:space="preserve"> и индивидуального предпринимателя В.Г. Черненко.</w:t>
      </w:r>
    </w:p>
    <w:p w:rsidR="007024BB" w:rsidRPr="00D815BF" w:rsidRDefault="007024BB" w:rsidP="00D815BF">
      <w:pPr>
        <w:ind w:firstLine="709"/>
        <w:jc w:val="both"/>
        <w:rPr>
          <w:sz w:val="20"/>
          <w:szCs w:val="20"/>
        </w:rPr>
      </w:pPr>
      <w:r w:rsidRPr="00D815BF">
        <w:rPr>
          <w:sz w:val="20"/>
          <w:szCs w:val="20"/>
        </w:rPr>
        <w:t>Предоставлен пиломатериал жителям п. Трудовой для строительства остановки школьного автобуса (взамен сгоревшей). Стоимость материала 19200 руб.</w:t>
      </w:r>
    </w:p>
    <w:p w:rsidR="007024BB" w:rsidRPr="00D815BF" w:rsidRDefault="007024BB" w:rsidP="00D815BF">
      <w:pPr>
        <w:ind w:firstLine="709"/>
        <w:jc w:val="both"/>
        <w:rPr>
          <w:sz w:val="20"/>
          <w:szCs w:val="20"/>
        </w:rPr>
      </w:pPr>
      <w:r w:rsidRPr="00D815BF">
        <w:rPr>
          <w:sz w:val="20"/>
          <w:szCs w:val="20"/>
        </w:rPr>
        <w:t xml:space="preserve">Обустроен пешеходный переход через ул. </w:t>
      </w:r>
      <w:proofErr w:type="gramStart"/>
      <w:r w:rsidRPr="00D815BF">
        <w:rPr>
          <w:sz w:val="20"/>
          <w:szCs w:val="20"/>
        </w:rPr>
        <w:t>Ленинская</w:t>
      </w:r>
      <w:proofErr w:type="gramEnd"/>
      <w:r w:rsidRPr="00D815BF">
        <w:rPr>
          <w:sz w:val="20"/>
          <w:szCs w:val="20"/>
        </w:rPr>
        <w:t>, возле домов 15, 28.</w:t>
      </w:r>
    </w:p>
    <w:p w:rsidR="007024BB" w:rsidRPr="00D815BF" w:rsidRDefault="007024BB" w:rsidP="00D815BF">
      <w:pPr>
        <w:ind w:firstLine="709"/>
        <w:jc w:val="both"/>
        <w:rPr>
          <w:sz w:val="20"/>
          <w:szCs w:val="20"/>
        </w:rPr>
      </w:pPr>
      <w:r w:rsidRPr="00D815BF">
        <w:rPr>
          <w:sz w:val="20"/>
          <w:szCs w:val="20"/>
        </w:rPr>
        <w:t xml:space="preserve">Углублена сточная канава по ул. Подгорная в с. </w:t>
      </w:r>
      <w:proofErr w:type="gramStart"/>
      <w:r w:rsidRPr="00D815BF">
        <w:rPr>
          <w:sz w:val="20"/>
          <w:szCs w:val="20"/>
        </w:rPr>
        <w:t>Подгорное</w:t>
      </w:r>
      <w:proofErr w:type="gramEnd"/>
      <w:r w:rsidRPr="00D815BF">
        <w:rPr>
          <w:sz w:val="20"/>
          <w:szCs w:val="20"/>
        </w:rPr>
        <w:t>.</w:t>
      </w:r>
    </w:p>
    <w:p w:rsidR="007024BB" w:rsidRPr="00D815BF" w:rsidRDefault="007024BB" w:rsidP="00D815BF">
      <w:pPr>
        <w:ind w:firstLine="709"/>
        <w:jc w:val="both"/>
        <w:rPr>
          <w:sz w:val="20"/>
          <w:szCs w:val="20"/>
        </w:rPr>
      </w:pPr>
      <w:r w:rsidRPr="00D815BF">
        <w:rPr>
          <w:sz w:val="20"/>
          <w:szCs w:val="20"/>
        </w:rPr>
        <w:t xml:space="preserve">Обустроена территория у административного здания </w:t>
      </w:r>
      <w:proofErr w:type="gramStart"/>
      <w:r w:rsidRPr="00D815BF">
        <w:rPr>
          <w:sz w:val="20"/>
          <w:szCs w:val="20"/>
        </w:rPr>
        <w:t>в</w:t>
      </w:r>
      <w:proofErr w:type="gramEnd"/>
      <w:r w:rsidRPr="00D815BF">
        <w:rPr>
          <w:sz w:val="20"/>
          <w:szCs w:val="20"/>
        </w:rPr>
        <w:t xml:space="preserve"> с. Чемондаевка.</w:t>
      </w:r>
    </w:p>
    <w:p w:rsidR="007024BB" w:rsidRPr="00D815BF" w:rsidRDefault="007024BB" w:rsidP="00D815BF">
      <w:pPr>
        <w:ind w:firstLine="709"/>
        <w:jc w:val="both"/>
        <w:rPr>
          <w:sz w:val="20"/>
          <w:szCs w:val="20"/>
        </w:rPr>
      </w:pPr>
      <w:r w:rsidRPr="00D815BF">
        <w:rPr>
          <w:sz w:val="20"/>
          <w:szCs w:val="20"/>
        </w:rPr>
        <w:t>Спилена часть аварийных деревьев по ул. Ленинская, Логовая, Островского, Советская других местах поселения. Сумма контрактов 280 тыс. руб.</w:t>
      </w:r>
    </w:p>
    <w:p w:rsidR="007024BB" w:rsidRPr="00D815BF" w:rsidRDefault="007024BB" w:rsidP="00D815BF">
      <w:pPr>
        <w:ind w:firstLine="709"/>
        <w:jc w:val="both"/>
        <w:rPr>
          <w:sz w:val="20"/>
          <w:szCs w:val="20"/>
        </w:rPr>
      </w:pPr>
      <w:r w:rsidRPr="00D815BF">
        <w:rPr>
          <w:sz w:val="20"/>
          <w:szCs w:val="20"/>
        </w:rPr>
        <w:t>Расходы поселения за 2021 год по уличному освещению составили 2147,8 тыс. руб., в том числе по обслуживанию светильников уличного освещения – 526,9 тыс. руб.</w:t>
      </w:r>
    </w:p>
    <w:p w:rsidR="007024BB" w:rsidRPr="00D815BF" w:rsidRDefault="007024BB" w:rsidP="00D815BF">
      <w:pPr>
        <w:ind w:firstLine="709"/>
        <w:jc w:val="both"/>
        <w:rPr>
          <w:sz w:val="20"/>
          <w:szCs w:val="20"/>
          <w:lang w:eastAsia="ru-RU"/>
        </w:rPr>
      </w:pPr>
      <w:r w:rsidRPr="00D815BF">
        <w:rPr>
          <w:sz w:val="20"/>
          <w:szCs w:val="20"/>
          <w:lang w:eastAsia="ru-RU"/>
        </w:rPr>
        <w:t>За 2021 год было составлено 231 предписаний и выдано 5 разрешений на складирование и хранение пиломатериала, дров и срубов.</w:t>
      </w:r>
    </w:p>
    <w:p w:rsidR="007024BB" w:rsidRPr="00D815BF" w:rsidRDefault="007024BB" w:rsidP="00D815BF">
      <w:pPr>
        <w:ind w:firstLine="709"/>
        <w:jc w:val="both"/>
        <w:rPr>
          <w:b/>
          <w:sz w:val="20"/>
          <w:szCs w:val="20"/>
          <w:lang w:eastAsia="ru-RU"/>
        </w:rPr>
      </w:pPr>
      <w:r w:rsidRPr="00D815BF">
        <w:rPr>
          <w:b/>
          <w:sz w:val="20"/>
          <w:szCs w:val="20"/>
          <w:lang w:eastAsia="ru-RU"/>
        </w:rPr>
        <w:t>Организация и осуществление мероприятий по гражданской обороне, защите населения от чрезвычайных ситуаций.</w:t>
      </w:r>
    </w:p>
    <w:p w:rsidR="007024BB" w:rsidRPr="00D815BF" w:rsidRDefault="007024BB" w:rsidP="00D815BF">
      <w:pPr>
        <w:ind w:firstLine="709"/>
        <w:jc w:val="both"/>
        <w:rPr>
          <w:sz w:val="20"/>
          <w:szCs w:val="20"/>
          <w:lang w:eastAsia="ru-RU"/>
        </w:rPr>
      </w:pPr>
      <w:r w:rsidRPr="00D815BF">
        <w:rPr>
          <w:sz w:val="20"/>
          <w:szCs w:val="20"/>
          <w:lang w:eastAsia="ru-RU"/>
        </w:rPr>
        <w:t xml:space="preserve">В 2021 </w:t>
      </w:r>
      <w:proofErr w:type="gramStart"/>
      <w:r w:rsidRPr="00D815BF">
        <w:rPr>
          <w:sz w:val="20"/>
          <w:szCs w:val="20"/>
          <w:lang w:eastAsia="ru-RU"/>
        </w:rPr>
        <w:t>году</w:t>
      </w:r>
      <w:proofErr w:type="gramEnd"/>
      <w:r w:rsidRPr="00D815BF">
        <w:rPr>
          <w:sz w:val="20"/>
          <w:szCs w:val="20"/>
          <w:lang w:eastAsia="ru-RU"/>
        </w:rPr>
        <w:t xml:space="preserve"> несмотря на то, что максимальный уровень воды в р. Чая составил 831 см. (сравнительно небольшой) весь комплекс подготовительных мероприятий был выполнен в полном объеме:</w:t>
      </w:r>
    </w:p>
    <w:p w:rsidR="007024BB" w:rsidRPr="00D815BF" w:rsidRDefault="007024BB" w:rsidP="00D815BF">
      <w:pPr>
        <w:ind w:firstLine="709"/>
        <w:jc w:val="both"/>
        <w:rPr>
          <w:sz w:val="20"/>
          <w:szCs w:val="20"/>
          <w:lang w:eastAsia="ru-RU"/>
        </w:rPr>
      </w:pPr>
      <w:r w:rsidRPr="00D815BF">
        <w:rPr>
          <w:sz w:val="20"/>
          <w:szCs w:val="20"/>
          <w:lang w:eastAsia="ru-RU"/>
        </w:rPr>
        <w:t>- составлен список граждан, попадающих в зону затопления,</w:t>
      </w:r>
    </w:p>
    <w:p w:rsidR="007024BB" w:rsidRPr="00D815BF" w:rsidRDefault="007024BB" w:rsidP="00D815BF">
      <w:pPr>
        <w:ind w:firstLine="709"/>
        <w:jc w:val="both"/>
        <w:rPr>
          <w:sz w:val="20"/>
          <w:szCs w:val="20"/>
          <w:lang w:eastAsia="ru-RU"/>
        </w:rPr>
      </w:pPr>
      <w:r w:rsidRPr="00D815BF">
        <w:rPr>
          <w:sz w:val="20"/>
          <w:szCs w:val="20"/>
          <w:lang w:eastAsia="ru-RU"/>
        </w:rPr>
        <w:t>- определены силы и средства для борьбы со стихией,</w:t>
      </w:r>
    </w:p>
    <w:p w:rsidR="007024BB" w:rsidRPr="00D815BF" w:rsidRDefault="007024BB" w:rsidP="00D815BF">
      <w:pPr>
        <w:ind w:firstLine="709"/>
        <w:jc w:val="both"/>
        <w:rPr>
          <w:sz w:val="20"/>
          <w:szCs w:val="20"/>
          <w:lang w:eastAsia="ru-RU"/>
        </w:rPr>
      </w:pPr>
      <w:r w:rsidRPr="00D815BF">
        <w:rPr>
          <w:sz w:val="20"/>
          <w:szCs w:val="20"/>
          <w:lang w:eastAsia="ru-RU"/>
        </w:rPr>
        <w:t>- своевременно сняты пешеходные переходы,</w:t>
      </w:r>
    </w:p>
    <w:p w:rsidR="007024BB" w:rsidRPr="00D815BF" w:rsidRDefault="007024BB" w:rsidP="00D815BF">
      <w:pPr>
        <w:ind w:firstLine="709"/>
        <w:jc w:val="both"/>
        <w:rPr>
          <w:sz w:val="20"/>
          <w:szCs w:val="20"/>
          <w:lang w:eastAsia="ru-RU"/>
        </w:rPr>
      </w:pPr>
      <w:r w:rsidRPr="00D815BF">
        <w:rPr>
          <w:sz w:val="20"/>
          <w:szCs w:val="20"/>
          <w:lang w:eastAsia="ru-RU"/>
        </w:rPr>
        <w:t xml:space="preserve">- на период половодья </w:t>
      </w:r>
      <w:r w:rsidRPr="00D815BF">
        <w:rPr>
          <w:sz w:val="20"/>
          <w:szCs w:val="20"/>
        </w:rPr>
        <w:t xml:space="preserve">функционировала лодочная переправа через р. Чая на мкр. </w:t>
      </w:r>
      <w:proofErr w:type="spellStart"/>
      <w:r w:rsidRPr="00D815BF">
        <w:rPr>
          <w:sz w:val="20"/>
          <w:szCs w:val="20"/>
        </w:rPr>
        <w:t>Рямовое</w:t>
      </w:r>
      <w:proofErr w:type="spellEnd"/>
      <w:r w:rsidRPr="00D815BF">
        <w:rPr>
          <w:sz w:val="20"/>
          <w:szCs w:val="20"/>
        </w:rPr>
        <w:t>,</w:t>
      </w:r>
    </w:p>
    <w:p w:rsidR="007024BB" w:rsidRPr="00D815BF" w:rsidRDefault="007024BB" w:rsidP="00D815BF">
      <w:pPr>
        <w:ind w:firstLine="709"/>
        <w:jc w:val="both"/>
        <w:rPr>
          <w:sz w:val="20"/>
          <w:szCs w:val="20"/>
          <w:lang w:eastAsia="ru-RU"/>
        </w:rPr>
      </w:pPr>
      <w:r w:rsidRPr="00D815BF">
        <w:rPr>
          <w:sz w:val="20"/>
          <w:szCs w:val="20"/>
          <w:lang w:eastAsia="ru-RU"/>
        </w:rPr>
        <w:t>- после спада воды восстановлен и устроен пешеходный переход через р</w:t>
      </w:r>
      <w:proofErr w:type="gramStart"/>
      <w:r w:rsidRPr="00D815BF">
        <w:rPr>
          <w:sz w:val="20"/>
          <w:szCs w:val="20"/>
          <w:lang w:eastAsia="ru-RU"/>
        </w:rPr>
        <w:t>.Ч</w:t>
      </w:r>
      <w:proofErr w:type="gramEnd"/>
      <w:r w:rsidRPr="00D815BF">
        <w:rPr>
          <w:sz w:val="20"/>
          <w:szCs w:val="20"/>
          <w:lang w:eastAsia="ru-RU"/>
        </w:rPr>
        <w:t xml:space="preserve">ая в мкр. </w:t>
      </w:r>
      <w:proofErr w:type="spellStart"/>
      <w:r w:rsidRPr="00D815BF">
        <w:rPr>
          <w:sz w:val="20"/>
          <w:szCs w:val="20"/>
          <w:lang w:eastAsia="ru-RU"/>
        </w:rPr>
        <w:t>Рямовое</w:t>
      </w:r>
      <w:proofErr w:type="spellEnd"/>
      <w:r w:rsidRPr="00D815BF">
        <w:rPr>
          <w:sz w:val="20"/>
          <w:szCs w:val="20"/>
          <w:lang w:eastAsia="ru-RU"/>
        </w:rPr>
        <w:t>.</w:t>
      </w:r>
    </w:p>
    <w:p w:rsidR="007024BB" w:rsidRPr="00D815BF" w:rsidRDefault="007024BB" w:rsidP="00D815BF">
      <w:pPr>
        <w:widowControl w:val="0"/>
        <w:ind w:firstLine="709"/>
        <w:jc w:val="both"/>
        <w:rPr>
          <w:sz w:val="20"/>
          <w:szCs w:val="20"/>
          <w:lang w:eastAsia="ru-RU"/>
        </w:rPr>
      </w:pPr>
    </w:p>
    <w:p w:rsidR="007024BB" w:rsidRPr="00D815BF" w:rsidRDefault="007024BB" w:rsidP="00D815BF">
      <w:pPr>
        <w:widowControl w:val="0"/>
        <w:ind w:firstLine="709"/>
        <w:jc w:val="both"/>
        <w:rPr>
          <w:b/>
          <w:sz w:val="20"/>
          <w:szCs w:val="20"/>
          <w:lang w:eastAsia="ru-RU"/>
        </w:rPr>
      </w:pPr>
      <w:r w:rsidRPr="00D815BF">
        <w:rPr>
          <w:b/>
          <w:sz w:val="20"/>
          <w:szCs w:val="20"/>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7024BB" w:rsidRPr="00D815BF" w:rsidRDefault="007024BB" w:rsidP="00D815BF">
      <w:pPr>
        <w:ind w:firstLine="709"/>
        <w:jc w:val="both"/>
        <w:rPr>
          <w:sz w:val="20"/>
          <w:szCs w:val="20"/>
          <w:lang w:eastAsia="ru-RU"/>
        </w:rPr>
      </w:pPr>
      <w:r w:rsidRPr="00D815BF">
        <w:rPr>
          <w:sz w:val="20"/>
          <w:szCs w:val="20"/>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7024BB" w:rsidRPr="00D815BF" w:rsidRDefault="007024BB" w:rsidP="00D815BF">
      <w:pPr>
        <w:ind w:firstLine="709"/>
        <w:jc w:val="both"/>
        <w:rPr>
          <w:sz w:val="20"/>
          <w:szCs w:val="20"/>
          <w:lang w:eastAsia="ru-RU"/>
        </w:rPr>
      </w:pPr>
      <w:r w:rsidRPr="00D815BF">
        <w:rPr>
          <w:sz w:val="20"/>
          <w:szCs w:val="20"/>
          <w:lang w:eastAsia="ru-RU"/>
        </w:rPr>
        <w:t xml:space="preserve">По состоянию на начало 2021 года в Администрации поселения на учете граждан, нуждающихся в </w:t>
      </w:r>
      <w:proofErr w:type="gramStart"/>
      <w:r w:rsidRPr="00D815BF">
        <w:rPr>
          <w:sz w:val="20"/>
          <w:szCs w:val="20"/>
          <w:lang w:eastAsia="ru-RU"/>
        </w:rPr>
        <w:t>жилых помещениях, предоставляемых по договорам социального найма состояло</w:t>
      </w:r>
      <w:proofErr w:type="gramEnd"/>
      <w:r w:rsidRPr="00D815BF">
        <w:rPr>
          <w:sz w:val="20"/>
          <w:szCs w:val="20"/>
          <w:lang w:eastAsia="ru-RU"/>
        </w:rPr>
        <w:t xml:space="preserve"> 42 семей, на конец года -41 семей. Уменьшение количества </w:t>
      </w:r>
      <w:proofErr w:type="gramStart"/>
      <w:r w:rsidRPr="00D815BF">
        <w:rPr>
          <w:sz w:val="20"/>
          <w:szCs w:val="20"/>
          <w:lang w:eastAsia="ru-RU"/>
        </w:rPr>
        <w:t>семей, состоящих на учете произошло</w:t>
      </w:r>
      <w:proofErr w:type="gramEnd"/>
      <w:r w:rsidRPr="00D815BF">
        <w:rPr>
          <w:sz w:val="20"/>
          <w:szCs w:val="20"/>
          <w:lang w:eastAsia="ru-RU"/>
        </w:rPr>
        <w:t xml:space="preserve"> из-за снятия с учета по результатам инвентаризации, в связи с утратой оснований, дающих право на получение жилья по договорам социального найма, выбытия граждан за пределы поселения.</w:t>
      </w:r>
    </w:p>
    <w:p w:rsidR="007024BB" w:rsidRPr="00D815BF" w:rsidRDefault="007024BB" w:rsidP="00D815BF">
      <w:pPr>
        <w:ind w:firstLine="709"/>
        <w:jc w:val="both"/>
        <w:rPr>
          <w:sz w:val="20"/>
          <w:szCs w:val="20"/>
          <w:lang w:eastAsia="ru-RU"/>
        </w:rPr>
      </w:pPr>
      <w:r w:rsidRPr="00D815BF">
        <w:rPr>
          <w:sz w:val="20"/>
          <w:szCs w:val="20"/>
          <w:lang w:eastAsia="ru-RU"/>
        </w:rPr>
        <w:lastRenderedPageBreak/>
        <w:t>Администрация Подгорнского сельского поселения исполняет переданные государственные полномочия по обеспечению жилыми помещениями детей сирот, детей оставшихся без попечения родителей и лиц из их числа. На начало 2021 года в Списке состояло 25 граждан, на конец года -28. В 2021 году приобретено и предоставлено сиротам 3 квартиры.</w:t>
      </w:r>
    </w:p>
    <w:p w:rsidR="007024BB" w:rsidRPr="00D815BF" w:rsidRDefault="007024BB" w:rsidP="00D815BF">
      <w:pPr>
        <w:ind w:firstLine="709"/>
        <w:jc w:val="both"/>
        <w:rPr>
          <w:sz w:val="20"/>
          <w:szCs w:val="20"/>
          <w:lang w:eastAsia="ru-RU"/>
        </w:rPr>
      </w:pPr>
      <w:r w:rsidRPr="00D815BF">
        <w:rPr>
          <w:sz w:val="20"/>
          <w:szCs w:val="20"/>
          <w:lang w:eastAsia="ru-RU"/>
        </w:rPr>
        <w:t xml:space="preserve">Кроме того, Администрация Подгорнского сельского поселения ведет учет граждан, нуждающихся в жилых помещениях, которые участвуют в жилищных программах и на условиях софинансирования приобретают, строят жилье. На конец года таких семей на учете состоит 13. В течение года снято с учета 9 семей, из них 6 - в связи с приобретением жилья, 1 -  окончанием строительства жилого дома. </w:t>
      </w:r>
    </w:p>
    <w:p w:rsidR="007024BB" w:rsidRPr="00D815BF" w:rsidRDefault="007024BB" w:rsidP="00D815BF">
      <w:pPr>
        <w:ind w:firstLine="709"/>
        <w:jc w:val="both"/>
        <w:rPr>
          <w:sz w:val="20"/>
          <w:szCs w:val="20"/>
          <w:lang w:eastAsia="ru-RU"/>
        </w:rPr>
      </w:pPr>
      <w:r w:rsidRPr="00D815BF">
        <w:rPr>
          <w:sz w:val="20"/>
          <w:szCs w:val="20"/>
          <w:lang w:eastAsia="ru-RU"/>
        </w:rPr>
        <w:t>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 нуждающихся в заготовке древесины для собственных нужд.</w:t>
      </w:r>
    </w:p>
    <w:p w:rsidR="007024BB" w:rsidRPr="00D815BF" w:rsidRDefault="007024BB" w:rsidP="00D815BF">
      <w:pPr>
        <w:ind w:firstLine="709"/>
        <w:jc w:val="both"/>
        <w:rPr>
          <w:sz w:val="20"/>
          <w:szCs w:val="20"/>
          <w:lang w:eastAsia="ru-RU"/>
        </w:rPr>
      </w:pPr>
      <w:r w:rsidRPr="00D815BF">
        <w:rPr>
          <w:sz w:val="20"/>
          <w:szCs w:val="20"/>
          <w:lang w:eastAsia="ru-RU"/>
        </w:rPr>
        <w:t>В 2021 году нуждающимися в заготовке древесины для собственных нужд признаны:</w:t>
      </w:r>
    </w:p>
    <w:p w:rsidR="007024BB" w:rsidRPr="00D815BF" w:rsidRDefault="007024BB" w:rsidP="00D815BF">
      <w:pPr>
        <w:ind w:firstLine="709"/>
        <w:rPr>
          <w:sz w:val="20"/>
          <w:szCs w:val="20"/>
          <w:lang w:eastAsia="ru-RU"/>
        </w:rPr>
      </w:pPr>
      <w:r w:rsidRPr="00D815BF">
        <w:rPr>
          <w:sz w:val="20"/>
          <w:szCs w:val="20"/>
          <w:lang w:eastAsia="ru-RU"/>
        </w:rPr>
        <w:t>- строительства жилых домов – 3 человека,</w:t>
      </w:r>
    </w:p>
    <w:p w:rsidR="007024BB" w:rsidRPr="00D815BF" w:rsidRDefault="007024BB" w:rsidP="00D815BF">
      <w:pPr>
        <w:ind w:firstLine="709"/>
        <w:rPr>
          <w:sz w:val="20"/>
          <w:szCs w:val="20"/>
          <w:lang w:eastAsia="ru-RU"/>
        </w:rPr>
      </w:pPr>
      <w:r w:rsidRPr="00D815BF">
        <w:rPr>
          <w:sz w:val="20"/>
          <w:szCs w:val="20"/>
          <w:lang w:eastAsia="ru-RU"/>
        </w:rPr>
        <w:t>- строительства хозяйственных построек - 43 человека,</w:t>
      </w:r>
    </w:p>
    <w:p w:rsidR="007024BB" w:rsidRPr="00D815BF" w:rsidRDefault="007024BB" w:rsidP="00D815BF">
      <w:pPr>
        <w:ind w:firstLine="709"/>
        <w:rPr>
          <w:sz w:val="20"/>
          <w:szCs w:val="20"/>
          <w:lang w:eastAsia="ru-RU"/>
        </w:rPr>
      </w:pPr>
      <w:r w:rsidRPr="00D815BF">
        <w:rPr>
          <w:sz w:val="20"/>
          <w:szCs w:val="20"/>
          <w:lang w:eastAsia="ru-RU"/>
        </w:rPr>
        <w:t>- ремонта объектов недвижимости – 53 человека,</w:t>
      </w:r>
    </w:p>
    <w:p w:rsidR="007024BB" w:rsidRPr="00D815BF" w:rsidRDefault="007024BB" w:rsidP="00D815BF">
      <w:pPr>
        <w:ind w:firstLine="709"/>
        <w:rPr>
          <w:sz w:val="20"/>
          <w:szCs w:val="20"/>
          <w:lang w:eastAsia="ru-RU"/>
        </w:rPr>
      </w:pPr>
      <w:r w:rsidRPr="00D815BF">
        <w:rPr>
          <w:sz w:val="20"/>
          <w:szCs w:val="20"/>
          <w:lang w:eastAsia="ru-RU"/>
        </w:rPr>
        <w:t>- отопления жилых помещений –  306 человек.</w:t>
      </w:r>
    </w:p>
    <w:p w:rsidR="007024BB" w:rsidRPr="00D815BF" w:rsidRDefault="007024BB" w:rsidP="00D815BF">
      <w:pPr>
        <w:ind w:firstLine="709"/>
        <w:jc w:val="both"/>
        <w:rPr>
          <w:sz w:val="20"/>
          <w:szCs w:val="20"/>
          <w:lang w:eastAsia="ru-RU"/>
        </w:rPr>
      </w:pPr>
      <w:r w:rsidRPr="00D815BF">
        <w:rPr>
          <w:sz w:val="20"/>
          <w:szCs w:val="20"/>
          <w:lang w:eastAsia="ru-RU"/>
        </w:rPr>
        <w:t xml:space="preserve">На балансе Администрации Подгорнского сельского поселения на 01.01.2022 г. состоит 80 муниципальных квартир. </w:t>
      </w:r>
    </w:p>
    <w:p w:rsidR="007024BB" w:rsidRPr="00D815BF" w:rsidRDefault="007024BB" w:rsidP="00D815BF">
      <w:pPr>
        <w:ind w:firstLine="709"/>
        <w:jc w:val="both"/>
        <w:rPr>
          <w:sz w:val="20"/>
          <w:szCs w:val="20"/>
        </w:rPr>
      </w:pPr>
      <w:r w:rsidRPr="00D815BF">
        <w:rPr>
          <w:sz w:val="20"/>
          <w:szCs w:val="20"/>
          <w:lang w:eastAsia="ru-RU"/>
        </w:rPr>
        <w:t xml:space="preserve">В течение года приватизированы 3 муниципальные квартиры. </w:t>
      </w:r>
      <w:r w:rsidRPr="00D815BF">
        <w:rPr>
          <w:sz w:val="20"/>
          <w:szCs w:val="20"/>
        </w:rPr>
        <w:t xml:space="preserve">В 2021 году в бюджет поступило платы за социальный наем жилья 114,3 тыс. рублей, что составляет 59,61 % </w:t>
      </w:r>
      <w:proofErr w:type="gramStart"/>
      <w:r w:rsidRPr="00D815BF">
        <w:rPr>
          <w:sz w:val="20"/>
          <w:szCs w:val="20"/>
        </w:rPr>
        <w:t>от</w:t>
      </w:r>
      <w:proofErr w:type="gramEnd"/>
      <w:r w:rsidRPr="00D815BF">
        <w:rPr>
          <w:sz w:val="20"/>
          <w:szCs w:val="20"/>
        </w:rPr>
        <w:t xml:space="preserve"> начисленной.</w:t>
      </w:r>
    </w:p>
    <w:p w:rsidR="007024BB" w:rsidRPr="00D815BF" w:rsidRDefault="007024BB" w:rsidP="00D815BF">
      <w:pPr>
        <w:ind w:firstLine="709"/>
        <w:jc w:val="both"/>
        <w:rPr>
          <w:sz w:val="20"/>
          <w:szCs w:val="20"/>
        </w:rPr>
      </w:pPr>
      <w:r w:rsidRPr="00D815BF">
        <w:rPr>
          <w:sz w:val="20"/>
          <w:szCs w:val="20"/>
        </w:rPr>
        <w:t>Перечислены взносы на капитальный ремонт жилья в Региональный фонд капитального ремонта за многоквартирные дома в сумме 73,6 тыс. рублей.</w:t>
      </w:r>
    </w:p>
    <w:p w:rsidR="007024BB" w:rsidRPr="00D815BF" w:rsidRDefault="007024BB" w:rsidP="00D815BF">
      <w:pPr>
        <w:ind w:firstLine="709"/>
        <w:jc w:val="both"/>
        <w:rPr>
          <w:b/>
          <w:sz w:val="20"/>
          <w:szCs w:val="20"/>
          <w:lang w:eastAsia="ru-RU"/>
        </w:rPr>
      </w:pPr>
      <w:r w:rsidRPr="00D815BF">
        <w:rPr>
          <w:b/>
          <w:sz w:val="20"/>
          <w:szCs w:val="20"/>
          <w:lang w:eastAsia="ru-RU"/>
        </w:rPr>
        <w:t>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7024BB" w:rsidRPr="00D815BF" w:rsidRDefault="007024BB" w:rsidP="00D815BF">
      <w:pPr>
        <w:ind w:firstLine="709"/>
        <w:jc w:val="both"/>
        <w:rPr>
          <w:sz w:val="20"/>
          <w:szCs w:val="20"/>
          <w:lang w:eastAsia="ru-RU"/>
        </w:rPr>
      </w:pPr>
      <w:r w:rsidRPr="00D815BF">
        <w:rPr>
          <w:color w:val="000000"/>
          <w:sz w:val="20"/>
          <w:szCs w:val="20"/>
          <w:lang w:eastAsia="ru-RU"/>
        </w:rPr>
        <w:t xml:space="preserve">Вопросам развития физической культуры и массового спорта на территории поселения уделяется особое внимание. </w:t>
      </w:r>
      <w:r w:rsidRPr="00D815BF">
        <w:rPr>
          <w:sz w:val="20"/>
          <w:szCs w:val="20"/>
          <w:lang w:eastAsia="ru-RU"/>
        </w:rPr>
        <w:t>В 2021 г. проводились соревнования по различным видам спорта.</w:t>
      </w:r>
    </w:p>
    <w:p w:rsidR="007024BB" w:rsidRPr="00D815BF" w:rsidRDefault="007024BB" w:rsidP="00D815BF">
      <w:pPr>
        <w:ind w:firstLine="709"/>
        <w:jc w:val="both"/>
        <w:rPr>
          <w:sz w:val="20"/>
          <w:szCs w:val="20"/>
          <w:lang w:eastAsia="ru-RU"/>
        </w:rPr>
      </w:pPr>
      <w:r w:rsidRPr="00D815BF">
        <w:rPr>
          <w:sz w:val="20"/>
          <w:szCs w:val="20"/>
          <w:lang w:eastAsia="ru-RU"/>
        </w:rPr>
        <w:t xml:space="preserve">На территории Подгорнского сельского поселения за счет субвенции из областного бюджета организована работа инструкторов по физической культуре на 3,59 ставки. В течение года работают 10 инструкторов в Подгорном, </w:t>
      </w:r>
      <w:proofErr w:type="spellStart"/>
      <w:r w:rsidRPr="00D815BF">
        <w:rPr>
          <w:sz w:val="20"/>
          <w:szCs w:val="20"/>
          <w:lang w:eastAsia="ru-RU"/>
        </w:rPr>
        <w:t>Чемондаевке</w:t>
      </w:r>
      <w:proofErr w:type="spellEnd"/>
      <w:r w:rsidRPr="00D815BF">
        <w:rPr>
          <w:sz w:val="20"/>
          <w:szCs w:val="20"/>
          <w:lang w:eastAsia="ru-RU"/>
        </w:rPr>
        <w:t xml:space="preserve">, </w:t>
      </w:r>
      <w:proofErr w:type="spellStart"/>
      <w:r w:rsidRPr="00D815BF">
        <w:rPr>
          <w:sz w:val="20"/>
          <w:szCs w:val="20"/>
          <w:lang w:eastAsia="ru-RU"/>
        </w:rPr>
        <w:t>Ермиловке</w:t>
      </w:r>
      <w:proofErr w:type="spellEnd"/>
      <w:r w:rsidRPr="00D815BF">
        <w:rPr>
          <w:sz w:val="20"/>
          <w:szCs w:val="20"/>
          <w:lang w:eastAsia="ru-RU"/>
        </w:rPr>
        <w:t>, Сухом Логу.</w:t>
      </w:r>
    </w:p>
    <w:p w:rsidR="007024BB" w:rsidRPr="00D815BF" w:rsidRDefault="007024BB" w:rsidP="00D815BF">
      <w:pPr>
        <w:ind w:firstLine="709"/>
        <w:jc w:val="both"/>
        <w:rPr>
          <w:sz w:val="20"/>
          <w:szCs w:val="20"/>
          <w:lang w:eastAsia="ru-RU"/>
        </w:rPr>
      </w:pPr>
      <w:proofErr w:type="gramStart"/>
      <w:r w:rsidRPr="00D815BF">
        <w:rPr>
          <w:sz w:val="20"/>
          <w:szCs w:val="20"/>
          <w:lang w:eastAsia="ru-RU"/>
        </w:rPr>
        <w:t>Направления работы спортивных групп: теннис, фитнес, группы здоровья, спортивные игры, волейбол, тяжелая атлетика, футбол, коньки.</w:t>
      </w:r>
      <w:proofErr w:type="gramEnd"/>
    </w:p>
    <w:p w:rsidR="007024BB" w:rsidRPr="00D815BF" w:rsidRDefault="007024BB" w:rsidP="00D815BF">
      <w:pPr>
        <w:widowControl w:val="0"/>
        <w:ind w:firstLine="709"/>
        <w:jc w:val="both"/>
        <w:rPr>
          <w:sz w:val="20"/>
          <w:szCs w:val="20"/>
          <w:lang w:eastAsia="ru-RU"/>
        </w:rPr>
      </w:pPr>
      <w:r w:rsidRPr="00D815BF">
        <w:rPr>
          <w:sz w:val="20"/>
          <w:szCs w:val="20"/>
          <w:lang w:eastAsia="ru-RU"/>
        </w:rPr>
        <w:t xml:space="preserve">В 2021 году среднее количество занимающихся в секции составляет 338 человек. Инструкторами проведено 5 </w:t>
      </w:r>
      <w:proofErr w:type="gramStart"/>
      <w:r w:rsidRPr="00D815BF">
        <w:rPr>
          <w:sz w:val="20"/>
          <w:szCs w:val="20"/>
          <w:lang w:eastAsia="ru-RU"/>
        </w:rPr>
        <w:t>спортивно-массовых</w:t>
      </w:r>
      <w:proofErr w:type="gramEnd"/>
      <w:r w:rsidRPr="00D815BF">
        <w:rPr>
          <w:sz w:val="20"/>
          <w:szCs w:val="20"/>
          <w:lang w:eastAsia="ru-RU"/>
        </w:rPr>
        <w:t xml:space="preserve"> мероприятия.</w:t>
      </w:r>
    </w:p>
    <w:p w:rsidR="007024BB" w:rsidRPr="00D815BF" w:rsidRDefault="007024BB" w:rsidP="00D815BF">
      <w:pPr>
        <w:ind w:firstLine="709"/>
        <w:jc w:val="both"/>
        <w:rPr>
          <w:b/>
          <w:sz w:val="20"/>
          <w:szCs w:val="20"/>
          <w:lang w:eastAsia="ru-RU"/>
        </w:rPr>
      </w:pPr>
      <w:r w:rsidRPr="00D815BF">
        <w:rPr>
          <w:sz w:val="20"/>
          <w:szCs w:val="20"/>
        </w:rPr>
        <w:t>Закуплено спортивных товаров по заявкам инструкторов по физической культуре на сумму 66,1 тыс. руб.</w:t>
      </w:r>
    </w:p>
    <w:p w:rsidR="007024BB" w:rsidRPr="00D815BF" w:rsidRDefault="007024BB" w:rsidP="00D815BF">
      <w:pPr>
        <w:ind w:firstLine="709"/>
        <w:rPr>
          <w:b/>
          <w:sz w:val="20"/>
          <w:szCs w:val="20"/>
          <w:lang w:eastAsia="ru-RU"/>
        </w:rPr>
      </w:pPr>
      <w:r w:rsidRPr="00D815BF">
        <w:rPr>
          <w:b/>
          <w:sz w:val="20"/>
          <w:szCs w:val="20"/>
          <w:lang w:eastAsia="ru-RU"/>
        </w:rPr>
        <w:t>Содействие в развитии с/</w:t>
      </w:r>
      <w:proofErr w:type="spellStart"/>
      <w:r w:rsidRPr="00D815BF">
        <w:rPr>
          <w:b/>
          <w:sz w:val="20"/>
          <w:szCs w:val="20"/>
          <w:lang w:eastAsia="ru-RU"/>
        </w:rPr>
        <w:t>х</w:t>
      </w:r>
      <w:proofErr w:type="spellEnd"/>
      <w:r w:rsidRPr="00D815BF">
        <w:rPr>
          <w:b/>
          <w:sz w:val="20"/>
          <w:szCs w:val="20"/>
          <w:lang w:eastAsia="ru-RU"/>
        </w:rPr>
        <w:t xml:space="preserve"> производства, создание условий для развития малого и среднего предпринимательства.</w:t>
      </w:r>
    </w:p>
    <w:p w:rsidR="007024BB" w:rsidRPr="00D815BF" w:rsidRDefault="007024BB" w:rsidP="00D815BF">
      <w:pPr>
        <w:ind w:firstLine="709"/>
        <w:jc w:val="both"/>
        <w:rPr>
          <w:sz w:val="20"/>
          <w:szCs w:val="20"/>
          <w:lang w:eastAsia="ru-RU"/>
        </w:rPr>
      </w:pPr>
      <w:r w:rsidRPr="00D815BF">
        <w:rPr>
          <w:sz w:val="20"/>
          <w:szCs w:val="20"/>
          <w:lang w:eastAsia="ru-RU"/>
        </w:rPr>
        <w:t xml:space="preserve">На территории Подгорнского сельского поселения работают три индивидуальных предпринимателя, занимающихся сельским хозяйством. </w:t>
      </w:r>
    </w:p>
    <w:p w:rsidR="007024BB" w:rsidRPr="00D815BF" w:rsidRDefault="007024BB" w:rsidP="00D815BF">
      <w:pPr>
        <w:ind w:firstLine="709"/>
        <w:jc w:val="both"/>
        <w:rPr>
          <w:sz w:val="20"/>
          <w:szCs w:val="20"/>
          <w:lang w:eastAsia="ru-RU"/>
        </w:rPr>
      </w:pPr>
      <w:r w:rsidRPr="00D815BF">
        <w:rPr>
          <w:sz w:val="20"/>
          <w:szCs w:val="20"/>
          <w:lang w:eastAsia="ru-RU"/>
        </w:rPr>
        <w:t>Молочная и мясная продукция пользуется спросом у населения. Индивидуальные предприниматели вкладывают инвестиции в сельскохозяйственное производство: приобретаются племенные животные, реконструируются фермы, закупается новое оборудование.</w:t>
      </w:r>
    </w:p>
    <w:p w:rsidR="007024BB" w:rsidRPr="00D815BF" w:rsidRDefault="007024BB" w:rsidP="00D815BF">
      <w:pPr>
        <w:ind w:firstLine="709"/>
        <w:jc w:val="both"/>
        <w:rPr>
          <w:sz w:val="20"/>
          <w:szCs w:val="20"/>
          <w:lang w:eastAsia="ru-RU"/>
        </w:rPr>
      </w:pPr>
      <w:r w:rsidRPr="00D815BF">
        <w:rPr>
          <w:sz w:val="20"/>
          <w:szCs w:val="20"/>
          <w:lang w:eastAsia="ru-RU"/>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птицу. В основном, люди занимаются производством молочных продуктов, мяса, яиц, предпочитают кооперироваться и продавать продукцию самостоятельно в райцентре. Так выгоднее. На территории поселения определены места для торговли. Также проходит Ярмарка выходного дня, где можно реализовать излишки продукции. За 2021 год проведено 14 ярмарок.</w:t>
      </w:r>
    </w:p>
    <w:p w:rsidR="007024BB" w:rsidRPr="00D815BF" w:rsidRDefault="007024BB" w:rsidP="00D815BF">
      <w:pPr>
        <w:ind w:firstLine="709"/>
        <w:jc w:val="both"/>
        <w:rPr>
          <w:sz w:val="20"/>
          <w:szCs w:val="20"/>
          <w:lang w:eastAsia="ru-RU"/>
        </w:rPr>
      </w:pPr>
      <w:r w:rsidRPr="00D815BF">
        <w:rPr>
          <w:sz w:val="20"/>
          <w:szCs w:val="20"/>
          <w:lang w:eastAsia="ru-RU"/>
        </w:rPr>
        <w:t>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переработку сельхозпродукции, так и оказывать помощь мелким хозяйствам в заготовке кормов и сбыте продукции.</w:t>
      </w:r>
    </w:p>
    <w:p w:rsidR="007024BB" w:rsidRPr="00D815BF" w:rsidRDefault="007024BB" w:rsidP="00D815BF">
      <w:pPr>
        <w:ind w:firstLine="709"/>
        <w:jc w:val="both"/>
        <w:rPr>
          <w:sz w:val="20"/>
          <w:szCs w:val="20"/>
          <w:lang w:eastAsia="ru-RU"/>
        </w:rPr>
      </w:pPr>
      <w:r w:rsidRPr="00D815BF">
        <w:rPr>
          <w:sz w:val="20"/>
          <w:szCs w:val="20"/>
          <w:lang w:eastAsia="ru-RU"/>
        </w:rPr>
        <w:t xml:space="preserve">Замечательным фактом является то, что в селе Подгорное продолжает работу </w:t>
      </w:r>
      <w:r w:rsidRPr="00D815BF">
        <w:rPr>
          <w:sz w:val="20"/>
          <w:szCs w:val="20"/>
        </w:rPr>
        <w:t>Сельскохозяйственный потребительский сбытовой кооператив «Чаинский» - руководитель Ардашев А.С. Данное предприятие аккумулирует молоко хозяев личных подворий – членов кооператива и реализует пастеризованное молоко в магазинах Подгорного и других сел.</w:t>
      </w:r>
    </w:p>
    <w:p w:rsidR="007024BB" w:rsidRPr="00D815BF" w:rsidRDefault="007024BB" w:rsidP="00D815BF">
      <w:pPr>
        <w:ind w:firstLine="709"/>
        <w:jc w:val="both"/>
        <w:rPr>
          <w:sz w:val="20"/>
          <w:szCs w:val="20"/>
          <w:lang w:eastAsia="ru-RU"/>
        </w:rPr>
      </w:pPr>
      <w:r w:rsidRPr="00D815BF">
        <w:rPr>
          <w:sz w:val="20"/>
          <w:szCs w:val="20"/>
          <w:lang w:eastAsia="ru-RU"/>
        </w:rPr>
        <w:t xml:space="preserve">На территории поселения работает пункт искусственного осеменения крупнорогатого скота. Пункт укомплектован оборудованием для выезда </w:t>
      </w:r>
      <w:proofErr w:type="spellStart"/>
      <w:r w:rsidRPr="00D815BF">
        <w:rPr>
          <w:sz w:val="20"/>
          <w:szCs w:val="20"/>
          <w:lang w:eastAsia="ru-RU"/>
        </w:rPr>
        <w:t>техника-осеминатора</w:t>
      </w:r>
      <w:proofErr w:type="spellEnd"/>
      <w:r w:rsidRPr="00D815BF">
        <w:rPr>
          <w:sz w:val="20"/>
          <w:szCs w:val="20"/>
          <w:lang w:eastAsia="ru-RU"/>
        </w:rPr>
        <w:t xml:space="preserve"> в отдаленные поселки, причем осеменение проводиться бесплатно. За 2021 год было осеменено   5   голов КРС.</w:t>
      </w:r>
    </w:p>
    <w:p w:rsidR="007024BB" w:rsidRPr="00D815BF" w:rsidRDefault="007024BB" w:rsidP="00D815BF">
      <w:pPr>
        <w:ind w:firstLine="709"/>
        <w:jc w:val="both"/>
        <w:rPr>
          <w:b/>
          <w:sz w:val="20"/>
          <w:szCs w:val="20"/>
          <w:lang w:eastAsia="ru-RU"/>
        </w:rPr>
      </w:pPr>
      <w:r w:rsidRPr="00D815BF">
        <w:rPr>
          <w:b/>
          <w:sz w:val="20"/>
          <w:szCs w:val="20"/>
          <w:lang w:eastAsia="ru-RU"/>
        </w:rPr>
        <w:t>Земельные вопросы.</w:t>
      </w:r>
    </w:p>
    <w:p w:rsidR="007024BB" w:rsidRPr="00D815BF" w:rsidRDefault="007024BB" w:rsidP="00D815BF">
      <w:pPr>
        <w:ind w:firstLine="709"/>
        <w:jc w:val="both"/>
        <w:rPr>
          <w:sz w:val="20"/>
          <w:szCs w:val="20"/>
          <w:lang w:eastAsia="ru-RU"/>
        </w:rPr>
      </w:pPr>
      <w:r w:rsidRPr="00D815BF">
        <w:rPr>
          <w:sz w:val="20"/>
          <w:szCs w:val="20"/>
          <w:lang w:eastAsia="ru-RU"/>
        </w:rPr>
        <w:t>В 2021 году было подготовлено и выдано 8 градостроительных планов земельных участков, в том числе:</w:t>
      </w:r>
    </w:p>
    <w:p w:rsidR="007024BB" w:rsidRPr="00D815BF" w:rsidRDefault="007024BB" w:rsidP="00D815BF">
      <w:pPr>
        <w:ind w:firstLine="709"/>
        <w:jc w:val="both"/>
        <w:rPr>
          <w:sz w:val="20"/>
          <w:szCs w:val="20"/>
          <w:lang w:eastAsia="ru-RU"/>
        </w:rPr>
      </w:pPr>
      <w:r w:rsidRPr="00D815BF">
        <w:rPr>
          <w:sz w:val="20"/>
          <w:szCs w:val="20"/>
          <w:lang w:eastAsia="ru-RU"/>
        </w:rPr>
        <w:t>- на строительство индивидуального жилого дома – 8.</w:t>
      </w:r>
    </w:p>
    <w:p w:rsidR="007024BB" w:rsidRPr="00D815BF" w:rsidRDefault="007024BB" w:rsidP="00D815BF">
      <w:pPr>
        <w:ind w:firstLine="709"/>
        <w:jc w:val="both"/>
        <w:rPr>
          <w:sz w:val="20"/>
          <w:szCs w:val="20"/>
          <w:lang w:eastAsia="ru-RU"/>
        </w:rPr>
      </w:pPr>
      <w:r w:rsidRPr="00D815BF">
        <w:rPr>
          <w:sz w:val="20"/>
          <w:szCs w:val="20"/>
          <w:lang w:eastAsia="ru-RU"/>
        </w:rPr>
        <w:t>По заявлениям граждан выдано разрешений на вырубку древесно-кустарниковой растительности – 4 постановления.</w:t>
      </w:r>
    </w:p>
    <w:p w:rsidR="007024BB" w:rsidRPr="00D815BF" w:rsidRDefault="007024BB" w:rsidP="00D815BF">
      <w:pPr>
        <w:ind w:firstLine="709"/>
        <w:jc w:val="both"/>
        <w:rPr>
          <w:sz w:val="20"/>
          <w:szCs w:val="20"/>
          <w:lang w:eastAsia="ru-RU"/>
        </w:rPr>
      </w:pPr>
      <w:r w:rsidRPr="00D815BF">
        <w:rPr>
          <w:sz w:val="20"/>
          <w:szCs w:val="20"/>
          <w:lang w:eastAsia="ru-RU"/>
        </w:rPr>
        <w:lastRenderedPageBreak/>
        <w:t>По заявлениям граждан выдано:</w:t>
      </w:r>
    </w:p>
    <w:p w:rsidR="007024BB" w:rsidRPr="00D815BF" w:rsidRDefault="007024BB" w:rsidP="00D815BF">
      <w:pPr>
        <w:ind w:firstLine="709"/>
        <w:jc w:val="both"/>
        <w:rPr>
          <w:sz w:val="20"/>
          <w:szCs w:val="20"/>
          <w:lang w:eastAsia="ru-RU"/>
        </w:rPr>
      </w:pPr>
      <w:r w:rsidRPr="00D815BF">
        <w:rPr>
          <w:sz w:val="20"/>
          <w:szCs w:val="20"/>
          <w:lang w:eastAsia="ru-RU"/>
        </w:rPr>
        <w:t>- 27 постановлений «О присвоении адреса земельному участку».</w:t>
      </w:r>
    </w:p>
    <w:p w:rsidR="007024BB" w:rsidRPr="00D815BF" w:rsidRDefault="007024BB" w:rsidP="00D815BF">
      <w:pPr>
        <w:ind w:firstLine="709"/>
        <w:jc w:val="both"/>
        <w:rPr>
          <w:sz w:val="20"/>
          <w:szCs w:val="20"/>
          <w:lang w:eastAsia="ru-RU"/>
        </w:rPr>
      </w:pPr>
      <w:r w:rsidRPr="00D815BF">
        <w:rPr>
          <w:sz w:val="20"/>
          <w:szCs w:val="20"/>
          <w:lang w:eastAsia="ru-RU"/>
        </w:rPr>
        <w:t>- 22 постановлений «Об</w:t>
      </w:r>
      <w:r w:rsidRPr="00D815BF">
        <w:rPr>
          <w:b/>
          <w:bCs/>
          <w:sz w:val="20"/>
          <w:szCs w:val="20"/>
          <w:lang w:eastAsia="ru-RU"/>
        </w:rPr>
        <w:t xml:space="preserve"> </w:t>
      </w:r>
      <w:r w:rsidRPr="00D815BF">
        <w:rPr>
          <w:bCs/>
          <w:sz w:val="20"/>
          <w:szCs w:val="20"/>
          <w:lang w:eastAsia="ru-RU"/>
        </w:rPr>
        <w:t>изменении разрешенного вида использования земельного участка</w:t>
      </w:r>
      <w:r w:rsidRPr="00D815BF">
        <w:rPr>
          <w:sz w:val="20"/>
          <w:szCs w:val="20"/>
          <w:lang w:eastAsia="ru-RU"/>
        </w:rPr>
        <w:t>».</w:t>
      </w:r>
    </w:p>
    <w:p w:rsidR="007024BB" w:rsidRPr="00D815BF" w:rsidRDefault="007024BB" w:rsidP="00D815BF">
      <w:pPr>
        <w:ind w:firstLine="709"/>
        <w:jc w:val="both"/>
        <w:rPr>
          <w:sz w:val="20"/>
          <w:szCs w:val="20"/>
          <w:lang w:eastAsia="ru-RU"/>
        </w:rPr>
      </w:pPr>
      <w:r w:rsidRPr="00D815BF">
        <w:rPr>
          <w:b/>
          <w:bCs/>
          <w:sz w:val="20"/>
          <w:szCs w:val="20"/>
        </w:rPr>
        <w:t>Организация работы Администрации Подгорнского сельского поселения.</w:t>
      </w:r>
    </w:p>
    <w:p w:rsidR="007024BB" w:rsidRPr="00D815BF" w:rsidRDefault="007024BB" w:rsidP="00D815BF">
      <w:pPr>
        <w:ind w:firstLine="709"/>
        <w:jc w:val="both"/>
        <w:rPr>
          <w:sz w:val="20"/>
          <w:szCs w:val="20"/>
          <w:lang w:eastAsia="ru-RU"/>
        </w:rPr>
      </w:pPr>
      <w:r w:rsidRPr="00D815BF">
        <w:rPr>
          <w:sz w:val="20"/>
          <w:szCs w:val="20"/>
          <w:lang w:eastAsia="ru-RU"/>
        </w:rPr>
        <w:t>На 01.01.2022 г. численность работников Администрации Подгорнского сельского поселения составляет 16 человек.</w:t>
      </w:r>
    </w:p>
    <w:p w:rsidR="007024BB" w:rsidRPr="00D815BF" w:rsidRDefault="007024BB" w:rsidP="00D815BF">
      <w:pPr>
        <w:ind w:firstLine="709"/>
        <w:jc w:val="both"/>
        <w:rPr>
          <w:sz w:val="20"/>
          <w:szCs w:val="20"/>
          <w:lang w:eastAsia="ru-RU"/>
        </w:rPr>
      </w:pPr>
      <w:r w:rsidRPr="00D815BF">
        <w:rPr>
          <w:sz w:val="20"/>
          <w:szCs w:val="20"/>
          <w:lang w:eastAsia="ru-RU"/>
        </w:rPr>
        <w:t>Из 7 муниципальных служащих 7 имеют высшее профессиональное образование, из 8 технических работников – 2.</w:t>
      </w:r>
    </w:p>
    <w:p w:rsidR="007024BB" w:rsidRPr="00D815BF" w:rsidRDefault="007024BB" w:rsidP="00D815BF">
      <w:pPr>
        <w:ind w:firstLine="709"/>
        <w:jc w:val="both"/>
        <w:rPr>
          <w:sz w:val="20"/>
          <w:szCs w:val="20"/>
          <w:lang w:eastAsia="ru-RU"/>
        </w:rPr>
      </w:pPr>
      <w:r w:rsidRPr="00D815BF">
        <w:rPr>
          <w:sz w:val="20"/>
          <w:szCs w:val="20"/>
          <w:lang w:eastAsia="ru-RU"/>
        </w:rPr>
        <w:t>В 2021 году:</w:t>
      </w:r>
    </w:p>
    <w:p w:rsidR="007024BB" w:rsidRPr="00D815BF" w:rsidRDefault="007024BB" w:rsidP="00D815BF">
      <w:pPr>
        <w:ind w:firstLine="709"/>
        <w:jc w:val="both"/>
        <w:rPr>
          <w:sz w:val="20"/>
          <w:szCs w:val="20"/>
          <w:lang w:eastAsia="ru-RU"/>
        </w:rPr>
      </w:pPr>
      <w:r w:rsidRPr="00D815BF">
        <w:rPr>
          <w:sz w:val="20"/>
          <w:szCs w:val="20"/>
          <w:lang w:eastAsia="ru-RU"/>
        </w:rPr>
        <w:t xml:space="preserve">- </w:t>
      </w:r>
      <w:proofErr w:type="gramStart"/>
      <w:r w:rsidRPr="00D815BF">
        <w:rPr>
          <w:sz w:val="20"/>
          <w:szCs w:val="20"/>
          <w:lang w:eastAsia="ru-RU"/>
        </w:rPr>
        <w:t>проведены</w:t>
      </w:r>
      <w:proofErr w:type="gramEnd"/>
      <w:r w:rsidRPr="00D815BF">
        <w:rPr>
          <w:sz w:val="20"/>
          <w:szCs w:val="20"/>
          <w:lang w:eastAsia="ru-RU"/>
        </w:rPr>
        <w:t xml:space="preserve"> аттестация, квалификационный экзамен.</w:t>
      </w:r>
    </w:p>
    <w:p w:rsidR="007024BB" w:rsidRPr="00D815BF" w:rsidRDefault="007024BB" w:rsidP="00D815BF">
      <w:pPr>
        <w:ind w:firstLine="709"/>
        <w:jc w:val="both"/>
        <w:rPr>
          <w:sz w:val="20"/>
          <w:szCs w:val="20"/>
          <w:lang w:eastAsia="ru-RU"/>
        </w:rPr>
      </w:pPr>
      <w:r w:rsidRPr="00D815BF">
        <w:rPr>
          <w:sz w:val="20"/>
          <w:szCs w:val="20"/>
          <w:lang w:eastAsia="ru-RU"/>
        </w:rPr>
        <w:t>В течение 2021 года принято 185 распоряжений Администрации по руководству кадрами:</w:t>
      </w:r>
    </w:p>
    <w:p w:rsidR="007024BB" w:rsidRPr="00D815BF" w:rsidRDefault="007024BB" w:rsidP="00D815BF">
      <w:pPr>
        <w:ind w:firstLine="709"/>
        <w:jc w:val="both"/>
        <w:rPr>
          <w:sz w:val="20"/>
          <w:szCs w:val="20"/>
          <w:lang w:eastAsia="ru-RU"/>
        </w:rPr>
      </w:pPr>
      <w:r w:rsidRPr="00D815BF">
        <w:rPr>
          <w:sz w:val="20"/>
          <w:szCs w:val="20"/>
          <w:lang w:eastAsia="ru-RU"/>
        </w:rPr>
        <w:t>Администрацией Подгорнского сельского поселения в 2021 году принято:</w:t>
      </w:r>
    </w:p>
    <w:p w:rsidR="007024BB" w:rsidRPr="00D815BF" w:rsidRDefault="007024BB" w:rsidP="00D815BF">
      <w:pPr>
        <w:ind w:firstLine="709"/>
        <w:jc w:val="both"/>
        <w:rPr>
          <w:sz w:val="20"/>
          <w:szCs w:val="20"/>
          <w:lang w:eastAsia="ru-RU"/>
        </w:rPr>
      </w:pPr>
      <w:r w:rsidRPr="00D815BF">
        <w:rPr>
          <w:sz w:val="20"/>
          <w:szCs w:val="20"/>
          <w:lang w:eastAsia="ru-RU"/>
        </w:rPr>
        <w:t>- постановлений    238, в том числе нормативно-правового характера 29;</w:t>
      </w:r>
    </w:p>
    <w:p w:rsidR="007024BB" w:rsidRPr="00D815BF" w:rsidRDefault="007024BB" w:rsidP="00D815BF">
      <w:pPr>
        <w:ind w:firstLine="709"/>
        <w:jc w:val="both"/>
        <w:rPr>
          <w:sz w:val="20"/>
          <w:szCs w:val="20"/>
          <w:lang w:eastAsia="ru-RU"/>
        </w:rPr>
      </w:pPr>
      <w:r w:rsidRPr="00D815BF">
        <w:rPr>
          <w:sz w:val="20"/>
          <w:szCs w:val="20"/>
          <w:lang w:eastAsia="ru-RU"/>
        </w:rPr>
        <w:t>- распоряжений 100, в том числе нормативно-правового характера 3.</w:t>
      </w:r>
    </w:p>
    <w:p w:rsidR="007024BB" w:rsidRPr="00D815BF" w:rsidRDefault="007024BB" w:rsidP="00D815BF">
      <w:pPr>
        <w:ind w:firstLine="709"/>
        <w:jc w:val="both"/>
        <w:rPr>
          <w:sz w:val="20"/>
          <w:szCs w:val="20"/>
          <w:lang w:eastAsia="ru-RU"/>
        </w:rPr>
      </w:pPr>
      <w:r w:rsidRPr="00D815BF">
        <w:rPr>
          <w:sz w:val="20"/>
          <w:szCs w:val="20"/>
          <w:lang w:eastAsia="ru-RU"/>
        </w:rPr>
        <w:t xml:space="preserve">Все проекты НПА прошли антикоррупционную экспертизу в Администрации Подгорнского сельского поселения и в Прокуратуре Чаинского района. </w:t>
      </w:r>
    </w:p>
    <w:p w:rsidR="007024BB" w:rsidRPr="00D815BF" w:rsidRDefault="007024BB" w:rsidP="00D815BF">
      <w:pPr>
        <w:widowControl w:val="0"/>
        <w:ind w:firstLine="709"/>
        <w:jc w:val="both"/>
        <w:rPr>
          <w:color w:val="000000"/>
          <w:sz w:val="20"/>
          <w:szCs w:val="20"/>
          <w:lang w:eastAsia="ru-RU"/>
        </w:rPr>
      </w:pPr>
      <w:r w:rsidRPr="00D815BF">
        <w:rPr>
          <w:color w:val="000000"/>
          <w:sz w:val="20"/>
          <w:szCs w:val="20"/>
          <w:lang w:eastAsia="ru-RU"/>
        </w:rPr>
        <w:t xml:space="preserve">Администрация работает в диалоге и тесном сотрудничестве с населением и </w:t>
      </w:r>
      <w:r w:rsidRPr="00D815BF">
        <w:rPr>
          <w:iCs/>
          <w:color w:val="000000"/>
          <w:sz w:val="20"/>
          <w:szCs w:val="20"/>
          <w:lang w:eastAsia="ru-RU"/>
        </w:rPr>
        <w:t>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w:t>
      </w:r>
      <w:r w:rsidRPr="00D815BF">
        <w:rPr>
          <w:color w:val="000000"/>
          <w:sz w:val="20"/>
          <w:szCs w:val="20"/>
          <w:lang w:eastAsia="ru-RU"/>
        </w:rPr>
        <w:t>. Активно  работает сайт в сети «Интернет»</w:t>
      </w:r>
      <w:r w:rsidRPr="00D815BF">
        <w:rPr>
          <w:sz w:val="20"/>
          <w:szCs w:val="20"/>
          <w:lang w:eastAsia="ru-RU"/>
        </w:rPr>
        <w:t xml:space="preserve"> адресу: </w:t>
      </w:r>
      <w:hyperlink r:id="rId23" w:history="1">
        <w:r w:rsidRPr="00D815BF">
          <w:rPr>
            <w:color w:val="0000FF"/>
            <w:sz w:val="20"/>
            <w:szCs w:val="20"/>
            <w:u w:val="single"/>
            <w:lang w:eastAsia="ru-RU"/>
          </w:rPr>
          <w:t>http://www.podgorn.tomsk.ru</w:t>
        </w:r>
      </w:hyperlink>
      <w:r w:rsidRPr="00D815BF">
        <w:rPr>
          <w:color w:val="000000"/>
          <w:sz w:val="20"/>
          <w:szCs w:val="20"/>
          <w:lang w:eastAsia="ru-RU"/>
        </w:rPr>
        <w:t xml:space="preserve">». </w:t>
      </w:r>
    </w:p>
    <w:p w:rsidR="007024BB" w:rsidRPr="00D815BF" w:rsidRDefault="007024BB" w:rsidP="00D815BF">
      <w:pPr>
        <w:widowControl w:val="0"/>
        <w:ind w:firstLine="709"/>
        <w:jc w:val="both"/>
        <w:rPr>
          <w:sz w:val="20"/>
          <w:szCs w:val="20"/>
          <w:lang w:eastAsia="ru-RU"/>
        </w:rPr>
      </w:pPr>
      <w:r w:rsidRPr="00D815BF">
        <w:rPr>
          <w:color w:val="000000"/>
          <w:sz w:val="20"/>
          <w:szCs w:val="20"/>
          <w:lang w:eastAsia="ru-RU"/>
        </w:rPr>
        <w:t xml:space="preserve">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Подгорнского сельского поселения». </w:t>
      </w:r>
      <w:r w:rsidRPr="00D815BF">
        <w:rPr>
          <w:sz w:val="20"/>
          <w:szCs w:val="20"/>
          <w:lang w:eastAsia="ru-RU"/>
        </w:rPr>
        <w:t xml:space="preserve">В 2021 г. вышло 13 печатных изданий «Официальные ведомости Подгорнского сельского поселения», которые направлены в библиотеки с. Подгорного, с. </w:t>
      </w:r>
      <w:proofErr w:type="spellStart"/>
      <w:r w:rsidRPr="00D815BF">
        <w:rPr>
          <w:sz w:val="20"/>
          <w:szCs w:val="20"/>
          <w:lang w:eastAsia="ru-RU"/>
        </w:rPr>
        <w:t>Чемондаевки</w:t>
      </w:r>
      <w:proofErr w:type="spellEnd"/>
      <w:r w:rsidRPr="00D815BF">
        <w:rPr>
          <w:sz w:val="20"/>
          <w:szCs w:val="20"/>
          <w:lang w:eastAsia="ru-RU"/>
        </w:rPr>
        <w:t xml:space="preserve">, с. </w:t>
      </w:r>
      <w:proofErr w:type="spellStart"/>
      <w:r w:rsidRPr="00D815BF">
        <w:rPr>
          <w:sz w:val="20"/>
          <w:szCs w:val="20"/>
          <w:lang w:eastAsia="ru-RU"/>
        </w:rPr>
        <w:t>Ермиловки</w:t>
      </w:r>
      <w:proofErr w:type="spellEnd"/>
      <w:r w:rsidRPr="00D815BF">
        <w:rPr>
          <w:sz w:val="20"/>
          <w:szCs w:val="20"/>
          <w:lang w:eastAsia="ru-RU"/>
        </w:rPr>
        <w:t>, с. Сухого Лога.</w:t>
      </w:r>
    </w:p>
    <w:p w:rsidR="007024BB" w:rsidRPr="00D815BF" w:rsidRDefault="007024BB" w:rsidP="00D815BF">
      <w:pPr>
        <w:widowControl w:val="0"/>
        <w:ind w:firstLine="709"/>
        <w:jc w:val="both"/>
        <w:rPr>
          <w:b/>
          <w:sz w:val="20"/>
          <w:szCs w:val="20"/>
          <w:lang w:eastAsia="ru-RU"/>
        </w:rPr>
      </w:pPr>
      <w:r w:rsidRPr="00D815BF">
        <w:rPr>
          <w:b/>
          <w:sz w:val="20"/>
          <w:szCs w:val="20"/>
          <w:lang w:eastAsia="ru-RU"/>
        </w:rPr>
        <w:t>Раздел 5. Основные цели и направления деятельности на предстоящий период.</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Ремонт автомобильных дорог местного значения;</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Поддержка малого и среднего предпринимательства;</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 xml:space="preserve">Активное участие в проектах </w:t>
      </w:r>
      <w:proofErr w:type="gramStart"/>
      <w:r w:rsidRPr="00D815BF">
        <w:rPr>
          <w:sz w:val="20"/>
          <w:szCs w:val="20"/>
          <w:lang w:eastAsia="ru-RU"/>
        </w:rPr>
        <w:t>инициативного</w:t>
      </w:r>
      <w:proofErr w:type="gramEnd"/>
      <w:r w:rsidRPr="00D815BF">
        <w:rPr>
          <w:sz w:val="20"/>
          <w:szCs w:val="20"/>
          <w:lang w:eastAsia="ru-RU"/>
        </w:rPr>
        <w:t xml:space="preserve"> </w:t>
      </w:r>
      <w:proofErr w:type="spellStart"/>
      <w:r w:rsidRPr="00D815BF">
        <w:rPr>
          <w:sz w:val="20"/>
          <w:szCs w:val="20"/>
          <w:lang w:eastAsia="ru-RU"/>
        </w:rPr>
        <w:t>бюджетирования</w:t>
      </w:r>
      <w:proofErr w:type="spellEnd"/>
      <w:r w:rsidRPr="00D815BF">
        <w:rPr>
          <w:sz w:val="20"/>
          <w:szCs w:val="20"/>
          <w:lang w:eastAsia="ru-RU"/>
        </w:rPr>
        <w:t>;</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Модернизация уличного освещения;</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Поддержка сельскохозяйственных товаропроизводителей;</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Модернизация коммунальной инфраструктуры;</w:t>
      </w:r>
    </w:p>
    <w:p w:rsidR="007024BB" w:rsidRPr="00D815BF" w:rsidRDefault="007024BB" w:rsidP="00D815BF">
      <w:pPr>
        <w:numPr>
          <w:ilvl w:val="0"/>
          <w:numId w:val="9"/>
        </w:numPr>
        <w:tabs>
          <w:tab w:val="clear" w:pos="720"/>
          <w:tab w:val="num" w:pos="851"/>
          <w:tab w:val="left" w:pos="993"/>
          <w:tab w:val="num" w:pos="2628"/>
        </w:tabs>
        <w:ind w:left="0" w:firstLine="709"/>
        <w:jc w:val="both"/>
        <w:rPr>
          <w:sz w:val="20"/>
          <w:szCs w:val="20"/>
          <w:lang w:eastAsia="ru-RU"/>
        </w:rPr>
      </w:pPr>
      <w:r w:rsidRPr="00D815BF">
        <w:rPr>
          <w:sz w:val="20"/>
          <w:szCs w:val="20"/>
          <w:lang w:eastAsia="ru-RU"/>
        </w:rPr>
        <w:t xml:space="preserve">   Газификация села </w:t>
      </w:r>
      <w:proofErr w:type="gramStart"/>
      <w:r w:rsidRPr="00D815BF">
        <w:rPr>
          <w:sz w:val="20"/>
          <w:szCs w:val="20"/>
          <w:lang w:eastAsia="ru-RU"/>
        </w:rPr>
        <w:t>Подгорное</w:t>
      </w:r>
      <w:proofErr w:type="gramEnd"/>
      <w:r w:rsidRPr="00D815BF">
        <w:rPr>
          <w:sz w:val="20"/>
          <w:szCs w:val="20"/>
          <w:lang w:eastAsia="ru-RU"/>
        </w:rPr>
        <w:t>;</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Увеличение объёмов индивидуального жилищного строительства;</w:t>
      </w:r>
    </w:p>
    <w:p w:rsidR="007024BB" w:rsidRPr="00D815BF" w:rsidRDefault="007024BB" w:rsidP="00D815BF">
      <w:pPr>
        <w:numPr>
          <w:ilvl w:val="0"/>
          <w:numId w:val="9"/>
        </w:numPr>
        <w:tabs>
          <w:tab w:val="clear" w:pos="720"/>
          <w:tab w:val="num" w:pos="426"/>
          <w:tab w:val="left" w:pos="993"/>
          <w:tab w:val="num" w:pos="2628"/>
        </w:tabs>
        <w:ind w:left="0" w:firstLine="709"/>
        <w:jc w:val="both"/>
        <w:rPr>
          <w:sz w:val="20"/>
          <w:szCs w:val="20"/>
          <w:lang w:eastAsia="ru-RU"/>
        </w:rPr>
      </w:pPr>
      <w:r w:rsidRPr="00D815BF">
        <w:rPr>
          <w:sz w:val="20"/>
          <w:szCs w:val="20"/>
          <w:lang w:eastAsia="ru-RU"/>
        </w:rPr>
        <w:t xml:space="preserve">Вовлечение населения в занятия массовым спортом; </w:t>
      </w:r>
    </w:p>
    <w:p w:rsidR="007024BB" w:rsidRPr="00D815BF" w:rsidRDefault="007024BB" w:rsidP="00D815BF">
      <w:pPr>
        <w:numPr>
          <w:ilvl w:val="0"/>
          <w:numId w:val="9"/>
        </w:numPr>
        <w:tabs>
          <w:tab w:val="clear" w:pos="720"/>
          <w:tab w:val="num" w:pos="0"/>
          <w:tab w:val="left" w:pos="993"/>
          <w:tab w:val="num" w:pos="2628"/>
        </w:tabs>
        <w:ind w:left="0" w:firstLine="709"/>
        <w:jc w:val="both"/>
        <w:rPr>
          <w:sz w:val="20"/>
          <w:szCs w:val="20"/>
          <w:lang w:eastAsia="ru-RU"/>
        </w:rPr>
      </w:pPr>
      <w:r w:rsidRPr="00D815BF">
        <w:rPr>
          <w:sz w:val="20"/>
          <w:szCs w:val="20"/>
          <w:lang w:eastAsia="ru-RU"/>
        </w:rPr>
        <w:t>Привлечение молодых специалистов;</w:t>
      </w:r>
    </w:p>
    <w:p w:rsidR="007024BB" w:rsidRPr="00D815BF" w:rsidRDefault="007024BB" w:rsidP="00D815BF">
      <w:pPr>
        <w:numPr>
          <w:ilvl w:val="0"/>
          <w:numId w:val="9"/>
        </w:numPr>
        <w:tabs>
          <w:tab w:val="clear" w:pos="720"/>
          <w:tab w:val="num" w:pos="426"/>
          <w:tab w:val="left" w:pos="993"/>
          <w:tab w:val="num" w:pos="2628"/>
        </w:tabs>
        <w:ind w:left="0" w:firstLine="709"/>
        <w:jc w:val="both"/>
        <w:rPr>
          <w:sz w:val="20"/>
          <w:szCs w:val="20"/>
          <w:lang w:eastAsia="ru-RU"/>
        </w:rPr>
      </w:pPr>
      <w:r w:rsidRPr="00D815BF">
        <w:rPr>
          <w:sz w:val="20"/>
          <w:szCs w:val="20"/>
          <w:lang w:eastAsia="ru-RU"/>
        </w:rPr>
        <w:t>Развитие туристической деятельности;</w:t>
      </w:r>
    </w:p>
    <w:p w:rsidR="007024BB" w:rsidRPr="00D815BF" w:rsidRDefault="007024BB" w:rsidP="00D815BF">
      <w:pPr>
        <w:numPr>
          <w:ilvl w:val="0"/>
          <w:numId w:val="9"/>
        </w:numPr>
        <w:tabs>
          <w:tab w:val="clear" w:pos="720"/>
          <w:tab w:val="num" w:pos="426"/>
          <w:tab w:val="left" w:pos="993"/>
          <w:tab w:val="num" w:pos="2628"/>
        </w:tabs>
        <w:ind w:left="0" w:firstLine="709"/>
        <w:jc w:val="both"/>
        <w:rPr>
          <w:sz w:val="20"/>
          <w:szCs w:val="20"/>
          <w:lang w:eastAsia="ru-RU"/>
        </w:rPr>
      </w:pPr>
      <w:r w:rsidRPr="00D815BF">
        <w:rPr>
          <w:sz w:val="20"/>
          <w:szCs w:val="20"/>
          <w:lang w:eastAsia="ru-RU"/>
        </w:rPr>
        <w:t xml:space="preserve">Участие в программе </w:t>
      </w:r>
      <w:r w:rsidRPr="00D815BF">
        <w:rPr>
          <w:sz w:val="20"/>
          <w:szCs w:val="20"/>
        </w:rPr>
        <w:t>«Формирование комфортной городской среды».</w:t>
      </w:r>
    </w:p>
    <w:p w:rsidR="007024BB" w:rsidRPr="00D815BF" w:rsidRDefault="007024BB" w:rsidP="00D815BF">
      <w:pPr>
        <w:tabs>
          <w:tab w:val="left" w:pos="993"/>
          <w:tab w:val="num" w:pos="2628"/>
        </w:tabs>
        <w:jc w:val="both"/>
        <w:rPr>
          <w:sz w:val="20"/>
          <w:szCs w:val="20"/>
        </w:rPr>
      </w:pPr>
    </w:p>
    <w:p w:rsidR="007024BB" w:rsidRPr="00D815BF" w:rsidRDefault="007024BB" w:rsidP="00D815BF">
      <w:pPr>
        <w:jc w:val="center"/>
        <w:rPr>
          <w:b/>
          <w:sz w:val="20"/>
          <w:szCs w:val="20"/>
        </w:rPr>
      </w:pPr>
      <w:r w:rsidRPr="00D815BF">
        <w:rPr>
          <w:b/>
          <w:sz w:val="20"/>
          <w:szCs w:val="20"/>
        </w:rPr>
        <w:t>Решение думы Чаинского района Томской области от 28.04.2022 № 195</w:t>
      </w:r>
    </w:p>
    <w:p w:rsidR="007024BB" w:rsidRPr="00D815BF" w:rsidRDefault="007024BB" w:rsidP="00D815BF">
      <w:pPr>
        <w:shd w:val="clear" w:color="auto" w:fill="FFFFFF"/>
        <w:ind w:right="-2"/>
        <w:jc w:val="center"/>
        <w:rPr>
          <w:b/>
          <w:sz w:val="20"/>
          <w:szCs w:val="20"/>
        </w:rPr>
      </w:pPr>
      <w:r w:rsidRPr="00D815BF">
        <w:rPr>
          <w:b/>
          <w:sz w:val="20"/>
          <w:szCs w:val="20"/>
        </w:rPr>
        <w:t xml:space="preserve">Об отмене решения Думы Чаинского района  от 30.06.2016 № 89 </w:t>
      </w:r>
      <w:r w:rsidRPr="00D815BF">
        <w:rPr>
          <w:b/>
          <w:sz w:val="20"/>
          <w:szCs w:val="20"/>
        </w:rPr>
        <w:br/>
        <w:t>«Об утверждении Положения о предоставлении  муниципальных гарантий муниципальным образованием «Чаинский район»</w:t>
      </w:r>
    </w:p>
    <w:p w:rsidR="007024BB" w:rsidRPr="00D815BF" w:rsidRDefault="007024BB" w:rsidP="00D815BF">
      <w:pPr>
        <w:pStyle w:val="a9"/>
        <w:ind w:right="4819"/>
        <w:jc w:val="both"/>
        <w:rPr>
          <w:rFonts w:ascii="Times New Roman" w:hAnsi="Times New Roman"/>
          <w:sz w:val="20"/>
          <w:szCs w:val="20"/>
        </w:rPr>
      </w:pPr>
      <w:r w:rsidRPr="00D815BF">
        <w:rPr>
          <w:rFonts w:ascii="Times New Roman" w:hAnsi="Times New Roman"/>
          <w:sz w:val="20"/>
          <w:szCs w:val="20"/>
        </w:rPr>
        <w:tab/>
      </w:r>
    </w:p>
    <w:p w:rsidR="007024BB" w:rsidRPr="00D815BF" w:rsidRDefault="007024BB" w:rsidP="00D815BF">
      <w:pPr>
        <w:shd w:val="clear" w:color="auto" w:fill="FFFFFF"/>
        <w:ind w:right="5" w:firstLine="706"/>
        <w:jc w:val="both"/>
        <w:rPr>
          <w:sz w:val="20"/>
          <w:szCs w:val="20"/>
        </w:rPr>
      </w:pPr>
      <w:r w:rsidRPr="00D815BF">
        <w:rPr>
          <w:sz w:val="20"/>
          <w:szCs w:val="20"/>
        </w:rPr>
        <w:t>В соответствии со статьей 48 Федерального закона от 6 октября 2003 года № 131-ФЗ «Об общих принципах организации местного самоуправления в Российской Федерации»</w:t>
      </w:r>
    </w:p>
    <w:p w:rsidR="007024BB" w:rsidRPr="00D815BF" w:rsidRDefault="007024BB" w:rsidP="00D815BF">
      <w:pPr>
        <w:ind w:firstLine="706"/>
        <w:contextualSpacing/>
        <w:rPr>
          <w:sz w:val="20"/>
          <w:szCs w:val="20"/>
        </w:rPr>
      </w:pPr>
      <w:r w:rsidRPr="00D815BF">
        <w:rPr>
          <w:sz w:val="20"/>
          <w:szCs w:val="20"/>
        </w:rPr>
        <w:t>Дума Чаинского района РЕШИЛА:</w:t>
      </w:r>
    </w:p>
    <w:p w:rsidR="007024BB" w:rsidRPr="00D815BF" w:rsidRDefault="007024BB" w:rsidP="00D815BF">
      <w:pPr>
        <w:ind w:firstLine="706"/>
        <w:contextualSpacing/>
        <w:rPr>
          <w:sz w:val="20"/>
          <w:szCs w:val="20"/>
        </w:rPr>
      </w:pPr>
    </w:p>
    <w:p w:rsidR="007024BB" w:rsidRPr="00D815BF" w:rsidRDefault="007024BB" w:rsidP="00D815BF">
      <w:pPr>
        <w:ind w:firstLine="706"/>
        <w:jc w:val="both"/>
        <w:rPr>
          <w:bCs/>
          <w:sz w:val="20"/>
          <w:szCs w:val="20"/>
        </w:rPr>
      </w:pPr>
      <w:r w:rsidRPr="00D815BF">
        <w:rPr>
          <w:sz w:val="20"/>
          <w:szCs w:val="20"/>
        </w:rPr>
        <w:t xml:space="preserve">1. Отменить </w:t>
      </w:r>
      <w:r w:rsidRPr="00D815BF">
        <w:rPr>
          <w:bCs/>
          <w:sz w:val="20"/>
          <w:szCs w:val="20"/>
        </w:rPr>
        <w:t xml:space="preserve">решение Думы Чаинского района от 30.06.2016 № 89 </w:t>
      </w:r>
      <w:r w:rsidRPr="00D815BF">
        <w:rPr>
          <w:bCs/>
          <w:sz w:val="20"/>
          <w:szCs w:val="20"/>
        </w:rPr>
        <w:br/>
        <w:t>«Об утверждении Положения о предоставлении  муниципальных гарантий муниципальным образованием «Чаинский район».</w:t>
      </w:r>
    </w:p>
    <w:p w:rsidR="007024BB" w:rsidRPr="00D815BF" w:rsidRDefault="007024BB" w:rsidP="00D815BF">
      <w:pPr>
        <w:ind w:firstLine="706"/>
        <w:jc w:val="both"/>
        <w:rPr>
          <w:rFonts w:eastAsia="Calibri"/>
          <w:sz w:val="20"/>
          <w:szCs w:val="20"/>
        </w:rPr>
      </w:pPr>
      <w:r w:rsidRPr="00D815BF">
        <w:rPr>
          <w:rFonts w:eastAsia="Calibri"/>
          <w:sz w:val="20"/>
          <w:szCs w:val="20"/>
        </w:rPr>
        <w:t>2. Настоящее решение вступает в силу после дня его официального опубликования.</w:t>
      </w:r>
    </w:p>
    <w:p w:rsidR="007024BB" w:rsidRPr="00D815BF" w:rsidRDefault="007024BB" w:rsidP="00D815BF">
      <w:pPr>
        <w:ind w:firstLine="706"/>
        <w:jc w:val="both"/>
        <w:rPr>
          <w:sz w:val="20"/>
          <w:szCs w:val="20"/>
        </w:rPr>
      </w:pPr>
      <w:r w:rsidRPr="00D815BF">
        <w:rPr>
          <w:rFonts w:eastAsia="Calibri"/>
          <w:sz w:val="20"/>
          <w:szCs w:val="20"/>
        </w:rPr>
        <w:t xml:space="preserve">3. </w:t>
      </w:r>
      <w:r w:rsidRPr="00D815BF">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24" w:history="1">
        <w:r w:rsidRPr="00D815BF">
          <w:rPr>
            <w:rStyle w:val="ad"/>
            <w:sz w:val="20"/>
            <w:szCs w:val="20"/>
          </w:rPr>
          <w:t>http://chainsk.tom.ru</w:t>
        </w:r>
      </w:hyperlink>
      <w:r w:rsidRPr="00D815BF">
        <w:rPr>
          <w:sz w:val="20"/>
          <w:szCs w:val="20"/>
        </w:rPr>
        <w:t xml:space="preserve"> и на официальном сайте Думы Чаинского района по адресу </w:t>
      </w:r>
      <w:hyperlink r:id="rId25" w:history="1">
        <w:r w:rsidRPr="00D815BF">
          <w:rPr>
            <w:rStyle w:val="ad"/>
            <w:sz w:val="20"/>
            <w:szCs w:val="20"/>
          </w:rPr>
          <w:t>http://www.chainduma.ru</w:t>
        </w:r>
      </w:hyperlink>
      <w:r w:rsidRPr="00D815BF">
        <w:rPr>
          <w:sz w:val="20"/>
          <w:szCs w:val="20"/>
        </w:rPr>
        <w:t>.</w:t>
      </w:r>
    </w:p>
    <w:p w:rsidR="007024BB" w:rsidRPr="00D815BF" w:rsidRDefault="007024BB" w:rsidP="00D815BF">
      <w:pPr>
        <w:ind w:firstLine="706"/>
        <w:jc w:val="both"/>
        <w:rPr>
          <w:rFonts w:eastAsia="Calibri"/>
          <w:sz w:val="20"/>
          <w:szCs w:val="20"/>
        </w:rPr>
      </w:pPr>
      <w:r w:rsidRPr="00D815BF">
        <w:rPr>
          <w:sz w:val="20"/>
          <w:szCs w:val="20"/>
        </w:rPr>
        <w:t xml:space="preserve">4. </w:t>
      </w:r>
      <w:proofErr w:type="gramStart"/>
      <w:r w:rsidRPr="00D815BF">
        <w:rPr>
          <w:sz w:val="20"/>
          <w:szCs w:val="20"/>
        </w:rPr>
        <w:t>Контроль за</w:t>
      </w:r>
      <w:proofErr w:type="gramEnd"/>
      <w:r w:rsidRPr="00D815BF">
        <w:rPr>
          <w:sz w:val="20"/>
          <w:szCs w:val="20"/>
        </w:rPr>
        <w:t xml:space="preserve"> исполнением настоящего решения возложить на председателя</w:t>
      </w:r>
      <w:r w:rsidRPr="00D815BF">
        <w:rPr>
          <w:color w:val="000000"/>
          <w:sz w:val="20"/>
          <w:szCs w:val="20"/>
        </w:rPr>
        <w:t xml:space="preserve"> постоянной депутатской социально-экономической комиссии Думы Чаинского района.</w:t>
      </w:r>
    </w:p>
    <w:p w:rsidR="007024BB" w:rsidRPr="00D815BF" w:rsidRDefault="007024BB" w:rsidP="00D815BF">
      <w:pPr>
        <w:pStyle w:val="a9"/>
        <w:tabs>
          <w:tab w:val="left" w:pos="851"/>
          <w:tab w:val="left" w:pos="993"/>
        </w:tabs>
        <w:ind w:left="1713"/>
        <w:jc w:val="both"/>
        <w:rPr>
          <w:rFonts w:ascii="Times New Roman" w:hAnsi="Times New Roman"/>
          <w:sz w:val="20"/>
          <w:szCs w:val="20"/>
        </w:rPr>
      </w:pPr>
    </w:p>
    <w:p w:rsidR="007024BB" w:rsidRPr="00D815BF" w:rsidRDefault="007024BB" w:rsidP="00D815BF">
      <w:pPr>
        <w:ind w:right="-5"/>
        <w:jc w:val="right"/>
        <w:rPr>
          <w:sz w:val="20"/>
          <w:szCs w:val="20"/>
        </w:rPr>
      </w:pPr>
      <w:r w:rsidRPr="00D815BF">
        <w:rPr>
          <w:sz w:val="20"/>
          <w:szCs w:val="20"/>
        </w:rPr>
        <w:t>Председатель Думы Чаинского района</w:t>
      </w:r>
      <w:r w:rsidRPr="00D815BF">
        <w:rPr>
          <w:sz w:val="20"/>
          <w:szCs w:val="20"/>
        </w:rPr>
        <w:tab/>
        <w:t>С.Ю. Гусева</w:t>
      </w:r>
      <w:r w:rsidRPr="00D815BF">
        <w:rPr>
          <w:sz w:val="20"/>
          <w:szCs w:val="20"/>
        </w:rPr>
        <w:tab/>
        <w:t xml:space="preserve">         </w:t>
      </w:r>
    </w:p>
    <w:p w:rsidR="007024BB" w:rsidRPr="00D815BF" w:rsidRDefault="007024BB" w:rsidP="00D815BF">
      <w:pPr>
        <w:ind w:right="-5"/>
        <w:jc w:val="right"/>
        <w:rPr>
          <w:sz w:val="20"/>
          <w:szCs w:val="20"/>
        </w:rPr>
      </w:pPr>
      <w:r w:rsidRPr="00D815BF">
        <w:rPr>
          <w:sz w:val="20"/>
          <w:szCs w:val="20"/>
        </w:rPr>
        <w:t xml:space="preserve">Глава Чаинского района </w:t>
      </w:r>
      <w:r w:rsidRPr="00D815BF">
        <w:rPr>
          <w:sz w:val="20"/>
          <w:szCs w:val="20"/>
        </w:rPr>
        <w:tab/>
        <w:t xml:space="preserve">В.Н. Столяров </w:t>
      </w:r>
    </w:p>
    <w:p w:rsidR="007024BB" w:rsidRPr="00D815BF" w:rsidRDefault="007024BB" w:rsidP="00D815BF">
      <w:pPr>
        <w:ind w:right="-5"/>
        <w:jc w:val="right"/>
        <w:rPr>
          <w:sz w:val="20"/>
          <w:szCs w:val="20"/>
        </w:rPr>
      </w:pPr>
      <w:r w:rsidRPr="00D815BF">
        <w:rPr>
          <w:sz w:val="20"/>
          <w:szCs w:val="20"/>
        </w:rPr>
        <w:t xml:space="preserve">                                                                                    </w:t>
      </w:r>
    </w:p>
    <w:p w:rsidR="007024BB" w:rsidRPr="00D815BF" w:rsidRDefault="007024BB" w:rsidP="00D815BF">
      <w:pPr>
        <w:ind w:right="-5"/>
        <w:jc w:val="right"/>
        <w:rPr>
          <w:sz w:val="20"/>
          <w:szCs w:val="20"/>
        </w:rPr>
      </w:pPr>
    </w:p>
    <w:p w:rsidR="00306FF3" w:rsidRPr="00D815BF" w:rsidRDefault="00306FF3" w:rsidP="00D815BF">
      <w:pPr>
        <w:ind w:right="-5"/>
        <w:jc w:val="right"/>
        <w:rPr>
          <w:sz w:val="20"/>
          <w:szCs w:val="20"/>
        </w:rPr>
      </w:pPr>
    </w:p>
    <w:p w:rsidR="007024BB" w:rsidRPr="00D815BF" w:rsidRDefault="007024BB" w:rsidP="00D815BF">
      <w:pPr>
        <w:jc w:val="both"/>
        <w:rPr>
          <w:sz w:val="20"/>
          <w:szCs w:val="20"/>
        </w:rPr>
      </w:pPr>
      <w:r w:rsidRPr="00D815BF">
        <w:rPr>
          <w:sz w:val="20"/>
          <w:szCs w:val="20"/>
        </w:rPr>
        <w:t xml:space="preserve"> </w:t>
      </w:r>
    </w:p>
    <w:p w:rsidR="00BB3A76" w:rsidRDefault="00306FF3" w:rsidP="00D815BF">
      <w:pPr>
        <w:jc w:val="center"/>
        <w:rPr>
          <w:rFonts w:eastAsia="Calibri"/>
          <w:b/>
          <w:sz w:val="20"/>
          <w:szCs w:val="20"/>
        </w:rPr>
      </w:pPr>
      <w:r w:rsidRPr="00D815BF">
        <w:rPr>
          <w:rFonts w:eastAsia="Calibri"/>
          <w:b/>
          <w:sz w:val="20"/>
          <w:szCs w:val="20"/>
        </w:rPr>
        <w:lastRenderedPageBreak/>
        <w:t>ПОСТАНОВЛЕНИЯ АДМИНИСТРАЦИИ ЧАИНСКОГО РАЙОНА</w:t>
      </w:r>
    </w:p>
    <w:p w:rsidR="00D815BF" w:rsidRDefault="00D815BF" w:rsidP="00D815BF">
      <w:pPr>
        <w:jc w:val="center"/>
        <w:rPr>
          <w:rFonts w:eastAsia="Calibri"/>
          <w:b/>
          <w:sz w:val="20"/>
          <w:szCs w:val="20"/>
        </w:rPr>
      </w:pPr>
    </w:p>
    <w:p w:rsidR="00D815BF" w:rsidRPr="00D815BF" w:rsidRDefault="00D815BF" w:rsidP="00D815BF">
      <w:pPr>
        <w:jc w:val="center"/>
        <w:rPr>
          <w:rFonts w:eastAsia="Calibri"/>
          <w:b/>
          <w:sz w:val="20"/>
          <w:szCs w:val="20"/>
        </w:rPr>
      </w:pPr>
    </w:p>
    <w:p w:rsidR="00306FF3" w:rsidRPr="00D815BF" w:rsidRDefault="00306FF3" w:rsidP="00D815BF">
      <w:pPr>
        <w:tabs>
          <w:tab w:val="left" w:pos="5610"/>
          <w:tab w:val="left" w:pos="8670"/>
        </w:tabs>
        <w:jc w:val="center"/>
        <w:rPr>
          <w:b/>
          <w:sz w:val="20"/>
          <w:szCs w:val="20"/>
        </w:rPr>
      </w:pPr>
      <w:r w:rsidRPr="00D815BF">
        <w:rPr>
          <w:b/>
          <w:sz w:val="20"/>
          <w:szCs w:val="20"/>
        </w:rPr>
        <w:t>Постановление Администрации Чаинского района от 19.04.2022 № 155</w:t>
      </w:r>
    </w:p>
    <w:p w:rsidR="00306FF3" w:rsidRPr="00D815BF" w:rsidRDefault="00306FF3" w:rsidP="00D815BF">
      <w:pPr>
        <w:pStyle w:val="ConsPlusNormal"/>
        <w:widowControl/>
        <w:ind w:firstLine="0"/>
        <w:jc w:val="center"/>
        <w:rPr>
          <w:rFonts w:ascii="Times New Roman" w:hAnsi="Times New Roman" w:cs="Times New Roman"/>
          <w:b/>
        </w:rPr>
      </w:pPr>
      <w:r w:rsidRPr="00D815BF">
        <w:rPr>
          <w:rFonts w:ascii="Times New Roman" w:hAnsi="Times New Roman" w:cs="Times New Roman"/>
          <w:b/>
        </w:rPr>
        <w:t>О внесении изменений в постановление Администрации Чаинского района от 22.12.2021</w:t>
      </w:r>
    </w:p>
    <w:p w:rsidR="00306FF3" w:rsidRPr="00D815BF" w:rsidRDefault="00306FF3" w:rsidP="00D815BF">
      <w:pPr>
        <w:pStyle w:val="ConsPlusNormal"/>
        <w:widowControl/>
        <w:ind w:firstLine="0"/>
        <w:jc w:val="center"/>
        <w:rPr>
          <w:rFonts w:ascii="Times New Roman" w:hAnsi="Times New Roman" w:cs="Times New Roman"/>
          <w:b/>
        </w:rPr>
      </w:pPr>
      <w:r w:rsidRPr="00D815BF">
        <w:rPr>
          <w:rFonts w:ascii="Times New Roman" w:hAnsi="Times New Roman" w:cs="Times New Roman"/>
          <w:b/>
        </w:rPr>
        <w:t>№ 439 «Об утверждении перечня главных администраторов доходов бюджета</w:t>
      </w:r>
    </w:p>
    <w:p w:rsidR="00306FF3" w:rsidRPr="00D815BF" w:rsidRDefault="00306FF3" w:rsidP="00D815BF">
      <w:pPr>
        <w:pStyle w:val="ConsPlusNormal"/>
        <w:widowControl/>
        <w:ind w:firstLine="0"/>
        <w:jc w:val="center"/>
        <w:rPr>
          <w:rFonts w:ascii="Times New Roman" w:hAnsi="Times New Roman" w:cs="Times New Roman"/>
          <w:b/>
        </w:rPr>
      </w:pPr>
      <w:r w:rsidRPr="00D815BF">
        <w:rPr>
          <w:rFonts w:ascii="Times New Roman" w:hAnsi="Times New Roman" w:cs="Times New Roman"/>
          <w:b/>
        </w:rPr>
        <w:t>муниципального образования «Чаинский район»</w:t>
      </w:r>
    </w:p>
    <w:p w:rsidR="00306FF3" w:rsidRPr="00D815BF" w:rsidRDefault="00306FF3" w:rsidP="00D815BF">
      <w:pPr>
        <w:pStyle w:val="ConsPlusNormal"/>
        <w:widowControl/>
        <w:ind w:firstLine="0"/>
        <w:jc w:val="both"/>
        <w:rPr>
          <w:rFonts w:ascii="Times New Roman" w:hAnsi="Times New Roman" w:cs="Times New Roman"/>
        </w:rPr>
      </w:pPr>
    </w:p>
    <w:p w:rsidR="00306FF3" w:rsidRPr="00D815BF" w:rsidRDefault="00306FF3" w:rsidP="00D815BF">
      <w:pPr>
        <w:pStyle w:val="ConsPlusNormal"/>
        <w:jc w:val="both"/>
        <w:rPr>
          <w:rFonts w:ascii="Times New Roman" w:hAnsi="Times New Roman" w:cs="Times New Roman"/>
        </w:rPr>
      </w:pPr>
      <w:proofErr w:type="gramStart"/>
      <w:r w:rsidRPr="00D815BF">
        <w:rPr>
          <w:rFonts w:ascii="Times New Roman" w:hAnsi="Times New Roman" w:cs="Times New Roman"/>
        </w:rPr>
        <w:t>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w:t>
      </w:r>
      <w:proofErr w:type="gramEnd"/>
      <w:r w:rsidRPr="00D815BF">
        <w:rPr>
          <w:rFonts w:ascii="Times New Roman" w:hAnsi="Times New Roman" w:cs="Times New Roman"/>
        </w:rPr>
        <w:t xml:space="preserve"> субъекта Российской Федерации, бюджета территориального фонда обязательного медицинского страхования, местного бюджета, </w:t>
      </w:r>
      <w:proofErr w:type="gramStart"/>
      <w:r w:rsidRPr="00D815BF">
        <w:rPr>
          <w:rFonts w:ascii="Times New Roman" w:hAnsi="Times New Roman" w:cs="Times New Roman"/>
        </w:rPr>
        <w:t>утвержденных</w:t>
      </w:r>
      <w:proofErr w:type="gramEnd"/>
      <w:r w:rsidRPr="00D815BF">
        <w:rPr>
          <w:rFonts w:ascii="Times New Roman" w:hAnsi="Times New Roman" w:cs="Times New Roman"/>
        </w:rPr>
        <w:t xml:space="preserve"> постановлением Правительства Российской Федерации от 16.09.2021 № 1568, </w:t>
      </w:r>
    </w:p>
    <w:p w:rsidR="00306FF3" w:rsidRPr="00D815BF" w:rsidRDefault="00306FF3" w:rsidP="00D815BF">
      <w:pPr>
        <w:pStyle w:val="ConsPlusNormal"/>
        <w:jc w:val="both"/>
        <w:rPr>
          <w:rFonts w:ascii="Times New Roman" w:hAnsi="Times New Roman" w:cs="Times New Roman"/>
        </w:rPr>
      </w:pPr>
      <w:r w:rsidRPr="00D815BF">
        <w:rPr>
          <w:rFonts w:ascii="Times New Roman" w:hAnsi="Times New Roman" w:cs="Times New Roman"/>
        </w:rPr>
        <w:t xml:space="preserve">         ПОСТАНОВЛЯЮ:</w:t>
      </w:r>
    </w:p>
    <w:p w:rsidR="00306FF3" w:rsidRPr="00D815BF" w:rsidRDefault="00306FF3" w:rsidP="00D815BF">
      <w:pPr>
        <w:pStyle w:val="ConsPlusNormal"/>
        <w:jc w:val="both"/>
        <w:rPr>
          <w:rFonts w:ascii="Times New Roman" w:hAnsi="Times New Roman" w:cs="Times New Roman"/>
        </w:rPr>
      </w:pPr>
    </w:p>
    <w:p w:rsidR="00306FF3" w:rsidRPr="00D815BF" w:rsidRDefault="00306FF3" w:rsidP="00D815BF">
      <w:pPr>
        <w:pStyle w:val="ConsPlusNormal"/>
        <w:ind w:firstLine="1418"/>
        <w:jc w:val="both"/>
        <w:rPr>
          <w:rFonts w:ascii="Times New Roman" w:hAnsi="Times New Roman" w:cs="Times New Roman"/>
        </w:rPr>
      </w:pPr>
      <w:r w:rsidRPr="00D815BF">
        <w:rPr>
          <w:rFonts w:ascii="Times New Roman" w:hAnsi="Times New Roman" w:cs="Times New Roman"/>
        </w:rPr>
        <w:t>1. 1.</w:t>
      </w:r>
      <w:r w:rsidRPr="00D815BF">
        <w:rPr>
          <w:rFonts w:ascii="Times New Roman" w:hAnsi="Times New Roman" w:cs="Times New Roman"/>
        </w:rPr>
        <w:tab/>
        <w:t>Внести в постановление Администрации Чаинского района от 22.12.2021 № 439 «Об утверждении перечня главных администраторов доходов бюджета муниципального образования «Чаинский район» следующие изменения:</w:t>
      </w:r>
    </w:p>
    <w:p w:rsidR="00306FF3" w:rsidRPr="00D815BF" w:rsidRDefault="00306FF3" w:rsidP="00D815BF">
      <w:pPr>
        <w:pStyle w:val="ConsPlusNormal"/>
        <w:ind w:firstLine="1418"/>
        <w:jc w:val="both"/>
        <w:rPr>
          <w:rFonts w:ascii="Times New Roman" w:hAnsi="Times New Roman" w:cs="Times New Roman"/>
        </w:rPr>
      </w:pPr>
      <w:r w:rsidRPr="00D815BF">
        <w:rPr>
          <w:rFonts w:ascii="Times New Roman" w:hAnsi="Times New Roman" w:cs="Times New Roman"/>
        </w:rPr>
        <w:t>1.1.</w:t>
      </w:r>
      <w:r w:rsidRPr="00D815BF">
        <w:rPr>
          <w:rFonts w:ascii="Times New Roman" w:hAnsi="Times New Roman" w:cs="Times New Roman"/>
        </w:rPr>
        <w:tab/>
        <w:t>В наименовании слова «муниципального образования «Чаинский район»» заменить словами «муниципального образования «Чаинский район Томской области»»;</w:t>
      </w:r>
    </w:p>
    <w:p w:rsidR="00306FF3" w:rsidRPr="00D815BF" w:rsidRDefault="00306FF3" w:rsidP="00D815BF">
      <w:pPr>
        <w:pStyle w:val="ConsPlusNormal"/>
        <w:ind w:firstLine="1418"/>
        <w:jc w:val="both"/>
        <w:rPr>
          <w:rFonts w:ascii="Times New Roman" w:hAnsi="Times New Roman" w:cs="Times New Roman"/>
        </w:rPr>
      </w:pPr>
      <w:r w:rsidRPr="00D815BF">
        <w:rPr>
          <w:rFonts w:ascii="Times New Roman" w:hAnsi="Times New Roman" w:cs="Times New Roman"/>
        </w:rPr>
        <w:t>1.2. Перечень главных администраторов доходов бюджета муниципального образования «Чаинский район» изложить в новой редакции согласно приложению к настоящему постановлению.</w:t>
      </w:r>
    </w:p>
    <w:p w:rsidR="00306FF3" w:rsidRPr="00D815BF" w:rsidRDefault="00306FF3" w:rsidP="00D815BF">
      <w:pPr>
        <w:pStyle w:val="ConsPlusNormal"/>
        <w:jc w:val="both"/>
        <w:rPr>
          <w:rFonts w:ascii="Times New Roman" w:hAnsi="Times New Roman" w:cs="Times New Roman"/>
        </w:rPr>
      </w:pPr>
      <w:r w:rsidRPr="00D815BF">
        <w:rPr>
          <w:rFonts w:ascii="Times New Roman" w:hAnsi="Times New Roman" w:cs="Times New Roman"/>
        </w:rPr>
        <w:tab/>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306FF3" w:rsidRPr="00D815BF" w:rsidRDefault="00306FF3" w:rsidP="00D815BF">
      <w:pPr>
        <w:pStyle w:val="ConsPlusNormal"/>
        <w:jc w:val="both"/>
        <w:rPr>
          <w:rFonts w:ascii="Times New Roman" w:hAnsi="Times New Roman" w:cs="Times New Roman"/>
        </w:rPr>
      </w:pPr>
      <w:r w:rsidRPr="00D815BF">
        <w:rPr>
          <w:rFonts w:ascii="Times New Roman" w:hAnsi="Times New Roman" w:cs="Times New Roman"/>
        </w:rPr>
        <w:tab/>
        <w:t>3. 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2022 год и на плановый период 2023 и 2024 годов.</w:t>
      </w:r>
    </w:p>
    <w:p w:rsidR="00306FF3" w:rsidRPr="00D815BF" w:rsidRDefault="00306FF3" w:rsidP="00D815BF">
      <w:pPr>
        <w:pStyle w:val="ConsPlusNormal"/>
        <w:jc w:val="both"/>
        <w:rPr>
          <w:rFonts w:ascii="Times New Roman" w:hAnsi="Times New Roman" w:cs="Times New Roman"/>
        </w:rPr>
      </w:pPr>
      <w:r w:rsidRPr="00D815BF">
        <w:rPr>
          <w:rFonts w:ascii="Times New Roman" w:hAnsi="Times New Roman" w:cs="Times New Roman"/>
        </w:rPr>
        <w:tab/>
        <w:t xml:space="preserve">4. </w:t>
      </w:r>
      <w:proofErr w:type="gramStart"/>
      <w:r w:rsidRPr="00D815BF">
        <w:rPr>
          <w:rFonts w:ascii="Times New Roman" w:hAnsi="Times New Roman" w:cs="Times New Roman"/>
        </w:rPr>
        <w:t>Контроль за</w:t>
      </w:r>
      <w:proofErr w:type="gramEnd"/>
      <w:r w:rsidRPr="00D815BF">
        <w:rPr>
          <w:rFonts w:ascii="Times New Roman" w:hAnsi="Times New Roman" w:cs="Times New Roman"/>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306FF3" w:rsidRPr="00D815BF" w:rsidRDefault="00306FF3" w:rsidP="00D815BF">
      <w:pPr>
        <w:pStyle w:val="ConsPlusNormal"/>
        <w:jc w:val="both"/>
        <w:rPr>
          <w:rFonts w:ascii="Times New Roman" w:hAnsi="Times New Roman" w:cs="Times New Roman"/>
        </w:rPr>
      </w:pPr>
    </w:p>
    <w:p w:rsidR="00306FF3" w:rsidRPr="00D815BF" w:rsidRDefault="00306FF3" w:rsidP="00D815BF">
      <w:pPr>
        <w:pStyle w:val="ConsPlusNormal"/>
        <w:jc w:val="right"/>
        <w:rPr>
          <w:rFonts w:ascii="Times New Roman" w:hAnsi="Times New Roman" w:cs="Times New Roman"/>
        </w:rPr>
      </w:pPr>
      <w:r w:rsidRPr="00D815BF">
        <w:rPr>
          <w:rFonts w:ascii="Times New Roman" w:hAnsi="Times New Roman" w:cs="Times New Roman"/>
        </w:rPr>
        <w:t>Глава Чаинского района                В.Н. Столяров</w:t>
      </w:r>
    </w:p>
    <w:p w:rsidR="00306FF3" w:rsidRPr="00D815BF" w:rsidRDefault="00306FF3" w:rsidP="00D815BF">
      <w:pPr>
        <w:pStyle w:val="ConsPlusNormal"/>
        <w:jc w:val="both"/>
        <w:rPr>
          <w:rFonts w:ascii="Times New Roman" w:hAnsi="Times New Roman" w:cs="Times New Roman"/>
        </w:rPr>
      </w:pPr>
    </w:p>
    <w:p w:rsidR="00306FF3" w:rsidRPr="00D815BF" w:rsidRDefault="00306FF3" w:rsidP="00D815BF">
      <w:pPr>
        <w:pStyle w:val="ConsPlusNormal"/>
        <w:widowControl/>
        <w:ind w:firstLine="0"/>
        <w:jc w:val="right"/>
        <w:rPr>
          <w:rFonts w:ascii="Times New Roman" w:hAnsi="Times New Roman" w:cs="Times New Roman"/>
        </w:rPr>
      </w:pPr>
      <w:r w:rsidRPr="00D815BF">
        <w:rPr>
          <w:rFonts w:ascii="Times New Roman" w:hAnsi="Times New Roman" w:cs="Times New Roman"/>
        </w:rPr>
        <w:t>Приложение к постановлению</w:t>
      </w:r>
    </w:p>
    <w:p w:rsidR="00306FF3" w:rsidRPr="00D815BF" w:rsidRDefault="00306FF3" w:rsidP="00D815BF">
      <w:pPr>
        <w:pStyle w:val="ConsPlusNormal"/>
        <w:widowControl/>
        <w:ind w:firstLine="0"/>
        <w:jc w:val="right"/>
        <w:rPr>
          <w:rFonts w:ascii="Times New Roman" w:hAnsi="Times New Roman" w:cs="Times New Roman"/>
        </w:rPr>
      </w:pPr>
      <w:r w:rsidRPr="00D815BF">
        <w:rPr>
          <w:rFonts w:ascii="Times New Roman" w:hAnsi="Times New Roman" w:cs="Times New Roman"/>
        </w:rPr>
        <w:t>Администрации Чаинского района</w:t>
      </w:r>
    </w:p>
    <w:p w:rsidR="00306FF3" w:rsidRPr="00D815BF" w:rsidRDefault="00306FF3" w:rsidP="00D815BF">
      <w:pPr>
        <w:pStyle w:val="ConsPlusNormal"/>
        <w:widowControl/>
        <w:ind w:firstLine="0"/>
        <w:jc w:val="right"/>
        <w:rPr>
          <w:rFonts w:ascii="Times New Roman" w:hAnsi="Times New Roman" w:cs="Times New Roman"/>
        </w:rPr>
      </w:pPr>
      <w:r w:rsidRPr="00D815BF">
        <w:rPr>
          <w:rFonts w:ascii="Times New Roman" w:hAnsi="Times New Roman" w:cs="Times New Roman"/>
        </w:rPr>
        <w:t>от 19.04.2022 № 155</w:t>
      </w:r>
    </w:p>
    <w:p w:rsidR="00306FF3" w:rsidRPr="00D815BF" w:rsidRDefault="00306FF3" w:rsidP="00D815BF">
      <w:pPr>
        <w:widowControl w:val="0"/>
        <w:jc w:val="right"/>
        <w:outlineLvl w:val="0"/>
        <w:rPr>
          <w:sz w:val="20"/>
          <w:szCs w:val="20"/>
        </w:rPr>
      </w:pPr>
      <w:r w:rsidRPr="00D815BF">
        <w:rPr>
          <w:sz w:val="20"/>
          <w:szCs w:val="20"/>
        </w:rPr>
        <w:t>Утвержден</w:t>
      </w:r>
    </w:p>
    <w:p w:rsidR="00306FF3" w:rsidRPr="00D815BF" w:rsidRDefault="00306FF3" w:rsidP="00D815BF">
      <w:pPr>
        <w:widowControl w:val="0"/>
        <w:jc w:val="right"/>
        <w:rPr>
          <w:sz w:val="20"/>
          <w:szCs w:val="20"/>
        </w:rPr>
      </w:pPr>
      <w:r w:rsidRPr="00D815BF">
        <w:rPr>
          <w:sz w:val="20"/>
          <w:szCs w:val="20"/>
        </w:rPr>
        <w:t>постановлением</w:t>
      </w:r>
    </w:p>
    <w:p w:rsidR="00306FF3" w:rsidRPr="00D815BF" w:rsidRDefault="00306FF3" w:rsidP="00D815BF">
      <w:pPr>
        <w:widowControl w:val="0"/>
        <w:jc w:val="right"/>
        <w:rPr>
          <w:sz w:val="20"/>
          <w:szCs w:val="20"/>
        </w:rPr>
      </w:pPr>
      <w:r w:rsidRPr="00D815BF">
        <w:rPr>
          <w:sz w:val="20"/>
          <w:szCs w:val="20"/>
        </w:rPr>
        <w:t>Администрации Чаинского района</w:t>
      </w:r>
    </w:p>
    <w:p w:rsidR="00306FF3" w:rsidRPr="00D815BF" w:rsidRDefault="00306FF3" w:rsidP="00D815BF">
      <w:pPr>
        <w:widowControl w:val="0"/>
        <w:jc w:val="right"/>
        <w:rPr>
          <w:sz w:val="20"/>
          <w:szCs w:val="20"/>
        </w:rPr>
      </w:pPr>
      <w:r w:rsidRPr="00D815BF">
        <w:rPr>
          <w:sz w:val="20"/>
          <w:szCs w:val="20"/>
        </w:rPr>
        <w:t>от 22.12.2021 № 439</w:t>
      </w:r>
    </w:p>
    <w:p w:rsidR="00306FF3" w:rsidRPr="00D815BF" w:rsidRDefault="00306FF3" w:rsidP="00D815BF">
      <w:pPr>
        <w:ind w:left="4520"/>
        <w:rPr>
          <w:sz w:val="20"/>
          <w:szCs w:val="20"/>
        </w:rPr>
      </w:pPr>
      <w:bookmarkStart w:id="3" w:name="P36"/>
      <w:bookmarkEnd w:id="3"/>
    </w:p>
    <w:p w:rsidR="00306FF3" w:rsidRPr="00D815BF" w:rsidRDefault="00306FF3" w:rsidP="00D815BF">
      <w:pPr>
        <w:jc w:val="center"/>
        <w:rPr>
          <w:b/>
          <w:sz w:val="20"/>
          <w:szCs w:val="20"/>
        </w:rPr>
      </w:pPr>
      <w:r w:rsidRPr="00D815BF">
        <w:rPr>
          <w:b/>
          <w:sz w:val="20"/>
          <w:szCs w:val="20"/>
        </w:rPr>
        <w:t>ПЕРЕЧЕНЬ</w:t>
      </w:r>
    </w:p>
    <w:p w:rsidR="00306FF3" w:rsidRPr="00D815BF" w:rsidRDefault="00306FF3" w:rsidP="00D815BF">
      <w:pPr>
        <w:shd w:val="clear" w:color="auto" w:fill="FFFFFF"/>
        <w:jc w:val="center"/>
        <w:rPr>
          <w:b/>
          <w:sz w:val="20"/>
          <w:szCs w:val="20"/>
        </w:rPr>
      </w:pPr>
      <w:r w:rsidRPr="00D815BF">
        <w:rPr>
          <w:b/>
          <w:sz w:val="20"/>
          <w:szCs w:val="20"/>
        </w:rPr>
        <w:t>главных администраторов доходов бюджета</w:t>
      </w:r>
      <w:r w:rsidRPr="00D815BF">
        <w:rPr>
          <w:rFonts w:eastAsia="Calibri"/>
          <w:b/>
          <w:sz w:val="20"/>
          <w:szCs w:val="20"/>
        </w:rPr>
        <w:t xml:space="preserve"> </w:t>
      </w:r>
      <w:r w:rsidRPr="00D815BF">
        <w:rPr>
          <w:b/>
          <w:sz w:val="20"/>
          <w:szCs w:val="20"/>
        </w:rPr>
        <w:t>муниципального образования «Чаинский район Томской области»</w:t>
      </w:r>
    </w:p>
    <w:p w:rsidR="00306FF3" w:rsidRPr="00D815BF" w:rsidRDefault="00306FF3" w:rsidP="00D815BF">
      <w:pPr>
        <w:widowControl w:val="0"/>
        <w:tabs>
          <w:tab w:val="left" w:pos="6450"/>
        </w:tabs>
        <w:ind w:firstLine="90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410"/>
        <w:gridCol w:w="5953"/>
      </w:tblGrid>
      <w:tr w:rsidR="00306FF3" w:rsidRPr="00D815BF" w:rsidTr="004F4B97">
        <w:trPr>
          <w:cantSplit/>
          <w:trHeight w:val="910"/>
        </w:trPr>
        <w:tc>
          <w:tcPr>
            <w:tcW w:w="3686" w:type="dxa"/>
            <w:gridSpan w:val="2"/>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jc w:val="center"/>
              <w:rPr>
                <w:b/>
                <w:sz w:val="20"/>
                <w:szCs w:val="20"/>
              </w:rPr>
            </w:pPr>
            <w:r w:rsidRPr="00D815BF">
              <w:rPr>
                <w:b/>
                <w:sz w:val="20"/>
                <w:szCs w:val="20"/>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jc w:val="center"/>
              <w:rPr>
                <w:b/>
                <w:sz w:val="20"/>
                <w:szCs w:val="20"/>
              </w:rPr>
            </w:pPr>
            <w:r w:rsidRPr="00D815BF">
              <w:rPr>
                <w:b/>
                <w:sz w:val="20"/>
                <w:szCs w:val="20"/>
              </w:rPr>
              <w:t>Наименование кода вида (подвида) дохода бюджета</w:t>
            </w:r>
          </w:p>
        </w:tc>
      </w:tr>
      <w:tr w:rsidR="00306FF3" w:rsidRPr="00D815BF" w:rsidTr="004F4B97">
        <w:trPr>
          <w:cantSplit/>
          <w:trHeight w:val="960"/>
        </w:trPr>
        <w:tc>
          <w:tcPr>
            <w:tcW w:w="1276" w:type="dxa"/>
            <w:vAlign w:val="center"/>
          </w:tcPr>
          <w:p w:rsidR="00306FF3" w:rsidRPr="00D815BF" w:rsidRDefault="00306FF3" w:rsidP="00D815BF">
            <w:pPr>
              <w:widowControl w:val="0"/>
              <w:jc w:val="center"/>
              <w:rPr>
                <w:b/>
                <w:sz w:val="20"/>
                <w:szCs w:val="20"/>
              </w:rPr>
            </w:pPr>
            <w:r w:rsidRPr="00D815BF">
              <w:rPr>
                <w:b/>
                <w:sz w:val="20"/>
                <w:szCs w:val="20"/>
              </w:rPr>
              <w:t xml:space="preserve">главного администратора </w:t>
            </w:r>
          </w:p>
          <w:p w:rsidR="00306FF3" w:rsidRPr="00D815BF" w:rsidRDefault="00306FF3" w:rsidP="00D815BF">
            <w:pPr>
              <w:widowControl w:val="0"/>
              <w:jc w:val="center"/>
              <w:rPr>
                <w:b/>
                <w:sz w:val="20"/>
                <w:szCs w:val="20"/>
              </w:rPr>
            </w:pPr>
            <w:r w:rsidRPr="00D815BF">
              <w:rPr>
                <w:b/>
                <w:sz w:val="20"/>
                <w:szCs w:val="20"/>
              </w:rPr>
              <w:t>доходов</w:t>
            </w:r>
          </w:p>
        </w:tc>
        <w:tc>
          <w:tcPr>
            <w:tcW w:w="2410" w:type="dxa"/>
            <w:vAlign w:val="center"/>
          </w:tcPr>
          <w:p w:rsidR="00306FF3" w:rsidRPr="00D815BF" w:rsidRDefault="00306FF3" w:rsidP="00D815BF">
            <w:pPr>
              <w:widowControl w:val="0"/>
              <w:jc w:val="center"/>
              <w:rPr>
                <w:b/>
                <w:sz w:val="20"/>
                <w:szCs w:val="20"/>
              </w:rPr>
            </w:pPr>
            <w:r w:rsidRPr="00D815BF">
              <w:rPr>
                <w:b/>
                <w:sz w:val="20"/>
                <w:szCs w:val="20"/>
              </w:rPr>
              <w:t>вида (подвида) дохода бюджета</w:t>
            </w:r>
          </w:p>
        </w:tc>
        <w:tc>
          <w:tcPr>
            <w:tcW w:w="5953" w:type="dxa"/>
            <w:vMerge/>
            <w:vAlign w:val="center"/>
          </w:tcPr>
          <w:p w:rsidR="00306FF3" w:rsidRPr="00D815BF" w:rsidRDefault="00306FF3" w:rsidP="00D815BF">
            <w:pPr>
              <w:widowControl w:val="0"/>
              <w:jc w:val="center"/>
              <w:rPr>
                <w:i/>
                <w:sz w:val="20"/>
                <w:szCs w:val="20"/>
              </w:rPr>
            </w:pPr>
          </w:p>
        </w:tc>
      </w:tr>
      <w:tr w:rsidR="00306FF3" w:rsidRPr="00D815BF" w:rsidTr="004F4B97">
        <w:trPr>
          <w:cantSplit/>
          <w:trHeight w:val="910"/>
        </w:trPr>
        <w:tc>
          <w:tcPr>
            <w:tcW w:w="9639" w:type="dxa"/>
            <w:gridSpan w:val="3"/>
            <w:vAlign w:val="center"/>
          </w:tcPr>
          <w:p w:rsidR="00306FF3" w:rsidRPr="00D815BF" w:rsidRDefault="00306FF3" w:rsidP="00D815BF">
            <w:pPr>
              <w:widowControl w:val="0"/>
              <w:tabs>
                <w:tab w:val="left" w:pos="6450"/>
              </w:tabs>
              <w:ind w:firstLine="900"/>
              <w:jc w:val="center"/>
              <w:rPr>
                <w:i/>
                <w:sz w:val="20"/>
                <w:szCs w:val="20"/>
              </w:rPr>
            </w:pPr>
            <w:r w:rsidRPr="00D815BF">
              <w:rPr>
                <w:b/>
                <w:sz w:val="20"/>
                <w:szCs w:val="20"/>
              </w:rPr>
              <w:t xml:space="preserve">Главные администраторы доходов бюджета муниципального образования «Чаинский район Томской области» - органы местного самоуправления Чаинского района и иные организации </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lang w:val="en-US"/>
              </w:rPr>
            </w:pPr>
            <w:r w:rsidRPr="00D815BF">
              <w:rPr>
                <w:b/>
                <w:sz w:val="20"/>
                <w:szCs w:val="20"/>
                <w:lang w:val="en-US"/>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both"/>
              <w:rPr>
                <w:i/>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rPr>
                <w:b/>
                <w:sz w:val="20"/>
                <w:szCs w:val="20"/>
              </w:rPr>
            </w:pPr>
            <w:r w:rsidRPr="00D815BF">
              <w:rPr>
                <w:b/>
                <w:sz w:val="20"/>
                <w:szCs w:val="20"/>
              </w:rPr>
              <w:t>Администрация Чаинского района Томской области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 xml:space="preserve">1 08 07150 01 </w:t>
            </w:r>
            <w:r w:rsidRPr="00D815BF">
              <w:rPr>
                <w:sz w:val="20"/>
                <w:szCs w:val="20"/>
              </w:rPr>
              <w:t>1</w:t>
            </w:r>
            <w:r w:rsidRPr="00D815BF">
              <w:rPr>
                <w:sz w:val="20"/>
                <w:szCs w:val="20"/>
                <w:lang w:val="en-US"/>
              </w:rPr>
              <w:t>000 110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both"/>
              <w:rPr>
                <w:sz w:val="20"/>
                <w:szCs w:val="20"/>
              </w:rPr>
            </w:pPr>
            <w:r w:rsidRPr="00D815BF">
              <w:rPr>
                <w:sz w:val="20"/>
                <w:szCs w:val="20"/>
              </w:rPr>
              <w:t>Государственная пошлина за выдачу разрешения на установку рекламной конструкции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lastRenderedPageBreak/>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1 11 01050 05 0000 120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306FF3" w:rsidRPr="00D815BF" w:rsidTr="004F4B97">
        <w:trPr>
          <w:cantSplit/>
          <w:trHeight w:val="1373"/>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1 11 0501</w:t>
            </w:r>
            <w:r w:rsidRPr="00D815BF">
              <w:rPr>
                <w:sz w:val="20"/>
                <w:szCs w:val="20"/>
                <w:lang w:val="en-US"/>
              </w:rPr>
              <w:t>3</w:t>
            </w:r>
            <w:r w:rsidRPr="00D815BF">
              <w:rPr>
                <w:sz w:val="20"/>
                <w:szCs w:val="20"/>
              </w:rPr>
              <w:t xml:space="preserve">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proofErr w:type="gramStart"/>
            <w:r w:rsidRPr="00D815BF">
              <w:rPr>
                <w:rFonts w:eastAsia="Calibr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1 11 05035 05 0000 120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1 11 05325 05 0000 120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1 11 07015 05 0000 120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1 11 09045 05 0000 120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1 14 02052 05 0000 410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1 14 02052 05 0000 440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1 14 02053 05 0000 410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1 14 02053 05 0000 440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1 14 06013 05 0000 430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rFonts w:eastAsia="Calibri"/>
                <w:sz w:val="20"/>
                <w:szCs w:val="20"/>
              </w:rPr>
              <w:t>1 16 07010 05 0000 140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rFonts w:eastAsia="Calibri"/>
                <w:sz w:val="20"/>
                <w:szCs w:val="20"/>
              </w:rPr>
            </w:pPr>
            <w:proofErr w:type="gramStart"/>
            <w:r w:rsidRPr="00D815BF">
              <w:rPr>
                <w:rFonts w:eastAsia="Calibri"/>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1 16 11064 01 0000 140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lang w:val="en-US"/>
              </w:rPr>
            </w:pPr>
            <w:r w:rsidRPr="00D815BF">
              <w:rPr>
                <w:b/>
                <w:sz w:val="20"/>
                <w:szCs w:val="20"/>
                <w:lang w:val="en-US"/>
              </w:rPr>
              <w:lastRenderedPageBreak/>
              <w:t>902</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both"/>
              <w:rPr>
                <w:b/>
                <w:sz w:val="20"/>
                <w:szCs w:val="20"/>
              </w:rPr>
            </w:pPr>
            <w:r w:rsidRPr="00D815BF">
              <w:rPr>
                <w:b/>
                <w:sz w:val="20"/>
                <w:szCs w:val="20"/>
              </w:rPr>
              <w:t>Управление финансов Администрации Чаинского района</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902</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1 11 03050 05 0000 120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rFonts w:eastAsia="Calibri"/>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902</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1 17 01050 10 0000 180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rFonts w:eastAsia="Calibri"/>
                <w:sz w:val="20"/>
                <w:szCs w:val="20"/>
              </w:rPr>
            </w:pPr>
            <w:r w:rsidRPr="00D815BF">
              <w:rPr>
                <w:rFonts w:eastAsia="Calibri"/>
                <w:sz w:val="20"/>
                <w:szCs w:val="20"/>
              </w:rPr>
              <w:t>Невыясненные поступления, зачисляемые в бюджеты сельских поселений</w:t>
            </w:r>
          </w:p>
        </w:tc>
      </w:tr>
      <w:tr w:rsidR="00306FF3" w:rsidRPr="00D815BF" w:rsidTr="004F4B97">
        <w:trPr>
          <w:cantSplit/>
          <w:trHeight w:val="1918"/>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902</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2 08 05000 05 0000 150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rFonts w:eastAsia="Calibri"/>
                <w:sz w:val="20"/>
                <w:szCs w:val="20"/>
              </w:rPr>
            </w:pPr>
            <w:r w:rsidRPr="00D815BF">
              <w:rPr>
                <w:rFonts w:eastAsia="Calibri"/>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902</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2 08 05000 10 0000 150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rFonts w:eastAsia="Calibri"/>
                <w:sz w:val="20"/>
                <w:szCs w:val="20"/>
              </w:rPr>
            </w:pPr>
            <w:r w:rsidRPr="00D815BF">
              <w:rPr>
                <w:rFonts w:eastAsia="Calibri"/>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lang w:val="en-US"/>
              </w:rPr>
            </w:pPr>
            <w:r w:rsidRPr="00D815BF">
              <w:rPr>
                <w:b/>
                <w:sz w:val="20"/>
                <w:szCs w:val="20"/>
                <w:lang w:val="en-US"/>
              </w:rPr>
              <w:t>903</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b/>
                <w:sz w:val="20"/>
                <w:szCs w:val="20"/>
              </w:rPr>
            </w:pPr>
            <w:r w:rsidRPr="00D815BF">
              <w:rPr>
                <w:b/>
                <w:sz w:val="20"/>
                <w:szCs w:val="20"/>
              </w:rPr>
              <w:t>Управление образования Администрации Чаинского района</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903</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rFonts w:eastAsia="Calibri"/>
                <w:sz w:val="20"/>
                <w:szCs w:val="20"/>
              </w:rPr>
              <w:t>1 16 07010 05 0000 140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proofErr w:type="gramStart"/>
            <w:r w:rsidRPr="00D815BF">
              <w:rPr>
                <w:rFonts w:eastAsia="Calibri"/>
                <w:bCs/>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rPr>
            </w:pPr>
            <w:r w:rsidRPr="00D815BF">
              <w:rPr>
                <w:b/>
                <w:sz w:val="20"/>
                <w:szCs w:val="20"/>
              </w:rPr>
              <w:t>904</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b/>
                <w:sz w:val="20"/>
                <w:szCs w:val="20"/>
              </w:rPr>
            </w:pPr>
            <w:r w:rsidRPr="00D815BF">
              <w:rPr>
                <w:b/>
                <w:sz w:val="20"/>
                <w:szCs w:val="20"/>
              </w:rPr>
              <w:t>Муниципальное учреждение «Отдел по культуре, молодежной политике и спорту Администрации Чаинского района Томской области»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rPr>
            </w:pPr>
            <w:r w:rsidRPr="00D815BF">
              <w:rPr>
                <w:b/>
                <w:sz w:val="20"/>
                <w:szCs w:val="20"/>
              </w:rPr>
              <w:t>905</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b/>
                <w:sz w:val="20"/>
                <w:szCs w:val="20"/>
              </w:rPr>
            </w:pPr>
            <w:r w:rsidRPr="00D815BF">
              <w:rPr>
                <w:b/>
                <w:sz w:val="20"/>
                <w:szCs w:val="20"/>
              </w:rPr>
              <w:t>Дума Чаинского района</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rPr>
            </w:pPr>
            <w:r w:rsidRPr="00D815BF">
              <w:rPr>
                <w:b/>
                <w:sz w:val="20"/>
                <w:szCs w:val="20"/>
              </w:rPr>
              <w:t>907</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b/>
                <w:sz w:val="20"/>
                <w:szCs w:val="20"/>
              </w:rPr>
            </w:pPr>
            <w:r w:rsidRPr="00D815BF">
              <w:rPr>
                <w:b/>
                <w:sz w:val="20"/>
                <w:szCs w:val="20"/>
              </w:rPr>
              <w:t>Контрольно-счетная комиссия муниципального образования «Чаинский район»</w:t>
            </w:r>
          </w:p>
        </w:tc>
      </w:tr>
      <w:tr w:rsidR="00306FF3" w:rsidRPr="00D815BF" w:rsidTr="004F4B97">
        <w:trPr>
          <w:cantSplit/>
          <w:trHeight w:val="445"/>
        </w:trPr>
        <w:tc>
          <w:tcPr>
            <w:tcW w:w="9639" w:type="dxa"/>
            <w:gridSpan w:val="3"/>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center"/>
              <w:outlineLvl w:val="1"/>
              <w:rPr>
                <w:b/>
                <w:sz w:val="20"/>
                <w:szCs w:val="20"/>
              </w:rPr>
            </w:pPr>
            <w:r w:rsidRPr="00D815BF">
              <w:rPr>
                <w:b/>
                <w:bCs/>
                <w:sz w:val="20"/>
                <w:szCs w:val="20"/>
              </w:rPr>
              <w:t xml:space="preserve">Главные администраторы доходов бюджета муниципального образования «Чаинский район Томской области» - территориальных органов федеральных органов исполнительной власти, территориальных органов государственной власти Томской области </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rFonts w:eastAsia="Calibri"/>
                <w:b/>
                <w:sz w:val="20"/>
                <w:szCs w:val="20"/>
              </w:rPr>
              <w:t xml:space="preserve">Сибирское межрегиональное управление </w:t>
            </w:r>
            <w:proofErr w:type="spellStart"/>
            <w:r w:rsidRPr="00D815BF">
              <w:rPr>
                <w:rFonts w:eastAsia="Calibri"/>
                <w:b/>
                <w:sz w:val="20"/>
                <w:szCs w:val="20"/>
              </w:rPr>
              <w:t>Росприроднадзора</w:t>
            </w:r>
            <w:proofErr w:type="spellEnd"/>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1 12 01010 01 0000 120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Плата за выбросы загрязняющих веществ в атмосферный воздух стационарными объектами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1 12 01030 01 0000 120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Плата за сбросы загрязняющих веществ в водные объекты</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048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1 12 01041 01 0000 120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Плата за размещение отходов производства</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048</w:t>
            </w:r>
          </w:p>
        </w:tc>
        <w:tc>
          <w:tcPr>
            <w:tcW w:w="2410"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1 12 01042 01 0000 120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Плата за размещение твердых коммунальных отходов</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076</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Федеральное агентство по рыболовству</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081</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Федеральной службы по ветеринарному и фитосанитарному надзору по Томской области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Федерального казначейства по Томской области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1 03 02231 01 0000 110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lastRenderedPageBreak/>
              <w:t>100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1 03 02241 01 0000 110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Доходы от уплаты акцизов на моторные масла для дизельных и (или) карбюраторных (</w:t>
            </w:r>
            <w:proofErr w:type="spellStart"/>
            <w:r w:rsidRPr="00D815BF">
              <w:rPr>
                <w:sz w:val="20"/>
                <w:szCs w:val="20"/>
              </w:rPr>
              <w:t>инжекторных</w:t>
            </w:r>
            <w:proofErr w:type="spellEnd"/>
            <w:r w:rsidRPr="00D815B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1 03 02251 01 0000 110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1 03 02261 01 0000 110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141</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Федеральной службы по надзору в сфере защиты прав потребителей и благополучия человека по Томской области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161</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Федеральной антимонопольной службы  по Томской области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177</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Главное управление МЧС России по Томской области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Федеральной налоговой службы по Томской области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1 01 02010 01 0000 110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1 01 02020 01 0000 110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1 01 02030 01 0000 110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1 01 02040 01 0000 110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1 01 02050 01 0000 110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1 05 01011 01 0000 110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взимаемый с налогоплательщиков, выбравших в качестве объекта налогообложения доходы</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1 05 01021 01 0000 110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1 05 01050 01 0000 110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lastRenderedPageBreak/>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1 05 02010 02 0000 110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Единый налог на вмененный доход для отдельных видов деятельности</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1 05 02020 02 0000 110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Единый налог на вмененный доход для отдельных видов деятельности (за налоговые периоды, истекшие до 1 января 2011 года)</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1 05 03010 01 0000 110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Единый сельскохозяйственный налог</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1 05 04020 02 0000 110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взимаемый в связи с применением патентной системы налогообложения, зачисляемый в бюджеты муниципальных районов</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1 07 01020 01 0000 110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Налог на добычу общераспространенных полезных ископаемых</w:t>
            </w:r>
          </w:p>
        </w:tc>
      </w:tr>
      <w:tr w:rsidR="00306FF3" w:rsidRPr="00D815BF" w:rsidTr="004F4B97">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1 08 03010 01 0000 110</w:t>
            </w:r>
          </w:p>
        </w:tc>
        <w:tc>
          <w:tcPr>
            <w:tcW w:w="5953" w:type="dxa"/>
            <w:tcBorders>
              <w:top w:val="nil"/>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06FF3" w:rsidRPr="00D815BF" w:rsidTr="004F4B97">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188</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Министерства внутренних дел Российской Федерации  по Томской области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321</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Федеральной службы государственной регистрации, кадастра и картографии по Томской области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322</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Управление Федеральной службы судебных приставов по Томской области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Комитет по обеспечению деятельности мировых судей Томской области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838</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Департамент лесного хозяйства Томской области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r w:rsidRPr="00D815BF">
              <w:rPr>
                <w:b/>
                <w:sz w:val="20"/>
                <w:szCs w:val="20"/>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b/>
                <w:sz w:val="20"/>
                <w:szCs w:val="20"/>
              </w:rPr>
            </w:pPr>
            <w:r w:rsidRPr="00D815BF">
              <w:rPr>
                <w:b/>
                <w:sz w:val="20"/>
                <w:szCs w:val="20"/>
              </w:rPr>
              <w:t>Департамент по вопросам семьи и детей Томской области</w:t>
            </w:r>
          </w:p>
        </w:tc>
      </w:tr>
      <w:tr w:rsidR="00306FF3" w:rsidRPr="00D815BF" w:rsidTr="004F4B97">
        <w:trPr>
          <w:cantSplit/>
          <w:trHeight w:val="361"/>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b/>
                <w:sz w:val="20"/>
                <w:szCs w:val="20"/>
              </w:rPr>
              <w:t>Доходы бюджета муниципального образования «Чаинский район Томской области», администрирование которых может осуществляться главными администраторами доходов бюджета муниципального образования «Чаинский район Томской области» в пределах их компетенции</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000</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lang w:val="en-US"/>
              </w:rPr>
            </w:pPr>
            <w:r w:rsidRPr="00D815BF">
              <w:rPr>
                <w:sz w:val="20"/>
                <w:szCs w:val="20"/>
                <w:lang w:val="en-US"/>
              </w:rPr>
              <w:t>1 13 01995 05 0000 130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Прочие доходы от оказания платных услуг (работ) получателями средств бюджетов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1 13 02065 05 0000 130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1 13 02995 05 0000 130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Прочие доходы от компенсации затрат бюджетов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1 16 01053 01 0000 140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1 16 01063 01 0000 140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1 16 01073 01 0000 140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1 16 01083 01 0000 140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1 16 01143 01 0000 140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815BF">
              <w:rPr>
                <w:sz w:val="20"/>
                <w:szCs w:val="20"/>
              </w:rPr>
              <w:t>саморегулируемых</w:t>
            </w:r>
            <w:proofErr w:type="spellEnd"/>
            <w:r w:rsidRPr="00D815BF">
              <w:rPr>
                <w:sz w:val="20"/>
                <w:szCs w:val="20"/>
              </w:rPr>
              <w:t xml:space="preserve"> организаций,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lastRenderedPageBreak/>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1 16 01153 01 0000 140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1 16 01173 01 0000 140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1 16 01193 01 0000 140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1 16 01203 01 0000 140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000</w:t>
            </w:r>
          </w:p>
        </w:tc>
        <w:tc>
          <w:tcPr>
            <w:tcW w:w="2410" w:type="dxa"/>
            <w:tcBorders>
              <w:right w:val="single" w:sz="4" w:space="0" w:color="auto"/>
            </w:tcBorders>
            <w:vAlign w:val="center"/>
          </w:tcPr>
          <w:p w:rsidR="00306FF3" w:rsidRPr="00D815BF" w:rsidRDefault="00306FF3" w:rsidP="00D815BF">
            <w:pPr>
              <w:jc w:val="center"/>
              <w:rPr>
                <w:sz w:val="20"/>
                <w:szCs w:val="20"/>
              </w:rPr>
            </w:pPr>
            <w:r w:rsidRPr="00D815BF">
              <w:rPr>
                <w:sz w:val="20"/>
                <w:szCs w:val="20"/>
              </w:rPr>
              <w:t>1 16 10100 05 0000 140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1 16 10123 01 0000 140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1 16 10123 01 0051 140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proofErr w:type="gramStart"/>
            <w:r w:rsidRPr="00D815BF">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center"/>
              <w:rPr>
                <w:sz w:val="20"/>
                <w:szCs w:val="20"/>
              </w:rPr>
            </w:pPr>
            <w:r w:rsidRPr="00D815BF">
              <w:rPr>
                <w:sz w:val="20"/>
                <w:szCs w:val="20"/>
              </w:rPr>
              <w:t>1 16 10129 01 0000 140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306FF3" w:rsidRPr="00D815BF" w:rsidRDefault="00306FF3" w:rsidP="00D815BF">
            <w:pPr>
              <w:jc w:val="both"/>
              <w:rPr>
                <w:sz w:val="20"/>
                <w:szCs w:val="20"/>
              </w:rPr>
            </w:pPr>
            <w:r w:rsidRPr="00D815BF">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1 17 01050 05 0000 180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Невыясненные поступления, зачисляемые в бюджеты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1 17 05050 05 0000 180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jc w:val="both"/>
              <w:rPr>
                <w:sz w:val="20"/>
                <w:szCs w:val="20"/>
              </w:rPr>
            </w:pPr>
            <w:r w:rsidRPr="00D815BF">
              <w:rPr>
                <w:sz w:val="20"/>
                <w:szCs w:val="20"/>
              </w:rPr>
              <w:t>Прочие неналоговые доходы бюджетов муниципальных районов</w:t>
            </w:r>
          </w:p>
        </w:tc>
      </w:tr>
      <w:tr w:rsidR="00306FF3" w:rsidRPr="00D815BF" w:rsidTr="004F4B97">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 xml:space="preserve">000 </w:t>
            </w:r>
          </w:p>
        </w:tc>
        <w:tc>
          <w:tcPr>
            <w:tcW w:w="2410"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center"/>
              <w:rPr>
                <w:sz w:val="20"/>
                <w:szCs w:val="20"/>
              </w:rPr>
            </w:pPr>
            <w:r w:rsidRPr="00D815BF">
              <w:rPr>
                <w:sz w:val="20"/>
                <w:szCs w:val="20"/>
              </w:rPr>
              <w:t xml:space="preserve">2 00 00000 00 0000 000 </w:t>
            </w:r>
          </w:p>
        </w:tc>
        <w:tc>
          <w:tcPr>
            <w:tcW w:w="5953" w:type="dxa"/>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widowControl w:val="0"/>
              <w:tabs>
                <w:tab w:val="center" w:pos="4677"/>
                <w:tab w:val="right" w:pos="9355"/>
              </w:tabs>
              <w:jc w:val="both"/>
              <w:rPr>
                <w:sz w:val="20"/>
                <w:szCs w:val="20"/>
              </w:rPr>
            </w:pPr>
            <w:r w:rsidRPr="00D815BF">
              <w:rPr>
                <w:sz w:val="20"/>
                <w:szCs w:val="20"/>
              </w:rPr>
              <w:t>Безвозмездные поступления*</w:t>
            </w:r>
          </w:p>
        </w:tc>
      </w:tr>
      <w:tr w:rsidR="00306FF3" w:rsidRPr="00D815BF" w:rsidTr="004F4B97">
        <w:trPr>
          <w:cantSplit/>
          <w:trHeight w:val="361"/>
        </w:trPr>
        <w:tc>
          <w:tcPr>
            <w:tcW w:w="9639" w:type="dxa"/>
            <w:gridSpan w:val="3"/>
            <w:tcBorders>
              <w:top w:val="single" w:sz="4" w:space="0" w:color="auto"/>
              <w:left w:val="single" w:sz="4" w:space="0" w:color="auto"/>
              <w:bottom w:val="single" w:sz="4" w:space="0" w:color="auto"/>
              <w:right w:val="single" w:sz="4" w:space="0" w:color="auto"/>
            </w:tcBorders>
            <w:vAlign w:val="center"/>
          </w:tcPr>
          <w:p w:rsidR="00306FF3" w:rsidRPr="00D815BF" w:rsidRDefault="00306FF3" w:rsidP="00D815BF">
            <w:pPr>
              <w:tabs>
                <w:tab w:val="center" w:pos="4677"/>
                <w:tab w:val="right" w:pos="9355"/>
              </w:tabs>
              <w:jc w:val="both"/>
              <w:rPr>
                <w:sz w:val="20"/>
                <w:szCs w:val="20"/>
              </w:rPr>
            </w:pPr>
            <w:r w:rsidRPr="00D815BF">
              <w:rPr>
                <w:sz w:val="20"/>
                <w:szCs w:val="20"/>
              </w:rPr>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306FF3" w:rsidRPr="00D815BF" w:rsidRDefault="00306FF3" w:rsidP="00D815BF">
      <w:pPr>
        <w:tabs>
          <w:tab w:val="left" w:pos="2145"/>
        </w:tabs>
        <w:rPr>
          <w:sz w:val="20"/>
          <w:szCs w:val="20"/>
        </w:rPr>
      </w:pPr>
    </w:p>
    <w:p w:rsidR="00306FF3" w:rsidRPr="00D815BF" w:rsidRDefault="00306FF3" w:rsidP="00D815BF">
      <w:pPr>
        <w:jc w:val="center"/>
        <w:rPr>
          <w:rFonts w:eastAsia="Calibri"/>
          <w:b/>
          <w:sz w:val="20"/>
          <w:szCs w:val="20"/>
        </w:rPr>
      </w:pPr>
    </w:p>
    <w:p w:rsidR="00306FF3" w:rsidRPr="00D815BF" w:rsidRDefault="00306FF3" w:rsidP="00D815BF">
      <w:pPr>
        <w:jc w:val="center"/>
        <w:rPr>
          <w:rFonts w:eastAsia="Calibri"/>
          <w:b/>
          <w:sz w:val="20"/>
          <w:szCs w:val="20"/>
        </w:rPr>
      </w:pPr>
    </w:p>
    <w:p w:rsidR="004262CE" w:rsidRPr="00D815BF" w:rsidRDefault="004262CE" w:rsidP="00D815BF">
      <w:pPr>
        <w:jc w:val="center"/>
        <w:rPr>
          <w:b/>
          <w:sz w:val="20"/>
          <w:szCs w:val="20"/>
        </w:rPr>
      </w:pPr>
      <w:r w:rsidRPr="00D815BF">
        <w:rPr>
          <w:b/>
          <w:sz w:val="20"/>
          <w:szCs w:val="20"/>
        </w:rPr>
        <w:t>Постановление Администрации Чаинского района от 28.04.2022 № 169</w:t>
      </w:r>
    </w:p>
    <w:p w:rsidR="004262CE" w:rsidRPr="00D815BF" w:rsidRDefault="004262CE" w:rsidP="00D815BF">
      <w:pPr>
        <w:ind w:right="-2"/>
        <w:jc w:val="both"/>
        <w:rPr>
          <w:b/>
          <w:sz w:val="20"/>
          <w:szCs w:val="20"/>
        </w:rPr>
      </w:pPr>
      <w:r w:rsidRPr="00D815BF">
        <w:rPr>
          <w:b/>
          <w:sz w:val="20"/>
          <w:szCs w:val="20"/>
        </w:rPr>
        <w:t>О внесении изменений в постановление Администрации Чаинского района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w:t>
      </w:r>
    </w:p>
    <w:p w:rsidR="004262CE" w:rsidRPr="00D815BF" w:rsidRDefault="004262CE" w:rsidP="00D815BF">
      <w:pPr>
        <w:rPr>
          <w:sz w:val="20"/>
          <w:szCs w:val="20"/>
        </w:rPr>
      </w:pPr>
    </w:p>
    <w:p w:rsidR="004262CE" w:rsidRPr="00D815BF" w:rsidRDefault="004262CE" w:rsidP="00D815BF">
      <w:pPr>
        <w:pStyle w:val="aa"/>
        <w:spacing w:after="0"/>
        <w:rPr>
          <w:sz w:val="20"/>
          <w:szCs w:val="20"/>
        </w:rPr>
      </w:pPr>
      <w:r w:rsidRPr="00D815BF">
        <w:rPr>
          <w:sz w:val="20"/>
          <w:szCs w:val="20"/>
        </w:rPr>
        <w:t xml:space="preserve">            В соответствии со статьёй 179 Бюджетного кодекса Российской Федерации, постановлением Администрации Чаинского района от 30.12.2016 № 543 «Об утверждении Порядка разработки </w:t>
      </w:r>
      <w:r w:rsidRPr="00D815BF">
        <w:rPr>
          <w:sz w:val="20"/>
          <w:szCs w:val="20"/>
        </w:rPr>
        <w:lastRenderedPageBreak/>
        <w:t>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
    <w:p w:rsidR="004262CE" w:rsidRPr="00D815BF" w:rsidRDefault="004262CE" w:rsidP="00D815BF">
      <w:pPr>
        <w:rPr>
          <w:sz w:val="20"/>
          <w:szCs w:val="20"/>
        </w:rPr>
      </w:pPr>
    </w:p>
    <w:p w:rsidR="004262CE" w:rsidRPr="00D815BF" w:rsidRDefault="004262CE" w:rsidP="00D815BF">
      <w:pPr>
        <w:tabs>
          <w:tab w:val="left" w:pos="180"/>
          <w:tab w:val="left" w:pos="709"/>
        </w:tabs>
        <w:rPr>
          <w:b/>
          <w:sz w:val="20"/>
          <w:szCs w:val="20"/>
        </w:rPr>
      </w:pPr>
      <w:r w:rsidRPr="00D815BF">
        <w:rPr>
          <w:sz w:val="20"/>
          <w:szCs w:val="20"/>
        </w:rPr>
        <w:tab/>
      </w:r>
      <w:r w:rsidRPr="00D815BF">
        <w:rPr>
          <w:sz w:val="20"/>
          <w:szCs w:val="20"/>
        </w:rPr>
        <w:tab/>
      </w:r>
      <w:r w:rsidRPr="00D815BF">
        <w:rPr>
          <w:b/>
          <w:sz w:val="20"/>
          <w:szCs w:val="20"/>
        </w:rPr>
        <w:t>ПОСТАНОВЛЯЮ:</w:t>
      </w:r>
    </w:p>
    <w:p w:rsidR="004262CE" w:rsidRPr="00D815BF" w:rsidRDefault="004262CE" w:rsidP="00D815BF">
      <w:pPr>
        <w:tabs>
          <w:tab w:val="left" w:pos="180"/>
          <w:tab w:val="left" w:pos="720"/>
        </w:tabs>
        <w:jc w:val="both"/>
        <w:rPr>
          <w:sz w:val="20"/>
          <w:szCs w:val="20"/>
        </w:rPr>
      </w:pPr>
    </w:p>
    <w:p w:rsidR="004262CE" w:rsidRPr="00D815BF" w:rsidRDefault="004262CE" w:rsidP="00D815BF">
      <w:pPr>
        <w:tabs>
          <w:tab w:val="left" w:pos="180"/>
          <w:tab w:val="left" w:pos="720"/>
        </w:tabs>
        <w:ind w:firstLine="624"/>
        <w:jc w:val="both"/>
        <w:rPr>
          <w:sz w:val="20"/>
          <w:szCs w:val="20"/>
        </w:rPr>
      </w:pPr>
      <w:r w:rsidRPr="00D815BF">
        <w:rPr>
          <w:sz w:val="20"/>
          <w:szCs w:val="20"/>
        </w:rPr>
        <w:t xml:space="preserve">1. Внести в постановление Администрации Чаинского района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 (в редакции постановления Администрации Чаинского района от 18.09.2020 № 257; от 05.10.2020 № 272; от 22.03.2021 № 107; </w:t>
      </w:r>
      <w:proofErr w:type="gramStart"/>
      <w:r w:rsidRPr="00D815BF">
        <w:rPr>
          <w:sz w:val="20"/>
          <w:szCs w:val="20"/>
        </w:rPr>
        <w:t>от</w:t>
      </w:r>
      <w:proofErr w:type="gramEnd"/>
      <w:r w:rsidRPr="00D815BF">
        <w:rPr>
          <w:sz w:val="20"/>
          <w:szCs w:val="20"/>
        </w:rPr>
        <w:t xml:space="preserve"> 25.06.2021 № 231; от 28.06.2021 № 233; от 01.10.2021 № 309; от 26.11.2021 № 396; от 14.03.2022 № 101) следующие изменения:</w:t>
      </w:r>
    </w:p>
    <w:p w:rsidR="004262CE" w:rsidRPr="00D815BF" w:rsidRDefault="004262CE" w:rsidP="00D815BF">
      <w:pPr>
        <w:tabs>
          <w:tab w:val="left" w:pos="180"/>
          <w:tab w:val="left" w:pos="720"/>
        </w:tabs>
        <w:ind w:firstLine="624"/>
        <w:jc w:val="both"/>
        <w:rPr>
          <w:bCs/>
          <w:sz w:val="20"/>
          <w:szCs w:val="20"/>
        </w:rPr>
      </w:pPr>
      <w:r w:rsidRPr="00D815BF">
        <w:rPr>
          <w:sz w:val="20"/>
          <w:szCs w:val="20"/>
        </w:rPr>
        <w:t>1) н</w:t>
      </w:r>
      <w:r w:rsidRPr="00D815BF">
        <w:rPr>
          <w:bCs/>
          <w:sz w:val="20"/>
          <w:szCs w:val="20"/>
        </w:rPr>
        <w:t>аименование постановления изложить в следующей редакции: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w:t>
      </w:r>
    </w:p>
    <w:p w:rsidR="004262CE" w:rsidRPr="00D815BF" w:rsidRDefault="004262CE" w:rsidP="00D815BF">
      <w:pPr>
        <w:tabs>
          <w:tab w:val="left" w:pos="180"/>
          <w:tab w:val="left" w:pos="720"/>
        </w:tabs>
        <w:ind w:firstLine="624"/>
        <w:jc w:val="both"/>
        <w:rPr>
          <w:bCs/>
          <w:sz w:val="20"/>
          <w:szCs w:val="20"/>
        </w:rPr>
      </w:pPr>
      <w:r w:rsidRPr="00D815BF">
        <w:rPr>
          <w:bCs/>
          <w:sz w:val="20"/>
          <w:szCs w:val="20"/>
        </w:rPr>
        <w:t>2) в пункте 1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4262CE" w:rsidRPr="00D815BF" w:rsidRDefault="004262CE" w:rsidP="00D815BF">
      <w:pPr>
        <w:tabs>
          <w:tab w:val="left" w:pos="180"/>
          <w:tab w:val="left" w:pos="720"/>
        </w:tabs>
        <w:ind w:firstLine="624"/>
        <w:jc w:val="both"/>
        <w:rPr>
          <w:bCs/>
          <w:sz w:val="20"/>
          <w:szCs w:val="20"/>
        </w:rPr>
      </w:pPr>
      <w:r w:rsidRPr="00D815BF">
        <w:rPr>
          <w:bCs/>
          <w:sz w:val="20"/>
          <w:szCs w:val="20"/>
        </w:rPr>
        <w:t>3) наименование приложения изложить в следующей редакции: «Муниципальная программа муниципального образования «Чаинский район Томской области» «Профилактика правонарушений на территории Чаинского района на 2020-2022 годы»»;</w:t>
      </w:r>
    </w:p>
    <w:p w:rsidR="004262CE" w:rsidRPr="00D815BF" w:rsidRDefault="004262CE" w:rsidP="00D815BF">
      <w:pPr>
        <w:tabs>
          <w:tab w:val="left" w:pos="180"/>
          <w:tab w:val="left" w:pos="720"/>
        </w:tabs>
        <w:ind w:firstLine="624"/>
        <w:jc w:val="both"/>
        <w:rPr>
          <w:sz w:val="20"/>
          <w:szCs w:val="20"/>
        </w:rPr>
      </w:pPr>
      <w:r w:rsidRPr="00D815BF">
        <w:rPr>
          <w:bCs/>
          <w:sz w:val="20"/>
          <w:szCs w:val="20"/>
        </w:rPr>
        <w:t>4) п</w:t>
      </w:r>
      <w:r w:rsidRPr="00D815BF">
        <w:rPr>
          <w:sz w:val="20"/>
          <w:szCs w:val="20"/>
        </w:rPr>
        <w:t>о тексту приложения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roofErr w:type="gramStart"/>
      <w:r w:rsidRPr="00D815BF">
        <w:rPr>
          <w:sz w:val="20"/>
          <w:szCs w:val="20"/>
        </w:rPr>
        <w:t>.»;</w:t>
      </w:r>
      <w:proofErr w:type="gramEnd"/>
    </w:p>
    <w:p w:rsidR="004262CE" w:rsidRPr="00D815BF" w:rsidRDefault="004262CE" w:rsidP="00D815BF">
      <w:pPr>
        <w:tabs>
          <w:tab w:val="left" w:pos="180"/>
          <w:tab w:val="left" w:pos="720"/>
        </w:tabs>
        <w:ind w:firstLine="624"/>
        <w:jc w:val="both"/>
        <w:rPr>
          <w:sz w:val="20"/>
          <w:szCs w:val="20"/>
        </w:rPr>
      </w:pPr>
      <w:r w:rsidRPr="00D815BF">
        <w:rPr>
          <w:sz w:val="20"/>
          <w:szCs w:val="20"/>
        </w:rPr>
        <w:t>5) приложения № 2 и № 3 к муниципальной программе муниципального образования «Чаинский район Томской области» «Профилактика правонарушений на территории Чаинского района на 2020-2022 годы» изложить в следующей редакции согласно приложению к настоящему постановлению.</w:t>
      </w:r>
    </w:p>
    <w:p w:rsidR="004262CE" w:rsidRPr="00D815BF" w:rsidRDefault="004262CE" w:rsidP="00D815BF">
      <w:pPr>
        <w:tabs>
          <w:tab w:val="left" w:pos="180"/>
          <w:tab w:val="left" w:pos="720"/>
        </w:tabs>
        <w:jc w:val="both"/>
        <w:rPr>
          <w:sz w:val="20"/>
          <w:szCs w:val="20"/>
        </w:rPr>
      </w:pPr>
      <w:r w:rsidRPr="00D815BF">
        <w:rPr>
          <w:sz w:val="20"/>
          <w:szCs w:val="20"/>
        </w:rPr>
        <w:tab/>
      </w:r>
      <w:r w:rsidRPr="00D815BF">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r w:rsidRPr="00D815BF">
        <w:rPr>
          <w:sz w:val="20"/>
          <w:szCs w:val="20"/>
          <w:lang w:val="en-US"/>
        </w:rPr>
        <w:t>http</w:t>
      </w:r>
      <w:r w:rsidRPr="00D815BF">
        <w:rPr>
          <w:sz w:val="20"/>
          <w:szCs w:val="20"/>
        </w:rPr>
        <w:t>://</w:t>
      </w:r>
      <w:proofErr w:type="spellStart"/>
      <w:r w:rsidRPr="00D815BF">
        <w:rPr>
          <w:sz w:val="20"/>
          <w:szCs w:val="20"/>
          <w:lang w:val="en-US"/>
        </w:rPr>
        <w:t>chainsk</w:t>
      </w:r>
      <w:proofErr w:type="spellEnd"/>
      <w:r w:rsidRPr="00D815BF">
        <w:rPr>
          <w:sz w:val="20"/>
          <w:szCs w:val="20"/>
        </w:rPr>
        <w:t>.</w:t>
      </w:r>
      <w:r w:rsidRPr="00D815BF">
        <w:rPr>
          <w:sz w:val="20"/>
          <w:szCs w:val="20"/>
          <w:lang w:val="en-US"/>
        </w:rPr>
        <w:t>tom</w:t>
      </w:r>
      <w:r w:rsidRPr="00D815BF">
        <w:rPr>
          <w:sz w:val="20"/>
          <w:szCs w:val="20"/>
        </w:rPr>
        <w:t>.</w:t>
      </w:r>
      <w:proofErr w:type="spellStart"/>
      <w:r w:rsidRPr="00D815BF">
        <w:rPr>
          <w:sz w:val="20"/>
          <w:szCs w:val="20"/>
          <w:lang w:val="en-US"/>
        </w:rPr>
        <w:t>ru</w:t>
      </w:r>
      <w:proofErr w:type="spellEnd"/>
      <w:r w:rsidRPr="00D815BF">
        <w:rPr>
          <w:sz w:val="20"/>
          <w:szCs w:val="20"/>
        </w:rPr>
        <w:t>/.</w:t>
      </w:r>
    </w:p>
    <w:p w:rsidR="004262CE" w:rsidRPr="00D815BF" w:rsidRDefault="004262CE" w:rsidP="00D815BF">
      <w:pPr>
        <w:tabs>
          <w:tab w:val="left" w:pos="180"/>
          <w:tab w:val="left" w:pos="720"/>
        </w:tabs>
        <w:jc w:val="both"/>
        <w:rPr>
          <w:sz w:val="20"/>
          <w:szCs w:val="20"/>
        </w:rPr>
      </w:pPr>
      <w:r w:rsidRPr="00D815BF">
        <w:rPr>
          <w:sz w:val="20"/>
          <w:szCs w:val="20"/>
        </w:rPr>
        <w:tab/>
      </w:r>
      <w:r w:rsidRPr="00D815BF">
        <w:rPr>
          <w:sz w:val="20"/>
          <w:szCs w:val="20"/>
        </w:rPr>
        <w:tab/>
        <w:t>3. Настоящее постановление вступает в силу со дня официального опубликования.</w:t>
      </w:r>
    </w:p>
    <w:p w:rsidR="004262CE" w:rsidRPr="00D815BF" w:rsidRDefault="004262CE" w:rsidP="00D815BF">
      <w:pPr>
        <w:tabs>
          <w:tab w:val="left" w:pos="180"/>
          <w:tab w:val="left" w:pos="720"/>
        </w:tabs>
        <w:jc w:val="both"/>
        <w:rPr>
          <w:sz w:val="20"/>
          <w:szCs w:val="20"/>
        </w:rPr>
      </w:pPr>
      <w:r w:rsidRPr="00D815BF">
        <w:rPr>
          <w:sz w:val="20"/>
          <w:szCs w:val="20"/>
        </w:rPr>
        <w:tab/>
      </w:r>
      <w:r w:rsidRPr="00D815BF">
        <w:rPr>
          <w:sz w:val="20"/>
          <w:szCs w:val="20"/>
        </w:rPr>
        <w:tab/>
        <w:t xml:space="preserve">4. </w:t>
      </w:r>
      <w:proofErr w:type="gramStart"/>
      <w:r w:rsidRPr="00D815BF">
        <w:rPr>
          <w:sz w:val="20"/>
          <w:szCs w:val="20"/>
        </w:rPr>
        <w:t>Контроль за</w:t>
      </w:r>
      <w:proofErr w:type="gramEnd"/>
      <w:r w:rsidRPr="00D815BF">
        <w:rPr>
          <w:sz w:val="20"/>
          <w:szCs w:val="20"/>
        </w:rPr>
        <w:t xml:space="preserve"> исполнением настоящего постановления оставляю за собой.</w:t>
      </w:r>
    </w:p>
    <w:p w:rsidR="004262CE" w:rsidRPr="00D815BF" w:rsidRDefault="004262CE" w:rsidP="00D815BF">
      <w:pPr>
        <w:jc w:val="right"/>
        <w:rPr>
          <w:sz w:val="20"/>
          <w:szCs w:val="20"/>
        </w:rPr>
      </w:pPr>
    </w:p>
    <w:p w:rsidR="004262CE" w:rsidRPr="00D815BF" w:rsidRDefault="004262CE" w:rsidP="00D815BF">
      <w:pPr>
        <w:jc w:val="right"/>
        <w:rPr>
          <w:sz w:val="20"/>
          <w:szCs w:val="20"/>
        </w:rPr>
      </w:pPr>
      <w:r w:rsidRPr="00D815BF">
        <w:rPr>
          <w:sz w:val="20"/>
          <w:szCs w:val="20"/>
        </w:rPr>
        <w:t>Глава Чаинского района</w:t>
      </w:r>
      <w:r w:rsidRPr="00D815BF">
        <w:rPr>
          <w:sz w:val="20"/>
          <w:szCs w:val="20"/>
        </w:rPr>
        <w:tab/>
        <w:t xml:space="preserve">     В.Н. Столяров</w:t>
      </w:r>
    </w:p>
    <w:p w:rsidR="004262CE" w:rsidRPr="00D815BF" w:rsidRDefault="004262CE" w:rsidP="00D815BF">
      <w:pPr>
        <w:tabs>
          <w:tab w:val="left" w:pos="180"/>
          <w:tab w:val="left" w:pos="720"/>
        </w:tabs>
        <w:jc w:val="right"/>
        <w:rPr>
          <w:sz w:val="20"/>
          <w:szCs w:val="20"/>
        </w:rPr>
      </w:pPr>
    </w:p>
    <w:p w:rsidR="004262CE" w:rsidRPr="00D815BF" w:rsidRDefault="004262CE" w:rsidP="00D815BF">
      <w:pPr>
        <w:tabs>
          <w:tab w:val="left" w:pos="180"/>
          <w:tab w:val="left" w:pos="720"/>
        </w:tabs>
        <w:jc w:val="right"/>
        <w:rPr>
          <w:sz w:val="20"/>
          <w:szCs w:val="20"/>
        </w:rPr>
      </w:pPr>
      <w:r w:rsidRPr="00D815BF">
        <w:rPr>
          <w:sz w:val="20"/>
          <w:szCs w:val="20"/>
        </w:rPr>
        <w:t>Приложение</w:t>
      </w:r>
    </w:p>
    <w:p w:rsidR="004262CE" w:rsidRPr="00D815BF" w:rsidRDefault="004262CE" w:rsidP="00D815BF">
      <w:pPr>
        <w:tabs>
          <w:tab w:val="left" w:pos="180"/>
          <w:tab w:val="left" w:pos="720"/>
        </w:tabs>
        <w:jc w:val="right"/>
        <w:rPr>
          <w:sz w:val="20"/>
          <w:szCs w:val="20"/>
        </w:rPr>
      </w:pPr>
      <w:r w:rsidRPr="00D815BF">
        <w:rPr>
          <w:sz w:val="20"/>
          <w:szCs w:val="20"/>
        </w:rPr>
        <w:t>к постановлению Администрации Чаинского района</w:t>
      </w:r>
    </w:p>
    <w:p w:rsidR="004262CE" w:rsidRPr="00D815BF" w:rsidRDefault="004262CE" w:rsidP="00D815BF">
      <w:pPr>
        <w:jc w:val="right"/>
        <w:rPr>
          <w:sz w:val="20"/>
          <w:szCs w:val="20"/>
        </w:rPr>
      </w:pPr>
      <w:r w:rsidRPr="00D815BF">
        <w:rPr>
          <w:sz w:val="20"/>
          <w:szCs w:val="20"/>
        </w:rPr>
        <w:t>от 28.04.2022 № 169</w:t>
      </w:r>
    </w:p>
    <w:p w:rsidR="004262CE" w:rsidRPr="00D815BF" w:rsidRDefault="004262CE" w:rsidP="00D815BF">
      <w:pPr>
        <w:rPr>
          <w:bCs/>
          <w:sz w:val="20"/>
          <w:szCs w:val="20"/>
        </w:rPr>
      </w:pPr>
    </w:p>
    <w:p w:rsidR="004262CE" w:rsidRPr="00D815BF" w:rsidRDefault="004262CE" w:rsidP="00D815BF">
      <w:pPr>
        <w:jc w:val="center"/>
        <w:rPr>
          <w:bCs/>
          <w:sz w:val="20"/>
          <w:szCs w:val="20"/>
        </w:rPr>
      </w:pPr>
      <w:r w:rsidRPr="00D815BF">
        <w:rPr>
          <w:bCs/>
          <w:sz w:val="20"/>
          <w:szCs w:val="20"/>
        </w:rPr>
        <w:t>ИЗМЕНЕНИЯ В МУНИЦИПАЛЬНУЮ ПРОГРАММУ МУНИЦИПАЛЬНОГО ОБРАЗОВАНИЯ «ЧАИНСКИЙ РАЙОН ТОМСКОЙ ОБЛАСТИ» «ПРОФИЛАКТИКА ПРАВОНАРУШЕНИЙ НА ТЕРРИТОРИИ ЧАИНСКОГО РАЙОНА НА 2020-2022 ГОДЫ»</w:t>
      </w:r>
    </w:p>
    <w:p w:rsidR="004262CE" w:rsidRPr="00D815BF" w:rsidRDefault="004262CE" w:rsidP="00D815BF">
      <w:pPr>
        <w:rPr>
          <w:bCs/>
          <w:sz w:val="20"/>
          <w:szCs w:val="20"/>
        </w:rPr>
      </w:pPr>
    </w:p>
    <w:p w:rsidR="004262CE" w:rsidRPr="00D815BF" w:rsidRDefault="004262CE" w:rsidP="00D815BF">
      <w:pPr>
        <w:pStyle w:val="ConsPlusTitle"/>
        <w:widowControl/>
        <w:jc w:val="both"/>
        <w:rPr>
          <w:rFonts w:ascii="Times New Roman" w:hAnsi="Times New Roman" w:cs="Times New Roman"/>
          <w:b w:val="0"/>
        </w:rPr>
      </w:pPr>
      <w:r w:rsidRPr="00D815BF">
        <w:rPr>
          <w:rFonts w:ascii="Times New Roman" w:hAnsi="Times New Roman" w:cs="Times New Roman"/>
          <w:b w:val="0"/>
        </w:rPr>
        <w:t>1. Приложение № 2 к</w:t>
      </w:r>
      <w:r w:rsidRPr="00D815BF">
        <w:rPr>
          <w:rFonts w:ascii="Times New Roman" w:hAnsi="Times New Roman" w:cs="Times New Roman"/>
        </w:rPr>
        <w:t xml:space="preserve"> </w:t>
      </w:r>
      <w:r w:rsidRPr="00D815BF">
        <w:rPr>
          <w:rFonts w:ascii="Times New Roman" w:hAnsi="Times New Roman" w:cs="Times New Roman"/>
          <w:b w:val="0"/>
        </w:rPr>
        <w:t>муниципальной программе муниципального образования «Чаинский район Томской области» «Профилактика правонарушений на территории Чаинского района на 2020-2022 годы» изложить в следующей редакции:</w:t>
      </w: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r w:rsidRPr="00D815BF">
        <w:rPr>
          <w:rFonts w:ascii="Times New Roman" w:hAnsi="Times New Roman" w:cs="Times New Roman"/>
          <w:b w:val="0"/>
        </w:rPr>
        <w:t>«Приложение № 2 к</w:t>
      </w:r>
      <w:r w:rsidRPr="00D815BF">
        <w:rPr>
          <w:rFonts w:ascii="Times New Roman" w:hAnsi="Times New Roman" w:cs="Times New Roman"/>
        </w:rPr>
        <w:t xml:space="preserve"> </w:t>
      </w:r>
      <w:r w:rsidRPr="00D815BF">
        <w:rPr>
          <w:rFonts w:ascii="Times New Roman" w:hAnsi="Times New Roman" w:cs="Times New Roman"/>
          <w:b w:val="0"/>
        </w:rPr>
        <w:t>муниципальной программе муниципального образования «Чаинский район Томской области»</w:t>
      </w:r>
    </w:p>
    <w:p w:rsidR="004262CE" w:rsidRPr="00D815BF" w:rsidRDefault="004262CE" w:rsidP="00D815BF">
      <w:pPr>
        <w:pStyle w:val="ConsPlusTitle"/>
        <w:widowControl/>
        <w:jc w:val="right"/>
        <w:rPr>
          <w:rFonts w:ascii="Times New Roman" w:hAnsi="Times New Roman" w:cs="Times New Roman"/>
          <w:b w:val="0"/>
        </w:rPr>
      </w:pPr>
      <w:r w:rsidRPr="00D815BF">
        <w:rPr>
          <w:rFonts w:ascii="Times New Roman" w:hAnsi="Times New Roman" w:cs="Times New Roman"/>
          <w:b w:val="0"/>
        </w:rPr>
        <w:t>«Профилактика правонарушений на территории Чаинского района на 2020-2022 годы»</w:t>
      </w: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Normal"/>
        <w:ind w:firstLine="0"/>
        <w:rPr>
          <w:rFonts w:ascii="Times New Roman" w:hAnsi="Times New Roman" w:cs="Times New Roman"/>
        </w:rPr>
      </w:pPr>
    </w:p>
    <w:p w:rsidR="004262CE" w:rsidRPr="00D815BF" w:rsidRDefault="004262CE" w:rsidP="00D815BF">
      <w:pPr>
        <w:pStyle w:val="ConsPlusTitle"/>
        <w:widowControl/>
        <w:jc w:val="center"/>
        <w:rPr>
          <w:rFonts w:ascii="Times New Roman" w:hAnsi="Times New Roman" w:cs="Times New Roman"/>
        </w:rPr>
        <w:sectPr w:rsidR="004262CE" w:rsidRPr="00D815BF" w:rsidSect="00D815BF">
          <w:pgSz w:w="11906" w:h="16838"/>
          <w:pgMar w:top="851" w:right="1134" w:bottom="851" w:left="1134" w:header="720" w:footer="227" w:gutter="0"/>
          <w:cols w:space="720"/>
          <w:noEndnote/>
          <w:docGrid w:linePitch="286"/>
        </w:sectPr>
      </w:pPr>
    </w:p>
    <w:p w:rsidR="004262CE" w:rsidRPr="00D815BF" w:rsidRDefault="004262CE" w:rsidP="00D815BF">
      <w:pPr>
        <w:pStyle w:val="ConsPlusTitle"/>
        <w:widowControl/>
        <w:jc w:val="center"/>
        <w:rPr>
          <w:rFonts w:ascii="Times New Roman" w:hAnsi="Times New Roman" w:cs="Times New Roman"/>
        </w:rPr>
      </w:pPr>
      <w:r w:rsidRPr="00D815BF">
        <w:rPr>
          <w:rFonts w:ascii="Times New Roman" w:hAnsi="Times New Roman" w:cs="Times New Roman"/>
        </w:rPr>
        <w:lastRenderedPageBreak/>
        <w:t>РЕСУРСНОЕ ОБЕСПЕЧЕНИЕ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w:t>
      </w:r>
    </w:p>
    <w:p w:rsidR="004262CE" w:rsidRPr="00D815BF" w:rsidRDefault="004262CE" w:rsidP="00D815BF">
      <w:pPr>
        <w:jc w:val="center"/>
        <w:outlineLvl w:val="1"/>
        <w:rPr>
          <w:sz w:val="20"/>
          <w:szCs w:val="20"/>
        </w:rPr>
      </w:pPr>
      <w:r w:rsidRPr="00D815BF">
        <w:rPr>
          <w:sz w:val="20"/>
          <w:szCs w:val="20"/>
        </w:rPr>
        <w:t xml:space="preserve">                                                                                                                                                                                                                                          тыс. рублей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2396"/>
        <w:gridCol w:w="10"/>
        <w:gridCol w:w="23"/>
        <w:gridCol w:w="1563"/>
        <w:gridCol w:w="1792"/>
        <w:gridCol w:w="43"/>
        <w:gridCol w:w="12"/>
        <w:gridCol w:w="1548"/>
        <w:gridCol w:w="12"/>
        <w:gridCol w:w="1560"/>
        <w:gridCol w:w="86"/>
        <w:gridCol w:w="1474"/>
        <w:gridCol w:w="1704"/>
        <w:gridCol w:w="2492"/>
      </w:tblGrid>
      <w:tr w:rsidR="004262CE" w:rsidRPr="00D815BF" w:rsidTr="004F4B97">
        <w:tc>
          <w:tcPr>
            <w:tcW w:w="595" w:type="dxa"/>
            <w:vMerge w:val="restart"/>
            <w:shd w:val="clear" w:color="auto" w:fill="auto"/>
          </w:tcPr>
          <w:p w:rsidR="004262CE" w:rsidRPr="00D815BF" w:rsidRDefault="004262CE" w:rsidP="00D815BF">
            <w:pPr>
              <w:pStyle w:val="ConsPlusNormal"/>
              <w:ind w:firstLine="40"/>
              <w:jc w:val="center"/>
              <w:rPr>
                <w:rFonts w:ascii="Times New Roman" w:hAnsi="Times New Roman" w:cs="Times New Roman"/>
              </w:rPr>
            </w:pPr>
            <w:r w:rsidRPr="00D815BF">
              <w:rPr>
                <w:rFonts w:ascii="Times New Roman" w:hAnsi="Times New Roman" w:cs="Times New Roman"/>
              </w:rPr>
              <w:t xml:space="preserve">№ </w:t>
            </w:r>
            <w:proofErr w:type="spellStart"/>
            <w:proofErr w:type="gramStart"/>
            <w:r w:rsidRPr="00D815BF">
              <w:rPr>
                <w:rFonts w:ascii="Times New Roman" w:hAnsi="Times New Roman" w:cs="Times New Roman"/>
              </w:rPr>
              <w:t>п</w:t>
            </w:r>
            <w:proofErr w:type="spellEnd"/>
            <w:proofErr w:type="gramEnd"/>
            <w:r w:rsidRPr="00D815BF">
              <w:rPr>
                <w:rFonts w:ascii="Times New Roman" w:hAnsi="Times New Roman" w:cs="Times New Roman"/>
              </w:rPr>
              <w:t>/</w:t>
            </w:r>
            <w:proofErr w:type="spellStart"/>
            <w:r w:rsidRPr="00D815BF">
              <w:rPr>
                <w:rFonts w:ascii="Times New Roman" w:hAnsi="Times New Roman" w:cs="Times New Roman"/>
              </w:rPr>
              <w:t>п</w:t>
            </w:r>
            <w:proofErr w:type="spellEnd"/>
          </w:p>
        </w:tc>
        <w:tc>
          <w:tcPr>
            <w:tcW w:w="2406" w:type="dxa"/>
            <w:gridSpan w:val="2"/>
            <w:vMerge w:val="restart"/>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Наименование задачи Программы</w:t>
            </w:r>
          </w:p>
        </w:tc>
        <w:tc>
          <w:tcPr>
            <w:tcW w:w="1586" w:type="dxa"/>
            <w:gridSpan w:val="2"/>
            <w:vMerge w:val="restart"/>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Срок реализации</w:t>
            </w:r>
          </w:p>
        </w:tc>
        <w:tc>
          <w:tcPr>
            <w:tcW w:w="1792" w:type="dxa"/>
            <w:vMerge w:val="restart"/>
            <w:shd w:val="clear" w:color="auto" w:fill="auto"/>
          </w:tcPr>
          <w:p w:rsidR="004262CE" w:rsidRPr="00D815BF" w:rsidRDefault="004262CE" w:rsidP="00D815BF">
            <w:pPr>
              <w:pStyle w:val="ConsPlusNormal"/>
              <w:ind w:firstLine="13"/>
              <w:jc w:val="center"/>
              <w:rPr>
                <w:rFonts w:ascii="Times New Roman" w:hAnsi="Times New Roman" w:cs="Times New Roman"/>
              </w:rPr>
            </w:pPr>
            <w:r w:rsidRPr="00D815BF">
              <w:rPr>
                <w:rFonts w:ascii="Times New Roman" w:hAnsi="Times New Roman" w:cs="Times New Roman"/>
              </w:rPr>
              <w:t>Объём финансирования</w:t>
            </w:r>
          </w:p>
        </w:tc>
        <w:tc>
          <w:tcPr>
            <w:tcW w:w="6439" w:type="dxa"/>
            <w:gridSpan w:val="8"/>
            <w:shd w:val="clear" w:color="auto" w:fill="auto"/>
          </w:tcPr>
          <w:p w:rsidR="004262CE" w:rsidRPr="00D815BF" w:rsidRDefault="004262CE" w:rsidP="00D815BF">
            <w:pPr>
              <w:pStyle w:val="ConsPlusNormal"/>
              <w:ind w:firstLine="42"/>
              <w:jc w:val="center"/>
              <w:rPr>
                <w:rFonts w:ascii="Times New Roman" w:hAnsi="Times New Roman" w:cs="Times New Roman"/>
              </w:rPr>
            </w:pPr>
            <w:r w:rsidRPr="00D815BF">
              <w:rPr>
                <w:rFonts w:ascii="Times New Roman" w:hAnsi="Times New Roman" w:cs="Times New Roman"/>
              </w:rPr>
              <w:t>В том числе за счёт средств</w:t>
            </w:r>
          </w:p>
        </w:tc>
        <w:tc>
          <w:tcPr>
            <w:tcW w:w="2492" w:type="dxa"/>
            <w:vMerge w:val="restart"/>
            <w:shd w:val="clear" w:color="auto" w:fill="auto"/>
          </w:tcPr>
          <w:p w:rsidR="004262CE" w:rsidRPr="00D815BF" w:rsidRDefault="004262CE" w:rsidP="00D815BF">
            <w:pPr>
              <w:pStyle w:val="ConsPlusNormal"/>
              <w:ind w:firstLine="42"/>
              <w:jc w:val="center"/>
              <w:rPr>
                <w:rFonts w:ascii="Times New Roman" w:hAnsi="Times New Roman" w:cs="Times New Roman"/>
              </w:rPr>
            </w:pPr>
            <w:r w:rsidRPr="00D815BF">
              <w:rPr>
                <w:rFonts w:ascii="Times New Roman" w:hAnsi="Times New Roman" w:cs="Times New Roman"/>
              </w:rPr>
              <w:t>Соисполнитель</w:t>
            </w:r>
          </w:p>
        </w:tc>
      </w:tr>
      <w:tr w:rsidR="004262CE" w:rsidRPr="00D815BF" w:rsidTr="004F4B97">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06" w:type="dxa"/>
            <w:gridSpan w:val="2"/>
            <w:vMerge/>
            <w:shd w:val="clear" w:color="auto" w:fill="auto"/>
          </w:tcPr>
          <w:p w:rsidR="004262CE" w:rsidRPr="00D815BF" w:rsidRDefault="004262CE" w:rsidP="00D815BF">
            <w:pPr>
              <w:pStyle w:val="ConsPlusNormal"/>
              <w:rPr>
                <w:rFonts w:ascii="Times New Roman" w:hAnsi="Times New Roman" w:cs="Times New Roman"/>
              </w:rPr>
            </w:pPr>
          </w:p>
        </w:tc>
        <w:tc>
          <w:tcPr>
            <w:tcW w:w="1586" w:type="dxa"/>
            <w:gridSpan w:val="2"/>
            <w:vMerge/>
            <w:shd w:val="clear" w:color="auto" w:fill="auto"/>
          </w:tcPr>
          <w:p w:rsidR="004262CE" w:rsidRPr="00D815BF" w:rsidRDefault="004262CE" w:rsidP="00D815BF">
            <w:pPr>
              <w:pStyle w:val="ConsPlusNormal"/>
              <w:rPr>
                <w:rFonts w:ascii="Times New Roman" w:hAnsi="Times New Roman" w:cs="Times New Roman"/>
              </w:rPr>
            </w:pPr>
          </w:p>
        </w:tc>
        <w:tc>
          <w:tcPr>
            <w:tcW w:w="1792" w:type="dxa"/>
            <w:vMerge/>
            <w:shd w:val="clear" w:color="auto" w:fill="auto"/>
          </w:tcPr>
          <w:p w:rsidR="004262CE" w:rsidRPr="00D815BF" w:rsidRDefault="004262CE" w:rsidP="00D815BF">
            <w:pPr>
              <w:pStyle w:val="ConsPlusNormal"/>
              <w:rPr>
                <w:rFonts w:ascii="Times New Roman" w:hAnsi="Times New Roman" w:cs="Times New Roman"/>
              </w:rPr>
            </w:pPr>
          </w:p>
        </w:tc>
        <w:tc>
          <w:tcPr>
            <w:tcW w:w="1615" w:type="dxa"/>
            <w:gridSpan w:val="4"/>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федерального бюджета (по согласованию)</w:t>
            </w:r>
          </w:p>
        </w:tc>
        <w:tc>
          <w:tcPr>
            <w:tcW w:w="1646"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областного бюджета (по согласованию)</w:t>
            </w:r>
          </w:p>
        </w:tc>
        <w:tc>
          <w:tcPr>
            <w:tcW w:w="1474"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местного бюджета</w:t>
            </w:r>
          </w:p>
        </w:tc>
        <w:tc>
          <w:tcPr>
            <w:tcW w:w="1704"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внебюджетных источников (по согласованию)</w:t>
            </w:r>
          </w:p>
        </w:tc>
        <w:tc>
          <w:tcPr>
            <w:tcW w:w="2492" w:type="dxa"/>
            <w:vMerge/>
            <w:shd w:val="clear" w:color="auto" w:fill="auto"/>
          </w:tcPr>
          <w:p w:rsidR="004262CE" w:rsidRPr="00D815BF" w:rsidRDefault="004262CE" w:rsidP="00D815BF">
            <w:pPr>
              <w:pStyle w:val="ConsPlusNormal"/>
              <w:ind w:firstLine="0"/>
              <w:jc w:val="center"/>
              <w:rPr>
                <w:rFonts w:ascii="Times New Roman" w:hAnsi="Times New Roman" w:cs="Times New Roman"/>
              </w:rPr>
            </w:pPr>
          </w:p>
        </w:tc>
      </w:tr>
      <w:tr w:rsidR="004262CE" w:rsidRPr="00D815BF" w:rsidTr="004F4B97">
        <w:trPr>
          <w:trHeight w:val="116"/>
        </w:trPr>
        <w:tc>
          <w:tcPr>
            <w:tcW w:w="595"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1</w:t>
            </w:r>
          </w:p>
        </w:tc>
        <w:tc>
          <w:tcPr>
            <w:tcW w:w="2406"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w:t>
            </w:r>
          </w:p>
        </w:tc>
        <w:tc>
          <w:tcPr>
            <w:tcW w:w="1586"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3</w:t>
            </w:r>
          </w:p>
        </w:tc>
        <w:tc>
          <w:tcPr>
            <w:tcW w:w="1792"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4</w:t>
            </w:r>
          </w:p>
        </w:tc>
        <w:tc>
          <w:tcPr>
            <w:tcW w:w="1615" w:type="dxa"/>
            <w:gridSpan w:val="4"/>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5</w:t>
            </w:r>
          </w:p>
        </w:tc>
        <w:tc>
          <w:tcPr>
            <w:tcW w:w="1646"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6</w:t>
            </w:r>
          </w:p>
        </w:tc>
        <w:tc>
          <w:tcPr>
            <w:tcW w:w="1474"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7</w:t>
            </w:r>
          </w:p>
        </w:tc>
        <w:tc>
          <w:tcPr>
            <w:tcW w:w="1704"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8</w:t>
            </w:r>
          </w:p>
        </w:tc>
        <w:tc>
          <w:tcPr>
            <w:tcW w:w="2492"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9</w:t>
            </w:r>
          </w:p>
        </w:tc>
      </w:tr>
      <w:tr w:rsidR="004262CE" w:rsidRPr="00D815BF" w:rsidTr="004F4B97">
        <w:tc>
          <w:tcPr>
            <w:tcW w:w="595"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1</w:t>
            </w:r>
          </w:p>
        </w:tc>
        <w:tc>
          <w:tcPr>
            <w:tcW w:w="14715" w:type="dxa"/>
            <w:gridSpan w:val="14"/>
            <w:shd w:val="clear" w:color="auto" w:fill="auto"/>
          </w:tcPr>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b/>
              </w:rPr>
              <w:t>Задача 1.</w:t>
            </w:r>
            <w:r w:rsidRPr="00D815BF">
              <w:rPr>
                <w:rFonts w:ascii="Times New Roman" w:hAnsi="Times New Roman" w:cs="Times New Roman"/>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4262CE" w:rsidRPr="00D815BF" w:rsidTr="004F4B97">
        <w:tc>
          <w:tcPr>
            <w:tcW w:w="595" w:type="dxa"/>
            <w:vMerge w:val="restart"/>
            <w:shd w:val="clear" w:color="auto" w:fill="auto"/>
          </w:tcPr>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1.1.</w:t>
            </w:r>
          </w:p>
        </w:tc>
        <w:tc>
          <w:tcPr>
            <w:tcW w:w="2429" w:type="dxa"/>
            <w:gridSpan w:val="3"/>
            <w:shd w:val="clear" w:color="auto" w:fill="auto"/>
          </w:tcPr>
          <w:p w:rsidR="004262CE" w:rsidRPr="00D815BF" w:rsidRDefault="004262CE" w:rsidP="00D815BF">
            <w:pPr>
              <w:rPr>
                <w:sz w:val="20"/>
                <w:szCs w:val="20"/>
              </w:rPr>
            </w:pPr>
            <w:r w:rsidRPr="00D815BF">
              <w:rPr>
                <w:b/>
                <w:sz w:val="20"/>
                <w:szCs w:val="20"/>
              </w:rPr>
              <w:t>Мероприятие 1</w:t>
            </w:r>
          </w:p>
        </w:tc>
        <w:tc>
          <w:tcPr>
            <w:tcW w:w="9794" w:type="dxa"/>
            <w:gridSpan w:val="10"/>
            <w:shd w:val="clear" w:color="auto" w:fill="auto"/>
          </w:tcPr>
          <w:p w:rsidR="004262CE" w:rsidRPr="00D815BF" w:rsidRDefault="004262CE" w:rsidP="00D815BF">
            <w:pPr>
              <w:jc w:val="center"/>
              <w:rPr>
                <w:b/>
                <w:sz w:val="20"/>
                <w:szCs w:val="20"/>
              </w:rPr>
            </w:pPr>
          </w:p>
        </w:tc>
        <w:tc>
          <w:tcPr>
            <w:tcW w:w="2492" w:type="dxa"/>
            <w:vMerge w:val="restart"/>
            <w:shd w:val="clear" w:color="auto" w:fill="auto"/>
          </w:tcPr>
          <w:p w:rsidR="004262CE" w:rsidRPr="00D815BF" w:rsidRDefault="004262CE" w:rsidP="00D815BF">
            <w:pPr>
              <w:rPr>
                <w:sz w:val="20"/>
                <w:szCs w:val="20"/>
              </w:rPr>
            </w:pPr>
          </w:p>
        </w:tc>
      </w:tr>
      <w:tr w:rsidR="004262CE" w:rsidRPr="00D815BF" w:rsidTr="004F4B97">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29" w:type="dxa"/>
            <w:gridSpan w:val="3"/>
            <w:vMerge w:val="restart"/>
            <w:shd w:val="clear" w:color="auto" w:fill="auto"/>
          </w:tcPr>
          <w:p w:rsidR="004262CE" w:rsidRPr="00D815BF" w:rsidRDefault="004262CE" w:rsidP="00D815BF">
            <w:pPr>
              <w:rPr>
                <w:sz w:val="20"/>
                <w:szCs w:val="20"/>
              </w:rPr>
            </w:pPr>
            <w:r w:rsidRPr="00D815BF">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4262CE" w:rsidRPr="00D815BF" w:rsidRDefault="004262CE" w:rsidP="00D815BF">
            <w:pPr>
              <w:jc w:val="center"/>
              <w:rPr>
                <w:b/>
                <w:sz w:val="20"/>
                <w:szCs w:val="20"/>
              </w:rPr>
            </w:pPr>
            <w:r w:rsidRPr="00D815BF">
              <w:rPr>
                <w:b/>
                <w:sz w:val="20"/>
                <w:szCs w:val="20"/>
              </w:rPr>
              <w:t>Всего</w:t>
            </w:r>
          </w:p>
        </w:tc>
        <w:tc>
          <w:tcPr>
            <w:tcW w:w="1847" w:type="dxa"/>
            <w:gridSpan w:val="3"/>
            <w:shd w:val="clear" w:color="auto" w:fill="auto"/>
          </w:tcPr>
          <w:p w:rsidR="004262CE" w:rsidRPr="00D815BF" w:rsidRDefault="004262CE" w:rsidP="00D815BF">
            <w:pPr>
              <w:jc w:val="center"/>
              <w:rPr>
                <w:b/>
                <w:sz w:val="20"/>
                <w:szCs w:val="20"/>
              </w:rPr>
            </w:pPr>
            <w:r w:rsidRPr="00D815BF">
              <w:rPr>
                <w:b/>
                <w:sz w:val="20"/>
                <w:szCs w:val="20"/>
              </w:rPr>
              <w:t>2855,894</w:t>
            </w:r>
          </w:p>
        </w:tc>
        <w:tc>
          <w:tcPr>
            <w:tcW w:w="1560" w:type="dxa"/>
            <w:gridSpan w:val="2"/>
            <w:shd w:val="clear" w:color="auto" w:fill="auto"/>
          </w:tcPr>
          <w:p w:rsidR="004262CE" w:rsidRPr="00D815BF" w:rsidRDefault="004262CE" w:rsidP="00D815BF">
            <w:pPr>
              <w:jc w:val="center"/>
              <w:rPr>
                <w:b/>
                <w:sz w:val="20"/>
                <w:szCs w:val="20"/>
              </w:rPr>
            </w:pPr>
            <w:r w:rsidRPr="00D815BF">
              <w:rPr>
                <w:b/>
                <w:sz w:val="20"/>
                <w:szCs w:val="20"/>
              </w:rPr>
              <w:t>0,0</w:t>
            </w:r>
          </w:p>
        </w:tc>
        <w:tc>
          <w:tcPr>
            <w:tcW w:w="1560" w:type="dxa"/>
            <w:shd w:val="clear" w:color="auto" w:fill="auto"/>
          </w:tcPr>
          <w:p w:rsidR="004262CE" w:rsidRPr="00D815BF" w:rsidRDefault="004262CE" w:rsidP="00D815BF">
            <w:pPr>
              <w:jc w:val="center"/>
              <w:rPr>
                <w:b/>
                <w:sz w:val="20"/>
                <w:szCs w:val="20"/>
              </w:rPr>
            </w:pPr>
            <w:r w:rsidRPr="00D815BF">
              <w:rPr>
                <w:b/>
                <w:sz w:val="20"/>
                <w:szCs w:val="20"/>
              </w:rPr>
              <w:t>2618,0</w:t>
            </w:r>
          </w:p>
        </w:tc>
        <w:tc>
          <w:tcPr>
            <w:tcW w:w="1560" w:type="dxa"/>
            <w:gridSpan w:val="2"/>
            <w:shd w:val="clear" w:color="auto" w:fill="auto"/>
          </w:tcPr>
          <w:p w:rsidR="004262CE" w:rsidRPr="00D815BF" w:rsidRDefault="004262CE" w:rsidP="00D815BF">
            <w:pPr>
              <w:jc w:val="center"/>
              <w:rPr>
                <w:b/>
                <w:sz w:val="20"/>
                <w:szCs w:val="20"/>
              </w:rPr>
            </w:pPr>
            <w:r w:rsidRPr="00D815BF">
              <w:rPr>
                <w:b/>
                <w:sz w:val="20"/>
                <w:szCs w:val="20"/>
              </w:rPr>
              <w:t>237,894</w:t>
            </w:r>
          </w:p>
        </w:tc>
        <w:tc>
          <w:tcPr>
            <w:tcW w:w="1704" w:type="dxa"/>
            <w:shd w:val="clear" w:color="auto" w:fill="auto"/>
          </w:tcPr>
          <w:p w:rsidR="004262CE" w:rsidRPr="00D815BF" w:rsidRDefault="004262CE" w:rsidP="00D815BF">
            <w:pPr>
              <w:jc w:val="center"/>
              <w:rPr>
                <w:b/>
                <w:sz w:val="20"/>
                <w:szCs w:val="20"/>
              </w:rPr>
            </w:pPr>
            <w:r w:rsidRPr="00D815BF">
              <w:rPr>
                <w:b/>
                <w:sz w:val="20"/>
                <w:szCs w:val="20"/>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2020</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0,0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rPr>
          <w:trHeight w:val="294"/>
        </w:trPr>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2021</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1460,9</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43"/>
              <w:jc w:val="center"/>
              <w:rPr>
                <w:rFonts w:ascii="Times New Roman" w:hAnsi="Times New Roman" w:cs="Times New Roman"/>
              </w:rPr>
            </w:pPr>
            <w:r w:rsidRPr="00D815BF">
              <w:rPr>
                <w:rFonts w:ascii="Times New Roman" w:hAnsi="Times New Roman" w:cs="Times New Roman"/>
              </w:rPr>
              <w:t>1321,4</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139,5</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rPr>
          <w:trHeight w:val="1455"/>
        </w:trPr>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2022</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1394,994</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43"/>
              <w:jc w:val="center"/>
              <w:rPr>
                <w:rFonts w:ascii="Times New Roman" w:hAnsi="Times New Roman" w:cs="Times New Roman"/>
              </w:rPr>
            </w:pPr>
            <w:r w:rsidRPr="00D815BF">
              <w:rPr>
                <w:rFonts w:ascii="Times New Roman" w:hAnsi="Times New Roman" w:cs="Times New Roman"/>
              </w:rPr>
              <w:t>1296,6</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98,394</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val="restart"/>
            <w:shd w:val="clear" w:color="auto" w:fill="auto"/>
          </w:tcPr>
          <w:p w:rsidR="004262CE" w:rsidRPr="00D815BF" w:rsidRDefault="004262CE" w:rsidP="00D815BF">
            <w:pPr>
              <w:tabs>
                <w:tab w:val="left" w:pos="945"/>
              </w:tabs>
              <w:rPr>
                <w:sz w:val="20"/>
                <w:szCs w:val="20"/>
              </w:rPr>
            </w:pPr>
            <w:r w:rsidRPr="00D815BF">
              <w:rPr>
                <w:sz w:val="20"/>
                <w:szCs w:val="20"/>
              </w:rPr>
              <w:t>1.2. Организация отдыха для несовершеннолетних детей в каникулярное время</w:t>
            </w:r>
          </w:p>
          <w:p w:rsidR="004262CE" w:rsidRPr="00D815BF" w:rsidRDefault="004262CE" w:rsidP="00D815BF">
            <w:pPr>
              <w:tabs>
                <w:tab w:val="left" w:pos="945"/>
              </w:tabs>
              <w:rPr>
                <w:b/>
                <w:sz w:val="20"/>
                <w:szCs w:val="20"/>
              </w:rPr>
            </w:pPr>
            <w:r w:rsidRPr="00D815BF">
              <w:rPr>
                <w:b/>
                <w:sz w:val="20"/>
                <w:szCs w:val="20"/>
              </w:rPr>
              <w:t>Показатель мероприятия 1 (подпункт 1.2):</w:t>
            </w:r>
          </w:p>
          <w:p w:rsidR="004262CE" w:rsidRPr="00D815BF" w:rsidRDefault="004262CE" w:rsidP="00D815BF">
            <w:pPr>
              <w:tabs>
                <w:tab w:val="left" w:pos="945"/>
              </w:tabs>
              <w:rPr>
                <w:sz w:val="20"/>
                <w:szCs w:val="20"/>
              </w:rPr>
            </w:pPr>
            <w:r w:rsidRPr="00D815BF">
              <w:rPr>
                <w:sz w:val="20"/>
                <w:szCs w:val="20"/>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b/>
              </w:rPr>
            </w:pPr>
            <w:r w:rsidRPr="00D815BF">
              <w:rPr>
                <w:rFonts w:ascii="Times New Roman" w:hAnsi="Times New Roman" w:cs="Times New Roman"/>
                <w:b/>
              </w:rPr>
              <w:t>Всего</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780,83006</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b/>
              </w:rPr>
            </w:pPr>
            <w:r w:rsidRPr="00D815BF">
              <w:rPr>
                <w:rFonts w:ascii="Times New Roman" w:hAnsi="Times New Roman" w:cs="Times New Roman"/>
                <w:b/>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b/>
              </w:rPr>
            </w:pPr>
            <w:r w:rsidRPr="00D815BF">
              <w:rPr>
                <w:rFonts w:ascii="Times New Roman" w:hAnsi="Times New Roman" w:cs="Times New Roman"/>
                <w:b/>
              </w:rPr>
              <w:t>780,83006</w:t>
            </w:r>
          </w:p>
        </w:tc>
        <w:tc>
          <w:tcPr>
            <w:tcW w:w="1704" w:type="dxa"/>
            <w:shd w:val="clear" w:color="auto" w:fill="auto"/>
          </w:tcPr>
          <w:p w:rsidR="004262CE" w:rsidRPr="00D815BF" w:rsidRDefault="004262CE" w:rsidP="00D815BF">
            <w:pPr>
              <w:pStyle w:val="ConsPlusNormal"/>
              <w:rPr>
                <w:rFonts w:ascii="Times New Roman" w:hAnsi="Times New Roman" w:cs="Times New Roman"/>
                <w:b/>
              </w:rPr>
            </w:pPr>
            <w:r w:rsidRPr="00D815BF">
              <w:rPr>
                <w:rFonts w:ascii="Times New Roman" w:hAnsi="Times New Roman" w:cs="Times New Roman"/>
                <w:b/>
              </w:rPr>
              <w:t>0,0</w:t>
            </w:r>
          </w:p>
        </w:tc>
        <w:tc>
          <w:tcPr>
            <w:tcW w:w="2492" w:type="dxa"/>
            <w:vMerge w:val="restart"/>
            <w:shd w:val="clear" w:color="auto" w:fill="auto"/>
          </w:tcPr>
          <w:p w:rsidR="004262CE" w:rsidRPr="00D815BF" w:rsidRDefault="004262CE" w:rsidP="00D815BF">
            <w:pPr>
              <w:pStyle w:val="ConsPlusNormal"/>
              <w:ind w:firstLine="0"/>
              <w:rPr>
                <w:rFonts w:ascii="Times New Roman" w:hAnsi="Times New Roman" w:cs="Times New Roman"/>
              </w:rPr>
            </w:pPr>
          </w:p>
        </w:tc>
      </w:tr>
      <w:tr w:rsidR="004262CE" w:rsidRPr="00D815BF" w:rsidTr="004F4B97">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2020</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2021</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365,0</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365,0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595" w:type="dxa"/>
            <w:vMerge/>
            <w:shd w:val="clear" w:color="auto" w:fill="auto"/>
          </w:tcPr>
          <w:p w:rsidR="004262CE" w:rsidRPr="00D815BF" w:rsidRDefault="004262CE" w:rsidP="00D815BF">
            <w:pPr>
              <w:pStyle w:val="ConsPlusNormal"/>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2022</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415,606</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43"/>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415,83006</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rPr>
          <w:trHeight w:val="262"/>
        </w:trPr>
        <w:tc>
          <w:tcPr>
            <w:tcW w:w="595" w:type="dxa"/>
            <w:vMerge w:val="restart"/>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t>1.2.</w:t>
            </w:r>
          </w:p>
        </w:tc>
        <w:tc>
          <w:tcPr>
            <w:tcW w:w="2429" w:type="dxa"/>
            <w:gridSpan w:val="3"/>
            <w:vMerge w:val="restart"/>
            <w:shd w:val="clear" w:color="auto" w:fill="auto"/>
          </w:tcPr>
          <w:p w:rsidR="004262CE" w:rsidRPr="00D815BF" w:rsidRDefault="004262CE" w:rsidP="00D815BF">
            <w:pPr>
              <w:pStyle w:val="ConsPlusNormal"/>
              <w:ind w:firstLine="0"/>
              <w:rPr>
                <w:rFonts w:ascii="Times New Roman" w:hAnsi="Times New Roman" w:cs="Times New Roman"/>
                <w:b/>
              </w:rPr>
            </w:pPr>
            <w:r w:rsidRPr="00D815BF">
              <w:rPr>
                <w:rFonts w:ascii="Times New Roman" w:hAnsi="Times New Roman" w:cs="Times New Roman"/>
                <w:b/>
              </w:rPr>
              <w:t>Мероприятие 2</w:t>
            </w:r>
          </w:p>
          <w:p w:rsidR="004262CE" w:rsidRPr="00D815BF" w:rsidRDefault="004262CE" w:rsidP="00D815BF">
            <w:pPr>
              <w:pStyle w:val="ConsPlusNormal"/>
              <w:ind w:firstLine="0"/>
              <w:jc w:val="both"/>
              <w:rPr>
                <w:rFonts w:ascii="Times New Roman" w:hAnsi="Times New Roman" w:cs="Times New Roman"/>
              </w:rPr>
            </w:pPr>
            <w:r w:rsidRPr="00D815BF">
              <w:rPr>
                <w:rFonts w:ascii="Times New Roman" w:hAnsi="Times New Roman" w:cs="Times New Roman"/>
              </w:rPr>
              <w:t xml:space="preserve">Организация временной занятости </w:t>
            </w:r>
            <w:r w:rsidRPr="00D815BF">
              <w:rPr>
                <w:rFonts w:ascii="Times New Roman" w:hAnsi="Times New Roman" w:cs="Times New Roman"/>
              </w:rPr>
              <w:lastRenderedPageBreak/>
              <w:t>несовершеннолетних  детей в каникулярное время, в том числе несовершеннолетних детей, находящихся в трудной жизненной ситуации</w:t>
            </w:r>
          </w:p>
          <w:p w:rsidR="004262CE" w:rsidRPr="00D815BF" w:rsidRDefault="004262CE" w:rsidP="00D815BF">
            <w:pPr>
              <w:pStyle w:val="ConsPlusNormal"/>
              <w:ind w:firstLine="0"/>
              <w:jc w:val="both"/>
              <w:rPr>
                <w:rFonts w:ascii="Times New Roman" w:hAnsi="Times New Roman" w:cs="Times New Roman"/>
                <w:b/>
              </w:rPr>
            </w:pPr>
            <w:r w:rsidRPr="00D815BF">
              <w:rPr>
                <w:rFonts w:ascii="Times New Roman" w:hAnsi="Times New Roman" w:cs="Times New Roman"/>
                <w:b/>
              </w:rPr>
              <w:t>Показатель мероприятия 2:</w:t>
            </w:r>
          </w:p>
          <w:p w:rsidR="004262CE" w:rsidRPr="00D815BF" w:rsidRDefault="004262CE" w:rsidP="00D815BF">
            <w:pPr>
              <w:pStyle w:val="ConsPlusNormal"/>
              <w:ind w:firstLine="0"/>
              <w:jc w:val="both"/>
              <w:rPr>
                <w:rFonts w:ascii="Times New Roman" w:hAnsi="Times New Roman" w:cs="Times New Roman"/>
              </w:rPr>
            </w:pPr>
            <w:r w:rsidRPr="00D815BF">
              <w:rPr>
                <w:rFonts w:ascii="Times New Roman" w:hAnsi="Times New Roman" w:cs="Times New Roman"/>
              </w:rPr>
              <w:t>Организация временного трудоустройства подростков в возрасте от 14 до 18 лет</w:t>
            </w:r>
          </w:p>
          <w:p w:rsidR="004262CE" w:rsidRPr="00D815BF" w:rsidRDefault="004262CE" w:rsidP="00D815BF">
            <w:pPr>
              <w:pStyle w:val="ConsPlusNormal"/>
              <w:ind w:firstLine="0"/>
              <w:jc w:val="both"/>
              <w:rPr>
                <w:rFonts w:ascii="Times New Roman" w:hAnsi="Times New Roman" w:cs="Times New Roman"/>
              </w:rPr>
            </w:pPr>
            <w:r w:rsidRPr="00D815BF">
              <w:rPr>
                <w:rFonts w:ascii="Times New Roman" w:hAnsi="Times New Roman" w:cs="Times New Roman"/>
              </w:rPr>
              <w:t>в общеобразовательных учреждениях Чаинского района</w:t>
            </w: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b/>
              </w:rPr>
            </w:pPr>
            <w:r w:rsidRPr="00D815BF">
              <w:rPr>
                <w:rFonts w:ascii="Times New Roman" w:hAnsi="Times New Roman" w:cs="Times New Roman"/>
                <w:b/>
              </w:rPr>
              <w:lastRenderedPageBreak/>
              <w:t>Всего</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805,00556</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b/>
              </w:rPr>
            </w:pPr>
            <w:r w:rsidRPr="00D815BF">
              <w:rPr>
                <w:rFonts w:ascii="Times New Roman" w:hAnsi="Times New Roman" w:cs="Times New Roman"/>
                <w:b/>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b/>
              </w:rPr>
            </w:pPr>
            <w:r w:rsidRPr="00D815BF">
              <w:rPr>
                <w:rFonts w:ascii="Times New Roman" w:hAnsi="Times New Roman" w:cs="Times New Roman"/>
                <w:b/>
              </w:rPr>
              <w:t>805,00556</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val="restart"/>
            <w:shd w:val="clear" w:color="auto" w:fill="auto"/>
          </w:tcPr>
          <w:p w:rsidR="004262CE" w:rsidRPr="00D815BF" w:rsidRDefault="004262CE" w:rsidP="00D815BF">
            <w:pPr>
              <w:pStyle w:val="ConsPlusNormal"/>
              <w:ind w:firstLine="0"/>
              <w:rPr>
                <w:rFonts w:ascii="Times New Roman" w:hAnsi="Times New Roman" w:cs="Times New Roman"/>
              </w:rPr>
            </w:pPr>
          </w:p>
        </w:tc>
      </w:tr>
      <w:tr w:rsidR="004262CE" w:rsidRPr="00D815BF" w:rsidTr="004F4B97">
        <w:trPr>
          <w:trHeight w:val="250"/>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b/>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2020</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43"/>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0,0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rPr>
          <w:trHeight w:val="244"/>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b/>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2021</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415,22962</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415,22962</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rPr>
          <w:trHeight w:val="971"/>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b/>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2022</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389,77594</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43"/>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389,77594</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595" w:type="dxa"/>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lastRenderedPageBreak/>
              <w:t>1.3.</w:t>
            </w:r>
          </w:p>
        </w:tc>
        <w:tc>
          <w:tcPr>
            <w:tcW w:w="2429" w:type="dxa"/>
            <w:gridSpan w:val="3"/>
            <w:shd w:val="clear" w:color="auto" w:fill="auto"/>
          </w:tcPr>
          <w:p w:rsidR="004262CE" w:rsidRPr="00D815BF" w:rsidRDefault="004262CE" w:rsidP="00D815BF">
            <w:pPr>
              <w:pStyle w:val="ConsPlusNormal"/>
              <w:ind w:firstLine="0"/>
              <w:rPr>
                <w:rFonts w:ascii="Times New Roman" w:hAnsi="Times New Roman" w:cs="Times New Roman"/>
                <w:b/>
              </w:rPr>
            </w:pPr>
            <w:r w:rsidRPr="00D815BF">
              <w:rPr>
                <w:rFonts w:ascii="Times New Roman" w:hAnsi="Times New Roman" w:cs="Times New Roman"/>
                <w:b/>
              </w:rPr>
              <w:t>Мероприятие 3</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Снижение количества преступлений, совершаемых несовершеннолетними и при их участии</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b/>
              </w:rPr>
              <w:t>Показатель мероприятия 3</w:t>
            </w:r>
            <w:r w:rsidRPr="00D815BF">
              <w:rPr>
                <w:rFonts w:ascii="Times New Roman" w:hAnsi="Times New Roman" w:cs="Times New Roman"/>
              </w:rPr>
              <w:t>:</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2020-2022 годы</w:t>
            </w:r>
          </w:p>
        </w:tc>
        <w:tc>
          <w:tcPr>
            <w:tcW w:w="1847" w:type="dxa"/>
            <w:gridSpan w:val="3"/>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shd w:val="clear" w:color="auto" w:fill="auto"/>
          </w:tcPr>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Руководители образовательных учреждений Чаинского района;</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Чаинскому району (по согласованию)</w:t>
            </w:r>
          </w:p>
        </w:tc>
      </w:tr>
      <w:tr w:rsidR="004262CE" w:rsidRPr="00D815BF" w:rsidTr="004F4B97">
        <w:tc>
          <w:tcPr>
            <w:tcW w:w="595" w:type="dxa"/>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t>2.</w:t>
            </w:r>
          </w:p>
        </w:tc>
        <w:tc>
          <w:tcPr>
            <w:tcW w:w="14715" w:type="dxa"/>
            <w:gridSpan w:val="14"/>
            <w:shd w:val="clear" w:color="auto" w:fill="auto"/>
          </w:tcPr>
          <w:p w:rsidR="004262CE" w:rsidRPr="00D815BF" w:rsidRDefault="004262CE" w:rsidP="00D815BF">
            <w:pPr>
              <w:pStyle w:val="ConsPlusNormal"/>
              <w:ind w:firstLine="51"/>
              <w:jc w:val="both"/>
              <w:rPr>
                <w:rFonts w:ascii="Times New Roman" w:hAnsi="Times New Roman" w:cs="Times New Roman"/>
              </w:rPr>
            </w:pPr>
            <w:r w:rsidRPr="00D815BF">
              <w:rPr>
                <w:rFonts w:ascii="Times New Roman" w:hAnsi="Times New Roman" w:cs="Times New Roman"/>
                <w:b/>
              </w:rPr>
              <w:t>Задача 2</w:t>
            </w:r>
            <w:r w:rsidRPr="00D815BF">
              <w:rPr>
                <w:rFonts w:ascii="Times New Roman" w:hAnsi="Times New Roman" w:cs="Times New Roman"/>
              </w:rPr>
              <w:t>.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4262CE" w:rsidRPr="00D815BF" w:rsidTr="004F4B97">
        <w:trPr>
          <w:trHeight w:val="345"/>
        </w:trPr>
        <w:tc>
          <w:tcPr>
            <w:tcW w:w="595" w:type="dxa"/>
            <w:vMerge w:val="restart"/>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t>2.1.</w:t>
            </w:r>
          </w:p>
        </w:tc>
        <w:tc>
          <w:tcPr>
            <w:tcW w:w="2429" w:type="dxa"/>
            <w:gridSpan w:val="3"/>
            <w:vMerge w:val="restart"/>
            <w:shd w:val="clear" w:color="auto" w:fill="auto"/>
          </w:tcPr>
          <w:p w:rsidR="004262CE" w:rsidRPr="00D815BF" w:rsidRDefault="004262CE" w:rsidP="00D815BF">
            <w:pPr>
              <w:pStyle w:val="ConsPlusNormal"/>
              <w:ind w:firstLine="0"/>
              <w:rPr>
                <w:rFonts w:ascii="Times New Roman" w:hAnsi="Times New Roman" w:cs="Times New Roman"/>
                <w:b/>
              </w:rPr>
            </w:pPr>
            <w:r w:rsidRPr="00D815BF">
              <w:rPr>
                <w:rFonts w:ascii="Times New Roman" w:hAnsi="Times New Roman" w:cs="Times New Roman"/>
                <w:b/>
              </w:rPr>
              <w:t>Мероприятие 1</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w:t>
            </w:r>
            <w:r w:rsidRPr="00D815BF">
              <w:rPr>
                <w:rFonts w:ascii="Times New Roman" w:hAnsi="Times New Roman" w:cs="Times New Roman"/>
              </w:rPr>
              <w:lastRenderedPageBreak/>
              <w:t xml:space="preserve">состоянии наркотического опьянения </w:t>
            </w:r>
          </w:p>
          <w:p w:rsidR="004262CE" w:rsidRPr="00D815BF" w:rsidRDefault="004262CE" w:rsidP="00D815BF">
            <w:pPr>
              <w:pStyle w:val="ConsPlusNormal"/>
              <w:ind w:firstLine="0"/>
              <w:rPr>
                <w:rFonts w:ascii="Times New Roman" w:hAnsi="Times New Roman" w:cs="Times New Roman"/>
                <w:b/>
              </w:rPr>
            </w:pPr>
            <w:r w:rsidRPr="00D815BF">
              <w:rPr>
                <w:rFonts w:ascii="Times New Roman" w:hAnsi="Times New Roman" w:cs="Times New Roman"/>
                <w:b/>
              </w:rPr>
              <w:t>Показатель мероприятия 1:</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b/>
              </w:rPr>
            </w:pPr>
            <w:r w:rsidRPr="00D815BF">
              <w:rPr>
                <w:rFonts w:ascii="Times New Roman" w:hAnsi="Times New Roman" w:cs="Times New Roman"/>
                <w:b/>
              </w:rPr>
              <w:lastRenderedPageBreak/>
              <w:t>Всего</w:t>
            </w:r>
          </w:p>
        </w:tc>
        <w:tc>
          <w:tcPr>
            <w:tcW w:w="1847" w:type="dxa"/>
            <w:gridSpan w:val="3"/>
            <w:shd w:val="clear" w:color="auto" w:fill="auto"/>
          </w:tcPr>
          <w:p w:rsidR="004262CE" w:rsidRPr="00D815BF" w:rsidRDefault="004262CE" w:rsidP="00D815BF">
            <w:pPr>
              <w:pStyle w:val="ConsPlusNormal"/>
              <w:rPr>
                <w:rFonts w:ascii="Times New Roman" w:hAnsi="Times New Roman" w:cs="Times New Roman"/>
                <w:b/>
              </w:rPr>
            </w:pPr>
            <w:r w:rsidRPr="00D815BF">
              <w:rPr>
                <w:rFonts w:ascii="Times New Roman" w:hAnsi="Times New Roman" w:cs="Times New Roman"/>
                <w:b/>
              </w:rPr>
              <w:t>75,0</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b/>
              </w:rPr>
            </w:pPr>
            <w:r w:rsidRPr="00D815BF">
              <w:rPr>
                <w:rFonts w:ascii="Times New Roman" w:hAnsi="Times New Roman" w:cs="Times New Roman"/>
                <w:b/>
              </w:rPr>
              <w:t>0,0</w:t>
            </w:r>
          </w:p>
        </w:tc>
        <w:tc>
          <w:tcPr>
            <w:tcW w:w="1560" w:type="dxa"/>
            <w:shd w:val="clear" w:color="auto" w:fill="auto"/>
          </w:tcPr>
          <w:p w:rsidR="004262CE" w:rsidRPr="00D815BF" w:rsidRDefault="004262CE" w:rsidP="00D815BF">
            <w:pPr>
              <w:pStyle w:val="ConsPlusNormal"/>
              <w:jc w:val="center"/>
              <w:rPr>
                <w:rFonts w:ascii="Times New Roman" w:hAnsi="Times New Roman" w:cs="Times New Roman"/>
                <w:b/>
              </w:rPr>
            </w:pPr>
            <w:r w:rsidRPr="00D815BF">
              <w:rPr>
                <w:rFonts w:ascii="Times New Roman" w:hAnsi="Times New Roman" w:cs="Times New Roman"/>
                <w:b/>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b/>
              </w:rPr>
            </w:pPr>
            <w:r w:rsidRPr="00D815BF">
              <w:rPr>
                <w:rFonts w:ascii="Times New Roman" w:hAnsi="Times New Roman" w:cs="Times New Roman"/>
                <w:b/>
              </w:rPr>
              <w:t>75,0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val="restart"/>
            <w:shd w:val="clear" w:color="auto" w:fill="auto"/>
          </w:tcPr>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Администрация Чаинского района Томской области</w:t>
            </w:r>
          </w:p>
        </w:tc>
      </w:tr>
      <w:tr w:rsidR="004262CE" w:rsidRPr="00D815BF" w:rsidTr="004F4B97">
        <w:trPr>
          <w:trHeight w:val="234"/>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2020</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25,0</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25,0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rPr>
          <w:trHeight w:val="225"/>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2021</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25,0</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25,0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rPr>
          <w:trHeight w:val="811"/>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2022</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25,0</w:t>
            </w:r>
          </w:p>
        </w:tc>
        <w:tc>
          <w:tcPr>
            <w:tcW w:w="1560" w:type="dxa"/>
            <w:gridSpan w:val="2"/>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44"/>
              <w:jc w:val="center"/>
              <w:rPr>
                <w:rFonts w:ascii="Times New Roman" w:hAnsi="Times New Roman" w:cs="Times New Roman"/>
              </w:rPr>
            </w:pPr>
            <w:r w:rsidRPr="00D815BF">
              <w:rPr>
                <w:rFonts w:ascii="Times New Roman" w:hAnsi="Times New Roman" w:cs="Times New Roman"/>
              </w:rPr>
              <w:t>25,0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595" w:type="dxa"/>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lastRenderedPageBreak/>
              <w:t>2.2.</w:t>
            </w:r>
          </w:p>
        </w:tc>
        <w:tc>
          <w:tcPr>
            <w:tcW w:w="2396" w:type="dxa"/>
            <w:shd w:val="clear" w:color="auto" w:fill="auto"/>
          </w:tcPr>
          <w:p w:rsidR="004262CE" w:rsidRPr="00D815BF" w:rsidRDefault="004262CE" w:rsidP="00D815BF">
            <w:pPr>
              <w:pStyle w:val="ConsPlusNormal"/>
              <w:ind w:firstLine="51"/>
              <w:rPr>
                <w:rFonts w:ascii="Times New Roman" w:hAnsi="Times New Roman" w:cs="Times New Roman"/>
                <w:b/>
              </w:rPr>
            </w:pPr>
            <w:r w:rsidRPr="00D815BF">
              <w:rPr>
                <w:rFonts w:ascii="Times New Roman" w:hAnsi="Times New Roman" w:cs="Times New Roman"/>
                <w:b/>
              </w:rPr>
              <w:t>Мероприятие 2</w:t>
            </w:r>
          </w:p>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rPr>
              <w:t>Снижение количества преступлений, совершённых в состоянии алкогольного опьянения</w:t>
            </w:r>
          </w:p>
        </w:tc>
        <w:tc>
          <w:tcPr>
            <w:tcW w:w="1596" w:type="dxa"/>
            <w:gridSpan w:val="3"/>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2020-2022</w:t>
            </w:r>
          </w:p>
        </w:tc>
        <w:tc>
          <w:tcPr>
            <w:tcW w:w="1847" w:type="dxa"/>
            <w:gridSpan w:val="3"/>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704" w:type="dxa"/>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2492" w:type="dxa"/>
            <w:shd w:val="clear" w:color="auto" w:fill="auto"/>
          </w:tcPr>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rPr>
              <w:t>Администрация Чаинского района Томской области; Отделение МВД России по Чаинскому району</w:t>
            </w:r>
          </w:p>
        </w:tc>
      </w:tr>
      <w:tr w:rsidR="004262CE" w:rsidRPr="00D815BF" w:rsidTr="004F4B97">
        <w:tc>
          <w:tcPr>
            <w:tcW w:w="595" w:type="dxa"/>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t xml:space="preserve">2.3. </w:t>
            </w:r>
          </w:p>
        </w:tc>
        <w:tc>
          <w:tcPr>
            <w:tcW w:w="2396" w:type="dxa"/>
            <w:shd w:val="clear" w:color="auto" w:fill="auto"/>
          </w:tcPr>
          <w:p w:rsidR="004262CE" w:rsidRPr="00D815BF" w:rsidRDefault="004262CE" w:rsidP="00D815BF">
            <w:pPr>
              <w:pStyle w:val="ConsPlusNormal"/>
              <w:ind w:firstLine="51"/>
              <w:rPr>
                <w:rFonts w:ascii="Times New Roman" w:hAnsi="Times New Roman" w:cs="Times New Roman"/>
                <w:b/>
              </w:rPr>
            </w:pPr>
            <w:r w:rsidRPr="00D815BF">
              <w:rPr>
                <w:rFonts w:ascii="Times New Roman" w:hAnsi="Times New Roman" w:cs="Times New Roman"/>
                <w:b/>
              </w:rPr>
              <w:t>Мероприятие 3</w:t>
            </w:r>
          </w:p>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rPr>
              <w:t xml:space="preserve">Снижение количества правонарушений </w:t>
            </w:r>
            <w:proofErr w:type="gramStart"/>
            <w:r w:rsidRPr="00D815BF">
              <w:rPr>
                <w:rFonts w:ascii="Times New Roman" w:hAnsi="Times New Roman" w:cs="Times New Roman"/>
              </w:rPr>
              <w:t>с</w:t>
            </w:r>
            <w:proofErr w:type="gramEnd"/>
            <w:r w:rsidRPr="00D815BF">
              <w:rPr>
                <w:rFonts w:ascii="Times New Roman" w:hAnsi="Times New Roman" w:cs="Times New Roman"/>
              </w:rPr>
              <w:t xml:space="preserve"> сфере розничной торговли алкогольной и спиртосодержащей продукции </w:t>
            </w:r>
          </w:p>
          <w:p w:rsidR="004262CE" w:rsidRPr="00D815BF" w:rsidRDefault="004262CE" w:rsidP="00D815BF">
            <w:pPr>
              <w:pStyle w:val="ConsPlusNormal"/>
              <w:ind w:firstLine="51"/>
              <w:rPr>
                <w:rFonts w:ascii="Times New Roman" w:hAnsi="Times New Roman" w:cs="Times New Roman"/>
                <w:b/>
              </w:rPr>
            </w:pPr>
            <w:r w:rsidRPr="00D815BF">
              <w:rPr>
                <w:rFonts w:ascii="Times New Roman" w:hAnsi="Times New Roman" w:cs="Times New Roman"/>
                <w:b/>
              </w:rPr>
              <w:t>Показатель мероприятия 3:</w:t>
            </w:r>
          </w:p>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rPr>
              <w:t>Выявление и пресечение фактов продажи алкогольной и спиртосодержащей продукции с нарушением требований законодательства, в том числе несовершеннолетним детям</w:t>
            </w:r>
          </w:p>
        </w:tc>
        <w:tc>
          <w:tcPr>
            <w:tcW w:w="1596" w:type="dxa"/>
            <w:gridSpan w:val="3"/>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2020-2022</w:t>
            </w:r>
          </w:p>
        </w:tc>
        <w:tc>
          <w:tcPr>
            <w:tcW w:w="1835"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72"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704" w:type="dxa"/>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2492" w:type="dxa"/>
            <w:shd w:val="clear" w:color="auto" w:fill="auto"/>
          </w:tcPr>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rPr>
              <w:t>Администрация Чаинского района Томской области;</w:t>
            </w:r>
          </w:p>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rPr>
              <w:t>Отделение МВД России по Чаинскому району</w:t>
            </w:r>
          </w:p>
        </w:tc>
      </w:tr>
      <w:tr w:rsidR="004262CE" w:rsidRPr="00D815BF" w:rsidTr="004F4B97">
        <w:trPr>
          <w:trHeight w:val="845"/>
        </w:trPr>
        <w:tc>
          <w:tcPr>
            <w:tcW w:w="595" w:type="dxa"/>
            <w:vMerge w:val="restart"/>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t>2.4.</w:t>
            </w:r>
          </w:p>
        </w:tc>
        <w:tc>
          <w:tcPr>
            <w:tcW w:w="2396" w:type="dxa"/>
            <w:vMerge w:val="restart"/>
            <w:shd w:val="clear" w:color="auto" w:fill="auto"/>
          </w:tcPr>
          <w:p w:rsidR="004262CE" w:rsidRPr="00D815BF" w:rsidRDefault="004262CE" w:rsidP="00D815BF">
            <w:pPr>
              <w:pStyle w:val="ConsPlusNormal"/>
              <w:ind w:firstLine="51"/>
              <w:rPr>
                <w:rFonts w:ascii="Times New Roman" w:hAnsi="Times New Roman" w:cs="Times New Roman"/>
                <w:b/>
              </w:rPr>
            </w:pPr>
            <w:r w:rsidRPr="00D815BF">
              <w:rPr>
                <w:rFonts w:ascii="Times New Roman" w:hAnsi="Times New Roman" w:cs="Times New Roman"/>
                <w:b/>
              </w:rPr>
              <w:t>Мероприятие 4</w:t>
            </w:r>
          </w:p>
          <w:p w:rsidR="004262CE" w:rsidRPr="00D815BF" w:rsidRDefault="004262CE" w:rsidP="00D815BF">
            <w:pPr>
              <w:pStyle w:val="ConsPlusNormal"/>
              <w:ind w:firstLine="51"/>
              <w:rPr>
                <w:rFonts w:ascii="Times New Roman" w:hAnsi="Times New Roman" w:cs="Times New Roman"/>
                <w:b/>
              </w:rPr>
            </w:pPr>
            <w:r w:rsidRPr="00D815BF">
              <w:rPr>
                <w:rFonts w:ascii="Times New Roman" w:hAnsi="Times New Roman" w:cs="Times New Roman"/>
              </w:rPr>
              <w:t xml:space="preserve">Размещение в средствах массовой информации материалов, направленных на </w:t>
            </w:r>
            <w:r w:rsidRPr="00D815BF">
              <w:rPr>
                <w:rFonts w:ascii="Times New Roman" w:hAnsi="Times New Roman" w:cs="Times New Roman"/>
              </w:rPr>
              <w:lastRenderedPageBreak/>
              <w:t>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96" w:type="dxa"/>
            <w:gridSpan w:val="3"/>
            <w:shd w:val="clear" w:color="auto" w:fill="auto"/>
          </w:tcPr>
          <w:p w:rsidR="004262CE" w:rsidRPr="00D815BF" w:rsidRDefault="004262CE" w:rsidP="00D815BF">
            <w:pPr>
              <w:pStyle w:val="ConsPlusNormal"/>
              <w:ind w:firstLine="51"/>
              <w:jc w:val="center"/>
              <w:rPr>
                <w:rFonts w:ascii="Times New Roman" w:hAnsi="Times New Roman" w:cs="Times New Roman"/>
                <w:b/>
              </w:rPr>
            </w:pPr>
            <w:r w:rsidRPr="00D815BF">
              <w:rPr>
                <w:rFonts w:ascii="Times New Roman" w:hAnsi="Times New Roman" w:cs="Times New Roman"/>
                <w:b/>
              </w:rPr>
              <w:lastRenderedPageBreak/>
              <w:t>Всего</w:t>
            </w:r>
          </w:p>
        </w:tc>
        <w:tc>
          <w:tcPr>
            <w:tcW w:w="1835"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b/>
              </w:rPr>
            </w:pPr>
            <w:r w:rsidRPr="00D815BF">
              <w:rPr>
                <w:rFonts w:ascii="Times New Roman" w:hAnsi="Times New Roman" w:cs="Times New Roman"/>
                <w:b/>
              </w:rPr>
              <w:t>30,0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b/>
              </w:rPr>
            </w:pPr>
            <w:r w:rsidRPr="00D815BF">
              <w:rPr>
                <w:rFonts w:ascii="Times New Roman" w:hAnsi="Times New Roman" w:cs="Times New Roman"/>
                <w:b/>
              </w:rPr>
              <w:t>0,0</w:t>
            </w:r>
          </w:p>
        </w:tc>
        <w:tc>
          <w:tcPr>
            <w:tcW w:w="1572"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b/>
              </w:rPr>
            </w:pPr>
            <w:r w:rsidRPr="00D815BF">
              <w:rPr>
                <w:rFonts w:ascii="Times New Roman" w:hAnsi="Times New Roman" w:cs="Times New Roman"/>
                <w:b/>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b/>
              </w:rPr>
            </w:pPr>
            <w:r w:rsidRPr="00D815BF">
              <w:rPr>
                <w:rFonts w:ascii="Times New Roman" w:hAnsi="Times New Roman" w:cs="Times New Roman"/>
                <w:b/>
              </w:rPr>
              <w:t>30,0</w:t>
            </w:r>
          </w:p>
        </w:tc>
        <w:tc>
          <w:tcPr>
            <w:tcW w:w="1704" w:type="dxa"/>
            <w:shd w:val="clear" w:color="auto" w:fill="auto"/>
          </w:tcPr>
          <w:p w:rsidR="004262CE" w:rsidRPr="00D815BF" w:rsidRDefault="004262CE" w:rsidP="00D815BF">
            <w:pPr>
              <w:pStyle w:val="ConsPlusNormal"/>
              <w:ind w:firstLine="51"/>
              <w:jc w:val="center"/>
              <w:rPr>
                <w:rFonts w:ascii="Times New Roman" w:hAnsi="Times New Roman" w:cs="Times New Roman"/>
                <w:b/>
              </w:rPr>
            </w:pPr>
            <w:r w:rsidRPr="00D815BF">
              <w:rPr>
                <w:rFonts w:ascii="Times New Roman" w:hAnsi="Times New Roman" w:cs="Times New Roman"/>
                <w:b/>
              </w:rPr>
              <w:t>0,0</w:t>
            </w:r>
          </w:p>
        </w:tc>
        <w:tc>
          <w:tcPr>
            <w:tcW w:w="2492" w:type="dxa"/>
            <w:vMerge w:val="restart"/>
            <w:shd w:val="clear" w:color="auto" w:fill="auto"/>
          </w:tcPr>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rPr>
              <w:t>Администрация Чаинского района Томской области</w:t>
            </w:r>
          </w:p>
        </w:tc>
      </w:tr>
      <w:tr w:rsidR="004262CE" w:rsidRPr="00D815BF" w:rsidTr="004F4B97">
        <w:trPr>
          <w:trHeight w:val="197"/>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396" w:type="dxa"/>
            <w:vMerge/>
            <w:shd w:val="clear" w:color="auto" w:fill="auto"/>
          </w:tcPr>
          <w:p w:rsidR="004262CE" w:rsidRPr="00D815BF" w:rsidRDefault="004262CE" w:rsidP="00D815BF">
            <w:pPr>
              <w:pStyle w:val="ConsPlusNormal"/>
              <w:ind w:firstLine="51"/>
              <w:rPr>
                <w:rFonts w:ascii="Times New Roman" w:hAnsi="Times New Roman" w:cs="Times New Roman"/>
                <w:b/>
              </w:rPr>
            </w:pPr>
          </w:p>
        </w:tc>
        <w:tc>
          <w:tcPr>
            <w:tcW w:w="1596" w:type="dxa"/>
            <w:gridSpan w:val="3"/>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2020</w:t>
            </w:r>
          </w:p>
        </w:tc>
        <w:tc>
          <w:tcPr>
            <w:tcW w:w="1835"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10,0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72"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10,0</w:t>
            </w:r>
          </w:p>
        </w:tc>
        <w:tc>
          <w:tcPr>
            <w:tcW w:w="1704" w:type="dxa"/>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ind w:firstLine="51"/>
              <w:jc w:val="center"/>
              <w:rPr>
                <w:rFonts w:ascii="Times New Roman" w:hAnsi="Times New Roman" w:cs="Times New Roman"/>
              </w:rPr>
            </w:pPr>
          </w:p>
        </w:tc>
      </w:tr>
      <w:tr w:rsidR="004262CE" w:rsidRPr="00D815BF" w:rsidTr="004F4B97">
        <w:trPr>
          <w:trHeight w:val="202"/>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396" w:type="dxa"/>
            <w:vMerge/>
            <w:shd w:val="clear" w:color="auto" w:fill="auto"/>
          </w:tcPr>
          <w:p w:rsidR="004262CE" w:rsidRPr="00D815BF" w:rsidRDefault="004262CE" w:rsidP="00D815BF">
            <w:pPr>
              <w:pStyle w:val="ConsPlusNormal"/>
              <w:ind w:firstLine="51"/>
              <w:rPr>
                <w:rFonts w:ascii="Times New Roman" w:hAnsi="Times New Roman" w:cs="Times New Roman"/>
                <w:b/>
              </w:rPr>
            </w:pPr>
          </w:p>
        </w:tc>
        <w:tc>
          <w:tcPr>
            <w:tcW w:w="1596" w:type="dxa"/>
            <w:gridSpan w:val="3"/>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2021</w:t>
            </w:r>
          </w:p>
        </w:tc>
        <w:tc>
          <w:tcPr>
            <w:tcW w:w="1835"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10,0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72"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10,0</w:t>
            </w:r>
          </w:p>
        </w:tc>
        <w:tc>
          <w:tcPr>
            <w:tcW w:w="1704" w:type="dxa"/>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ind w:firstLine="51"/>
              <w:jc w:val="center"/>
              <w:rPr>
                <w:rFonts w:ascii="Times New Roman" w:hAnsi="Times New Roman" w:cs="Times New Roman"/>
              </w:rPr>
            </w:pPr>
          </w:p>
        </w:tc>
      </w:tr>
      <w:tr w:rsidR="004262CE" w:rsidRPr="00D815BF" w:rsidTr="004F4B97">
        <w:trPr>
          <w:trHeight w:val="1688"/>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396" w:type="dxa"/>
            <w:vMerge/>
            <w:shd w:val="clear" w:color="auto" w:fill="auto"/>
          </w:tcPr>
          <w:p w:rsidR="004262CE" w:rsidRPr="00D815BF" w:rsidRDefault="004262CE" w:rsidP="00D815BF">
            <w:pPr>
              <w:pStyle w:val="ConsPlusNormal"/>
              <w:ind w:firstLine="51"/>
              <w:rPr>
                <w:rFonts w:ascii="Times New Roman" w:hAnsi="Times New Roman" w:cs="Times New Roman"/>
                <w:b/>
              </w:rPr>
            </w:pPr>
          </w:p>
        </w:tc>
        <w:tc>
          <w:tcPr>
            <w:tcW w:w="1596" w:type="dxa"/>
            <w:gridSpan w:val="3"/>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2022</w:t>
            </w:r>
          </w:p>
        </w:tc>
        <w:tc>
          <w:tcPr>
            <w:tcW w:w="1835"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10,0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72"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10,0</w:t>
            </w:r>
          </w:p>
        </w:tc>
        <w:tc>
          <w:tcPr>
            <w:tcW w:w="1704" w:type="dxa"/>
            <w:shd w:val="clear" w:color="auto" w:fill="auto"/>
          </w:tcPr>
          <w:p w:rsidR="004262CE" w:rsidRPr="00D815BF" w:rsidRDefault="004262CE" w:rsidP="00D815BF">
            <w:pPr>
              <w:pStyle w:val="ConsPlusNormal"/>
              <w:ind w:firstLine="51"/>
              <w:jc w:val="center"/>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ind w:firstLine="51"/>
              <w:jc w:val="center"/>
              <w:rPr>
                <w:rFonts w:ascii="Times New Roman" w:hAnsi="Times New Roman" w:cs="Times New Roman"/>
              </w:rPr>
            </w:pPr>
          </w:p>
        </w:tc>
      </w:tr>
      <w:tr w:rsidR="004262CE" w:rsidRPr="00D815BF" w:rsidTr="004F4B97">
        <w:tc>
          <w:tcPr>
            <w:tcW w:w="595" w:type="dxa"/>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lastRenderedPageBreak/>
              <w:t>3.</w:t>
            </w:r>
          </w:p>
        </w:tc>
        <w:tc>
          <w:tcPr>
            <w:tcW w:w="14715" w:type="dxa"/>
            <w:gridSpan w:val="14"/>
            <w:shd w:val="clear" w:color="auto" w:fill="auto"/>
          </w:tcPr>
          <w:p w:rsidR="004262CE" w:rsidRPr="00D815BF" w:rsidRDefault="004262CE" w:rsidP="00D815BF">
            <w:pPr>
              <w:pStyle w:val="ConsPlusNormal"/>
              <w:ind w:firstLine="51"/>
              <w:rPr>
                <w:rFonts w:ascii="Times New Roman" w:hAnsi="Times New Roman" w:cs="Times New Roman"/>
              </w:rPr>
            </w:pPr>
            <w:r w:rsidRPr="00D815BF">
              <w:rPr>
                <w:rFonts w:ascii="Times New Roman" w:hAnsi="Times New Roman" w:cs="Times New Roman"/>
                <w:b/>
              </w:rPr>
              <w:t xml:space="preserve">Задача 3. </w:t>
            </w:r>
            <w:r w:rsidRPr="00D815BF">
              <w:rPr>
                <w:rFonts w:ascii="Times New Roman" w:hAnsi="Times New Roman" w:cs="Times New Roman"/>
              </w:rPr>
              <w:t>Повышение безопасности дорожного движения</w:t>
            </w:r>
          </w:p>
        </w:tc>
      </w:tr>
      <w:tr w:rsidR="004262CE" w:rsidRPr="00D815BF" w:rsidTr="004F4B97">
        <w:trPr>
          <w:trHeight w:val="177"/>
        </w:trPr>
        <w:tc>
          <w:tcPr>
            <w:tcW w:w="595" w:type="dxa"/>
            <w:vMerge w:val="restart"/>
            <w:shd w:val="clear" w:color="auto" w:fill="auto"/>
          </w:tcPr>
          <w:p w:rsidR="004262CE" w:rsidRPr="00D815BF" w:rsidRDefault="004262CE" w:rsidP="00D815BF">
            <w:pPr>
              <w:pStyle w:val="ConsPlusNormal"/>
              <w:ind w:firstLine="40"/>
              <w:rPr>
                <w:rFonts w:ascii="Times New Roman" w:hAnsi="Times New Roman" w:cs="Times New Roman"/>
              </w:rPr>
            </w:pPr>
            <w:r w:rsidRPr="00D815BF">
              <w:rPr>
                <w:rFonts w:ascii="Times New Roman" w:hAnsi="Times New Roman" w:cs="Times New Roman"/>
              </w:rPr>
              <w:t>3.1.</w:t>
            </w:r>
          </w:p>
        </w:tc>
        <w:tc>
          <w:tcPr>
            <w:tcW w:w="2429" w:type="dxa"/>
            <w:gridSpan w:val="3"/>
            <w:vMerge w:val="restart"/>
            <w:shd w:val="clear" w:color="auto" w:fill="auto"/>
          </w:tcPr>
          <w:p w:rsidR="004262CE" w:rsidRPr="00D815BF" w:rsidRDefault="004262CE" w:rsidP="00D815BF">
            <w:pPr>
              <w:pStyle w:val="ConsPlusNormal"/>
              <w:ind w:firstLine="0"/>
              <w:rPr>
                <w:rFonts w:ascii="Times New Roman" w:hAnsi="Times New Roman" w:cs="Times New Roman"/>
                <w:b/>
              </w:rPr>
            </w:pPr>
            <w:r w:rsidRPr="00D815BF">
              <w:rPr>
                <w:rFonts w:ascii="Times New Roman" w:hAnsi="Times New Roman" w:cs="Times New Roman"/>
                <w:b/>
              </w:rPr>
              <w:t>Мероприятие 1</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 xml:space="preserve">Снижение социальных рисков (число лиц, погибших в дорожно-транспортных происшествиях, на 100 тыс. населения) (чел.) </w:t>
            </w:r>
            <w:r w:rsidRPr="00D815BF">
              <w:rPr>
                <w:rFonts w:ascii="Times New Roman" w:hAnsi="Times New Roman" w:cs="Times New Roman"/>
                <w:b/>
              </w:rPr>
              <w:t>Показатель мероприятия 1:</w:t>
            </w:r>
          </w:p>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b/>
              </w:rPr>
            </w:pPr>
            <w:r w:rsidRPr="00D815BF">
              <w:rPr>
                <w:rFonts w:ascii="Times New Roman" w:hAnsi="Times New Roman" w:cs="Times New Roman"/>
                <w:b/>
              </w:rPr>
              <w:t>Всего</w:t>
            </w:r>
          </w:p>
        </w:tc>
        <w:tc>
          <w:tcPr>
            <w:tcW w:w="1847" w:type="dxa"/>
            <w:gridSpan w:val="3"/>
            <w:shd w:val="clear" w:color="auto" w:fill="auto"/>
          </w:tcPr>
          <w:p w:rsidR="004262CE" w:rsidRPr="00D815BF" w:rsidRDefault="004262CE" w:rsidP="00D815BF">
            <w:pPr>
              <w:pStyle w:val="ConsPlusNormal"/>
              <w:ind w:firstLine="16"/>
              <w:jc w:val="center"/>
              <w:rPr>
                <w:rFonts w:ascii="Times New Roman" w:hAnsi="Times New Roman" w:cs="Times New Roman"/>
                <w:b/>
              </w:rPr>
            </w:pPr>
            <w:r w:rsidRPr="00D815BF">
              <w:rPr>
                <w:rFonts w:ascii="Times New Roman" w:hAnsi="Times New Roman" w:cs="Times New Roman"/>
                <w:b/>
              </w:rPr>
              <w:t>75,0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b/>
              </w:rPr>
            </w:pPr>
            <w:r w:rsidRPr="00D815BF">
              <w:rPr>
                <w:rFonts w:ascii="Times New Roman" w:hAnsi="Times New Roman" w:cs="Times New Roman"/>
                <w:b/>
              </w:rPr>
              <w:t>0,0</w:t>
            </w:r>
          </w:p>
        </w:tc>
        <w:tc>
          <w:tcPr>
            <w:tcW w:w="1560" w:type="dxa"/>
            <w:shd w:val="clear" w:color="auto" w:fill="auto"/>
          </w:tcPr>
          <w:p w:rsidR="004262CE" w:rsidRPr="00D815BF" w:rsidRDefault="004262CE" w:rsidP="00D815BF">
            <w:pPr>
              <w:pStyle w:val="ConsPlusNormal"/>
              <w:rPr>
                <w:rFonts w:ascii="Times New Roman" w:hAnsi="Times New Roman" w:cs="Times New Roman"/>
                <w:b/>
              </w:rPr>
            </w:pPr>
            <w:r w:rsidRPr="00D815BF">
              <w:rPr>
                <w:rFonts w:ascii="Times New Roman" w:hAnsi="Times New Roman" w:cs="Times New Roman"/>
                <w:b/>
              </w:rPr>
              <w:t>0,0</w:t>
            </w:r>
          </w:p>
        </w:tc>
        <w:tc>
          <w:tcPr>
            <w:tcW w:w="1560" w:type="dxa"/>
            <w:gridSpan w:val="2"/>
            <w:shd w:val="clear" w:color="auto" w:fill="auto"/>
          </w:tcPr>
          <w:p w:rsidR="004262CE" w:rsidRPr="00D815BF" w:rsidRDefault="004262CE" w:rsidP="00D815BF">
            <w:pPr>
              <w:pStyle w:val="ConsPlusNormal"/>
              <w:ind w:firstLine="16"/>
              <w:jc w:val="center"/>
              <w:rPr>
                <w:rFonts w:ascii="Times New Roman" w:hAnsi="Times New Roman" w:cs="Times New Roman"/>
                <w:b/>
              </w:rPr>
            </w:pPr>
            <w:r w:rsidRPr="00D815BF">
              <w:rPr>
                <w:rFonts w:ascii="Times New Roman" w:hAnsi="Times New Roman" w:cs="Times New Roman"/>
                <w:b/>
              </w:rPr>
              <w:t>75,0</w:t>
            </w:r>
          </w:p>
        </w:tc>
        <w:tc>
          <w:tcPr>
            <w:tcW w:w="1704" w:type="dxa"/>
            <w:shd w:val="clear" w:color="auto" w:fill="auto"/>
          </w:tcPr>
          <w:p w:rsidR="004262CE" w:rsidRPr="00D815BF" w:rsidRDefault="004262CE" w:rsidP="00D815BF">
            <w:pPr>
              <w:pStyle w:val="ConsPlusNormal"/>
              <w:rPr>
                <w:rFonts w:ascii="Times New Roman" w:hAnsi="Times New Roman" w:cs="Times New Roman"/>
                <w:b/>
              </w:rPr>
            </w:pPr>
            <w:r w:rsidRPr="00D815BF">
              <w:rPr>
                <w:rFonts w:ascii="Times New Roman" w:hAnsi="Times New Roman" w:cs="Times New Roman"/>
                <w:b/>
              </w:rPr>
              <w:t>0,0</w:t>
            </w:r>
          </w:p>
        </w:tc>
        <w:tc>
          <w:tcPr>
            <w:tcW w:w="2492" w:type="dxa"/>
            <w:vMerge w:val="restart"/>
            <w:shd w:val="clear" w:color="auto" w:fill="auto"/>
          </w:tcPr>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4262CE" w:rsidRPr="00D815BF" w:rsidTr="004F4B97">
        <w:trPr>
          <w:trHeight w:val="210"/>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b/>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2020</w:t>
            </w:r>
          </w:p>
        </w:tc>
        <w:tc>
          <w:tcPr>
            <w:tcW w:w="1847" w:type="dxa"/>
            <w:gridSpan w:val="3"/>
            <w:shd w:val="clear" w:color="auto" w:fill="auto"/>
          </w:tcPr>
          <w:p w:rsidR="004262CE" w:rsidRPr="00D815BF" w:rsidRDefault="004262CE" w:rsidP="00D815BF">
            <w:pPr>
              <w:pStyle w:val="ConsPlusNormal"/>
              <w:ind w:firstLine="0"/>
              <w:rPr>
                <w:rFonts w:ascii="Times New Roman" w:hAnsi="Times New Roman" w:cs="Times New Roman"/>
              </w:rPr>
            </w:pPr>
            <w:r w:rsidRPr="00D815BF">
              <w:rPr>
                <w:rFonts w:ascii="Times New Roman" w:hAnsi="Times New Roman" w:cs="Times New Roman"/>
              </w:rPr>
              <w:t xml:space="preserve">           15,0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15,0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ind w:firstLine="0"/>
              <w:rPr>
                <w:rFonts w:ascii="Times New Roman" w:hAnsi="Times New Roman" w:cs="Times New Roman"/>
              </w:rPr>
            </w:pPr>
          </w:p>
        </w:tc>
      </w:tr>
      <w:tr w:rsidR="004262CE" w:rsidRPr="00D815BF" w:rsidTr="004F4B97">
        <w:trPr>
          <w:trHeight w:val="227"/>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b/>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2021</w:t>
            </w:r>
          </w:p>
        </w:tc>
        <w:tc>
          <w:tcPr>
            <w:tcW w:w="1847" w:type="dxa"/>
            <w:gridSpan w:val="3"/>
            <w:shd w:val="clear" w:color="auto" w:fill="auto"/>
          </w:tcPr>
          <w:p w:rsidR="004262CE" w:rsidRPr="00D815BF" w:rsidRDefault="004262CE" w:rsidP="00D815BF">
            <w:pPr>
              <w:pStyle w:val="ConsPlusNormal"/>
              <w:ind w:firstLine="16"/>
              <w:jc w:val="center"/>
              <w:rPr>
                <w:rFonts w:ascii="Times New Roman" w:hAnsi="Times New Roman" w:cs="Times New Roman"/>
              </w:rPr>
            </w:pPr>
            <w:r w:rsidRPr="00D815BF">
              <w:rPr>
                <w:rFonts w:ascii="Times New Roman" w:hAnsi="Times New Roman" w:cs="Times New Roman"/>
              </w:rPr>
              <w:t>30,0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16"/>
              <w:jc w:val="center"/>
              <w:rPr>
                <w:rFonts w:ascii="Times New Roman" w:hAnsi="Times New Roman" w:cs="Times New Roman"/>
              </w:rPr>
            </w:pPr>
            <w:r w:rsidRPr="00D815BF">
              <w:rPr>
                <w:rFonts w:ascii="Times New Roman" w:hAnsi="Times New Roman" w:cs="Times New Roman"/>
              </w:rPr>
              <w:t>30,0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ind w:firstLine="0"/>
              <w:rPr>
                <w:rFonts w:ascii="Times New Roman" w:hAnsi="Times New Roman" w:cs="Times New Roman"/>
              </w:rPr>
            </w:pPr>
          </w:p>
        </w:tc>
      </w:tr>
      <w:tr w:rsidR="004262CE" w:rsidRPr="00D815BF" w:rsidTr="004F4B97">
        <w:trPr>
          <w:trHeight w:val="1366"/>
        </w:trPr>
        <w:tc>
          <w:tcPr>
            <w:tcW w:w="595" w:type="dxa"/>
            <w:vMerge/>
            <w:shd w:val="clear" w:color="auto" w:fill="auto"/>
          </w:tcPr>
          <w:p w:rsidR="004262CE" w:rsidRPr="00D815BF" w:rsidRDefault="004262CE" w:rsidP="00D815BF">
            <w:pPr>
              <w:pStyle w:val="ConsPlusNormal"/>
              <w:ind w:firstLine="40"/>
              <w:rPr>
                <w:rFonts w:ascii="Times New Roman" w:hAnsi="Times New Roman" w:cs="Times New Roman"/>
              </w:rPr>
            </w:pPr>
          </w:p>
        </w:tc>
        <w:tc>
          <w:tcPr>
            <w:tcW w:w="2429" w:type="dxa"/>
            <w:gridSpan w:val="3"/>
            <w:vMerge/>
            <w:shd w:val="clear" w:color="auto" w:fill="auto"/>
          </w:tcPr>
          <w:p w:rsidR="004262CE" w:rsidRPr="00D815BF" w:rsidRDefault="004262CE" w:rsidP="00D815BF">
            <w:pPr>
              <w:pStyle w:val="ConsPlusNormal"/>
              <w:ind w:firstLine="0"/>
              <w:rPr>
                <w:rFonts w:ascii="Times New Roman" w:hAnsi="Times New Roman" w:cs="Times New Roman"/>
                <w:b/>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2022</w:t>
            </w:r>
          </w:p>
        </w:tc>
        <w:tc>
          <w:tcPr>
            <w:tcW w:w="1847" w:type="dxa"/>
            <w:gridSpan w:val="3"/>
            <w:shd w:val="clear" w:color="auto" w:fill="auto"/>
          </w:tcPr>
          <w:p w:rsidR="004262CE" w:rsidRPr="00D815BF" w:rsidRDefault="004262CE" w:rsidP="00D815BF">
            <w:pPr>
              <w:jc w:val="center"/>
              <w:rPr>
                <w:sz w:val="20"/>
                <w:szCs w:val="20"/>
              </w:rPr>
            </w:pPr>
            <w:r w:rsidRPr="00D815BF">
              <w:rPr>
                <w:sz w:val="20"/>
                <w:szCs w:val="20"/>
              </w:rPr>
              <w:t>30,0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16"/>
              <w:jc w:val="center"/>
              <w:rPr>
                <w:rFonts w:ascii="Times New Roman" w:hAnsi="Times New Roman" w:cs="Times New Roman"/>
              </w:rPr>
            </w:pPr>
            <w:r w:rsidRPr="00D815BF">
              <w:rPr>
                <w:rFonts w:ascii="Times New Roman" w:hAnsi="Times New Roman" w:cs="Times New Roman"/>
              </w:rPr>
              <w:t>30,0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vMerge/>
            <w:shd w:val="clear" w:color="auto" w:fill="auto"/>
          </w:tcPr>
          <w:p w:rsidR="004262CE" w:rsidRPr="00D815BF" w:rsidRDefault="004262CE" w:rsidP="00D815BF">
            <w:pPr>
              <w:pStyle w:val="ConsPlusNormal"/>
              <w:ind w:firstLine="0"/>
              <w:rPr>
                <w:rFonts w:ascii="Times New Roman" w:hAnsi="Times New Roman" w:cs="Times New Roman"/>
              </w:rPr>
            </w:pPr>
          </w:p>
        </w:tc>
      </w:tr>
      <w:tr w:rsidR="004262CE" w:rsidRPr="00D815BF" w:rsidTr="004F4B97">
        <w:tc>
          <w:tcPr>
            <w:tcW w:w="3024" w:type="dxa"/>
            <w:gridSpan w:val="4"/>
            <w:vMerge w:val="restart"/>
            <w:shd w:val="clear" w:color="auto" w:fill="auto"/>
          </w:tcPr>
          <w:p w:rsidR="004262CE" w:rsidRPr="00D815BF" w:rsidRDefault="004262CE" w:rsidP="00D815BF">
            <w:pPr>
              <w:pStyle w:val="ConsPlusNormal"/>
              <w:ind w:firstLine="0"/>
              <w:rPr>
                <w:rFonts w:ascii="Times New Roman" w:hAnsi="Times New Roman" w:cs="Times New Roman"/>
                <w:b/>
              </w:rPr>
            </w:pPr>
            <w:r w:rsidRPr="00D815BF">
              <w:rPr>
                <w:rFonts w:ascii="Times New Roman" w:hAnsi="Times New Roman" w:cs="Times New Roman"/>
                <w:b/>
              </w:rPr>
              <w:t>Итого по Программе</w:t>
            </w: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b/>
              </w:rPr>
            </w:pPr>
            <w:r w:rsidRPr="00D815BF">
              <w:rPr>
                <w:rFonts w:ascii="Times New Roman" w:hAnsi="Times New Roman" w:cs="Times New Roman"/>
                <w:b/>
              </w:rPr>
              <w:t>Всего</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4621,72962</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2618,0</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b/>
              </w:rPr>
            </w:pPr>
            <w:r w:rsidRPr="00D815BF">
              <w:rPr>
                <w:rFonts w:ascii="Times New Roman" w:hAnsi="Times New Roman" w:cs="Times New Roman"/>
                <w:b/>
              </w:rPr>
              <w:t>2003,72962</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3024" w:type="dxa"/>
            <w:gridSpan w:val="4"/>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2020</w:t>
            </w:r>
          </w:p>
        </w:tc>
        <w:tc>
          <w:tcPr>
            <w:tcW w:w="1847" w:type="dxa"/>
            <w:gridSpan w:val="3"/>
            <w:shd w:val="clear" w:color="auto" w:fill="auto"/>
          </w:tcPr>
          <w:p w:rsidR="004262CE" w:rsidRPr="00D815BF" w:rsidRDefault="004262CE" w:rsidP="00D815BF">
            <w:pPr>
              <w:pStyle w:val="ConsPlusNormal"/>
              <w:ind w:firstLine="18"/>
              <w:jc w:val="center"/>
              <w:rPr>
                <w:rFonts w:ascii="Times New Roman" w:hAnsi="Times New Roman" w:cs="Times New Roman"/>
              </w:rPr>
            </w:pPr>
            <w:r w:rsidRPr="00D815BF">
              <w:rPr>
                <w:rFonts w:ascii="Times New Roman" w:hAnsi="Times New Roman" w:cs="Times New Roman"/>
              </w:rPr>
              <w:t>50,0</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0,0</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50,0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3024" w:type="dxa"/>
            <w:gridSpan w:val="4"/>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2021</w:t>
            </w:r>
          </w:p>
        </w:tc>
        <w:tc>
          <w:tcPr>
            <w:tcW w:w="1847" w:type="dxa"/>
            <w:gridSpan w:val="3"/>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2306,12962</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43"/>
              <w:jc w:val="center"/>
              <w:rPr>
                <w:rFonts w:ascii="Times New Roman" w:hAnsi="Times New Roman" w:cs="Times New Roman"/>
              </w:rPr>
            </w:pPr>
            <w:r w:rsidRPr="00D815BF">
              <w:rPr>
                <w:rFonts w:ascii="Times New Roman" w:hAnsi="Times New Roman" w:cs="Times New Roman"/>
              </w:rPr>
              <w:t>1321,4</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984,72962</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shd w:val="clear" w:color="auto" w:fill="auto"/>
          </w:tcPr>
          <w:p w:rsidR="004262CE" w:rsidRPr="00D815BF" w:rsidRDefault="004262CE" w:rsidP="00D815BF">
            <w:pPr>
              <w:pStyle w:val="ConsPlusNormal"/>
              <w:rPr>
                <w:rFonts w:ascii="Times New Roman" w:hAnsi="Times New Roman" w:cs="Times New Roman"/>
              </w:rPr>
            </w:pPr>
          </w:p>
        </w:tc>
      </w:tr>
      <w:tr w:rsidR="004262CE" w:rsidRPr="00D815BF" w:rsidTr="004F4B97">
        <w:tc>
          <w:tcPr>
            <w:tcW w:w="3024" w:type="dxa"/>
            <w:gridSpan w:val="4"/>
            <w:vMerge/>
            <w:shd w:val="clear" w:color="auto" w:fill="auto"/>
          </w:tcPr>
          <w:p w:rsidR="004262CE" w:rsidRPr="00D815BF" w:rsidRDefault="004262CE" w:rsidP="00D815BF">
            <w:pPr>
              <w:pStyle w:val="ConsPlusNormal"/>
              <w:rPr>
                <w:rFonts w:ascii="Times New Roman" w:hAnsi="Times New Roman" w:cs="Times New Roman"/>
              </w:rPr>
            </w:pPr>
          </w:p>
        </w:tc>
        <w:tc>
          <w:tcPr>
            <w:tcW w:w="1563" w:type="dxa"/>
            <w:shd w:val="clear" w:color="auto" w:fill="auto"/>
          </w:tcPr>
          <w:p w:rsidR="004262CE" w:rsidRPr="00D815BF" w:rsidRDefault="004262CE" w:rsidP="00D815BF">
            <w:pPr>
              <w:pStyle w:val="ConsPlusNormal"/>
              <w:ind w:firstLine="12"/>
              <w:jc w:val="center"/>
              <w:rPr>
                <w:rFonts w:ascii="Times New Roman" w:hAnsi="Times New Roman" w:cs="Times New Roman"/>
              </w:rPr>
            </w:pPr>
            <w:r w:rsidRPr="00D815BF">
              <w:rPr>
                <w:rFonts w:ascii="Times New Roman" w:hAnsi="Times New Roman" w:cs="Times New Roman"/>
              </w:rPr>
              <w:t>2022</w:t>
            </w:r>
          </w:p>
        </w:tc>
        <w:tc>
          <w:tcPr>
            <w:tcW w:w="1847" w:type="dxa"/>
            <w:gridSpan w:val="3"/>
            <w:shd w:val="clear" w:color="auto" w:fill="auto"/>
          </w:tcPr>
          <w:p w:rsidR="004262CE" w:rsidRPr="00D815BF" w:rsidRDefault="004262CE" w:rsidP="00D815BF">
            <w:pPr>
              <w:pStyle w:val="ConsPlusNormal"/>
              <w:ind w:firstLine="18"/>
              <w:jc w:val="center"/>
              <w:rPr>
                <w:rFonts w:ascii="Times New Roman" w:hAnsi="Times New Roman" w:cs="Times New Roman"/>
              </w:rPr>
            </w:pPr>
            <w:r w:rsidRPr="00D815BF">
              <w:rPr>
                <w:rFonts w:ascii="Times New Roman" w:hAnsi="Times New Roman" w:cs="Times New Roman"/>
              </w:rPr>
              <w:t>2265,6</w:t>
            </w:r>
          </w:p>
        </w:tc>
        <w:tc>
          <w:tcPr>
            <w:tcW w:w="1560" w:type="dxa"/>
            <w:gridSpan w:val="2"/>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1560" w:type="dxa"/>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1296,6</w:t>
            </w:r>
          </w:p>
        </w:tc>
        <w:tc>
          <w:tcPr>
            <w:tcW w:w="1560" w:type="dxa"/>
            <w:gridSpan w:val="2"/>
            <w:shd w:val="clear" w:color="auto" w:fill="auto"/>
          </w:tcPr>
          <w:p w:rsidR="004262CE" w:rsidRPr="00D815BF" w:rsidRDefault="004262CE" w:rsidP="00D815BF">
            <w:pPr>
              <w:pStyle w:val="ConsPlusNormal"/>
              <w:ind w:firstLine="0"/>
              <w:jc w:val="center"/>
              <w:rPr>
                <w:rFonts w:ascii="Times New Roman" w:hAnsi="Times New Roman" w:cs="Times New Roman"/>
              </w:rPr>
            </w:pPr>
            <w:r w:rsidRPr="00D815BF">
              <w:rPr>
                <w:rFonts w:ascii="Times New Roman" w:hAnsi="Times New Roman" w:cs="Times New Roman"/>
              </w:rPr>
              <w:t>969,0</w:t>
            </w:r>
          </w:p>
        </w:tc>
        <w:tc>
          <w:tcPr>
            <w:tcW w:w="1704" w:type="dxa"/>
            <w:shd w:val="clear" w:color="auto" w:fill="auto"/>
          </w:tcPr>
          <w:p w:rsidR="004262CE" w:rsidRPr="00D815BF" w:rsidRDefault="004262CE" w:rsidP="00D815BF">
            <w:pPr>
              <w:pStyle w:val="ConsPlusNormal"/>
              <w:rPr>
                <w:rFonts w:ascii="Times New Roman" w:hAnsi="Times New Roman" w:cs="Times New Roman"/>
              </w:rPr>
            </w:pPr>
            <w:r w:rsidRPr="00D815BF">
              <w:rPr>
                <w:rFonts w:ascii="Times New Roman" w:hAnsi="Times New Roman" w:cs="Times New Roman"/>
              </w:rPr>
              <w:t>0,0</w:t>
            </w:r>
          </w:p>
        </w:tc>
        <w:tc>
          <w:tcPr>
            <w:tcW w:w="2492" w:type="dxa"/>
            <w:shd w:val="clear" w:color="auto" w:fill="auto"/>
          </w:tcPr>
          <w:p w:rsidR="004262CE" w:rsidRPr="00D815BF" w:rsidRDefault="004262CE" w:rsidP="00D815BF">
            <w:pPr>
              <w:pStyle w:val="ConsPlusNormal"/>
              <w:rPr>
                <w:rFonts w:ascii="Times New Roman" w:hAnsi="Times New Roman" w:cs="Times New Roman"/>
              </w:rPr>
            </w:pPr>
          </w:p>
        </w:tc>
      </w:tr>
    </w:tbl>
    <w:p w:rsidR="004262CE" w:rsidRPr="00D815BF" w:rsidRDefault="004262CE" w:rsidP="00D815BF">
      <w:pPr>
        <w:rPr>
          <w:sz w:val="20"/>
          <w:szCs w:val="20"/>
        </w:rPr>
      </w:pPr>
      <w:r w:rsidRPr="00D815BF">
        <w:rPr>
          <w:sz w:val="20"/>
          <w:szCs w:val="20"/>
        </w:rPr>
        <w:t>…».</w:t>
      </w:r>
    </w:p>
    <w:p w:rsidR="004262CE" w:rsidRPr="00D815BF" w:rsidRDefault="004262CE" w:rsidP="00D815BF">
      <w:pPr>
        <w:pStyle w:val="ConsPlusTitle"/>
        <w:widowControl/>
        <w:jc w:val="both"/>
        <w:rPr>
          <w:rFonts w:ascii="Times New Roman" w:hAnsi="Times New Roman" w:cs="Times New Roman"/>
          <w:b w:val="0"/>
        </w:rPr>
      </w:pPr>
      <w:r w:rsidRPr="00D815BF">
        <w:rPr>
          <w:rFonts w:ascii="Times New Roman" w:hAnsi="Times New Roman" w:cs="Times New Roman"/>
          <w:b w:val="0"/>
        </w:rPr>
        <w:t>2. Приложение № 3 к</w:t>
      </w:r>
      <w:r w:rsidRPr="00D815BF">
        <w:rPr>
          <w:rFonts w:ascii="Times New Roman" w:hAnsi="Times New Roman" w:cs="Times New Roman"/>
        </w:rPr>
        <w:t xml:space="preserve"> </w:t>
      </w:r>
      <w:r w:rsidRPr="00D815BF">
        <w:rPr>
          <w:rFonts w:ascii="Times New Roman" w:hAnsi="Times New Roman" w:cs="Times New Roman"/>
          <w:b w:val="0"/>
        </w:rPr>
        <w:t>муниципальной программе муниципального образования «Чаинский район Томской области» «Профилактика правонарушений на территории Чаинского района на 2020-2022 годы» изложить в следующей редакции:</w:t>
      </w:r>
    </w:p>
    <w:p w:rsidR="004262CE" w:rsidRPr="00D815BF" w:rsidRDefault="004262CE" w:rsidP="00D815BF">
      <w:pPr>
        <w:pStyle w:val="ConsPlusTitle"/>
        <w:widowControl/>
        <w:jc w:val="right"/>
        <w:rPr>
          <w:rFonts w:ascii="Times New Roman" w:hAnsi="Times New Roman" w:cs="Times New Roman"/>
          <w:b w:val="0"/>
        </w:rPr>
      </w:pPr>
    </w:p>
    <w:p w:rsidR="004262CE" w:rsidRPr="00D815BF" w:rsidRDefault="004262CE" w:rsidP="00D815BF">
      <w:pPr>
        <w:pStyle w:val="ConsPlusTitle"/>
        <w:widowControl/>
        <w:jc w:val="right"/>
        <w:rPr>
          <w:rFonts w:ascii="Times New Roman" w:hAnsi="Times New Roman" w:cs="Times New Roman"/>
          <w:b w:val="0"/>
        </w:rPr>
      </w:pPr>
      <w:r w:rsidRPr="00D815BF">
        <w:rPr>
          <w:rFonts w:ascii="Times New Roman" w:hAnsi="Times New Roman" w:cs="Times New Roman"/>
          <w:b w:val="0"/>
        </w:rPr>
        <w:t>«Приложение № 3 к</w:t>
      </w:r>
      <w:r w:rsidRPr="00D815BF">
        <w:rPr>
          <w:rFonts w:ascii="Times New Roman" w:hAnsi="Times New Roman" w:cs="Times New Roman"/>
        </w:rPr>
        <w:t xml:space="preserve"> </w:t>
      </w:r>
      <w:r w:rsidRPr="00D815BF">
        <w:rPr>
          <w:rFonts w:ascii="Times New Roman" w:hAnsi="Times New Roman" w:cs="Times New Roman"/>
          <w:b w:val="0"/>
        </w:rPr>
        <w:t>муниципальной программе муниципального образования «Чаинский район Томской области»</w:t>
      </w:r>
    </w:p>
    <w:p w:rsidR="004262CE" w:rsidRPr="00D815BF" w:rsidRDefault="004262CE" w:rsidP="00D815BF">
      <w:pPr>
        <w:pStyle w:val="ConsPlusTitle"/>
        <w:widowControl/>
        <w:jc w:val="right"/>
        <w:rPr>
          <w:rFonts w:ascii="Times New Roman" w:hAnsi="Times New Roman" w:cs="Times New Roman"/>
          <w:b w:val="0"/>
        </w:rPr>
      </w:pPr>
      <w:r w:rsidRPr="00D815BF">
        <w:rPr>
          <w:rFonts w:ascii="Times New Roman" w:hAnsi="Times New Roman" w:cs="Times New Roman"/>
          <w:b w:val="0"/>
        </w:rPr>
        <w:t>«Профилактика правонарушений на территории Чаинского района на 2020-2022 годы»</w:t>
      </w:r>
    </w:p>
    <w:p w:rsidR="004262CE" w:rsidRPr="00D815BF" w:rsidRDefault="004262CE" w:rsidP="00D815BF">
      <w:pPr>
        <w:pStyle w:val="ConsPlusNormal"/>
        <w:ind w:firstLine="0"/>
        <w:rPr>
          <w:rFonts w:ascii="Times New Roman" w:hAnsi="Times New Roman" w:cs="Times New Roman"/>
        </w:rPr>
      </w:pPr>
    </w:p>
    <w:p w:rsidR="004262CE" w:rsidRPr="00D815BF" w:rsidRDefault="004262CE" w:rsidP="00D815BF">
      <w:pPr>
        <w:pStyle w:val="ConsPlusNormal"/>
        <w:jc w:val="center"/>
        <w:rPr>
          <w:rFonts w:ascii="Times New Roman" w:hAnsi="Times New Roman" w:cs="Times New Roman"/>
          <w:b/>
        </w:rPr>
      </w:pPr>
      <w:r w:rsidRPr="00D815BF">
        <w:rPr>
          <w:rFonts w:ascii="Times New Roman" w:hAnsi="Times New Roman" w:cs="Times New Roman"/>
          <w:b/>
        </w:rPr>
        <w:lastRenderedPageBreak/>
        <w:t>РЕСУРСНОЕ ОБЕСПЕЧЕНИЕ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 ЗА СЧЁТ СРЕДСТВ БЮДЖЕТА МУНИЦИПАЛЬНОГО ОБРАЗОВАНИЯ «ЧАИНСКИЙ РАЙОН ТОМСКОЙ ОБЛАСТИ» ПО ГЛАВНЫМ РАСПОРЯДИТЕЛЯМ БЮДЖЕТНЫХ СРЕДСТВ</w:t>
      </w:r>
    </w:p>
    <w:p w:rsidR="004262CE" w:rsidRPr="00D815BF" w:rsidRDefault="004262CE" w:rsidP="00D815BF">
      <w:pPr>
        <w:jc w:val="right"/>
        <w:outlineLvl w:val="1"/>
        <w:rPr>
          <w:sz w:val="20"/>
          <w:szCs w:val="20"/>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02"/>
        <w:gridCol w:w="1984"/>
        <w:gridCol w:w="2410"/>
        <w:gridCol w:w="2371"/>
        <w:gridCol w:w="48"/>
        <w:gridCol w:w="1692"/>
        <w:gridCol w:w="2028"/>
      </w:tblGrid>
      <w:tr w:rsidR="004262CE" w:rsidRPr="00D815BF" w:rsidTr="004F4B97">
        <w:tc>
          <w:tcPr>
            <w:tcW w:w="675" w:type="dxa"/>
            <w:vMerge w:val="restart"/>
            <w:shd w:val="clear" w:color="auto" w:fill="auto"/>
          </w:tcPr>
          <w:p w:rsidR="004262CE" w:rsidRPr="00D815BF" w:rsidRDefault="004262CE" w:rsidP="00D815BF">
            <w:pPr>
              <w:widowControl w:val="0"/>
              <w:jc w:val="center"/>
              <w:rPr>
                <w:sz w:val="20"/>
                <w:szCs w:val="20"/>
              </w:rPr>
            </w:pPr>
            <w:r w:rsidRPr="00D815BF">
              <w:rPr>
                <w:sz w:val="20"/>
                <w:szCs w:val="20"/>
              </w:rPr>
              <w:t xml:space="preserve">№ </w:t>
            </w:r>
            <w:proofErr w:type="spellStart"/>
            <w:proofErr w:type="gramStart"/>
            <w:r w:rsidRPr="00D815BF">
              <w:rPr>
                <w:sz w:val="20"/>
                <w:szCs w:val="20"/>
              </w:rPr>
              <w:t>п</w:t>
            </w:r>
            <w:proofErr w:type="spellEnd"/>
            <w:proofErr w:type="gramEnd"/>
            <w:r w:rsidRPr="00D815BF">
              <w:rPr>
                <w:sz w:val="20"/>
                <w:szCs w:val="20"/>
              </w:rPr>
              <w:t>/</w:t>
            </w:r>
            <w:proofErr w:type="spellStart"/>
            <w:r w:rsidRPr="00D815BF">
              <w:rPr>
                <w:sz w:val="20"/>
                <w:szCs w:val="20"/>
              </w:rPr>
              <w:t>п</w:t>
            </w:r>
            <w:proofErr w:type="spellEnd"/>
          </w:p>
        </w:tc>
        <w:tc>
          <w:tcPr>
            <w:tcW w:w="4102" w:type="dxa"/>
            <w:vMerge w:val="restart"/>
            <w:shd w:val="clear" w:color="auto" w:fill="auto"/>
          </w:tcPr>
          <w:p w:rsidR="004262CE" w:rsidRPr="00D815BF" w:rsidRDefault="004262CE" w:rsidP="00D815BF">
            <w:pPr>
              <w:widowControl w:val="0"/>
              <w:jc w:val="center"/>
              <w:rPr>
                <w:sz w:val="20"/>
                <w:szCs w:val="20"/>
              </w:rPr>
            </w:pPr>
            <w:r w:rsidRPr="00D815BF">
              <w:rPr>
                <w:sz w:val="20"/>
                <w:szCs w:val="20"/>
              </w:rPr>
              <w:t>Наименование цели, задачи, мероприятия Программы</w:t>
            </w:r>
          </w:p>
        </w:tc>
        <w:tc>
          <w:tcPr>
            <w:tcW w:w="1984" w:type="dxa"/>
            <w:vMerge w:val="restart"/>
            <w:shd w:val="clear" w:color="auto" w:fill="auto"/>
          </w:tcPr>
          <w:p w:rsidR="004262CE" w:rsidRPr="00D815BF" w:rsidRDefault="004262CE" w:rsidP="00D815BF">
            <w:pPr>
              <w:widowControl w:val="0"/>
              <w:jc w:val="center"/>
              <w:rPr>
                <w:sz w:val="20"/>
                <w:szCs w:val="20"/>
              </w:rPr>
            </w:pPr>
            <w:r w:rsidRPr="00D815BF">
              <w:rPr>
                <w:sz w:val="20"/>
                <w:szCs w:val="20"/>
              </w:rPr>
              <w:t>Срок исполнения</w:t>
            </w:r>
          </w:p>
        </w:tc>
        <w:tc>
          <w:tcPr>
            <w:tcW w:w="2410" w:type="dxa"/>
            <w:vMerge w:val="restart"/>
            <w:shd w:val="clear" w:color="auto" w:fill="auto"/>
          </w:tcPr>
          <w:p w:rsidR="004262CE" w:rsidRPr="00D815BF" w:rsidRDefault="004262CE" w:rsidP="00D815BF">
            <w:pPr>
              <w:widowControl w:val="0"/>
              <w:jc w:val="center"/>
              <w:rPr>
                <w:sz w:val="20"/>
                <w:szCs w:val="20"/>
              </w:rPr>
            </w:pPr>
            <w:r w:rsidRPr="00D815BF">
              <w:rPr>
                <w:sz w:val="20"/>
                <w:szCs w:val="20"/>
              </w:rPr>
              <w:t>Объём бюджетных ассигнований</w:t>
            </w:r>
          </w:p>
          <w:p w:rsidR="004262CE" w:rsidRPr="00D815BF" w:rsidRDefault="004262CE" w:rsidP="00D815BF">
            <w:pPr>
              <w:widowControl w:val="0"/>
              <w:jc w:val="center"/>
              <w:rPr>
                <w:sz w:val="20"/>
                <w:szCs w:val="20"/>
              </w:rPr>
            </w:pPr>
            <w:r w:rsidRPr="00D815BF">
              <w:rPr>
                <w:sz w:val="20"/>
                <w:szCs w:val="20"/>
              </w:rPr>
              <w:t>(тыс. рублей)</w:t>
            </w:r>
          </w:p>
        </w:tc>
        <w:tc>
          <w:tcPr>
            <w:tcW w:w="6139" w:type="dxa"/>
            <w:gridSpan w:val="4"/>
            <w:shd w:val="clear" w:color="auto" w:fill="auto"/>
          </w:tcPr>
          <w:p w:rsidR="004262CE" w:rsidRPr="00D815BF" w:rsidRDefault="004262CE" w:rsidP="00D815BF">
            <w:pPr>
              <w:widowControl w:val="0"/>
              <w:jc w:val="center"/>
              <w:rPr>
                <w:sz w:val="20"/>
                <w:szCs w:val="20"/>
              </w:rPr>
            </w:pPr>
            <w:r w:rsidRPr="00D815BF">
              <w:rPr>
                <w:sz w:val="20"/>
                <w:szCs w:val="20"/>
              </w:rPr>
              <w:t>Главные распорядители средств бюджетных средств (ГРБС) - ответственный исполнитель, соисполнитель, участник</w:t>
            </w: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vMerge/>
            <w:shd w:val="clear" w:color="auto" w:fill="auto"/>
          </w:tcPr>
          <w:p w:rsidR="004262CE" w:rsidRPr="00D815BF" w:rsidRDefault="004262CE" w:rsidP="00D815BF">
            <w:pPr>
              <w:widowControl w:val="0"/>
              <w:ind w:firstLine="720"/>
              <w:rPr>
                <w:sz w:val="20"/>
                <w:szCs w:val="20"/>
              </w:rPr>
            </w:pPr>
          </w:p>
        </w:tc>
        <w:tc>
          <w:tcPr>
            <w:tcW w:w="2410" w:type="dxa"/>
            <w:vMerge/>
            <w:shd w:val="clear" w:color="auto" w:fill="auto"/>
          </w:tcPr>
          <w:p w:rsidR="004262CE" w:rsidRPr="00D815BF" w:rsidRDefault="004262CE" w:rsidP="00D815BF">
            <w:pPr>
              <w:widowControl w:val="0"/>
              <w:ind w:firstLine="720"/>
              <w:rPr>
                <w:sz w:val="20"/>
                <w:szCs w:val="20"/>
              </w:rPr>
            </w:pPr>
          </w:p>
        </w:tc>
        <w:tc>
          <w:tcPr>
            <w:tcW w:w="2371" w:type="dxa"/>
            <w:shd w:val="clear" w:color="auto" w:fill="auto"/>
          </w:tcPr>
          <w:p w:rsidR="004262CE" w:rsidRPr="00D815BF" w:rsidRDefault="004262CE" w:rsidP="00D815BF">
            <w:pPr>
              <w:widowControl w:val="0"/>
              <w:jc w:val="center"/>
              <w:rPr>
                <w:sz w:val="20"/>
                <w:szCs w:val="20"/>
              </w:rPr>
            </w:pPr>
            <w:r w:rsidRPr="00D815BF">
              <w:rPr>
                <w:sz w:val="20"/>
                <w:szCs w:val="20"/>
              </w:rPr>
              <w:t>Администрация Чаинского района</w:t>
            </w:r>
          </w:p>
        </w:tc>
        <w:tc>
          <w:tcPr>
            <w:tcW w:w="1740" w:type="dxa"/>
            <w:gridSpan w:val="2"/>
            <w:shd w:val="clear" w:color="auto" w:fill="auto"/>
          </w:tcPr>
          <w:p w:rsidR="004262CE" w:rsidRPr="00D815BF" w:rsidRDefault="004262CE" w:rsidP="00D815BF">
            <w:pPr>
              <w:widowControl w:val="0"/>
              <w:ind w:firstLine="13"/>
              <w:jc w:val="center"/>
              <w:rPr>
                <w:sz w:val="20"/>
                <w:szCs w:val="20"/>
              </w:rPr>
            </w:pPr>
            <w:r w:rsidRPr="00D815BF">
              <w:rPr>
                <w:sz w:val="20"/>
                <w:szCs w:val="20"/>
              </w:rPr>
              <w:t>Управление образования Администрации Чаинского района</w:t>
            </w:r>
          </w:p>
        </w:tc>
        <w:tc>
          <w:tcPr>
            <w:tcW w:w="2028" w:type="dxa"/>
            <w:shd w:val="clear" w:color="auto" w:fill="auto"/>
          </w:tcPr>
          <w:p w:rsidR="004262CE" w:rsidRPr="00D815BF" w:rsidRDefault="004262CE" w:rsidP="00D815BF">
            <w:pPr>
              <w:widowControl w:val="0"/>
              <w:jc w:val="center"/>
              <w:rPr>
                <w:sz w:val="20"/>
                <w:szCs w:val="20"/>
              </w:rPr>
            </w:pPr>
            <w:r w:rsidRPr="00D815BF">
              <w:rPr>
                <w:sz w:val="20"/>
                <w:szCs w:val="20"/>
              </w:rPr>
              <w:t xml:space="preserve">ГРБС </w:t>
            </w:r>
            <w:proofErr w:type="spellStart"/>
            <w:r w:rsidRPr="00D815BF">
              <w:rPr>
                <w:sz w:val="20"/>
                <w:szCs w:val="20"/>
              </w:rPr>
              <w:t>i</w:t>
            </w:r>
            <w:proofErr w:type="spellEnd"/>
            <w:r w:rsidRPr="00D815BF">
              <w:rPr>
                <w:sz w:val="20"/>
                <w:szCs w:val="20"/>
              </w:rPr>
              <w:t xml:space="preserve"> (наименование)</w:t>
            </w:r>
          </w:p>
        </w:tc>
      </w:tr>
      <w:tr w:rsidR="004262CE" w:rsidRPr="00D815BF" w:rsidTr="004F4B97">
        <w:trPr>
          <w:trHeight w:val="68"/>
        </w:trPr>
        <w:tc>
          <w:tcPr>
            <w:tcW w:w="675" w:type="dxa"/>
            <w:shd w:val="clear" w:color="auto" w:fill="auto"/>
          </w:tcPr>
          <w:p w:rsidR="004262CE" w:rsidRPr="00D815BF" w:rsidRDefault="004262CE" w:rsidP="00D815BF">
            <w:pPr>
              <w:widowControl w:val="0"/>
              <w:jc w:val="center"/>
              <w:rPr>
                <w:sz w:val="20"/>
                <w:szCs w:val="20"/>
              </w:rPr>
            </w:pPr>
            <w:r w:rsidRPr="00D815BF">
              <w:rPr>
                <w:sz w:val="20"/>
                <w:szCs w:val="20"/>
              </w:rPr>
              <w:t>1</w:t>
            </w:r>
          </w:p>
        </w:tc>
        <w:tc>
          <w:tcPr>
            <w:tcW w:w="4102" w:type="dxa"/>
            <w:shd w:val="clear" w:color="auto" w:fill="auto"/>
          </w:tcPr>
          <w:p w:rsidR="004262CE" w:rsidRPr="00D815BF" w:rsidRDefault="004262CE" w:rsidP="00D815BF">
            <w:pPr>
              <w:widowControl w:val="0"/>
              <w:ind w:firstLine="40"/>
              <w:jc w:val="center"/>
              <w:rPr>
                <w:sz w:val="20"/>
                <w:szCs w:val="20"/>
              </w:rPr>
            </w:pPr>
            <w:r w:rsidRPr="00D815BF">
              <w:rPr>
                <w:sz w:val="20"/>
                <w:szCs w:val="20"/>
              </w:rPr>
              <w:t>2</w:t>
            </w: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3</w:t>
            </w:r>
          </w:p>
        </w:tc>
        <w:tc>
          <w:tcPr>
            <w:tcW w:w="2410" w:type="dxa"/>
            <w:shd w:val="clear" w:color="auto" w:fill="auto"/>
          </w:tcPr>
          <w:p w:rsidR="004262CE" w:rsidRPr="00D815BF" w:rsidRDefault="004262CE" w:rsidP="00D815BF">
            <w:pPr>
              <w:widowControl w:val="0"/>
              <w:jc w:val="center"/>
              <w:rPr>
                <w:sz w:val="20"/>
                <w:szCs w:val="20"/>
              </w:rPr>
            </w:pPr>
            <w:r w:rsidRPr="00D815BF">
              <w:rPr>
                <w:sz w:val="20"/>
                <w:szCs w:val="20"/>
              </w:rPr>
              <w:t>4</w:t>
            </w:r>
          </w:p>
        </w:tc>
        <w:tc>
          <w:tcPr>
            <w:tcW w:w="2371" w:type="dxa"/>
            <w:shd w:val="clear" w:color="auto" w:fill="auto"/>
          </w:tcPr>
          <w:p w:rsidR="004262CE" w:rsidRPr="00D815BF" w:rsidRDefault="004262CE" w:rsidP="00D815BF">
            <w:pPr>
              <w:widowControl w:val="0"/>
              <w:jc w:val="center"/>
              <w:rPr>
                <w:sz w:val="20"/>
                <w:szCs w:val="20"/>
              </w:rPr>
            </w:pPr>
            <w:r w:rsidRPr="00D815BF">
              <w:rPr>
                <w:sz w:val="20"/>
                <w:szCs w:val="20"/>
              </w:rPr>
              <w:t>5</w:t>
            </w:r>
          </w:p>
        </w:tc>
        <w:tc>
          <w:tcPr>
            <w:tcW w:w="1740" w:type="dxa"/>
            <w:gridSpan w:val="2"/>
            <w:shd w:val="clear" w:color="auto" w:fill="auto"/>
          </w:tcPr>
          <w:p w:rsidR="004262CE" w:rsidRPr="00D815BF" w:rsidRDefault="004262CE" w:rsidP="00D815BF">
            <w:pPr>
              <w:widowControl w:val="0"/>
              <w:jc w:val="center"/>
              <w:rPr>
                <w:sz w:val="20"/>
                <w:szCs w:val="20"/>
              </w:rPr>
            </w:pPr>
            <w:r w:rsidRPr="00D815BF">
              <w:rPr>
                <w:sz w:val="20"/>
                <w:szCs w:val="20"/>
              </w:rPr>
              <w:t>6</w:t>
            </w:r>
          </w:p>
        </w:tc>
        <w:tc>
          <w:tcPr>
            <w:tcW w:w="2028" w:type="dxa"/>
            <w:shd w:val="clear" w:color="auto" w:fill="auto"/>
          </w:tcPr>
          <w:p w:rsidR="004262CE" w:rsidRPr="00D815BF" w:rsidRDefault="004262CE" w:rsidP="00D815BF">
            <w:pPr>
              <w:widowControl w:val="0"/>
              <w:jc w:val="center"/>
              <w:rPr>
                <w:sz w:val="20"/>
                <w:szCs w:val="20"/>
              </w:rPr>
            </w:pPr>
            <w:r w:rsidRPr="00D815BF">
              <w:rPr>
                <w:sz w:val="20"/>
                <w:szCs w:val="20"/>
              </w:rPr>
              <w:t>7</w:t>
            </w:r>
          </w:p>
        </w:tc>
      </w:tr>
      <w:tr w:rsidR="004262CE" w:rsidRPr="00D815BF" w:rsidTr="004F4B97">
        <w:tc>
          <w:tcPr>
            <w:tcW w:w="15310" w:type="dxa"/>
            <w:gridSpan w:val="8"/>
            <w:shd w:val="clear" w:color="auto" w:fill="auto"/>
          </w:tcPr>
          <w:p w:rsidR="004262CE" w:rsidRPr="00D815BF" w:rsidRDefault="004262CE" w:rsidP="00D815BF">
            <w:pPr>
              <w:widowControl w:val="0"/>
              <w:ind w:firstLine="40"/>
              <w:rPr>
                <w:b/>
                <w:sz w:val="20"/>
                <w:szCs w:val="20"/>
              </w:rPr>
            </w:pPr>
            <w:r w:rsidRPr="00D815BF">
              <w:rPr>
                <w:b/>
                <w:sz w:val="20"/>
                <w:szCs w:val="20"/>
              </w:rPr>
              <w:t xml:space="preserve">Цель программы: </w:t>
            </w:r>
            <w:r w:rsidRPr="00D815BF">
              <w:rPr>
                <w:sz w:val="20"/>
                <w:szCs w:val="20"/>
              </w:rPr>
              <w:t xml:space="preserve">Стабилизация </w:t>
            </w:r>
            <w:proofErr w:type="gramStart"/>
            <w:r w:rsidRPr="00D815BF">
              <w:rPr>
                <w:sz w:val="20"/>
                <w:szCs w:val="20"/>
              </w:rPr>
              <w:t>криминогенной обстановки</w:t>
            </w:r>
            <w:proofErr w:type="gramEnd"/>
            <w:r w:rsidRPr="00D815BF">
              <w:rPr>
                <w:sz w:val="20"/>
                <w:szCs w:val="20"/>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4262CE" w:rsidRPr="00D815BF" w:rsidTr="004F4B97">
        <w:tc>
          <w:tcPr>
            <w:tcW w:w="675" w:type="dxa"/>
            <w:shd w:val="clear" w:color="auto" w:fill="auto"/>
          </w:tcPr>
          <w:p w:rsidR="004262CE" w:rsidRPr="00D815BF" w:rsidRDefault="004262CE" w:rsidP="00D815BF">
            <w:pPr>
              <w:widowControl w:val="0"/>
              <w:jc w:val="center"/>
              <w:rPr>
                <w:sz w:val="20"/>
                <w:szCs w:val="20"/>
              </w:rPr>
            </w:pPr>
            <w:r w:rsidRPr="00D815BF">
              <w:rPr>
                <w:sz w:val="20"/>
                <w:szCs w:val="20"/>
              </w:rPr>
              <w:t>1</w:t>
            </w:r>
          </w:p>
        </w:tc>
        <w:tc>
          <w:tcPr>
            <w:tcW w:w="14635" w:type="dxa"/>
            <w:gridSpan w:val="7"/>
            <w:shd w:val="clear" w:color="auto" w:fill="auto"/>
          </w:tcPr>
          <w:p w:rsidR="004262CE" w:rsidRPr="00D815BF" w:rsidRDefault="004262CE" w:rsidP="00D815BF">
            <w:pPr>
              <w:widowControl w:val="0"/>
              <w:ind w:firstLine="40"/>
              <w:rPr>
                <w:b/>
                <w:sz w:val="20"/>
                <w:szCs w:val="20"/>
              </w:rPr>
            </w:pPr>
            <w:r w:rsidRPr="00D815BF">
              <w:rPr>
                <w:b/>
                <w:sz w:val="20"/>
                <w:szCs w:val="20"/>
              </w:rPr>
              <w:t xml:space="preserve">Задача 1. </w:t>
            </w:r>
            <w:r w:rsidRPr="00D815BF">
              <w:rPr>
                <w:sz w:val="20"/>
                <w:szCs w:val="20"/>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4262CE" w:rsidRPr="00D815BF" w:rsidTr="004F4B97">
        <w:tc>
          <w:tcPr>
            <w:tcW w:w="675" w:type="dxa"/>
            <w:vMerge w:val="restart"/>
            <w:shd w:val="clear" w:color="auto" w:fill="auto"/>
          </w:tcPr>
          <w:p w:rsidR="004262CE" w:rsidRPr="00D815BF" w:rsidRDefault="004262CE" w:rsidP="00D815BF">
            <w:pPr>
              <w:widowControl w:val="0"/>
              <w:rPr>
                <w:sz w:val="20"/>
                <w:szCs w:val="20"/>
              </w:rPr>
            </w:pPr>
            <w:r w:rsidRPr="00D815BF">
              <w:rPr>
                <w:sz w:val="20"/>
                <w:szCs w:val="20"/>
              </w:rPr>
              <w:t>1.1.</w:t>
            </w:r>
          </w:p>
        </w:tc>
        <w:tc>
          <w:tcPr>
            <w:tcW w:w="4102" w:type="dxa"/>
            <w:shd w:val="clear" w:color="auto" w:fill="auto"/>
          </w:tcPr>
          <w:p w:rsidR="004262CE" w:rsidRPr="00D815BF" w:rsidRDefault="004262CE" w:rsidP="00D815BF">
            <w:pPr>
              <w:widowControl w:val="0"/>
              <w:rPr>
                <w:sz w:val="20"/>
                <w:szCs w:val="20"/>
              </w:rPr>
            </w:pPr>
            <w:r w:rsidRPr="00D815BF">
              <w:rPr>
                <w:sz w:val="20"/>
                <w:szCs w:val="20"/>
              </w:rPr>
              <w:t>М</w:t>
            </w:r>
            <w:r w:rsidRPr="00D815BF">
              <w:rPr>
                <w:b/>
                <w:sz w:val="20"/>
                <w:szCs w:val="20"/>
              </w:rPr>
              <w:t>ероприятие 1</w:t>
            </w:r>
          </w:p>
        </w:tc>
        <w:tc>
          <w:tcPr>
            <w:tcW w:w="10533" w:type="dxa"/>
            <w:gridSpan w:val="6"/>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rPr>
                <w:sz w:val="20"/>
                <w:szCs w:val="20"/>
              </w:rPr>
            </w:pPr>
          </w:p>
        </w:tc>
        <w:tc>
          <w:tcPr>
            <w:tcW w:w="4102" w:type="dxa"/>
            <w:vMerge w:val="restart"/>
            <w:shd w:val="clear" w:color="auto" w:fill="auto"/>
          </w:tcPr>
          <w:p w:rsidR="004262CE" w:rsidRPr="00D815BF" w:rsidRDefault="004262CE" w:rsidP="00D815BF">
            <w:pPr>
              <w:widowControl w:val="0"/>
              <w:rPr>
                <w:sz w:val="20"/>
                <w:szCs w:val="20"/>
              </w:rPr>
            </w:pPr>
            <w:r w:rsidRPr="00D815BF">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t>Всего</w:t>
            </w:r>
          </w:p>
        </w:tc>
        <w:tc>
          <w:tcPr>
            <w:tcW w:w="2410" w:type="dxa"/>
            <w:shd w:val="clear" w:color="auto" w:fill="auto"/>
          </w:tcPr>
          <w:p w:rsidR="004262CE" w:rsidRPr="00D815BF" w:rsidRDefault="004262CE" w:rsidP="00D815BF">
            <w:pPr>
              <w:jc w:val="center"/>
              <w:rPr>
                <w:b/>
                <w:sz w:val="20"/>
                <w:szCs w:val="20"/>
              </w:rPr>
            </w:pPr>
            <w:r w:rsidRPr="00D815BF">
              <w:rPr>
                <w:b/>
                <w:sz w:val="20"/>
                <w:szCs w:val="20"/>
              </w:rPr>
              <w:t>237,894</w:t>
            </w:r>
          </w:p>
        </w:tc>
        <w:tc>
          <w:tcPr>
            <w:tcW w:w="2371" w:type="dxa"/>
            <w:shd w:val="clear" w:color="auto" w:fill="auto"/>
          </w:tcPr>
          <w:p w:rsidR="004262CE" w:rsidRPr="00D815BF" w:rsidRDefault="004262CE" w:rsidP="00D815BF">
            <w:pPr>
              <w:widowControl w:val="0"/>
              <w:jc w:val="center"/>
              <w:rPr>
                <w:b/>
                <w:sz w:val="20"/>
                <w:szCs w:val="20"/>
              </w:rPr>
            </w:pPr>
            <w:r w:rsidRPr="00D815BF">
              <w:rPr>
                <w:b/>
                <w:sz w:val="20"/>
                <w:szCs w:val="20"/>
              </w:rPr>
              <w:t>0,0</w:t>
            </w:r>
          </w:p>
        </w:tc>
        <w:tc>
          <w:tcPr>
            <w:tcW w:w="1740" w:type="dxa"/>
            <w:gridSpan w:val="2"/>
            <w:shd w:val="clear" w:color="auto" w:fill="auto"/>
          </w:tcPr>
          <w:p w:rsidR="004262CE" w:rsidRPr="00D815BF" w:rsidRDefault="004262CE" w:rsidP="00D815BF">
            <w:pPr>
              <w:widowControl w:val="0"/>
              <w:jc w:val="center"/>
              <w:rPr>
                <w:b/>
                <w:sz w:val="20"/>
                <w:szCs w:val="20"/>
              </w:rPr>
            </w:pPr>
            <w:r w:rsidRPr="00D815BF">
              <w:rPr>
                <w:b/>
                <w:sz w:val="20"/>
                <w:szCs w:val="20"/>
              </w:rPr>
              <w:t>237,894</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4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2020</w:t>
            </w:r>
          </w:p>
        </w:tc>
        <w:tc>
          <w:tcPr>
            <w:tcW w:w="2410" w:type="dxa"/>
            <w:shd w:val="clear" w:color="auto" w:fill="auto"/>
          </w:tcPr>
          <w:p w:rsidR="004262CE" w:rsidRPr="00D815BF" w:rsidRDefault="004262CE" w:rsidP="00D815BF">
            <w:pPr>
              <w:jc w:val="center"/>
              <w:rPr>
                <w:sz w:val="20"/>
                <w:szCs w:val="20"/>
              </w:rPr>
            </w:pPr>
            <w:r w:rsidRPr="00D815BF">
              <w:rPr>
                <w:sz w:val="20"/>
                <w:szCs w:val="20"/>
              </w:rPr>
              <w:t>0,0</w:t>
            </w:r>
          </w:p>
        </w:tc>
        <w:tc>
          <w:tcPr>
            <w:tcW w:w="2371" w:type="dxa"/>
            <w:shd w:val="clear" w:color="auto" w:fill="auto"/>
          </w:tcPr>
          <w:p w:rsidR="004262CE" w:rsidRPr="00D815BF" w:rsidRDefault="004262CE" w:rsidP="00D815BF">
            <w:pPr>
              <w:widowControl w:val="0"/>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2021</w:t>
            </w:r>
          </w:p>
        </w:tc>
        <w:tc>
          <w:tcPr>
            <w:tcW w:w="2410" w:type="dxa"/>
            <w:shd w:val="clear" w:color="auto" w:fill="auto"/>
          </w:tcPr>
          <w:p w:rsidR="004262CE" w:rsidRPr="00D815BF" w:rsidRDefault="004262CE" w:rsidP="00D815BF">
            <w:pPr>
              <w:jc w:val="center"/>
              <w:rPr>
                <w:sz w:val="20"/>
                <w:szCs w:val="20"/>
              </w:rPr>
            </w:pPr>
            <w:r w:rsidRPr="00D815BF">
              <w:rPr>
                <w:sz w:val="20"/>
                <w:szCs w:val="20"/>
              </w:rPr>
              <w:t>139,5</w:t>
            </w:r>
          </w:p>
        </w:tc>
        <w:tc>
          <w:tcPr>
            <w:tcW w:w="2371" w:type="dxa"/>
            <w:shd w:val="clear" w:color="auto" w:fill="auto"/>
          </w:tcPr>
          <w:p w:rsidR="004262CE" w:rsidRPr="00D815BF" w:rsidRDefault="004262CE" w:rsidP="00D815BF">
            <w:pPr>
              <w:widowControl w:val="0"/>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jc w:val="center"/>
              <w:rPr>
                <w:sz w:val="20"/>
                <w:szCs w:val="20"/>
              </w:rPr>
            </w:pPr>
            <w:r w:rsidRPr="00D815BF">
              <w:rPr>
                <w:sz w:val="20"/>
                <w:szCs w:val="20"/>
              </w:rPr>
              <w:t>139,5</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277"/>
        </w:trPr>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2022</w:t>
            </w:r>
          </w:p>
        </w:tc>
        <w:tc>
          <w:tcPr>
            <w:tcW w:w="2410" w:type="dxa"/>
            <w:shd w:val="clear" w:color="auto" w:fill="auto"/>
          </w:tcPr>
          <w:p w:rsidR="004262CE" w:rsidRPr="00D815BF" w:rsidRDefault="004262CE" w:rsidP="00D815BF">
            <w:pPr>
              <w:jc w:val="center"/>
              <w:rPr>
                <w:sz w:val="20"/>
                <w:szCs w:val="20"/>
              </w:rPr>
            </w:pPr>
            <w:r w:rsidRPr="00D815BF">
              <w:rPr>
                <w:sz w:val="20"/>
                <w:szCs w:val="20"/>
              </w:rPr>
              <w:t>98,394</w:t>
            </w:r>
          </w:p>
        </w:tc>
        <w:tc>
          <w:tcPr>
            <w:tcW w:w="2371" w:type="dxa"/>
            <w:shd w:val="clear" w:color="auto" w:fill="auto"/>
          </w:tcPr>
          <w:p w:rsidR="004262CE" w:rsidRPr="00D815BF" w:rsidRDefault="004262CE" w:rsidP="00D815BF">
            <w:pPr>
              <w:widowControl w:val="0"/>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jc w:val="center"/>
              <w:rPr>
                <w:sz w:val="20"/>
                <w:szCs w:val="20"/>
              </w:rPr>
            </w:pPr>
            <w:r w:rsidRPr="00D815BF">
              <w:rPr>
                <w:sz w:val="20"/>
                <w:szCs w:val="20"/>
              </w:rPr>
              <w:t>98,394</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301"/>
        </w:trPr>
        <w:tc>
          <w:tcPr>
            <w:tcW w:w="675" w:type="dxa"/>
            <w:vMerge/>
            <w:shd w:val="clear" w:color="auto" w:fill="auto"/>
          </w:tcPr>
          <w:p w:rsidR="004262CE" w:rsidRPr="00D815BF" w:rsidRDefault="004262CE" w:rsidP="00D815BF">
            <w:pPr>
              <w:widowControl w:val="0"/>
              <w:ind w:firstLine="40"/>
              <w:rPr>
                <w:sz w:val="20"/>
                <w:szCs w:val="20"/>
              </w:rPr>
            </w:pPr>
          </w:p>
        </w:tc>
        <w:tc>
          <w:tcPr>
            <w:tcW w:w="4102" w:type="dxa"/>
            <w:vMerge w:val="restart"/>
            <w:shd w:val="clear" w:color="auto" w:fill="auto"/>
          </w:tcPr>
          <w:p w:rsidR="004262CE" w:rsidRPr="00D815BF" w:rsidRDefault="004262CE" w:rsidP="00D815BF">
            <w:pPr>
              <w:widowControl w:val="0"/>
              <w:rPr>
                <w:sz w:val="20"/>
                <w:szCs w:val="20"/>
              </w:rPr>
            </w:pPr>
            <w:r w:rsidRPr="00D815BF">
              <w:rPr>
                <w:sz w:val="20"/>
                <w:szCs w:val="20"/>
              </w:rPr>
              <w:t>1.2. Организация отдыха для несовершеннолетних детей в каникулярное время</w:t>
            </w:r>
          </w:p>
          <w:p w:rsidR="004262CE" w:rsidRPr="00D815BF" w:rsidRDefault="004262CE" w:rsidP="00D815BF">
            <w:pPr>
              <w:widowControl w:val="0"/>
              <w:rPr>
                <w:b/>
                <w:sz w:val="20"/>
                <w:szCs w:val="20"/>
              </w:rPr>
            </w:pPr>
            <w:r w:rsidRPr="00D815BF">
              <w:rPr>
                <w:b/>
                <w:sz w:val="20"/>
                <w:szCs w:val="20"/>
              </w:rPr>
              <w:t>Показатель мероприятия 1 (подпункт 1.2):</w:t>
            </w:r>
          </w:p>
          <w:p w:rsidR="004262CE" w:rsidRPr="00D815BF" w:rsidRDefault="004262CE" w:rsidP="00D815BF">
            <w:pPr>
              <w:widowControl w:val="0"/>
              <w:rPr>
                <w:sz w:val="20"/>
                <w:szCs w:val="20"/>
              </w:rPr>
            </w:pPr>
            <w:r w:rsidRPr="00D815BF">
              <w:rPr>
                <w:sz w:val="20"/>
                <w:szCs w:val="20"/>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t>Всего</w:t>
            </w:r>
          </w:p>
        </w:tc>
        <w:tc>
          <w:tcPr>
            <w:tcW w:w="2410" w:type="dxa"/>
            <w:shd w:val="clear" w:color="auto" w:fill="auto"/>
          </w:tcPr>
          <w:p w:rsidR="004262CE" w:rsidRPr="00D815BF" w:rsidRDefault="004262CE" w:rsidP="00D815BF">
            <w:pPr>
              <w:jc w:val="center"/>
              <w:rPr>
                <w:b/>
                <w:sz w:val="20"/>
                <w:szCs w:val="20"/>
              </w:rPr>
            </w:pPr>
            <w:r w:rsidRPr="00D815BF">
              <w:rPr>
                <w:b/>
                <w:sz w:val="20"/>
                <w:szCs w:val="20"/>
              </w:rPr>
              <w:t>780,83006</w:t>
            </w:r>
          </w:p>
        </w:tc>
        <w:tc>
          <w:tcPr>
            <w:tcW w:w="2371" w:type="dxa"/>
            <w:shd w:val="clear" w:color="auto" w:fill="auto"/>
          </w:tcPr>
          <w:p w:rsidR="004262CE" w:rsidRPr="00D815BF" w:rsidRDefault="004262CE" w:rsidP="00D815BF">
            <w:pPr>
              <w:jc w:val="center"/>
              <w:rPr>
                <w:b/>
                <w:sz w:val="20"/>
                <w:szCs w:val="20"/>
              </w:rPr>
            </w:pPr>
            <w:r w:rsidRPr="00D815BF">
              <w:rPr>
                <w:b/>
                <w:sz w:val="20"/>
                <w:szCs w:val="20"/>
              </w:rPr>
              <w:t>0,0</w:t>
            </w:r>
          </w:p>
        </w:tc>
        <w:tc>
          <w:tcPr>
            <w:tcW w:w="1740" w:type="dxa"/>
            <w:gridSpan w:val="2"/>
            <w:shd w:val="clear" w:color="auto" w:fill="auto"/>
          </w:tcPr>
          <w:p w:rsidR="004262CE" w:rsidRPr="00D815BF" w:rsidRDefault="004262CE" w:rsidP="00D815BF">
            <w:pPr>
              <w:widowControl w:val="0"/>
              <w:ind w:hanging="20"/>
              <w:jc w:val="center"/>
              <w:rPr>
                <w:b/>
                <w:sz w:val="20"/>
                <w:szCs w:val="20"/>
              </w:rPr>
            </w:pPr>
            <w:r w:rsidRPr="00D815BF">
              <w:rPr>
                <w:b/>
                <w:sz w:val="20"/>
                <w:szCs w:val="20"/>
              </w:rPr>
              <w:t>780,83006</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2020</w:t>
            </w:r>
          </w:p>
        </w:tc>
        <w:tc>
          <w:tcPr>
            <w:tcW w:w="2410" w:type="dxa"/>
            <w:shd w:val="clear" w:color="auto" w:fill="auto"/>
          </w:tcPr>
          <w:p w:rsidR="004262CE" w:rsidRPr="00D815BF" w:rsidRDefault="004262CE" w:rsidP="00D815BF">
            <w:pPr>
              <w:jc w:val="center"/>
              <w:rPr>
                <w:sz w:val="20"/>
                <w:szCs w:val="20"/>
              </w:rPr>
            </w:pPr>
            <w:r w:rsidRPr="00D815BF">
              <w:rPr>
                <w:sz w:val="20"/>
                <w:szCs w:val="20"/>
              </w:rPr>
              <w:t>0,0</w:t>
            </w:r>
          </w:p>
        </w:tc>
        <w:tc>
          <w:tcPr>
            <w:tcW w:w="2371" w:type="dxa"/>
            <w:shd w:val="clear" w:color="auto" w:fill="auto"/>
          </w:tcPr>
          <w:p w:rsidR="004262CE" w:rsidRPr="00D815BF" w:rsidRDefault="004262CE" w:rsidP="00D815BF">
            <w:pPr>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2021</w:t>
            </w:r>
          </w:p>
        </w:tc>
        <w:tc>
          <w:tcPr>
            <w:tcW w:w="2410" w:type="dxa"/>
            <w:shd w:val="clear" w:color="auto" w:fill="auto"/>
          </w:tcPr>
          <w:p w:rsidR="004262CE" w:rsidRPr="00D815BF" w:rsidRDefault="004262CE" w:rsidP="00D815BF">
            <w:pPr>
              <w:jc w:val="center"/>
              <w:rPr>
                <w:sz w:val="20"/>
                <w:szCs w:val="20"/>
              </w:rPr>
            </w:pPr>
            <w:r w:rsidRPr="00D815BF">
              <w:rPr>
                <w:sz w:val="20"/>
                <w:szCs w:val="20"/>
              </w:rPr>
              <w:t>365,0</w:t>
            </w:r>
          </w:p>
        </w:tc>
        <w:tc>
          <w:tcPr>
            <w:tcW w:w="2371" w:type="dxa"/>
            <w:shd w:val="clear" w:color="auto" w:fill="auto"/>
          </w:tcPr>
          <w:p w:rsidR="004262CE" w:rsidRPr="00D815BF" w:rsidRDefault="004262CE" w:rsidP="00D815BF">
            <w:pPr>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365,0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2022</w:t>
            </w:r>
          </w:p>
        </w:tc>
        <w:tc>
          <w:tcPr>
            <w:tcW w:w="2410" w:type="dxa"/>
            <w:shd w:val="clear" w:color="auto" w:fill="auto"/>
          </w:tcPr>
          <w:p w:rsidR="004262CE" w:rsidRPr="00D815BF" w:rsidRDefault="004262CE" w:rsidP="00D815BF">
            <w:pPr>
              <w:jc w:val="center"/>
              <w:rPr>
                <w:sz w:val="20"/>
                <w:szCs w:val="20"/>
              </w:rPr>
            </w:pPr>
            <w:r w:rsidRPr="00D815BF">
              <w:rPr>
                <w:sz w:val="20"/>
                <w:szCs w:val="20"/>
              </w:rPr>
              <w:t>415,83006</w:t>
            </w:r>
          </w:p>
        </w:tc>
        <w:tc>
          <w:tcPr>
            <w:tcW w:w="2371" w:type="dxa"/>
            <w:shd w:val="clear" w:color="auto" w:fill="auto"/>
          </w:tcPr>
          <w:p w:rsidR="004262CE" w:rsidRPr="00D815BF" w:rsidRDefault="004262CE" w:rsidP="00D815BF">
            <w:pPr>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415,83006</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303"/>
        </w:trPr>
        <w:tc>
          <w:tcPr>
            <w:tcW w:w="675" w:type="dxa"/>
            <w:vMerge w:val="restart"/>
            <w:shd w:val="clear" w:color="auto" w:fill="auto"/>
          </w:tcPr>
          <w:p w:rsidR="004262CE" w:rsidRPr="00D815BF" w:rsidRDefault="004262CE" w:rsidP="00D815BF">
            <w:pPr>
              <w:widowControl w:val="0"/>
              <w:tabs>
                <w:tab w:val="left" w:pos="18"/>
              </w:tabs>
              <w:rPr>
                <w:sz w:val="20"/>
                <w:szCs w:val="20"/>
              </w:rPr>
            </w:pPr>
            <w:r w:rsidRPr="00D815BF">
              <w:rPr>
                <w:sz w:val="20"/>
                <w:szCs w:val="20"/>
              </w:rPr>
              <w:t>1.2.</w:t>
            </w:r>
          </w:p>
        </w:tc>
        <w:tc>
          <w:tcPr>
            <w:tcW w:w="4102" w:type="dxa"/>
            <w:vMerge w:val="restart"/>
            <w:shd w:val="clear" w:color="auto" w:fill="auto"/>
          </w:tcPr>
          <w:p w:rsidR="004262CE" w:rsidRPr="00D815BF" w:rsidRDefault="004262CE" w:rsidP="00D815BF">
            <w:pPr>
              <w:widowControl w:val="0"/>
              <w:rPr>
                <w:b/>
                <w:sz w:val="20"/>
                <w:szCs w:val="20"/>
              </w:rPr>
            </w:pPr>
            <w:r w:rsidRPr="00D815BF">
              <w:rPr>
                <w:b/>
                <w:sz w:val="20"/>
                <w:szCs w:val="20"/>
              </w:rPr>
              <w:t>Мероприятие 2</w:t>
            </w:r>
          </w:p>
          <w:p w:rsidR="004262CE" w:rsidRPr="00D815BF" w:rsidRDefault="004262CE" w:rsidP="00D815BF">
            <w:pPr>
              <w:widowControl w:val="0"/>
              <w:rPr>
                <w:sz w:val="20"/>
                <w:szCs w:val="20"/>
              </w:rPr>
            </w:pPr>
            <w:r w:rsidRPr="00D815BF">
              <w:rPr>
                <w:sz w:val="20"/>
                <w:szCs w:val="20"/>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4262CE" w:rsidRPr="00D815BF" w:rsidRDefault="004262CE" w:rsidP="00D815BF">
            <w:pPr>
              <w:widowControl w:val="0"/>
              <w:rPr>
                <w:b/>
                <w:sz w:val="20"/>
                <w:szCs w:val="20"/>
              </w:rPr>
            </w:pPr>
            <w:r w:rsidRPr="00D815BF">
              <w:rPr>
                <w:b/>
                <w:sz w:val="20"/>
                <w:szCs w:val="20"/>
              </w:rPr>
              <w:t>Показатель мероприятия 2:</w:t>
            </w:r>
          </w:p>
          <w:p w:rsidR="004262CE" w:rsidRPr="00D815BF" w:rsidRDefault="004262CE" w:rsidP="00D815BF">
            <w:pPr>
              <w:widowControl w:val="0"/>
              <w:rPr>
                <w:sz w:val="20"/>
                <w:szCs w:val="20"/>
              </w:rPr>
            </w:pPr>
            <w:r w:rsidRPr="00D815BF">
              <w:rPr>
                <w:sz w:val="20"/>
                <w:szCs w:val="20"/>
              </w:rPr>
              <w:t>Организация временного трудоустройства подростков в возрасте от 14 до 18 лет</w:t>
            </w:r>
          </w:p>
          <w:p w:rsidR="004262CE" w:rsidRPr="00D815BF" w:rsidRDefault="004262CE" w:rsidP="00D815BF">
            <w:pPr>
              <w:widowControl w:val="0"/>
              <w:rPr>
                <w:b/>
                <w:sz w:val="20"/>
                <w:szCs w:val="20"/>
              </w:rPr>
            </w:pPr>
            <w:r w:rsidRPr="00D815BF">
              <w:rPr>
                <w:sz w:val="20"/>
                <w:szCs w:val="20"/>
              </w:rPr>
              <w:t xml:space="preserve">в общеобразовательных учреждениях </w:t>
            </w:r>
            <w:r w:rsidRPr="00D815BF">
              <w:rPr>
                <w:sz w:val="20"/>
                <w:szCs w:val="20"/>
              </w:rPr>
              <w:lastRenderedPageBreak/>
              <w:t>Чаинского района</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lastRenderedPageBreak/>
              <w:t>Всего</w:t>
            </w:r>
          </w:p>
        </w:tc>
        <w:tc>
          <w:tcPr>
            <w:tcW w:w="2410" w:type="dxa"/>
            <w:shd w:val="clear" w:color="auto" w:fill="auto"/>
          </w:tcPr>
          <w:p w:rsidR="004262CE" w:rsidRPr="00D815BF" w:rsidRDefault="004262CE" w:rsidP="00D815BF">
            <w:pPr>
              <w:jc w:val="center"/>
              <w:rPr>
                <w:b/>
                <w:sz w:val="20"/>
                <w:szCs w:val="20"/>
              </w:rPr>
            </w:pPr>
            <w:r w:rsidRPr="00D815BF">
              <w:rPr>
                <w:b/>
                <w:sz w:val="20"/>
                <w:szCs w:val="20"/>
              </w:rPr>
              <w:t>805,00556</w:t>
            </w:r>
          </w:p>
        </w:tc>
        <w:tc>
          <w:tcPr>
            <w:tcW w:w="2371" w:type="dxa"/>
            <w:shd w:val="clear" w:color="auto" w:fill="auto"/>
          </w:tcPr>
          <w:p w:rsidR="004262CE" w:rsidRPr="00D815BF" w:rsidRDefault="004262CE" w:rsidP="00D815BF">
            <w:pPr>
              <w:jc w:val="center"/>
              <w:rPr>
                <w:b/>
                <w:sz w:val="20"/>
                <w:szCs w:val="20"/>
              </w:rPr>
            </w:pPr>
            <w:r w:rsidRPr="00D815BF">
              <w:rPr>
                <w:b/>
                <w:sz w:val="20"/>
                <w:szCs w:val="20"/>
              </w:rPr>
              <w:t>0,0</w:t>
            </w:r>
          </w:p>
        </w:tc>
        <w:tc>
          <w:tcPr>
            <w:tcW w:w="1740" w:type="dxa"/>
            <w:gridSpan w:val="2"/>
            <w:shd w:val="clear" w:color="auto" w:fill="auto"/>
          </w:tcPr>
          <w:p w:rsidR="004262CE" w:rsidRPr="00D815BF" w:rsidRDefault="004262CE" w:rsidP="00D815BF">
            <w:pPr>
              <w:widowControl w:val="0"/>
              <w:ind w:hanging="20"/>
              <w:jc w:val="center"/>
              <w:rPr>
                <w:b/>
                <w:sz w:val="20"/>
                <w:szCs w:val="20"/>
              </w:rPr>
            </w:pPr>
            <w:r w:rsidRPr="00D815BF">
              <w:rPr>
                <w:b/>
                <w:sz w:val="20"/>
                <w:szCs w:val="20"/>
              </w:rPr>
              <w:t>805,00556</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88"/>
        </w:trPr>
        <w:tc>
          <w:tcPr>
            <w:tcW w:w="675" w:type="dxa"/>
            <w:vMerge/>
            <w:shd w:val="clear" w:color="auto" w:fill="auto"/>
          </w:tcPr>
          <w:p w:rsidR="004262CE" w:rsidRPr="00D815BF" w:rsidRDefault="004262CE" w:rsidP="00D815BF">
            <w:pPr>
              <w:widowControl w:val="0"/>
              <w:tabs>
                <w:tab w:val="left" w:pos="18"/>
              </w:tabs>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2020</w:t>
            </w:r>
          </w:p>
        </w:tc>
        <w:tc>
          <w:tcPr>
            <w:tcW w:w="2410" w:type="dxa"/>
            <w:shd w:val="clear" w:color="auto" w:fill="auto"/>
          </w:tcPr>
          <w:p w:rsidR="004262CE" w:rsidRPr="00D815BF" w:rsidRDefault="004262CE" w:rsidP="00D815BF">
            <w:pPr>
              <w:jc w:val="center"/>
              <w:rPr>
                <w:sz w:val="20"/>
                <w:szCs w:val="20"/>
              </w:rPr>
            </w:pPr>
            <w:r w:rsidRPr="00D815BF">
              <w:rPr>
                <w:sz w:val="20"/>
                <w:szCs w:val="20"/>
              </w:rPr>
              <w:t>0,0</w:t>
            </w:r>
          </w:p>
        </w:tc>
        <w:tc>
          <w:tcPr>
            <w:tcW w:w="2371" w:type="dxa"/>
            <w:shd w:val="clear" w:color="auto" w:fill="auto"/>
          </w:tcPr>
          <w:p w:rsidR="004262CE" w:rsidRPr="00D815BF" w:rsidRDefault="004262CE" w:rsidP="00D815BF">
            <w:pPr>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91"/>
        </w:trPr>
        <w:tc>
          <w:tcPr>
            <w:tcW w:w="675" w:type="dxa"/>
            <w:vMerge/>
            <w:shd w:val="clear" w:color="auto" w:fill="auto"/>
          </w:tcPr>
          <w:p w:rsidR="004262CE" w:rsidRPr="00D815BF" w:rsidRDefault="004262CE" w:rsidP="00D815BF">
            <w:pPr>
              <w:widowControl w:val="0"/>
              <w:tabs>
                <w:tab w:val="left" w:pos="18"/>
              </w:tabs>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2021</w:t>
            </w:r>
          </w:p>
        </w:tc>
        <w:tc>
          <w:tcPr>
            <w:tcW w:w="2410" w:type="dxa"/>
            <w:shd w:val="clear" w:color="auto" w:fill="auto"/>
          </w:tcPr>
          <w:p w:rsidR="004262CE" w:rsidRPr="00D815BF" w:rsidRDefault="004262CE" w:rsidP="00D815BF">
            <w:pPr>
              <w:jc w:val="center"/>
              <w:rPr>
                <w:sz w:val="20"/>
                <w:szCs w:val="20"/>
              </w:rPr>
            </w:pPr>
            <w:r w:rsidRPr="00D815BF">
              <w:rPr>
                <w:sz w:val="20"/>
                <w:szCs w:val="20"/>
              </w:rPr>
              <w:t>415,22962</w:t>
            </w:r>
          </w:p>
        </w:tc>
        <w:tc>
          <w:tcPr>
            <w:tcW w:w="2371" w:type="dxa"/>
            <w:shd w:val="clear" w:color="auto" w:fill="auto"/>
          </w:tcPr>
          <w:p w:rsidR="004262CE" w:rsidRPr="00D815BF" w:rsidRDefault="004262CE" w:rsidP="00D815BF">
            <w:pPr>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415,22962</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803"/>
        </w:trPr>
        <w:tc>
          <w:tcPr>
            <w:tcW w:w="675" w:type="dxa"/>
            <w:vMerge/>
            <w:shd w:val="clear" w:color="auto" w:fill="auto"/>
          </w:tcPr>
          <w:p w:rsidR="004262CE" w:rsidRPr="00D815BF" w:rsidRDefault="004262CE" w:rsidP="00D815BF">
            <w:pPr>
              <w:widowControl w:val="0"/>
              <w:tabs>
                <w:tab w:val="left" w:pos="18"/>
              </w:tabs>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2022</w:t>
            </w:r>
          </w:p>
        </w:tc>
        <w:tc>
          <w:tcPr>
            <w:tcW w:w="2410" w:type="dxa"/>
            <w:shd w:val="clear" w:color="auto" w:fill="auto"/>
          </w:tcPr>
          <w:p w:rsidR="004262CE" w:rsidRPr="00D815BF" w:rsidRDefault="004262CE" w:rsidP="00D815BF">
            <w:pPr>
              <w:jc w:val="center"/>
              <w:rPr>
                <w:sz w:val="20"/>
                <w:szCs w:val="20"/>
              </w:rPr>
            </w:pPr>
            <w:r w:rsidRPr="00D815BF">
              <w:rPr>
                <w:sz w:val="20"/>
                <w:szCs w:val="20"/>
              </w:rPr>
              <w:t>389,77594</w:t>
            </w:r>
          </w:p>
        </w:tc>
        <w:tc>
          <w:tcPr>
            <w:tcW w:w="2371" w:type="dxa"/>
            <w:shd w:val="clear" w:color="auto" w:fill="auto"/>
          </w:tcPr>
          <w:p w:rsidR="004262CE" w:rsidRPr="00D815BF" w:rsidRDefault="004262CE" w:rsidP="00D815BF">
            <w:pPr>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389,77594</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39"/>
        </w:trPr>
        <w:tc>
          <w:tcPr>
            <w:tcW w:w="675" w:type="dxa"/>
            <w:vMerge w:val="restart"/>
            <w:shd w:val="clear" w:color="auto" w:fill="auto"/>
          </w:tcPr>
          <w:p w:rsidR="004262CE" w:rsidRPr="00D815BF" w:rsidRDefault="004262CE" w:rsidP="00D815BF">
            <w:pPr>
              <w:widowControl w:val="0"/>
              <w:ind w:firstLine="720"/>
              <w:rPr>
                <w:sz w:val="20"/>
                <w:szCs w:val="20"/>
              </w:rPr>
            </w:pPr>
          </w:p>
        </w:tc>
        <w:tc>
          <w:tcPr>
            <w:tcW w:w="4102" w:type="dxa"/>
            <w:vMerge w:val="restart"/>
            <w:shd w:val="clear" w:color="auto" w:fill="auto"/>
          </w:tcPr>
          <w:p w:rsidR="004262CE" w:rsidRPr="00D815BF" w:rsidRDefault="004262CE" w:rsidP="00D815BF">
            <w:pPr>
              <w:widowControl w:val="0"/>
              <w:rPr>
                <w:b/>
                <w:sz w:val="20"/>
                <w:szCs w:val="20"/>
                <w:lang w:val="en-US"/>
              </w:rPr>
            </w:pPr>
            <w:r w:rsidRPr="00D815BF">
              <w:rPr>
                <w:b/>
                <w:sz w:val="20"/>
                <w:szCs w:val="20"/>
              </w:rPr>
              <w:t>Итого по задаче</w:t>
            </w:r>
            <w:r w:rsidRPr="00D815BF">
              <w:rPr>
                <w:b/>
                <w:sz w:val="20"/>
                <w:szCs w:val="20"/>
                <w:lang w:val="en-US"/>
              </w:rPr>
              <w:t xml:space="preserve"> 1</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t>Всего</w:t>
            </w:r>
          </w:p>
        </w:tc>
        <w:tc>
          <w:tcPr>
            <w:tcW w:w="2410" w:type="dxa"/>
            <w:shd w:val="clear" w:color="auto" w:fill="auto"/>
          </w:tcPr>
          <w:p w:rsidR="004262CE" w:rsidRPr="00D815BF" w:rsidRDefault="004262CE" w:rsidP="00D815BF">
            <w:pPr>
              <w:widowControl w:val="0"/>
              <w:ind w:hanging="1"/>
              <w:jc w:val="center"/>
              <w:rPr>
                <w:b/>
                <w:sz w:val="20"/>
                <w:szCs w:val="20"/>
              </w:rPr>
            </w:pPr>
            <w:r w:rsidRPr="00D815BF">
              <w:rPr>
                <w:b/>
                <w:sz w:val="20"/>
                <w:szCs w:val="20"/>
              </w:rPr>
              <w:t>1823,72962</w:t>
            </w:r>
          </w:p>
        </w:tc>
        <w:tc>
          <w:tcPr>
            <w:tcW w:w="2371" w:type="dxa"/>
            <w:shd w:val="clear" w:color="auto" w:fill="auto"/>
          </w:tcPr>
          <w:p w:rsidR="004262CE" w:rsidRPr="00D815BF" w:rsidRDefault="004262CE" w:rsidP="00D815BF">
            <w:pPr>
              <w:widowControl w:val="0"/>
              <w:ind w:hanging="11"/>
              <w:jc w:val="center"/>
              <w:rPr>
                <w:b/>
                <w:sz w:val="20"/>
                <w:szCs w:val="20"/>
              </w:rPr>
            </w:pPr>
            <w:r w:rsidRPr="00D815BF">
              <w:rPr>
                <w:b/>
                <w:sz w:val="20"/>
                <w:szCs w:val="20"/>
              </w:rPr>
              <w:t>0,0</w:t>
            </w:r>
          </w:p>
        </w:tc>
        <w:tc>
          <w:tcPr>
            <w:tcW w:w="1740" w:type="dxa"/>
            <w:gridSpan w:val="2"/>
            <w:shd w:val="clear" w:color="auto" w:fill="auto"/>
          </w:tcPr>
          <w:p w:rsidR="004262CE" w:rsidRPr="00D815BF" w:rsidRDefault="004262CE" w:rsidP="00D815BF">
            <w:pPr>
              <w:widowControl w:val="0"/>
              <w:ind w:hanging="20"/>
              <w:jc w:val="center"/>
              <w:rPr>
                <w:b/>
                <w:sz w:val="20"/>
                <w:szCs w:val="20"/>
              </w:rPr>
            </w:pPr>
            <w:r w:rsidRPr="00D815BF">
              <w:rPr>
                <w:b/>
                <w:sz w:val="20"/>
                <w:szCs w:val="20"/>
              </w:rPr>
              <w:t>1823,72962</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2020</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0,0</w:t>
            </w:r>
          </w:p>
        </w:tc>
        <w:tc>
          <w:tcPr>
            <w:tcW w:w="2371" w:type="dxa"/>
            <w:shd w:val="clear" w:color="auto" w:fill="auto"/>
          </w:tcPr>
          <w:p w:rsidR="004262CE" w:rsidRPr="00D815BF" w:rsidRDefault="004262CE" w:rsidP="00D815BF">
            <w:pPr>
              <w:widowControl w:val="0"/>
              <w:ind w:hanging="11"/>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2021</w:t>
            </w:r>
          </w:p>
        </w:tc>
        <w:tc>
          <w:tcPr>
            <w:tcW w:w="2410" w:type="dxa"/>
            <w:shd w:val="clear" w:color="auto" w:fill="auto"/>
          </w:tcPr>
          <w:p w:rsidR="004262CE" w:rsidRPr="00D815BF" w:rsidRDefault="004262CE" w:rsidP="00D815BF">
            <w:pPr>
              <w:jc w:val="center"/>
              <w:rPr>
                <w:sz w:val="20"/>
                <w:szCs w:val="20"/>
              </w:rPr>
            </w:pPr>
            <w:r w:rsidRPr="00D815BF">
              <w:rPr>
                <w:sz w:val="20"/>
                <w:szCs w:val="20"/>
              </w:rPr>
              <w:t>919,72962</w:t>
            </w:r>
          </w:p>
        </w:tc>
        <w:tc>
          <w:tcPr>
            <w:tcW w:w="2371" w:type="dxa"/>
            <w:shd w:val="clear" w:color="auto" w:fill="auto"/>
          </w:tcPr>
          <w:p w:rsidR="004262CE" w:rsidRPr="00D815BF" w:rsidRDefault="004262CE" w:rsidP="00D815BF">
            <w:pPr>
              <w:widowControl w:val="0"/>
              <w:ind w:hanging="11"/>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919,72962</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2022</w:t>
            </w:r>
          </w:p>
        </w:tc>
        <w:tc>
          <w:tcPr>
            <w:tcW w:w="2410" w:type="dxa"/>
            <w:shd w:val="clear" w:color="auto" w:fill="auto"/>
          </w:tcPr>
          <w:p w:rsidR="004262CE" w:rsidRPr="00D815BF" w:rsidRDefault="004262CE" w:rsidP="00D815BF">
            <w:pPr>
              <w:jc w:val="center"/>
              <w:rPr>
                <w:sz w:val="20"/>
                <w:szCs w:val="20"/>
              </w:rPr>
            </w:pPr>
            <w:r w:rsidRPr="00D815BF">
              <w:rPr>
                <w:sz w:val="20"/>
                <w:szCs w:val="20"/>
              </w:rPr>
              <w:t>904,0</w:t>
            </w:r>
          </w:p>
        </w:tc>
        <w:tc>
          <w:tcPr>
            <w:tcW w:w="2371" w:type="dxa"/>
            <w:shd w:val="clear" w:color="auto" w:fill="auto"/>
          </w:tcPr>
          <w:p w:rsidR="004262CE" w:rsidRPr="00D815BF" w:rsidRDefault="004262CE" w:rsidP="00D815BF">
            <w:pPr>
              <w:widowControl w:val="0"/>
              <w:ind w:hanging="11"/>
              <w:jc w:val="center"/>
              <w:rPr>
                <w:sz w:val="20"/>
                <w:szCs w:val="20"/>
              </w:rPr>
            </w:pPr>
            <w:r w:rsidRPr="00D815BF">
              <w:rPr>
                <w:sz w:val="20"/>
                <w:szCs w:val="20"/>
              </w:rPr>
              <w:t>0,0</w:t>
            </w:r>
          </w:p>
        </w:tc>
        <w:tc>
          <w:tcPr>
            <w:tcW w:w="1740" w:type="dxa"/>
            <w:gridSpan w:val="2"/>
            <w:shd w:val="clear" w:color="auto" w:fill="auto"/>
          </w:tcPr>
          <w:p w:rsidR="004262CE" w:rsidRPr="00D815BF" w:rsidRDefault="004262CE" w:rsidP="00D815BF">
            <w:pPr>
              <w:widowControl w:val="0"/>
              <w:ind w:hanging="20"/>
              <w:jc w:val="center"/>
              <w:rPr>
                <w:sz w:val="20"/>
                <w:szCs w:val="20"/>
              </w:rPr>
            </w:pPr>
            <w:r w:rsidRPr="00D815BF">
              <w:rPr>
                <w:sz w:val="20"/>
                <w:szCs w:val="20"/>
              </w:rPr>
              <w:t>904,0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shd w:val="clear" w:color="auto" w:fill="auto"/>
          </w:tcPr>
          <w:p w:rsidR="004262CE" w:rsidRPr="00D815BF" w:rsidRDefault="004262CE" w:rsidP="00D815BF">
            <w:pPr>
              <w:widowControl w:val="0"/>
              <w:ind w:firstLine="40"/>
              <w:jc w:val="center"/>
              <w:rPr>
                <w:sz w:val="20"/>
                <w:szCs w:val="20"/>
              </w:rPr>
            </w:pPr>
            <w:r w:rsidRPr="00D815BF">
              <w:rPr>
                <w:sz w:val="20"/>
                <w:szCs w:val="20"/>
              </w:rPr>
              <w:t>2.</w:t>
            </w:r>
          </w:p>
        </w:tc>
        <w:tc>
          <w:tcPr>
            <w:tcW w:w="14635" w:type="dxa"/>
            <w:gridSpan w:val="7"/>
            <w:shd w:val="clear" w:color="auto" w:fill="auto"/>
          </w:tcPr>
          <w:p w:rsidR="004262CE" w:rsidRPr="00D815BF" w:rsidRDefault="004262CE" w:rsidP="00D815BF">
            <w:pPr>
              <w:widowControl w:val="0"/>
              <w:rPr>
                <w:sz w:val="20"/>
                <w:szCs w:val="20"/>
              </w:rPr>
            </w:pPr>
            <w:r w:rsidRPr="00D815BF">
              <w:rPr>
                <w:b/>
                <w:sz w:val="20"/>
                <w:szCs w:val="20"/>
              </w:rPr>
              <w:t>Задача 2</w:t>
            </w:r>
            <w:r w:rsidRPr="00D815BF">
              <w:rPr>
                <w:sz w:val="20"/>
                <w:szCs w:val="20"/>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4262CE" w:rsidRPr="00D815BF" w:rsidTr="004F4B97">
        <w:tc>
          <w:tcPr>
            <w:tcW w:w="675" w:type="dxa"/>
            <w:vMerge w:val="restart"/>
            <w:shd w:val="clear" w:color="auto" w:fill="auto"/>
          </w:tcPr>
          <w:p w:rsidR="004262CE" w:rsidRPr="00D815BF" w:rsidRDefault="004262CE" w:rsidP="00D815BF">
            <w:pPr>
              <w:widowControl w:val="0"/>
              <w:ind w:firstLine="40"/>
              <w:jc w:val="center"/>
              <w:rPr>
                <w:sz w:val="20"/>
                <w:szCs w:val="20"/>
              </w:rPr>
            </w:pPr>
            <w:r w:rsidRPr="00D815BF">
              <w:rPr>
                <w:sz w:val="20"/>
                <w:szCs w:val="20"/>
              </w:rPr>
              <w:t>2.1.</w:t>
            </w:r>
          </w:p>
        </w:tc>
        <w:tc>
          <w:tcPr>
            <w:tcW w:w="4102" w:type="dxa"/>
            <w:vMerge w:val="restart"/>
            <w:shd w:val="clear" w:color="auto" w:fill="auto"/>
          </w:tcPr>
          <w:p w:rsidR="004262CE" w:rsidRPr="00D815BF" w:rsidRDefault="004262CE" w:rsidP="00D815BF">
            <w:pPr>
              <w:widowControl w:val="0"/>
              <w:rPr>
                <w:b/>
                <w:sz w:val="20"/>
                <w:szCs w:val="20"/>
              </w:rPr>
            </w:pPr>
            <w:r w:rsidRPr="00D815BF">
              <w:rPr>
                <w:b/>
                <w:sz w:val="20"/>
                <w:szCs w:val="20"/>
              </w:rPr>
              <w:t>Мероприятие 1</w:t>
            </w:r>
          </w:p>
          <w:p w:rsidR="004262CE" w:rsidRPr="00D815BF" w:rsidRDefault="004262CE" w:rsidP="00D815BF">
            <w:pPr>
              <w:widowControl w:val="0"/>
              <w:rPr>
                <w:sz w:val="20"/>
                <w:szCs w:val="20"/>
              </w:rPr>
            </w:pPr>
            <w:r w:rsidRPr="00D815BF">
              <w:rPr>
                <w:sz w:val="20"/>
                <w:szCs w:val="20"/>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D815BF">
              <w:rPr>
                <w:b/>
                <w:sz w:val="20"/>
                <w:szCs w:val="20"/>
              </w:rPr>
              <w:t>Показатель мероприятия 1:</w:t>
            </w:r>
          </w:p>
          <w:p w:rsidR="004262CE" w:rsidRPr="00D815BF" w:rsidRDefault="004262CE" w:rsidP="00D815BF">
            <w:pPr>
              <w:widowControl w:val="0"/>
              <w:rPr>
                <w:b/>
                <w:sz w:val="20"/>
                <w:szCs w:val="20"/>
              </w:rPr>
            </w:pPr>
            <w:r w:rsidRPr="00D815BF">
              <w:rPr>
                <w:sz w:val="20"/>
                <w:szCs w:val="20"/>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t>Всего</w:t>
            </w:r>
          </w:p>
        </w:tc>
        <w:tc>
          <w:tcPr>
            <w:tcW w:w="2410" w:type="dxa"/>
            <w:shd w:val="clear" w:color="auto" w:fill="auto"/>
          </w:tcPr>
          <w:p w:rsidR="004262CE" w:rsidRPr="00D815BF" w:rsidRDefault="004262CE" w:rsidP="00D815BF">
            <w:pPr>
              <w:widowControl w:val="0"/>
              <w:ind w:hanging="1"/>
              <w:jc w:val="center"/>
              <w:rPr>
                <w:b/>
                <w:sz w:val="20"/>
                <w:szCs w:val="20"/>
              </w:rPr>
            </w:pPr>
            <w:r w:rsidRPr="00D815BF">
              <w:rPr>
                <w:b/>
                <w:sz w:val="20"/>
                <w:szCs w:val="20"/>
              </w:rPr>
              <w:t>75,0</w:t>
            </w:r>
          </w:p>
        </w:tc>
        <w:tc>
          <w:tcPr>
            <w:tcW w:w="2419" w:type="dxa"/>
            <w:gridSpan w:val="2"/>
            <w:shd w:val="clear" w:color="auto" w:fill="auto"/>
          </w:tcPr>
          <w:p w:rsidR="004262CE" w:rsidRPr="00D815BF" w:rsidRDefault="004262CE" w:rsidP="00D815BF">
            <w:pPr>
              <w:widowControl w:val="0"/>
              <w:ind w:hanging="11"/>
              <w:jc w:val="center"/>
              <w:rPr>
                <w:b/>
                <w:sz w:val="20"/>
                <w:szCs w:val="20"/>
              </w:rPr>
            </w:pPr>
            <w:r w:rsidRPr="00D815BF">
              <w:rPr>
                <w:b/>
                <w:sz w:val="20"/>
                <w:szCs w:val="20"/>
              </w:rPr>
              <w:t>75,0</w:t>
            </w:r>
          </w:p>
        </w:tc>
        <w:tc>
          <w:tcPr>
            <w:tcW w:w="1692" w:type="dxa"/>
            <w:shd w:val="clear" w:color="auto" w:fill="auto"/>
          </w:tcPr>
          <w:p w:rsidR="004262CE" w:rsidRPr="00D815BF" w:rsidRDefault="004262CE" w:rsidP="00D815BF">
            <w:pPr>
              <w:widowControl w:val="0"/>
              <w:ind w:hanging="11"/>
              <w:jc w:val="center"/>
              <w:rPr>
                <w:b/>
                <w:sz w:val="20"/>
                <w:szCs w:val="20"/>
              </w:rPr>
            </w:pPr>
            <w:r w:rsidRPr="00D815BF">
              <w:rPr>
                <w:b/>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59"/>
        </w:trPr>
        <w:tc>
          <w:tcPr>
            <w:tcW w:w="675" w:type="dxa"/>
            <w:vMerge/>
            <w:shd w:val="clear" w:color="auto" w:fill="auto"/>
          </w:tcPr>
          <w:p w:rsidR="004262CE" w:rsidRPr="00D815BF" w:rsidRDefault="004262CE" w:rsidP="00D815BF">
            <w:pPr>
              <w:widowControl w:val="0"/>
              <w:ind w:firstLine="720"/>
              <w:jc w:val="center"/>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2020</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25,0</w:t>
            </w:r>
          </w:p>
        </w:tc>
        <w:tc>
          <w:tcPr>
            <w:tcW w:w="2419" w:type="dxa"/>
            <w:gridSpan w:val="2"/>
            <w:shd w:val="clear" w:color="auto" w:fill="auto"/>
          </w:tcPr>
          <w:p w:rsidR="004262CE" w:rsidRPr="00D815BF" w:rsidRDefault="004262CE" w:rsidP="00D815BF">
            <w:pPr>
              <w:jc w:val="center"/>
              <w:rPr>
                <w:sz w:val="20"/>
                <w:szCs w:val="20"/>
              </w:rPr>
            </w:pPr>
            <w:r w:rsidRPr="00D815BF">
              <w:rPr>
                <w:sz w:val="20"/>
                <w:szCs w:val="20"/>
              </w:rPr>
              <w:t>25,0</w:t>
            </w:r>
          </w:p>
        </w:tc>
        <w:tc>
          <w:tcPr>
            <w:tcW w:w="1692" w:type="dxa"/>
            <w:shd w:val="clear" w:color="auto" w:fill="auto"/>
          </w:tcPr>
          <w:p w:rsidR="004262CE" w:rsidRPr="00D815BF" w:rsidRDefault="004262CE" w:rsidP="00D815BF">
            <w:pPr>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jc w:val="center"/>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2021</w:t>
            </w:r>
          </w:p>
        </w:tc>
        <w:tc>
          <w:tcPr>
            <w:tcW w:w="2410" w:type="dxa"/>
            <w:shd w:val="clear" w:color="auto" w:fill="auto"/>
          </w:tcPr>
          <w:p w:rsidR="004262CE" w:rsidRPr="00D815BF" w:rsidRDefault="004262CE" w:rsidP="00D815BF">
            <w:pPr>
              <w:widowControl w:val="0"/>
              <w:jc w:val="center"/>
              <w:rPr>
                <w:sz w:val="20"/>
                <w:szCs w:val="20"/>
              </w:rPr>
            </w:pPr>
            <w:r w:rsidRPr="00D815BF">
              <w:rPr>
                <w:sz w:val="20"/>
                <w:szCs w:val="20"/>
              </w:rPr>
              <w:t>25,0</w:t>
            </w:r>
          </w:p>
        </w:tc>
        <w:tc>
          <w:tcPr>
            <w:tcW w:w="2419" w:type="dxa"/>
            <w:gridSpan w:val="2"/>
            <w:shd w:val="clear" w:color="auto" w:fill="auto"/>
          </w:tcPr>
          <w:p w:rsidR="004262CE" w:rsidRPr="00D815BF" w:rsidRDefault="004262CE" w:rsidP="00D815BF">
            <w:pPr>
              <w:jc w:val="center"/>
              <w:rPr>
                <w:sz w:val="20"/>
                <w:szCs w:val="20"/>
              </w:rPr>
            </w:pPr>
            <w:r w:rsidRPr="00D815BF">
              <w:rPr>
                <w:sz w:val="20"/>
                <w:szCs w:val="20"/>
              </w:rPr>
              <w:t>25,0</w:t>
            </w:r>
          </w:p>
        </w:tc>
        <w:tc>
          <w:tcPr>
            <w:tcW w:w="1692" w:type="dxa"/>
            <w:shd w:val="clear" w:color="auto" w:fill="auto"/>
          </w:tcPr>
          <w:p w:rsidR="004262CE" w:rsidRPr="00D815BF" w:rsidRDefault="004262CE" w:rsidP="00D815BF">
            <w:pPr>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40"/>
              <w:jc w:val="center"/>
              <w:rPr>
                <w:sz w:val="20"/>
                <w:szCs w:val="20"/>
              </w:rPr>
            </w:pPr>
          </w:p>
        </w:tc>
        <w:tc>
          <w:tcPr>
            <w:tcW w:w="4102" w:type="dxa"/>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2022</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25,0</w:t>
            </w:r>
          </w:p>
        </w:tc>
        <w:tc>
          <w:tcPr>
            <w:tcW w:w="2419" w:type="dxa"/>
            <w:gridSpan w:val="2"/>
            <w:shd w:val="clear" w:color="auto" w:fill="auto"/>
          </w:tcPr>
          <w:p w:rsidR="004262CE" w:rsidRPr="00D815BF" w:rsidRDefault="004262CE" w:rsidP="00D815BF">
            <w:pPr>
              <w:jc w:val="center"/>
              <w:rPr>
                <w:sz w:val="20"/>
                <w:szCs w:val="20"/>
              </w:rPr>
            </w:pPr>
            <w:r w:rsidRPr="00D815BF">
              <w:rPr>
                <w:sz w:val="20"/>
                <w:szCs w:val="20"/>
              </w:rPr>
              <w:t>25,0</w:t>
            </w:r>
          </w:p>
        </w:tc>
        <w:tc>
          <w:tcPr>
            <w:tcW w:w="1692" w:type="dxa"/>
            <w:shd w:val="clear" w:color="auto" w:fill="auto"/>
          </w:tcPr>
          <w:p w:rsidR="004262CE" w:rsidRPr="00D815BF" w:rsidRDefault="004262CE" w:rsidP="00D815BF">
            <w:pPr>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287"/>
        </w:trPr>
        <w:tc>
          <w:tcPr>
            <w:tcW w:w="675" w:type="dxa"/>
            <w:vMerge w:val="restart"/>
            <w:shd w:val="clear" w:color="auto" w:fill="auto"/>
          </w:tcPr>
          <w:p w:rsidR="004262CE" w:rsidRPr="00D815BF" w:rsidRDefault="004262CE" w:rsidP="00D815BF">
            <w:pPr>
              <w:widowControl w:val="0"/>
              <w:rPr>
                <w:sz w:val="20"/>
                <w:szCs w:val="20"/>
              </w:rPr>
            </w:pPr>
            <w:r w:rsidRPr="00D815BF">
              <w:rPr>
                <w:sz w:val="20"/>
                <w:szCs w:val="20"/>
              </w:rPr>
              <w:t>2.2.</w:t>
            </w:r>
          </w:p>
        </w:tc>
        <w:tc>
          <w:tcPr>
            <w:tcW w:w="4102" w:type="dxa"/>
            <w:vMerge w:val="restart"/>
            <w:shd w:val="clear" w:color="auto" w:fill="auto"/>
          </w:tcPr>
          <w:p w:rsidR="004262CE" w:rsidRPr="00D815BF" w:rsidRDefault="004262CE" w:rsidP="00D815BF">
            <w:pPr>
              <w:widowControl w:val="0"/>
              <w:rPr>
                <w:b/>
                <w:sz w:val="20"/>
                <w:szCs w:val="20"/>
              </w:rPr>
            </w:pPr>
            <w:r w:rsidRPr="00D815BF">
              <w:rPr>
                <w:b/>
                <w:sz w:val="20"/>
                <w:szCs w:val="20"/>
              </w:rPr>
              <w:t>Мероприятие 4</w:t>
            </w:r>
          </w:p>
          <w:p w:rsidR="004262CE" w:rsidRPr="00D815BF" w:rsidRDefault="004262CE" w:rsidP="00D815BF">
            <w:pPr>
              <w:widowControl w:val="0"/>
              <w:rPr>
                <w:b/>
                <w:sz w:val="20"/>
                <w:szCs w:val="20"/>
              </w:rPr>
            </w:pPr>
            <w:r w:rsidRPr="00D815BF">
              <w:rPr>
                <w:sz w:val="20"/>
                <w:szCs w:val="20"/>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t>Всего</w:t>
            </w:r>
          </w:p>
        </w:tc>
        <w:tc>
          <w:tcPr>
            <w:tcW w:w="2410" w:type="dxa"/>
            <w:shd w:val="clear" w:color="auto" w:fill="auto"/>
          </w:tcPr>
          <w:p w:rsidR="004262CE" w:rsidRPr="00D815BF" w:rsidRDefault="004262CE" w:rsidP="00D815BF">
            <w:pPr>
              <w:widowControl w:val="0"/>
              <w:ind w:hanging="1"/>
              <w:jc w:val="center"/>
              <w:rPr>
                <w:b/>
                <w:sz w:val="20"/>
                <w:szCs w:val="20"/>
              </w:rPr>
            </w:pPr>
            <w:r w:rsidRPr="00D815BF">
              <w:rPr>
                <w:b/>
                <w:sz w:val="20"/>
                <w:szCs w:val="20"/>
              </w:rPr>
              <w:t>30,0</w:t>
            </w:r>
          </w:p>
        </w:tc>
        <w:tc>
          <w:tcPr>
            <w:tcW w:w="2419" w:type="dxa"/>
            <w:gridSpan w:val="2"/>
            <w:shd w:val="clear" w:color="auto" w:fill="auto"/>
          </w:tcPr>
          <w:p w:rsidR="004262CE" w:rsidRPr="00D815BF" w:rsidRDefault="004262CE" w:rsidP="00D815BF">
            <w:pPr>
              <w:widowControl w:val="0"/>
              <w:ind w:hanging="11"/>
              <w:jc w:val="center"/>
              <w:rPr>
                <w:b/>
                <w:sz w:val="20"/>
                <w:szCs w:val="20"/>
              </w:rPr>
            </w:pPr>
            <w:r w:rsidRPr="00D815BF">
              <w:rPr>
                <w:b/>
                <w:sz w:val="20"/>
                <w:szCs w:val="20"/>
              </w:rPr>
              <w:t>30,0</w:t>
            </w:r>
          </w:p>
        </w:tc>
        <w:tc>
          <w:tcPr>
            <w:tcW w:w="1692" w:type="dxa"/>
            <w:shd w:val="clear" w:color="auto" w:fill="auto"/>
          </w:tcPr>
          <w:p w:rsidR="004262CE" w:rsidRPr="00D815BF" w:rsidRDefault="004262CE" w:rsidP="00D815BF">
            <w:pPr>
              <w:widowControl w:val="0"/>
              <w:ind w:hanging="11"/>
              <w:jc w:val="center"/>
              <w:rPr>
                <w:b/>
                <w:sz w:val="20"/>
                <w:szCs w:val="20"/>
              </w:rPr>
            </w:pPr>
            <w:r w:rsidRPr="00D815BF">
              <w:rPr>
                <w:b/>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293"/>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2020</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10,0</w:t>
            </w:r>
          </w:p>
        </w:tc>
        <w:tc>
          <w:tcPr>
            <w:tcW w:w="2419" w:type="dxa"/>
            <w:gridSpan w:val="2"/>
            <w:shd w:val="clear" w:color="auto" w:fill="auto"/>
          </w:tcPr>
          <w:p w:rsidR="004262CE" w:rsidRPr="00D815BF" w:rsidRDefault="004262CE" w:rsidP="00D815BF">
            <w:pPr>
              <w:widowControl w:val="0"/>
              <w:ind w:hanging="11"/>
              <w:jc w:val="center"/>
              <w:rPr>
                <w:sz w:val="20"/>
                <w:szCs w:val="20"/>
              </w:rPr>
            </w:pPr>
            <w:r w:rsidRPr="00D815BF">
              <w:rPr>
                <w:sz w:val="20"/>
                <w:szCs w:val="20"/>
              </w:rPr>
              <w:t>10,0</w:t>
            </w:r>
          </w:p>
        </w:tc>
        <w:tc>
          <w:tcPr>
            <w:tcW w:w="1692" w:type="dxa"/>
            <w:shd w:val="clear" w:color="auto" w:fill="auto"/>
          </w:tcPr>
          <w:p w:rsidR="004262CE" w:rsidRPr="00D815BF" w:rsidRDefault="004262CE" w:rsidP="00D815BF">
            <w:pPr>
              <w:widowControl w:val="0"/>
              <w:ind w:hanging="11"/>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255"/>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2021</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10,0</w:t>
            </w:r>
          </w:p>
        </w:tc>
        <w:tc>
          <w:tcPr>
            <w:tcW w:w="2419" w:type="dxa"/>
            <w:gridSpan w:val="2"/>
            <w:shd w:val="clear" w:color="auto" w:fill="auto"/>
          </w:tcPr>
          <w:p w:rsidR="004262CE" w:rsidRPr="00D815BF" w:rsidRDefault="004262CE" w:rsidP="00D815BF">
            <w:pPr>
              <w:widowControl w:val="0"/>
              <w:ind w:hanging="11"/>
              <w:jc w:val="center"/>
              <w:rPr>
                <w:sz w:val="20"/>
                <w:szCs w:val="20"/>
              </w:rPr>
            </w:pPr>
            <w:r w:rsidRPr="00D815BF">
              <w:rPr>
                <w:sz w:val="20"/>
                <w:szCs w:val="20"/>
              </w:rPr>
              <w:t>10,0</w:t>
            </w:r>
          </w:p>
        </w:tc>
        <w:tc>
          <w:tcPr>
            <w:tcW w:w="1692" w:type="dxa"/>
            <w:shd w:val="clear" w:color="auto" w:fill="auto"/>
          </w:tcPr>
          <w:p w:rsidR="004262CE" w:rsidRPr="00D815BF" w:rsidRDefault="004262CE" w:rsidP="00D815BF">
            <w:pPr>
              <w:widowControl w:val="0"/>
              <w:ind w:hanging="11"/>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630"/>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2022</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10,0</w:t>
            </w:r>
          </w:p>
        </w:tc>
        <w:tc>
          <w:tcPr>
            <w:tcW w:w="2419" w:type="dxa"/>
            <w:gridSpan w:val="2"/>
            <w:shd w:val="clear" w:color="auto" w:fill="auto"/>
          </w:tcPr>
          <w:p w:rsidR="004262CE" w:rsidRPr="00D815BF" w:rsidRDefault="004262CE" w:rsidP="00D815BF">
            <w:pPr>
              <w:widowControl w:val="0"/>
              <w:ind w:hanging="11"/>
              <w:jc w:val="center"/>
              <w:rPr>
                <w:sz w:val="20"/>
                <w:szCs w:val="20"/>
              </w:rPr>
            </w:pPr>
            <w:r w:rsidRPr="00D815BF">
              <w:rPr>
                <w:sz w:val="20"/>
                <w:szCs w:val="20"/>
              </w:rPr>
              <w:t>10,0</w:t>
            </w:r>
          </w:p>
        </w:tc>
        <w:tc>
          <w:tcPr>
            <w:tcW w:w="1692" w:type="dxa"/>
            <w:shd w:val="clear" w:color="auto" w:fill="auto"/>
          </w:tcPr>
          <w:p w:rsidR="004262CE" w:rsidRPr="00D815BF" w:rsidRDefault="004262CE" w:rsidP="00D815BF">
            <w:pPr>
              <w:widowControl w:val="0"/>
              <w:ind w:hanging="11"/>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54"/>
        </w:trPr>
        <w:tc>
          <w:tcPr>
            <w:tcW w:w="675" w:type="dxa"/>
            <w:vMerge w:val="restart"/>
            <w:shd w:val="clear" w:color="auto" w:fill="auto"/>
          </w:tcPr>
          <w:p w:rsidR="004262CE" w:rsidRPr="00D815BF" w:rsidRDefault="004262CE" w:rsidP="00D815BF">
            <w:pPr>
              <w:widowControl w:val="0"/>
              <w:rPr>
                <w:sz w:val="20"/>
                <w:szCs w:val="20"/>
              </w:rPr>
            </w:pPr>
          </w:p>
        </w:tc>
        <w:tc>
          <w:tcPr>
            <w:tcW w:w="4102" w:type="dxa"/>
            <w:vMerge w:val="restart"/>
            <w:shd w:val="clear" w:color="auto" w:fill="auto"/>
          </w:tcPr>
          <w:p w:rsidR="004262CE" w:rsidRPr="00D815BF" w:rsidRDefault="004262CE" w:rsidP="00D815BF">
            <w:pPr>
              <w:widowControl w:val="0"/>
              <w:rPr>
                <w:b/>
                <w:sz w:val="20"/>
                <w:szCs w:val="20"/>
              </w:rPr>
            </w:pPr>
            <w:r w:rsidRPr="00D815BF">
              <w:rPr>
                <w:b/>
                <w:sz w:val="20"/>
                <w:szCs w:val="20"/>
              </w:rPr>
              <w:t>Итого по задаче</w:t>
            </w:r>
            <w:r w:rsidRPr="00D815BF">
              <w:rPr>
                <w:b/>
                <w:sz w:val="20"/>
                <w:szCs w:val="20"/>
                <w:lang w:val="en-US"/>
              </w:rPr>
              <w:t xml:space="preserve"> </w:t>
            </w:r>
            <w:r w:rsidRPr="00D815BF">
              <w:rPr>
                <w:b/>
                <w:sz w:val="20"/>
                <w:szCs w:val="20"/>
              </w:rPr>
              <w:t>2</w:t>
            </w:r>
          </w:p>
        </w:tc>
        <w:tc>
          <w:tcPr>
            <w:tcW w:w="1984" w:type="dxa"/>
            <w:shd w:val="clear" w:color="auto" w:fill="auto"/>
          </w:tcPr>
          <w:p w:rsidR="004262CE" w:rsidRPr="00D815BF" w:rsidRDefault="004262CE" w:rsidP="00D815BF">
            <w:pPr>
              <w:widowControl w:val="0"/>
              <w:jc w:val="center"/>
              <w:rPr>
                <w:sz w:val="20"/>
                <w:szCs w:val="20"/>
              </w:rPr>
            </w:pPr>
            <w:r w:rsidRPr="00D815BF">
              <w:rPr>
                <w:b/>
                <w:sz w:val="20"/>
                <w:szCs w:val="20"/>
              </w:rPr>
              <w:t>Всего</w:t>
            </w:r>
          </w:p>
        </w:tc>
        <w:tc>
          <w:tcPr>
            <w:tcW w:w="2410" w:type="dxa"/>
            <w:shd w:val="clear" w:color="auto" w:fill="auto"/>
          </w:tcPr>
          <w:p w:rsidR="004262CE" w:rsidRPr="00D815BF" w:rsidRDefault="004262CE" w:rsidP="00D815BF">
            <w:pPr>
              <w:widowControl w:val="0"/>
              <w:ind w:hanging="1"/>
              <w:jc w:val="center"/>
              <w:rPr>
                <w:sz w:val="20"/>
                <w:szCs w:val="20"/>
              </w:rPr>
            </w:pPr>
            <w:r w:rsidRPr="00D815BF">
              <w:rPr>
                <w:b/>
                <w:sz w:val="20"/>
                <w:szCs w:val="20"/>
              </w:rPr>
              <w:t>105,0</w:t>
            </w:r>
          </w:p>
        </w:tc>
        <w:tc>
          <w:tcPr>
            <w:tcW w:w="2419" w:type="dxa"/>
            <w:gridSpan w:val="2"/>
            <w:shd w:val="clear" w:color="auto" w:fill="auto"/>
          </w:tcPr>
          <w:p w:rsidR="004262CE" w:rsidRPr="00D815BF" w:rsidRDefault="004262CE" w:rsidP="00D815BF">
            <w:pPr>
              <w:widowControl w:val="0"/>
              <w:ind w:hanging="11"/>
              <w:jc w:val="center"/>
              <w:rPr>
                <w:b/>
                <w:sz w:val="20"/>
                <w:szCs w:val="20"/>
              </w:rPr>
            </w:pPr>
            <w:r w:rsidRPr="00D815BF">
              <w:rPr>
                <w:b/>
                <w:sz w:val="20"/>
                <w:szCs w:val="20"/>
              </w:rPr>
              <w:t>105,0</w:t>
            </w:r>
          </w:p>
        </w:tc>
        <w:tc>
          <w:tcPr>
            <w:tcW w:w="1692" w:type="dxa"/>
            <w:shd w:val="clear" w:color="auto" w:fill="auto"/>
          </w:tcPr>
          <w:p w:rsidR="004262CE" w:rsidRPr="00D815BF" w:rsidRDefault="004262CE" w:rsidP="00D815BF">
            <w:pPr>
              <w:widowControl w:val="0"/>
              <w:ind w:hanging="11"/>
              <w:jc w:val="center"/>
              <w:rPr>
                <w:b/>
                <w:sz w:val="20"/>
                <w:szCs w:val="20"/>
              </w:rPr>
            </w:pPr>
            <w:r w:rsidRPr="00D815BF">
              <w:rPr>
                <w:b/>
                <w:sz w:val="20"/>
                <w:szCs w:val="20"/>
              </w:rPr>
              <w:t>0,0</w:t>
            </w:r>
          </w:p>
        </w:tc>
        <w:tc>
          <w:tcPr>
            <w:tcW w:w="2028" w:type="dxa"/>
            <w:vMerge w:val="restart"/>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68"/>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ind w:firstLine="720"/>
              <w:rPr>
                <w:sz w:val="20"/>
                <w:szCs w:val="20"/>
              </w:rPr>
            </w:pPr>
            <w:r w:rsidRPr="00D815BF">
              <w:rPr>
                <w:sz w:val="20"/>
                <w:szCs w:val="20"/>
              </w:rPr>
              <w:t>2020</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35,0</w:t>
            </w:r>
          </w:p>
        </w:tc>
        <w:tc>
          <w:tcPr>
            <w:tcW w:w="2419" w:type="dxa"/>
            <w:gridSpan w:val="2"/>
            <w:shd w:val="clear" w:color="auto" w:fill="auto"/>
          </w:tcPr>
          <w:p w:rsidR="004262CE" w:rsidRPr="00D815BF" w:rsidRDefault="004262CE" w:rsidP="00D815BF">
            <w:pPr>
              <w:widowControl w:val="0"/>
              <w:ind w:hanging="59"/>
              <w:jc w:val="center"/>
              <w:rPr>
                <w:sz w:val="20"/>
                <w:szCs w:val="20"/>
              </w:rPr>
            </w:pPr>
            <w:r w:rsidRPr="00D815BF">
              <w:rPr>
                <w:sz w:val="20"/>
                <w:szCs w:val="20"/>
              </w:rPr>
              <w:t>35,0</w:t>
            </w:r>
          </w:p>
        </w:tc>
        <w:tc>
          <w:tcPr>
            <w:tcW w:w="1692" w:type="dxa"/>
            <w:shd w:val="clear" w:color="auto" w:fill="auto"/>
          </w:tcPr>
          <w:p w:rsidR="004262CE" w:rsidRPr="00D815BF" w:rsidRDefault="004262CE" w:rsidP="00D815BF">
            <w:pPr>
              <w:widowControl w:val="0"/>
              <w:ind w:hanging="59"/>
              <w:jc w:val="center"/>
              <w:rPr>
                <w:sz w:val="20"/>
                <w:szCs w:val="20"/>
              </w:rPr>
            </w:pPr>
            <w:r w:rsidRPr="00D815BF">
              <w:rPr>
                <w:sz w:val="20"/>
                <w:szCs w:val="20"/>
              </w:rPr>
              <w:t>0,0</w:t>
            </w:r>
          </w:p>
        </w:tc>
        <w:tc>
          <w:tcPr>
            <w:tcW w:w="2028" w:type="dxa"/>
            <w:vMerge/>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37"/>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ind w:firstLine="720"/>
              <w:rPr>
                <w:sz w:val="20"/>
                <w:szCs w:val="20"/>
              </w:rPr>
            </w:pPr>
            <w:r w:rsidRPr="00D815BF">
              <w:rPr>
                <w:sz w:val="20"/>
                <w:szCs w:val="20"/>
              </w:rPr>
              <w:t>2021</w:t>
            </w:r>
          </w:p>
        </w:tc>
        <w:tc>
          <w:tcPr>
            <w:tcW w:w="2410" w:type="dxa"/>
            <w:shd w:val="clear" w:color="auto" w:fill="auto"/>
          </w:tcPr>
          <w:p w:rsidR="004262CE" w:rsidRPr="00D815BF" w:rsidRDefault="004262CE" w:rsidP="00D815BF">
            <w:pPr>
              <w:widowControl w:val="0"/>
              <w:jc w:val="center"/>
              <w:rPr>
                <w:sz w:val="20"/>
                <w:szCs w:val="20"/>
              </w:rPr>
            </w:pPr>
            <w:r w:rsidRPr="00D815BF">
              <w:rPr>
                <w:sz w:val="20"/>
                <w:szCs w:val="20"/>
              </w:rPr>
              <w:t>35,0</w:t>
            </w:r>
          </w:p>
        </w:tc>
        <w:tc>
          <w:tcPr>
            <w:tcW w:w="2419" w:type="dxa"/>
            <w:gridSpan w:val="2"/>
            <w:shd w:val="clear" w:color="auto" w:fill="auto"/>
          </w:tcPr>
          <w:p w:rsidR="004262CE" w:rsidRPr="00D815BF" w:rsidRDefault="004262CE" w:rsidP="00D815BF">
            <w:pPr>
              <w:widowControl w:val="0"/>
              <w:ind w:firstLine="720"/>
              <w:rPr>
                <w:sz w:val="20"/>
                <w:szCs w:val="20"/>
              </w:rPr>
            </w:pPr>
            <w:r w:rsidRPr="00D815BF">
              <w:rPr>
                <w:sz w:val="20"/>
                <w:szCs w:val="20"/>
              </w:rPr>
              <w:t>35,0</w:t>
            </w:r>
          </w:p>
        </w:tc>
        <w:tc>
          <w:tcPr>
            <w:tcW w:w="1692" w:type="dxa"/>
            <w:shd w:val="clear" w:color="auto" w:fill="auto"/>
          </w:tcPr>
          <w:p w:rsidR="004262CE" w:rsidRPr="00D815BF" w:rsidRDefault="004262CE" w:rsidP="00D815BF">
            <w:pPr>
              <w:widowControl w:val="0"/>
              <w:ind w:firstLine="720"/>
              <w:rPr>
                <w:sz w:val="20"/>
                <w:szCs w:val="20"/>
              </w:rPr>
            </w:pPr>
            <w:r w:rsidRPr="00D815BF">
              <w:rPr>
                <w:sz w:val="20"/>
                <w:szCs w:val="20"/>
              </w:rPr>
              <w:t>0,0</w:t>
            </w:r>
          </w:p>
        </w:tc>
        <w:tc>
          <w:tcPr>
            <w:tcW w:w="2028" w:type="dxa"/>
            <w:vMerge/>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76"/>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ind w:firstLine="720"/>
              <w:rPr>
                <w:sz w:val="20"/>
                <w:szCs w:val="20"/>
              </w:rPr>
            </w:pPr>
            <w:r w:rsidRPr="00D815BF">
              <w:rPr>
                <w:sz w:val="20"/>
                <w:szCs w:val="20"/>
              </w:rPr>
              <w:t>2022</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35,0</w:t>
            </w:r>
          </w:p>
        </w:tc>
        <w:tc>
          <w:tcPr>
            <w:tcW w:w="2419" w:type="dxa"/>
            <w:gridSpan w:val="2"/>
            <w:shd w:val="clear" w:color="auto" w:fill="auto"/>
          </w:tcPr>
          <w:p w:rsidR="004262CE" w:rsidRPr="00D815BF" w:rsidRDefault="004262CE" w:rsidP="00D815BF">
            <w:pPr>
              <w:widowControl w:val="0"/>
              <w:ind w:firstLine="720"/>
              <w:rPr>
                <w:sz w:val="20"/>
                <w:szCs w:val="20"/>
              </w:rPr>
            </w:pPr>
            <w:r w:rsidRPr="00D815BF">
              <w:rPr>
                <w:sz w:val="20"/>
                <w:szCs w:val="20"/>
              </w:rPr>
              <w:t>35,0</w:t>
            </w:r>
          </w:p>
        </w:tc>
        <w:tc>
          <w:tcPr>
            <w:tcW w:w="1692" w:type="dxa"/>
            <w:shd w:val="clear" w:color="auto" w:fill="auto"/>
          </w:tcPr>
          <w:p w:rsidR="004262CE" w:rsidRPr="00D815BF" w:rsidRDefault="004262CE" w:rsidP="00D815BF">
            <w:pPr>
              <w:widowControl w:val="0"/>
              <w:ind w:firstLine="720"/>
              <w:rPr>
                <w:sz w:val="20"/>
                <w:szCs w:val="20"/>
              </w:rPr>
            </w:pPr>
            <w:r w:rsidRPr="00D815BF">
              <w:rPr>
                <w:sz w:val="20"/>
                <w:szCs w:val="20"/>
              </w:rPr>
              <w:t>0,0</w:t>
            </w:r>
          </w:p>
        </w:tc>
        <w:tc>
          <w:tcPr>
            <w:tcW w:w="2028" w:type="dxa"/>
            <w:vMerge/>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shd w:val="clear" w:color="auto" w:fill="auto"/>
          </w:tcPr>
          <w:p w:rsidR="004262CE" w:rsidRPr="00D815BF" w:rsidRDefault="004262CE" w:rsidP="00D815BF">
            <w:pPr>
              <w:widowControl w:val="0"/>
              <w:rPr>
                <w:sz w:val="20"/>
                <w:szCs w:val="20"/>
              </w:rPr>
            </w:pPr>
            <w:r w:rsidRPr="00D815BF">
              <w:rPr>
                <w:sz w:val="20"/>
                <w:szCs w:val="20"/>
              </w:rPr>
              <w:t>3.</w:t>
            </w:r>
          </w:p>
        </w:tc>
        <w:tc>
          <w:tcPr>
            <w:tcW w:w="14635" w:type="dxa"/>
            <w:gridSpan w:val="7"/>
            <w:shd w:val="clear" w:color="auto" w:fill="auto"/>
          </w:tcPr>
          <w:p w:rsidR="004262CE" w:rsidRPr="00D815BF" w:rsidRDefault="004262CE" w:rsidP="00D815BF">
            <w:pPr>
              <w:widowControl w:val="0"/>
              <w:ind w:firstLine="29"/>
              <w:rPr>
                <w:sz w:val="20"/>
                <w:szCs w:val="20"/>
              </w:rPr>
            </w:pPr>
            <w:r w:rsidRPr="00D815BF">
              <w:rPr>
                <w:b/>
                <w:sz w:val="20"/>
                <w:szCs w:val="20"/>
              </w:rPr>
              <w:t>Задача 3</w:t>
            </w:r>
            <w:r w:rsidRPr="00D815BF">
              <w:rPr>
                <w:sz w:val="20"/>
                <w:szCs w:val="20"/>
              </w:rPr>
              <w:t xml:space="preserve"> Повышение безопасности дорожного движения</w:t>
            </w:r>
          </w:p>
        </w:tc>
      </w:tr>
      <w:tr w:rsidR="004262CE" w:rsidRPr="00D815BF" w:rsidTr="004F4B97">
        <w:trPr>
          <w:trHeight w:val="129"/>
        </w:trPr>
        <w:tc>
          <w:tcPr>
            <w:tcW w:w="675" w:type="dxa"/>
            <w:vMerge w:val="restart"/>
            <w:shd w:val="clear" w:color="auto" w:fill="auto"/>
          </w:tcPr>
          <w:p w:rsidR="004262CE" w:rsidRPr="00D815BF" w:rsidRDefault="004262CE" w:rsidP="00D815BF">
            <w:pPr>
              <w:widowControl w:val="0"/>
              <w:rPr>
                <w:sz w:val="20"/>
                <w:szCs w:val="20"/>
              </w:rPr>
            </w:pPr>
            <w:r w:rsidRPr="00D815BF">
              <w:rPr>
                <w:sz w:val="20"/>
                <w:szCs w:val="20"/>
              </w:rPr>
              <w:t>3.1.</w:t>
            </w:r>
          </w:p>
        </w:tc>
        <w:tc>
          <w:tcPr>
            <w:tcW w:w="4102" w:type="dxa"/>
            <w:vMerge w:val="restart"/>
            <w:shd w:val="clear" w:color="auto" w:fill="auto"/>
          </w:tcPr>
          <w:p w:rsidR="004262CE" w:rsidRPr="00D815BF" w:rsidRDefault="004262CE" w:rsidP="00D815BF">
            <w:pPr>
              <w:widowControl w:val="0"/>
              <w:rPr>
                <w:b/>
                <w:sz w:val="20"/>
                <w:szCs w:val="20"/>
              </w:rPr>
            </w:pPr>
            <w:r w:rsidRPr="00D815BF">
              <w:rPr>
                <w:b/>
                <w:sz w:val="20"/>
                <w:szCs w:val="20"/>
              </w:rPr>
              <w:t>Мероприятие 1</w:t>
            </w:r>
          </w:p>
          <w:p w:rsidR="004262CE" w:rsidRPr="00D815BF" w:rsidRDefault="004262CE" w:rsidP="00D815BF">
            <w:pPr>
              <w:widowControl w:val="0"/>
              <w:rPr>
                <w:sz w:val="20"/>
                <w:szCs w:val="20"/>
              </w:rPr>
            </w:pPr>
            <w:r w:rsidRPr="00D815BF">
              <w:rPr>
                <w:sz w:val="20"/>
                <w:szCs w:val="20"/>
              </w:rPr>
              <w:t>Снижение социальных рисков (число лиц, погибших в дорожно-транспортных происшествиях, на 100 тыс. населения) (чел.)</w:t>
            </w:r>
          </w:p>
          <w:p w:rsidR="004262CE" w:rsidRPr="00D815BF" w:rsidRDefault="004262CE" w:rsidP="00D815BF">
            <w:pPr>
              <w:widowControl w:val="0"/>
              <w:rPr>
                <w:b/>
                <w:sz w:val="20"/>
                <w:szCs w:val="20"/>
              </w:rPr>
            </w:pPr>
            <w:r w:rsidRPr="00D815BF">
              <w:rPr>
                <w:b/>
                <w:sz w:val="20"/>
                <w:szCs w:val="20"/>
              </w:rPr>
              <w:t>Показатель мероприятия 1:</w:t>
            </w:r>
          </w:p>
          <w:p w:rsidR="004262CE" w:rsidRPr="00D815BF" w:rsidRDefault="004262CE" w:rsidP="00D815BF">
            <w:pPr>
              <w:widowControl w:val="0"/>
              <w:rPr>
                <w:b/>
                <w:sz w:val="20"/>
                <w:szCs w:val="20"/>
              </w:rPr>
            </w:pPr>
            <w:r w:rsidRPr="00D815BF">
              <w:rPr>
                <w:sz w:val="20"/>
                <w:szCs w:val="20"/>
              </w:rPr>
              <w:t xml:space="preserve">Организация районных конкурсов, акций по правилам дорожного движения, предупреждению дорожно-транспортного травматизма и обеспечения безопасности </w:t>
            </w:r>
            <w:r w:rsidRPr="00D815BF">
              <w:rPr>
                <w:sz w:val="20"/>
                <w:szCs w:val="20"/>
              </w:rPr>
              <w:lastRenderedPageBreak/>
              <w:t>дорожного движения</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lastRenderedPageBreak/>
              <w:t>Всего</w:t>
            </w:r>
          </w:p>
        </w:tc>
        <w:tc>
          <w:tcPr>
            <w:tcW w:w="2410" w:type="dxa"/>
            <w:shd w:val="clear" w:color="auto" w:fill="auto"/>
          </w:tcPr>
          <w:p w:rsidR="004262CE" w:rsidRPr="00D815BF" w:rsidRDefault="004262CE" w:rsidP="00D815BF">
            <w:pPr>
              <w:widowControl w:val="0"/>
              <w:ind w:hanging="1"/>
              <w:jc w:val="center"/>
              <w:rPr>
                <w:b/>
                <w:sz w:val="20"/>
                <w:szCs w:val="20"/>
              </w:rPr>
            </w:pPr>
            <w:r w:rsidRPr="00D815BF">
              <w:rPr>
                <w:b/>
                <w:sz w:val="20"/>
                <w:szCs w:val="20"/>
              </w:rPr>
              <w:t>75,0</w:t>
            </w:r>
          </w:p>
        </w:tc>
        <w:tc>
          <w:tcPr>
            <w:tcW w:w="2419" w:type="dxa"/>
            <w:gridSpan w:val="2"/>
            <w:shd w:val="clear" w:color="auto" w:fill="auto"/>
          </w:tcPr>
          <w:p w:rsidR="004262CE" w:rsidRPr="00D815BF" w:rsidRDefault="004262CE" w:rsidP="00D815BF">
            <w:pPr>
              <w:widowControl w:val="0"/>
              <w:ind w:hanging="11"/>
              <w:jc w:val="center"/>
              <w:rPr>
                <w:b/>
                <w:sz w:val="20"/>
                <w:szCs w:val="20"/>
              </w:rPr>
            </w:pPr>
            <w:r w:rsidRPr="00D815BF">
              <w:rPr>
                <w:b/>
                <w:sz w:val="20"/>
                <w:szCs w:val="20"/>
              </w:rPr>
              <w:t>75,0</w:t>
            </w:r>
          </w:p>
        </w:tc>
        <w:tc>
          <w:tcPr>
            <w:tcW w:w="1692" w:type="dxa"/>
            <w:shd w:val="clear" w:color="auto" w:fill="auto"/>
          </w:tcPr>
          <w:p w:rsidR="004262CE" w:rsidRPr="00D815BF" w:rsidRDefault="004262CE" w:rsidP="00D815BF">
            <w:pPr>
              <w:widowControl w:val="0"/>
              <w:ind w:hanging="11"/>
              <w:jc w:val="center"/>
              <w:rPr>
                <w:b/>
                <w:sz w:val="20"/>
                <w:szCs w:val="20"/>
              </w:rPr>
            </w:pPr>
            <w:r w:rsidRPr="00D815BF">
              <w:rPr>
                <w:b/>
                <w:sz w:val="20"/>
                <w:szCs w:val="20"/>
              </w:rPr>
              <w:t>0,0</w:t>
            </w:r>
          </w:p>
        </w:tc>
        <w:tc>
          <w:tcPr>
            <w:tcW w:w="2028" w:type="dxa"/>
            <w:vMerge w:val="restart"/>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320"/>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ind w:firstLine="720"/>
              <w:rPr>
                <w:sz w:val="20"/>
                <w:szCs w:val="20"/>
              </w:rPr>
            </w:pPr>
            <w:r w:rsidRPr="00D815BF">
              <w:rPr>
                <w:sz w:val="20"/>
                <w:szCs w:val="20"/>
              </w:rPr>
              <w:t>2020</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15,0</w:t>
            </w:r>
          </w:p>
        </w:tc>
        <w:tc>
          <w:tcPr>
            <w:tcW w:w="2419" w:type="dxa"/>
            <w:gridSpan w:val="2"/>
            <w:shd w:val="clear" w:color="auto" w:fill="auto"/>
          </w:tcPr>
          <w:p w:rsidR="004262CE" w:rsidRPr="00D815BF" w:rsidRDefault="004262CE" w:rsidP="00D815BF">
            <w:pPr>
              <w:widowControl w:val="0"/>
              <w:ind w:hanging="11"/>
              <w:jc w:val="center"/>
              <w:rPr>
                <w:sz w:val="20"/>
                <w:szCs w:val="20"/>
              </w:rPr>
            </w:pPr>
            <w:r w:rsidRPr="00D815BF">
              <w:rPr>
                <w:sz w:val="20"/>
                <w:szCs w:val="20"/>
              </w:rPr>
              <w:t>15,0</w:t>
            </w:r>
          </w:p>
        </w:tc>
        <w:tc>
          <w:tcPr>
            <w:tcW w:w="1692" w:type="dxa"/>
            <w:shd w:val="clear" w:color="auto" w:fill="auto"/>
          </w:tcPr>
          <w:p w:rsidR="004262CE" w:rsidRPr="00D815BF" w:rsidRDefault="004262CE" w:rsidP="00D815BF">
            <w:pPr>
              <w:widowControl w:val="0"/>
              <w:ind w:firstLine="720"/>
              <w:rPr>
                <w:sz w:val="20"/>
                <w:szCs w:val="20"/>
              </w:rPr>
            </w:pPr>
            <w:r w:rsidRPr="00D815BF">
              <w:rPr>
                <w:sz w:val="20"/>
                <w:szCs w:val="20"/>
              </w:rPr>
              <w:t>0,0</w:t>
            </w:r>
          </w:p>
        </w:tc>
        <w:tc>
          <w:tcPr>
            <w:tcW w:w="2028" w:type="dxa"/>
            <w:vMerge/>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268"/>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ind w:firstLine="708"/>
              <w:rPr>
                <w:sz w:val="20"/>
                <w:szCs w:val="20"/>
              </w:rPr>
            </w:pPr>
            <w:r w:rsidRPr="00D815BF">
              <w:rPr>
                <w:sz w:val="20"/>
                <w:szCs w:val="20"/>
              </w:rPr>
              <w:t>2021</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30,0</w:t>
            </w:r>
          </w:p>
        </w:tc>
        <w:tc>
          <w:tcPr>
            <w:tcW w:w="2419" w:type="dxa"/>
            <w:gridSpan w:val="2"/>
            <w:shd w:val="clear" w:color="auto" w:fill="auto"/>
          </w:tcPr>
          <w:p w:rsidR="004262CE" w:rsidRPr="00D815BF" w:rsidRDefault="004262CE" w:rsidP="00D815BF">
            <w:pPr>
              <w:widowControl w:val="0"/>
              <w:ind w:hanging="11"/>
              <w:jc w:val="center"/>
              <w:rPr>
                <w:sz w:val="20"/>
                <w:szCs w:val="20"/>
              </w:rPr>
            </w:pPr>
            <w:r w:rsidRPr="00D815BF">
              <w:rPr>
                <w:sz w:val="20"/>
                <w:szCs w:val="20"/>
              </w:rPr>
              <w:t>30,0</w:t>
            </w:r>
          </w:p>
        </w:tc>
        <w:tc>
          <w:tcPr>
            <w:tcW w:w="1692" w:type="dxa"/>
            <w:shd w:val="clear" w:color="auto" w:fill="auto"/>
          </w:tcPr>
          <w:p w:rsidR="004262CE" w:rsidRPr="00D815BF" w:rsidRDefault="004262CE" w:rsidP="00D815BF">
            <w:pPr>
              <w:widowControl w:val="0"/>
              <w:ind w:firstLine="720"/>
              <w:rPr>
                <w:sz w:val="20"/>
                <w:szCs w:val="20"/>
              </w:rPr>
            </w:pPr>
            <w:r w:rsidRPr="00D815BF">
              <w:rPr>
                <w:sz w:val="20"/>
                <w:szCs w:val="20"/>
              </w:rPr>
              <w:t>0,0</w:t>
            </w:r>
          </w:p>
        </w:tc>
        <w:tc>
          <w:tcPr>
            <w:tcW w:w="2028" w:type="dxa"/>
            <w:vMerge/>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330"/>
        </w:trPr>
        <w:tc>
          <w:tcPr>
            <w:tcW w:w="675" w:type="dxa"/>
            <w:vMerge/>
            <w:shd w:val="clear" w:color="auto" w:fill="auto"/>
          </w:tcPr>
          <w:p w:rsidR="004262CE" w:rsidRPr="00D815BF" w:rsidRDefault="004262CE" w:rsidP="00D815BF">
            <w:pPr>
              <w:widowControl w:val="0"/>
              <w:rPr>
                <w:sz w:val="20"/>
                <w:szCs w:val="20"/>
              </w:rPr>
            </w:pPr>
          </w:p>
        </w:tc>
        <w:tc>
          <w:tcPr>
            <w:tcW w:w="4102" w:type="dxa"/>
            <w:vMerge/>
            <w:shd w:val="clear" w:color="auto" w:fill="auto"/>
          </w:tcPr>
          <w:p w:rsidR="004262CE" w:rsidRPr="00D815BF" w:rsidRDefault="004262CE" w:rsidP="00D815BF">
            <w:pPr>
              <w:widowControl w:val="0"/>
              <w:rPr>
                <w:b/>
                <w:sz w:val="20"/>
                <w:szCs w:val="20"/>
              </w:rPr>
            </w:pPr>
          </w:p>
        </w:tc>
        <w:tc>
          <w:tcPr>
            <w:tcW w:w="1984" w:type="dxa"/>
            <w:shd w:val="clear" w:color="auto" w:fill="auto"/>
          </w:tcPr>
          <w:p w:rsidR="004262CE" w:rsidRPr="00D815BF" w:rsidRDefault="004262CE" w:rsidP="00D815BF">
            <w:pPr>
              <w:widowControl w:val="0"/>
              <w:ind w:firstLine="720"/>
              <w:rPr>
                <w:sz w:val="20"/>
                <w:szCs w:val="20"/>
              </w:rPr>
            </w:pPr>
            <w:r w:rsidRPr="00D815BF">
              <w:rPr>
                <w:sz w:val="20"/>
                <w:szCs w:val="20"/>
              </w:rPr>
              <w:t>2022</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30,0</w:t>
            </w:r>
          </w:p>
        </w:tc>
        <w:tc>
          <w:tcPr>
            <w:tcW w:w="2419" w:type="dxa"/>
            <w:gridSpan w:val="2"/>
            <w:shd w:val="clear" w:color="auto" w:fill="auto"/>
          </w:tcPr>
          <w:p w:rsidR="004262CE" w:rsidRPr="00D815BF" w:rsidRDefault="004262CE" w:rsidP="00D815BF">
            <w:pPr>
              <w:widowControl w:val="0"/>
              <w:ind w:hanging="11"/>
              <w:jc w:val="center"/>
              <w:rPr>
                <w:sz w:val="20"/>
                <w:szCs w:val="20"/>
              </w:rPr>
            </w:pPr>
            <w:r w:rsidRPr="00D815BF">
              <w:rPr>
                <w:sz w:val="20"/>
                <w:szCs w:val="20"/>
              </w:rPr>
              <w:t>30,0</w:t>
            </w:r>
          </w:p>
        </w:tc>
        <w:tc>
          <w:tcPr>
            <w:tcW w:w="1692" w:type="dxa"/>
            <w:shd w:val="clear" w:color="auto" w:fill="auto"/>
          </w:tcPr>
          <w:p w:rsidR="004262CE" w:rsidRPr="00D815BF" w:rsidRDefault="004262CE" w:rsidP="00D815BF">
            <w:pPr>
              <w:widowControl w:val="0"/>
              <w:ind w:firstLine="720"/>
              <w:rPr>
                <w:sz w:val="20"/>
                <w:szCs w:val="20"/>
              </w:rPr>
            </w:pPr>
            <w:r w:rsidRPr="00D815BF">
              <w:rPr>
                <w:sz w:val="20"/>
                <w:szCs w:val="20"/>
              </w:rPr>
              <w:t>0,0</w:t>
            </w:r>
          </w:p>
        </w:tc>
        <w:tc>
          <w:tcPr>
            <w:tcW w:w="2028" w:type="dxa"/>
            <w:vMerge/>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val="restart"/>
            <w:shd w:val="clear" w:color="auto" w:fill="auto"/>
          </w:tcPr>
          <w:p w:rsidR="004262CE" w:rsidRPr="00D815BF" w:rsidRDefault="004262CE" w:rsidP="00D815BF">
            <w:pPr>
              <w:widowControl w:val="0"/>
              <w:ind w:firstLine="720"/>
              <w:rPr>
                <w:sz w:val="20"/>
                <w:szCs w:val="20"/>
              </w:rPr>
            </w:pPr>
          </w:p>
        </w:tc>
        <w:tc>
          <w:tcPr>
            <w:tcW w:w="4102" w:type="dxa"/>
            <w:vMerge w:val="restart"/>
            <w:shd w:val="clear" w:color="auto" w:fill="auto"/>
          </w:tcPr>
          <w:p w:rsidR="004262CE" w:rsidRPr="00D815BF" w:rsidRDefault="004262CE" w:rsidP="00D815BF">
            <w:pPr>
              <w:widowControl w:val="0"/>
              <w:rPr>
                <w:b/>
                <w:sz w:val="20"/>
                <w:szCs w:val="20"/>
              </w:rPr>
            </w:pPr>
            <w:r w:rsidRPr="00D815BF">
              <w:rPr>
                <w:b/>
                <w:sz w:val="20"/>
                <w:szCs w:val="20"/>
              </w:rPr>
              <w:t>Итого по задаче 3</w:t>
            </w:r>
          </w:p>
        </w:tc>
        <w:tc>
          <w:tcPr>
            <w:tcW w:w="1984" w:type="dxa"/>
            <w:shd w:val="clear" w:color="auto" w:fill="auto"/>
          </w:tcPr>
          <w:p w:rsidR="004262CE" w:rsidRPr="00D815BF" w:rsidRDefault="004262CE" w:rsidP="00D815BF">
            <w:pPr>
              <w:widowControl w:val="0"/>
              <w:jc w:val="center"/>
              <w:rPr>
                <w:b/>
                <w:sz w:val="20"/>
                <w:szCs w:val="20"/>
              </w:rPr>
            </w:pPr>
            <w:r w:rsidRPr="00D815BF">
              <w:rPr>
                <w:b/>
                <w:sz w:val="20"/>
                <w:szCs w:val="20"/>
              </w:rPr>
              <w:t>Всего</w:t>
            </w:r>
          </w:p>
        </w:tc>
        <w:tc>
          <w:tcPr>
            <w:tcW w:w="2410" w:type="dxa"/>
            <w:shd w:val="clear" w:color="auto" w:fill="auto"/>
          </w:tcPr>
          <w:p w:rsidR="004262CE" w:rsidRPr="00D815BF" w:rsidRDefault="004262CE" w:rsidP="00D815BF">
            <w:pPr>
              <w:widowControl w:val="0"/>
              <w:ind w:hanging="1"/>
              <w:jc w:val="center"/>
              <w:rPr>
                <w:b/>
                <w:sz w:val="20"/>
                <w:szCs w:val="20"/>
              </w:rPr>
            </w:pPr>
            <w:r w:rsidRPr="00D815BF">
              <w:rPr>
                <w:b/>
                <w:sz w:val="20"/>
                <w:szCs w:val="20"/>
              </w:rPr>
              <w:t>75,0</w:t>
            </w:r>
          </w:p>
        </w:tc>
        <w:tc>
          <w:tcPr>
            <w:tcW w:w="2419" w:type="dxa"/>
            <w:gridSpan w:val="2"/>
            <w:shd w:val="clear" w:color="auto" w:fill="auto"/>
          </w:tcPr>
          <w:p w:rsidR="004262CE" w:rsidRPr="00D815BF" w:rsidRDefault="004262CE" w:rsidP="00D815BF">
            <w:pPr>
              <w:jc w:val="center"/>
              <w:rPr>
                <w:b/>
                <w:sz w:val="20"/>
                <w:szCs w:val="20"/>
              </w:rPr>
            </w:pPr>
            <w:r w:rsidRPr="00D815BF">
              <w:rPr>
                <w:b/>
                <w:sz w:val="20"/>
                <w:szCs w:val="20"/>
              </w:rPr>
              <w:t>75,0</w:t>
            </w:r>
          </w:p>
        </w:tc>
        <w:tc>
          <w:tcPr>
            <w:tcW w:w="1692" w:type="dxa"/>
            <w:shd w:val="clear" w:color="auto" w:fill="auto"/>
          </w:tcPr>
          <w:p w:rsidR="004262CE" w:rsidRPr="00D815BF" w:rsidRDefault="004262CE" w:rsidP="00D815BF">
            <w:pPr>
              <w:jc w:val="center"/>
              <w:rPr>
                <w:b/>
                <w:sz w:val="20"/>
                <w:szCs w:val="20"/>
              </w:rPr>
            </w:pPr>
            <w:r w:rsidRPr="00D815BF">
              <w:rPr>
                <w:b/>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2020</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15,0</w:t>
            </w:r>
          </w:p>
        </w:tc>
        <w:tc>
          <w:tcPr>
            <w:tcW w:w="2419" w:type="dxa"/>
            <w:gridSpan w:val="2"/>
            <w:shd w:val="clear" w:color="auto" w:fill="auto"/>
          </w:tcPr>
          <w:p w:rsidR="004262CE" w:rsidRPr="00D815BF" w:rsidRDefault="004262CE" w:rsidP="00D815BF">
            <w:pPr>
              <w:jc w:val="center"/>
              <w:rPr>
                <w:sz w:val="20"/>
                <w:szCs w:val="20"/>
              </w:rPr>
            </w:pPr>
            <w:r w:rsidRPr="00D815BF">
              <w:rPr>
                <w:sz w:val="20"/>
                <w:szCs w:val="20"/>
              </w:rPr>
              <w:t>15,0</w:t>
            </w:r>
          </w:p>
        </w:tc>
        <w:tc>
          <w:tcPr>
            <w:tcW w:w="1692" w:type="dxa"/>
            <w:shd w:val="clear" w:color="auto" w:fill="auto"/>
          </w:tcPr>
          <w:p w:rsidR="004262CE" w:rsidRPr="00D815BF" w:rsidRDefault="004262CE" w:rsidP="00D815BF">
            <w:pPr>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187"/>
        </w:trPr>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2021</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30,0</w:t>
            </w:r>
          </w:p>
        </w:tc>
        <w:tc>
          <w:tcPr>
            <w:tcW w:w="2419" w:type="dxa"/>
            <w:gridSpan w:val="2"/>
            <w:shd w:val="clear" w:color="auto" w:fill="auto"/>
          </w:tcPr>
          <w:p w:rsidR="004262CE" w:rsidRPr="00D815BF" w:rsidRDefault="004262CE" w:rsidP="00D815BF">
            <w:pPr>
              <w:jc w:val="center"/>
              <w:rPr>
                <w:sz w:val="20"/>
                <w:szCs w:val="20"/>
              </w:rPr>
            </w:pPr>
            <w:r w:rsidRPr="00D815BF">
              <w:rPr>
                <w:sz w:val="20"/>
                <w:szCs w:val="20"/>
              </w:rPr>
              <w:t>30,0</w:t>
            </w:r>
          </w:p>
        </w:tc>
        <w:tc>
          <w:tcPr>
            <w:tcW w:w="1692" w:type="dxa"/>
            <w:shd w:val="clear" w:color="auto" w:fill="auto"/>
          </w:tcPr>
          <w:p w:rsidR="004262CE" w:rsidRPr="00D815BF" w:rsidRDefault="004262CE" w:rsidP="00D815BF">
            <w:pPr>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61"/>
        </w:trPr>
        <w:tc>
          <w:tcPr>
            <w:tcW w:w="675" w:type="dxa"/>
            <w:vMerge/>
            <w:shd w:val="clear" w:color="auto" w:fill="auto"/>
          </w:tcPr>
          <w:p w:rsidR="004262CE" w:rsidRPr="00D815BF" w:rsidRDefault="004262CE" w:rsidP="00D815BF">
            <w:pPr>
              <w:widowControl w:val="0"/>
              <w:ind w:firstLine="720"/>
              <w:rPr>
                <w:sz w:val="20"/>
                <w:szCs w:val="20"/>
              </w:rPr>
            </w:pPr>
          </w:p>
        </w:tc>
        <w:tc>
          <w:tcPr>
            <w:tcW w:w="4102" w:type="dxa"/>
            <w:vMerge/>
            <w:shd w:val="clear" w:color="auto" w:fill="auto"/>
          </w:tcPr>
          <w:p w:rsidR="004262CE" w:rsidRPr="00D815BF" w:rsidRDefault="004262CE" w:rsidP="00D815BF">
            <w:pPr>
              <w:widowControl w:val="0"/>
              <w:rPr>
                <w:sz w:val="20"/>
                <w:szCs w:val="20"/>
              </w:rPr>
            </w:pPr>
          </w:p>
        </w:tc>
        <w:tc>
          <w:tcPr>
            <w:tcW w:w="1984" w:type="dxa"/>
            <w:shd w:val="clear" w:color="auto" w:fill="auto"/>
          </w:tcPr>
          <w:p w:rsidR="004262CE" w:rsidRPr="00D815BF" w:rsidRDefault="004262CE" w:rsidP="00D815BF">
            <w:pPr>
              <w:widowControl w:val="0"/>
              <w:jc w:val="center"/>
              <w:rPr>
                <w:sz w:val="20"/>
                <w:szCs w:val="20"/>
              </w:rPr>
            </w:pPr>
            <w:r w:rsidRPr="00D815BF">
              <w:rPr>
                <w:sz w:val="20"/>
                <w:szCs w:val="20"/>
              </w:rPr>
              <w:t>2022</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30,0</w:t>
            </w:r>
          </w:p>
        </w:tc>
        <w:tc>
          <w:tcPr>
            <w:tcW w:w="2419" w:type="dxa"/>
            <w:gridSpan w:val="2"/>
            <w:shd w:val="clear" w:color="auto" w:fill="auto"/>
          </w:tcPr>
          <w:p w:rsidR="004262CE" w:rsidRPr="00D815BF" w:rsidRDefault="004262CE" w:rsidP="00D815BF">
            <w:pPr>
              <w:jc w:val="center"/>
              <w:rPr>
                <w:sz w:val="20"/>
                <w:szCs w:val="20"/>
              </w:rPr>
            </w:pPr>
            <w:r w:rsidRPr="00D815BF">
              <w:rPr>
                <w:sz w:val="20"/>
                <w:szCs w:val="20"/>
              </w:rPr>
              <w:t>30,0</w:t>
            </w:r>
          </w:p>
        </w:tc>
        <w:tc>
          <w:tcPr>
            <w:tcW w:w="1692" w:type="dxa"/>
            <w:shd w:val="clear" w:color="auto" w:fill="auto"/>
          </w:tcPr>
          <w:p w:rsidR="004262CE" w:rsidRPr="00D815BF" w:rsidRDefault="004262CE" w:rsidP="00D815BF">
            <w:pPr>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4777" w:type="dxa"/>
            <w:gridSpan w:val="2"/>
            <w:vMerge w:val="restart"/>
            <w:shd w:val="clear" w:color="auto" w:fill="auto"/>
          </w:tcPr>
          <w:p w:rsidR="004262CE" w:rsidRPr="00D815BF" w:rsidRDefault="004262CE" w:rsidP="00D815BF">
            <w:pPr>
              <w:widowControl w:val="0"/>
              <w:rPr>
                <w:b/>
                <w:sz w:val="20"/>
                <w:szCs w:val="20"/>
              </w:rPr>
            </w:pPr>
            <w:r w:rsidRPr="00D815BF">
              <w:rPr>
                <w:b/>
                <w:sz w:val="20"/>
                <w:szCs w:val="20"/>
              </w:rPr>
              <w:t>Итого по Программе</w:t>
            </w:r>
          </w:p>
        </w:tc>
        <w:tc>
          <w:tcPr>
            <w:tcW w:w="1984" w:type="dxa"/>
            <w:shd w:val="clear" w:color="auto" w:fill="auto"/>
          </w:tcPr>
          <w:p w:rsidR="004262CE" w:rsidRPr="00D815BF" w:rsidRDefault="004262CE" w:rsidP="00D815BF">
            <w:pPr>
              <w:widowControl w:val="0"/>
              <w:ind w:hanging="44"/>
              <w:jc w:val="center"/>
              <w:rPr>
                <w:b/>
                <w:sz w:val="20"/>
                <w:szCs w:val="20"/>
              </w:rPr>
            </w:pPr>
            <w:r w:rsidRPr="00D815BF">
              <w:rPr>
                <w:b/>
                <w:sz w:val="20"/>
                <w:szCs w:val="20"/>
              </w:rPr>
              <w:t>Всего</w:t>
            </w:r>
          </w:p>
        </w:tc>
        <w:tc>
          <w:tcPr>
            <w:tcW w:w="2410" w:type="dxa"/>
            <w:shd w:val="clear" w:color="auto" w:fill="auto"/>
          </w:tcPr>
          <w:p w:rsidR="004262CE" w:rsidRPr="00D815BF" w:rsidRDefault="004262CE" w:rsidP="00D815BF">
            <w:pPr>
              <w:widowControl w:val="0"/>
              <w:ind w:firstLine="720"/>
              <w:rPr>
                <w:b/>
                <w:sz w:val="20"/>
                <w:szCs w:val="20"/>
              </w:rPr>
            </w:pPr>
            <w:r w:rsidRPr="00D815BF">
              <w:rPr>
                <w:b/>
                <w:sz w:val="20"/>
                <w:szCs w:val="20"/>
              </w:rPr>
              <w:t>2003,72962</w:t>
            </w:r>
          </w:p>
        </w:tc>
        <w:tc>
          <w:tcPr>
            <w:tcW w:w="2419" w:type="dxa"/>
            <w:gridSpan w:val="2"/>
            <w:shd w:val="clear" w:color="auto" w:fill="auto"/>
          </w:tcPr>
          <w:p w:rsidR="004262CE" w:rsidRPr="00D815BF" w:rsidRDefault="004262CE" w:rsidP="00D815BF">
            <w:pPr>
              <w:widowControl w:val="0"/>
              <w:ind w:firstLine="23"/>
              <w:jc w:val="center"/>
              <w:rPr>
                <w:b/>
                <w:sz w:val="20"/>
                <w:szCs w:val="20"/>
              </w:rPr>
            </w:pPr>
            <w:r w:rsidRPr="00D815BF">
              <w:rPr>
                <w:b/>
                <w:sz w:val="20"/>
                <w:szCs w:val="20"/>
              </w:rPr>
              <w:t>180,0</w:t>
            </w:r>
          </w:p>
        </w:tc>
        <w:tc>
          <w:tcPr>
            <w:tcW w:w="1692" w:type="dxa"/>
            <w:shd w:val="clear" w:color="auto" w:fill="auto"/>
          </w:tcPr>
          <w:p w:rsidR="004262CE" w:rsidRPr="00D815BF" w:rsidRDefault="004262CE" w:rsidP="00D815BF">
            <w:pPr>
              <w:widowControl w:val="0"/>
              <w:ind w:hanging="11"/>
              <w:jc w:val="center"/>
              <w:rPr>
                <w:b/>
                <w:sz w:val="20"/>
                <w:szCs w:val="20"/>
              </w:rPr>
            </w:pPr>
            <w:r w:rsidRPr="00D815BF">
              <w:rPr>
                <w:b/>
                <w:sz w:val="20"/>
                <w:szCs w:val="20"/>
              </w:rPr>
              <w:t>1823,72962</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4777" w:type="dxa"/>
            <w:gridSpan w:val="2"/>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ind w:hanging="44"/>
              <w:jc w:val="center"/>
              <w:rPr>
                <w:sz w:val="20"/>
                <w:szCs w:val="20"/>
              </w:rPr>
            </w:pPr>
            <w:r w:rsidRPr="00D815BF">
              <w:rPr>
                <w:sz w:val="20"/>
                <w:szCs w:val="20"/>
              </w:rPr>
              <w:t>2020</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50,0</w:t>
            </w:r>
          </w:p>
        </w:tc>
        <w:tc>
          <w:tcPr>
            <w:tcW w:w="2419" w:type="dxa"/>
            <w:gridSpan w:val="2"/>
            <w:shd w:val="clear" w:color="auto" w:fill="auto"/>
          </w:tcPr>
          <w:p w:rsidR="004262CE" w:rsidRPr="00D815BF" w:rsidRDefault="004262CE" w:rsidP="00D815BF">
            <w:pPr>
              <w:widowControl w:val="0"/>
              <w:ind w:firstLine="23"/>
              <w:jc w:val="center"/>
              <w:rPr>
                <w:sz w:val="20"/>
                <w:szCs w:val="20"/>
              </w:rPr>
            </w:pPr>
            <w:r w:rsidRPr="00D815BF">
              <w:rPr>
                <w:sz w:val="20"/>
                <w:szCs w:val="20"/>
              </w:rPr>
              <w:t>50,0</w:t>
            </w:r>
          </w:p>
        </w:tc>
        <w:tc>
          <w:tcPr>
            <w:tcW w:w="1692" w:type="dxa"/>
            <w:shd w:val="clear" w:color="auto" w:fill="auto"/>
          </w:tcPr>
          <w:p w:rsidR="004262CE" w:rsidRPr="00D815BF" w:rsidRDefault="004262CE" w:rsidP="00D815BF">
            <w:pPr>
              <w:widowControl w:val="0"/>
              <w:ind w:hanging="11"/>
              <w:jc w:val="center"/>
              <w:rPr>
                <w:sz w:val="20"/>
                <w:szCs w:val="20"/>
              </w:rPr>
            </w:pPr>
            <w:r w:rsidRPr="00D815BF">
              <w:rPr>
                <w:sz w:val="20"/>
                <w:szCs w:val="20"/>
              </w:rPr>
              <w:t>0,0</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c>
          <w:tcPr>
            <w:tcW w:w="4777" w:type="dxa"/>
            <w:gridSpan w:val="2"/>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ind w:hanging="44"/>
              <w:jc w:val="center"/>
              <w:rPr>
                <w:sz w:val="20"/>
                <w:szCs w:val="20"/>
              </w:rPr>
            </w:pPr>
            <w:r w:rsidRPr="00D815BF">
              <w:rPr>
                <w:sz w:val="20"/>
                <w:szCs w:val="20"/>
              </w:rPr>
              <w:t>2021</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984,72962</w:t>
            </w:r>
          </w:p>
        </w:tc>
        <w:tc>
          <w:tcPr>
            <w:tcW w:w="2419" w:type="dxa"/>
            <w:gridSpan w:val="2"/>
            <w:shd w:val="clear" w:color="auto" w:fill="auto"/>
          </w:tcPr>
          <w:p w:rsidR="004262CE" w:rsidRPr="00D815BF" w:rsidRDefault="004262CE" w:rsidP="00D815BF">
            <w:pPr>
              <w:widowControl w:val="0"/>
              <w:ind w:firstLine="23"/>
              <w:jc w:val="center"/>
              <w:rPr>
                <w:sz w:val="20"/>
                <w:szCs w:val="20"/>
              </w:rPr>
            </w:pPr>
            <w:r w:rsidRPr="00D815BF">
              <w:rPr>
                <w:sz w:val="20"/>
                <w:szCs w:val="20"/>
              </w:rPr>
              <w:t>65,0</w:t>
            </w:r>
          </w:p>
        </w:tc>
        <w:tc>
          <w:tcPr>
            <w:tcW w:w="1692" w:type="dxa"/>
            <w:shd w:val="clear" w:color="auto" w:fill="auto"/>
          </w:tcPr>
          <w:p w:rsidR="004262CE" w:rsidRPr="00D815BF" w:rsidRDefault="004262CE" w:rsidP="00D815BF">
            <w:pPr>
              <w:widowControl w:val="0"/>
              <w:ind w:hanging="11"/>
              <w:jc w:val="center"/>
              <w:rPr>
                <w:sz w:val="20"/>
                <w:szCs w:val="20"/>
              </w:rPr>
            </w:pPr>
            <w:r w:rsidRPr="00D815BF">
              <w:rPr>
                <w:sz w:val="20"/>
                <w:szCs w:val="20"/>
              </w:rPr>
              <w:t>919,72962</w:t>
            </w:r>
          </w:p>
        </w:tc>
        <w:tc>
          <w:tcPr>
            <w:tcW w:w="2028" w:type="dxa"/>
            <w:shd w:val="clear" w:color="auto" w:fill="auto"/>
          </w:tcPr>
          <w:p w:rsidR="004262CE" w:rsidRPr="00D815BF" w:rsidRDefault="004262CE" w:rsidP="00D815BF">
            <w:pPr>
              <w:widowControl w:val="0"/>
              <w:ind w:firstLine="720"/>
              <w:rPr>
                <w:sz w:val="20"/>
                <w:szCs w:val="20"/>
              </w:rPr>
            </w:pPr>
          </w:p>
        </w:tc>
      </w:tr>
      <w:tr w:rsidR="004262CE" w:rsidRPr="00D815BF" w:rsidTr="004F4B97">
        <w:trPr>
          <w:trHeight w:val="20"/>
        </w:trPr>
        <w:tc>
          <w:tcPr>
            <w:tcW w:w="4777" w:type="dxa"/>
            <w:gridSpan w:val="2"/>
            <w:vMerge/>
            <w:shd w:val="clear" w:color="auto" w:fill="auto"/>
          </w:tcPr>
          <w:p w:rsidR="004262CE" w:rsidRPr="00D815BF" w:rsidRDefault="004262CE" w:rsidP="00D815BF">
            <w:pPr>
              <w:widowControl w:val="0"/>
              <w:ind w:firstLine="720"/>
              <w:rPr>
                <w:sz w:val="20"/>
                <w:szCs w:val="20"/>
              </w:rPr>
            </w:pPr>
          </w:p>
        </w:tc>
        <w:tc>
          <w:tcPr>
            <w:tcW w:w="1984" w:type="dxa"/>
            <w:shd w:val="clear" w:color="auto" w:fill="auto"/>
          </w:tcPr>
          <w:p w:rsidR="004262CE" w:rsidRPr="00D815BF" w:rsidRDefault="004262CE" w:rsidP="00D815BF">
            <w:pPr>
              <w:widowControl w:val="0"/>
              <w:ind w:hanging="44"/>
              <w:jc w:val="center"/>
              <w:rPr>
                <w:sz w:val="20"/>
                <w:szCs w:val="20"/>
              </w:rPr>
            </w:pPr>
            <w:r w:rsidRPr="00D815BF">
              <w:rPr>
                <w:sz w:val="20"/>
                <w:szCs w:val="20"/>
              </w:rPr>
              <w:t>2022</w:t>
            </w:r>
          </w:p>
        </w:tc>
        <w:tc>
          <w:tcPr>
            <w:tcW w:w="2410" w:type="dxa"/>
            <w:shd w:val="clear" w:color="auto" w:fill="auto"/>
          </w:tcPr>
          <w:p w:rsidR="004262CE" w:rsidRPr="00D815BF" w:rsidRDefault="004262CE" w:rsidP="00D815BF">
            <w:pPr>
              <w:widowControl w:val="0"/>
              <w:ind w:hanging="1"/>
              <w:jc w:val="center"/>
              <w:rPr>
                <w:sz w:val="20"/>
                <w:szCs w:val="20"/>
              </w:rPr>
            </w:pPr>
            <w:r w:rsidRPr="00D815BF">
              <w:rPr>
                <w:sz w:val="20"/>
                <w:szCs w:val="20"/>
              </w:rPr>
              <w:t>969,0</w:t>
            </w:r>
          </w:p>
        </w:tc>
        <w:tc>
          <w:tcPr>
            <w:tcW w:w="2419" w:type="dxa"/>
            <w:gridSpan w:val="2"/>
            <w:shd w:val="clear" w:color="auto" w:fill="auto"/>
          </w:tcPr>
          <w:p w:rsidR="004262CE" w:rsidRPr="00D815BF" w:rsidRDefault="004262CE" w:rsidP="00D815BF">
            <w:pPr>
              <w:widowControl w:val="0"/>
              <w:ind w:firstLine="23"/>
              <w:jc w:val="center"/>
              <w:rPr>
                <w:sz w:val="20"/>
                <w:szCs w:val="20"/>
              </w:rPr>
            </w:pPr>
            <w:r w:rsidRPr="00D815BF">
              <w:rPr>
                <w:sz w:val="20"/>
                <w:szCs w:val="20"/>
              </w:rPr>
              <w:t>65,0</w:t>
            </w:r>
          </w:p>
        </w:tc>
        <w:tc>
          <w:tcPr>
            <w:tcW w:w="1692" w:type="dxa"/>
            <w:shd w:val="clear" w:color="auto" w:fill="auto"/>
          </w:tcPr>
          <w:p w:rsidR="004262CE" w:rsidRPr="00D815BF" w:rsidRDefault="004262CE" w:rsidP="00D815BF">
            <w:pPr>
              <w:widowControl w:val="0"/>
              <w:ind w:hanging="11"/>
              <w:jc w:val="center"/>
              <w:rPr>
                <w:sz w:val="20"/>
                <w:szCs w:val="20"/>
              </w:rPr>
            </w:pPr>
            <w:r w:rsidRPr="00D815BF">
              <w:rPr>
                <w:sz w:val="20"/>
                <w:szCs w:val="20"/>
              </w:rPr>
              <w:t>904,0</w:t>
            </w:r>
          </w:p>
        </w:tc>
        <w:tc>
          <w:tcPr>
            <w:tcW w:w="2028" w:type="dxa"/>
            <w:shd w:val="clear" w:color="auto" w:fill="auto"/>
          </w:tcPr>
          <w:p w:rsidR="004262CE" w:rsidRPr="00D815BF" w:rsidRDefault="004262CE" w:rsidP="00D815BF">
            <w:pPr>
              <w:widowControl w:val="0"/>
              <w:ind w:firstLine="720"/>
              <w:rPr>
                <w:sz w:val="20"/>
                <w:szCs w:val="20"/>
              </w:rPr>
            </w:pPr>
          </w:p>
        </w:tc>
      </w:tr>
    </w:tbl>
    <w:p w:rsidR="004262CE" w:rsidRPr="00D815BF" w:rsidRDefault="004262CE" w:rsidP="00D815BF">
      <w:pPr>
        <w:jc w:val="both"/>
        <w:rPr>
          <w:sz w:val="20"/>
          <w:szCs w:val="20"/>
        </w:rPr>
      </w:pPr>
      <w:r w:rsidRPr="00D815BF">
        <w:rPr>
          <w:sz w:val="20"/>
          <w:szCs w:val="20"/>
        </w:rPr>
        <w:t>…».</w:t>
      </w:r>
    </w:p>
    <w:p w:rsidR="004262CE" w:rsidRPr="00D815BF" w:rsidRDefault="004262CE" w:rsidP="00D815BF">
      <w:pPr>
        <w:jc w:val="both"/>
        <w:rPr>
          <w:sz w:val="20"/>
          <w:szCs w:val="20"/>
        </w:rPr>
      </w:pPr>
    </w:p>
    <w:p w:rsidR="004262CE" w:rsidRPr="00D815BF" w:rsidRDefault="004262CE" w:rsidP="00D815BF">
      <w:pPr>
        <w:jc w:val="both"/>
        <w:rPr>
          <w:sz w:val="20"/>
          <w:szCs w:val="20"/>
        </w:rPr>
      </w:pPr>
    </w:p>
    <w:p w:rsidR="004262CE" w:rsidRPr="00D815BF" w:rsidRDefault="004262CE" w:rsidP="00D815BF">
      <w:pPr>
        <w:jc w:val="both"/>
        <w:rPr>
          <w:sz w:val="20"/>
          <w:szCs w:val="20"/>
        </w:rPr>
      </w:pPr>
    </w:p>
    <w:p w:rsidR="004262CE" w:rsidRPr="00D815BF" w:rsidRDefault="004262CE" w:rsidP="00D815BF">
      <w:pPr>
        <w:jc w:val="both"/>
        <w:rPr>
          <w:sz w:val="20"/>
          <w:szCs w:val="20"/>
        </w:rPr>
      </w:pPr>
    </w:p>
    <w:p w:rsidR="00032641" w:rsidRPr="00D815BF" w:rsidRDefault="00032641" w:rsidP="00D815BF">
      <w:pPr>
        <w:jc w:val="both"/>
        <w:rPr>
          <w:sz w:val="20"/>
          <w:szCs w:val="20"/>
        </w:rPr>
        <w:sectPr w:rsidR="00032641" w:rsidRPr="00D815BF" w:rsidSect="00D815BF">
          <w:pgSz w:w="16838" w:h="11906" w:orient="landscape"/>
          <w:pgMar w:top="851" w:right="1134" w:bottom="851" w:left="1134" w:header="720" w:footer="227" w:gutter="0"/>
          <w:cols w:space="720"/>
          <w:noEndnote/>
          <w:docGrid w:linePitch="286"/>
        </w:sectPr>
      </w:pPr>
    </w:p>
    <w:p w:rsidR="004262CE" w:rsidRPr="00D815BF" w:rsidRDefault="004262CE" w:rsidP="00D815BF">
      <w:pPr>
        <w:jc w:val="both"/>
        <w:rPr>
          <w:sz w:val="20"/>
          <w:szCs w:val="20"/>
        </w:rPr>
      </w:pPr>
    </w:p>
    <w:p w:rsidR="00032641" w:rsidRPr="00D815BF" w:rsidRDefault="00032641" w:rsidP="00D815BF">
      <w:pPr>
        <w:jc w:val="center"/>
        <w:rPr>
          <w:b/>
          <w:bCs/>
          <w:sz w:val="20"/>
          <w:szCs w:val="20"/>
        </w:rPr>
      </w:pPr>
      <w:r w:rsidRPr="00D815BF">
        <w:rPr>
          <w:b/>
          <w:bCs/>
          <w:sz w:val="20"/>
          <w:szCs w:val="20"/>
        </w:rPr>
        <w:t>Постановление Администрации Чаинского района от 29.04.2022 № 176</w:t>
      </w:r>
    </w:p>
    <w:p w:rsidR="00032641" w:rsidRPr="00D815BF" w:rsidRDefault="00032641" w:rsidP="00D815BF">
      <w:pPr>
        <w:ind w:right="-1"/>
        <w:jc w:val="center"/>
        <w:rPr>
          <w:b/>
          <w:sz w:val="20"/>
          <w:szCs w:val="20"/>
        </w:rPr>
      </w:pPr>
      <w:r w:rsidRPr="00D815BF">
        <w:rPr>
          <w:b/>
          <w:sz w:val="20"/>
          <w:szCs w:val="20"/>
        </w:rPr>
        <w:t>Об утверждении отчета об исполнении бюджета муниципального образования</w:t>
      </w:r>
    </w:p>
    <w:p w:rsidR="00032641" w:rsidRPr="00D815BF" w:rsidRDefault="00032641" w:rsidP="00D815BF">
      <w:pPr>
        <w:ind w:right="-1"/>
        <w:jc w:val="center"/>
        <w:rPr>
          <w:b/>
          <w:sz w:val="20"/>
          <w:szCs w:val="20"/>
        </w:rPr>
      </w:pPr>
      <w:r w:rsidRPr="00D815BF">
        <w:rPr>
          <w:b/>
          <w:sz w:val="20"/>
          <w:szCs w:val="20"/>
        </w:rPr>
        <w:t>«Чаинский район Томской области» за 1 квартал 2022 года</w:t>
      </w:r>
    </w:p>
    <w:p w:rsidR="00032641" w:rsidRPr="00D815BF" w:rsidRDefault="00032641" w:rsidP="00D815BF">
      <w:pPr>
        <w:rPr>
          <w:sz w:val="20"/>
          <w:szCs w:val="20"/>
        </w:rPr>
      </w:pPr>
    </w:p>
    <w:p w:rsidR="00032641" w:rsidRPr="00D815BF" w:rsidRDefault="00032641" w:rsidP="00D815BF">
      <w:pPr>
        <w:rPr>
          <w:sz w:val="20"/>
          <w:szCs w:val="20"/>
        </w:rPr>
      </w:pPr>
    </w:p>
    <w:p w:rsidR="00032641" w:rsidRPr="00D815BF" w:rsidRDefault="00032641" w:rsidP="00D815BF">
      <w:pPr>
        <w:ind w:firstLine="902"/>
        <w:jc w:val="both"/>
        <w:rPr>
          <w:sz w:val="20"/>
          <w:szCs w:val="20"/>
        </w:rPr>
      </w:pPr>
      <w:r w:rsidRPr="00D815BF">
        <w:rPr>
          <w:sz w:val="20"/>
          <w:szCs w:val="20"/>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032641" w:rsidRPr="00D815BF" w:rsidRDefault="00032641" w:rsidP="00D815BF">
      <w:pPr>
        <w:ind w:firstLine="902"/>
        <w:jc w:val="both"/>
        <w:rPr>
          <w:sz w:val="20"/>
          <w:szCs w:val="20"/>
        </w:rPr>
      </w:pPr>
    </w:p>
    <w:p w:rsidR="00032641" w:rsidRPr="00D815BF" w:rsidRDefault="00032641" w:rsidP="00D815BF">
      <w:pPr>
        <w:jc w:val="both"/>
        <w:rPr>
          <w:sz w:val="20"/>
          <w:szCs w:val="20"/>
        </w:rPr>
      </w:pPr>
      <w:r w:rsidRPr="00D815BF">
        <w:rPr>
          <w:sz w:val="20"/>
          <w:szCs w:val="20"/>
        </w:rPr>
        <w:t>ПОСТАНОВЛЯЮ:</w:t>
      </w:r>
    </w:p>
    <w:p w:rsidR="00032641" w:rsidRPr="00D815BF" w:rsidRDefault="00032641" w:rsidP="00D815BF">
      <w:pPr>
        <w:jc w:val="both"/>
        <w:rPr>
          <w:sz w:val="20"/>
          <w:szCs w:val="20"/>
        </w:rPr>
      </w:pPr>
    </w:p>
    <w:p w:rsidR="00032641" w:rsidRPr="00D815BF" w:rsidRDefault="00032641" w:rsidP="00D815BF">
      <w:pPr>
        <w:ind w:firstLine="902"/>
        <w:jc w:val="both"/>
        <w:rPr>
          <w:sz w:val="20"/>
          <w:szCs w:val="20"/>
        </w:rPr>
      </w:pPr>
      <w:r w:rsidRPr="00D815BF">
        <w:rPr>
          <w:sz w:val="20"/>
          <w:szCs w:val="20"/>
        </w:rPr>
        <w:t>1. Утвердить отчет об исполнении бюджета муниципального образования «Чаинский район Томской области» за 1 квартал 2022 года согласно приложениям 1-5 к настоящему постановлению.</w:t>
      </w:r>
    </w:p>
    <w:p w:rsidR="00032641" w:rsidRPr="00D815BF" w:rsidRDefault="00032641" w:rsidP="00D815BF">
      <w:pPr>
        <w:ind w:firstLine="902"/>
        <w:jc w:val="both"/>
        <w:rPr>
          <w:sz w:val="20"/>
          <w:szCs w:val="20"/>
        </w:rPr>
      </w:pPr>
      <w:r w:rsidRPr="00D815BF">
        <w:rPr>
          <w:sz w:val="20"/>
          <w:szCs w:val="20"/>
        </w:rPr>
        <w:t>2. Направить в установленном порядке отчет об исполнении бюджета муниципального образования «Чаинский район Томской области» за 1 квартал 2022 года в Думу Чаинского района и Контрольно-счетную комиссию муниципального образования «Чаинский район».</w:t>
      </w:r>
    </w:p>
    <w:p w:rsidR="00032641" w:rsidRPr="00D815BF" w:rsidRDefault="00032641" w:rsidP="00D815BF">
      <w:pPr>
        <w:ind w:firstLine="902"/>
        <w:jc w:val="both"/>
        <w:rPr>
          <w:sz w:val="20"/>
          <w:szCs w:val="20"/>
        </w:rPr>
      </w:pPr>
      <w:r w:rsidRPr="00D815BF">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032641" w:rsidRPr="00D815BF" w:rsidRDefault="00032641" w:rsidP="00D815BF">
      <w:pPr>
        <w:ind w:firstLine="902"/>
        <w:jc w:val="both"/>
        <w:rPr>
          <w:sz w:val="20"/>
          <w:szCs w:val="20"/>
        </w:rPr>
      </w:pPr>
      <w:r w:rsidRPr="00D815BF">
        <w:rPr>
          <w:sz w:val="20"/>
          <w:szCs w:val="20"/>
        </w:rPr>
        <w:t xml:space="preserve">4. </w:t>
      </w:r>
      <w:proofErr w:type="gramStart"/>
      <w:r w:rsidRPr="00D815BF">
        <w:rPr>
          <w:sz w:val="20"/>
          <w:szCs w:val="20"/>
        </w:rPr>
        <w:t>Контроль за</w:t>
      </w:r>
      <w:proofErr w:type="gramEnd"/>
      <w:r w:rsidRPr="00D815BF">
        <w:rPr>
          <w:sz w:val="20"/>
          <w:szCs w:val="20"/>
        </w:rPr>
        <w:t xml:space="preserve"> исполнением возложить на начальника Управления финансов Администрации Чаинского района Т.В.Калинину.</w:t>
      </w:r>
    </w:p>
    <w:p w:rsidR="00032641" w:rsidRPr="00D815BF" w:rsidRDefault="00032641" w:rsidP="00D815BF">
      <w:pPr>
        <w:ind w:firstLine="900"/>
        <w:jc w:val="both"/>
        <w:rPr>
          <w:sz w:val="20"/>
          <w:szCs w:val="20"/>
        </w:rPr>
      </w:pPr>
    </w:p>
    <w:p w:rsidR="00032641" w:rsidRPr="00D815BF" w:rsidRDefault="00032641" w:rsidP="00D815BF">
      <w:pPr>
        <w:jc w:val="right"/>
        <w:rPr>
          <w:sz w:val="20"/>
          <w:szCs w:val="20"/>
        </w:rPr>
      </w:pPr>
      <w:r w:rsidRPr="00D815BF">
        <w:rPr>
          <w:sz w:val="20"/>
          <w:szCs w:val="20"/>
        </w:rPr>
        <w:t xml:space="preserve"> Глава Чаинского района              В.Н. Столяров</w:t>
      </w:r>
    </w:p>
    <w:p w:rsidR="00032641" w:rsidRPr="00D815BF" w:rsidRDefault="00032641" w:rsidP="00D815BF">
      <w:pPr>
        <w:jc w:val="right"/>
        <w:rPr>
          <w:sz w:val="20"/>
          <w:szCs w:val="20"/>
        </w:rPr>
      </w:pPr>
    </w:p>
    <w:p w:rsidR="00032641" w:rsidRPr="00D815BF" w:rsidRDefault="00032641" w:rsidP="00D815BF">
      <w:pPr>
        <w:jc w:val="both"/>
        <w:rPr>
          <w:sz w:val="20"/>
          <w:szCs w:val="20"/>
        </w:rPr>
        <w:sectPr w:rsidR="00032641" w:rsidRPr="00D815BF" w:rsidSect="00D815BF">
          <w:pgSz w:w="11906" w:h="16838"/>
          <w:pgMar w:top="851" w:right="1134" w:bottom="851" w:left="1134" w:header="708" w:footer="708" w:gutter="0"/>
          <w:cols w:space="708"/>
          <w:docGrid w:linePitch="360"/>
        </w:sectPr>
      </w:pPr>
    </w:p>
    <w:p w:rsidR="00032641" w:rsidRPr="00D815BF" w:rsidRDefault="00032641" w:rsidP="00D815BF">
      <w:pPr>
        <w:jc w:val="right"/>
        <w:rPr>
          <w:sz w:val="20"/>
          <w:szCs w:val="20"/>
        </w:rPr>
      </w:pPr>
      <w:r w:rsidRPr="00D815BF">
        <w:rPr>
          <w:sz w:val="20"/>
          <w:szCs w:val="20"/>
        </w:rPr>
        <w:lastRenderedPageBreak/>
        <w:t>Приложение 1</w:t>
      </w:r>
    </w:p>
    <w:p w:rsidR="00032641" w:rsidRPr="00D815BF" w:rsidRDefault="00032641" w:rsidP="00D815BF">
      <w:pPr>
        <w:jc w:val="right"/>
        <w:rPr>
          <w:sz w:val="20"/>
          <w:szCs w:val="20"/>
        </w:rPr>
      </w:pPr>
      <w:r w:rsidRPr="00D815BF">
        <w:rPr>
          <w:sz w:val="20"/>
          <w:szCs w:val="20"/>
        </w:rPr>
        <w:t>к постановлению Администрации Чаинского района</w:t>
      </w:r>
    </w:p>
    <w:p w:rsidR="00032641" w:rsidRPr="00D815BF" w:rsidRDefault="00032641" w:rsidP="00D815BF">
      <w:pPr>
        <w:jc w:val="right"/>
        <w:rPr>
          <w:sz w:val="20"/>
          <w:szCs w:val="20"/>
        </w:rPr>
      </w:pPr>
      <w:r w:rsidRPr="00D815BF">
        <w:rPr>
          <w:sz w:val="20"/>
          <w:szCs w:val="20"/>
        </w:rPr>
        <w:t>от 29.04.2022 № 176</w:t>
      </w:r>
    </w:p>
    <w:p w:rsidR="00032641" w:rsidRPr="00D815BF" w:rsidRDefault="00032641" w:rsidP="00D815BF">
      <w:pPr>
        <w:jc w:val="right"/>
        <w:rPr>
          <w:sz w:val="20"/>
          <w:szCs w:val="20"/>
        </w:rPr>
      </w:pPr>
    </w:p>
    <w:p w:rsidR="00032641" w:rsidRPr="00D815BF" w:rsidRDefault="00032641" w:rsidP="00D815BF">
      <w:pPr>
        <w:jc w:val="center"/>
        <w:rPr>
          <w:b/>
          <w:bCs/>
          <w:sz w:val="20"/>
          <w:szCs w:val="20"/>
        </w:rPr>
      </w:pPr>
      <w:r w:rsidRPr="00D815BF">
        <w:rPr>
          <w:b/>
          <w:bCs/>
          <w:sz w:val="20"/>
          <w:szCs w:val="20"/>
        </w:rPr>
        <w:t>ОТЧЁТ</w:t>
      </w:r>
    </w:p>
    <w:p w:rsidR="00032641" w:rsidRPr="00D815BF" w:rsidRDefault="00032641" w:rsidP="00D815BF">
      <w:pPr>
        <w:jc w:val="center"/>
        <w:rPr>
          <w:sz w:val="20"/>
          <w:szCs w:val="20"/>
        </w:rPr>
      </w:pPr>
      <w:r w:rsidRPr="00D815BF">
        <w:rPr>
          <w:b/>
          <w:bCs/>
          <w:sz w:val="20"/>
          <w:szCs w:val="20"/>
        </w:rPr>
        <w:t>об исполнении бюджета муниципального образования «Чаинский район Томской области» по доходам за 1 квартал 2022 года</w:t>
      </w:r>
    </w:p>
    <w:tbl>
      <w:tblPr>
        <w:tblW w:w="14459" w:type="dxa"/>
        <w:jc w:val="center"/>
        <w:tblLook w:val="04A0"/>
      </w:tblPr>
      <w:tblGrid>
        <w:gridCol w:w="2328"/>
        <w:gridCol w:w="4640"/>
        <w:gridCol w:w="1342"/>
        <w:gridCol w:w="1307"/>
        <w:gridCol w:w="1536"/>
        <w:gridCol w:w="1653"/>
        <w:gridCol w:w="1653"/>
      </w:tblGrid>
      <w:tr w:rsidR="00032641" w:rsidRPr="00D815BF" w:rsidTr="004F4B97">
        <w:trPr>
          <w:trHeight w:val="540"/>
          <w:jc w:val="center"/>
        </w:trPr>
        <w:tc>
          <w:tcPr>
            <w:tcW w:w="23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Код бюджетной классификации</w:t>
            </w:r>
          </w:p>
        </w:tc>
        <w:tc>
          <w:tcPr>
            <w:tcW w:w="4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Наименование показателей</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План на 2022 год,  тыс</w:t>
            </w:r>
            <w:proofErr w:type="gramStart"/>
            <w:r w:rsidRPr="00D815BF">
              <w:rPr>
                <w:b/>
                <w:bCs/>
                <w:sz w:val="20"/>
                <w:szCs w:val="20"/>
              </w:rPr>
              <w:t>.р</w:t>
            </w:r>
            <w:proofErr w:type="gramEnd"/>
            <w:r w:rsidRPr="00D815BF">
              <w:rPr>
                <w:b/>
                <w:bCs/>
                <w:sz w:val="20"/>
                <w:szCs w:val="20"/>
              </w:rPr>
              <w:t>уб.</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План на 1 квартал 2022 года, тыс</w:t>
            </w:r>
            <w:proofErr w:type="gramStart"/>
            <w:r w:rsidRPr="00D815BF">
              <w:rPr>
                <w:b/>
                <w:bCs/>
                <w:sz w:val="20"/>
                <w:szCs w:val="20"/>
              </w:rPr>
              <w:t>.р</w:t>
            </w:r>
            <w:proofErr w:type="gramEnd"/>
            <w:r w:rsidRPr="00D815BF">
              <w:rPr>
                <w:b/>
                <w:bCs/>
                <w:sz w:val="20"/>
                <w:szCs w:val="20"/>
              </w:rPr>
              <w:t>уб.</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Исполнено на 01.04.2022, тыс</w:t>
            </w:r>
            <w:proofErr w:type="gramStart"/>
            <w:r w:rsidRPr="00D815BF">
              <w:rPr>
                <w:b/>
                <w:bCs/>
                <w:sz w:val="20"/>
                <w:szCs w:val="20"/>
              </w:rPr>
              <w:t>.р</w:t>
            </w:r>
            <w:proofErr w:type="gramEnd"/>
            <w:r w:rsidRPr="00D815BF">
              <w:rPr>
                <w:b/>
                <w:bCs/>
                <w:sz w:val="20"/>
                <w:szCs w:val="20"/>
              </w:rPr>
              <w:t>уб.</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 исполнения плана на год</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 исполнения плана за 1 квартал</w:t>
            </w:r>
          </w:p>
        </w:tc>
      </w:tr>
      <w:tr w:rsidR="00032641" w:rsidRPr="00D815BF" w:rsidTr="004F4B97">
        <w:trPr>
          <w:trHeight w:val="735"/>
          <w:jc w:val="center"/>
        </w:trPr>
        <w:tc>
          <w:tcPr>
            <w:tcW w:w="2328"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4640"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r>
      <w:tr w:rsidR="00032641" w:rsidRPr="00D815BF" w:rsidTr="004F4B97">
        <w:trPr>
          <w:trHeight w:val="360"/>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1 00 00000 00 0000 000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b/>
                <w:bCs/>
                <w:sz w:val="20"/>
                <w:szCs w:val="20"/>
              </w:rPr>
            </w:pPr>
            <w:r w:rsidRPr="00D815BF">
              <w:rPr>
                <w:b/>
                <w:bCs/>
                <w:sz w:val="20"/>
                <w:szCs w:val="20"/>
              </w:rPr>
              <w:t>НАЛОГОВЫЕ И НЕНАЛОГОВЫЕ ДОХОДЫ</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87477,7</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16804,7</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16817,6</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19,2</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b/>
                <w:bCs/>
                <w:sz w:val="20"/>
                <w:szCs w:val="20"/>
              </w:rPr>
            </w:pPr>
            <w:r w:rsidRPr="00D815BF">
              <w:rPr>
                <w:b/>
                <w:bCs/>
                <w:sz w:val="20"/>
                <w:szCs w:val="20"/>
              </w:rPr>
              <w:t>100,1</w:t>
            </w:r>
          </w:p>
        </w:tc>
      </w:tr>
      <w:tr w:rsidR="00032641" w:rsidRPr="00D815BF" w:rsidTr="004F4B97">
        <w:trPr>
          <w:trHeight w:val="405"/>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1 01 00000 00 0000 000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Налоги на прибыль, доходы</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77855,3</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14103,3</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14103,2</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18,1</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552"/>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1 03 00000 00 0000 000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Налоги на товары (работы, услуги), реализуемые на территории Российской Федерации</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2113,0</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536,6</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536,7</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25,4</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76"/>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1 05 00000 00 0000 000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Налоги на совокупный доход</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4154,3</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1396,1</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1395,5</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33,6</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76"/>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1 08 00000 00 0000 000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Государственная пошлина</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850,5</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259,9</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259,9</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30,6</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552"/>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1 11 00000 00 0000 000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Доходы от использования имущества, находящегося в государственной и муниципальной собственности</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1932,0</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336,7</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350,0</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18,1</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104,0</w:t>
            </w:r>
          </w:p>
        </w:tc>
      </w:tr>
      <w:tr w:rsidR="00032641" w:rsidRPr="00D815BF" w:rsidTr="004F4B97">
        <w:trPr>
          <w:trHeight w:val="390"/>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1 12 00000 00 0000 000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Платежи при пользовании природными ресурсами</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89,1</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51,2</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51,2</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57,5</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615"/>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1 13 00000 00 0000 000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Доходы от оказания платных услуг (работ) и компенсации затрат государства</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0,0</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0,0</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0,2</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435"/>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1 16 00000 00 0000 000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Штрафы, санкции, возмещение ущерба</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483,5</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120,9</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120,9</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25,0</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405"/>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2 00 00000 00 0000 000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b/>
                <w:bCs/>
                <w:sz w:val="20"/>
                <w:szCs w:val="20"/>
              </w:rPr>
            </w:pPr>
            <w:r w:rsidRPr="00D815BF">
              <w:rPr>
                <w:b/>
                <w:bCs/>
                <w:sz w:val="20"/>
                <w:szCs w:val="20"/>
              </w:rPr>
              <w:t>БЕЗВОЗМЕЗДНЫЕ ПОСТУПЛЕНИЯ</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726630,5</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144938,1</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144305,4</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19,9</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b/>
                <w:bCs/>
                <w:sz w:val="20"/>
                <w:szCs w:val="20"/>
              </w:rPr>
            </w:pPr>
            <w:r w:rsidRPr="00D815BF">
              <w:rPr>
                <w:b/>
                <w:bCs/>
                <w:sz w:val="20"/>
                <w:szCs w:val="20"/>
              </w:rPr>
              <w:t>99,6</w:t>
            </w:r>
          </w:p>
        </w:tc>
      </w:tr>
      <w:tr w:rsidR="00032641" w:rsidRPr="00D815BF" w:rsidTr="004F4B97">
        <w:trPr>
          <w:trHeight w:val="552"/>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2 02 00000 00 0000 000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Безвозмездные поступления от других бюджетов бюджетной системы Российской Федерации</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741670,6</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159978,2</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159345,5</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21,5</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99,6</w:t>
            </w:r>
          </w:p>
        </w:tc>
      </w:tr>
      <w:tr w:rsidR="00032641" w:rsidRPr="00D815BF" w:rsidTr="004F4B97">
        <w:trPr>
          <w:trHeight w:val="705"/>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2 19 00000 00 0000 000</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sz w:val="20"/>
                <w:szCs w:val="20"/>
              </w:rPr>
            </w:pPr>
            <w:r w:rsidRPr="00D815BF">
              <w:rPr>
                <w:sz w:val="20"/>
                <w:szCs w:val="20"/>
              </w:rPr>
              <w:t>Возврат остатков субсидий, субвенций и иных межбюджетных трансфертов, имеющих целевое назначение, прошлых лет</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-15040,1</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-15040,1</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color w:val="000000"/>
                <w:sz w:val="20"/>
                <w:szCs w:val="20"/>
              </w:rPr>
            </w:pPr>
            <w:r w:rsidRPr="00D815BF">
              <w:rPr>
                <w:color w:val="000000"/>
                <w:sz w:val="20"/>
                <w:szCs w:val="20"/>
              </w:rPr>
              <w:t>-15040,1</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sz w:val="20"/>
                <w:szCs w:val="20"/>
              </w:rPr>
            </w:pPr>
            <w:r w:rsidRPr="00D815BF">
              <w:rPr>
                <w:sz w:val="20"/>
                <w:szCs w:val="20"/>
              </w:rPr>
              <w:t>100,0</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375"/>
          <w:jc w:val="center"/>
        </w:trPr>
        <w:tc>
          <w:tcPr>
            <w:tcW w:w="2328" w:type="dxa"/>
            <w:tcBorders>
              <w:top w:val="nil"/>
              <w:left w:val="single" w:sz="4" w:space="0" w:color="auto"/>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 </w:t>
            </w:r>
          </w:p>
        </w:tc>
        <w:tc>
          <w:tcPr>
            <w:tcW w:w="4640"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both"/>
              <w:rPr>
                <w:b/>
                <w:bCs/>
                <w:sz w:val="20"/>
                <w:szCs w:val="20"/>
              </w:rPr>
            </w:pPr>
            <w:r w:rsidRPr="00D815BF">
              <w:rPr>
                <w:b/>
                <w:bCs/>
                <w:sz w:val="20"/>
                <w:szCs w:val="20"/>
              </w:rPr>
              <w:t>ВСЕГО ДОХОДОВ:</w:t>
            </w:r>
          </w:p>
        </w:tc>
        <w:tc>
          <w:tcPr>
            <w:tcW w:w="1342"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814108,2</w:t>
            </w:r>
          </w:p>
        </w:tc>
        <w:tc>
          <w:tcPr>
            <w:tcW w:w="1307"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161742,8</w:t>
            </w:r>
          </w:p>
        </w:tc>
        <w:tc>
          <w:tcPr>
            <w:tcW w:w="1536"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color w:val="000000"/>
                <w:sz w:val="20"/>
                <w:szCs w:val="20"/>
              </w:rPr>
            </w:pPr>
            <w:r w:rsidRPr="00D815BF">
              <w:rPr>
                <w:b/>
                <w:bCs/>
                <w:color w:val="000000"/>
                <w:sz w:val="20"/>
                <w:szCs w:val="20"/>
              </w:rPr>
              <w:t>161123,0</w:t>
            </w:r>
          </w:p>
        </w:tc>
        <w:tc>
          <w:tcPr>
            <w:tcW w:w="1653" w:type="dxa"/>
            <w:tcBorders>
              <w:top w:val="nil"/>
              <w:left w:val="nil"/>
              <w:bottom w:val="single" w:sz="4" w:space="0" w:color="auto"/>
              <w:right w:val="single" w:sz="4" w:space="0" w:color="auto"/>
            </w:tcBorders>
            <w:shd w:val="clear" w:color="000000" w:fill="FFFFFF"/>
            <w:vAlign w:val="center"/>
            <w:hideMark/>
          </w:tcPr>
          <w:p w:rsidR="00032641" w:rsidRPr="00D815BF" w:rsidRDefault="00032641" w:rsidP="00D815BF">
            <w:pPr>
              <w:jc w:val="center"/>
              <w:rPr>
                <w:b/>
                <w:bCs/>
                <w:sz w:val="20"/>
                <w:szCs w:val="20"/>
              </w:rPr>
            </w:pPr>
            <w:r w:rsidRPr="00D815BF">
              <w:rPr>
                <w:b/>
                <w:bCs/>
                <w:sz w:val="20"/>
                <w:szCs w:val="20"/>
              </w:rPr>
              <w:t>19,8</w:t>
            </w:r>
          </w:p>
        </w:tc>
        <w:tc>
          <w:tcPr>
            <w:tcW w:w="1653" w:type="dxa"/>
            <w:tcBorders>
              <w:top w:val="nil"/>
              <w:left w:val="nil"/>
              <w:bottom w:val="single" w:sz="4" w:space="0" w:color="auto"/>
              <w:right w:val="single" w:sz="4" w:space="0" w:color="auto"/>
            </w:tcBorders>
            <w:shd w:val="clear" w:color="000000" w:fill="FFFFFF"/>
            <w:noWrap/>
            <w:vAlign w:val="center"/>
            <w:hideMark/>
          </w:tcPr>
          <w:p w:rsidR="00032641" w:rsidRPr="00D815BF" w:rsidRDefault="00032641" w:rsidP="00D815BF">
            <w:pPr>
              <w:jc w:val="center"/>
              <w:rPr>
                <w:b/>
                <w:bCs/>
                <w:sz w:val="20"/>
                <w:szCs w:val="20"/>
              </w:rPr>
            </w:pPr>
            <w:r w:rsidRPr="00D815BF">
              <w:rPr>
                <w:b/>
                <w:bCs/>
                <w:sz w:val="20"/>
                <w:szCs w:val="20"/>
              </w:rPr>
              <w:t>99,6</w:t>
            </w:r>
          </w:p>
        </w:tc>
      </w:tr>
    </w:tbl>
    <w:p w:rsidR="00032641" w:rsidRPr="00D815BF" w:rsidRDefault="00032641" w:rsidP="00D815BF">
      <w:pPr>
        <w:jc w:val="both"/>
        <w:rPr>
          <w:sz w:val="20"/>
          <w:szCs w:val="20"/>
        </w:rPr>
      </w:pPr>
    </w:p>
    <w:p w:rsidR="00032641" w:rsidRPr="00D815BF" w:rsidRDefault="00032641" w:rsidP="00D815BF">
      <w:pPr>
        <w:jc w:val="right"/>
        <w:rPr>
          <w:sz w:val="20"/>
          <w:szCs w:val="20"/>
        </w:rPr>
      </w:pPr>
      <w:r w:rsidRPr="00D815BF">
        <w:rPr>
          <w:sz w:val="20"/>
          <w:szCs w:val="20"/>
        </w:rPr>
        <w:t>Приложение 2</w:t>
      </w:r>
    </w:p>
    <w:p w:rsidR="00032641" w:rsidRPr="00D815BF" w:rsidRDefault="00032641" w:rsidP="00D815BF">
      <w:pPr>
        <w:jc w:val="right"/>
        <w:rPr>
          <w:sz w:val="20"/>
          <w:szCs w:val="20"/>
        </w:rPr>
      </w:pPr>
      <w:r w:rsidRPr="00D815BF">
        <w:rPr>
          <w:sz w:val="20"/>
          <w:szCs w:val="20"/>
        </w:rPr>
        <w:t>к постановлению Администрации Чаинского района</w:t>
      </w:r>
    </w:p>
    <w:p w:rsidR="00032641" w:rsidRPr="00D815BF" w:rsidRDefault="00032641" w:rsidP="00D815BF">
      <w:pPr>
        <w:jc w:val="right"/>
        <w:rPr>
          <w:sz w:val="20"/>
          <w:szCs w:val="20"/>
        </w:rPr>
      </w:pPr>
      <w:r w:rsidRPr="00D815BF">
        <w:rPr>
          <w:sz w:val="20"/>
          <w:szCs w:val="20"/>
        </w:rPr>
        <w:t>от 29.04.2022 № 176</w:t>
      </w:r>
    </w:p>
    <w:p w:rsidR="00032641" w:rsidRPr="00D815BF" w:rsidRDefault="00032641" w:rsidP="00D815BF">
      <w:pPr>
        <w:jc w:val="center"/>
        <w:rPr>
          <w:b/>
          <w:bCs/>
          <w:sz w:val="20"/>
          <w:szCs w:val="20"/>
        </w:rPr>
      </w:pPr>
      <w:r w:rsidRPr="00D815BF">
        <w:rPr>
          <w:b/>
          <w:bCs/>
          <w:sz w:val="20"/>
          <w:szCs w:val="20"/>
        </w:rPr>
        <w:lastRenderedPageBreak/>
        <w:t>ОТЧЕТ</w:t>
      </w:r>
    </w:p>
    <w:p w:rsidR="00032641" w:rsidRPr="00D815BF" w:rsidRDefault="00032641" w:rsidP="00D815BF">
      <w:pPr>
        <w:jc w:val="center"/>
        <w:rPr>
          <w:b/>
          <w:bCs/>
          <w:sz w:val="20"/>
          <w:szCs w:val="20"/>
        </w:rPr>
      </w:pPr>
      <w:r w:rsidRPr="00D815BF">
        <w:rPr>
          <w:b/>
          <w:bCs/>
          <w:sz w:val="20"/>
          <w:szCs w:val="20"/>
        </w:rPr>
        <w:t>об исполнении бюджета муниципального образования «Чаинский район Томской области»</w:t>
      </w:r>
    </w:p>
    <w:p w:rsidR="00032641" w:rsidRPr="00D815BF" w:rsidRDefault="00032641" w:rsidP="00D815BF">
      <w:pPr>
        <w:jc w:val="center"/>
        <w:rPr>
          <w:sz w:val="20"/>
          <w:szCs w:val="20"/>
        </w:rPr>
      </w:pPr>
      <w:r w:rsidRPr="00D815BF">
        <w:rPr>
          <w:b/>
          <w:bCs/>
          <w:sz w:val="20"/>
          <w:szCs w:val="20"/>
        </w:rPr>
        <w:t>по разделам и подразделам функциональной классификации расходов за 1 квартал 2022 года</w:t>
      </w:r>
    </w:p>
    <w:tbl>
      <w:tblPr>
        <w:tblW w:w="14459" w:type="dxa"/>
        <w:jc w:val="center"/>
        <w:tblLook w:val="04A0"/>
      </w:tblPr>
      <w:tblGrid>
        <w:gridCol w:w="2219"/>
        <w:gridCol w:w="5959"/>
        <w:gridCol w:w="1259"/>
        <w:gridCol w:w="1223"/>
        <w:gridCol w:w="1208"/>
        <w:gridCol w:w="1291"/>
        <w:gridCol w:w="1300"/>
      </w:tblGrid>
      <w:tr w:rsidR="00032641" w:rsidRPr="00D815BF" w:rsidTr="004F4B97">
        <w:trPr>
          <w:trHeight w:val="540"/>
          <w:jc w:val="center"/>
        </w:trPr>
        <w:tc>
          <w:tcPr>
            <w:tcW w:w="2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Код бюджетной классификации</w:t>
            </w:r>
          </w:p>
        </w:tc>
        <w:tc>
          <w:tcPr>
            <w:tcW w:w="5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Наименование показателей</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План на 2022 год,  тыс</w:t>
            </w:r>
            <w:proofErr w:type="gramStart"/>
            <w:r w:rsidRPr="00D815BF">
              <w:rPr>
                <w:b/>
                <w:bCs/>
                <w:sz w:val="20"/>
                <w:szCs w:val="20"/>
              </w:rPr>
              <w:t>.р</w:t>
            </w:r>
            <w:proofErr w:type="gramEnd"/>
            <w:r w:rsidRPr="00D815BF">
              <w:rPr>
                <w:b/>
                <w:bCs/>
                <w:sz w:val="20"/>
                <w:szCs w:val="20"/>
              </w:rPr>
              <w:t>уб.</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План на 1 квартал 2022 года, тыс</w:t>
            </w:r>
            <w:proofErr w:type="gramStart"/>
            <w:r w:rsidRPr="00D815BF">
              <w:rPr>
                <w:b/>
                <w:bCs/>
                <w:sz w:val="20"/>
                <w:szCs w:val="20"/>
              </w:rPr>
              <w:t>.р</w:t>
            </w:r>
            <w:proofErr w:type="gramEnd"/>
            <w:r w:rsidRPr="00D815BF">
              <w:rPr>
                <w:b/>
                <w:bCs/>
                <w:sz w:val="20"/>
                <w:szCs w:val="20"/>
              </w:rPr>
              <w:t>уб.</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Исполнено на 01.04.2022, тыс</w:t>
            </w:r>
            <w:proofErr w:type="gramStart"/>
            <w:r w:rsidRPr="00D815BF">
              <w:rPr>
                <w:b/>
                <w:bCs/>
                <w:sz w:val="20"/>
                <w:szCs w:val="20"/>
              </w:rPr>
              <w:t>.р</w:t>
            </w:r>
            <w:proofErr w:type="gramEnd"/>
            <w:r w:rsidRPr="00D815BF">
              <w:rPr>
                <w:b/>
                <w:bCs/>
                <w:sz w:val="20"/>
                <w:szCs w:val="20"/>
              </w:rPr>
              <w:t>уб.</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исполнения плана на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исполнения плана за 1 квартал</w:t>
            </w:r>
          </w:p>
        </w:tc>
      </w:tr>
      <w:tr w:rsidR="00032641" w:rsidRPr="00D815BF" w:rsidTr="004F4B97">
        <w:trPr>
          <w:trHeight w:val="795"/>
          <w:jc w:val="center"/>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5959"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32641" w:rsidRPr="00D815BF" w:rsidRDefault="00032641" w:rsidP="00D815BF">
            <w:pPr>
              <w:rPr>
                <w:b/>
                <w:bCs/>
                <w:sz w:val="20"/>
                <w:szCs w:val="20"/>
              </w:rPr>
            </w:pP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0100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 xml:space="preserve">Общегосударственные вопросы </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51713,7</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10836,7</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10077,5</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19,5</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93,0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528"/>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0102</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Функционирование высшего должностного лица субъекта РФ и муниципального образования</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2240,6</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590,9</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590,9</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26,4</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792"/>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0103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1769,2</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473,2</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351,3</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19,9</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74,2</w:t>
            </w:r>
          </w:p>
        </w:tc>
      </w:tr>
      <w:tr w:rsidR="00032641" w:rsidRPr="00D815BF" w:rsidTr="004F4B97">
        <w:trPr>
          <w:trHeight w:val="792"/>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0104</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32733,4</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6931,8</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6501,6</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19,9</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93,8</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0105</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Судебная система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25,0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528"/>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0106</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10119,1</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1916,9</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1805,2</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17,8</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94,2</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0107</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Обеспечение проведения выборов и референдумов</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0111</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Резервные фонды</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1400,0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0113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Другие общегосударственные вопросы</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3426,4</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893,9</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828,5</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24,2</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92,7</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0200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Национальная оборона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816,3</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156,0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156,0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19,1</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0203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Мобилизационная и вневойсковая подготовка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816,3</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156,0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156,0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19,1</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528"/>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0300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Национальная безопасность и правоохранительная деятельность</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r>
      <w:tr w:rsidR="00032641" w:rsidRPr="00D815BF" w:rsidTr="004F4B97">
        <w:trPr>
          <w:trHeight w:val="528"/>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0309</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Защита населения и территории от чрезвычайных ситуаций природного и техногенного характера, гражданская оборона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0400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Национальная экономика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41951,4</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4168,8</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2710,6</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6,5</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65,0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0401</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Общеэкономические вопросы</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199,5</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47,5</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45,1</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22,6</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94,9</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0405</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Сельское хозяйство и рыболовство</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14643,6</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3072,6</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1764,4</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57,4</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lastRenderedPageBreak/>
              <w:t>0408</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Транспорт</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597,4</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64,0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64,0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10,7</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0409</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Дорожное хозяйство (дорожные фонды)</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25712,9</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866,3</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837,1</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96,6</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0412</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Другие вопросы в области национальной экономики</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798,0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118,4</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0500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Жилищно-коммунальное хозяйство</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60726,1</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50861,8</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50773,6</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83,6</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99,8</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0501</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Жилищное хозяйство</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1552,7</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18,7</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0502</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Коммунальное хозяйство</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51975,5</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50843,1</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50773,6</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97,7</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99,9</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0503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Благоустройство</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7197,9</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0700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Образование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547841,8</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83624,8</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83346,4</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15,2</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99,7</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0701</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Дошкольное образование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37904,8</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8046,8</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8046,8</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21,2</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0702</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Общее образование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461757,2</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65721,0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65528,5</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14,2</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99,7</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0703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Дополнительное образование детей</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31386,1</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7030,0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7030,0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22,4</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528"/>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0705</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Профессиональная подготовка, переподготовка и повышение квалификации</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70,0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0707</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Молодежная политика и оздоровление детей</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1951,6</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0709</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Другие вопросы в области образования</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14772,1</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2814,0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2728,1</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18,5</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96,9</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0800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Культура,  кинематография</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49282,7</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9588,2</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9577,2</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19,4</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99,9</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i/>
                <w:iCs/>
                <w:sz w:val="20"/>
                <w:szCs w:val="20"/>
              </w:rPr>
            </w:pPr>
            <w:r w:rsidRPr="00D815BF">
              <w:rPr>
                <w:i/>
                <w:i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0801</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Культура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42880,4</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8765,5</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8765,5</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20,4</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0804</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 xml:space="preserve">Другие вопросы в области культуры, кинематографии </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6402,3</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822,7</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811,7</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12,7</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98,7</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1000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Социальная политика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24518,0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3790,7</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3717,8</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15,2</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98,1</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Социальное обеспечение населения</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1656,1</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proofErr w:type="spellStart"/>
            <w:r w:rsidRPr="00D815BF">
              <w:rPr>
                <w:sz w:val="20"/>
                <w:szCs w:val="20"/>
              </w:rPr>
              <w:t>x</w:t>
            </w:r>
            <w:proofErr w:type="spellEnd"/>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1004</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Охрана семьи и детства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22861,9</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3790,7</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3717,8</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16,3</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98,1</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1100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Физическая культура и спорт</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7287,1</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1846,5</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1295,2</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17,8</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70,1</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1101</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Физическая культура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2242,0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662,9</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662,9</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29,6</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1102</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Массовый спорт</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4130,6</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572,1</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514,0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12,4</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89,8</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1103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Спорт высших достижений</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914,5</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611,5</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118,3</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12,9</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19,3</w:t>
            </w:r>
          </w:p>
        </w:tc>
      </w:tr>
      <w:tr w:rsidR="00032641" w:rsidRPr="00D815BF" w:rsidTr="004F4B97">
        <w:trPr>
          <w:trHeight w:val="528"/>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1400</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b/>
                <w:bCs/>
                <w:sz w:val="20"/>
                <w:szCs w:val="20"/>
              </w:rPr>
            </w:pPr>
            <w:r w:rsidRPr="00D815BF">
              <w:rPr>
                <w:b/>
                <w:bCs/>
                <w:sz w:val="20"/>
                <w:szCs w:val="20"/>
              </w:rPr>
              <w:t xml:space="preserve">Межбюджетные трансферты общего характера бюджетам бюджетной системы Российской Федерации </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54327,5</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14307,0</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14307,0</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26,3</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в том числе:</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r>
      <w:tr w:rsidR="00032641" w:rsidRPr="00D815BF" w:rsidTr="004F4B97">
        <w:trPr>
          <w:trHeight w:val="528"/>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1401</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Дотации на выравнивание бюджетной обеспеченности субъектов Российской Федерации и муниципальных образований</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34777,0</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8694,3</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8694,3</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25,0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100,0</w:t>
            </w:r>
          </w:p>
        </w:tc>
      </w:tr>
      <w:tr w:rsidR="00032641" w:rsidRPr="00D815BF" w:rsidTr="004F4B97">
        <w:trPr>
          <w:trHeight w:val="264"/>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1403</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sz w:val="20"/>
                <w:szCs w:val="20"/>
              </w:rPr>
            </w:pPr>
            <w:r w:rsidRPr="00D815BF">
              <w:rPr>
                <w:sz w:val="20"/>
                <w:szCs w:val="20"/>
              </w:rPr>
              <w:t>Прочие межбюджетные трансферты общего характера</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19550,5</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5612,7</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5612,7</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28,7</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100,0</w:t>
            </w:r>
          </w:p>
        </w:tc>
      </w:tr>
      <w:tr w:rsidR="00032641" w:rsidRPr="00D815BF" w:rsidTr="004F4B97">
        <w:trPr>
          <w:trHeight w:val="276"/>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i/>
                <w:iCs/>
                <w:sz w:val="20"/>
                <w:szCs w:val="20"/>
              </w:rPr>
            </w:pPr>
            <w:r w:rsidRPr="00D815BF">
              <w:rPr>
                <w:b/>
                <w:bCs/>
                <w:i/>
                <w:iCs/>
                <w:sz w:val="20"/>
                <w:szCs w:val="20"/>
              </w:rPr>
              <w:lastRenderedPageBreak/>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ВСЕГО РАСХОДЫ:</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838464,6</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179180,5</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175961,3</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21,0</w:t>
            </w:r>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98,2</w:t>
            </w:r>
          </w:p>
        </w:tc>
      </w:tr>
      <w:tr w:rsidR="00032641" w:rsidRPr="00D815BF" w:rsidTr="004F4B97">
        <w:trPr>
          <w:trHeight w:val="276"/>
          <w:jc w:val="center"/>
        </w:trPr>
        <w:tc>
          <w:tcPr>
            <w:tcW w:w="2219" w:type="dxa"/>
            <w:tcBorders>
              <w:top w:val="nil"/>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i/>
                <w:iCs/>
                <w:sz w:val="20"/>
                <w:szCs w:val="20"/>
              </w:rPr>
            </w:pPr>
            <w:r w:rsidRPr="00D815BF">
              <w:rPr>
                <w:b/>
                <w:bCs/>
                <w:i/>
                <w:iCs/>
                <w:sz w:val="20"/>
                <w:szCs w:val="20"/>
              </w:rPr>
              <w:t> </w:t>
            </w:r>
          </w:p>
        </w:tc>
        <w:tc>
          <w:tcPr>
            <w:tcW w:w="5959"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ПРОФИЦИТ</w:t>
            </w:r>
            <w:proofErr w:type="gramStart"/>
            <w:r w:rsidRPr="00D815BF">
              <w:rPr>
                <w:b/>
                <w:bCs/>
                <w:sz w:val="20"/>
                <w:szCs w:val="20"/>
              </w:rPr>
              <w:t xml:space="preserve"> (+),  </w:t>
            </w:r>
            <w:proofErr w:type="gramEnd"/>
            <w:r w:rsidRPr="00D815BF">
              <w:rPr>
                <w:b/>
                <w:bCs/>
                <w:sz w:val="20"/>
                <w:szCs w:val="20"/>
              </w:rPr>
              <w:t>ДЕФИЦИТ (-):</w:t>
            </w:r>
          </w:p>
        </w:tc>
        <w:tc>
          <w:tcPr>
            <w:tcW w:w="12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-24356,5</w:t>
            </w:r>
          </w:p>
        </w:tc>
        <w:tc>
          <w:tcPr>
            <w:tcW w:w="122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-17437,7</w:t>
            </w:r>
          </w:p>
        </w:tc>
        <w:tc>
          <w:tcPr>
            <w:tcW w:w="120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-14838,3</w:t>
            </w:r>
          </w:p>
        </w:tc>
        <w:tc>
          <w:tcPr>
            <w:tcW w:w="1291"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proofErr w:type="spellStart"/>
            <w:r w:rsidRPr="00D815BF">
              <w:rPr>
                <w:b/>
                <w:bCs/>
                <w:sz w:val="20"/>
                <w:szCs w:val="20"/>
              </w:rPr>
              <w:t>x</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proofErr w:type="spellStart"/>
            <w:r w:rsidRPr="00D815BF">
              <w:rPr>
                <w:b/>
                <w:bCs/>
                <w:sz w:val="20"/>
                <w:szCs w:val="20"/>
              </w:rPr>
              <w:t>x</w:t>
            </w:r>
            <w:proofErr w:type="spellEnd"/>
          </w:p>
        </w:tc>
      </w:tr>
    </w:tbl>
    <w:p w:rsidR="00032641" w:rsidRPr="00D815BF" w:rsidRDefault="00032641" w:rsidP="00D815BF">
      <w:pPr>
        <w:jc w:val="both"/>
        <w:rPr>
          <w:sz w:val="20"/>
          <w:szCs w:val="20"/>
        </w:rPr>
      </w:pPr>
    </w:p>
    <w:p w:rsidR="00032641" w:rsidRPr="00D815BF" w:rsidRDefault="00032641" w:rsidP="00D815BF">
      <w:pPr>
        <w:jc w:val="right"/>
        <w:rPr>
          <w:sz w:val="20"/>
          <w:szCs w:val="20"/>
        </w:rPr>
      </w:pPr>
      <w:r w:rsidRPr="00D815BF">
        <w:rPr>
          <w:sz w:val="20"/>
          <w:szCs w:val="20"/>
        </w:rPr>
        <w:t>Приложение 3</w:t>
      </w:r>
    </w:p>
    <w:p w:rsidR="00032641" w:rsidRPr="00D815BF" w:rsidRDefault="00032641" w:rsidP="00D815BF">
      <w:pPr>
        <w:tabs>
          <w:tab w:val="left" w:pos="6120"/>
        </w:tabs>
        <w:jc w:val="right"/>
        <w:rPr>
          <w:sz w:val="20"/>
          <w:szCs w:val="20"/>
        </w:rPr>
      </w:pPr>
      <w:r w:rsidRPr="00D815BF">
        <w:rPr>
          <w:sz w:val="20"/>
          <w:szCs w:val="20"/>
        </w:rPr>
        <w:t>к постановлению Администрации Чаинского района</w:t>
      </w:r>
    </w:p>
    <w:p w:rsidR="00032641" w:rsidRPr="00D815BF" w:rsidRDefault="00032641" w:rsidP="00D815BF">
      <w:pPr>
        <w:jc w:val="right"/>
        <w:rPr>
          <w:sz w:val="20"/>
          <w:szCs w:val="20"/>
        </w:rPr>
      </w:pPr>
      <w:r w:rsidRPr="00D815BF">
        <w:rPr>
          <w:sz w:val="20"/>
          <w:szCs w:val="20"/>
        </w:rPr>
        <w:t>от 29.04.2022 № 176</w:t>
      </w:r>
    </w:p>
    <w:p w:rsidR="00032641" w:rsidRPr="00D815BF" w:rsidRDefault="00032641" w:rsidP="00D815BF">
      <w:pPr>
        <w:jc w:val="right"/>
        <w:rPr>
          <w:sz w:val="20"/>
          <w:szCs w:val="20"/>
        </w:rPr>
      </w:pPr>
    </w:p>
    <w:p w:rsidR="00032641" w:rsidRPr="00D815BF" w:rsidRDefault="00032641" w:rsidP="00D815BF">
      <w:pPr>
        <w:pStyle w:val="6"/>
        <w:spacing w:before="0" w:after="0"/>
        <w:jc w:val="center"/>
        <w:rPr>
          <w:sz w:val="20"/>
          <w:szCs w:val="20"/>
        </w:rPr>
      </w:pPr>
      <w:r w:rsidRPr="00D815BF">
        <w:rPr>
          <w:sz w:val="20"/>
          <w:szCs w:val="20"/>
        </w:rPr>
        <w:t>ОТЧЕТ</w:t>
      </w:r>
    </w:p>
    <w:p w:rsidR="00032641" w:rsidRPr="00D815BF" w:rsidRDefault="00032641" w:rsidP="00D815BF">
      <w:pPr>
        <w:jc w:val="center"/>
        <w:rPr>
          <w:b/>
          <w:sz w:val="20"/>
          <w:szCs w:val="20"/>
        </w:rPr>
      </w:pPr>
      <w:r w:rsidRPr="00D815BF">
        <w:rPr>
          <w:b/>
          <w:sz w:val="20"/>
          <w:szCs w:val="20"/>
        </w:rPr>
        <w:t>об исполнении бюджета муниципального образования «Чаинский район Томской области»</w:t>
      </w:r>
    </w:p>
    <w:p w:rsidR="00032641" w:rsidRPr="00D815BF" w:rsidRDefault="00032641" w:rsidP="00D815BF">
      <w:pPr>
        <w:jc w:val="center"/>
        <w:rPr>
          <w:b/>
          <w:sz w:val="20"/>
          <w:szCs w:val="20"/>
        </w:rPr>
      </w:pPr>
      <w:r w:rsidRPr="00D815BF">
        <w:rPr>
          <w:b/>
          <w:sz w:val="20"/>
          <w:szCs w:val="20"/>
        </w:rPr>
        <w:t>по источникам внутреннего финансирования дефицита бюджета за 1 квартал 2022 года</w:t>
      </w:r>
    </w:p>
    <w:p w:rsidR="00032641" w:rsidRPr="00D815BF" w:rsidRDefault="00032641" w:rsidP="00D815BF">
      <w:pPr>
        <w:jc w:val="center"/>
        <w:rPr>
          <w:sz w:val="20"/>
          <w:szCs w:val="20"/>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2406"/>
        <w:gridCol w:w="4629"/>
        <w:gridCol w:w="1209"/>
        <w:gridCol w:w="1380"/>
        <w:gridCol w:w="1380"/>
        <w:gridCol w:w="1209"/>
        <w:gridCol w:w="1551"/>
      </w:tblGrid>
      <w:tr w:rsidR="00032641" w:rsidRPr="00D815BF" w:rsidTr="004F4B97">
        <w:trPr>
          <w:jc w:val="center"/>
        </w:trPr>
        <w:tc>
          <w:tcPr>
            <w:tcW w:w="720" w:type="dxa"/>
            <w:vAlign w:val="center"/>
          </w:tcPr>
          <w:p w:rsidR="00032641" w:rsidRPr="00D815BF" w:rsidRDefault="00032641" w:rsidP="00D815BF">
            <w:pPr>
              <w:pStyle w:val="a5"/>
              <w:ind w:right="-108"/>
              <w:rPr>
                <w:rFonts w:ascii="Times New Roman" w:hAnsi="Times New Roman" w:cs="Times New Roman"/>
                <w:sz w:val="20"/>
                <w:szCs w:val="20"/>
              </w:rPr>
            </w:pPr>
            <w:r w:rsidRPr="00D815BF">
              <w:rPr>
                <w:rFonts w:ascii="Times New Roman" w:hAnsi="Times New Roman" w:cs="Times New Roman"/>
                <w:sz w:val="20"/>
                <w:szCs w:val="20"/>
              </w:rPr>
              <w:t>Код администратора</w:t>
            </w:r>
          </w:p>
        </w:tc>
        <w:tc>
          <w:tcPr>
            <w:tcW w:w="2520" w:type="dxa"/>
            <w:vAlign w:val="center"/>
          </w:tcPr>
          <w:p w:rsidR="00032641" w:rsidRPr="00D815BF" w:rsidRDefault="00032641" w:rsidP="00D815BF">
            <w:pPr>
              <w:pStyle w:val="a5"/>
              <w:ind w:left="72"/>
              <w:rPr>
                <w:rFonts w:ascii="Times New Roman" w:hAnsi="Times New Roman" w:cs="Times New Roman"/>
                <w:sz w:val="20"/>
                <w:szCs w:val="20"/>
              </w:rPr>
            </w:pPr>
            <w:r w:rsidRPr="00D815BF">
              <w:rPr>
                <w:rFonts w:ascii="Times New Roman" w:hAnsi="Times New Roman" w:cs="Times New Roman"/>
                <w:sz w:val="20"/>
                <w:szCs w:val="20"/>
              </w:rPr>
              <w:t>Код бюджетной классификации</w:t>
            </w:r>
          </w:p>
        </w:tc>
        <w:tc>
          <w:tcPr>
            <w:tcW w:w="486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 xml:space="preserve">Наименование </w:t>
            </w:r>
            <w:proofErr w:type="gramStart"/>
            <w:r w:rsidRPr="00D815BF">
              <w:rPr>
                <w:rFonts w:ascii="Times New Roman" w:hAnsi="Times New Roman" w:cs="Times New Roman"/>
                <w:sz w:val="20"/>
                <w:szCs w:val="20"/>
              </w:rPr>
              <w:t>источников внутреннего финансирования дефицитов бюджетов Российской Федерации</w:t>
            </w:r>
            <w:proofErr w:type="gramEnd"/>
          </w:p>
        </w:tc>
        <w:tc>
          <w:tcPr>
            <w:tcW w:w="1260" w:type="dxa"/>
            <w:vAlign w:val="center"/>
          </w:tcPr>
          <w:p w:rsidR="00032641" w:rsidRPr="00D815BF" w:rsidRDefault="00032641" w:rsidP="00D815BF">
            <w:pPr>
              <w:jc w:val="center"/>
              <w:rPr>
                <w:b/>
                <w:sz w:val="20"/>
                <w:szCs w:val="20"/>
              </w:rPr>
            </w:pPr>
            <w:r w:rsidRPr="00D815BF">
              <w:rPr>
                <w:b/>
                <w:sz w:val="20"/>
                <w:szCs w:val="20"/>
              </w:rPr>
              <w:t>План на год, тыс</w:t>
            </w:r>
            <w:proofErr w:type="gramStart"/>
            <w:r w:rsidRPr="00D815BF">
              <w:rPr>
                <w:b/>
                <w:sz w:val="20"/>
                <w:szCs w:val="20"/>
              </w:rPr>
              <w:t>.р</w:t>
            </w:r>
            <w:proofErr w:type="gramEnd"/>
            <w:r w:rsidRPr="00D815BF">
              <w:rPr>
                <w:b/>
                <w:sz w:val="20"/>
                <w:szCs w:val="20"/>
              </w:rPr>
              <w:t>уб.</w:t>
            </w:r>
          </w:p>
        </w:tc>
        <w:tc>
          <w:tcPr>
            <w:tcW w:w="1440" w:type="dxa"/>
            <w:vAlign w:val="center"/>
          </w:tcPr>
          <w:p w:rsidR="00032641" w:rsidRPr="00D815BF" w:rsidRDefault="00032641" w:rsidP="00D815BF">
            <w:pPr>
              <w:jc w:val="center"/>
              <w:rPr>
                <w:b/>
                <w:sz w:val="20"/>
                <w:szCs w:val="20"/>
              </w:rPr>
            </w:pPr>
            <w:r w:rsidRPr="00D815BF">
              <w:rPr>
                <w:b/>
                <w:sz w:val="20"/>
                <w:szCs w:val="20"/>
              </w:rPr>
              <w:t>План на 1 квартал, тыс</w:t>
            </w:r>
            <w:proofErr w:type="gramStart"/>
            <w:r w:rsidRPr="00D815BF">
              <w:rPr>
                <w:b/>
                <w:sz w:val="20"/>
                <w:szCs w:val="20"/>
              </w:rPr>
              <w:t>.р</w:t>
            </w:r>
            <w:proofErr w:type="gramEnd"/>
            <w:r w:rsidRPr="00D815BF">
              <w:rPr>
                <w:b/>
                <w:sz w:val="20"/>
                <w:szCs w:val="20"/>
              </w:rPr>
              <w:t>уб.</w:t>
            </w:r>
          </w:p>
        </w:tc>
        <w:tc>
          <w:tcPr>
            <w:tcW w:w="1440" w:type="dxa"/>
            <w:vAlign w:val="center"/>
          </w:tcPr>
          <w:p w:rsidR="00032641" w:rsidRPr="00D815BF" w:rsidRDefault="00032641" w:rsidP="00D815BF">
            <w:pPr>
              <w:jc w:val="center"/>
              <w:rPr>
                <w:b/>
                <w:sz w:val="20"/>
                <w:szCs w:val="20"/>
              </w:rPr>
            </w:pPr>
            <w:r w:rsidRPr="00D815BF">
              <w:rPr>
                <w:b/>
                <w:sz w:val="20"/>
                <w:szCs w:val="20"/>
              </w:rPr>
              <w:t>Исполнено на 01.04.2022 года, тыс</w:t>
            </w:r>
            <w:proofErr w:type="gramStart"/>
            <w:r w:rsidRPr="00D815BF">
              <w:rPr>
                <w:b/>
                <w:sz w:val="20"/>
                <w:szCs w:val="20"/>
              </w:rPr>
              <w:t>.р</w:t>
            </w:r>
            <w:proofErr w:type="gramEnd"/>
            <w:r w:rsidRPr="00D815BF">
              <w:rPr>
                <w:b/>
                <w:sz w:val="20"/>
                <w:szCs w:val="20"/>
              </w:rPr>
              <w:t>уб.</w:t>
            </w:r>
          </w:p>
        </w:tc>
        <w:tc>
          <w:tcPr>
            <w:tcW w:w="1260" w:type="dxa"/>
            <w:vAlign w:val="center"/>
          </w:tcPr>
          <w:p w:rsidR="00032641" w:rsidRPr="00D815BF" w:rsidRDefault="00032641" w:rsidP="00D815BF">
            <w:pPr>
              <w:jc w:val="center"/>
              <w:rPr>
                <w:b/>
                <w:sz w:val="20"/>
                <w:szCs w:val="20"/>
              </w:rPr>
            </w:pPr>
            <w:r w:rsidRPr="00D815BF">
              <w:rPr>
                <w:b/>
                <w:sz w:val="20"/>
                <w:szCs w:val="20"/>
              </w:rPr>
              <w:t>% исполнения плана на год</w:t>
            </w:r>
          </w:p>
        </w:tc>
        <w:tc>
          <w:tcPr>
            <w:tcW w:w="1620" w:type="dxa"/>
            <w:vAlign w:val="center"/>
          </w:tcPr>
          <w:p w:rsidR="00032641" w:rsidRPr="00D815BF" w:rsidRDefault="00032641" w:rsidP="00D815BF">
            <w:pPr>
              <w:ind w:left="72" w:hanging="72"/>
              <w:jc w:val="center"/>
              <w:rPr>
                <w:b/>
                <w:sz w:val="20"/>
                <w:szCs w:val="20"/>
              </w:rPr>
            </w:pPr>
            <w:r w:rsidRPr="00D815BF">
              <w:rPr>
                <w:b/>
                <w:sz w:val="20"/>
                <w:szCs w:val="20"/>
              </w:rPr>
              <w:t>% исполнения плана за 1 квартал</w:t>
            </w:r>
          </w:p>
        </w:tc>
      </w:tr>
      <w:tr w:rsidR="00032641" w:rsidRPr="00D815BF" w:rsidTr="004F4B97">
        <w:trPr>
          <w:jc w:val="center"/>
        </w:trPr>
        <w:tc>
          <w:tcPr>
            <w:tcW w:w="720" w:type="dxa"/>
            <w:vAlign w:val="center"/>
          </w:tcPr>
          <w:p w:rsidR="00032641" w:rsidRPr="00D815BF" w:rsidRDefault="00032641" w:rsidP="00D815BF">
            <w:pPr>
              <w:pStyle w:val="a5"/>
              <w:tabs>
                <w:tab w:val="left" w:pos="1028"/>
              </w:tabs>
              <w:ind w:right="-52"/>
              <w:rPr>
                <w:rFonts w:ascii="Times New Roman" w:hAnsi="Times New Roman" w:cs="Times New Roman"/>
                <w:b w:val="0"/>
                <w:sz w:val="20"/>
                <w:szCs w:val="20"/>
              </w:rPr>
            </w:pPr>
          </w:p>
        </w:tc>
        <w:tc>
          <w:tcPr>
            <w:tcW w:w="252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 xml:space="preserve">01 05 00 </w:t>
            </w:r>
            <w:proofErr w:type="spellStart"/>
            <w:r w:rsidRPr="00D815BF">
              <w:rPr>
                <w:rFonts w:ascii="Times New Roman" w:hAnsi="Times New Roman" w:cs="Times New Roman"/>
                <w:sz w:val="20"/>
                <w:szCs w:val="20"/>
              </w:rPr>
              <w:t>00</w:t>
            </w:r>
            <w:proofErr w:type="spellEnd"/>
            <w:r w:rsidRPr="00D815BF">
              <w:rPr>
                <w:rFonts w:ascii="Times New Roman" w:hAnsi="Times New Roman" w:cs="Times New Roman"/>
                <w:sz w:val="20"/>
                <w:szCs w:val="20"/>
              </w:rPr>
              <w:t xml:space="preserve"> </w:t>
            </w:r>
            <w:proofErr w:type="spellStart"/>
            <w:r w:rsidRPr="00D815BF">
              <w:rPr>
                <w:rFonts w:ascii="Times New Roman" w:hAnsi="Times New Roman" w:cs="Times New Roman"/>
                <w:sz w:val="20"/>
                <w:szCs w:val="20"/>
              </w:rPr>
              <w:t>00</w:t>
            </w:r>
            <w:proofErr w:type="spellEnd"/>
            <w:r w:rsidRPr="00D815BF">
              <w:rPr>
                <w:rFonts w:ascii="Times New Roman" w:hAnsi="Times New Roman" w:cs="Times New Roman"/>
                <w:sz w:val="20"/>
                <w:szCs w:val="20"/>
              </w:rPr>
              <w:t xml:space="preserve"> 0000 000</w:t>
            </w:r>
          </w:p>
        </w:tc>
        <w:tc>
          <w:tcPr>
            <w:tcW w:w="4860" w:type="dxa"/>
          </w:tcPr>
          <w:p w:rsidR="00032641" w:rsidRPr="00D815BF" w:rsidRDefault="00032641" w:rsidP="00D815BF">
            <w:pPr>
              <w:pStyle w:val="a5"/>
              <w:jc w:val="left"/>
              <w:rPr>
                <w:rFonts w:ascii="Times New Roman" w:hAnsi="Times New Roman" w:cs="Times New Roman"/>
                <w:sz w:val="20"/>
                <w:szCs w:val="20"/>
              </w:rPr>
            </w:pPr>
            <w:r w:rsidRPr="00D815BF">
              <w:rPr>
                <w:rFonts w:ascii="Times New Roman" w:hAnsi="Times New Roman" w:cs="Times New Roman"/>
                <w:sz w:val="20"/>
                <w:szCs w:val="20"/>
              </w:rPr>
              <w:t>Изменение остатков средств на счетах по учету средств бюджета</w:t>
            </w:r>
          </w:p>
        </w:tc>
        <w:tc>
          <w:tcPr>
            <w:tcW w:w="126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24356,5</w:t>
            </w:r>
          </w:p>
        </w:tc>
        <w:tc>
          <w:tcPr>
            <w:tcW w:w="144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17437,7</w:t>
            </w:r>
          </w:p>
        </w:tc>
        <w:tc>
          <w:tcPr>
            <w:tcW w:w="144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14838,3</w:t>
            </w:r>
          </w:p>
        </w:tc>
        <w:tc>
          <w:tcPr>
            <w:tcW w:w="1260" w:type="dxa"/>
            <w:vAlign w:val="center"/>
          </w:tcPr>
          <w:p w:rsidR="00032641" w:rsidRPr="00D815BF" w:rsidRDefault="00032641" w:rsidP="00D815BF">
            <w:pPr>
              <w:pStyle w:val="a5"/>
              <w:rPr>
                <w:rFonts w:ascii="Times New Roman" w:hAnsi="Times New Roman" w:cs="Times New Roman"/>
                <w:sz w:val="20"/>
                <w:szCs w:val="20"/>
                <w:lang w:val="en-US"/>
              </w:rPr>
            </w:pPr>
            <w:proofErr w:type="gramStart"/>
            <w:r w:rsidRPr="00D815BF">
              <w:rPr>
                <w:rFonts w:ascii="Times New Roman" w:hAnsi="Times New Roman" w:cs="Times New Roman"/>
                <w:sz w:val="20"/>
                <w:szCs w:val="20"/>
                <w:lang w:val="en-US"/>
              </w:rPr>
              <w:t>x</w:t>
            </w:r>
            <w:proofErr w:type="gramEnd"/>
          </w:p>
        </w:tc>
        <w:tc>
          <w:tcPr>
            <w:tcW w:w="1620" w:type="dxa"/>
            <w:vAlign w:val="center"/>
          </w:tcPr>
          <w:p w:rsidR="00032641" w:rsidRPr="00D815BF" w:rsidRDefault="00032641" w:rsidP="00D815BF">
            <w:pPr>
              <w:pStyle w:val="a5"/>
              <w:rPr>
                <w:rFonts w:ascii="Times New Roman" w:hAnsi="Times New Roman" w:cs="Times New Roman"/>
                <w:sz w:val="20"/>
                <w:szCs w:val="20"/>
                <w:lang w:val="en-US"/>
              </w:rPr>
            </w:pPr>
            <w:proofErr w:type="gramStart"/>
            <w:r w:rsidRPr="00D815BF">
              <w:rPr>
                <w:rFonts w:ascii="Times New Roman" w:hAnsi="Times New Roman" w:cs="Times New Roman"/>
                <w:sz w:val="20"/>
                <w:szCs w:val="20"/>
                <w:lang w:val="en-US"/>
              </w:rPr>
              <w:t>x</w:t>
            </w:r>
            <w:proofErr w:type="gramEnd"/>
          </w:p>
        </w:tc>
      </w:tr>
      <w:tr w:rsidR="00032641" w:rsidRPr="00D815BF" w:rsidTr="004F4B97">
        <w:trPr>
          <w:jc w:val="center"/>
        </w:trPr>
        <w:tc>
          <w:tcPr>
            <w:tcW w:w="720" w:type="dxa"/>
            <w:vAlign w:val="center"/>
          </w:tcPr>
          <w:p w:rsidR="00032641" w:rsidRPr="00D815BF" w:rsidRDefault="00032641" w:rsidP="00D815BF">
            <w:pPr>
              <w:pStyle w:val="a5"/>
              <w:tabs>
                <w:tab w:val="left" w:pos="1028"/>
              </w:tabs>
              <w:ind w:right="-52"/>
              <w:rPr>
                <w:rFonts w:ascii="Times New Roman" w:hAnsi="Times New Roman" w:cs="Times New Roman"/>
                <w:b w:val="0"/>
                <w:sz w:val="20"/>
                <w:szCs w:val="20"/>
              </w:rPr>
            </w:pPr>
            <w:r w:rsidRPr="00D815BF">
              <w:rPr>
                <w:rFonts w:ascii="Times New Roman" w:hAnsi="Times New Roman" w:cs="Times New Roman"/>
                <w:b w:val="0"/>
                <w:sz w:val="20"/>
                <w:szCs w:val="20"/>
              </w:rPr>
              <w:t>902</w:t>
            </w:r>
          </w:p>
        </w:tc>
        <w:tc>
          <w:tcPr>
            <w:tcW w:w="2520" w:type="dxa"/>
            <w:vAlign w:val="center"/>
          </w:tcPr>
          <w:p w:rsidR="00032641" w:rsidRPr="00D815BF" w:rsidRDefault="00032641" w:rsidP="00D815BF">
            <w:pPr>
              <w:jc w:val="center"/>
              <w:rPr>
                <w:sz w:val="20"/>
                <w:szCs w:val="20"/>
              </w:rPr>
            </w:pPr>
            <w:r w:rsidRPr="00D815BF">
              <w:rPr>
                <w:sz w:val="20"/>
                <w:szCs w:val="20"/>
              </w:rPr>
              <w:t>01 05 02 01 05 0000 510</w:t>
            </w:r>
          </w:p>
        </w:tc>
        <w:tc>
          <w:tcPr>
            <w:tcW w:w="4860" w:type="dxa"/>
          </w:tcPr>
          <w:p w:rsidR="00032641" w:rsidRPr="00D815BF" w:rsidRDefault="00032641" w:rsidP="00D815BF">
            <w:pPr>
              <w:jc w:val="both"/>
              <w:rPr>
                <w:sz w:val="20"/>
                <w:szCs w:val="20"/>
              </w:rPr>
            </w:pPr>
            <w:r w:rsidRPr="00D815BF">
              <w:rPr>
                <w:sz w:val="20"/>
                <w:szCs w:val="20"/>
              </w:rPr>
              <w:t>Увеличение прочих остатков денежных средств бюджетов муниципальных районов</w:t>
            </w:r>
          </w:p>
        </w:tc>
        <w:tc>
          <w:tcPr>
            <w:tcW w:w="1260" w:type="dxa"/>
            <w:vAlign w:val="center"/>
          </w:tcPr>
          <w:p w:rsidR="00032641" w:rsidRPr="00D815BF" w:rsidRDefault="00032641" w:rsidP="00D815BF">
            <w:pPr>
              <w:pStyle w:val="a5"/>
              <w:rPr>
                <w:rFonts w:ascii="Times New Roman" w:hAnsi="Times New Roman" w:cs="Times New Roman"/>
                <w:b w:val="0"/>
                <w:sz w:val="20"/>
                <w:szCs w:val="20"/>
              </w:rPr>
            </w:pPr>
            <w:r w:rsidRPr="00D815BF">
              <w:rPr>
                <w:rFonts w:ascii="Times New Roman" w:hAnsi="Times New Roman" w:cs="Times New Roman"/>
                <w:b w:val="0"/>
                <w:sz w:val="20"/>
                <w:szCs w:val="20"/>
              </w:rPr>
              <w:t>-</w:t>
            </w:r>
            <w:r w:rsidRPr="00D815BF">
              <w:rPr>
                <w:rFonts w:ascii="Times New Roman" w:hAnsi="Times New Roman" w:cs="Times New Roman"/>
                <w:b w:val="0"/>
                <w:sz w:val="20"/>
                <w:szCs w:val="20"/>
                <w:lang w:val="en-US"/>
              </w:rPr>
              <w:t>814108</w:t>
            </w:r>
            <w:r w:rsidRPr="00D815BF">
              <w:rPr>
                <w:rFonts w:ascii="Times New Roman" w:hAnsi="Times New Roman" w:cs="Times New Roman"/>
                <w:b w:val="0"/>
                <w:sz w:val="20"/>
                <w:szCs w:val="20"/>
              </w:rPr>
              <w:t>,1</w:t>
            </w:r>
          </w:p>
        </w:tc>
        <w:tc>
          <w:tcPr>
            <w:tcW w:w="1440" w:type="dxa"/>
            <w:vAlign w:val="center"/>
          </w:tcPr>
          <w:p w:rsidR="00032641" w:rsidRPr="00D815BF" w:rsidRDefault="00032641" w:rsidP="00D815BF">
            <w:pPr>
              <w:pStyle w:val="a5"/>
              <w:rPr>
                <w:rFonts w:ascii="Times New Roman" w:hAnsi="Times New Roman" w:cs="Times New Roman"/>
                <w:b w:val="0"/>
                <w:sz w:val="20"/>
                <w:szCs w:val="20"/>
              </w:rPr>
            </w:pPr>
            <w:r w:rsidRPr="00D815BF">
              <w:rPr>
                <w:rFonts w:ascii="Times New Roman" w:hAnsi="Times New Roman" w:cs="Times New Roman"/>
                <w:b w:val="0"/>
                <w:sz w:val="20"/>
                <w:szCs w:val="20"/>
              </w:rPr>
              <w:t>-161742,8</w:t>
            </w:r>
          </w:p>
        </w:tc>
        <w:tc>
          <w:tcPr>
            <w:tcW w:w="1440" w:type="dxa"/>
            <w:vAlign w:val="center"/>
          </w:tcPr>
          <w:p w:rsidR="00032641" w:rsidRPr="00D815BF" w:rsidRDefault="00032641" w:rsidP="00D815BF">
            <w:pPr>
              <w:pStyle w:val="a5"/>
              <w:rPr>
                <w:rFonts w:ascii="Times New Roman" w:hAnsi="Times New Roman" w:cs="Times New Roman"/>
                <w:b w:val="0"/>
                <w:sz w:val="20"/>
                <w:szCs w:val="20"/>
              </w:rPr>
            </w:pPr>
            <w:r w:rsidRPr="00D815BF">
              <w:rPr>
                <w:rFonts w:ascii="Times New Roman" w:hAnsi="Times New Roman" w:cs="Times New Roman"/>
                <w:b w:val="0"/>
                <w:sz w:val="20"/>
                <w:szCs w:val="20"/>
              </w:rPr>
              <w:t>-176491,9</w:t>
            </w:r>
          </w:p>
        </w:tc>
        <w:tc>
          <w:tcPr>
            <w:tcW w:w="1260" w:type="dxa"/>
            <w:vAlign w:val="center"/>
          </w:tcPr>
          <w:p w:rsidR="00032641" w:rsidRPr="00D815BF" w:rsidRDefault="00032641" w:rsidP="00D815BF">
            <w:pPr>
              <w:pStyle w:val="a5"/>
              <w:rPr>
                <w:rFonts w:ascii="Times New Roman" w:hAnsi="Times New Roman" w:cs="Times New Roman"/>
                <w:b w:val="0"/>
                <w:sz w:val="20"/>
                <w:szCs w:val="20"/>
              </w:rPr>
            </w:pPr>
            <w:r w:rsidRPr="00D815BF">
              <w:rPr>
                <w:rFonts w:ascii="Times New Roman" w:hAnsi="Times New Roman" w:cs="Times New Roman"/>
                <w:b w:val="0"/>
                <w:sz w:val="20"/>
                <w:szCs w:val="20"/>
              </w:rPr>
              <w:t>21,7</w:t>
            </w:r>
          </w:p>
        </w:tc>
        <w:tc>
          <w:tcPr>
            <w:tcW w:w="1620" w:type="dxa"/>
            <w:vAlign w:val="center"/>
          </w:tcPr>
          <w:p w:rsidR="00032641" w:rsidRPr="00D815BF" w:rsidRDefault="00032641" w:rsidP="00D815BF">
            <w:pPr>
              <w:pStyle w:val="a5"/>
              <w:rPr>
                <w:rFonts w:ascii="Times New Roman" w:hAnsi="Times New Roman" w:cs="Times New Roman"/>
                <w:b w:val="0"/>
                <w:sz w:val="20"/>
                <w:szCs w:val="20"/>
              </w:rPr>
            </w:pPr>
            <w:r w:rsidRPr="00D815BF">
              <w:rPr>
                <w:rFonts w:ascii="Times New Roman" w:hAnsi="Times New Roman" w:cs="Times New Roman"/>
                <w:b w:val="0"/>
                <w:sz w:val="20"/>
                <w:szCs w:val="20"/>
              </w:rPr>
              <w:t>109,1</w:t>
            </w:r>
          </w:p>
        </w:tc>
      </w:tr>
      <w:tr w:rsidR="00032641" w:rsidRPr="00D815BF" w:rsidTr="004F4B97">
        <w:trPr>
          <w:jc w:val="center"/>
        </w:trPr>
        <w:tc>
          <w:tcPr>
            <w:tcW w:w="720" w:type="dxa"/>
            <w:vAlign w:val="center"/>
          </w:tcPr>
          <w:p w:rsidR="00032641" w:rsidRPr="00D815BF" w:rsidRDefault="00032641" w:rsidP="00D815BF">
            <w:pPr>
              <w:pStyle w:val="a5"/>
              <w:tabs>
                <w:tab w:val="left" w:pos="1028"/>
              </w:tabs>
              <w:ind w:right="-52"/>
              <w:rPr>
                <w:rFonts w:ascii="Times New Roman" w:hAnsi="Times New Roman" w:cs="Times New Roman"/>
                <w:b w:val="0"/>
                <w:sz w:val="20"/>
                <w:szCs w:val="20"/>
              </w:rPr>
            </w:pPr>
            <w:r w:rsidRPr="00D815BF">
              <w:rPr>
                <w:rFonts w:ascii="Times New Roman" w:hAnsi="Times New Roman" w:cs="Times New Roman"/>
                <w:b w:val="0"/>
                <w:sz w:val="20"/>
                <w:szCs w:val="20"/>
              </w:rPr>
              <w:t>902</w:t>
            </w:r>
          </w:p>
        </w:tc>
        <w:tc>
          <w:tcPr>
            <w:tcW w:w="2520" w:type="dxa"/>
            <w:vAlign w:val="center"/>
          </w:tcPr>
          <w:p w:rsidR="00032641" w:rsidRPr="00D815BF" w:rsidRDefault="00032641" w:rsidP="00D815BF">
            <w:pPr>
              <w:jc w:val="center"/>
              <w:rPr>
                <w:sz w:val="20"/>
                <w:szCs w:val="20"/>
              </w:rPr>
            </w:pPr>
            <w:r w:rsidRPr="00D815BF">
              <w:rPr>
                <w:sz w:val="20"/>
                <w:szCs w:val="20"/>
              </w:rPr>
              <w:t>01 05 02 01 05 0000 610</w:t>
            </w:r>
          </w:p>
        </w:tc>
        <w:tc>
          <w:tcPr>
            <w:tcW w:w="4860" w:type="dxa"/>
          </w:tcPr>
          <w:p w:rsidR="00032641" w:rsidRPr="00D815BF" w:rsidRDefault="00032641" w:rsidP="00D815BF">
            <w:pPr>
              <w:jc w:val="both"/>
              <w:rPr>
                <w:sz w:val="20"/>
                <w:szCs w:val="20"/>
              </w:rPr>
            </w:pPr>
            <w:r w:rsidRPr="00D815BF">
              <w:rPr>
                <w:sz w:val="20"/>
                <w:szCs w:val="20"/>
              </w:rPr>
              <w:t>Уменьшение прочих остатков денежных средств бюджетов муниципальных районов</w:t>
            </w:r>
          </w:p>
        </w:tc>
        <w:tc>
          <w:tcPr>
            <w:tcW w:w="1260" w:type="dxa"/>
            <w:vAlign w:val="center"/>
          </w:tcPr>
          <w:p w:rsidR="00032641" w:rsidRPr="00D815BF" w:rsidRDefault="00032641" w:rsidP="00D815BF">
            <w:pPr>
              <w:pStyle w:val="a5"/>
              <w:rPr>
                <w:rFonts w:ascii="Times New Roman" w:hAnsi="Times New Roman" w:cs="Times New Roman"/>
                <w:b w:val="0"/>
                <w:sz w:val="20"/>
                <w:szCs w:val="20"/>
                <w:lang w:val="en-US"/>
              </w:rPr>
            </w:pPr>
            <w:r w:rsidRPr="00D815BF">
              <w:rPr>
                <w:rFonts w:ascii="Times New Roman" w:hAnsi="Times New Roman" w:cs="Times New Roman"/>
                <w:b w:val="0"/>
                <w:sz w:val="20"/>
                <w:szCs w:val="20"/>
              </w:rPr>
              <w:t>838464,6</w:t>
            </w:r>
          </w:p>
        </w:tc>
        <w:tc>
          <w:tcPr>
            <w:tcW w:w="1440" w:type="dxa"/>
            <w:vAlign w:val="center"/>
          </w:tcPr>
          <w:p w:rsidR="00032641" w:rsidRPr="00D815BF" w:rsidRDefault="00032641" w:rsidP="00D815BF">
            <w:pPr>
              <w:pStyle w:val="a5"/>
              <w:rPr>
                <w:rFonts w:ascii="Times New Roman" w:hAnsi="Times New Roman" w:cs="Times New Roman"/>
                <w:b w:val="0"/>
                <w:sz w:val="20"/>
                <w:szCs w:val="20"/>
              </w:rPr>
            </w:pPr>
            <w:r w:rsidRPr="00D815BF">
              <w:rPr>
                <w:rFonts w:ascii="Times New Roman" w:hAnsi="Times New Roman" w:cs="Times New Roman"/>
                <w:b w:val="0"/>
                <w:sz w:val="20"/>
                <w:szCs w:val="20"/>
              </w:rPr>
              <w:t>179180,5</w:t>
            </w:r>
          </w:p>
        </w:tc>
        <w:tc>
          <w:tcPr>
            <w:tcW w:w="1440" w:type="dxa"/>
            <w:vAlign w:val="center"/>
          </w:tcPr>
          <w:p w:rsidR="00032641" w:rsidRPr="00D815BF" w:rsidRDefault="00032641" w:rsidP="00D815BF">
            <w:pPr>
              <w:pStyle w:val="a5"/>
              <w:rPr>
                <w:rFonts w:ascii="Times New Roman" w:hAnsi="Times New Roman" w:cs="Times New Roman"/>
                <w:b w:val="0"/>
                <w:sz w:val="20"/>
                <w:szCs w:val="20"/>
              </w:rPr>
            </w:pPr>
            <w:r w:rsidRPr="00D815BF">
              <w:rPr>
                <w:rFonts w:ascii="Times New Roman" w:hAnsi="Times New Roman" w:cs="Times New Roman"/>
                <w:b w:val="0"/>
                <w:sz w:val="20"/>
                <w:szCs w:val="20"/>
              </w:rPr>
              <w:t>191330,2</w:t>
            </w:r>
          </w:p>
        </w:tc>
        <w:tc>
          <w:tcPr>
            <w:tcW w:w="1260" w:type="dxa"/>
            <w:vAlign w:val="center"/>
          </w:tcPr>
          <w:p w:rsidR="00032641" w:rsidRPr="00D815BF" w:rsidRDefault="00032641" w:rsidP="00D815BF">
            <w:pPr>
              <w:pStyle w:val="a5"/>
              <w:rPr>
                <w:rFonts w:ascii="Times New Roman" w:hAnsi="Times New Roman" w:cs="Times New Roman"/>
                <w:b w:val="0"/>
                <w:sz w:val="20"/>
                <w:szCs w:val="20"/>
                <w:lang w:val="en-US"/>
              </w:rPr>
            </w:pPr>
            <w:r w:rsidRPr="00D815BF">
              <w:rPr>
                <w:rFonts w:ascii="Times New Roman" w:hAnsi="Times New Roman" w:cs="Times New Roman"/>
                <w:b w:val="0"/>
                <w:sz w:val="20"/>
                <w:szCs w:val="20"/>
              </w:rPr>
              <w:t>22,8</w:t>
            </w:r>
          </w:p>
        </w:tc>
        <w:tc>
          <w:tcPr>
            <w:tcW w:w="1620" w:type="dxa"/>
            <w:vAlign w:val="center"/>
          </w:tcPr>
          <w:p w:rsidR="00032641" w:rsidRPr="00D815BF" w:rsidRDefault="00032641" w:rsidP="00D815BF">
            <w:pPr>
              <w:pStyle w:val="a5"/>
              <w:rPr>
                <w:rFonts w:ascii="Times New Roman" w:hAnsi="Times New Roman" w:cs="Times New Roman"/>
                <w:b w:val="0"/>
                <w:sz w:val="20"/>
                <w:szCs w:val="20"/>
                <w:lang w:val="en-US"/>
              </w:rPr>
            </w:pPr>
            <w:r w:rsidRPr="00D815BF">
              <w:rPr>
                <w:rFonts w:ascii="Times New Roman" w:hAnsi="Times New Roman" w:cs="Times New Roman"/>
                <w:b w:val="0"/>
                <w:sz w:val="20"/>
                <w:szCs w:val="20"/>
              </w:rPr>
              <w:t>106,8</w:t>
            </w:r>
          </w:p>
        </w:tc>
      </w:tr>
      <w:tr w:rsidR="00032641" w:rsidRPr="00D815BF" w:rsidTr="004F4B97">
        <w:trPr>
          <w:jc w:val="center"/>
        </w:trPr>
        <w:tc>
          <w:tcPr>
            <w:tcW w:w="720" w:type="dxa"/>
            <w:vAlign w:val="center"/>
          </w:tcPr>
          <w:p w:rsidR="00032641" w:rsidRPr="00D815BF" w:rsidRDefault="00032641" w:rsidP="00D815BF">
            <w:pPr>
              <w:pStyle w:val="a5"/>
              <w:ind w:right="487"/>
              <w:rPr>
                <w:rFonts w:ascii="Times New Roman" w:hAnsi="Times New Roman" w:cs="Times New Roman"/>
                <w:sz w:val="20"/>
                <w:szCs w:val="20"/>
              </w:rPr>
            </w:pPr>
            <w:bookmarkStart w:id="4" w:name="_Hlk324501118"/>
          </w:p>
        </w:tc>
        <w:tc>
          <w:tcPr>
            <w:tcW w:w="252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 xml:space="preserve">01 00 </w:t>
            </w:r>
            <w:proofErr w:type="spellStart"/>
            <w:r w:rsidRPr="00D815BF">
              <w:rPr>
                <w:rFonts w:ascii="Times New Roman" w:hAnsi="Times New Roman" w:cs="Times New Roman"/>
                <w:sz w:val="20"/>
                <w:szCs w:val="20"/>
              </w:rPr>
              <w:t>00</w:t>
            </w:r>
            <w:proofErr w:type="spellEnd"/>
            <w:r w:rsidRPr="00D815BF">
              <w:rPr>
                <w:rFonts w:ascii="Times New Roman" w:hAnsi="Times New Roman" w:cs="Times New Roman"/>
                <w:sz w:val="20"/>
                <w:szCs w:val="20"/>
              </w:rPr>
              <w:t xml:space="preserve"> </w:t>
            </w:r>
            <w:proofErr w:type="spellStart"/>
            <w:r w:rsidRPr="00D815BF">
              <w:rPr>
                <w:rFonts w:ascii="Times New Roman" w:hAnsi="Times New Roman" w:cs="Times New Roman"/>
                <w:sz w:val="20"/>
                <w:szCs w:val="20"/>
              </w:rPr>
              <w:t>00</w:t>
            </w:r>
            <w:proofErr w:type="spellEnd"/>
            <w:r w:rsidRPr="00D815BF">
              <w:rPr>
                <w:rFonts w:ascii="Times New Roman" w:hAnsi="Times New Roman" w:cs="Times New Roman"/>
                <w:sz w:val="20"/>
                <w:szCs w:val="20"/>
              </w:rPr>
              <w:t xml:space="preserve"> </w:t>
            </w:r>
            <w:proofErr w:type="spellStart"/>
            <w:r w:rsidRPr="00D815BF">
              <w:rPr>
                <w:rFonts w:ascii="Times New Roman" w:hAnsi="Times New Roman" w:cs="Times New Roman"/>
                <w:sz w:val="20"/>
                <w:szCs w:val="20"/>
              </w:rPr>
              <w:t>00</w:t>
            </w:r>
            <w:proofErr w:type="spellEnd"/>
            <w:r w:rsidRPr="00D815BF">
              <w:rPr>
                <w:rFonts w:ascii="Times New Roman" w:hAnsi="Times New Roman" w:cs="Times New Roman"/>
                <w:sz w:val="20"/>
                <w:szCs w:val="20"/>
              </w:rPr>
              <w:t xml:space="preserve"> 0000 000</w:t>
            </w:r>
          </w:p>
        </w:tc>
        <w:tc>
          <w:tcPr>
            <w:tcW w:w="4860" w:type="dxa"/>
          </w:tcPr>
          <w:p w:rsidR="00032641" w:rsidRPr="00D815BF" w:rsidRDefault="00032641" w:rsidP="00D815BF">
            <w:pPr>
              <w:pStyle w:val="a5"/>
              <w:jc w:val="both"/>
              <w:rPr>
                <w:rFonts w:ascii="Times New Roman" w:hAnsi="Times New Roman" w:cs="Times New Roman"/>
                <w:sz w:val="20"/>
                <w:szCs w:val="20"/>
              </w:rPr>
            </w:pPr>
            <w:r w:rsidRPr="00D815BF">
              <w:rPr>
                <w:rFonts w:ascii="Times New Roman" w:hAnsi="Times New Roman" w:cs="Times New Roman"/>
                <w:sz w:val="20"/>
                <w:szCs w:val="20"/>
              </w:rPr>
              <w:t>ИТОГО ИСТОЧНИКИ ВНУТРЕННОГО ФИНАНСИРОВАНИЯ ДЕФИЦИТА БЮДЖЕТА</w:t>
            </w:r>
          </w:p>
        </w:tc>
        <w:tc>
          <w:tcPr>
            <w:tcW w:w="126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24356,5</w:t>
            </w:r>
          </w:p>
        </w:tc>
        <w:tc>
          <w:tcPr>
            <w:tcW w:w="144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17437,7</w:t>
            </w:r>
          </w:p>
        </w:tc>
        <w:tc>
          <w:tcPr>
            <w:tcW w:w="1440" w:type="dxa"/>
            <w:vAlign w:val="center"/>
          </w:tcPr>
          <w:p w:rsidR="00032641" w:rsidRPr="00D815BF" w:rsidRDefault="00032641" w:rsidP="00D815BF">
            <w:pPr>
              <w:pStyle w:val="a5"/>
              <w:rPr>
                <w:rFonts w:ascii="Times New Roman" w:hAnsi="Times New Roman" w:cs="Times New Roman"/>
                <w:sz w:val="20"/>
                <w:szCs w:val="20"/>
              </w:rPr>
            </w:pPr>
            <w:r w:rsidRPr="00D815BF">
              <w:rPr>
                <w:rFonts w:ascii="Times New Roman" w:hAnsi="Times New Roman" w:cs="Times New Roman"/>
                <w:sz w:val="20"/>
                <w:szCs w:val="20"/>
              </w:rPr>
              <w:t>14838,3</w:t>
            </w:r>
          </w:p>
        </w:tc>
        <w:tc>
          <w:tcPr>
            <w:tcW w:w="1260" w:type="dxa"/>
            <w:vAlign w:val="center"/>
          </w:tcPr>
          <w:p w:rsidR="00032641" w:rsidRPr="00D815BF" w:rsidRDefault="00032641" w:rsidP="00D815BF">
            <w:pPr>
              <w:pStyle w:val="a5"/>
              <w:rPr>
                <w:rFonts w:ascii="Times New Roman" w:hAnsi="Times New Roman" w:cs="Times New Roman"/>
                <w:sz w:val="20"/>
                <w:szCs w:val="20"/>
                <w:lang w:val="en-US"/>
              </w:rPr>
            </w:pPr>
            <w:proofErr w:type="gramStart"/>
            <w:r w:rsidRPr="00D815BF">
              <w:rPr>
                <w:rFonts w:ascii="Times New Roman" w:hAnsi="Times New Roman" w:cs="Times New Roman"/>
                <w:sz w:val="20"/>
                <w:szCs w:val="20"/>
                <w:lang w:val="en-US"/>
              </w:rPr>
              <w:t>x</w:t>
            </w:r>
            <w:proofErr w:type="gramEnd"/>
          </w:p>
        </w:tc>
        <w:tc>
          <w:tcPr>
            <w:tcW w:w="1620" w:type="dxa"/>
            <w:vAlign w:val="center"/>
          </w:tcPr>
          <w:p w:rsidR="00032641" w:rsidRPr="00D815BF" w:rsidRDefault="00032641" w:rsidP="00D815BF">
            <w:pPr>
              <w:pStyle w:val="a5"/>
              <w:rPr>
                <w:rFonts w:ascii="Times New Roman" w:hAnsi="Times New Roman" w:cs="Times New Roman"/>
                <w:sz w:val="20"/>
                <w:szCs w:val="20"/>
                <w:lang w:val="en-US"/>
              </w:rPr>
            </w:pPr>
            <w:proofErr w:type="gramStart"/>
            <w:r w:rsidRPr="00D815BF">
              <w:rPr>
                <w:rFonts w:ascii="Times New Roman" w:hAnsi="Times New Roman" w:cs="Times New Roman"/>
                <w:sz w:val="20"/>
                <w:szCs w:val="20"/>
                <w:lang w:val="en-US"/>
              </w:rPr>
              <w:t>x</w:t>
            </w:r>
            <w:proofErr w:type="gramEnd"/>
          </w:p>
        </w:tc>
      </w:tr>
      <w:bookmarkEnd w:id="4"/>
    </w:tbl>
    <w:p w:rsidR="00032641" w:rsidRPr="00D815BF" w:rsidRDefault="00032641" w:rsidP="00D815BF">
      <w:pPr>
        <w:jc w:val="center"/>
        <w:rPr>
          <w:b/>
          <w:sz w:val="20"/>
          <w:szCs w:val="20"/>
        </w:rPr>
      </w:pPr>
    </w:p>
    <w:p w:rsidR="00032641" w:rsidRPr="00D815BF" w:rsidRDefault="00032641" w:rsidP="00D815BF">
      <w:pPr>
        <w:jc w:val="right"/>
        <w:rPr>
          <w:sz w:val="20"/>
          <w:szCs w:val="20"/>
        </w:rPr>
      </w:pPr>
      <w:r w:rsidRPr="00D815BF">
        <w:rPr>
          <w:sz w:val="20"/>
          <w:szCs w:val="20"/>
        </w:rPr>
        <w:t>Приложение 4</w:t>
      </w:r>
    </w:p>
    <w:p w:rsidR="00032641" w:rsidRPr="00D815BF" w:rsidRDefault="00032641" w:rsidP="00D815BF">
      <w:pPr>
        <w:tabs>
          <w:tab w:val="left" w:pos="6120"/>
        </w:tabs>
        <w:jc w:val="right"/>
        <w:rPr>
          <w:sz w:val="20"/>
          <w:szCs w:val="20"/>
        </w:rPr>
      </w:pPr>
      <w:r w:rsidRPr="00D815BF">
        <w:rPr>
          <w:sz w:val="20"/>
          <w:szCs w:val="20"/>
        </w:rPr>
        <w:t>к постановлению Администрации Чаинского района</w:t>
      </w:r>
    </w:p>
    <w:p w:rsidR="00032641" w:rsidRPr="00D815BF" w:rsidRDefault="00032641" w:rsidP="00D815BF">
      <w:pPr>
        <w:jc w:val="right"/>
        <w:rPr>
          <w:sz w:val="20"/>
          <w:szCs w:val="20"/>
        </w:rPr>
      </w:pPr>
      <w:r w:rsidRPr="00D815BF">
        <w:rPr>
          <w:sz w:val="20"/>
          <w:szCs w:val="20"/>
        </w:rPr>
        <w:t>от 29.04.2022 № 176</w:t>
      </w:r>
    </w:p>
    <w:p w:rsidR="00032641" w:rsidRPr="00D815BF" w:rsidRDefault="00032641" w:rsidP="00D815BF">
      <w:pPr>
        <w:jc w:val="center"/>
        <w:rPr>
          <w:bCs/>
          <w:sz w:val="20"/>
          <w:szCs w:val="20"/>
        </w:rPr>
      </w:pPr>
      <w:r w:rsidRPr="00D815BF">
        <w:rPr>
          <w:bCs/>
          <w:sz w:val="20"/>
          <w:szCs w:val="20"/>
        </w:rPr>
        <w:t>ИНФОРМАЦИЯ</w:t>
      </w:r>
    </w:p>
    <w:p w:rsidR="00032641" w:rsidRPr="00D815BF" w:rsidRDefault="00032641" w:rsidP="00D815BF">
      <w:pPr>
        <w:jc w:val="center"/>
        <w:rPr>
          <w:sz w:val="20"/>
          <w:szCs w:val="20"/>
        </w:rPr>
      </w:pPr>
      <w:r w:rsidRPr="00D815BF">
        <w:rPr>
          <w:bCs/>
          <w:sz w:val="20"/>
          <w:szCs w:val="20"/>
        </w:rPr>
        <w:t>об исполнении муниципальных программ за 1 квартал 2022 года</w:t>
      </w:r>
    </w:p>
    <w:tbl>
      <w:tblPr>
        <w:tblW w:w="14786" w:type="dxa"/>
        <w:jc w:val="center"/>
        <w:tblLook w:val="04A0"/>
      </w:tblPr>
      <w:tblGrid>
        <w:gridCol w:w="2722"/>
        <w:gridCol w:w="1502"/>
        <w:gridCol w:w="1006"/>
        <w:gridCol w:w="1430"/>
        <w:gridCol w:w="1273"/>
        <w:gridCol w:w="1159"/>
        <w:gridCol w:w="1159"/>
        <w:gridCol w:w="1439"/>
        <w:gridCol w:w="1548"/>
        <w:gridCol w:w="1548"/>
      </w:tblGrid>
      <w:tr w:rsidR="00032641" w:rsidRPr="00D815BF" w:rsidTr="004F4B97">
        <w:trPr>
          <w:trHeight w:val="1755"/>
          <w:jc w:val="center"/>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Наименование программы</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Целевая статья</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Раздел</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Подраздел</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Вид расходов</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План на год, тыс</w:t>
            </w:r>
            <w:proofErr w:type="gramStart"/>
            <w:r w:rsidRPr="00D815BF">
              <w:rPr>
                <w:b/>
                <w:bCs/>
                <w:sz w:val="20"/>
                <w:szCs w:val="20"/>
              </w:rPr>
              <w:t>.р</w:t>
            </w:r>
            <w:proofErr w:type="gramEnd"/>
            <w:r w:rsidRPr="00D815BF">
              <w:rPr>
                <w:b/>
                <w:bCs/>
                <w:sz w:val="20"/>
                <w:szCs w:val="20"/>
              </w:rPr>
              <w:t>уб.</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План на 1 квартал, тыс</w:t>
            </w:r>
            <w:proofErr w:type="gramStart"/>
            <w:r w:rsidRPr="00D815BF">
              <w:rPr>
                <w:b/>
                <w:bCs/>
                <w:sz w:val="20"/>
                <w:szCs w:val="20"/>
              </w:rPr>
              <w:t>.р</w:t>
            </w:r>
            <w:proofErr w:type="gramEnd"/>
            <w:r w:rsidRPr="00D815BF">
              <w:rPr>
                <w:b/>
                <w:bCs/>
                <w:sz w:val="20"/>
                <w:szCs w:val="20"/>
              </w:rPr>
              <w:t>уб.</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Исполнено на 01.04.2022 года, тыс</w:t>
            </w:r>
            <w:proofErr w:type="gramStart"/>
            <w:r w:rsidRPr="00D815BF">
              <w:rPr>
                <w:b/>
                <w:bCs/>
                <w:sz w:val="20"/>
                <w:szCs w:val="20"/>
              </w:rPr>
              <w:t>.р</w:t>
            </w:r>
            <w:proofErr w:type="gramEnd"/>
            <w:r w:rsidRPr="00D815BF">
              <w:rPr>
                <w:b/>
                <w:bCs/>
                <w:sz w:val="20"/>
                <w:szCs w:val="20"/>
              </w:rPr>
              <w:t>уб.</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исполнения плана на год</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исполнения плана на 1 квартал</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vAlign w:val="bottom"/>
            <w:hideMark/>
          </w:tcPr>
          <w:p w:rsidR="00032641" w:rsidRPr="00D815BF" w:rsidRDefault="00032641" w:rsidP="00D815BF">
            <w:pPr>
              <w:jc w:val="both"/>
              <w:rPr>
                <w:b/>
                <w:bCs/>
                <w:sz w:val="20"/>
                <w:szCs w:val="20"/>
              </w:rPr>
            </w:pPr>
            <w:r w:rsidRPr="00D815BF">
              <w:rPr>
                <w:b/>
                <w:bCs/>
                <w:sz w:val="20"/>
                <w:szCs w:val="20"/>
              </w:rPr>
              <w:t>Муниципальные программы - всего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125216,2</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1528,7</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1471,2</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1,2</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96,2</w:t>
            </w:r>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lastRenderedPageBreak/>
              <w:t>Муниципальная программа "Содействие развитию малого и среднего предпринимательства на 2022-2024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3100000000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679,6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Конкурс предпринимательских проектов "Бизнес-старт"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Национальная экономика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национальной экономики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Иные бюджетные ассигнования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Мероприятия по формированию позитивного образа предпринимательской деятельности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Национальная экономика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национальной экономики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3100020020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49"/>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D815BF">
              <w:rPr>
                <w:sz w:val="20"/>
                <w:szCs w:val="20"/>
              </w:rPr>
              <w:t>предпринимательмтва</w:t>
            </w:r>
            <w:proofErr w:type="spellEnd"/>
            <w:r w:rsidRPr="00D815BF">
              <w:rPr>
                <w:sz w:val="20"/>
                <w:szCs w:val="20"/>
              </w:rPr>
              <w:t>, связанных с развитием и обеспечением деятельности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31000S0080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29,6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Национальная экономика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31000S0080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29,6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национальной экономики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31000S0080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29,6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Иные бюджетные ассигнования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31000S0080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800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29,6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6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 xml:space="preserve">Муниципальная программа "Развитие </w:t>
            </w:r>
            <w:r w:rsidRPr="00D815BF">
              <w:rPr>
                <w:b/>
                <w:bCs/>
                <w:sz w:val="20"/>
                <w:szCs w:val="20"/>
              </w:rPr>
              <w:lastRenderedPageBreak/>
              <w:t>культуры в Чаинском районе на 2020-2022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lastRenderedPageBreak/>
              <w:t>3200000000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1641,0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33,6</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31,0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4,0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92,3</w:t>
            </w:r>
          </w:p>
        </w:tc>
      </w:tr>
      <w:tr w:rsidR="00032641" w:rsidRPr="00D815BF" w:rsidTr="004F4B97">
        <w:trPr>
          <w:trHeight w:val="6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Организация, проведение мероприятий в сфере культуры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770,1</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33,6</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92,3</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образования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6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Культура, кинематография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767,1</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33,6</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92,3</w:t>
            </w:r>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культуры, кинематографии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767,1</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33,6</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92,3</w:t>
            </w:r>
          </w:p>
        </w:tc>
      </w:tr>
      <w:tr w:rsidR="00032641" w:rsidRPr="00D815BF" w:rsidTr="004F4B97">
        <w:trPr>
          <w:trHeight w:val="138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13,2</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1,1</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8,3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61,1</w:t>
            </w:r>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655,9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29,9</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4,6</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94,0</w:t>
            </w:r>
          </w:p>
        </w:tc>
      </w:tr>
      <w:tr w:rsidR="00032641" w:rsidRPr="00D815BF" w:rsidTr="004F4B97">
        <w:trPr>
          <w:trHeight w:val="42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Социальное обеспечение и иные выплаты населению</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3200020030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98,0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67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 xml:space="preserve">Укрепление материально-технической базы и оснащение оборудованием </w:t>
            </w:r>
            <w:proofErr w:type="spellStart"/>
            <w:r w:rsidRPr="00D815BF">
              <w:rPr>
                <w:sz w:val="20"/>
                <w:szCs w:val="20"/>
              </w:rPr>
              <w:t>культурно-досуговых</w:t>
            </w:r>
            <w:proofErr w:type="spellEnd"/>
            <w:r w:rsidRPr="00D815BF">
              <w:rPr>
                <w:sz w:val="20"/>
                <w:szCs w:val="20"/>
              </w:rPr>
              <w:t xml:space="preserve"> учреждений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686,4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образования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Культура, кинематография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641,4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культуры, кинематографии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641,4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375,6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3200020040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jc w:val="both"/>
              <w:rPr>
                <w:sz w:val="20"/>
                <w:szCs w:val="20"/>
              </w:rPr>
            </w:pPr>
            <w:r w:rsidRPr="00D815BF">
              <w:rPr>
                <w:sz w:val="20"/>
                <w:szCs w:val="20"/>
              </w:rPr>
              <w:t>Обеспечение софинансирования расходов на поддержку отрасли культуры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32000L5190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184,5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jc w:val="both"/>
              <w:rPr>
                <w:sz w:val="20"/>
                <w:szCs w:val="20"/>
              </w:rPr>
            </w:pPr>
            <w:r w:rsidRPr="00D815BF">
              <w:rPr>
                <w:sz w:val="20"/>
                <w:szCs w:val="20"/>
              </w:rPr>
              <w:t>Культура, кинематография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32000L5190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184,5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jc w:val="both"/>
              <w:rPr>
                <w:sz w:val="20"/>
                <w:szCs w:val="20"/>
              </w:rPr>
            </w:pPr>
            <w:r w:rsidRPr="00D815BF">
              <w:rPr>
                <w:sz w:val="20"/>
                <w:szCs w:val="20"/>
              </w:rPr>
              <w:t>Культура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32000L5190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184,5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67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32000L5190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08</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184,5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Муниципальная программа "Развитие физической культуры и спорта в Чаинском районе на 2021-2023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3300000000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4776,9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691,1</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636,3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13,3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92,1</w:t>
            </w:r>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1272,2</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533,8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510,3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40,1</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95,6</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846,0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404,5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404,5</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47,8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 xml:space="preserve">Другие вопросы в области </w:t>
            </w:r>
            <w:r w:rsidRPr="00D815BF">
              <w:rPr>
                <w:sz w:val="20"/>
                <w:szCs w:val="20"/>
              </w:rPr>
              <w:lastRenderedPageBreak/>
              <w:t>образования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lastRenderedPageBreak/>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846,0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404,5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404,5</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47,8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6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846,0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404,5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404,5</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47,8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Физическая культура и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426,2</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129,3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105,8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24,8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81,8</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Массовый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426,2</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129,3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105,8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24,8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81,8</w:t>
            </w:r>
          </w:p>
        </w:tc>
      </w:tr>
      <w:tr w:rsidR="00032641" w:rsidRPr="00D815BF" w:rsidTr="004F4B97">
        <w:trPr>
          <w:trHeight w:val="138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135,6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63,8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57,3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42,3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89,8</w:t>
            </w:r>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273,6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48,5</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17,7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74,0</w:t>
            </w:r>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Социальное обеспечение и иные выплаты населению</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17,0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Приобретение спортивного инвентаря, оборудования и спортивной экипировки для спортивно-оздоровительной работы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33,2</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76,2</w:t>
            </w:r>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99,5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вопросы в области образования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99,5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63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99,5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Физическая культура и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201,3</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49,7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76,2</w:t>
            </w:r>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Массовый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201,3</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49,7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76,2</w:t>
            </w:r>
          </w:p>
        </w:tc>
      </w:tr>
      <w:tr w:rsidR="00032641" w:rsidRPr="00D815BF" w:rsidTr="004F4B97">
        <w:trPr>
          <w:trHeight w:val="78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3300020060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201,3</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49,7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76,2</w:t>
            </w:r>
          </w:p>
        </w:tc>
      </w:tr>
      <w:tr w:rsidR="00032641" w:rsidRPr="00D815BF" w:rsidTr="004F4B97">
        <w:trPr>
          <w:trHeight w:val="974"/>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33000S0320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Физическая культура и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33000S0320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Спорт высших достижений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33000S0320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138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33000S0320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26,0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330P552280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3147,9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Физическая культура и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330P552280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3147,9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Массовый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330P552280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3147,9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69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330P552280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3147,9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123"/>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 xml:space="preserve">Обеспечение </w:t>
            </w:r>
            <w:r w:rsidRPr="00D815BF">
              <w:rPr>
                <w:sz w:val="20"/>
                <w:szCs w:val="20"/>
              </w:rPr>
              <w:lastRenderedPageBreak/>
              <w:t xml:space="preserve">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в рамках регионального проекта "Спорт - норма жизни"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lastRenderedPageBreak/>
              <w:t>330P5S0006</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Физическая культура и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330P5S0006</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Массовый спорт</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330P5S0006</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330P5S0006</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63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Муниципальная программа "Комплексное развитие сельских территорий Чаинского района"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3400000000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1838,2</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proofErr w:type="spellStart"/>
            <w:r w:rsidRPr="00D815BF">
              <w:rPr>
                <w:b/>
                <w:bCs/>
                <w:sz w:val="20"/>
                <w:szCs w:val="20"/>
              </w:rPr>
              <w:t>x</w:t>
            </w:r>
            <w:proofErr w:type="spellEnd"/>
          </w:p>
        </w:tc>
      </w:tr>
      <w:tr w:rsidR="00032641" w:rsidRPr="00D815BF" w:rsidTr="004F4B97">
        <w:trPr>
          <w:trHeight w:val="67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обеспечение комплексного развития сельских территорий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34000L5760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705,8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Социальная политика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34000L5760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705,8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Социальное обеспечение населения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34000L5760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705,8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6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Капитальные вложения в объекты государственной (муниципальной) собственности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34000L5760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705,8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67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обеспечение комплексного развития сельских территорий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34000S5760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1132,4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Жилищно-коммунальное хозяйство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34000S5760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1132,4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Коммунальное хозяйство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34000S5760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1132,4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46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Социальное обеспечение и иные выплаты населению</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34000S5760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1132,4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Муниципальная программа "Профилактика правонарушений на территории Чаинского района на 2020-2022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3500000000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969,0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proofErr w:type="spellStart"/>
            <w:r w:rsidRPr="00D815BF">
              <w:rPr>
                <w:b/>
                <w:bCs/>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Мероприятия по профилактике правонарушений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3500020090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Общегосударственные вопросы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3500020090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общегосударственные вопросы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3500020090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3500020090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 xml:space="preserve">Организация временного трудоустройства </w:t>
            </w:r>
            <w:proofErr w:type="spellStart"/>
            <w:r w:rsidRPr="00D815BF">
              <w:rPr>
                <w:sz w:val="20"/>
                <w:szCs w:val="20"/>
              </w:rPr>
              <w:t>несоверленнолетних</w:t>
            </w:r>
            <w:proofErr w:type="spellEnd"/>
            <w:r w:rsidRPr="00D815BF">
              <w:rPr>
                <w:sz w:val="20"/>
                <w:szCs w:val="20"/>
              </w:rPr>
              <w:t xml:space="preserve"> граждан в каникулярное время в образовательных учреждениях Чаинского района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3500020110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390,0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3500020110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390,0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 xml:space="preserve">Другие вопросы в области </w:t>
            </w:r>
            <w:r w:rsidRPr="00D815BF">
              <w:rPr>
                <w:sz w:val="20"/>
                <w:szCs w:val="20"/>
              </w:rPr>
              <w:lastRenderedPageBreak/>
              <w:t>образования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lastRenderedPageBreak/>
              <w:t>3500020110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390,0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6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3500020110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09</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390,0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организацию отдыха детей в каникулярное время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35000S0790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514,0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35000S0790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514,0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Молодежная политика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35000S0790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514,0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Социальное обеспечение и иные выплаты населению</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35000S0790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415,6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6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35000S0790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98,4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91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 xml:space="preserve">Муниципальная программа "Развитие муниципальной службы </w:t>
            </w:r>
            <w:proofErr w:type="gramStart"/>
            <w:r w:rsidRPr="00D815BF">
              <w:rPr>
                <w:b/>
                <w:bCs/>
                <w:sz w:val="20"/>
                <w:szCs w:val="20"/>
              </w:rPr>
              <w:t>муниципального</w:t>
            </w:r>
            <w:proofErr w:type="gramEnd"/>
            <w:r w:rsidRPr="00D815BF">
              <w:rPr>
                <w:b/>
                <w:bCs/>
                <w:sz w:val="20"/>
                <w:szCs w:val="20"/>
              </w:rPr>
              <w:t xml:space="preserve"> образование "Чаинский район" на 2022-2024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3600000000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proofErr w:type="spellStart"/>
            <w:r w:rsidRPr="00D815BF">
              <w:rPr>
                <w:b/>
                <w:bCs/>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Повышение эффективности муниципальной службы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3600020120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Общегосударственные вопросы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3600020120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общегосударственные вопросы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3600020120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3600020120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3600020120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Профессиональная подготовка, переподготовка и повышение квалификации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3600020120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3600020120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70,0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Муниципальная программа "Обеспечение жильем молодых семей в Чаинском районе на 2021-2025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3700000000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302,5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302,5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302,4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100,0</w:t>
            </w:r>
          </w:p>
        </w:tc>
      </w:tr>
      <w:tr w:rsidR="00032641" w:rsidRPr="00D815BF" w:rsidTr="004F4B97">
        <w:trPr>
          <w:trHeight w:val="6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обеспечение жильем молодых семей в Чаинском районе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37000L4970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Социальная политика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37000L4970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Социальное обеспечение населения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37000L4970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30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Социальное обеспечение и иные выплаты населению</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37000L4970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302,5</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302,4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1104"/>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3800000000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33,3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proofErr w:type="spellStart"/>
            <w:r w:rsidRPr="00D815BF">
              <w:rPr>
                <w:b/>
                <w:bCs/>
                <w:sz w:val="20"/>
                <w:szCs w:val="20"/>
              </w:rPr>
              <w:t>х</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Информационное обеспечение населения района в целях предупреждения экстремизма и терроризма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3800020140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Общегосударственные вопросы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3800020140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Другие общегосударственные вопросы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3800020140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58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3800020140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13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33,3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123"/>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lastRenderedPageBreak/>
              <w:t>Муниципальная программа "Благоустройство территории Чаинского района на 2018-2022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3900000000</w:t>
            </w:r>
          </w:p>
        </w:tc>
        <w:tc>
          <w:tcPr>
            <w:tcW w:w="1006"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6896,0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proofErr w:type="spellStart"/>
            <w:r w:rsidRPr="00D815BF">
              <w:rPr>
                <w:b/>
                <w:bCs/>
                <w:sz w:val="20"/>
                <w:szCs w:val="20"/>
              </w:rPr>
              <w:t>х</w:t>
            </w:r>
            <w:proofErr w:type="spellEnd"/>
          </w:p>
        </w:tc>
      </w:tr>
      <w:tr w:rsidR="00032641" w:rsidRPr="00D815BF" w:rsidTr="004F4B97">
        <w:trPr>
          <w:trHeight w:val="58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реализацию программ формирования современной городской среды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390F255550</w:t>
            </w:r>
          </w:p>
        </w:tc>
        <w:tc>
          <w:tcPr>
            <w:tcW w:w="1006"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6896,0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vAlign w:val="bottom"/>
            <w:hideMark/>
          </w:tcPr>
          <w:p w:rsidR="00032641" w:rsidRPr="00D815BF" w:rsidRDefault="00032641" w:rsidP="00D815BF">
            <w:pPr>
              <w:rPr>
                <w:sz w:val="20"/>
                <w:szCs w:val="20"/>
              </w:rPr>
            </w:pPr>
            <w:r w:rsidRPr="00D815BF">
              <w:rPr>
                <w:sz w:val="20"/>
                <w:szCs w:val="20"/>
              </w:rPr>
              <w:t>Жилищно-коммунальное хозяйство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390F255550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6896,0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Благоустройство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390F255550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bottom"/>
            <w:hideMark/>
          </w:tcPr>
          <w:p w:rsidR="00032641" w:rsidRPr="00D815BF" w:rsidRDefault="00032641" w:rsidP="00D815BF">
            <w:pP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6896,0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Межбюджетные трансферты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390F255550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6896,0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х</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Муниципальная программа "Доступное дополнительное образование детей в Чаинском районе на 2022-2024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4000000000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1248,6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271,3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271,3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21,7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100,0</w:t>
            </w:r>
          </w:p>
        </w:tc>
      </w:tr>
      <w:tr w:rsidR="00032641" w:rsidRPr="00D815BF" w:rsidTr="004F4B97">
        <w:trPr>
          <w:trHeight w:val="66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Реализация модели персонифицированного финансирования дополнительного образования детей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4000020170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1248,6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4000020170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1248,6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Дополнительное образование детей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4000020170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1248,6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69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Предоставление субсидий бюджетным, автономным учреждениям и иным некоммерческим организациям</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4000020170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03</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600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1248,6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271,3</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100,0</w:t>
            </w:r>
          </w:p>
        </w:tc>
      </w:tr>
      <w:tr w:rsidR="00032641" w:rsidRPr="00D815BF" w:rsidTr="004F4B97">
        <w:trPr>
          <w:trHeight w:val="148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 xml:space="preserve">Муниципальная программа "Содержание объектов капитального строительства, находящихся в собственности муниципального образования "Чаинский </w:t>
            </w:r>
            <w:r w:rsidRPr="00D815BF">
              <w:rPr>
                <w:b/>
                <w:bCs/>
                <w:sz w:val="20"/>
                <w:szCs w:val="20"/>
              </w:rPr>
              <w:lastRenderedPageBreak/>
              <w:t>район" и приобретение имущества в муниципальную собственность на 2020-2022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lastRenderedPageBreak/>
              <w:t>4100000000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106721,7</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217,4</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217,4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0,2</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proofErr w:type="spellStart"/>
            <w:r w:rsidRPr="00D815BF">
              <w:rPr>
                <w:b/>
                <w:bCs/>
                <w:sz w:val="20"/>
                <w:szCs w:val="20"/>
              </w:rPr>
              <w:t>x</w:t>
            </w:r>
            <w:proofErr w:type="spellEnd"/>
          </w:p>
        </w:tc>
      </w:tr>
      <w:tr w:rsidR="00032641" w:rsidRPr="00D815BF" w:rsidTr="004F4B97">
        <w:trPr>
          <w:trHeight w:val="138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4100020190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6774,5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4100020190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6774,5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Общее 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4100020190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6774,5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4100020190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6774,5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Капитальный и текущий ремонт муниципального жилищного фонда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Жилищно-коммунальное хозяйство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Жилищное хозяйство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4100063010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Приобретение объекта недвижимого имущества в муниципальную собственность</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4100063100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Жилищно-коммунальное хозяйство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4100063100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Жилищное хозяйство</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4100063100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Капитальные вложения в объекты государственной (муниципальной) собственности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4100063100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05</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01</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1300,0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1104"/>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Капитальный ремонт здания МАОУ "</w:t>
            </w:r>
            <w:proofErr w:type="spellStart"/>
            <w:r w:rsidRPr="00D815BF">
              <w:rPr>
                <w:sz w:val="20"/>
                <w:szCs w:val="20"/>
              </w:rPr>
              <w:t>Подгорнская</w:t>
            </w:r>
            <w:proofErr w:type="spellEnd"/>
            <w:r w:rsidRPr="00D815BF">
              <w:rPr>
                <w:sz w:val="20"/>
                <w:szCs w:val="20"/>
              </w:rPr>
              <w:t xml:space="preserve"> СОШ" в рамках государственной программы "Содействие созданию в Томской области новых мест в общеобразовательных организациях"</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425,0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Проведение авторского надзора за выполнением работ по капитальному ремонту здания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157,6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157,6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Общее 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157,6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157,6</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Проведение технического обследования здания</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Общее 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4100120240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217,4</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1104"/>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41001S0620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41001S0620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Общее 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41001S0620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41001S0620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50,0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98022,2</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Проведение авторского надзора за выполнением работ по капитальному ремонту здания МБОУ "</w:t>
            </w:r>
            <w:proofErr w:type="spellStart"/>
            <w:r w:rsidRPr="00D815BF">
              <w:rPr>
                <w:sz w:val="20"/>
                <w:szCs w:val="20"/>
              </w:rPr>
              <w:t>Коломиногривская</w:t>
            </w:r>
            <w:proofErr w:type="spellEnd"/>
            <w:r w:rsidRPr="00D815BF">
              <w:rPr>
                <w:sz w:val="20"/>
                <w:szCs w:val="20"/>
              </w:rPr>
              <w:t xml:space="preserve"> СОШ"</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445,8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445,8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Общее 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445,8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4100220200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445,8</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1380"/>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D815BF">
              <w:rPr>
                <w:sz w:val="20"/>
                <w:szCs w:val="20"/>
              </w:rPr>
              <w:t>Коломиногривская</w:t>
            </w:r>
            <w:proofErr w:type="spellEnd"/>
            <w:r w:rsidRPr="00D815BF">
              <w:rPr>
                <w:sz w:val="20"/>
                <w:szCs w:val="20"/>
              </w:rPr>
              <w:t xml:space="preserve"> СОШ")</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41002L7502</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97569,9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41002L7502</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97569,9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Общее 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41002L7502</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97569,9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41002L7502</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97569,9</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Обеспечение софинансирования на проведение капитального ремонта зданий муниципальных общеобразовательных организаций</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41002S1210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lastRenderedPageBreak/>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41002S1210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Общее 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41002S1210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41002S1210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02</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6,5</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915"/>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b/>
                <w:bCs/>
                <w:sz w:val="20"/>
                <w:szCs w:val="20"/>
              </w:rPr>
            </w:pPr>
            <w:r w:rsidRPr="00D815BF">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4200000000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b/>
                <w:bCs/>
                <w:sz w:val="20"/>
                <w:szCs w:val="20"/>
              </w:rPr>
            </w:pPr>
            <w:r w:rsidRPr="00D815BF">
              <w:rPr>
                <w:b/>
                <w:bCs/>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12,7</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2,8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2,8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r w:rsidRPr="00D815BF">
              <w:rPr>
                <w:b/>
                <w:bCs/>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b/>
                <w:bCs/>
                <w:sz w:val="20"/>
                <w:szCs w:val="20"/>
              </w:rPr>
            </w:pPr>
            <w:proofErr w:type="spellStart"/>
            <w:r w:rsidRPr="00D815BF">
              <w:rPr>
                <w:b/>
                <w:bCs/>
                <w:sz w:val="20"/>
                <w:szCs w:val="20"/>
              </w:rPr>
              <w:t>x</w:t>
            </w:r>
            <w:proofErr w:type="spellEnd"/>
          </w:p>
        </w:tc>
      </w:tr>
      <w:tr w:rsidR="00032641" w:rsidRPr="00D815BF" w:rsidTr="004F4B97">
        <w:trPr>
          <w:trHeight w:val="828"/>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 xml:space="preserve">Проведение информационно-разъяснительных мероприятий, </w:t>
            </w:r>
            <w:proofErr w:type="spellStart"/>
            <w:r w:rsidRPr="00D815BF">
              <w:rPr>
                <w:sz w:val="20"/>
                <w:szCs w:val="20"/>
              </w:rPr>
              <w:t>напрвленных</w:t>
            </w:r>
            <w:proofErr w:type="spellEnd"/>
            <w:r w:rsidRPr="00D815BF">
              <w:rPr>
                <w:sz w:val="20"/>
                <w:szCs w:val="20"/>
              </w:rPr>
              <w:t xml:space="preserve"> на популяризацию здорового образа жизни.</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4200020210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12,7</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Образование</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4200020210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12,7</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276"/>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Молодежная политика</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4200020210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 </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12,7</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r w:rsidR="00032641" w:rsidRPr="00D815BF" w:rsidTr="004F4B97">
        <w:trPr>
          <w:trHeight w:val="552"/>
          <w:jc w:val="center"/>
        </w:trPr>
        <w:tc>
          <w:tcPr>
            <w:tcW w:w="2722" w:type="dxa"/>
            <w:tcBorders>
              <w:top w:val="nil"/>
              <w:left w:val="single" w:sz="4" w:space="0" w:color="auto"/>
              <w:bottom w:val="single" w:sz="4" w:space="0" w:color="auto"/>
              <w:right w:val="single" w:sz="4" w:space="0" w:color="auto"/>
            </w:tcBorders>
            <w:shd w:val="clear" w:color="auto" w:fill="auto"/>
            <w:hideMark/>
          </w:tcPr>
          <w:p w:rsidR="00032641" w:rsidRPr="00D815BF" w:rsidRDefault="00032641" w:rsidP="00D815BF">
            <w:pPr>
              <w:rPr>
                <w:sz w:val="20"/>
                <w:szCs w:val="20"/>
              </w:rPr>
            </w:pPr>
            <w:r w:rsidRPr="00D815BF">
              <w:rPr>
                <w:sz w:val="20"/>
                <w:szCs w:val="20"/>
              </w:rPr>
              <w:t>Закупка товаров, работ и услуг для обеспечения государственных (муниципальных) нужд</w:t>
            </w:r>
          </w:p>
        </w:tc>
        <w:tc>
          <w:tcPr>
            <w:tcW w:w="1502"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4200020210</w:t>
            </w:r>
          </w:p>
        </w:tc>
        <w:tc>
          <w:tcPr>
            <w:tcW w:w="1006"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430"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07</w:t>
            </w:r>
          </w:p>
        </w:tc>
        <w:tc>
          <w:tcPr>
            <w:tcW w:w="1273"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center"/>
              <w:rPr>
                <w:sz w:val="20"/>
                <w:szCs w:val="20"/>
              </w:rPr>
            </w:pPr>
            <w:r w:rsidRPr="00D815BF">
              <w:rPr>
                <w:sz w:val="20"/>
                <w:szCs w:val="20"/>
              </w:rPr>
              <w:t>200</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12,7</w:t>
            </w:r>
          </w:p>
        </w:tc>
        <w:tc>
          <w:tcPr>
            <w:tcW w:w="115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439"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2,8</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r w:rsidRPr="00D815BF">
              <w:rPr>
                <w:sz w:val="20"/>
                <w:szCs w:val="20"/>
              </w:rPr>
              <w:t>0,0</w:t>
            </w:r>
          </w:p>
        </w:tc>
        <w:tc>
          <w:tcPr>
            <w:tcW w:w="1548" w:type="dxa"/>
            <w:tcBorders>
              <w:top w:val="nil"/>
              <w:left w:val="nil"/>
              <w:bottom w:val="single" w:sz="4" w:space="0" w:color="auto"/>
              <w:right w:val="single" w:sz="4" w:space="0" w:color="auto"/>
            </w:tcBorders>
            <w:shd w:val="clear" w:color="auto" w:fill="auto"/>
            <w:vAlign w:val="center"/>
            <w:hideMark/>
          </w:tcPr>
          <w:p w:rsidR="00032641" w:rsidRPr="00D815BF" w:rsidRDefault="00032641" w:rsidP="00D815BF">
            <w:pPr>
              <w:jc w:val="right"/>
              <w:rPr>
                <w:sz w:val="20"/>
                <w:szCs w:val="20"/>
              </w:rPr>
            </w:pPr>
            <w:proofErr w:type="spellStart"/>
            <w:r w:rsidRPr="00D815BF">
              <w:rPr>
                <w:sz w:val="20"/>
                <w:szCs w:val="20"/>
              </w:rPr>
              <w:t>x</w:t>
            </w:r>
            <w:proofErr w:type="spellEnd"/>
          </w:p>
        </w:tc>
      </w:tr>
    </w:tbl>
    <w:p w:rsidR="00032641" w:rsidRPr="00D815BF" w:rsidRDefault="00032641" w:rsidP="00D815BF">
      <w:pPr>
        <w:jc w:val="both"/>
        <w:rPr>
          <w:sz w:val="20"/>
          <w:szCs w:val="20"/>
        </w:rPr>
      </w:pPr>
    </w:p>
    <w:p w:rsidR="00032641" w:rsidRPr="00D815BF" w:rsidRDefault="00032641" w:rsidP="00D815BF">
      <w:pPr>
        <w:jc w:val="right"/>
        <w:rPr>
          <w:sz w:val="20"/>
          <w:szCs w:val="20"/>
        </w:rPr>
        <w:sectPr w:rsidR="00032641" w:rsidRPr="00D815BF" w:rsidSect="00D815BF">
          <w:pgSz w:w="16838" w:h="11906" w:orient="landscape"/>
          <w:pgMar w:top="851" w:right="1134" w:bottom="851" w:left="1134" w:header="709" w:footer="709" w:gutter="0"/>
          <w:cols w:space="708"/>
          <w:docGrid w:linePitch="360"/>
        </w:sectPr>
      </w:pPr>
    </w:p>
    <w:p w:rsidR="00032641" w:rsidRPr="00D815BF" w:rsidRDefault="00032641" w:rsidP="00D815BF">
      <w:pPr>
        <w:jc w:val="right"/>
        <w:rPr>
          <w:sz w:val="20"/>
          <w:szCs w:val="20"/>
        </w:rPr>
      </w:pPr>
      <w:r w:rsidRPr="00D815BF">
        <w:rPr>
          <w:sz w:val="20"/>
          <w:szCs w:val="20"/>
        </w:rPr>
        <w:lastRenderedPageBreak/>
        <w:t>Приложение 5</w:t>
      </w:r>
    </w:p>
    <w:p w:rsidR="00032641" w:rsidRPr="00D815BF" w:rsidRDefault="00032641" w:rsidP="00D815BF">
      <w:pPr>
        <w:jc w:val="right"/>
        <w:rPr>
          <w:sz w:val="20"/>
          <w:szCs w:val="20"/>
        </w:rPr>
      </w:pPr>
      <w:r w:rsidRPr="00D815BF">
        <w:rPr>
          <w:sz w:val="20"/>
          <w:szCs w:val="20"/>
        </w:rPr>
        <w:t>к постановлению Администрации Чаинского района</w:t>
      </w:r>
    </w:p>
    <w:p w:rsidR="00032641" w:rsidRPr="00D815BF" w:rsidRDefault="00032641" w:rsidP="00D815BF">
      <w:pPr>
        <w:jc w:val="right"/>
        <w:rPr>
          <w:sz w:val="20"/>
          <w:szCs w:val="20"/>
        </w:rPr>
      </w:pPr>
      <w:r w:rsidRPr="00D815BF">
        <w:rPr>
          <w:sz w:val="20"/>
          <w:szCs w:val="20"/>
        </w:rPr>
        <w:t>от 29.04.2022 № 176</w:t>
      </w:r>
    </w:p>
    <w:p w:rsidR="00032641" w:rsidRPr="00D815BF" w:rsidRDefault="00032641" w:rsidP="00D815BF">
      <w:pPr>
        <w:jc w:val="right"/>
        <w:rPr>
          <w:sz w:val="20"/>
          <w:szCs w:val="20"/>
        </w:rPr>
      </w:pPr>
    </w:p>
    <w:p w:rsidR="00032641" w:rsidRPr="00D815BF" w:rsidRDefault="00032641" w:rsidP="00D815BF">
      <w:pPr>
        <w:jc w:val="center"/>
        <w:rPr>
          <w:b/>
          <w:sz w:val="20"/>
          <w:szCs w:val="20"/>
        </w:rPr>
      </w:pPr>
      <w:r w:rsidRPr="00D815BF">
        <w:rPr>
          <w:b/>
          <w:sz w:val="20"/>
          <w:szCs w:val="20"/>
        </w:rPr>
        <w:t>ПОЯСНИТЕЛЬНАЯ ЗАПИСКА</w:t>
      </w:r>
    </w:p>
    <w:p w:rsidR="00032641" w:rsidRPr="00D815BF" w:rsidRDefault="00032641" w:rsidP="00D815BF">
      <w:pPr>
        <w:jc w:val="center"/>
        <w:rPr>
          <w:b/>
          <w:sz w:val="20"/>
          <w:szCs w:val="20"/>
        </w:rPr>
      </w:pPr>
      <w:r w:rsidRPr="00D815BF">
        <w:rPr>
          <w:b/>
          <w:sz w:val="20"/>
          <w:szCs w:val="20"/>
        </w:rPr>
        <w:t xml:space="preserve">к отчету об исполнении бюджета муниципального образования </w:t>
      </w:r>
    </w:p>
    <w:p w:rsidR="00032641" w:rsidRPr="00D815BF" w:rsidRDefault="00032641" w:rsidP="00D815BF">
      <w:pPr>
        <w:jc w:val="center"/>
        <w:rPr>
          <w:b/>
          <w:sz w:val="20"/>
          <w:szCs w:val="20"/>
        </w:rPr>
      </w:pPr>
      <w:r w:rsidRPr="00D815BF">
        <w:rPr>
          <w:b/>
          <w:sz w:val="20"/>
          <w:szCs w:val="20"/>
        </w:rPr>
        <w:t>«Чаинский район Томской области»</w:t>
      </w:r>
    </w:p>
    <w:p w:rsidR="00032641" w:rsidRPr="00D815BF" w:rsidRDefault="00032641" w:rsidP="00D815BF">
      <w:pPr>
        <w:jc w:val="center"/>
        <w:rPr>
          <w:b/>
          <w:sz w:val="20"/>
          <w:szCs w:val="20"/>
        </w:rPr>
      </w:pPr>
      <w:r w:rsidRPr="00D815BF">
        <w:rPr>
          <w:b/>
          <w:sz w:val="20"/>
          <w:szCs w:val="20"/>
        </w:rPr>
        <w:t xml:space="preserve"> за 1 квартал 2022 года</w:t>
      </w:r>
    </w:p>
    <w:p w:rsidR="00032641" w:rsidRPr="00D815BF" w:rsidRDefault="00032641" w:rsidP="00D815BF">
      <w:pPr>
        <w:jc w:val="center"/>
        <w:rPr>
          <w:b/>
          <w:sz w:val="20"/>
          <w:szCs w:val="20"/>
        </w:rPr>
      </w:pPr>
    </w:p>
    <w:p w:rsidR="00032641" w:rsidRPr="00D815BF" w:rsidRDefault="00032641" w:rsidP="00D815BF">
      <w:pPr>
        <w:ind w:firstLine="709"/>
        <w:jc w:val="both"/>
        <w:rPr>
          <w:sz w:val="20"/>
          <w:szCs w:val="20"/>
        </w:rPr>
      </w:pPr>
      <w:r w:rsidRPr="00D815BF">
        <w:rPr>
          <w:sz w:val="20"/>
          <w:szCs w:val="20"/>
        </w:rPr>
        <w:t>Доходы муниципального образования «Чаинский район Томской области» за 1 квартал 2022 года исполнены в сумме 161123,0 тыс. рублей, в том числе налоговые и неналоговые доходы – 16817,6 тыс. рублей, безвозмездные поступления – 144305,4 тыс. рублей.</w:t>
      </w:r>
    </w:p>
    <w:p w:rsidR="00032641" w:rsidRPr="00D815BF" w:rsidRDefault="00032641" w:rsidP="00D815BF">
      <w:pPr>
        <w:tabs>
          <w:tab w:val="left" w:pos="-120"/>
        </w:tabs>
        <w:ind w:firstLine="900"/>
        <w:jc w:val="both"/>
        <w:rPr>
          <w:sz w:val="20"/>
          <w:szCs w:val="20"/>
        </w:rPr>
      </w:pPr>
      <w:r w:rsidRPr="00D815BF">
        <w:rPr>
          <w:sz w:val="20"/>
          <w:szCs w:val="20"/>
        </w:rPr>
        <w:t>Кассовый план по мобилизации налоговых и неналоговых доходов в бюджет муниципального образования «Чаинский район Томской области» за 1 квартал 2022 года исполнен на 100,1%. План поступлений на отчетный период был установлен в сумме 16804,7 тыс. рублей, а фактические поступления составили 16817,6 тыс. рублей. Перевыполнен кассовый план поступлений на сумму 12,9 тыс. рублей.</w:t>
      </w:r>
    </w:p>
    <w:p w:rsidR="00032641" w:rsidRPr="00D815BF" w:rsidRDefault="00032641" w:rsidP="00D815BF">
      <w:pPr>
        <w:tabs>
          <w:tab w:val="left" w:pos="-120"/>
        </w:tabs>
        <w:ind w:firstLine="900"/>
        <w:jc w:val="both"/>
        <w:rPr>
          <w:sz w:val="20"/>
          <w:szCs w:val="20"/>
        </w:rPr>
      </w:pPr>
      <w:r w:rsidRPr="00D815BF">
        <w:rPr>
          <w:sz w:val="20"/>
          <w:szCs w:val="20"/>
        </w:rPr>
        <w:t xml:space="preserve">План поступлений по налоговым платежам на отчетный период установлен в сумме 16295,9 тыс. руб. и исполнен в сумме 16295,3 тыс. руб. или на 100,0%. Не выполнен кассовый план поступлений на сумму 0,6 тыс. рублей. </w:t>
      </w:r>
    </w:p>
    <w:p w:rsidR="00032641" w:rsidRPr="00D815BF" w:rsidRDefault="00032641" w:rsidP="00D815BF">
      <w:pPr>
        <w:tabs>
          <w:tab w:val="left" w:pos="-120"/>
        </w:tabs>
        <w:ind w:firstLine="900"/>
        <w:jc w:val="both"/>
        <w:rPr>
          <w:sz w:val="20"/>
          <w:szCs w:val="20"/>
        </w:rPr>
      </w:pPr>
      <w:r w:rsidRPr="00D815BF">
        <w:rPr>
          <w:sz w:val="20"/>
          <w:szCs w:val="20"/>
        </w:rPr>
        <w:t>По неналоговым доходам кассовый план на отчетный период установлен в сумме 508,8 тыс. рублей и исполнен в сумме 522,3 тыс. рублей. План перевыполнен на сумму 13,5 тыс. рублей или на 2,7%.</w:t>
      </w:r>
    </w:p>
    <w:p w:rsidR="00032641" w:rsidRPr="00D815BF" w:rsidRDefault="00032641" w:rsidP="00D815BF">
      <w:pPr>
        <w:tabs>
          <w:tab w:val="left" w:pos="-120"/>
        </w:tabs>
        <w:ind w:firstLine="900"/>
        <w:jc w:val="both"/>
        <w:rPr>
          <w:sz w:val="20"/>
          <w:szCs w:val="20"/>
        </w:rPr>
      </w:pPr>
      <w:r w:rsidRPr="00D815BF">
        <w:rPr>
          <w:sz w:val="20"/>
          <w:szCs w:val="20"/>
        </w:rPr>
        <w:t>Перевыполнен план по доходам от использования имущества на 13,3 тыс. рублей в связи с погашением задолженности арендаторов за 2021 год.</w:t>
      </w:r>
    </w:p>
    <w:p w:rsidR="00032641" w:rsidRPr="00D815BF" w:rsidRDefault="00032641" w:rsidP="00D815BF">
      <w:pPr>
        <w:tabs>
          <w:tab w:val="left" w:pos="-120"/>
        </w:tabs>
        <w:ind w:firstLine="900"/>
        <w:jc w:val="both"/>
        <w:rPr>
          <w:sz w:val="20"/>
          <w:szCs w:val="20"/>
        </w:rPr>
      </w:pPr>
      <w:r w:rsidRPr="00D815BF">
        <w:rPr>
          <w:sz w:val="20"/>
          <w:szCs w:val="20"/>
        </w:rPr>
        <w:t>Поступления налоговых и неналоговых доходов в районный бюджет за 1 квартал 2022 года по сравнению с поступлениями соответствующего периода прошлого года уменьшились на 2547,4 тыс. рублей или на 13,2%, в сопоставимых условиях уменьшились на 55,1 тыс. рублей (16817,6-(19365,0-16525,9+(16525,9/78,11%*66,33%) =16872,7)) или на 0,3% (55,1/16872,7*100).</w:t>
      </w:r>
    </w:p>
    <w:p w:rsidR="00032641" w:rsidRPr="00D815BF" w:rsidRDefault="00032641" w:rsidP="00D815BF">
      <w:pPr>
        <w:ind w:firstLine="709"/>
        <w:jc w:val="both"/>
        <w:rPr>
          <w:sz w:val="20"/>
          <w:szCs w:val="20"/>
        </w:rPr>
      </w:pPr>
      <w:r w:rsidRPr="00D815BF">
        <w:rPr>
          <w:sz w:val="20"/>
          <w:szCs w:val="20"/>
        </w:rPr>
        <w:t>Наибольшее увеличение поступлений за 1 квартал 2022 года по сравнению с 1 кварталом 2021 года произошло:</w:t>
      </w:r>
    </w:p>
    <w:p w:rsidR="00032641" w:rsidRPr="00D815BF" w:rsidRDefault="00032641" w:rsidP="00D815BF">
      <w:pPr>
        <w:ind w:firstLine="709"/>
        <w:jc w:val="both"/>
        <w:rPr>
          <w:sz w:val="20"/>
          <w:szCs w:val="20"/>
        </w:rPr>
      </w:pPr>
      <w:r w:rsidRPr="00D815BF">
        <w:rPr>
          <w:sz w:val="20"/>
          <w:szCs w:val="20"/>
        </w:rPr>
        <w:t>по налогу на доходы физических лиц в сопоставимых условиях на 69,6 тыс. рублей;</w:t>
      </w:r>
    </w:p>
    <w:p w:rsidR="00032641" w:rsidRPr="00D815BF" w:rsidRDefault="00032641" w:rsidP="00D815BF">
      <w:pPr>
        <w:ind w:firstLine="709"/>
        <w:jc w:val="both"/>
        <w:rPr>
          <w:sz w:val="20"/>
          <w:szCs w:val="20"/>
        </w:rPr>
      </w:pPr>
      <w:r w:rsidRPr="00D815BF">
        <w:rPr>
          <w:sz w:val="20"/>
          <w:szCs w:val="20"/>
        </w:rPr>
        <w:t>по доходам от уплаты акцизов на нефтепродукты на 80,3 тыс. рублей;</w:t>
      </w:r>
    </w:p>
    <w:p w:rsidR="00032641" w:rsidRPr="00D815BF" w:rsidRDefault="00032641" w:rsidP="00D815BF">
      <w:pPr>
        <w:ind w:firstLine="709"/>
        <w:jc w:val="both"/>
        <w:rPr>
          <w:sz w:val="20"/>
          <w:szCs w:val="20"/>
        </w:rPr>
      </w:pPr>
      <w:r w:rsidRPr="00D815BF">
        <w:rPr>
          <w:sz w:val="20"/>
          <w:szCs w:val="20"/>
        </w:rPr>
        <w:t>по налогу, взимаемому в связи с применением упрощенной системы налогообложения на 402,4 тыс. рублей в связи с отменой единого налога на вмененный доход с 2021 года и переходом части предпринимателей с единого налога на вмененный доход на упрощенную систему налогообложения;</w:t>
      </w:r>
    </w:p>
    <w:p w:rsidR="00032641" w:rsidRPr="00D815BF" w:rsidRDefault="00032641" w:rsidP="00D815BF">
      <w:pPr>
        <w:ind w:firstLine="709"/>
        <w:jc w:val="both"/>
        <w:rPr>
          <w:sz w:val="20"/>
          <w:szCs w:val="20"/>
        </w:rPr>
      </w:pPr>
      <w:r w:rsidRPr="00D815BF">
        <w:rPr>
          <w:sz w:val="20"/>
          <w:szCs w:val="20"/>
        </w:rPr>
        <w:t>по налогу, взимаемому в связи с применением патентной системы налогообложения на 249,0 тыс. рублей в связи с отменой единого налога на вмененный доход с 2021 года и переходом части предпринимателей с единого налога на вмененный доход на патентную систему налогообложения;</w:t>
      </w:r>
    </w:p>
    <w:p w:rsidR="00032641" w:rsidRPr="00D815BF" w:rsidRDefault="00032641" w:rsidP="00D815BF">
      <w:pPr>
        <w:ind w:firstLine="709"/>
        <w:jc w:val="both"/>
        <w:rPr>
          <w:sz w:val="20"/>
          <w:szCs w:val="20"/>
        </w:rPr>
      </w:pPr>
      <w:r w:rsidRPr="00D815BF">
        <w:rPr>
          <w:sz w:val="20"/>
          <w:szCs w:val="20"/>
        </w:rPr>
        <w:t>по доходам от использования имущества, находящегося в государственной и муниципальной собственности на 92,9 тыс. рублей в связи с погашением задолженности за 2021 год;</w:t>
      </w:r>
    </w:p>
    <w:p w:rsidR="00032641" w:rsidRPr="00D815BF" w:rsidRDefault="00032641" w:rsidP="00D815BF">
      <w:pPr>
        <w:ind w:firstLine="709"/>
        <w:jc w:val="both"/>
        <w:rPr>
          <w:sz w:val="20"/>
          <w:szCs w:val="20"/>
        </w:rPr>
      </w:pPr>
      <w:r w:rsidRPr="00D815BF">
        <w:rPr>
          <w:sz w:val="20"/>
          <w:szCs w:val="20"/>
        </w:rPr>
        <w:t>по плате за негативное воздействие на окружающую среду на 36,9 тыс. рублей в связи с поступлением платежей от МУП Чаинского района «Чаинское ПОЖКХ» за 2021 год в полном объеме в 1 квартале 2022 года.</w:t>
      </w:r>
    </w:p>
    <w:p w:rsidR="00032641" w:rsidRPr="00D815BF" w:rsidRDefault="00032641" w:rsidP="00D815BF">
      <w:pPr>
        <w:ind w:firstLine="709"/>
        <w:jc w:val="both"/>
        <w:rPr>
          <w:sz w:val="20"/>
          <w:szCs w:val="20"/>
        </w:rPr>
      </w:pPr>
      <w:r w:rsidRPr="00D815BF">
        <w:rPr>
          <w:sz w:val="20"/>
          <w:szCs w:val="20"/>
        </w:rPr>
        <w:t>Наибольшее уменьшение поступлений за 1 квартал 2022 года по сравнению с аналогичным периодом прошлого года:</w:t>
      </w:r>
    </w:p>
    <w:p w:rsidR="00032641" w:rsidRPr="00D815BF" w:rsidRDefault="00032641" w:rsidP="00D815BF">
      <w:pPr>
        <w:ind w:firstLine="709"/>
        <w:jc w:val="both"/>
        <w:rPr>
          <w:sz w:val="20"/>
          <w:szCs w:val="20"/>
        </w:rPr>
      </w:pPr>
      <w:r w:rsidRPr="00D815BF">
        <w:rPr>
          <w:sz w:val="20"/>
          <w:szCs w:val="20"/>
        </w:rPr>
        <w:t>по единому налогу на вмененный доход для отдельных видов деятельности на 722,2 тыс. рублей в связи с отменой единого налога на вмененный доход с 2021 года;</w:t>
      </w:r>
    </w:p>
    <w:p w:rsidR="00032641" w:rsidRPr="00D815BF" w:rsidRDefault="00032641" w:rsidP="00D815BF">
      <w:pPr>
        <w:ind w:firstLine="709"/>
        <w:jc w:val="both"/>
        <w:rPr>
          <w:sz w:val="20"/>
          <w:szCs w:val="20"/>
        </w:rPr>
      </w:pPr>
      <w:r w:rsidRPr="00D815BF">
        <w:rPr>
          <w:sz w:val="20"/>
          <w:szCs w:val="20"/>
        </w:rPr>
        <w:t>по единому сельскохозяйственному налогу на 239,2 тыс. рублей в связи с переплатой по налогу в 1 квартале 2022 года.</w:t>
      </w:r>
    </w:p>
    <w:p w:rsidR="00032641" w:rsidRPr="00D815BF" w:rsidRDefault="00032641" w:rsidP="00D815BF">
      <w:pPr>
        <w:ind w:firstLine="709"/>
        <w:jc w:val="both"/>
        <w:rPr>
          <w:sz w:val="20"/>
          <w:szCs w:val="20"/>
        </w:rPr>
      </w:pPr>
      <w:r w:rsidRPr="00D815BF">
        <w:rPr>
          <w:sz w:val="20"/>
          <w:szCs w:val="20"/>
        </w:rPr>
        <w:t xml:space="preserve">За 1 квартал 2022 года из областного бюджета получено межбюджетных трансфертов в сумме 157633,2 тыс. рублей (144305,4-1712,3+15040,1) или в размере 98,5% от установленного кассового плана. </w:t>
      </w:r>
    </w:p>
    <w:p w:rsidR="00032641" w:rsidRPr="00D815BF" w:rsidRDefault="00032641" w:rsidP="00D815BF">
      <w:pPr>
        <w:ind w:firstLine="709"/>
        <w:jc w:val="both"/>
        <w:rPr>
          <w:sz w:val="20"/>
          <w:szCs w:val="20"/>
        </w:rPr>
      </w:pPr>
      <w:r w:rsidRPr="00D815BF">
        <w:rPr>
          <w:sz w:val="20"/>
          <w:szCs w:val="20"/>
        </w:rPr>
        <w:t>Произошло невыполнение плана по поступлениям из областного бюджета, в том числе:</w:t>
      </w:r>
    </w:p>
    <w:p w:rsidR="00032641" w:rsidRPr="00D815BF" w:rsidRDefault="00032641" w:rsidP="00D815BF">
      <w:pPr>
        <w:ind w:right="76" w:firstLine="709"/>
        <w:jc w:val="both"/>
        <w:rPr>
          <w:sz w:val="20"/>
          <w:szCs w:val="20"/>
        </w:rPr>
      </w:pPr>
      <w:r w:rsidRPr="00D815BF">
        <w:rPr>
          <w:sz w:val="20"/>
          <w:szCs w:val="20"/>
        </w:rPr>
        <w:t xml:space="preserve">по субсидии на создание и обеспечение функционирования центров образования </w:t>
      </w:r>
      <w:proofErr w:type="spellStart"/>
      <w:proofErr w:type="gramStart"/>
      <w:r w:rsidRPr="00D815BF">
        <w:rPr>
          <w:sz w:val="20"/>
          <w:szCs w:val="20"/>
        </w:rPr>
        <w:t>естественно-научной</w:t>
      </w:r>
      <w:proofErr w:type="spellEnd"/>
      <w:proofErr w:type="gramEnd"/>
      <w:r w:rsidRPr="00D815BF">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в сумме 1,7 тыс. рублей;</w:t>
      </w:r>
    </w:p>
    <w:p w:rsidR="00032641" w:rsidRPr="00D815BF" w:rsidRDefault="00032641" w:rsidP="00D815BF">
      <w:pPr>
        <w:ind w:right="76" w:firstLine="709"/>
        <w:jc w:val="both"/>
        <w:rPr>
          <w:sz w:val="20"/>
          <w:szCs w:val="20"/>
        </w:rPr>
      </w:pPr>
      <w:r w:rsidRPr="00D815BF">
        <w:rPr>
          <w:sz w:val="20"/>
          <w:szCs w:val="20"/>
        </w:rPr>
        <w:t>по 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в сумме 32,5 тыс. рублей;</w:t>
      </w:r>
    </w:p>
    <w:p w:rsidR="00032641" w:rsidRPr="00D815BF" w:rsidRDefault="00032641" w:rsidP="00D815BF">
      <w:pPr>
        <w:ind w:right="76" w:firstLine="709"/>
        <w:jc w:val="both"/>
        <w:rPr>
          <w:sz w:val="20"/>
          <w:szCs w:val="20"/>
        </w:rPr>
      </w:pPr>
      <w:proofErr w:type="gramStart"/>
      <w:r w:rsidRPr="00D815BF">
        <w:rPr>
          <w:sz w:val="20"/>
          <w:szCs w:val="20"/>
        </w:rPr>
        <w:t xml:space="preserve">по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муниципального образования «Томский район» в сумме 493,2 тыс. рублей;</w:t>
      </w:r>
      <w:proofErr w:type="gramEnd"/>
    </w:p>
    <w:p w:rsidR="00032641" w:rsidRPr="00D815BF" w:rsidRDefault="00032641" w:rsidP="00D815BF">
      <w:pPr>
        <w:ind w:right="76" w:firstLine="709"/>
        <w:jc w:val="both"/>
        <w:rPr>
          <w:sz w:val="20"/>
          <w:szCs w:val="20"/>
        </w:rPr>
      </w:pPr>
      <w:proofErr w:type="gramStart"/>
      <w:r w:rsidRPr="00D815BF">
        <w:rPr>
          <w:sz w:val="20"/>
          <w:szCs w:val="20"/>
        </w:rPr>
        <w:t xml:space="preserve">по 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w:t>
      </w:r>
      <w:r w:rsidRPr="00D815BF">
        <w:rPr>
          <w:sz w:val="20"/>
          <w:szCs w:val="20"/>
        </w:rPr>
        <w:lastRenderedPageBreak/>
        <w:t>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w:t>
      </w:r>
      <w:proofErr w:type="gramEnd"/>
      <w:r w:rsidRPr="00D815BF">
        <w:rPr>
          <w:sz w:val="20"/>
          <w:szCs w:val="20"/>
        </w:rPr>
        <w:t xml:space="preserve"> организации бесплатного горячего питания обучающихся, получающих начальное общее образование в муниципальных образовательных организациях в сумме 9,7 тыс. рублей;</w:t>
      </w:r>
    </w:p>
    <w:p w:rsidR="00032641" w:rsidRPr="00D815BF" w:rsidRDefault="00032641" w:rsidP="00D815BF">
      <w:pPr>
        <w:ind w:right="76" w:firstLine="709"/>
        <w:jc w:val="both"/>
        <w:rPr>
          <w:sz w:val="20"/>
          <w:szCs w:val="20"/>
        </w:rPr>
      </w:pPr>
      <w:r w:rsidRPr="00D815BF">
        <w:rPr>
          <w:sz w:val="20"/>
          <w:szCs w:val="20"/>
        </w:rPr>
        <w:t>по 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в сумме 69,2 тыс. рублей;</w:t>
      </w:r>
    </w:p>
    <w:p w:rsidR="00032641" w:rsidRPr="00D815BF" w:rsidRDefault="00032641" w:rsidP="00D815BF">
      <w:pPr>
        <w:ind w:right="76" w:firstLine="709"/>
        <w:jc w:val="both"/>
        <w:rPr>
          <w:sz w:val="20"/>
          <w:szCs w:val="20"/>
        </w:rPr>
      </w:pPr>
      <w:r w:rsidRPr="00D815BF">
        <w:rPr>
          <w:sz w:val="20"/>
          <w:szCs w:val="20"/>
        </w:rPr>
        <w:t>по иным межбюджетным трансфертам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26,4 тыс. рублей.</w:t>
      </w:r>
    </w:p>
    <w:p w:rsidR="00032641" w:rsidRPr="00D815BF" w:rsidRDefault="00032641" w:rsidP="00D815BF">
      <w:pPr>
        <w:ind w:right="76" w:firstLine="709"/>
        <w:jc w:val="both"/>
        <w:rPr>
          <w:sz w:val="20"/>
          <w:szCs w:val="20"/>
        </w:rPr>
      </w:pPr>
      <w:r w:rsidRPr="00D815BF">
        <w:rPr>
          <w:sz w:val="20"/>
          <w:szCs w:val="20"/>
        </w:rPr>
        <w:t>Безвозмездные поступления из областного бюджета по сравнению с прошлым годом увеличились на 41803,7 тыс. рублей (157633,2-(116722,0-2114,1-276,4+1498,0=115829,5)) или на 36,1%.</w:t>
      </w:r>
    </w:p>
    <w:p w:rsidR="00032641" w:rsidRPr="00D815BF" w:rsidRDefault="00032641" w:rsidP="00D815BF">
      <w:pPr>
        <w:ind w:right="76" w:firstLine="709"/>
        <w:jc w:val="both"/>
        <w:rPr>
          <w:sz w:val="20"/>
          <w:szCs w:val="20"/>
        </w:rPr>
      </w:pPr>
      <w:r w:rsidRPr="00D815BF">
        <w:rPr>
          <w:sz w:val="20"/>
          <w:szCs w:val="20"/>
        </w:rPr>
        <w:t>Общий объем доходов за 1 квартал 2022 года составил 161123,0 тыс. рублей или 99,6% от установленного плана.</w:t>
      </w:r>
    </w:p>
    <w:p w:rsidR="00032641" w:rsidRPr="00D815BF" w:rsidRDefault="00032641" w:rsidP="00D815BF">
      <w:pPr>
        <w:ind w:right="76" w:firstLine="709"/>
        <w:jc w:val="both"/>
        <w:rPr>
          <w:sz w:val="20"/>
          <w:szCs w:val="20"/>
        </w:rPr>
      </w:pPr>
      <w:r w:rsidRPr="00D815BF">
        <w:rPr>
          <w:sz w:val="20"/>
          <w:szCs w:val="20"/>
        </w:rPr>
        <w:t>По сравнению с аналогичным периодом прошлого года общий объем доходов увеличился на 25036,0 тыс. рублей или на 18,4%.</w:t>
      </w:r>
    </w:p>
    <w:p w:rsidR="00032641" w:rsidRPr="00D815BF" w:rsidRDefault="00032641" w:rsidP="00D815BF">
      <w:pPr>
        <w:ind w:right="76" w:firstLine="709"/>
        <w:jc w:val="both"/>
        <w:rPr>
          <w:iCs/>
          <w:sz w:val="20"/>
          <w:szCs w:val="20"/>
        </w:rPr>
      </w:pPr>
      <w:r w:rsidRPr="00D815BF">
        <w:rPr>
          <w:iCs/>
          <w:sz w:val="20"/>
          <w:szCs w:val="20"/>
        </w:rPr>
        <w:t>Недоимка по налоговым платежам в районный бюджет по данным налоговых органов на 1 апреля 2022 года составила 475,7 тыс. рублей, в том числе:</w:t>
      </w:r>
    </w:p>
    <w:p w:rsidR="00032641" w:rsidRPr="00D815BF" w:rsidRDefault="00032641" w:rsidP="00D815BF">
      <w:pPr>
        <w:ind w:right="76" w:firstLine="709"/>
        <w:jc w:val="both"/>
        <w:rPr>
          <w:iCs/>
          <w:sz w:val="20"/>
          <w:szCs w:val="20"/>
        </w:rPr>
      </w:pPr>
      <w:r w:rsidRPr="00D815BF">
        <w:rPr>
          <w:iCs/>
          <w:sz w:val="20"/>
          <w:szCs w:val="20"/>
        </w:rPr>
        <w:t xml:space="preserve"> - по основному платежу 355,1 тыс. рублей;</w:t>
      </w:r>
    </w:p>
    <w:p w:rsidR="00032641" w:rsidRPr="00D815BF" w:rsidRDefault="00032641" w:rsidP="00D815BF">
      <w:pPr>
        <w:ind w:right="76" w:firstLine="709"/>
        <w:jc w:val="both"/>
        <w:rPr>
          <w:iCs/>
          <w:sz w:val="20"/>
          <w:szCs w:val="20"/>
        </w:rPr>
      </w:pPr>
      <w:r w:rsidRPr="00D815BF">
        <w:rPr>
          <w:iCs/>
          <w:sz w:val="20"/>
          <w:szCs w:val="20"/>
        </w:rPr>
        <w:t xml:space="preserve"> - по пеням 113,1 тыс. рублей;</w:t>
      </w:r>
    </w:p>
    <w:p w:rsidR="00032641" w:rsidRPr="00D815BF" w:rsidRDefault="00032641" w:rsidP="00D815BF">
      <w:pPr>
        <w:ind w:right="76" w:firstLine="709"/>
        <w:jc w:val="both"/>
        <w:rPr>
          <w:iCs/>
          <w:sz w:val="20"/>
          <w:szCs w:val="20"/>
        </w:rPr>
      </w:pPr>
      <w:r w:rsidRPr="00D815BF">
        <w:rPr>
          <w:iCs/>
          <w:sz w:val="20"/>
          <w:szCs w:val="20"/>
        </w:rPr>
        <w:t>- по штрафам 7,5 тыс. рублей.</w:t>
      </w:r>
    </w:p>
    <w:p w:rsidR="00032641" w:rsidRPr="00D815BF" w:rsidRDefault="00032641" w:rsidP="00D815BF">
      <w:pPr>
        <w:ind w:right="76" w:firstLine="709"/>
        <w:jc w:val="both"/>
        <w:rPr>
          <w:iCs/>
          <w:sz w:val="20"/>
          <w:szCs w:val="20"/>
          <w:highlight w:val="yellow"/>
        </w:rPr>
      </w:pPr>
      <w:r w:rsidRPr="00D815BF">
        <w:rPr>
          <w:iCs/>
          <w:sz w:val="20"/>
          <w:szCs w:val="20"/>
        </w:rPr>
        <w:t>Наибольший удельный вес в объеме недоимки занимает задолженность по УСН – 316,3 тыс. рублей или 66,5%, по ЕНВД – 107,5 тыс. рублей или 22,6%, по налогу на доходы физических лиц – 46,3 тыс. рублей или 9,7%, по налогу, взимаемому в связи с применением патентной системы налогообложения – 5,6 тыс. рублей или 1,2%.</w:t>
      </w:r>
    </w:p>
    <w:p w:rsidR="00032641" w:rsidRPr="00D815BF" w:rsidRDefault="00032641" w:rsidP="00D815BF">
      <w:pPr>
        <w:ind w:right="76" w:firstLine="709"/>
        <w:jc w:val="both"/>
        <w:rPr>
          <w:iCs/>
          <w:sz w:val="20"/>
          <w:szCs w:val="20"/>
        </w:rPr>
      </w:pPr>
      <w:r w:rsidRPr="00D815BF">
        <w:rPr>
          <w:iCs/>
          <w:sz w:val="20"/>
          <w:szCs w:val="20"/>
        </w:rPr>
        <w:t>За отчетный квартал недоимка по налоговым платежам уменьшилась на 51,0 тыс. рублей или на 9,7%.</w:t>
      </w:r>
    </w:p>
    <w:p w:rsidR="00032641" w:rsidRPr="00D815BF" w:rsidRDefault="00032641" w:rsidP="00D815BF">
      <w:pPr>
        <w:ind w:right="76" w:firstLine="900"/>
        <w:jc w:val="both"/>
        <w:rPr>
          <w:iCs/>
          <w:sz w:val="20"/>
          <w:szCs w:val="20"/>
        </w:rPr>
      </w:pPr>
      <w:r w:rsidRPr="00D815BF">
        <w:rPr>
          <w:iCs/>
          <w:sz w:val="20"/>
          <w:szCs w:val="20"/>
        </w:rPr>
        <w:t>Размер отсроченных и рассроченных платежей в районный бюджет на 1 апреля 2022 года составил 71,3 тыс. рублей.</w:t>
      </w:r>
    </w:p>
    <w:p w:rsidR="00032641" w:rsidRPr="00D815BF" w:rsidRDefault="00032641" w:rsidP="00D815BF">
      <w:pPr>
        <w:ind w:firstLine="709"/>
        <w:jc w:val="both"/>
        <w:rPr>
          <w:iCs/>
          <w:sz w:val="20"/>
          <w:szCs w:val="20"/>
        </w:rPr>
      </w:pPr>
    </w:p>
    <w:p w:rsidR="00032641" w:rsidRPr="00D815BF" w:rsidRDefault="00032641" w:rsidP="00D815BF">
      <w:pPr>
        <w:ind w:firstLine="709"/>
        <w:jc w:val="both"/>
        <w:rPr>
          <w:bCs/>
          <w:iCs/>
          <w:sz w:val="20"/>
          <w:szCs w:val="20"/>
        </w:rPr>
      </w:pPr>
      <w:r w:rsidRPr="00D815BF">
        <w:rPr>
          <w:bCs/>
          <w:iCs/>
          <w:sz w:val="20"/>
          <w:szCs w:val="20"/>
        </w:rPr>
        <w:t>Кассовый план по расходам районного бюджета за 1 квартал 2022 года исполнен на 98,2%, кассовые расходы составили 175961,3 тыс. рублей.</w:t>
      </w:r>
    </w:p>
    <w:p w:rsidR="00032641" w:rsidRPr="00D815BF" w:rsidRDefault="00032641" w:rsidP="00D815BF">
      <w:pPr>
        <w:ind w:firstLine="709"/>
        <w:jc w:val="both"/>
        <w:rPr>
          <w:sz w:val="20"/>
          <w:szCs w:val="20"/>
        </w:rPr>
      </w:pPr>
      <w:r w:rsidRPr="00D815BF">
        <w:rPr>
          <w:sz w:val="20"/>
          <w:szCs w:val="20"/>
        </w:rPr>
        <w:t>Кассовое исполнение расходов бюджета за 1 квартал 2022 года по главным распорядителям бюджетных средств:</w:t>
      </w:r>
    </w:p>
    <w:p w:rsidR="00032641" w:rsidRPr="00D815BF" w:rsidRDefault="00032641" w:rsidP="00D815BF">
      <w:pPr>
        <w:ind w:firstLine="709"/>
        <w:jc w:val="both"/>
        <w:rPr>
          <w:sz w:val="20"/>
          <w:szCs w:val="20"/>
        </w:rPr>
      </w:pPr>
    </w:p>
    <w:tbl>
      <w:tblPr>
        <w:tblW w:w="9356" w:type="dxa"/>
        <w:jc w:val="center"/>
        <w:tblLayout w:type="fixed"/>
        <w:tblLook w:val="00A0"/>
      </w:tblPr>
      <w:tblGrid>
        <w:gridCol w:w="531"/>
        <w:gridCol w:w="2954"/>
        <w:gridCol w:w="940"/>
        <w:gridCol w:w="1196"/>
        <w:gridCol w:w="1245"/>
        <w:gridCol w:w="1245"/>
        <w:gridCol w:w="1245"/>
      </w:tblGrid>
      <w:tr w:rsidR="00032641" w:rsidRPr="00D815BF" w:rsidTr="004F4B97">
        <w:trPr>
          <w:trHeight w:val="1060"/>
          <w:tblHeader/>
          <w:jc w:val="center"/>
        </w:trPr>
        <w:tc>
          <w:tcPr>
            <w:tcW w:w="534" w:type="dxa"/>
            <w:tcBorders>
              <w:top w:val="single" w:sz="8" w:space="0" w:color="auto"/>
              <w:left w:val="single" w:sz="8" w:space="0" w:color="auto"/>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 xml:space="preserve">№ </w:t>
            </w:r>
            <w:proofErr w:type="spellStart"/>
            <w:proofErr w:type="gramStart"/>
            <w:r w:rsidRPr="00D815BF">
              <w:rPr>
                <w:sz w:val="20"/>
                <w:szCs w:val="20"/>
              </w:rPr>
              <w:t>п</w:t>
            </w:r>
            <w:proofErr w:type="spellEnd"/>
            <w:proofErr w:type="gramEnd"/>
            <w:r w:rsidRPr="00D815BF">
              <w:rPr>
                <w:sz w:val="20"/>
                <w:szCs w:val="20"/>
              </w:rPr>
              <w:t>/</w:t>
            </w:r>
            <w:proofErr w:type="spellStart"/>
            <w:r w:rsidRPr="00D815BF">
              <w:rPr>
                <w:sz w:val="20"/>
                <w:szCs w:val="20"/>
              </w:rPr>
              <w:t>п</w:t>
            </w:r>
            <w:proofErr w:type="spellEnd"/>
          </w:p>
        </w:tc>
        <w:tc>
          <w:tcPr>
            <w:tcW w:w="2994"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Наименование главного распорядителя бюджетных средств (ГРБС)</w:t>
            </w:r>
          </w:p>
        </w:tc>
        <w:tc>
          <w:tcPr>
            <w:tcW w:w="95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КВСР</w:t>
            </w:r>
          </w:p>
        </w:tc>
        <w:tc>
          <w:tcPr>
            <w:tcW w:w="121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 xml:space="preserve">План на год </w:t>
            </w:r>
          </w:p>
        </w:tc>
        <w:tc>
          <w:tcPr>
            <w:tcW w:w="126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План на 1 квартал</w:t>
            </w:r>
          </w:p>
        </w:tc>
        <w:tc>
          <w:tcPr>
            <w:tcW w:w="1260" w:type="dxa"/>
            <w:tcBorders>
              <w:top w:val="single" w:sz="8" w:space="0" w:color="auto"/>
              <w:left w:val="nil"/>
              <w:bottom w:val="single" w:sz="8" w:space="0" w:color="auto"/>
              <w:right w:val="single" w:sz="8" w:space="0" w:color="auto"/>
            </w:tcBorders>
            <w:vAlign w:val="center"/>
          </w:tcPr>
          <w:p w:rsidR="00032641" w:rsidRPr="00D815BF" w:rsidRDefault="00032641" w:rsidP="00D815BF">
            <w:pPr>
              <w:ind w:right="-85"/>
              <w:jc w:val="center"/>
              <w:rPr>
                <w:sz w:val="20"/>
                <w:szCs w:val="20"/>
              </w:rPr>
            </w:pPr>
            <w:r w:rsidRPr="00D815BF">
              <w:rPr>
                <w:sz w:val="20"/>
                <w:szCs w:val="20"/>
              </w:rPr>
              <w:t>Кассовое исполнение</w:t>
            </w:r>
          </w:p>
        </w:tc>
        <w:tc>
          <w:tcPr>
            <w:tcW w:w="1260" w:type="dxa"/>
            <w:tcBorders>
              <w:top w:val="single" w:sz="8" w:space="0" w:color="auto"/>
              <w:left w:val="nil"/>
              <w:bottom w:val="single" w:sz="8" w:space="0" w:color="auto"/>
              <w:right w:val="single" w:sz="8" w:space="0" w:color="auto"/>
            </w:tcBorders>
            <w:vAlign w:val="center"/>
          </w:tcPr>
          <w:p w:rsidR="00032641" w:rsidRPr="00D815BF" w:rsidRDefault="00032641" w:rsidP="00D815BF">
            <w:pPr>
              <w:ind w:right="-100"/>
              <w:jc w:val="center"/>
              <w:rPr>
                <w:sz w:val="20"/>
                <w:szCs w:val="20"/>
              </w:rPr>
            </w:pPr>
            <w:r w:rsidRPr="00D815BF">
              <w:rPr>
                <w:sz w:val="20"/>
                <w:szCs w:val="20"/>
              </w:rPr>
              <w:t>% исполнения плана за 1 квартал</w:t>
            </w:r>
          </w:p>
        </w:tc>
      </w:tr>
      <w:tr w:rsidR="00032641" w:rsidRPr="00D815BF" w:rsidTr="004F4B97">
        <w:trPr>
          <w:trHeight w:val="185"/>
          <w:tblHeader/>
          <w:jc w:val="center"/>
        </w:trPr>
        <w:tc>
          <w:tcPr>
            <w:tcW w:w="534" w:type="dxa"/>
            <w:tcBorders>
              <w:top w:val="single" w:sz="8" w:space="0" w:color="auto"/>
              <w:left w:val="single" w:sz="8" w:space="0" w:color="auto"/>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1</w:t>
            </w:r>
          </w:p>
        </w:tc>
        <w:tc>
          <w:tcPr>
            <w:tcW w:w="2994"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2</w:t>
            </w:r>
          </w:p>
        </w:tc>
        <w:tc>
          <w:tcPr>
            <w:tcW w:w="95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3</w:t>
            </w:r>
          </w:p>
        </w:tc>
        <w:tc>
          <w:tcPr>
            <w:tcW w:w="121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4</w:t>
            </w:r>
          </w:p>
        </w:tc>
        <w:tc>
          <w:tcPr>
            <w:tcW w:w="126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5</w:t>
            </w:r>
          </w:p>
        </w:tc>
        <w:tc>
          <w:tcPr>
            <w:tcW w:w="126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6</w:t>
            </w:r>
          </w:p>
        </w:tc>
        <w:tc>
          <w:tcPr>
            <w:tcW w:w="1260" w:type="dxa"/>
            <w:tcBorders>
              <w:top w:val="single" w:sz="8" w:space="0" w:color="auto"/>
              <w:left w:val="nil"/>
              <w:bottom w:val="single" w:sz="8" w:space="0" w:color="auto"/>
              <w:right w:val="single" w:sz="8" w:space="0" w:color="auto"/>
            </w:tcBorders>
            <w:vAlign w:val="center"/>
          </w:tcPr>
          <w:p w:rsidR="00032641" w:rsidRPr="00D815BF" w:rsidRDefault="00032641" w:rsidP="00D815BF">
            <w:pPr>
              <w:jc w:val="center"/>
              <w:rPr>
                <w:sz w:val="20"/>
                <w:szCs w:val="20"/>
              </w:rPr>
            </w:pPr>
            <w:r w:rsidRPr="00D815BF">
              <w:rPr>
                <w:sz w:val="20"/>
                <w:szCs w:val="20"/>
              </w:rPr>
              <w:t>7</w:t>
            </w:r>
          </w:p>
        </w:tc>
      </w:tr>
      <w:tr w:rsidR="00032641" w:rsidRPr="00D815BF" w:rsidTr="004F4B97">
        <w:trPr>
          <w:trHeight w:val="345"/>
          <w:jc w:val="center"/>
        </w:trPr>
        <w:tc>
          <w:tcPr>
            <w:tcW w:w="534" w:type="dxa"/>
            <w:tcBorders>
              <w:top w:val="nil"/>
              <w:left w:val="single" w:sz="8" w:space="0" w:color="auto"/>
              <w:bottom w:val="single" w:sz="8" w:space="0" w:color="auto"/>
              <w:right w:val="single" w:sz="8" w:space="0" w:color="auto"/>
            </w:tcBorders>
            <w:noWrap/>
            <w:vAlign w:val="bottom"/>
          </w:tcPr>
          <w:p w:rsidR="00032641" w:rsidRPr="00D815BF" w:rsidRDefault="00032641" w:rsidP="00D815BF">
            <w:pPr>
              <w:jc w:val="center"/>
              <w:rPr>
                <w:sz w:val="20"/>
                <w:szCs w:val="20"/>
              </w:rPr>
            </w:pPr>
            <w:r w:rsidRPr="00D815BF">
              <w:rPr>
                <w:sz w:val="20"/>
                <w:szCs w:val="20"/>
              </w:rPr>
              <w:t>1</w:t>
            </w:r>
          </w:p>
        </w:tc>
        <w:tc>
          <w:tcPr>
            <w:tcW w:w="2994" w:type="dxa"/>
            <w:tcBorders>
              <w:top w:val="nil"/>
              <w:left w:val="nil"/>
              <w:bottom w:val="single" w:sz="8" w:space="0" w:color="auto"/>
              <w:right w:val="single" w:sz="8" w:space="0" w:color="auto"/>
            </w:tcBorders>
            <w:vAlign w:val="bottom"/>
          </w:tcPr>
          <w:p w:rsidR="00032641" w:rsidRPr="00D815BF" w:rsidRDefault="00032641" w:rsidP="00D815BF">
            <w:pPr>
              <w:rPr>
                <w:sz w:val="20"/>
                <w:szCs w:val="20"/>
              </w:rPr>
            </w:pPr>
            <w:r w:rsidRPr="00D815BF">
              <w:rPr>
                <w:sz w:val="20"/>
                <w:szCs w:val="20"/>
              </w:rPr>
              <w:t>Администрация Чаинского района</w:t>
            </w:r>
          </w:p>
        </w:tc>
        <w:tc>
          <w:tcPr>
            <w:tcW w:w="950" w:type="dxa"/>
            <w:tcBorders>
              <w:top w:val="nil"/>
              <w:left w:val="nil"/>
              <w:bottom w:val="single" w:sz="8" w:space="0" w:color="auto"/>
              <w:right w:val="single" w:sz="8" w:space="0" w:color="auto"/>
            </w:tcBorders>
            <w:vAlign w:val="bottom"/>
          </w:tcPr>
          <w:p w:rsidR="00032641" w:rsidRPr="00D815BF" w:rsidRDefault="00032641" w:rsidP="00D815BF">
            <w:pPr>
              <w:jc w:val="center"/>
              <w:rPr>
                <w:sz w:val="20"/>
                <w:szCs w:val="20"/>
              </w:rPr>
            </w:pPr>
            <w:r w:rsidRPr="00D815BF">
              <w:rPr>
                <w:sz w:val="20"/>
                <w:szCs w:val="20"/>
              </w:rPr>
              <w:t>901</w:t>
            </w:r>
          </w:p>
        </w:tc>
        <w:tc>
          <w:tcPr>
            <w:tcW w:w="1210" w:type="dxa"/>
            <w:tcBorders>
              <w:top w:val="nil"/>
              <w:left w:val="nil"/>
              <w:bottom w:val="single" w:sz="8" w:space="0" w:color="auto"/>
              <w:right w:val="single" w:sz="8" w:space="0" w:color="auto"/>
            </w:tcBorders>
            <w:shd w:val="clear" w:color="000000" w:fill="FFFFFF"/>
            <w:vAlign w:val="bottom"/>
          </w:tcPr>
          <w:p w:rsidR="00032641" w:rsidRPr="00D815BF" w:rsidRDefault="00032641" w:rsidP="00D815BF">
            <w:pPr>
              <w:jc w:val="right"/>
              <w:rPr>
                <w:sz w:val="20"/>
                <w:szCs w:val="20"/>
              </w:rPr>
            </w:pPr>
            <w:r w:rsidRPr="00D815BF">
              <w:rPr>
                <w:sz w:val="20"/>
                <w:szCs w:val="20"/>
              </w:rPr>
              <w:t>294 688,7</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63 669,7</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61 627,7</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96,8</w:t>
            </w:r>
          </w:p>
        </w:tc>
      </w:tr>
      <w:tr w:rsidR="00032641" w:rsidRPr="00D815BF" w:rsidTr="004F4B97">
        <w:trPr>
          <w:trHeight w:val="576"/>
          <w:jc w:val="center"/>
        </w:trPr>
        <w:tc>
          <w:tcPr>
            <w:tcW w:w="534" w:type="dxa"/>
            <w:tcBorders>
              <w:top w:val="nil"/>
              <w:left w:val="single" w:sz="8" w:space="0" w:color="auto"/>
              <w:bottom w:val="single" w:sz="8" w:space="0" w:color="auto"/>
              <w:right w:val="single" w:sz="8" w:space="0" w:color="auto"/>
            </w:tcBorders>
            <w:noWrap/>
            <w:vAlign w:val="bottom"/>
          </w:tcPr>
          <w:p w:rsidR="00032641" w:rsidRPr="00D815BF" w:rsidRDefault="00032641" w:rsidP="00D815BF">
            <w:pPr>
              <w:jc w:val="center"/>
              <w:rPr>
                <w:sz w:val="20"/>
                <w:szCs w:val="20"/>
              </w:rPr>
            </w:pPr>
            <w:r w:rsidRPr="00D815BF">
              <w:rPr>
                <w:sz w:val="20"/>
                <w:szCs w:val="20"/>
              </w:rPr>
              <w:t>2</w:t>
            </w:r>
          </w:p>
        </w:tc>
        <w:tc>
          <w:tcPr>
            <w:tcW w:w="2994" w:type="dxa"/>
            <w:tcBorders>
              <w:top w:val="nil"/>
              <w:left w:val="nil"/>
              <w:bottom w:val="single" w:sz="8" w:space="0" w:color="auto"/>
              <w:right w:val="single" w:sz="8" w:space="0" w:color="auto"/>
            </w:tcBorders>
            <w:vAlign w:val="bottom"/>
          </w:tcPr>
          <w:p w:rsidR="00032641" w:rsidRPr="00D815BF" w:rsidRDefault="00032641" w:rsidP="00D815BF">
            <w:pPr>
              <w:rPr>
                <w:sz w:val="20"/>
                <w:szCs w:val="20"/>
              </w:rPr>
            </w:pPr>
            <w:r w:rsidRPr="00D815BF">
              <w:rPr>
                <w:sz w:val="20"/>
                <w:szCs w:val="20"/>
              </w:rPr>
              <w:t>Управление финансов Администрации Чаинского района</w:t>
            </w:r>
          </w:p>
        </w:tc>
        <w:tc>
          <w:tcPr>
            <w:tcW w:w="950" w:type="dxa"/>
            <w:tcBorders>
              <w:top w:val="nil"/>
              <w:left w:val="nil"/>
              <w:bottom w:val="single" w:sz="8" w:space="0" w:color="auto"/>
              <w:right w:val="single" w:sz="8" w:space="0" w:color="auto"/>
            </w:tcBorders>
            <w:vAlign w:val="bottom"/>
          </w:tcPr>
          <w:p w:rsidR="00032641" w:rsidRPr="00D815BF" w:rsidRDefault="00032641" w:rsidP="00D815BF">
            <w:pPr>
              <w:jc w:val="center"/>
              <w:rPr>
                <w:sz w:val="20"/>
                <w:szCs w:val="20"/>
              </w:rPr>
            </w:pPr>
            <w:r w:rsidRPr="00D815BF">
              <w:rPr>
                <w:sz w:val="20"/>
                <w:szCs w:val="20"/>
              </w:rPr>
              <w:t>902</w:t>
            </w:r>
          </w:p>
        </w:tc>
        <w:tc>
          <w:tcPr>
            <w:tcW w:w="1210" w:type="dxa"/>
            <w:tcBorders>
              <w:top w:val="nil"/>
              <w:left w:val="nil"/>
              <w:bottom w:val="single" w:sz="8" w:space="0" w:color="auto"/>
              <w:right w:val="single" w:sz="8" w:space="0" w:color="auto"/>
            </w:tcBorders>
            <w:shd w:val="clear" w:color="000000" w:fill="FFFFFF"/>
            <w:vAlign w:val="bottom"/>
          </w:tcPr>
          <w:p w:rsidR="00032641" w:rsidRPr="00D815BF" w:rsidRDefault="00032641" w:rsidP="00D815BF">
            <w:pPr>
              <w:jc w:val="right"/>
              <w:rPr>
                <w:sz w:val="20"/>
                <w:szCs w:val="20"/>
              </w:rPr>
            </w:pPr>
            <w:r w:rsidRPr="00D815BF">
              <w:rPr>
                <w:sz w:val="20"/>
                <w:szCs w:val="20"/>
              </w:rPr>
              <w:t>64 947,0</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16 094,7</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16 064,7</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99,8</w:t>
            </w:r>
          </w:p>
        </w:tc>
      </w:tr>
      <w:tr w:rsidR="00032641" w:rsidRPr="00D815BF" w:rsidTr="004F4B97">
        <w:trPr>
          <w:trHeight w:val="576"/>
          <w:jc w:val="center"/>
        </w:trPr>
        <w:tc>
          <w:tcPr>
            <w:tcW w:w="534" w:type="dxa"/>
            <w:tcBorders>
              <w:top w:val="nil"/>
              <w:left w:val="single" w:sz="8" w:space="0" w:color="auto"/>
              <w:bottom w:val="single" w:sz="8" w:space="0" w:color="auto"/>
              <w:right w:val="single" w:sz="8" w:space="0" w:color="auto"/>
            </w:tcBorders>
            <w:noWrap/>
            <w:vAlign w:val="bottom"/>
          </w:tcPr>
          <w:p w:rsidR="00032641" w:rsidRPr="00D815BF" w:rsidRDefault="00032641" w:rsidP="00D815BF">
            <w:pPr>
              <w:jc w:val="center"/>
              <w:rPr>
                <w:sz w:val="20"/>
                <w:szCs w:val="20"/>
              </w:rPr>
            </w:pPr>
            <w:r w:rsidRPr="00D815BF">
              <w:rPr>
                <w:sz w:val="20"/>
                <w:szCs w:val="20"/>
              </w:rPr>
              <w:t>3</w:t>
            </w:r>
          </w:p>
        </w:tc>
        <w:tc>
          <w:tcPr>
            <w:tcW w:w="2994" w:type="dxa"/>
            <w:tcBorders>
              <w:top w:val="nil"/>
              <w:left w:val="nil"/>
              <w:bottom w:val="single" w:sz="8" w:space="0" w:color="auto"/>
              <w:right w:val="single" w:sz="8" w:space="0" w:color="auto"/>
            </w:tcBorders>
            <w:vAlign w:val="bottom"/>
          </w:tcPr>
          <w:p w:rsidR="00032641" w:rsidRPr="00D815BF" w:rsidRDefault="00032641" w:rsidP="00D815BF">
            <w:pPr>
              <w:rPr>
                <w:sz w:val="20"/>
                <w:szCs w:val="20"/>
              </w:rPr>
            </w:pPr>
            <w:r w:rsidRPr="00D815BF">
              <w:rPr>
                <w:sz w:val="20"/>
                <w:szCs w:val="20"/>
              </w:rPr>
              <w:t>Управление образования Администрации Чаинского района</w:t>
            </w:r>
          </w:p>
        </w:tc>
        <w:tc>
          <w:tcPr>
            <w:tcW w:w="950" w:type="dxa"/>
            <w:tcBorders>
              <w:top w:val="nil"/>
              <w:left w:val="nil"/>
              <w:bottom w:val="single" w:sz="8" w:space="0" w:color="auto"/>
              <w:right w:val="single" w:sz="8" w:space="0" w:color="auto"/>
            </w:tcBorders>
            <w:vAlign w:val="bottom"/>
          </w:tcPr>
          <w:p w:rsidR="00032641" w:rsidRPr="00D815BF" w:rsidRDefault="00032641" w:rsidP="00D815BF">
            <w:pPr>
              <w:jc w:val="center"/>
              <w:rPr>
                <w:sz w:val="20"/>
                <w:szCs w:val="20"/>
              </w:rPr>
            </w:pPr>
            <w:r w:rsidRPr="00D815BF">
              <w:rPr>
                <w:sz w:val="20"/>
                <w:szCs w:val="20"/>
              </w:rPr>
              <w:t>903</w:t>
            </w:r>
          </w:p>
        </w:tc>
        <w:tc>
          <w:tcPr>
            <w:tcW w:w="1210" w:type="dxa"/>
            <w:tcBorders>
              <w:top w:val="nil"/>
              <w:left w:val="nil"/>
              <w:bottom w:val="single" w:sz="8" w:space="0" w:color="auto"/>
              <w:right w:val="single" w:sz="8" w:space="0" w:color="auto"/>
            </w:tcBorders>
            <w:shd w:val="clear" w:color="000000" w:fill="FFFFFF"/>
            <w:vAlign w:val="bottom"/>
          </w:tcPr>
          <w:p w:rsidR="00032641" w:rsidRPr="00D815BF" w:rsidRDefault="00032641" w:rsidP="00D815BF">
            <w:pPr>
              <w:jc w:val="right"/>
              <w:rPr>
                <w:sz w:val="20"/>
                <w:szCs w:val="20"/>
              </w:rPr>
            </w:pPr>
            <w:r w:rsidRPr="00D815BF">
              <w:rPr>
                <w:sz w:val="20"/>
                <w:szCs w:val="20"/>
              </w:rPr>
              <w:t>411 094,8</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84 508,8</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84 157,6</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lang w:val="en-US"/>
              </w:rPr>
              <w:t>99,6</w:t>
            </w:r>
          </w:p>
        </w:tc>
      </w:tr>
      <w:tr w:rsidR="00032641" w:rsidRPr="00D815BF" w:rsidTr="004F4B97">
        <w:trPr>
          <w:trHeight w:val="576"/>
          <w:jc w:val="center"/>
        </w:trPr>
        <w:tc>
          <w:tcPr>
            <w:tcW w:w="534" w:type="dxa"/>
            <w:tcBorders>
              <w:top w:val="nil"/>
              <w:left w:val="single" w:sz="8" w:space="0" w:color="auto"/>
              <w:bottom w:val="single" w:sz="8" w:space="0" w:color="auto"/>
              <w:right w:val="single" w:sz="8" w:space="0" w:color="auto"/>
            </w:tcBorders>
            <w:noWrap/>
            <w:vAlign w:val="bottom"/>
          </w:tcPr>
          <w:p w:rsidR="00032641" w:rsidRPr="00D815BF" w:rsidRDefault="00032641" w:rsidP="00D815BF">
            <w:pPr>
              <w:jc w:val="center"/>
              <w:rPr>
                <w:sz w:val="20"/>
                <w:szCs w:val="20"/>
              </w:rPr>
            </w:pPr>
            <w:r w:rsidRPr="00D815BF">
              <w:rPr>
                <w:sz w:val="20"/>
                <w:szCs w:val="20"/>
              </w:rPr>
              <w:t>4</w:t>
            </w:r>
          </w:p>
        </w:tc>
        <w:tc>
          <w:tcPr>
            <w:tcW w:w="2994" w:type="dxa"/>
            <w:tcBorders>
              <w:top w:val="nil"/>
              <w:left w:val="nil"/>
              <w:bottom w:val="single" w:sz="8" w:space="0" w:color="auto"/>
              <w:right w:val="single" w:sz="8" w:space="0" w:color="auto"/>
            </w:tcBorders>
            <w:vAlign w:val="bottom"/>
          </w:tcPr>
          <w:p w:rsidR="00032641" w:rsidRPr="00D815BF" w:rsidRDefault="00032641" w:rsidP="00D815BF">
            <w:pPr>
              <w:rPr>
                <w:sz w:val="20"/>
                <w:szCs w:val="20"/>
              </w:rPr>
            </w:pPr>
            <w:r w:rsidRPr="00D815BF">
              <w:rPr>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950" w:type="dxa"/>
            <w:tcBorders>
              <w:top w:val="nil"/>
              <w:left w:val="nil"/>
              <w:bottom w:val="single" w:sz="8" w:space="0" w:color="auto"/>
              <w:right w:val="single" w:sz="8" w:space="0" w:color="auto"/>
            </w:tcBorders>
            <w:vAlign w:val="bottom"/>
          </w:tcPr>
          <w:p w:rsidR="00032641" w:rsidRPr="00D815BF" w:rsidRDefault="00032641" w:rsidP="00D815BF">
            <w:pPr>
              <w:jc w:val="center"/>
              <w:rPr>
                <w:sz w:val="20"/>
                <w:szCs w:val="20"/>
              </w:rPr>
            </w:pPr>
            <w:r w:rsidRPr="00D815BF">
              <w:rPr>
                <w:sz w:val="20"/>
                <w:szCs w:val="20"/>
              </w:rPr>
              <w:t>904</w:t>
            </w:r>
          </w:p>
        </w:tc>
        <w:tc>
          <w:tcPr>
            <w:tcW w:w="1210" w:type="dxa"/>
            <w:tcBorders>
              <w:top w:val="nil"/>
              <w:left w:val="nil"/>
              <w:bottom w:val="single" w:sz="8" w:space="0" w:color="auto"/>
              <w:right w:val="single" w:sz="8" w:space="0" w:color="auto"/>
            </w:tcBorders>
            <w:shd w:val="clear" w:color="000000" w:fill="FFFFFF"/>
            <w:vAlign w:val="bottom"/>
          </w:tcPr>
          <w:p w:rsidR="00032641" w:rsidRPr="00D815BF" w:rsidRDefault="00032641" w:rsidP="00D815BF">
            <w:pPr>
              <w:jc w:val="right"/>
              <w:rPr>
                <w:sz w:val="20"/>
                <w:szCs w:val="20"/>
              </w:rPr>
            </w:pPr>
            <w:r w:rsidRPr="00D815BF">
              <w:rPr>
                <w:sz w:val="20"/>
                <w:szCs w:val="20"/>
              </w:rPr>
              <w:t>64 249,0</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14 118,9</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13 556,5</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96,0</w:t>
            </w:r>
          </w:p>
        </w:tc>
      </w:tr>
      <w:tr w:rsidR="00032641" w:rsidRPr="00D815BF" w:rsidTr="004F4B97">
        <w:trPr>
          <w:trHeight w:val="269"/>
          <w:jc w:val="center"/>
        </w:trPr>
        <w:tc>
          <w:tcPr>
            <w:tcW w:w="534" w:type="dxa"/>
            <w:tcBorders>
              <w:top w:val="nil"/>
              <w:left w:val="single" w:sz="8" w:space="0" w:color="auto"/>
              <w:bottom w:val="single" w:sz="8" w:space="0" w:color="auto"/>
              <w:right w:val="single" w:sz="8" w:space="0" w:color="auto"/>
            </w:tcBorders>
            <w:noWrap/>
            <w:vAlign w:val="bottom"/>
          </w:tcPr>
          <w:p w:rsidR="00032641" w:rsidRPr="00D815BF" w:rsidRDefault="00032641" w:rsidP="00D815BF">
            <w:pPr>
              <w:jc w:val="center"/>
              <w:rPr>
                <w:sz w:val="20"/>
                <w:szCs w:val="20"/>
              </w:rPr>
            </w:pPr>
            <w:r w:rsidRPr="00D815BF">
              <w:rPr>
                <w:sz w:val="20"/>
                <w:szCs w:val="20"/>
              </w:rPr>
              <w:t>5</w:t>
            </w:r>
          </w:p>
        </w:tc>
        <w:tc>
          <w:tcPr>
            <w:tcW w:w="2994" w:type="dxa"/>
            <w:tcBorders>
              <w:top w:val="nil"/>
              <w:left w:val="nil"/>
              <w:bottom w:val="single" w:sz="8" w:space="0" w:color="auto"/>
              <w:right w:val="single" w:sz="8" w:space="0" w:color="auto"/>
            </w:tcBorders>
            <w:vAlign w:val="bottom"/>
          </w:tcPr>
          <w:p w:rsidR="00032641" w:rsidRPr="00D815BF" w:rsidRDefault="00032641" w:rsidP="00D815BF">
            <w:pPr>
              <w:rPr>
                <w:sz w:val="20"/>
                <w:szCs w:val="20"/>
              </w:rPr>
            </w:pPr>
            <w:r w:rsidRPr="00D815BF">
              <w:rPr>
                <w:sz w:val="20"/>
                <w:szCs w:val="20"/>
              </w:rPr>
              <w:t>Дума Чаинского района</w:t>
            </w:r>
          </w:p>
        </w:tc>
        <w:tc>
          <w:tcPr>
            <w:tcW w:w="950" w:type="dxa"/>
            <w:tcBorders>
              <w:top w:val="nil"/>
              <w:left w:val="nil"/>
              <w:bottom w:val="single" w:sz="8" w:space="0" w:color="auto"/>
              <w:right w:val="single" w:sz="8" w:space="0" w:color="auto"/>
            </w:tcBorders>
            <w:vAlign w:val="bottom"/>
          </w:tcPr>
          <w:p w:rsidR="00032641" w:rsidRPr="00D815BF" w:rsidRDefault="00032641" w:rsidP="00D815BF">
            <w:pPr>
              <w:jc w:val="center"/>
              <w:rPr>
                <w:sz w:val="20"/>
                <w:szCs w:val="20"/>
              </w:rPr>
            </w:pPr>
            <w:r w:rsidRPr="00D815BF">
              <w:rPr>
                <w:sz w:val="20"/>
                <w:szCs w:val="20"/>
              </w:rPr>
              <w:t>905</w:t>
            </w:r>
          </w:p>
        </w:tc>
        <w:tc>
          <w:tcPr>
            <w:tcW w:w="1210" w:type="dxa"/>
            <w:tcBorders>
              <w:top w:val="nil"/>
              <w:left w:val="nil"/>
              <w:bottom w:val="single" w:sz="8" w:space="0" w:color="auto"/>
              <w:right w:val="single" w:sz="8" w:space="0" w:color="auto"/>
            </w:tcBorders>
            <w:shd w:val="clear" w:color="000000" w:fill="FFFFFF"/>
            <w:vAlign w:val="bottom"/>
          </w:tcPr>
          <w:p w:rsidR="00032641" w:rsidRPr="00D815BF" w:rsidRDefault="00032641" w:rsidP="00D815BF">
            <w:pPr>
              <w:jc w:val="right"/>
              <w:rPr>
                <w:sz w:val="20"/>
                <w:szCs w:val="20"/>
              </w:rPr>
            </w:pPr>
            <w:r w:rsidRPr="00D815BF">
              <w:rPr>
                <w:sz w:val="20"/>
                <w:szCs w:val="20"/>
              </w:rPr>
              <w:t>2094,6</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752,4</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554,8</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73,7</w:t>
            </w:r>
          </w:p>
        </w:tc>
      </w:tr>
      <w:tr w:rsidR="00032641" w:rsidRPr="00D815BF" w:rsidTr="004F4B97">
        <w:trPr>
          <w:trHeight w:val="269"/>
          <w:jc w:val="center"/>
        </w:trPr>
        <w:tc>
          <w:tcPr>
            <w:tcW w:w="534" w:type="dxa"/>
            <w:tcBorders>
              <w:top w:val="nil"/>
              <w:left w:val="single" w:sz="8" w:space="0" w:color="auto"/>
              <w:bottom w:val="single" w:sz="8" w:space="0" w:color="auto"/>
              <w:right w:val="single" w:sz="8" w:space="0" w:color="auto"/>
            </w:tcBorders>
            <w:noWrap/>
            <w:vAlign w:val="bottom"/>
          </w:tcPr>
          <w:p w:rsidR="00032641" w:rsidRPr="00D815BF" w:rsidRDefault="00032641" w:rsidP="00D815BF">
            <w:pPr>
              <w:jc w:val="center"/>
              <w:rPr>
                <w:sz w:val="20"/>
                <w:szCs w:val="20"/>
              </w:rPr>
            </w:pPr>
            <w:r w:rsidRPr="00D815BF">
              <w:rPr>
                <w:sz w:val="20"/>
                <w:szCs w:val="20"/>
              </w:rPr>
              <w:t>6</w:t>
            </w:r>
          </w:p>
        </w:tc>
        <w:tc>
          <w:tcPr>
            <w:tcW w:w="2994" w:type="dxa"/>
            <w:tcBorders>
              <w:top w:val="nil"/>
              <w:left w:val="nil"/>
              <w:bottom w:val="single" w:sz="8" w:space="0" w:color="auto"/>
              <w:right w:val="single" w:sz="8" w:space="0" w:color="auto"/>
            </w:tcBorders>
            <w:vAlign w:val="bottom"/>
          </w:tcPr>
          <w:p w:rsidR="00032641" w:rsidRPr="00D815BF" w:rsidRDefault="00032641" w:rsidP="00D815BF">
            <w:pPr>
              <w:rPr>
                <w:sz w:val="20"/>
                <w:szCs w:val="20"/>
              </w:rPr>
            </w:pPr>
            <w:r w:rsidRPr="00D815BF">
              <w:rPr>
                <w:sz w:val="20"/>
                <w:szCs w:val="20"/>
              </w:rPr>
              <w:t>Контрольно-счетная комиссия Администрации Чаинского района</w:t>
            </w:r>
          </w:p>
        </w:tc>
        <w:tc>
          <w:tcPr>
            <w:tcW w:w="950" w:type="dxa"/>
            <w:tcBorders>
              <w:top w:val="nil"/>
              <w:left w:val="nil"/>
              <w:bottom w:val="single" w:sz="8" w:space="0" w:color="auto"/>
              <w:right w:val="single" w:sz="8" w:space="0" w:color="auto"/>
            </w:tcBorders>
            <w:vAlign w:val="bottom"/>
          </w:tcPr>
          <w:p w:rsidR="00032641" w:rsidRPr="00D815BF" w:rsidRDefault="00032641" w:rsidP="00D815BF">
            <w:pPr>
              <w:jc w:val="center"/>
              <w:rPr>
                <w:sz w:val="20"/>
                <w:szCs w:val="20"/>
              </w:rPr>
            </w:pPr>
            <w:r w:rsidRPr="00D815BF">
              <w:rPr>
                <w:sz w:val="20"/>
                <w:szCs w:val="20"/>
              </w:rPr>
              <w:t>907</w:t>
            </w:r>
          </w:p>
        </w:tc>
        <w:tc>
          <w:tcPr>
            <w:tcW w:w="1210" w:type="dxa"/>
            <w:tcBorders>
              <w:top w:val="nil"/>
              <w:left w:val="nil"/>
              <w:bottom w:val="single" w:sz="8" w:space="0" w:color="auto"/>
              <w:right w:val="single" w:sz="8" w:space="0" w:color="auto"/>
            </w:tcBorders>
            <w:shd w:val="clear" w:color="000000" w:fill="FFFFFF"/>
            <w:vAlign w:val="bottom"/>
          </w:tcPr>
          <w:p w:rsidR="00032641" w:rsidRPr="00D815BF" w:rsidRDefault="00032641" w:rsidP="00D815BF">
            <w:pPr>
              <w:jc w:val="right"/>
              <w:rPr>
                <w:sz w:val="20"/>
                <w:szCs w:val="20"/>
              </w:rPr>
            </w:pPr>
            <w:r w:rsidRPr="00D815BF">
              <w:rPr>
                <w:sz w:val="20"/>
                <w:szCs w:val="20"/>
              </w:rPr>
              <w:t>1390,5</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36,0</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0,0</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sz w:val="20"/>
                <w:szCs w:val="20"/>
              </w:rPr>
            </w:pPr>
            <w:r w:rsidRPr="00D815BF">
              <w:rPr>
                <w:sz w:val="20"/>
                <w:szCs w:val="20"/>
              </w:rPr>
              <w:t>0,0</w:t>
            </w:r>
          </w:p>
        </w:tc>
      </w:tr>
      <w:tr w:rsidR="00032641" w:rsidRPr="00D815BF" w:rsidTr="004F4B97">
        <w:trPr>
          <w:trHeight w:val="300"/>
          <w:jc w:val="center"/>
        </w:trPr>
        <w:tc>
          <w:tcPr>
            <w:tcW w:w="534" w:type="dxa"/>
            <w:tcBorders>
              <w:top w:val="nil"/>
              <w:left w:val="single" w:sz="8" w:space="0" w:color="auto"/>
              <w:bottom w:val="single" w:sz="8" w:space="0" w:color="auto"/>
              <w:right w:val="single" w:sz="8" w:space="0" w:color="auto"/>
            </w:tcBorders>
            <w:noWrap/>
            <w:vAlign w:val="bottom"/>
          </w:tcPr>
          <w:p w:rsidR="00032641" w:rsidRPr="00D815BF" w:rsidRDefault="00032641" w:rsidP="00D815BF">
            <w:pPr>
              <w:rPr>
                <w:b/>
                <w:bCs/>
                <w:sz w:val="20"/>
                <w:szCs w:val="20"/>
              </w:rPr>
            </w:pPr>
            <w:r w:rsidRPr="00D815BF">
              <w:rPr>
                <w:b/>
                <w:bCs/>
                <w:sz w:val="20"/>
                <w:szCs w:val="20"/>
              </w:rPr>
              <w:t> </w:t>
            </w:r>
          </w:p>
        </w:tc>
        <w:tc>
          <w:tcPr>
            <w:tcW w:w="2994" w:type="dxa"/>
            <w:tcBorders>
              <w:top w:val="nil"/>
              <w:left w:val="nil"/>
              <w:bottom w:val="single" w:sz="8" w:space="0" w:color="auto"/>
              <w:right w:val="single" w:sz="8" w:space="0" w:color="auto"/>
            </w:tcBorders>
            <w:noWrap/>
            <w:vAlign w:val="bottom"/>
          </w:tcPr>
          <w:p w:rsidR="00032641" w:rsidRPr="00D815BF" w:rsidRDefault="00032641" w:rsidP="00D815BF">
            <w:pPr>
              <w:rPr>
                <w:b/>
                <w:bCs/>
                <w:sz w:val="20"/>
                <w:szCs w:val="20"/>
              </w:rPr>
            </w:pPr>
            <w:r w:rsidRPr="00D815BF">
              <w:rPr>
                <w:b/>
                <w:bCs/>
                <w:sz w:val="20"/>
                <w:szCs w:val="20"/>
              </w:rPr>
              <w:t>Итого</w:t>
            </w:r>
          </w:p>
        </w:tc>
        <w:tc>
          <w:tcPr>
            <w:tcW w:w="950" w:type="dxa"/>
            <w:tcBorders>
              <w:top w:val="nil"/>
              <w:left w:val="nil"/>
              <w:bottom w:val="single" w:sz="8" w:space="0" w:color="auto"/>
              <w:right w:val="single" w:sz="8" w:space="0" w:color="auto"/>
            </w:tcBorders>
            <w:noWrap/>
            <w:vAlign w:val="bottom"/>
          </w:tcPr>
          <w:p w:rsidR="00032641" w:rsidRPr="00D815BF" w:rsidRDefault="00032641" w:rsidP="00D815BF">
            <w:pPr>
              <w:rPr>
                <w:b/>
                <w:bCs/>
                <w:sz w:val="20"/>
                <w:szCs w:val="20"/>
              </w:rPr>
            </w:pPr>
            <w:r w:rsidRPr="00D815BF">
              <w:rPr>
                <w:b/>
                <w:bCs/>
                <w:sz w:val="20"/>
                <w:szCs w:val="20"/>
              </w:rPr>
              <w:t> </w:t>
            </w:r>
          </w:p>
        </w:tc>
        <w:tc>
          <w:tcPr>
            <w:tcW w:w="1210" w:type="dxa"/>
            <w:tcBorders>
              <w:top w:val="nil"/>
              <w:left w:val="nil"/>
              <w:bottom w:val="single" w:sz="8" w:space="0" w:color="auto"/>
              <w:right w:val="single" w:sz="8" w:space="0" w:color="auto"/>
            </w:tcBorders>
            <w:noWrap/>
            <w:vAlign w:val="bottom"/>
          </w:tcPr>
          <w:p w:rsidR="00032641" w:rsidRPr="00D815BF" w:rsidRDefault="00032641" w:rsidP="00D815BF">
            <w:pPr>
              <w:jc w:val="right"/>
              <w:rPr>
                <w:b/>
                <w:bCs/>
                <w:sz w:val="20"/>
                <w:szCs w:val="20"/>
              </w:rPr>
            </w:pPr>
            <w:r w:rsidRPr="00D815BF">
              <w:rPr>
                <w:b/>
                <w:bCs/>
                <w:sz w:val="20"/>
                <w:szCs w:val="20"/>
              </w:rPr>
              <w:t>838 464,6</w:t>
            </w:r>
          </w:p>
        </w:tc>
        <w:tc>
          <w:tcPr>
            <w:tcW w:w="1260" w:type="dxa"/>
            <w:tcBorders>
              <w:top w:val="nil"/>
              <w:left w:val="nil"/>
              <w:bottom w:val="single" w:sz="8" w:space="0" w:color="auto"/>
              <w:right w:val="single" w:sz="8" w:space="0" w:color="auto"/>
            </w:tcBorders>
            <w:noWrap/>
            <w:vAlign w:val="bottom"/>
          </w:tcPr>
          <w:p w:rsidR="00032641" w:rsidRPr="00D815BF" w:rsidRDefault="00032641" w:rsidP="00D815BF">
            <w:pPr>
              <w:jc w:val="right"/>
              <w:rPr>
                <w:b/>
                <w:bCs/>
                <w:sz w:val="20"/>
                <w:szCs w:val="20"/>
              </w:rPr>
            </w:pPr>
            <w:r w:rsidRPr="00D815BF">
              <w:rPr>
                <w:b/>
                <w:bCs/>
                <w:sz w:val="20"/>
                <w:szCs w:val="20"/>
              </w:rPr>
              <w:t>179 180,5</w:t>
            </w:r>
          </w:p>
        </w:tc>
        <w:tc>
          <w:tcPr>
            <w:tcW w:w="1260" w:type="dxa"/>
            <w:tcBorders>
              <w:top w:val="nil"/>
              <w:left w:val="nil"/>
              <w:bottom w:val="single" w:sz="8" w:space="0" w:color="auto"/>
              <w:right w:val="single" w:sz="8" w:space="0" w:color="auto"/>
            </w:tcBorders>
            <w:noWrap/>
            <w:vAlign w:val="bottom"/>
          </w:tcPr>
          <w:p w:rsidR="00032641" w:rsidRPr="00D815BF" w:rsidRDefault="00032641" w:rsidP="00D815BF">
            <w:pPr>
              <w:jc w:val="right"/>
              <w:rPr>
                <w:b/>
                <w:bCs/>
                <w:sz w:val="20"/>
                <w:szCs w:val="20"/>
              </w:rPr>
            </w:pPr>
            <w:r w:rsidRPr="00D815BF">
              <w:rPr>
                <w:b/>
                <w:bCs/>
                <w:sz w:val="20"/>
                <w:szCs w:val="20"/>
              </w:rPr>
              <w:t>175 961,3</w:t>
            </w:r>
          </w:p>
        </w:tc>
        <w:tc>
          <w:tcPr>
            <w:tcW w:w="1260" w:type="dxa"/>
            <w:tcBorders>
              <w:top w:val="nil"/>
              <w:left w:val="nil"/>
              <w:bottom w:val="single" w:sz="8" w:space="0" w:color="auto"/>
              <w:right w:val="single" w:sz="8" w:space="0" w:color="auto"/>
            </w:tcBorders>
            <w:vAlign w:val="bottom"/>
          </w:tcPr>
          <w:p w:rsidR="00032641" w:rsidRPr="00D815BF" w:rsidRDefault="00032641" w:rsidP="00D815BF">
            <w:pPr>
              <w:jc w:val="right"/>
              <w:rPr>
                <w:b/>
                <w:bCs/>
                <w:sz w:val="20"/>
                <w:szCs w:val="20"/>
              </w:rPr>
            </w:pPr>
            <w:r w:rsidRPr="00D815BF">
              <w:rPr>
                <w:b/>
                <w:bCs/>
                <w:sz w:val="20"/>
                <w:szCs w:val="20"/>
              </w:rPr>
              <w:t>98,2</w:t>
            </w:r>
          </w:p>
        </w:tc>
      </w:tr>
    </w:tbl>
    <w:p w:rsidR="00032641" w:rsidRPr="00D815BF" w:rsidRDefault="00032641" w:rsidP="00D815BF">
      <w:pPr>
        <w:rPr>
          <w:b/>
          <w:bCs/>
          <w:i/>
          <w:iCs/>
          <w:sz w:val="20"/>
          <w:szCs w:val="20"/>
          <w:highlight w:val="darkYellow"/>
        </w:rPr>
      </w:pPr>
    </w:p>
    <w:p w:rsidR="00032641" w:rsidRPr="00D815BF" w:rsidRDefault="00032641" w:rsidP="00D815BF">
      <w:pPr>
        <w:ind w:firstLine="709"/>
        <w:jc w:val="both"/>
        <w:rPr>
          <w:bCs/>
          <w:iCs/>
          <w:sz w:val="20"/>
          <w:szCs w:val="20"/>
        </w:rPr>
      </w:pPr>
      <w:r w:rsidRPr="00D815BF">
        <w:rPr>
          <w:iCs/>
          <w:sz w:val="20"/>
          <w:szCs w:val="20"/>
        </w:rPr>
        <w:lastRenderedPageBreak/>
        <w:t xml:space="preserve">Общий объем недоиспользованных бюджетных ассигнований </w:t>
      </w:r>
      <w:r w:rsidRPr="00D815BF">
        <w:rPr>
          <w:bCs/>
          <w:iCs/>
          <w:sz w:val="20"/>
          <w:szCs w:val="20"/>
        </w:rPr>
        <w:t>за отчетный период составил 3219,2 тыс. рублей, в том числе целевые средства - в сумме 2 527,7 тыс. рублей, средства местного бюджета - в сумме 691,5 тыс. рублей.</w:t>
      </w:r>
    </w:p>
    <w:p w:rsidR="00032641" w:rsidRPr="00D815BF" w:rsidRDefault="00032641" w:rsidP="00D815BF">
      <w:pPr>
        <w:ind w:firstLine="709"/>
        <w:jc w:val="both"/>
        <w:rPr>
          <w:sz w:val="20"/>
          <w:szCs w:val="20"/>
        </w:rPr>
      </w:pPr>
      <w:r w:rsidRPr="00D815BF">
        <w:rPr>
          <w:sz w:val="20"/>
          <w:szCs w:val="20"/>
        </w:rPr>
        <w:t xml:space="preserve">Причины недоиспользования отражены по соответствующим главным распорядителям бюджетных средств. </w:t>
      </w:r>
    </w:p>
    <w:p w:rsidR="00032641" w:rsidRPr="00D815BF" w:rsidRDefault="00032641" w:rsidP="00D815BF">
      <w:pPr>
        <w:ind w:firstLine="709"/>
        <w:jc w:val="both"/>
        <w:rPr>
          <w:sz w:val="20"/>
          <w:szCs w:val="20"/>
        </w:rPr>
      </w:pPr>
      <w:r w:rsidRPr="00D815BF">
        <w:rPr>
          <w:sz w:val="20"/>
          <w:szCs w:val="20"/>
        </w:rPr>
        <w:t>По итогам 1-го квартала обеспечены все социальные обязательства, просроченная кредиторская задолженность отсутствует.</w:t>
      </w:r>
    </w:p>
    <w:p w:rsidR="00032641" w:rsidRPr="00D815BF" w:rsidRDefault="00032641" w:rsidP="00D815BF">
      <w:pPr>
        <w:ind w:firstLine="709"/>
        <w:jc w:val="both"/>
        <w:rPr>
          <w:sz w:val="20"/>
          <w:szCs w:val="20"/>
        </w:rPr>
      </w:pPr>
      <w:r w:rsidRPr="00D815BF">
        <w:rPr>
          <w:sz w:val="20"/>
          <w:szCs w:val="20"/>
        </w:rPr>
        <w:t>Структура исполнения расходов районного бюджета по разделам функциональной классификации за 1 квартал 2022 года сложилась следующим образом:</w:t>
      </w:r>
    </w:p>
    <w:p w:rsidR="00032641" w:rsidRPr="00D815BF" w:rsidRDefault="00032641" w:rsidP="00D815BF">
      <w:pPr>
        <w:ind w:firstLine="567"/>
        <w:jc w:val="both"/>
        <w:rPr>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4822"/>
        <w:gridCol w:w="1542"/>
        <w:gridCol w:w="1778"/>
      </w:tblGrid>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Раздел</w:t>
            </w:r>
          </w:p>
        </w:tc>
        <w:tc>
          <w:tcPr>
            <w:tcW w:w="4966" w:type="dxa"/>
            <w:vAlign w:val="center"/>
          </w:tcPr>
          <w:p w:rsidR="00032641" w:rsidRPr="00D815BF" w:rsidRDefault="00032641" w:rsidP="00D815BF">
            <w:pPr>
              <w:jc w:val="center"/>
              <w:rPr>
                <w:sz w:val="20"/>
                <w:szCs w:val="20"/>
              </w:rPr>
            </w:pPr>
            <w:r w:rsidRPr="00D815BF">
              <w:rPr>
                <w:sz w:val="20"/>
                <w:szCs w:val="20"/>
              </w:rPr>
              <w:t>Наименование раздела</w:t>
            </w:r>
          </w:p>
        </w:tc>
        <w:tc>
          <w:tcPr>
            <w:tcW w:w="1559" w:type="dxa"/>
            <w:vAlign w:val="center"/>
          </w:tcPr>
          <w:p w:rsidR="00032641" w:rsidRPr="00D815BF" w:rsidRDefault="00032641" w:rsidP="00D815BF">
            <w:pPr>
              <w:jc w:val="center"/>
              <w:rPr>
                <w:sz w:val="20"/>
                <w:szCs w:val="20"/>
              </w:rPr>
            </w:pPr>
            <w:r w:rsidRPr="00D815BF">
              <w:rPr>
                <w:sz w:val="20"/>
                <w:szCs w:val="20"/>
              </w:rPr>
              <w:t>% исполнения плана за 1 квартал</w:t>
            </w:r>
          </w:p>
        </w:tc>
        <w:tc>
          <w:tcPr>
            <w:tcW w:w="1808" w:type="dxa"/>
          </w:tcPr>
          <w:p w:rsidR="00032641" w:rsidRPr="00D815BF" w:rsidRDefault="00032641" w:rsidP="00D815BF">
            <w:pPr>
              <w:jc w:val="center"/>
              <w:rPr>
                <w:sz w:val="20"/>
                <w:szCs w:val="20"/>
              </w:rPr>
            </w:pPr>
            <w:r w:rsidRPr="00D815BF">
              <w:rPr>
                <w:sz w:val="20"/>
                <w:szCs w:val="20"/>
              </w:rPr>
              <w:t xml:space="preserve">Структура исполнения плана за 1 квартал </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1</w:t>
            </w:r>
          </w:p>
        </w:tc>
        <w:tc>
          <w:tcPr>
            <w:tcW w:w="4966" w:type="dxa"/>
            <w:vAlign w:val="center"/>
          </w:tcPr>
          <w:p w:rsidR="00032641" w:rsidRPr="00D815BF" w:rsidRDefault="00032641" w:rsidP="00D815BF">
            <w:pPr>
              <w:jc w:val="center"/>
              <w:rPr>
                <w:sz w:val="20"/>
                <w:szCs w:val="20"/>
              </w:rPr>
            </w:pPr>
            <w:r w:rsidRPr="00D815BF">
              <w:rPr>
                <w:sz w:val="20"/>
                <w:szCs w:val="20"/>
              </w:rPr>
              <w:t>2</w:t>
            </w:r>
          </w:p>
        </w:tc>
        <w:tc>
          <w:tcPr>
            <w:tcW w:w="1559" w:type="dxa"/>
            <w:vAlign w:val="center"/>
          </w:tcPr>
          <w:p w:rsidR="00032641" w:rsidRPr="00D815BF" w:rsidRDefault="00032641" w:rsidP="00D815BF">
            <w:pPr>
              <w:jc w:val="center"/>
              <w:rPr>
                <w:sz w:val="20"/>
                <w:szCs w:val="20"/>
              </w:rPr>
            </w:pPr>
            <w:r w:rsidRPr="00D815BF">
              <w:rPr>
                <w:sz w:val="20"/>
                <w:szCs w:val="20"/>
              </w:rPr>
              <w:t>3</w:t>
            </w:r>
          </w:p>
        </w:tc>
        <w:tc>
          <w:tcPr>
            <w:tcW w:w="1808" w:type="dxa"/>
          </w:tcPr>
          <w:p w:rsidR="00032641" w:rsidRPr="00D815BF" w:rsidRDefault="00032641" w:rsidP="00D815BF">
            <w:pPr>
              <w:jc w:val="center"/>
              <w:rPr>
                <w:sz w:val="20"/>
                <w:szCs w:val="20"/>
              </w:rPr>
            </w:pPr>
            <w:r w:rsidRPr="00D815BF">
              <w:rPr>
                <w:sz w:val="20"/>
                <w:szCs w:val="20"/>
              </w:rPr>
              <w:t>4</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0100</w:t>
            </w:r>
          </w:p>
        </w:tc>
        <w:tc>
          <w:tcPr>
            <w:tcW w:w="4966" w:type="dxa"/>
          </w:tcPr>
          <w:p w:rsidR="00032641" w:rsidRPr="00D815BF" w:rsidRDefault="00032641" w:rsidP="00D815BF">
            <w:pPr>
              <w:jc w:val="both"/>
              <w:rPr>
                <w:sz w:val="20"/>
                <w:szCs w:val="20"/>
              </w:rPr>
            </w:pPr>
            <w:r w:rsidRPr="00D815BF">
              <w:rPr>
                <w:bCs/>
                <w:sz w:val="20"/>
                <w:szCs w:val="20"/>
              </w:rPr>
              <w:t xml:space="preserve">Общегосударственные вопросы </w:t>
            </w:r>
          </w:p>
        </w:tc>
        <w:tc>
          <w:tcPr>
            <w:tcW w:w="1559" w:type="dxa"/>
            <w:vAlign w:val="center"/>
          </w:tcPr>
          <w:p w:rsidR="00032641" w:rsidRPr="00D815BF" w:rsidRDefault="00032641" w:rsidP="00D815BF">
            <w:pPr>
              <w:jc w:val="center"/>
              <w:rPr>
                <w:sz w:val="20"/>
                <w:szCs w:val="20"/>
              </w:rPr>
            </w:pPr>
            <w:r w:rsidRPr="00D815BF">
              <w:rPr>
                <w:sz w:val="20"/>
                <w:szCs w:val="20"/>
              </w:rPr>
              <w:t>93,0</w:t>
            </w:r>
          </w:p>
        </w:tc>
        <w:tc>
          <w:tcPr>
            <w:tcW w:w="1808" w:type="dxa"/>
            <w:vAlign w:val="center"/>
          </w:tcPr>
          <w:p w:rsidR="00032641" w:rsidRPr="00D815BF" w:rsidRDefault="00032641" w:rsidP="00D815BF">
            <w:pPr>
              <w:jc w:val="center"/>
              <w:rPr>
                <w:sz w:val="20"/>
                <w:szCs w:val="20"/>
              </w:rPr>
            </w:pPr>
            <w:r w:rsidRPr="00D815BF">
              <w:rPr>
                <w:sz w:val="20"/>
                <w:szCs w:val="20"/>
              </w:rPr>
              <w:t>5,7</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0200</w:t>
            </w:r>
          </w:p>
        </w:tc>
        <w:tc>
          <w:tcPr>
            <w:tcW w:w="4966" w:type="dxa"/>
            <w:vAlign w:val="bottom"/>
          </w:tcPr>
          <w:p w:rsidR="00032641" w:rsidRPr="00D815BF" w:rsidRDefault="00032641" w:rsidP="00D815BF">
            <w:pPr>
              <w:jc w:val="both"/>
              <w:rPr>
                <w:bCs/>
                <w:sz w:val="20"/>
                <w:szCs w:val="20"/>
              </w:rPr>
            </w:pPr>
            <w:r w:rsidRPr="00D815BF">
              <w:rPr>
                <w:bCs/>
                <w:sz w:val="20"/>
                <w:szCs w:val="20"/>
              </w:rPr>
              <w:t>Национальная оборона</w:t>
            </w:r>
          </w:p>
        </w:tc>
        <w:tc>
          <w:tcPr>
            <w:tcW w:w="1559" w:type="dxa"/>
            <w:vAlign w:val="center"/>
          </w:tcPr>
          <w:p w:rsidR="00032641" w:rsidRPr="00D815BF" w:rsidRDefault="00032641" w:rsidP="00D815BF">
            <w:pPr>
              <w:jc w:val="center"/>
              <w:rPr>
                <w:sz w:val="20"/>
                <w:szCs w:val="20"/>
              </w:rPr>
            </w:pPr>
            <w:r w:rsidRPr="00D815BF">
              <w:rPr>
                <w:sz w:val="20"/>
                <w:szCs w:val="20"/>
              </w:rPr>
              <w:t>100,0</w:t>
            </w:r>
          </w:p>
        </w:tc>
        <w:tc>
          <w:tcPr>
            <w:tcW w:w="1808" w:type="dxa"/>
            <w:vAlign w:val="center"/>
          </w:tcPr>
          <w:p w:rsidR="00032641" w:rsidRPr="00D815BF" w:rsidRDefault="00032641" w:rsidP="00D815BF">
            <w:pPr>
              <w:jc w:val="center"/>
              <w:rPr>
                <w:sz w:val="20"/>
                <w:szCs w:val="20"/>
              </w:rPr>
            </w:pPr>
            <w:r w:rsidRPr="00D815BF">
              <w:rPr>
                <w:sz w:val="20"/>
                <w:szCs w:val="20"/>
              </w:rPr>
              <w:t>0,1</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0400</w:t>
            </w:r>
          </w:p>
        </w:tc>
        <w:tc>
          <w:tcPr>
            <w:tcW w:w="4966" w:type="dxa"/>
            <w:vAlign w:val="bottom"/>
          </w:tcPr>
          <w:p w:rsidR="00032641" w:rsidRPr="00D815BF" w:rsidRDefault="00032641" w:rsidP="00D815BF">
            <w:pPr>
              <w:jc w:val="both"/>
              <w:rPr>
                <w:bCs/>
                <w:sz w:val="20"/>
                <w:szCs w:val="20"/>
              </w:rPr>
            </w:pPr>
            <w:r w:rsidRPr="00D815BF">
              <w:rPr>
                <w:bCs/>
                <w:sz w:val="20"/>
                <w:szCs w:val="20"/>
              </w:rPr>
              <w:t>Национальная экономика</w:t>
            </w:r>
          </w:p>
        </w:tc>
        <w:tc>
          <w:tcPr>
            <w:tcW w:w="1559" w:type="dxa"/>
            <w:vAlign w:val="center"/>
          </w:tcPr>
          <w:p w:rsidR="00032641" w:rsidRPr="00D815BF" w:rsidRDefault="00032641" w:rsidP="00D815BF">
            <w:pPr>
              <w:jc w:val="center"/>
              <w:rPr>
                <w:sz w:val="20"/>
                <w:szCs w:val="20"/>
              </w:rPr>
            </w:pPr>
            <w:r w:rsidRPr="00D815BF">
              <w:rPr>
                <w:sz w:val="20"/>
                <w:szCs w:val="20"/>
              </w:rPr>
              <w:t>65,0</w:t>
            </w:r>
          </w:p>
        </w:tc>
        <w:tc>
          <w:tcPr>
            <w:tcW w:w="1808" w:type="dxa"/>
            <w:vAlign w:val="center"/>
          </w:tcPr>
          <w:p w:rsidR="00032641" w:rsidRPr="00D815BF" w:rsidRDefault="00032641" w:rsidP="00D815BF">
            <w:pPr>
              <w:jc w:val="center"/>
              <w:rPr>
                <w:sz w:val="20"/>
                <w:szCs w:val="20"/>
              </w:rPr>
            </w:pPr>
            <w:r w:rsidRPr="00D815BF">
              <w:rPr>
                <w:sz w:val="20"/>
                <w:szCs w:val="20"/>
              </w:rPr>
              <w:t>1,6</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0500</w:t>
            </w:r>
          </w:p>
        </w:tc>
        <w:tc>
          <w:tcPr>
            <w:tcW w:w="4966" w:type="dxa"/>
          </w:tcPr>
          <w:p w:rsidR="00032641" w:rsidRPr="00D815BF" w:rsidRDefault="00032641" w:rsidP="00D815BF">
            <w:pPr>
              <w:jc w:val="both"/>
              <w:rPr>
                <w:sz w:val="20"/>
                <w:szCs w:val="20"/>
              </w:rPr>
            </w:pPr>
            <w:r w:rsidRPr="00D815BF">
              <w:rPr>
                <w:bCs/>
                <w:sz w:val="20"/>
                <w:szCs w:val="20"/>
              </w:rPr>
              <w:t>Жилищно-коммунальное хозяйство</w:t>
            </w:r>
          </w:p>
        </w:tc>
        <w:tc>
          <w:tcPr>
            <w:tcW w:w="1559" w:type="dxa"/>
            <w:vAlign w:val="center"/>
          </w:tcPr>
          <w:p w:rsidR="00032641" w:rsidRPr="00D815BF" w:rsidRDefault="00032641" w:rsidP="00D815BF">
            <w:pPr>
              <w:jc w:val="center"/>
              <w:rPr>
                <w:sz w:val="20"/>
                <w:szCs w:val="20"/>
              </w:rPr>
            </w:pPr>
            <w:r w:rsidRPr="00D815BF">
              <w:rPr>
                <w:sz w:val="20"/>
                <w:szCs w:val="20"/>
              </w:rPr>
              <w:t>99,8</w:t>
            </w:r>
          </w:p>
        </w:tc>
        <w:tc>
          <w:tcPr>
            <w:tcW w:w="1808" w:type="dxa"/>
            <w:vAlign w:val="center"/>
          </w:tcPr>
          <w:p w:rsidR="00032641" w:rsidRPr="00D815BF" w:rsidRDefault="00032641" w:rsidP="00D815BF">
            <w:pPr>
              <w:jc w:val="center"/>
              <w:rPr>
                <w:sz w:val="20"/>
                <w:szCs w:val="20"/>
              </w:rPr>
            </w:pPr>
            <w:r w:rsidRPr="00D815BF">
              <w:rPr>
                <w:sz w:val="20"/>
                <w:szCs w:val="20"/>
              </w:rPr>
              <w:t>28,9</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0700</w:t>
            </w:r>
          </w:p>
        </w:tc>
        <w:tc>
          <w:tcPr>
            <w:tcW w:w="4966" w:type="dxa"/>
            <w:vAlign w:val="bottom"/>
          </w:tcPr>
          <w:p w:rsidR="00032641" w:rsidRPr="00D815BF" w:rsidRDefault="00032641" w:rsidP="00D815BF">
            <w:pPr>
              <w:jc w:val="both"/>
              <w:rPr>
                <w:bCs/>
                <w:sz w:val="20"/>
                <w:szCs w:val="20"/>
              </w:rPr>
            </w:pPr>
            <w:r w:rsidRPr="00D815BF">
              <w:rPr>
                <w:bCs/>
                <w:sz w:val="20"/>
                <w:szCs w:val="20"/>
              </w:rPr>
              <w:t>Образование</w:t>
            </w:r>
          </w:p>
        </w:tc>
        <w:tc>
          <w:tcPr>
            <w:tcW w:w="1559" w:type="dxa"/>
            <w:vAlign w:val="center"/>
          </w:tcPr>
          <w:p w:rsidR="00032641" w:rsidRPr="00D815BF" w:rsidRDefault="00032641" w:rsidP="00D815BF">
            <w:pPr>
              <w:jc w:val="center"/>
              <w:rPr>
                <w:sz w:val="20"/>
                <w:szCs w:val="20"/>
              </w:rPr>
            </w:pPr>
            <w:r w:rsidRPr="00D815BF">
              <w:rPr>
                <w:sz w:val="20"/>
                <w:szCs w:val="20"/>
              </w:rPr>
              <w:t>99,7</w:t>
            </w:r>
          </w:p>
        </w:tc>
        <w:tc>
          <w:tcPr>
            <w:tcW w:w="1808" w:type="dxa"/>
            <w:vAlign w:val="center"/>
          </w:tcPr>
          <w:p w:rsidR="00032641" w:rsidRPr="00D815BF" w:rsidRDefault="00032641" w:rsidP="00D815BF">
            <w:pPr>
              <w:jc w:val="center"/>
              <w:rPr>
                <w:sz w:val="20"/>
                <w:szCs w:val="20"/>
              </w:rPr>
            </w:pPr>
            <w:r w:rsidRPr="00D815BF">
              <w:rPr>
                <w:sz w:val="20"/>
                <w:szCs w:val="20"/>
              </w:rPr>
              <w:t>47,4</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0800</w:t>
            </w:r>
          </w:p>
        </w:tc>
        <w:tc>
          <w:tcPr>
            <w:tcW w:w="4966" w:type="dxa"/>
            <w:vAlign w:val="bottom"/>
          </w:tcPr>
          <w:p w:rsidR="00032641" w:rsidRPr="00D815BF" w:rsidRDefault="00032641" w:rsidP="00D815BF">
            <w:pPr>
              <w:jc w:val="both"/>
              <w:rPr>
                <w:bCs/>
                <w:sz w:val="20"/>
                <w:szCs w:val="20"/>
              </w:rPr>
            </w:pPr>
            <w:r w:rsidRPr="00D815BF">
              <w:rPr>
                <w:bCs/>
                <w:sz w:val="20"/>
                <w:szCs w:val="20"/>
              </w:rPr>
              <w:t>Культура,  кинематография</w:t>
            </w:r>
          </w:p>
        </w:tc>
        <w:tc>
          <w:tcPr>
            <w:tcW w:w="1559" w:type="dxa"/>
            <w:vAlign w:val="center"/>
          </w:tcPr>
          <w:p w:rsidR="00032641" w:rsidRPr="00D815BF" w:rsidRDefault="00032641" w:rsidP="00D815BF">
            <w:pPr>
              <w:jc w:val="center"/>
              <w:rPr>
                <w:sz w:val="20"/>
                <w:szCs w:val="20"/>
              </w:rPr>
            </w:pPr>
            <w:r w:rsidRPr="00D815BF">
              <w:rPr>
                <w:sz w:val="20"/>
                <w:szCs w:val="20"/>
              </w:rPr>
              <w:t>99,9</w:t>
            </w:r>
          </w:p>
        </w:tc>
        <w:tc>
          <w:tcPr>
            <w:tcW w:w="1808" w:type="dxa"/>
            <w:vAlign w:val="center"/>
          </w:tcPr>
          <w:p w:rsidR="00032641" w:rsidRPr="00D815BF" w:rsidRDefault="00032641" w:rsidP="00D815BF">
            <w:pPr>
              <w:jc w:val="center"/>
              <w:rPr>
                <w:sz w:val="20"/>
                <w:szCs w:val="20"/>
              </w:rPr>
            </w:pPr>
            <w:r w:rsidRPr="00D815BF">
              <w:rPr>
                <w:sz w:val="20"/>
                <w:szCs w:val="20"/>
              </w:rPr>
              <w:t>5,4</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1000</w:t>
            </w:r>
          </w:p>
        </w:tc>
        <w:tc>
          <w:tcPr>
            <w:tcW w:w="4966" w:type="dxa"/>
            <w:vAlign w:val="bottom"/>
          </w:tcPr>
          <w:p w:rsidR="00032641" w:rsidRPr="00D815BF" w:rsidRDefault="00032641" w:rsidP="00D815BF">
            <w:pPr>
              <w:jc w:val="both"/>
              <w:rPr>
                <w:bCs/>
                <w:sz w:val="20"/>
                <w:szCs w:val="20"/>
              </w:rPr>
            </w:pPr>
            <w:r w:rsidRPr="00D815BF">
              <w:rPr>
                <w:bCs/>
                <w:sz w:val="20"/>
                <w:szCs w:val="20"/>
              </w:rPr>
              <w:t>Социальная политика</w:t>
            </w:r>
          </w:p>
        </w:tc>
        <w:tc>
          <w:tcPr>
            <w:tcW w:w="1559" w:type="dxa"/>
            <w:vAlign w:val="center"/>
          </w:tcPr>
          <w:p w:rsidR="00032641" w:rsidRPr="00D815BF" w:rsidRDefault="00032641" w:rsidP="00D815BF">
            <w:pPr>
              <w:jc w:val="center"/>
              <w:rPr>
                <w:sz w:val="20"/>
                <w:szCs w:val="20"/>
              </w:rPr>
            </w:pPr>
            <w:r w:rsidRPr="00D815BF">
              <w:rPr>
                <w:sz w:val="20"/>
                <w:szCs w:val="20"/>
              </w:rPr>
              <w:t>98,1</w:t>
            </w:r>
          </w:p>
        </w:tc>
        <w:tc>
          <w:tcPr>
            <w:tcW w:w="1808" w:type="dxa"/>
            <w:vAlign w:val="center"/>
          </w:tcPr>
          <w:p w:rsidR="00032641" w:rsidRPr="00D815BF" w:rsidRDefault="00032641" w:rsidP="00D815BF">
            <w:pPr>
              <w:jc w:val="center"/>
              <w:rPr>
                <w:sz w:val="20"/>
                <w:szCs w:val="20"/>
              </w:rPr>
            </w:pPr>
            <w:r w:rsidRPr="00D815BF">
              <w:rPr>
                <w:sz w:val="20"/>
                <w:szCs w:val="20"/>
              </w:rPr>
              <w:t>2,1</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1100</w:t>
            </w:r>
          </w:p>
        </w:tc>
        <w:tc>
          <w:tcPr>
            <w:tcW w:w="4966" w:type="dxa"/>
            <w:vAlign w:val="bottom"/>
          </w:tcPr>
          <w:p w:rsidR="00032641" w:rsidRPr="00D815BF" w:rsidRDefault="00032641" w:rsidP="00D815BF">
            <w:pPr>
              <w:jc w:val="both"/>
              <w:rPr>
                <w:bCs/>
                <w:sz w:val="20"/>
                <w:szCs w:val="20"/>
              </w:rPr>
            </w:pPr>
            <w:r w:rsidRPr="00D815BF">
              <w:rPr>
                <w:bCs/>
                <w:sz w:val="20"/>
                <w:szCs w:val="20"/>
              </w:rPr>
              <w:t>Физическая культура и спорт</w:t>
            </w:r>
          </w:p>
        </w:tc>
        <w:tc>
          <w:tcPr>
            <w:tcW w:w="1559" w:type="dxa"/>
            <w:vAlign w:val="center"/>
          </w:tcPr>
          <w:p w:rsidR="00032641" w:rsidRPr="00D815BF" w:rsidRDefault="00032641" w:rsidP="00D815BF">
            <w:pPr>
              <w:jc w:val="center"/>
              <w:rPr>
                <w:sz w:val="20"/>
                <w:szCs w:val="20"/>
              </w:rPr>
            </w:pPr>
            <w:r w:rsidRPr="00D815BF">
              <w:rPr>
                <w:sz w:val="20"/>
                <w:szCs w:val="20"/>
              </w:rPr>
              <w:t>70,1</w:t>
            </w:r>
          </w:p>
        </w:tc>
        <w:tc>
          <w:tcPr>
            <w:tcW w:w="1808" w:type="dxa"/>
            <w:vAlign w:val="center"/>
          </w:tcPr>
          <w:p w:rsidR="00032641" w:rsidRPr="00D815BF" w:rsidRDefault="00032641" w:rsidP="00D815BF">
            <w:pPr>
              <w:jc w:val="center"/>
              <w:rPr>
                <w:sz w:val="20"/>
                <w:szCs w:val="20"/>
              </w:rPr>
            </w:pPr>
            <w:r w:rsidRPr="00D815BF">
              <w:rPr>
                <w:sz w:val="20"/>
                <w:szCs w:val="20"/>
              </w:rPr>
              <w:t>0,7</w:t>
            </w:r>
          </w:p>
        </w:tc>
      </w:tr>
      <w:tr w:rsidR="00032641" w:rsidRPr="00D815BF" w:rsidTr="004F4B97">
        <w:trPr>
          <w:jc w:val="center"/>
        </w:trPr>
        <w:tc>
          <w:tcPr>
            <w:tcW w:w="1238" w:type="dxa"/>
            <w:vAlign w:val="center"/>
          </w:tcPr>
          <w:p w:rsidR="00032641" w:rsidRPr="00D815BF" w:rsidRDefault="00032641" w:rsidP="00D815BF">
            <w:pPr>
              <w:jc w:val="center"/>
              <w:rPr>
                <w:sz w:val="20"/>
                <w:szCs w:val="20"/>
              </w:rPr>
            </w:pPr>
            <w:r w:rsidRPr="00D815BF">
              <w:rPr>
                <w:sz w:val="20"/>
                <w:szCs w:val="20"/>
              </w:rPr>
              <w:t>1400</w:t>
            </w:r>
          </w:p>
        </w:tc>
        <w:tc>
          <w:tcPr>
            <w:tcW w:w="4966" w:type="dxa"/>
            <w:vAlign w:val="bottom"/>
          </w:tcPr>
          <w:p w:rsidR="00032641" w:rsidRPr="00D815BF" w:rsidRDefault="00032641" w:rsidP="00D815BF">
            <w:pPr>
              <w:rPr>
                <w:bCs/>
                <w:sz w:val="20"/>
                <w:szCs w:val="20"/>
              </w:rPr>
            </w:pPr>
            <w:r w:rsidRPr="00D815BF">
              <w:rPr>
                <w:bCs/>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1559" w:type="dxa"/>
            <w:vAlign w:val="center"/>
          </w:tcPr>
          <w:p w:rsidR="00032641" w:rsidRPr="00D815BF" w:rsidRDefault="00032641" w:rsidP="00D815BF">
            <w:pPr>
              <w:jc w:val="center"/>
              <w:rPr>
                <w:sz w:val="20"/>
                <w:szCs w:val="20"/>
              </w:rPr>
            </w:pPr>
            <w:r w:rsidRPr="00D815BF">
              <w:rPr>
                <w:sz w:val="20"/>
                <w:szCs w:val="20"/>
              </w:rPr>
              <w:t>100,0</w:t>
            </w:r>
          </w:p>
        </w:tc>
        <w:tc>
          <w:tcPr>
            <w:tcW w:w="1808" w:type="dxa"/>
            <w:vAlign w:val="center"/>
          </w:tcPr>
          <w:p w:rsidR="00032641" w:rsidRPr="00D815BF" w:rsidRDefault="00032641" w:rsidP="00D815BF">
            <w:pPr>
              <w:jc w:val="center"/>
              <w:rPr>
                <w:sz w:val="20"/>
                <w:szCs w:val="20"/>
              </w:rPr>
            </w:pPr>
            <w:r w:rsidRPr="00D815BF">
              <w:rPr>
                <w:sz w:val="20"/>
                <w:szCs w:val="20"/>
              </w:rPr>
              <w:t>8,1</w:t>
            </w:r>
          </w:p>
        </w:tc>
      </w:tr>
      <w:tr w:rsidR="00032641" w:rsidRPr="00D815BF" w:rsidTr="004F4B97">
        <w:trPr>
          <w:jc w:val="center"/>
        </w:trPr>
        <w:tc>
          <w:tcPr>
            <w:tcW w:w="6204" w:type="dxa"/>
            <w:gridSpan w:val="2"/>
            <w:vAlign w:val="center"/>
          </w:tcPr>
          <w:p w:rsidR="00032641" w:rsidRPr="00D815BF" w:rsidRDefault="00032641" w:rsidP="00D815BF">
            <w:pPr>
              <w:rPr>
                <w:b/>
                <w:bCs/>
                <w:sz w:val="20"/>
                <w:szCs w:val="20"/>
              </w:rPr>
            </w:pPr>
            <w:r w:rsidRPr="00D815BF">
              <w:rPr>
                <w:b/>
                <w:sz w:val="20"/>
                <w:szCs w:val="20"/>
              </w:rPr>
              <w:t xml:space="preserve">Всего </w:t>
            </w:r>
          </w:p>
        </w:tc>
        <w:tc>
          <w:tcPr>
            <w:tcW w:w="1559" w:type="dxa"/>
            <w:vAlign w:val="center"/>
          </w:tcPr>
          <w:p w:rsidR="00032641" w:rsidRPr="00D815BF" w:rsidRDefault="00032641" w:rsidP="00D815BF">
            <w:pPr>
              <w:jc w:val="center"/>
              <w:rPr>
                <w:b/>
                <w:sz w:val="20"/>
                <w:szCs w:val="20"/>
              </w:rPr>
            </w:pPr>
            <w:r w:rsidRPr="00D815BF">
              <w:rPr>
                <w:b/>
                <w:sz w:val="20"/>
                <w:szCs w:val="20"/>
              </w:rPr>
              <w:t>98,2</w:t>
            </w:r>
          </w:p>
        </w:tc>
        <w:tc>
          <w:tcPr>
            <w:tcW w:w="1808" w:type="dxa"/>
          </w:tcPr>
          <w:p w:rsidR="00032641" w:rsidRPr="00D815BF" w:rsidRDefault="00032641" w:rsidP="00D815BF">
            <w:pPr>
              <w:jc w:val="center"/>
              <w:rPr>
                <w:b/>
                <w:sz w:val="20"/>
                <w:szCs w:val="20"/>
              </w:rPr>
            </w:pPr>
            <w:r w:rsidRPr="00D815BF">
              <w:rPr>
                <w:b/>
                <w:sz w:val="20"/>
                <w:szCs w:val="20"/>
              </w:rPr>
              <w:t>100,0</w:t>
            </w:r>
          </w:p>
        </w:tc>
      </w:tr>
    </w:tbl>
    <w:p w:rsidR="00032641" w:rsidRPr="00D815BF" w:rsidRDefault="00032641" w:rsidP="00D815BF">
      <w:pPr>
        <w:ind w:right="76" w:firstLine="900"/>
        <w:jc w:val="both"/>
        <w:rPr>
          <w:bCs/>
          <w:iCs/>
          <w:sz w:val="20"/>
          <w:szCs w:val="20"/>
        </w:rPr>
      </w:pPr>
    </w:p>
    <w:p w:rsidR="00032641" w:rsidRPr="00D815BF" w:rsidRDefault="00032641" w:rsidP="00D815BF">
      <w:pPr>
        <w:jc w:val="center"/>
        <w:rPr>
          <w:b/>
          <w:bCs/>
          <w:i/>
          <w:iCs/>
          <w:sz w:val="20"/>
          <w:szCs w:val="20"/>
        </w:rPr>
      </w:pPr>
      <w:r w:rsidRPr="00D815BF">
        <w:rPr>
          <w:b/>
          <w:bCs/>
          <w:i/>
          <w:iCs/>
          <w:sz w:val="20"/>
          <w:szCs w:val="20"/>
        </w:rPr>
        <w:t>Администрация Чаинского района  (код ведомства 901)</w:t>
      </w:r>
    </w:p>
    <w:p w:rsidR="00032641" w:rsidRPr="00D815BF" w:rsidRDefault="00032641" w:rsidP="00D815BF">
      <w:pPr>
        <w:jc w:val="center"/>
        <w:rPr>
          <w:b/>
          <w:bCs/>
          <w:i/>
          <w:iCs/>
          <w:sz w:val="20"/>
          <w:szCs w:val="20"/>
        </w:rPr>
      </w:pPr>
    </w:p>
    <w:p w:rsidR="00032641" w:rsidRPr="00D815BF" w:rsidRDefault="00032641" w:rsidP="00D815BF">
      <w:pPr>
        <w:ind w:firstLine="709"/>
        <w:jc w:val="both"/>
        <w:rPr>
          <w:sz w:val="20"/>
          <w:szCs w:val="20"/>
        </w:rPr>
      </w:pPr>
      <w:r w:rsidRPr="00D815BF">
        <w:rPr>
          <w:sz w:val="20"/>
          <w:szCs w:val="20"/>
        </w:rPr>
        <w:t xml:space="preserve">Кассовое исполнение расходов за отчетный период составило 61 627,7 </w:t>
      </w:r>
      <w:r w:rsidRPr="00D815BF">
        <w:rPr>
          <w:bCs/>
          <w:iCs/>
          <w:sz w:val="20"/>
          <w:szCs w:val="20"/>
        </w:rPr>
        <w:t>тыс. рублей или 96,8%</w:t>
      </w:r>
      <w:r w:rsidRPr="00D815BF">
        <w:rPr>
          <w:sz w:val="20"/>
          <w:szCs w:val="20"/>
        </w:rPr>
        <w:t>:</w:t>
      </w:r>
    </w:p>
    <w:p w:rsidR="00032641" w:rsidRPr="00D815BF" w:rsidRDefault="00032641" w:rsidP="00D815BF">
      <w:pPr>
        <w:ind w:firstLine="709"/>
        <w:jc w:val="both"/>
        <w:rPr>
          <w:sz w:val="20"/>
          <w:szCs w:val="20"/>
        </w:rPr>
      </w:pPr>
      <w:r w:rsidRPr="00D815BF">
        <w:rPr>
          <w:sz w:val="20"/>
          <w:szCs w:val="20"/>
        </w:rPr>
        <w:t>- за счет средств федерального бюджета – 74,0 тыс. рублей или 55,1% к плану на 1 квартал 2022 года;</w:t>
      </w:r>
    </w:p>
    <w:p w:rsidR="00032641" w:rsidRPr="00D815BF" w:rsidRDefault="00032641" w:rsidP="00D815BF">
      <w:pPr>
        <w:ind w:firstLine="709"/>
        <w:jc w:val="both"/>
        <w:rPr>
          <w:sz w:val="20"/>
          <w:szCs w:val="20"/>
        </w:rPr>
      </w:pPr>
      <w:r w:rsidRPr="00D815BF">
        <w:rPr>
          <w:sz w:val="20"/>
          <w:szCs w:val="20"/>
        </w:rPr>
        <w:t>- за счет средств областного бюджета – 52 778,5 тыс. рублей или 97,0% к плану на 1 квартал 2022 года;</w:t>
      </w:r>
    </w:p>
    <w:p w:rsidR="00032641" w:rsidRPr="00D815BF" w:rsidRDefault="00032641" w:rsidP="00D815BF">
      <w:pPr>
        <w:ind w:firstLine="709"/>
        <w:jc w:val="both"/>
        <w:rPr>
          <w:sz w:val="20"/>
          <w:szCs w:val="20"/>
        </w:rPr>
      </w:pPr>
      <w:r w:rsidRPr="00D815BF">
        <w:rPr>
          <w:sz w:val="20"/>
          <w:szCs w:val="20"/>
        </w:rPr>
        <w:t>- за счет средств районного бюджета – 8 775,2 тыс. рублей или 96,3% к плану на 1 квартал 2022 года, в том числе:</w:t>
      </w:r>
    </w:p>
    <w:p w:rsidR="00032641" w:rsidRPr="00D815BF" w:rsidRDefault="00032641" w:rsidP="00D815BF">
      <w:pPr>
        <w:ind w:firstLine="709"/>
        <w:jc w:val="both"/>
        <w:rPr>
          <w:sz w:val="20"/>
          <w:szCs w:val="20"/>
        </w:rPr>
      </w:pPr>
      <w:r w:rsidRPr="00D815BF">
        <w:rPr>
          <w:sz w:val="20"/>
          <w:szCs w:val="20"/>
        </w:rPr>
        <w:t>программные расходы – 1 128,4 тыс. рублей или 97,5%;</w:t>
      </w:r>
    </w:p>
    <w:p w:rsidR="00032641" w:rsidRPr="00D815BF" w:rsidRDefault="00032641" w:rsidP="00D815BF">
      <w:pPr>
        <w:ind w:firstLine="709"/>
        <w:jc w:val="both"/>
        <w:rPr>
          <w:sz w:val="20"/>
          <w:szCs w:val="20"/>
        </w:rPr>
      </w:pPr>
      <w:proofErr w:type="spellStart"/>
      <w:r w:rsidRPr="00D815BF">
        <w:rPr>
          <w:sz w:val="20"/>
          <w:szCs w:val="20"/>
        </w:rPr>
        <w:t>непрограммные</w:t>
      </w:r>
      <w:proofErr w:type="spellEnd"/>
      <w:r w:rsidRPr="00D815BF">
        <w:rPr>
          <w:sz w:val="20"/>
          <w:szCs w:val="20"/>
        </w:rPr>
        <w:t xml:space="preserve"> расходы – 7 646,7 тыс. рублей или 96,1%.</w:t>
      </w:r>
    </w:p>
    <w:p w:rsidR="00032641" w:rsidRPr="00D815BF" w:rsidRDefault="00032641" w:rsidP="00D815BF">
      <w:pPr>
        <w:ind w:firstLine="709"/>
        <w:jc w:val="both"/>
        <w:rPr>
          <w:sz w:val="20"/>
          <w:szCs w:val="20"/>
        </w:rPr>
      </w:pPr>
    </w:p>
    <w:p w:rsidR="00032641" w:rsidRPr="00D815BF" w:rsidRDefault="00032641" w:rsidP="00D815BF">
      <w:pPr>
        <w:ind w:firstLine="709"/>
        <w:jc w:val="both"/>
        <w:rPr>
          <w:sz w:val="20"/>
          <w:szCs w:val="20"/>
        </w:rPr>
      </w:pPr>
      <w:r w:rsidRPr="00D815BF">
        <w:rPr>
          <w:sz w:val="20"/>
          <w:szCs w:val="20"/>
        </w:rPr>
        <w:t>Средства федерального бюджета за 1 квартал 2022 года не использованы в сумме 60,3 тыс. рублей, в том числе:</w:t>
      </w:r>
    </w:p>
    <w:p w:rsidR="00032641" w:rsidRPr="00D815BF" w:rsidRDefault="00032641" w:rsidP="00D815BF">
      <w:pPr>
        <w:ind w:firstLine="709"/>
        <w:jc w:val="both"/>
        <w:rPr>
          <w:iCs/>
          <w:sz w:val="20"/>
          <w:szCs w:val="20"/>
        </w:rPr>
      </w:pPr>
      <w:bookmarkStart w:id="5" w:name="OLE_LINK3"/>
      <w:bookmarkStart w:id="6" w:name="OLE_LINK4"/>
      <w:r w:rsidRPr="00D815BF">
        <w:rPr>
          <w:iCs/>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в сумме 60,3 тыс. рублей в связи с тем, что не все получатели субсидии на молоко подали заявления на получение субсидии;</w:t>
      </w:r>
    </w:p>
    <w:p w:rsidR="00032641" w:rsidRPr="00D815BF" w:rsidRDefault="00032641" w:rsidP="00D815BF">
      <w:pPr>
        <w:ind w:firstLine="709"/>
        <w:jc w:val="both"/>
        <w:rPr>
          <w:sz w:val="20"/>
          <w:szCs w:val="20"/>
        </w:rPr>
      </w:pPr>
    </w:p>
    <w:p w:rsidR="00032641" w:rsidRPr="00D815BF" w:rsidRDefault="00032641" w:rsidP="00D815BF">
      <w:pPr>
        <w:ind w:firstLine="709"/>
        <w:jc w:val="both"/>
        <w:rPr>
          <w:sz w:val="20"/>
          <w:szCs w:val="20"/>
        </w:rPr>
      </w:pPr>
      <w:r w:rsidRPr="00D815BF">
        <w:rPr>
          <w:sz w:val="20"/>
          <w:szCs w:val="20"/>
        </w:rPr>
        <w:t xml:space="preserve">Недоиспользование средств областного бюджета за 1 квартал 2022 года составило 1 645,9 тыс. рублей: </w:t>
      </w:r>
      <w:bookmarkEnd w:id="5"/>
      <w:bookmarkEnd w:id="6"/>
    </w:p>
    <w:p w:rsidR="00032641" w:rsidRPr="00D815BF" w:rsidRDefault="00032641" w:rsidP="00D815BF">
      <w:pPr>
        <w:ind w:firstLine="709"/>
        <w:jc w:val="both"/>
        <w:rPr>
          <w:sz w:val="20"/>
          <w:szCs w:val="20"/>
        </w:rPr>
      </w:pPr>
      <w:proofErr w:type="gramStart"/>
      <w:r w:rsidRPr="00D815BF">
        <w:rPr>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в сумме 751,8 тыс. рублей за счет средств областного бюджета, в связи с тем, что не все получатели субсидии на молоко подали заявления на получение субсидии;</w:t>
      </w:r>
      <w:proofErr w:type="gramEnd"/>
    </w:p>
    <w:p w:rsidR="00032641" w:rsidRPr="00D815BF" w:rsidRDefault="00032641" w:rsidP="00D815BF">
      <w:pPr>
        <w:ind w:firstLine="709"/>
        <w:jc w:val="both"/>
        <w:rPr>
          <w:sz w:val="20"/>
          <w:szCs w:val="20"/>
        </w:rPr>
      </w:pPr>
      <w:r w:rsidRPr="00D815BF">
        <w:rPr>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местного самоуправления) в сумме 274,7 тыс. рублей. Кассовый план был сформирован в соответствии с графиком отпусков, в график отпусков были внесены изменения;</w:t>
      </w:r>
    </w:p>
    <w:p w:rsidR="00032641" w:rsidRPr="00D815BF" w:rsidRDefault="00032641" w:rsidP="00D815BF">
      <w:pPr>
        <w:ind w:firstLine="709"/>
        <w:jc w:val="both"/>
        <w:rPr>
          <w:sz w:val="20"/>
          <w:szCs w:val="20"/>
        </w:rPr>
      </w:pPr>
      <w:r w:rsidRPr="00D815BF">
        <w:rPr>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в сумме 138,0 тыс. рублей, т.к. субсидирование несет заявительный характер;</w:t>
      </w:r>
    </w:p>
    <w:p w:rsidR="00032641" w:rsidRPr="00D815BF" w:rsidRDefault="00032641" w:rsidP="00D815BF">
      <w:pPr>
        <w:ind w:firstLine="709"/>
        <w:jc w:val="both"/>
        <w:rPr>
          <w:sz w:val="20"/>
          <w:szCs w:val="20"/>
        </w:rPr>
      </w:pPr>
      <w:r w:rsidRPr="00D815BF">
        <w:rPr>
          <w:sz w:val="20"/>
          <w:szCs w:val="20"/>
        </w:rPr>
        <w:t>- не произведены расходы за счет субвенции на осуществление отдельных государственных полномочий по созданию и обеспечению деятельности административных комиссий в Томской области в сумме 105,1 тыс. рублей в связи с неправильным распределением кассового плана;</w:t>
      </w:r>
    </w:p>
    <w:p w:rsidR="00032641" w:rsidRPr="00D815BF" w:rsidRDefault="00032641" w:rsidP="00D815BF">
      <w:pPr>
        <w:ind w:firstLine="709"/>
        <w:jc w:val="both"/>
        <w:rPr>
          <w:bCs/>
          <w:iCs/>
          <w:sz w:val="20"/>
          <w:szCs w:val="20"/>
        </w:rPr>
      </w:pPr>
      <w:r w:rsidRPr="00D815BF">
        <w:rPr>
          <w:bCs/>
          <w:iCs/>
          <w:sz w:val="20"/>
          <w:szCs w:val="20"/>
        </w:rPr>
        <w:t xml:space="preserve">- не произведены расходы за счет субсидии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w:t>
      </w:r>
      <w:r w:rsidRPr="00D815BF">
        <w:rPr>
          <w:bCs/>
          <w:iCs/>
          <w:sz w:val="20"/>
          <w:szCs w:val="20"/>
        </w:rPr>
        <w:lastRenderedPageBreak/>
        <w:t>развитие малого и среднего предпринимательства в сумме 118,4 тыс. рублей. Заявка на предоставление субсидии от центра поддержки предпринимательства зарегистрирована 20.04.2022г.</w:t>
      </w:r>
    </w:p>
    <w:p w:rsidR="00032641" w:rsidRPr="00D815BF" w:rsidRDefault="00032641" w:rsidP="00D815BF">
      <w:pPr>
        <w:ind w:firstLine="709"/>
        <w:jc w:val="both"/>
        <w:rPr>
          <w:bCs/>
          <w:iCs/>
          <w:sz w:val="20"/>
          <w:szCs w:val="20"/>
        </w:rPr>
      </w:pPr>
    </w:p>
    <w:p w:rsidR="00032641" w:rsidRPr="00D815BF" w:rsidRDefault="00032641" w:rsidP="00D815BF">
      <w:pPr>
        <w:ind w:firstLine="709"/>
        <w:jc w:val="both"/>
        <w:rPr>
          <w:sz w:val="20"/>
          <w:szCs w:val="20"/>
        </w:rPr>
      </w:pPr>
      <w:r w:rsidRPr="00D815BF">
        <w:rPr>
          <w:sz w:val="20"/>
          <w:szCs w:val="20"/>
        </w:rPr>
        <w:t xml:space="preserve">Недоиспользование средств районного бюджета за 1 квартал 2022 года составило 335,8 тыс. рублей. По программной деятельности – в сумме 29,3 тыс. рублей, по </w:t>
      </w:r>
      <w:proofErr w:type="spellStart"/>
      <w:r w:rsidRPr="00D815BF">
        <w:rPr>
          <w:sz w:val="20"/>
          <w:szCs w:val="20"/>
        </w:rPr>
        <w:t>непрограммной</w:t>
      </w:r>
      <w:proofErr w:type="spellEnd"/>
      <w:r w:rsidRPr="00D815BF">
        <w:rPr>
          <w:sz w:val="20"/>
          <w:szCs w:val="20"/>
        </w:rPr>
        <w:t xml:space="preserve"> деятельности – в сумме 306,5 тыс. рублей.  </w:t>
      </w:r>
    </w:p>
    <w:p w:rsidR="00032641" w:rsidRPr="00D815BF" w:rsidRDefault="00032641" w:rsidP="00D815BF">
      <w:pPr>
        <w:ind w:firstLine="709"/>
        <w:jc w:val="both"/>
        <w:rPr>
          <w:sz w:val="20"/>
          <w:szCs w:val="20"/>
        </w:rPr>
      </w:pPr>
      <w:r w:rsidRPr="00D815BF">
        <w:rPr>
          <w:sz w:val="20"/>
          <w:szCs w:val="20"/>
        </w:rPr>
        <w:t xml:space="preserve">- </w:t>
      </w:r>
      <w:proofErr w:type="gramStart"/>
      <w:r w:rsidRPr="00D815BF">
        <w:rPr>
          <w:sz w:val="20"/>
          <w:szCs w:val="20"/>
        </w:rPr>
        <w:t>н</w:t>
      </w:r>
      <w:proofErr w:type="gramEnd"/>
      <w:r w:rsidRPr="00D815BF">
        <w:rPr>
          <w:sz w:val="20"/>
          <w:szCs w:val="20"/>
        </w:rPr>
        <w:t>е произведены расходы на содержание аппарата органа муниципальной власти муниципальных образований в сумме 222,4 тыс. рублей. В первом квартале оплата за тепловую энергию была произведена только за январь 2022 года, в связи с тем, что документы к оплате услуг за январь от теплоснабжающей организации предоставлены в марте 2022 года, за февраль и за март 2022 года – в апреле 2022 года;</w:t>
      </w:r>
    </w:p>
    <w:p w:rsidR="00032641" w:rsidRPr="00D815BF" w:rsidRDefault="00032641" w:rsidP="00D815BF">
      <w:pPr>
        <w:ind w:firstLine="709"/>
        <w:jc w:val="both"/>
        <w:rPr>
          <w:sz w:val="20"/>
          <w:szCs w:val="20"/>
        </w:rPr>
      </w:pPr>
      <w:r w:rsidRPr="00D815BF">
        <w:rPr>
          <w:sz w:val="20"/>
          <w:szCs w:val="20"/>
        </w:rPr>
        <w:t>- не произведены расходы на текущее содержание ЕДДС в сумме 58,1 тыс. рублей. Оплата за услуги эксплуатационно-техническое обслуживание средств оповещения и связи гражданской обороны, размещенных на площадках ПАО «</w:t>
      </w:r>
      <w:proofErr w:type="spellStart"/>
      <w:r w:rsidRPr="00D815BF">
        <w:rPr>
          <w:sz w:val="20"/>
          <w:szCs w:val="20"/>
        </w:rPr>
        <w:t>Ростелеком</w:t>
      </w:r>
      <w:proofErr w:type="spellEnd"/>
      <w:r w:rsidRPr="00D815BF">
        <w:rPr>
          <w:sz w:val="20"/>
          <w:szCs w:val="20"/>
        </w:rPr>
        <w:t>» и других объектах экономики Томской области для поддержания готовности сре</w:t>
      </w:r>
      <w:proofErr w:type="gramStart"/>
      <w:r w:rsidRPr="00D815BF">
        <w:rPr>
          <w:sz w:val="20"/>
          <w:szCs w:val="20"/>
        </w:rPr>
        <w:t>дств в п</w:t>
      </w:r>
      <w:proofErr w:type="gramEnd"/>
      <w:r w:rsidRPr="00D815BF">
        <w:rPr>
          <w:sz w:val="20"/>
          <w:szCs w:val="20"/>
        </w:rPr>
        <w:t>ериод возникновения чрезвычайной ситуации за январь – март 2022 года произведена в апреле 2022 года по факту выставления документов на оплату.</w:t>
      </w:r>
    </w:p>
    <w:p w:rsidR="00032641" w:rsidRPr="00D815BF" w:rsidRDefault="00032641" w:rsidP="00D815BF">
      <w:pPr>
        <w:ind w:right="76" w:firstLine="720"/>
        <w:jc w:val="both"/>
        <w:rPr>
          <w:bCs/>
          <w:iCs/>
          <w:sz w:val="20"/>
          <w:szCs w:val="20"/>
        </w:rPr>
      </w:pPr>
    </w:p>
    <w:p w:rsidR="00032641" w:rsidRPr="00D815BF" w:rsidRDefault="00032641" w:rsidP="00D815BF">
      <w:pPr>
        <w:ind w:firstLine="900"/>
        <w:jc w:val="center"/>
        <w:rPr>
          <w:b/>
          <w:bCs/>
          <w:i/>
          <w:iCs/>
          <w:sz w:val="20"/>
          <w:szCs w:val="20"/>
        </w:rPr>
      </w:pPr>
      <w:r w:rsidRPr="00D815BF">
        <w:rPr>
          <w:b/>
          <w:bCs/>
          <w:i/>
          <w:iCs/>
          <w:sz w:val="20"/>
          <w:szCs w:val="20"/>
        </w:rPr>
        <w:t>Управление финансов Администрации Чаинского района (код ведомства 902)</w:t>
      </w:r>
    </w:p>
    <w:p w:rsidR="00032641" w:rsidRPr="00D815BF" w:rsidRDefault="00032641" w:rsidP="00D815BF">
      <w:pPr>
        <w:ind w:firstLine="900"/>
        <w:jc w:val="center"/>
        <w:rPr>
          <w:b/>
          <w:bCs/>
          <w:i/>
          <w:iCs/>
          <w:sz w:val="20"/>
          <w:szCs w:val="20"/>
        </w:rPr>
      </w:pPr>
    </w:p>
    <w:p w:rsidR="00032641" w:rsidRPr="00D815BF" w:rsidRDefault="00032641" w:rsidP="00D815BF">
      <w:pPr>
        <w:ind w:firstLine="709"/>
        <w:jc w:val="both"/>
        <w:rPr>
          <w:sz w:val="20"/>
          <w:szCs w:val="20"/>
        </w:rPr>
      </w:pPr>
      <w:r w:rsidRPr="00D815BF">
        <w:rPr>
          <w:sz w:val="20"/>
          <w:szCs w:val="20"/>
        </w:rPr>
        <w:t xml:space="preserve">Кассовое исполнение расходов за отчетный период составило 16 064,7 </w:t>
      </w:r>
      <w:r w:rsidRPr="00D815BF">
        <w:rPr>
          <w:bCs/>
          <w:iCs/>
          <w:sz w:val="20"/>
          <w:szCs w:val="20"/>
        </w:rPr>
        <w:t>тыс. рублей или 99,8%</w:t>
      </w:r>
      <w:r w:rsidRPr="00D815BF">
        <w:rPr>
          <w:sz w:val="20"/>
          <w:szCs w:val="20"/>
        </w:rPr>
        <w:t>.</w:t>
      </w:r>
    </w:p>
    <w:p w:rsidR="00032641" w:rsidRPr="00D815BF" w:rsidRDefault="00032641" w:rsidP="00D815BF">
      <w:pPr>
        <w:ind w:firstLine="709"/>
        <w:jc w:val="both"/>
        <w:rPr>
          <w:sz w:val="20"/>
          <w:szCs w:val="20"/>
        </w:rPr>
      </w:pPr>
      <w:r w:rsidRPr="00D815BF">
        <w:rPr>
          <w:sz w:val="20"/>
          <w:szCs w:val="20"/>
        </w:rPr>
        <w:t xml:space="preserve">Кассовые расходы составили: </w:t>
      </w:r>
    </w:p>
    <w:p w:rsidR="00032641" w:rsidRPr="00D815BF" w:rsidRDefault="00032641" w:rsidP="00D815BF">
      <w:pPr>
        <w:ind w:firstLine="709"/>
        <w:jc w:val="both"/>
        <w:rPr>
          <w:sz w:val="20"/>
          <w:szCs w:val="20"/>
        </w:rPr>
      </w:pPr>
      <w:r w:rsidRPr="00D815BF">
        <w:rPr>
          <w:sz w:val="20"/>
          <w:szCs w:val="20"/>
        </w:rPr>
        <w:t xml:space="preserve">- за счет средств федерального бюджета – 156,0 тыс. рублей или 100,0% к плану на 1 квартал 2022 года; </w:t>
      </w:r>
    </w:p>
    <w:p w:rsidR="00032641" w:rsidRPr="00D815BF" w:rsidRDefault="00032641" w:rsidP="00D815BF">
      <w:pPr>
        <w:ind w:firstLine="709"/>
        <w:jc w:val="both"/>
        <w:rPr>
          <w:sz w:val="20"/>
          <w:szCs w:val="20"/>
        </w:rPr>
      </w:pPr>
      <w:r w:rsidRPr="00D815BF">
        <w:rPr>
          <w:sz w:val="20"/>
          <w:szCs w:val="20"/>
        </w:rPr>
        <w:t>- за счет средств областного бюджета – 3 747,6 тыс. рублей или 100,0% к плану на 1 квартал 2022 года;</w:t>
      </w:r>
    </w:p>
    <w:p w:rsidR="00032641" w:rsidRPr="00D815BF" w:rsidRDefault="00032641" w:rsidP="00D815BF">
      <w:pPr>
        <w:ind w:firstLine="709"/>
        <w:jc w:val="both"/>
        <w:rPr>
          <w:sz w:val="20"/>
          <w:szCs w:val="20"/>
        </w:rPr>
      </w:pPr>
      <w:r w:rsidRPr="00D815BF">
        <w:rPr>
          <w:sz w:val="20"/>
          <w:szCs w:val="20"/>
        </w:rPr>
        <w:t>- за счет средств районного бюджета – 12 161,1 тыс. рублей или 99,8% к плану на 1 квартал 2022 года, в том числе:</w:t>
      </w:r>
    </w:p>
    <w:p w:rsidR="00032641" w:rsidRPr="00D815BF" w:rsidRDefault="00032641" w:rsidP="00D815BF">
      <w:pPr>
        <w:ind w:firstLine="709"/>
        <w:jc w:val="both"/>
        <w:rPr>
          <w:sz w:val="20"/>
          <w:szCs w:val="20"/>
        </w:rPr>
      </w:pPr>
      <w:r w:rsidRPr="00D815BF">
        <w:rPr>
          <w:sz w:val="20"/>
          <w:szCs w:val="20"/>
        </w:rPr>
        <w:t xml:space="preserve">программные расходы – 10 559,4 тыс. рублей или 100,0% к плану на 1 квартал 2022 года; </w:t>
      </w:r>
    </w:p>
    <w:p w:rsidR="00032641" w:rsidRPr="00D815BF" w:rsidRDefault="00032641" w:rsidP="00D815BF">
      <w:pPr>
        <w:ind w:firstLine="709"/>
        <w:jc w:val="both"/>
        <w:rPr>
          <w:sz w:val="20"/>
          <w:szCs w:val="20"/>
        </w:rPr>
      </w:pPr>
      <w:proofErr w:type="spellStart"/>
      <w:r w:rsidRPr="00D815BF">
        <w:rPr>
          <w:sz w:val="20"/>
          <w:szCs w:val="20"/>
        </w:rPr>
        <w:t>непрограммные</w:t>
      </w:r>
      <w:proofErr w:type="spellEnd"/>
      <w:r w:rsidRPr="00D815BF">
        <w:rPr>
          <w:sz w:val="20"/>
          <w:szCs w:val="20"/>
        </w:rPr>
        <w:t xml:space="preserve"> расходы – 1 601,7 тыс. рублей или 98,2% к плану на 1 квартал 2022 года.</w:t>
      </w:r>
    </w:p>
    <w:p w:rsidR="00032641" w:rsidRPr="00D815BF" w:rsidRDefault="00032641" w:rsidP="00D815BF">
      <w:pPr>
        <w:ind w:firstLine="709"/>
        <w:jc w:val="both"/>
        <w:rPr>
          <w:sz w:val="20"/>
          <w:szCs w:val="20"/>
        </w:rPr>
      </w:pPr>
      <w:r w:rsidRPr="00D815BF">
        <w:rPr>
          <w:sz w:val="20"/>
          <w:szCs w:val="20"/>
        </w:rPr>
        <w:t>Не использованы средства резервного фонда непредвиденных расходов Администрации Чаинского района в сумме 30,0 тыс. рублей</w:t>
      </w:r>
    </w:p>
    <w:p w:rsidR="00032641" w:rsidRPr="00D815BF" w:rsidRDefault="00032641" w:rsidP="00D815BF">
      <w:pPr>
        <w:ind w:firstLine="709"/>
        <w:jc w:val="both"/>
        <w:rPr>
          <w:bCs/>
          <w:iCs/>
          <w:sz w:val="20"/>
          <w:szCs w:val="20"/>
        </w:rPr>
      </w:pPr>
    </w:p>
    <w:p w:rsidR="00032641" w:rsidRPr="00D815BF" w:rsidRDefault="00032641" w:rsidP="00D815BF">
      <w:pPr>
        <w:ind w:firstLine="900"/>
        <w:jc w:val="center"/>
        <w:rPr>
          <w:b/>
          <w:bCs/>
          <w:i/>
          <w:iCs/>
          <w:sz w:val="20"/>
          <w:szCs w:val="20"/>
        </w:rPr>
      </w:pPr>
      <w:r w:rsidRPr="00D815BF">
        <w:rPr>
          <w:b/>
          <w:bCs/>
          <w:i/>
          <w:iCs/>
          <w:sz w:val="20"/>
          <w:szCs w:val="20"/>
        </w:rPr>
        <w:t>Управление образования Администрации Чаинского района (код ведомства 903)</w:t>
      </w:r>
    </w:p>
    <w:p w:rsidR="00032641" w:rsidRPr="00D815BF" w:rsidRDefault="00032641" w:rsidP="00D815BF">
      <w:pPr>
        <w:ind w:firstLine="900"/>
        <w:jc w:val="center"/>
        <w:rPr>
          <w:b/>
          <w:bCs/>
          <w:i/>
          <w:iCs/>
          <w:sz w:val="20"/>
          <w:szCs w:val="20"/>
        </w:rPr>
      </w:pPr>
    </w:p>
    <w:p w:rsidR="00032641" w:rsidRPr="00D815BF" w:rsidRDefault="00032641" w:rsidP="00D815BF">
      <w:pPr>
        <w:ind w:firstLine="709"/>
        <w:jc w:val="both"/>
        <w:rPr>
          <w:sz w:val="20"/>
          <w:szCs w:val="20"/>
        </w:rPr>
      </w:pPr>
      <w:r w:rsidRPr="00D815BF">
        <w:rPr>
          <w:sz w:val="20"/>
          <w:szCs w:val="20"/>
        </w:rPr>
        <w:t xml:space="preserve">Кассовое исполнение расходов за отчетный период составило 84 157,6 </w:t>
      </w:r>
      <w:r w:rsidRPr="00D815BF">
        <w:rPr>
          <w:bCs/>
          <w:iCs/>
          <w:sz w:val="20"/>
          <w:szCs w:val="20"/>
        </w:rPr>
        <w:t>тыс. рублей или 99,6%</w:t>
      </w:r>
      <w:r w:rsidRPr="00D815BF">
        <w:rPr>
          <w:sz w:val="20"/>
          <w:szCs w:val="20"/>
        </w:rPr>
        <w:t>:</w:t>
      </w:r>
    </w:p>
    <w:p w:rsidR="00032641" w:rsidRPr="00D815BF" w:rsidRDefault="00032641" w:rsidP="00D815BF">
      <w:pPr>
        <w:ind w:firstLine="709"/>
        <w:jc w:val="both"/>
        <w:rPr>
          <w:sz w:val="20"/>
          <w:szCs w:val="20"/>
        </w:rPr>
      </w:pPr>
      <w:r w:rsidRPr="00D815BF">
        <w:rPr>
          <w:sz w:val="20"/>
          <w:szCs w:val="20"/>
        </w:rPr>
        <w:t>- за счет средств федерального бюджета – 5 849,5 тыс. рублей или 98,9 % к плану на 1 квартал 2022 года;</w:t>
      </w:r>
    </w:p>
    <w:p w:rsidR="00032641" w:rsidRPr="00D815BF" w:rsidRDefault="00032641" w:rsidP="00D815BF">
      <w:pPr>
        <w:ind w:firstLine="709"/>
        <w:jc w:val="both"/>
        <w:rPr>
          <w:sz w:val="20"/>
          <w:szCs w:val="20"/>
        </w:rPr>
      </w:pPr>
      <w:r w:rsidRPr="00D815BF">
        <w:rPr>
          <w:sz w:val="20"/>
          <w:szCs w:val="20"/>
        </w:rPr>
        <w:t>- за счет средств областного бюджета – 57 543,8 тыс. рублей или 99,5% к плану на 1 квартал 2022 года;</w:t>
      </w:r>
    </w:p>
    <w:p w:rsidR="00032641" w:rsidRPr="00D815BF" w:rsidRDefault="00032641" w:rsidP="00D815BF">
      <w:pPr>
        <w:ind w:firstLine="709"/>
        <w:jc w:val="both"/>
        <w:rPr>
          <w:sz w:val="20"/>
          <w:szCs w:val="20"/>
        </w:rPr>
      </w:pPr>
      <w:r w:rsidRPr="00D815BF">
        <w:rPr>
          <w:sz w:val="20"/>
          <w:szCs w:val="20"/>
        </w:rPr>
        <w:t>- за счет средств районного бюджета – 20 764,3 тыс. рублей или 99,9% к плану на 1 квартал 2022 года, в том числе:</w:t>
      </w:r>
    </w:p>
    <w:p w:rsidR="00032641" w:rsidRPr="00D815BF" w:rsidRDefault="00032641" w:rsidP="00D815BF">
      <w:pPr>
        <w:ind w:firstLine="709"/>
        <w:jc w:val="both"/>
        <w:rPr>
          <w:sz w:val="20"/>
          <w:szCs w:val="20"/>
        </w:rPr>
      </w:pPr>
      <w:r w:rsidRPr="00D815BF">
        <w:rPr>
          <w:sz w:val="20"/>
          <w:szCs w:val="20"/>
        </w:rPr>
        <w:t xml:space="preserve">программные расходы – 19 514,8 тыс. рублей или 99,9 % к плану на 1 квартал 2022 года; </w:t>
      </w:r>
    </w:p>
    <w:p w:rsidR="00032641" w:rsidRPr="00D815BF" w:rsidRDefault="00032641" w:rsidP="00D815BF">
      <w:pPr>
        <w:ind w:firstLine="709"/>
        <w:jc w:val="both"/>
        <w:rPr>
          <w:sz w:val="20"/>
          <w:szCs w:val="20"/>
        </w:rPr>
      </w:pPr>
      <w:proofErr w:type="spellStart"/>
      <w:r w:rsidRPr="00D815BF">
        <w:rPr>
          <w:sz w:val="20"/>
          <w:szCs w:val="20"/>
        </w:rPr>
        <w:t>непрограммные</w:t>
      </w:r>
      <w:proofErr w:type="spellEnd"/>
      <w:r w:rsidRPr="00D815BF">
        <w:rPr>
          <w:sz w:val="20"/>
          <w:szCs w:val="20"/>
        </w:rPr>
        <w:t xml:space="preserve"> расходы – 1 149,5 тыс. рублей или 98,2 % к плану на 1 квартал 2022 года.</w:t>
      </w:r>
    </w:p>
    <w:p w:rsidR="00032641" w:rsidRPr="00D815BF" w:rsidRDefault="00032641" w:rsidP="00D815BF">
      <w:pPr>
        <w:ind w:firstLine="709"/>
        <w:jc w:val="both"/>
        <w:rPr>
          <w:sz w:val="20"/>
          <w:szCs w:val="20"/>
        </w:rPr>
      </w:pPr>
    </w:p>
    <w:p w:rsidR="00032641" w:rsidRPr="00D815BF" w:rsidRDefault="00032641" w:rsidP="00D815BF">
      <w:pPr>
        <w:ind w:firstLine="709"/>
        <w:jc w:val="both"/>
        <w:rPr>
          <w:sz w:val="20"/>
          <w:szCs w:val="20"/>
        </w:rPr>
      </w:pPr>
      <w:r w:rsidRPr="00D815BF">
        <w:rPr>
          <w:sz w:val="20"/>
          <w:szCs w:val="20"/>
        </w:rPr>
        <w:t>Недоиспользование федерального бюджета за 1 квартал 2022 года составило 68,0 тыс. рублей, в том числе:</w:t>
      </w:r>
    </w:p>
    <w:p w:rsidR="00032641" w:rsidRPr="00D815BF" w:rsidRDefault="00032641" w:rsidP="00D815BF">
      <w:pPr>
        <w:ind w:firstLine="709"/>
        <w:jc w:val="both"/>
        <w:rPr>
          <w:sz w:val="20"/>
          <w:szCs w:val="20"/>
        </w:rPr>
      </w:pPr>
      <w:r w:rsidRPr="00D815BF">
        <w:rPr>
          <w:sz w:val="20"/>
          <w:szCs w:val="20"/>
        </w:rPr>
        <w:t>- не произведены расходы за счет 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в сумме 31,5 тыс. рублей. Сложилась экономия при оплате за услуги по предоставлению лицензий на право использовать компьютерное программное обеспечение по результатам проведения торгов;</w:t>
      </w:r>
    </w:p>
    <w:p w:rsidR="00032641" w:rsidRPr="00D815BF" w:rsidRDefault="00032641" w:rsidP="00D815BF">
      <w:pPr>
        <w:ind w:firstLine="709"/>
        <w:jc w:val="both"/>
        <w:rPr>
          <w:sz w:val="20"/>
          <w:szCs w:val="20"/>
        </w:rPr>
      </w:pPr>
      <w:r w:rsidRPr="00D815BF">
        <w:rPr>
          <w:sz w:val="20"/>
          <w:szCs w:val="20"/>
        </w:rPr>
        <w:t>- не произведены расходы за счет иных межбюджетных трансфертов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26,4 тыс. рублей в МКОУ «Чаинская школа-интернат». Сложилась экономия в связи с выплатой пособия по временной нетрудоспособности.</w:t>
      </w:r>
    </w:p>
    <w:p w:rsidR="00032641" w:rsidRPr="00D815BF" w:rsidRDefault="00032641" w:rsidP="00D815BF">
      <w:pPr>
        <w:ind w:firstLine="709"/>
        <w:jc w:val="both"/>
        <w:rPr>
          <w:sz w:val="20"/>
          <w:szCs w:val="20"/>
        </w:rPr>
      </w:pPr>
    </w:p>
    <w:p w:rsidR="00032641" w:rsidRPr="00D815BF" w:rsidRDefault="00032641" w:rsidP="00D815BF">
      <w:pPr>
        <w:ind w:firstLine="709"/>
        <w:jc w:val="both"/>
        <w:rPr>
          <w:sz w:val="20"/>
          <w:szCs w:val="20"/>
        </w:rPr>
      </w:pPr>
      <w:r w:rsidRPr="00D815BF">
        <w:rPr>
          <w:sz w:val="20"/>
          <w:szCs w:val="20"/>
        </w:rPr>
        <w:t xml:space="preserve">Недоиспользование средств областного бюджета за 1 квартал 2022 года составило 260,3 тыс. рублей, в том числе: </w:t>
      </w:r>
    </w:p>
    <w:p w:rsidR="00032641" w:rsidRPr="00D815BF" w:rsidRDefault="00032641" w:rsidP="00D815BF">
      <w:pPr>
        <w:ind w:firstLine="709"/>
        <w:jc w:val="both"/>
        <w:rPr>
          <w:sz w:val="20"/>
          <w:szCs w:val="20"/>
        </w:rPr>
      </w:pPr>
      <w:r w:rsidRPr="00D815BF">
        <w:rPr>
          <w:sz w:val="20"/>
          <w:szCs w:val="20"/>
        </w:rPr>
        <w:t xml:space="preserve">- не произведены расходы за счет 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 в сумме 60,9 </w:t>
      </w:r>
      <w:proofErr w:type="spellStart"/>
      <w:r w:rsidRPr="00D815BF">
        <w:rPr>
          <w:sz w:val="20"/>
          <w:szCs w:val="20"/>
        </w:rPr>
        <w:t>тыс</w:t>
      </w:r>
      <w:proofErr w:type="spellEnd"/>
      <w:proofErr w:type="gramStart"/>
      <w:r w:rsidRPr="00D815BF">
        <w:rPr>
          <w:sz w:val="20"/>
          <w:szCs w:val="20"/>
        </w:rPr>
        <w:t xml:space="preserve"> .</w:t>
      </w:r>
      <w:proofErr w:type="gramEnd"/>
      <w:r w:rsidRPr="00D815BF">
        <w:rPr>
          <w:sz w:val="20"/>
          <w:szCs w:val="20"/>
        </w:rPr>
        <w:t>рублей. Сложилась экономия по фонду оплаты труда в связи с вакантной должностью главного специалиста отдела опеки и попечительства до 01.03.2022г.;</w:t>
      </w:r>
    </w:p>
    <w:p w:rsidR="00032641" w:rsidRPr="00D815BF" w:rsidRDefault="00032641" w:rsidP="00D815BF">
      <w:pPr>
        <w:ind w:firstLine="709"/>
        <w:jc w:val="both"/>
        <w:rPr>
          <w:sz w:val="20"/>
          <w:szCs w:val="20"/>
        </w:rPr>
      </w:pPr>
      <w:r w:rsidRPr="00D815BF">
        <w:rPr>
          <w:sz w:val="20"/>
          <w:szCs w:val="20"/>
        </w:rPr>
        <w:t>- не произведены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в сумме 80,6 тыс. рублей в МКОУ «Чаинская школа-интернат». Сложилась экономия в связи с выплатой пособия по временной нетрудоспособности, перенесены на второй квартал следующие мероприятия: приобретение бумаги, курсы повышения квалификации;</w:t>
      </w:r>
    </w:p>
    <w:p w:rsidR="00032641" w:rsidRPr="00D815BF" w:rsidRDefault="00032641" w:rsidP="00D815BF">
      <w:pPr>
        <w:ind w:firstLine="709"/>
        <w:jc w:val="both"/>
        <w:rPr>
          <w:sz w:val="20"/>
          <w:szCs w:val="20"/>
        </w:rPr>
      </w:pPr>
      <w:proofErr w:type="gramStart"/>
      <w:r w:rsidRPr="00D815BF">
        <w:rPr>
          <w:sz w:val="20"/>
          <w:szCs w:val="20"/>
        </w:rPr>
        <w:lastRenderedPageBreak/>
        <w:t>- не произведены расходы за счет 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w:t>
      </w:r>
      <w:proofErr w:type="gramEnd"/>
      <w:r w:rsidRPr="00D815BF">
        <w:rPr>
          <w:sz w:val="20"/>
          <w:szCs w:val="20"/>
        </w:rPr>
        <w:t xml:space="preserve"> основным общеобразовательным программам и муниципальных санаторных общеобразовательных </w:t>
      </w:r>
      <w:proofErr w:type="gramStart"/>
      <w:r w:rsidRPr="00D815BF">
        <w:rPr>
          <w:sz w:val="20"/>
          <w:szCs w:val="20"/>
        </w:rPr>
        <w:t>организациях</w:t>
      </w:r>
      <w:proofErr w:type="gramEnd"/>
      <w:r w:rsidRPr="00D815BF">
        <w:rPr>
          <w:sz w:val="20"/>
          <w:szCs w:val="20"/>
        </w:rPr>
        <w:t xml:space="preserve"> в сумме 39,0 тыс. рублей в МКОУ «Чаинская школа-интернат». Оплата за спецодежду (костюмы утепленные, сапоги кирзовые, респиратор, защитные очки) произведена в апреле 2022 года, т.к. договор был заключен 29 марта 2022 года;</w:t>
      </w:r>
    </w:p>
    <w:p w:rsidR="00032641" w:rsidRPr="00D815BF" w:rsidRDefault="00032641" w:rsidP="00D815BF">
      <w:pPr>
        <w:ind w:firstLine="709"/>
        <w:jc w:val="both"/>
        <w:rPr>
          <w:sz w:val="20"/>
          <w:szCs w:val="20"/>
        </w:rPr>
      </w:pPr>
      <w:proofErr w:type="gramStart"/>
      <w:r w:rsidRPr="00D815BF">
        <w:rPr>
          <w:sz w:val="20"/>
          <w:szCs w:val="20"/>
        </w:rPr>
        <w:t>- не произведены расходы за счет 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 сумме 59,5 тыс. рублей в связи с уменьшением численности получателей выплат, пособий и компенсаций по</w:t>
      </w:r>
      <w:proofErr w:type="gramEnd"/>
      <w:r w:rsidRPr="00D815BF">
        <w:rPr>
          <w:sz w:val="20"/>
          <w:szCs w:val="20"/>
        </w:rPr>
        <w:t xml:space="preserve"> сравнению с </w:t>
      </w:r>
      <w:proofErr w:type="gramStart"/>
      <w:r w:rsidRPr="00D815BF">
        <w:rPr>
          <w:sz w:val="20"/>
          <w:szCs w:val="20"/>
        </w:rPr>
        <w:t>запланированной</w:t>
      </w:r>
      <w:proofErr w:type="gramEnd"/>
      <w:r w:rsidRPr="00D815BF">
        <w:rPr>
          <w:sz w:val="20"/>
          <w:szCs w:val="20"/>
        </w:rPr>
        <w:t>;</w:t>
      </w:r>
    </w:p>
    <w:p w:rsidR="00032641" w:rsidRPr="00D815BF" w:rsidRDefault="00032641" w:rsidP="00D815BF">
      <w:pPr>
        <w:ind w:firstLine="709"/>
        <w:jc w:val="both"/>
        <w:rPr>
          <w:sz w:val="20"/>
          <w:szCs w:val="20"/>
        </w:rPr>
      </w:pPr>
      <w:r w:rsidRPr="00D815BF">
        <w:rPr>
          <w:sz w:val="20"/>
          <w:szCs w:val="20"/>
        </w:rPr>
        <w:t xml:space="preserve">- не произведены расходы за счет 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 сумме 13,3 тыс. рублей, в связи с уменьшением численности получателей выплат, пособий и компенсаций по сравнению </w:t>
      </w:r>
      <w:proofErr w:type="gramStart"/>
      <w:r w:rsidRPr="00D815BF">
        <w:rPr>
          <w:sz w:val="20"/>
          <w:szCs w:val="20"/>
        </w:rPr>
        <w:t>с</w:t>
      </w:r>
      <w:proofErr w:type="gramEnd"/>
      <w:r w:rsidRPr="00D815BF">
        <w:rPr>
          <w:sz w:val="20"/>
          <w:szCs w:val="20"/>
        </w:rPr>
        <w:t xml:space="preserve"> запланированной.</w:t>
      </w:r>
    </w:p>
    <w:p w:rsidR="00032641" w:rsidRPr="00D815BF" w:rsidRDefault="00032641" w:rsidP="00D815BF">
      <w:pPr>
        <w:ind w:firstLine="709"/>
        <w:jc w:val="both"/>
        <w:rPr>
          <w:sz w:val="20"/>
          <w:szCs w:val="20"/>
        </w:rPr>
      </w:pPr>
    </w:p>
    <w:p w:rsidR="00032641" w:rsidRPr="00D815BF" w:rsidRDefault="00032641" w:rsidP="00D815BF">
      <w:pPr>
        <w:ind w:firstLine="900"/>
        <w:jc w:val="center"/>
        <w:rPr>
          <w:b/>
          <w:bCs/>
          <w:i/>
          <w:iCs/>
          <w:sz w:val="20"/>
          <w:szCs w:val="20"/>
        </w:rPr>
      </w:pPr>
      <w:r w:rsidRPr="00D815BF">
        <w:rPr>
          <w:b/>
          <w:bCs/>
          <w:i/>
          <w:iCs/>
          <w:sz w:val="20"/>
          <w:szCs w:val="20"/>
        </w:rPr>
        <w:t>Муниципальное учреждение «Отдел по культуре, молодежной политике и спорту Администрации Чаинского района Томской области»  (код ведомства 904)</w:t>
      </w:r>
    </w:p>
    <w:p w:rsidR="00032641" w:rsidRPr="00D815BF" w:rsidRDefault="00032641" w:rsidP="00D815BF">
      <w:pPr>
        <w:ind w:firstLine="900"/>
        <w:jc w:val="center"/>
        <w:rPr>
          <w:b/>
          <w:bCs/>
          <w:i/>
          <w:iCs/>
          <w:sz w:val="20"/>
          <w:szCs w:val="20"/>
        </w:rPr>
      </w:pPr>
    </w:p>
    <w:p w:rsidR="00032641" w:rsidRPr="00D815BF" w:rsidRDefault="00032641" w:rsidP="00D815BF">
      <w:pPr>
        <w:ind w:firstLine="709"/>
        <w:jc w:val="both"/>
        <w:rPr>
          <w:sz w:val="20"/>
          <w:szCs w:val="20"/>
        </w:rPr>
      </w:pPr>
      <w:r w:rsidRPr="00D815BF">
        <w:rPr>
          <w:sz w:val="20"/>
          <w:szCs w:val="20"/>
        </w:rPr>
        <w:t xml:space="preserve">Кассовое исполнение расходов за отчетный период составило 13 556,5 </w:t>
      </w:r>
      <w:r w:rsidRPr="00D815BF">
        <w:rPr>
          <w:bCs/>
          <w:iCs/>
          <w:sz w:val="20"/>
          <w:szCs w:val="20"/>
        </w:rPr>
        <w:t>тыс. рублей или 96,0%</w:t>
      </w:r>
      <w:r w:rsidRPr="00D815BF">
        <w:rPr>
          <w:sz w:val="20"/>
          <w:szCs w:val="20"/>
        </w:rPr>
        <w:t>:</w:t>
      </w:r>
    </w:p>
    <w:p w:rsidR="00032641" w:rsidRPr="00D815BF" w:rsidRDefault="00032641" w:rsidP="00D815BF">
      <w:pPr>
        <w:ind w:firstLine="709"/>
        <w:jc w:val="both"/>
        <w:rPr>
          <w:sz w:val="20"/>
          <w:szCs w:val="20"/>
        </w:rPr>
      </w:pPr>
      <w:r w:rsidRPr="00D815BF">
        <w:rPr>
          <w:sz w:val="20"/>
          <w:szCs w:val="20"/>
        </w:rPr>
        <w:t>- за счет средств федерального бюджета – 147,9 тыс. рублей или 100,0% к плану на 1 квартал 2022 года;</w:t>
      </w:r>
    </w:p>
    <w:p w:rsidR="00032641" w:rsidRPr="00D815BF" w:rsidRDefault="00032641" w:rsidP="00D815BF">
      <w:pPr>
        <w:ind w:firstLine="709"/>
        <w:jc w:val="both"/>
        <w:rPr>
          <w:sz w:val="20"/>
          <w:szCs w:val="20"/>
        </w:rPr>
      </w:pPr>
      <w:r w:rsidRPr="00D815BF">
        <w:rPr>
          <w:sz w:val="20"/>
          <w:szCs w:val="20"/>
        </w:rPr>
        <w:t>- за счет средств областного бюджета – 4 641,1 тыс. рублей или 90,4 % к плану на 1 квартал 2022 года;</w:t>
      </w:r>
    </w:p>
    <w:p w:rsidR="00032641" w:rsidRPr="00D815BF" w:rsidRDefault="00032641" w:rsidP="00D815BF">
      <w:pPr>
        <w:ind w:firstLine="709"/>
        <w:jc w:val="both"/>
        <w:rPr>
          <w:sz w:val="20"/>
          <w:szCs w:val="20"/>
        </w:rPr>
      </w:pPr>
      <w:r w:rsidRPr="00D815BF">
        <w:rPr>
          <w:sz w:val="20"/>
          <w:szCs w:val="20"/>
        </w:rPr>
        <w:t>- за счет средств районного бюджета – 8 767,5 тыс. рублей или 99,2 % к плану на 1 квартал 2022 года, в том числе:</w:t>
      </w:r>
    </w:p>
    <w:p w:rsidR="00032641" w:rsidRPr="00D815BF" w:rsidRDefault="00032641" w:rsidP="00D815BF">
      <w:pPr>
        <w:ind w:firstLine="709"/>
        <w:jc w:val="both"/>
        <w:rPr>
          <w:sz w:val="20"/>
          <w:szCs w:val="20"/>
        </w:rPr>
      </w:pPr>
      <w:r w:rsidRPr="00D815BF">
        <w:rPr>
          <w:sz w:val="20"/>
          <w:szCs w:val="20"/>
        </w:rPr>
        <w:t xml:space="preserve">программные расходы – 3 969,1 тыс. рублей или 98,6 % к плану на 1 квартал 2022 года; </w:t>
      </w:r>
    </w:p>
    <w:p w:rsidR="00032641" w:rsidRPr="00D815BF" w:rsidRDefault="00032641" w:rsidP="00D815BF">
      <w:pPr>
        <w:ind w:firstLine="709"/>
        <w:jc w:val="both"/>
        <w:rPr>
          <w:sz w:val="20"/>
          <w:szCs w:val="20"/>
        </w:rPr>
      </w:pPr>
      <w:proofErr w:type="spellStart"/>
      <w:r w:rsidRPr="00D815BF">
        <w:rPr>
          <w:sz w:val="20"/>
          <w:szCs w:val="20"/>
        </w:rPr>
        <w:t>непрограммные</w:t>
      </w:r>
      <w:proofErr w:type="spellEnd"/>
      <w:r w:rsidRPr="00D815BF">
        <w:rPr>
          <w:sz w:val="20"/>
          <w:szCs w:val="20"/>
        </w:rPr>
        <w:t xml:space="preserve"> расходы – 2 511,4 тыс. рублей или 99,5 % к плану на 1 квартал 2022 года.</w:t>
      </w:r>
    </w:p>
    <w:p w:rsidR="00032641" w:rsidRPr="00D815BF" w:rsidRDefault="00032641" w:rsidP="00D815BF">
      <w:pPr>
        <w:ind w:firstLine="709"/>
        <w:jc w:val="both"/>
        <w:rPr>
          <w:sz w:val="20"/>
          <w:szCs w:val="20"/>
        </w:rPr>
      </w:pPr>
    </w:p>
    <w:p w:rsidR="00032641" w:rsidRPr="00D815BF" w:rsidRDefault="00032641" w:rsidP="00D815BF">
      <w:pPr>
        <w:ind w:firstLine="709"/>
        <w:jc w:val="both"/>
        <w:rPr>
          <w:sz w:val="20"/>
          <w:szCs w:val="20"/>
        </w:rPr>
      </w:pPr>
      <w:r w:rsidRPr="00D815BF">
        <w:rPr>
          <w:sz w:val="20"/>
          <w:szCs w:val="20"/>
        </w:rPr>
        <w:t xml:space="preserve">Средства областного бюджета за 1 квартал 2022 года недоиспользованы в сумме 493,2 тыс. рублей. </w:t>
      </w:r>
      <w:proofErr w:type="gramStart"/>
      <w:r w:rsidRPr="00D815BF">
        <w:rPr>
          <w:sz w:val="20"/>
          <w:szCs w:val="20"/>
        </w:rPr>
        <w:t xml:space="preserve">Не произведены расходы за счет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D815BF">
        <w:rPr>
          <w:sz w:val="20"/>
          <w:szCs w:val="20"/>
        </w:rPr>
        <w:t>Северск</w:t>
      </w:r>
      <w:proofErr w:type="spellEnd"/>
      <w:r w:rsidRPr="00D815BF">
        <w:rPr>
          <w:sz w:val="20"/>
          <w:szCs w:val="20"/>
        </w:rPr>
        <w:t xml:space="preserve"> Томской области», муниципального образования «Томский район» в связи с тем, что кассовый план</w:t>
      </w:r>
      <w:proofErr w:type="gramEnd"/>
      <w:r w:rsidRPr="00D815BF">
        <w:rPr>
          <w:sz w:val="20"/>
          <w:szCs w:val="20"/>
        </w:rPr>
        <w:t xml:space="preserve"> на 1 квартал составляет 100,0% от общей суммы годовых ассигнований.</w:t>
      </w:r>
    </w:p>
    <w:p w:rsidR="00032641" w:rsidRPr="00D815BF" w:rsidRDefault="00032641" w:rsidP="00D815BF">
      <w:pPr>
        <w:ind w:firstLine="900"/>
        <w:jc w:val="center"/>
        <w:rPr>
          <w:b/>
          <w:bCs/>
          <w:i/>
          <w:iCs/>
          <w:sz w:val="20"/>
          <w:szCs w:val="20"/>
        </w:rPr>
      </w:pPr>
      <w:r w:rsidRPr="00D815BF">
        <w:rPr>
          <w:b/>
          <w:bCs/>
          <w:i/>
          <w:iCs/>
          <w:sz w:val="20"/>
          <w:szCs w:val="20"/>
        </w:rPr>
        <w:t>Дума Чаинского района  (код ведомства 905)</w:t>
      </w:r>
    </w:p>
    <w:p w:rsidR="00032641" w:rsidRPr="00D815BF" w:rsidRDefault="00032641" w:rsidP="00D815BF">
      <w:pPr>
        <w:ind w:right="76" w:firstLine="900"/>
        <w:jc w:val="both"/>
        <w:rPr>
          <w:iCs/>
          <w:sz w:val="20"/>
          <w:szCs w:val="20"/>
        </w:rPr>
      </w:pPr>
    </w:p>
    <w:p w:rsidR="00032641" w:rsidRPr="00D815BF" w:rsidRDefault="00032641" w:rsidP="00D815BF">
      <w:pPr>
        <w:ind w:firstLine="709"/>
        <w:jc w:val="both"/>
        <w:rPr>
          <w:iCs/>
          <w:sz w:val="20"/>
          <w:szCs w:val="20"/>
        </w:rPr>
      </w:pPr>
      <w:r w:rsidRPr="00D815BF">
        <w:rPr>
          <w:iCs/>
          <w:sz w:val="20"/>
          <w:szCs w:val="20"/>
        </w:rPr>
        <w:t xml:space="preserve">Кассовое исполнение расходов за счет средств районного бюджета за отчетный период составило 554,8 </w:t>
      </w:r>
      <w:r w:rsidRPr="00D815BF">
        <w:rPr>
          <w:bCs/>
          <w:sz w:val="20"/>
          <w:szCs w:val="20"/>
        </w:rPr>
        <w:t>тыс. рублей или 73,7%</w:t>
      </w:r>
      <w:r w:rsidRPr="00D815BF">
        <w:rPr>
          <w:iCs/>
          <w:sz w:val="20"/>
          <w:szCs w:val="20"/>
        </w:rPr>
        <w:t>. Сложилась</w:t>
      </w:r>
      <w:r w:rsidRPr="00D815BF">
        <w:rPr>
          <w:b/>
          <w:iCs/>
          <w:sz w:val="20"/>
          <w:szCs w:val="20"/>
        </w:rPr>
        <w:t xml:space="preserve"> </w:t>
      </w:r>
      <w:r w:rsidRPr="00D815BF">
        <w:rPr>
          <w:iCs/>
          <w:sz w:val="20"/>
          <w:szCs w:val="20"/>
        </w:rPr>
        <w:t>экономия по фонду оплаты труда в связи с нахождением Инспектора контрольно-счетной комиссии в отпуске по уходу за ребенком.</w:t>
      </w:r>
    </w:p>
    <w:p w:rsidR="00032641" w:rsidRPr="00D815BF" w:rsidRDefault="00032641" w:rsidP="00D815BF">
      <w:pPr>
        <w:ind w:firstLine="709"/>
        <w:jc w:val="both"/>
        <w:rPr>
          <w:iCs/>
          <w:sz w:val="20"/>
          <w:szCs w:val="20"/>
        </w:rPr>
      </w:pPr>
    </w:p>
    <w:p w:rsidR="00032641" w:rsidRPr="00D815BF" w:rsidRDefault="00032641" w:rsidP="00D815BF">
      <w:pPr>
        <w:ind w:firstLine="900"/>
        <w:jc w:val="center"/>
        <w:rPr>
          <w:b/>
          <w:bCs/>
          <w:i/>
          <w:iCs/>
          <w:sz w:val="20"/>
          <w:szCs w:val="20"/>
        </w:rPr>
      </w:pPr>
      <w:r w:rsidRPr="00D815BF">
        <w:rPr>
          <w:b/>
          <w:bCs/>
          <w:i/>
          <w:iCs/>
          <w:sz w:val="20"/>
          <w:szCs w:val="20"/>
        </w:rPr>
        <w:t>Контрольно-счетная комиссия муниципального образования «Чаинский район»</w:t>
      </w:r>
    </w:p>
    <w:p w:rsidR="00032641" w:rsidRPr="00D815BF" w:rsidRDefault="00032641" w:rsidP="00D815BF">
      <w:pPr>
        <w:jc w:val="center"/>
        <w:rPr>
          <w:b/>
          <w:bCs/>
          <w:i/>
          <w:iCs/>
          <w:sz w:val="20"/>
          <w:szCs w:val="20"/>
        </w:rPr>
      </w:pPr>
      <w:r w:rsidRPr="00D815BF">
        <w:rPr>
          <w:b/>
          <w:bCs/>
          <w:i/>
          <w:iCs/>
          <w:sz w:val="20"/>
          <w:szCs w:val="20"/>
        </w:rPr>
        <w:t>(код ведомства 907)</w:t>
      </w:r>
    </w:p>
    <w:p w:rsidR="00032641" w:rsidRPr="00D815BF" w:rsidRDefault="00032641" w:rsidP="00D815BF">
      <w:pPr>
        <w:ind w:firstLine="900"/>
        <w:jc w:val="center"/>
        <w:rPr>
          <w:b/>
          <w:bCs/>
          <w:i/>
          <w:iCs/>
          <w:sz w:val="20"/>
          <w:szCs w:val="20"/>
        </w:rPr>
      </w:pPr>
    </w:p>
    <w:p w:rsidR="00032641" w:rsidRPr="00D815BF" w:rsidRDefault="00032641" w:rsidP="00D815BF">
      <w:pPr>
        <w:ind w:firstLine="708"/>
        <w:jc w:val="both"/>
        <w:rPr>
          <w:bCs/>
          <w:sz w:val="20"/>
          <w:szCs w:val="20"/>
        </w:rPr>
      </w:pPr>
      <w:r w:rsidRPr="00D815BF">
        <w:rPr>
          <w:sz w:val="20"/>
          <w:szCs w:val="20"/>
        </w:rPr>
        <w:t xml:space="preserve">По Решению Думы Чаинского района от 24.02.2022 № 167 «О наделении Контрольно-счетной комиссии муниципального образования «Чаинский район», </w:t>
      </w:r>
      <w:proofErr w:type="gramStart"/>
      <w:r w:rsidRPr="00D815BF">
        <w:rPr>
          <w:sz w:val="20"/>
          <w:szCs w:val="20"/>
        </w:rPr>
        <w:t>имеющую</w:t>
      </w:r>
      <w:proofErr w:type="gramEnd"/>
      <w:r w:rsidRPr="00D815BF">
        <w:rPr>
          <w:sz w:val="20"/>
          <w:szCs w:val="20"/>
        </w:rPr>
        <w:t xml:space="preserve"> статус органа местного самоуправления, правами юридического лица», в бюджет муниципального образования добавлен новый ГРБС. В связи с длительным процессом открытия лицевых счетов, заработная плата за первую половину марта была выплачена в апреле. Не произведено расходов в сумме 36,0 тыс. рублей.</w:t>
      </w:r>
    </w:p>
    <w:p w:rsidR="00306FF3" w:rsidRPr="00D815BF" w:rsidRDefault="00032641" w:rsidP="00D815BF">
      <w:pPr>
        <w:ind w:firstLine="709"/>
        <w:jc w:val="both"/>
        <w:rPr>
          <w:rFonts w:eastAsia="Calibri"/>
          <w:b/>
          <w:sz w:val="20"/>
          <w:szCs w:val="20"/>
        </w:rPr>
      </w:pPr>
      <w:r w:rsidRPr="00D815BF">
        <w:rPr>
          <w:bCs/>
          <w:iCs/>
          <w:sz w:val="20"/>
          <w:szCs w:val="20"/>
        </w:rPr>
        <w:t>Кассовым планом на 1 квартал 2022 года был предусмотрен дефицит районного бюджета в сумме 17 437,7 тыс. рублей, а исполнен бюджет с дефицитом в сумме 14 838,3 тыс. рублей по причине неисполнения кассового плана по доходам и расходам.</w:t>
      </w:r>
    </w:p>
    <w:sectPr w:rsidR="00306FF3" w:rsidRPr="00D815BF" w:rsidSect="00D815BF">
      <w:pgSz w:w="11906" w:h="16838"/>
      <w:pgMar w:top="851" w:right="1134" w:bottom="851" w:left="1134" w:header="720" w:footer="227"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CE1" w:rsidRDefault="00091CE1" w:rsidP="00BD4208">
      <w:r>
        <w:separator/>
      </w:r>
    </w:p>
  </w:endnote>
  <w:endnote w:type="continuationSeparator" w:id="0">
    <w:p w:rsidR="00091CE1" w:rsidRDefault="00091CE1"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97" w:rsidRDefault="003C42F4">
    <w:pPr>
      <w:pStyle w:val="af3"/>
      <w:framePr w:wrap="around" w:vAnchor="text" w:hAnchor="margin" w:xAlign="right" w:y="1"/>
      <w:rPr>
        <w:rStyle w:val="af9"/>
      </w:rPr>
    </w:pPr>
    <w:r>
      <w:rPr>
        <w:rStyle w:val="af9"/>
      </w:rPr>
      <w:fldChar w:fldCharType="begin"/>
    </w:r>
    <w:r w:rsidR="004F4B97">
      <w:rPr>
        <w:rStyle w:val="af9"/>
      </w:rPr>
      <w:instrText xml:space="preserve">PAGE  </w:instrText>
    </w:r>
    <w:r>
      <w:rPr>
        <w:rStyle w:val="af9"/>
      </w:rPr>
      <w:fldChar w:fldCharType="end"/>
    </w:r>
  </w:p>
  <w:p w:rsidR="004F4B97" w:rsidRDefault="004F4B97">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9836"/>
      <w:docPartObj>
        <w:docPartGallery w:val="Page Numbers (Bottom of Page)"/>
        <w:docPartUnique/>
      </w:docPartObj>
    </w:sdtPr>
    <w:sdtContent>
      <w:p w:rsidR="004F4B97" w:rsidRDefault="003C42F4">
        <w:pPr>
          <w:pStyle w:val="af3"/>
          <w:jc w:val="center"/>
        </w:pPr>
        <w:fldSimple w:instr=" PAGE   \* MERGEFORMAT ">
          <w:r w:rsidR="00992F50">
            <w:rPr>
              <w:noProof/>
            </w:rPr>
            <w:t>3</w:t>
          </w:r>
        </w:fldSimple>
      </w:p>
    </w:sdtContent>
  </w:sdt>
  <w:p w:rsidR="004F4B97" w:rsidRDefault="004F4B97">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9837"/>
      <w:docPartObj>
        <w:docPartGallery w:val="Page Numbers (Bottom of Page)"/>
        <w:docPartUnique/>
      </w:docPartObj>
    </w:sdtPr>
    <w:sdtContent>
      <w:p w:rsidR="004F4B97" w:rsidRDefault="003C42F4">
        <w:pPr>
          <w:pStyle w:val="af3"/>
          <w:jc w:val="center"/>
        </w:pPr>
        <w:fldSimple w:instr=" PAGE   \* MERGEFORMAT ">
          <w:r w:rsidR="00D815BF">
            <w:rPr>
              <w:noProof/>
            </w:rPr>
            <w:t>1</w:t>
          </w:r>
        </w:fldSimple>
      </w:p>
    </w:sdtContent>
  </w:sdt>
  <w:p w:rsidR="004F4B97" w:rsidRDefault="004F4B97">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97" w:rsidRDefault="003C42F4">
    <w:pPr>
      <w:pStyle w:val="af3"/>
      <w:framePr w:wrap="around" w:vAnchor="text" w:hAnchor="margin" w:xAlign="right" w:y="1"/>
      <w:rPr>
        <w:rStyle w:val="af9"/>
      </w:rPr>
    </w:pPr>
    <w:r>
      <w:rPr>
        <w:rStyle w:val="af9"/>
      </w:rPr>
      <w:fldChar w:fldCharType="begin"/>
    </w:r>
    <w:r w:rsidR="004F4B97">
      <w:rPr>
        <w:rStyle w:val="af9"/>
      </w:rPr>
      <w:instrText xml:space="preserve">PAGE  </w:instrText>
    </w:r>
    <w:r>
      <w:rPr>
        <w:rStyle w:val="af9"/>
      </w:rPr>
      <w:fldChar w:fldCharType="end"/>
    </w:r>
  </w:p>
  <w:p w:rsidR="004F4B97" w:rsidRDefault="004F4B97">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2522"/>
      <w:docPartObj>
        <w:docPartGallery w:val="Page Numbers (Bottom of Page)"/>
        <w:docPartUnique/>
      </w:docPartObj>
    </w:sdtPr>
    <w:sdtContent>
      <w:p w:rsidR="004F4B97" w:rsidRDefault="003C42F4">
        <w:pPr>
          <w:pStyle w:val="af3"/>
          <w:jc w:val="center"/>
        </w:pPr>
        <w:fldSimple w:instr=" PAGE   \* MERGEFORMAT ">
          <w:r w:rsidR="00992F50">
            <w:rPr>
              <w:noProof/>
            </w:rPr>
            <w:t>7</w:t>
          </w:r>
        </w:fldSimple>
      </w:p>
    </w:sdtContent>
  </w:sdt>
  <w:p w:rsidR="004F4B97" w:rsidRPr="00E07F21" w:rsidRDefault="004F4B97" w:rsidP="00E1158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CE1" w:rsidRDefault="00091CE1" w:rsidP="00BD4208">
      <w:r>
        <w:separator/>
      </w:r>
    </w:p>
  </w:footnote>
  <w:footnote w:type="continuationSeparator" w:id="0">
    <w:p w:rsidR="00091CE1" w:rsidRDefault="00091CE1"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6">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127D94"/>
    <w:multiLevelType w:val="hybridMultilevel"/>
    <w:tmpl w:val="937A40C2"/>
    <w:lvl w:ilvl="0" w:tplc="DEFE7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B4073B7"/>
    <w:multiLevelType w:val="hybridMultilevel"/>
    <w:tmpl w:val="1F14855A"/>
    <w:lvl w:ilvl="0" w:tplc="71AC32C6">
      <w:start w:val="1"/>
      <w:numFmt w:val="bullet"/>
      <w:lvlText w:val=""/>
      <w:lvlJc w:val="left"/>
      <w:pPr>
        <w:tabs>
          <w:tab w:val="num" w:pos="720"/>
        </w:tabs>
        <w:ind w:left="720"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11">
    <w:nsid w:val="2C6E2FE3"/>
    <w:multiLevelType w:val="multilevel"/>
    <w:tmpl w:val="B992A4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6630813"/>
    <w:multiLevelType w:val="hybridMultilevel"/>
    <w:tmpl w:val="4F90D674"/>
    <w:lvl w:ilvl="0" w:tplc="E5E2B60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AD17757"/>
    <w:multiLevelType w:val="hybridMultilevel"/>
    <w:tmpl w:val="0F7C4F5C"/>
    <w:lvl w:ilvl="0" w:tplc="C82E0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4"/>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6"/>
  </w:num>
  <w:num w:numId="1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2641"/>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1CE1"/>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6DC"/>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4602"/>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06FF3"/>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C42F4"/>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262CE"/>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4B97"/>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1D7"/>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24BB"/>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43EC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57F25"/>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23AF"/>
    <w:rsid w:val="00963013"/>
    <w:rsid w:val="0096454C"/>
    <w:rsid w:val="00965C62"/>
    <w:rsid w:val="0096761F"/>
    <w:rsid w:val="00967AA8"/>
    <w:rsid w:val="00970C96"/>
    <w:rsid w:val="00970F1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2F50"/>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209"/>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15BF"/>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58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1781"/>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Знак Знак Знак1"/>
    <w:basedOn w:val="a0"/>
    <w:rsid w:val="00743EC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743ECB"/>
    <w:rPr>
      <w:rFonts w:ascii="Arial" w:hAnsi="Arial" w:cs="Arial"/>
      <w:b/>
      <w:bCs/>
      <w:i/>
      <w:iCs/>
      <w:sz w:val="28"/>
      <w:szCs w:val="28"/>
      <w:lang w:val="ru-RU" w:eastAsia="ru-RU" w:bidi="ar-SA"/>
    </w:rPr>
  </w:style>
  <w:style w:type="paragraph" w:customStyle="1" w:styleId="1fffff0">
    <w:name w:val="Знак Знак Знак1 Знак"/>
    <w:basedOn w:val="a0"/>
    <w:rsid w:val="00743ECB"/>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743EC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f">
    <w:name w:val="Заголовок Знак"/>
    <w:rsid w:val="00857F25"/>
    <w:rPr>
      <w:sz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hyperlink" Target="http://www.chaindum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ainduma.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hainduma.ru" TargetMode="External"/><Relationship Id="rId25" Type="http://schemas.openxmlformats.org/officeDocument/2006/relationships/hyperlink" Target="http://www.chainduma.ru" TargetMode="Externa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hyperlink" Target="http://www.chaindu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hyperlink" Target="http://www.podgorn.tomsk.ru" TargetMode="External"/><Relationship Id="rId10" Type="http://schemas.openxmlformats.org/officeDocument/2006/relationships/footer" Target="footer1.xml"/><Relationship Id="rId19"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 Id="rId22" Type="http://schemas.openxmlformats.org/officeDocument/2006/relationships/hyperlink" Target="http://www.chaindum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8BC3-2195-49E4-A35A-697D75CD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6070</TotalTime>
  <Pages>158</Pages>
  <Words>61522</Words>
  <Characters>350679</Characters>
  <Application>Microsoft Office Word</Application>
  <DocSecurity>0</DocSecurity>
  <Lines>2922</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353</cp:revision>
  <cp:lastPrinted>2020-08-19T03:43:00Z</cp:lastPrinted>
  <dcterms:created xsi:type="dcterms:W3CDTF">2020-02-18T03:31:00Z</dcterms:created>
  <dcterms:modified xsi:type="dcterms:W3CDTF">2023-04-14T09:08:00Z</dcterms:modified>
</cp:coreProperties>
</file>