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CF45DB">
      <w:pPr>
        <w:ind w:right="-2"/>
        <w:jc w:val="center"/>
      </w:pPr>
    </w:p>
    <w:p w:rsidR="009B781D" w:rsidRPr="001C1757" w:rsidRDefault="00C16527" w:rsidP="00CF45DB">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83030" r:id="rId9"/>
        </w:pict>
      </w:r>
    </w:p>
    <w:p w:rsidR="009B781D" w:rsidRPr="001C1757" w:rsidRDefault="009B781D" w:rsidP="00CF45DB">
      <w:pPr>
        <w:ind w:right="-2"/>
        <w:jc w:val="center"/>
      </w:pPr>
    </w:p>
    <w:p w:rsidR="009B781D" w:rsidRPr="001C1757" w:rsidRDefault="009B781D" w:rsidP="00CF45DB">
      <w:pPr>
        <w:ind w:right="-2"/>
        <w:jc w:val="center"/>
      </w:pPr>
    </w:p>
    <w:p w:rsidR="009B781D" w:rsidRPr="001C1757" w:rsidRDefault="009B781D" w:rsidP="00CF45DB">
      <w:pPr>
        <w:ind w:right="-2"/>
        <w:jc w:val="center"/>
      </w:pPr>
    </w:p>
    <w:p w:rsidR="009B781D" w:rsidRPr="001C1757" w:rsidRDefault="009B781D" w:rsidP="00CF45DB">
      <w:pPr>
        <w:ind w:right="-2"/>
        <w:jc w:val="center"/>
        <w:rPr>
          <w:sz w:val="52"/>
          <w:szCs w:val="52"/>
        </w:rPr>
      </w:pPr>
    </w:p>
    <w:p w:rsidR="009B781D" w:rsidRPr="006E31FD" w:rsidRDefault="009B781D" w:rsidP="00CF45DB">
      <w:pPr>
        <w:ind w:right="-2"/>
        <w:jc w:val="center"/>
        <w:rPr>
          <w:sz w:val="44"/>
          <w:szCs w:val="44"/>
        </w:rPr>
      </w:pPr>
      <w:r w:rsidRPr="006E31FD">
        <w:rPr>
          <w:sz w:val="44"/>
          <w:szCs w:val="44"/>
        </w:rPr>
        <w:t>Томская область Чаинский район</w:t>
      </w:r>
    </w:p>
    <w:p w:rsidR="009B781D" w:rsidRPr="006E31FD" w:rsidRDefault="009B781D" w:rsidP="00CF45DB">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CF45DB">
      <w:pPr>
        <w:ind w:right="-2"/>
        <w:jc w:val="center"/>
        <w:rPr>
          <w:sz w:val="44"/>
          <w:szCs w:val="44"/>
        </w:rPr>
      </w:pPr>
    </w:p>
    <w:p w:rsidR="009B781D" w:rsidRPr="006E31FD" w:rsidRDefault="009B781D" w:rsidP="00CF45DB">
      <w:pPr>
        <w:ind w:right="-2"/>
        <w:jc w:val="center"/>
        <w:rPr>
          <w:sz w:val="44"/>
          <w:szCs w:val="44"/>
        </w:rPr>
      </w:pPr>
    </w:p>
    <w:p w:rsidR="009B781D" w:rsidRPr="006E31FD" w:rsidRDefault="009B781D" w:rsidP="00CF45DB">
      <w:pPr>
        <w:ind w:right="-2"/>
        <w:jc w:val="center"/>
        <w:rPr>
          <w:b/>
          <w:sz w:val="44"/>
          <w:szCs w:val="44"/>
        </w:rPr>
      </w:pPr>
      <w:r w:rsidRPr="006E31FD">
        <w:rPr>
          <w:b/>
          <w:sz w:val="44"/>
          <w:szCs w:val="44"/>
        </w:rPr>
        <w:t>ОФИЦИАЛЬНЫЕ ВЕДОМОСТИ</w:t>
      </w:r>
    </w:p>
    <w:p w:rsidR="009B781D" w:rsidRPr="006E31FD" w:rsidRDefault="009B781D" w:rsidP="00CF45DB">
      <w:pPr>
        <w:ind w:right="-2"/>
        <w:jc w:val="center"/>
        <w:rPr>
          <w:b/>
          <w:sz w:val="44"/>
          <w:szCs w:val="44"/>
        </w:rPr>
      </w:pPr>
      <w:r w:rsidRPr="006E31FD">
        <w:rPr>
          <w:b/>
          <w:sz w:val="44"/>
          <w:szCs w:val="44"/>
        </w:rPr>
        <w:t>ЧАИНСКОГО РАЙОНА</w:t>
      </w:r>
    </w:p>
    <w:p w:rsidR="009B781D" w:rsidRPr="006E31FD" w:rsidRDefault="009B781D" w:rsidP="00CF45DB">
      <w:pPr>
        <w:ind w:right="-2"/>
        <w:jc w:val="center"/>
        <w:rPr>
          <w:sz w:val="44"/>
          <w:szCs w:val="44"/>
        </w:rPr>
      </w:pPr>
    </w:p>
    <w:p w:rsidR="009B781D" w:rsidRPr="006E31FD" w:rsidRDefault="009B781D" w:rsidP="00CF45DB">
      <w:pPr>
        <w:ind w:right="-2"/>
        <w:jc w:val="center"/>
        <w:rPr>
          <w:sz w:val="44"/>
          <w:szCs w:val="44"/>
        </w:rPr>
      </w:pPr>
      <w:r w:rsidRPr="006E31FD">
        <w:rPr>
          <w:sz w:val="44"/>
          <w:szCs w:val="44"/>
        </w:rPr>
        <w:t>Официальное издание</w:t>
      </w:r>
    </w:p>
    <w:p w:rsidR="009B781D" w:rsidRPr="006E31FD" w:rsidRDefault="009B781D" w:rsidP="00CF45DB">
      <w:pPr>
        <w:ind w:right="-2"/>
        <w:jc w:val="center"/>
        <w:rPr>
          <w:b/>
          <w:sz w:val="44"/>
          <w:szCs w:val="44"/>
        </w:rPr>
      </w:pPr>
    </w:p>
    <w:p w:rsidR="009B781D" w:rsidRPr="006E31FD" w:rsidRDefault="009B781D" w:rsidP="00CF45DB">
      <w:pPr>
        <w:ind w:right="-2"/>
        <w:jc w:val="center"/>
        <w:rPr>
          <w:b/>
          <w:sz w:val="44"/>
          <w:szCs w:val="44"/>
        </w:rPr>
      </w:pPr>
    </w:p>
    <w:p w:rsidR="009B781D" w:rsidRPr="006E31FD" w:rsidRDefault="009B781D" w:rsidP="00CF45DB">
      <w:pPr>
        <w:ind w:right="-2"/>
        <w:jc w:val="center"/>
        <w:rPr>
          <w:sz w:val="44"/>
          <w:szCs w:val="44"/>
        </w:rPr>
      </w:pPr>
    </w:p>
    <w:p w:rsidR="009B781D" w:rsidRPr="006E31FD" w:rsidRDefault="009B781D" w:rsidP="00CF45DB">
      <w:pPr>
        <w:ind w:right="-2"/>
        <w:jc w:val="center"/>
        <w:rPr>
          <w:sz w:val="44"/>
          <w:szCs w:val="44"/>
        </w:rPr>
      </w:pPr>
    </w:p>
    <w:p w:rsidR="009B781D" w:rsidRPr="006E31FD" w:rsidRDefault="009B781D" w:rsidP="00CF45DB">
      <w:pPr>
        <w:ind w:right="-2"/>
        <w:jc w:val="right"/>
        <w:rPr>
          <w:sz w:val="44"/>
          <w:szCs w:val="44"/>
        </w:rPr>
      </w:pPr>
    </w:p>
    <w:p w:rsidR="009B781D" w:rsidRPr="006E31FD" w:rsidRDefault="009B781D" w:rsidP="00CF45DB">
      <w:pPr>
        <w:ind w:right="-2"/>
        <w:jc w:val="right"/>
        <w:rPr>
          <w:sz w:val="44"/>
          <w:szCs w:val="44"/>
        </w:rPr>
      </w:pPr>
      <w:r w:rsidRPr="006E31FD">
        <w:rPr>
          <w:sz w:val="44"/>
          <w:szCs w:val="44"/>
        </w:rPr>
        <w:t xml:space="preserve">№ </w:t>
      </w:r>
      <w:r w:rsidR="00873050">
        <w:rPr>
          <w:sz w:val="44"/>
          <w:szCs w:val="44"/>
        </w:rPr>
        <w:t>18</w:t>
      </w:r>
      <w:r w:rsidRPr="006E31FD">
        <w:rPr>
          <w:sz w:val="44"/>
          <w:szCs w:val="44"/>
        </w:rPr>
        <w:t xml:space="preserve"> (</w:t>
      </w:r>
      <w:r w:rsidR="00873050">
        <w:rPr>
          <w:sz w:val="44"/>
          <w:szCs w:val="44"/>
        </w:rPr>
        <w:t>200</w:t>
      </w:r>
      <w:r w:rsidRPr="006E31FD">
        <w:rPr>
          <w:sz w:val="44"/>
          <w:szCs w:val="44"/>
        </w:rPr>
        <w:t>)</w:t>
      </w:r>
    </w:p>
    <w:p w:rsidR="009B781D" w:rsidRPr="006E31FD" w:rsidRDefault="00873050" w:rsidP="00CF45DB">
      <w:pPr>
        <w:ind w:right="-2"/>
        <w:jc w:val="right"/>
        <w:rPr>
          <w:sz w:val="44"/>
          <w:szCs w:val="44"/>
        </w:rPr>
      </w:pPr>
      <w:r>
        <w:rPr>
          <w:sz w:val="44"/>
          <w:szCs w:val="44"/>
        </w:rPr>
        <w:t xml:space="preserve">31 ДЕКАБРЯ </w:t>
      </w:r>
      <w:r w:rsidR="00F065EA" w:rsidRPr="006E31FD">
        <w:rPr>
          <w:sz w:val="44"/>
          <w:szCs w:val="44"/>
        </w:rPr>
        <w:t xml:space="preserve"> - 2022</w:t>
      </w:r>
    </w:p>
    <w:p w:rsidR="009B781D" w:rsidRPr="006E31FD" w:rsidRDefault="009B781D" w:rsidP="00CF45DB">
      <w:pPr>
        <w:ind w:right="-2"/>
        <w:jc w:val="right"/>
        <w:rPr>
          <w:sz w:val="44"/>
          <w:szCs w:val="44"/>
        </w:rPr>
      </w:pPr>
    </w:p>
    <w:p w:rsidR="009B781D" w:rsidRPr="006E31FD" w:rsidRDefault="009B781D" w:rsidP="00CF45DB">
      <w:pPr>
        <w:ind w:right="-2"/>
        <w:jc w:val="right"/>
        <w:rPr>
          <w:sz w:val="44"/>
          <w:szCs w:val="44"/>
        </w:rPr>
      </w:pPr>
    </w:p>
    <w:p w:rsidR="009B781D" w:rsidRPr="006E31FD" w:rsidRDefault="009B781D" w:rsidP="00CF45DB">
      <w:pPr>
        <w:ind w:right="-2"/>
        <w:jc w:val="center"/>
        <w:rPr>
          <w:sz w:val="44"/>
          <w:szCs w:val="44"/>
        </w:rPr>
      </w:pPr>
    </w:p>
    <w:p w:rsidR="009B781D" w:rsidRPr="006E31FD" w:rsidRDefault="009B781D" w:rsidP="00CF45DB">
      <w:pPr>
        <w:ind w:right="-2"/>
        <w:jc w:val="center"/>
        <w:rPr>
          <w:sz w:val="44"/>
          <w:szCs w:val="44"/>
        </w:rPr>
      </w:pPr>
    </w:p>
    <w:p w:rsidR="00F065EA" w:rsidRPr="006E31FD" w:rsidRDefault="00F065EA" w:rsidP="00CF45DB">
      <w:pPr>
        <w:ind w:right="-2"/>
        <w:jc w:val="center"/>
        <w:rPr>
          <w:sz w:val="44"/>
          <w:szCs w:val="44"/>
        </w:rPr>
      </w:pPr>
    </w:p>
    <w:p w:rsidR="00F065EA" w:rsidRPr="006E31FD" w:rsidRDefault="00F065EA" w:rsidP="00CF45DB">
      <w:pPr>
        <w:ind w:right="-2"/>
        <w:jc w:val="center"/>
        <w:rPr>
          <w:sz w:val="44"/>
          <w:szCs w:val="44"/>
        </w:rPr>
      </w:pPr>
    </w:p>
    <w:p w:rsidR="009B781D" w:rsidRDefault="009B781D" w:rsidP="00CF45DB">
      <w:pPr>
        <w:ind w:right="-2"/>
        <w:jc w:val="center"/>
        <w:rPr>
          <w:sz w:val="44"/>
          <w:szCs w:val="44"/>
        </w:rPr>
      </w:pPr>
      <w:r w:rsidRPr="006E31FD">
        <w:rPr>
          <w:sz w:val="44"/>
          <w:szCs w:val="44"/>
        </w:rPr>
        <w:t>с. Подгорное</w:t>
      </w:r>
      <w:r w:rsidRPr="001C1757">
        <w:rPr>
          <w:sz w:val="44"/>
          <w:szCs w:val="44"/>
        </w:rPr>
        <w:t xml:space="preserve"> </w:t>
      </w:r>
    </w:p>
    <w:p w:rsidR="00873050" w:rsidRDefault="00873050" w:rsidP="00CF45DB">
      <w:pPr>
        <w:ind w:right="-2"/>
        <w:jc w:val="center"/>
        <w:rPr>
          <w:sz w:val="44"/>
          <w:szCs w:val="44"/>
        </w:rPr>
      </w:pPr>
    </w:p>
    <w:p w:rsidR="00873050" w:rsidRDefault="00873050" w:rsidP="00CF45DB">
      <w:pPr>
        <w:ind w:right="-2"/>
        <w:jc w:val="center"/>
        <w:rPr>
          <w:sz w:val="44"/>
          <w:szCs w:val="44"/>
        </w:rPr>
      </w:pPr>
    </w:p>
    <w:p w:rsidR="00873050" w:rsidRDefault="00873050" w:rsidP="00CF45DB">
      <w:pPr>
        <w:ind w:right="-2"/>
        <w:jc w:val="center"/>
        <w:rPr>
          <w:sz w:val="44"/>
          <w:szCs w:val="44"/>
        </w:rPr>
      </w:pPr>
    </w:p>
    <w:p w:rsidR="006E31FD" w:rsidRPr="006E31FD" w:rsidRDefault="006E31FD" w:rsidP="00CF45DB">
      <w:pPr>
        <w:ind w:right="-2"/>
        <w:jc w:val="center"/>
        <w:rPr>
          <w:sz w:val="20"/>
          <w:szCs w:val="20"/>
        </w:rPr>
      </w:pPr>
    </w:p>
    <w:p w:rsidR="009B781D" w:rsidRPr="006E31FD" w:rsidRDefault="009B781D" w:rsidP="00CF45DB">
      <w:pPr>
        <w:ind w:right="-2"/>
        <w:rPr>
          <w:sz w:val="20"/>
          <w:szCs w:val="20"/>
        </w:rPr>
      </w:pPr>
      <w:r w:rsidRPr="006E31FD">
        <w:rPr>
          <w:sz w:val="20"/>
          <w:szCs w:val="20"/>
        </w:rPr>
        <w:lastRenderedPageBreak/>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CF45DB">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CF45DB">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CF45DB">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CF45DB">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CF45DB">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CF45DB">
      <w:pPr>
        <w:ind w:right="-2"/>
        <w:rPr>
          <w:sz w:val="20"/>
          <w:szCs w:val="20"/>
        </w:rPr>
      </w:pPr>
      <w:r w:rsidRPr="006E31FD">
        <w:rPr>
          <w:sz w:val="20"/>
          <w:szCs w:val="20"/>
        </w:rPr>
        <w:t>и иной официальной информации</w:t>
      </w:r>
    </w:p>
    <w:p w:rsidR="009B781D" w:rsidRPr="006E31FD" w:rsidRDefault="009B781D" w:rsidP="00CF45DB">
      <w:pPr>
        <w:ind w:right="-2"/>
        <w:rPr>
          <w:sz w:val="20"/>
          <w:szCs w:val="20"/>
        </w:rPr>
      </w:pPr>
    </w:p>
    <w:p w:rsidR="009B781D" w:rsidRPr="006E31FD" w:rsidRDefault="009B781D" w:rsidP="00CF45DB">
      <w:pPr>
        <w:ind w:right="-2"/>
        <w:rPr>
          <w:sz w:val="20"/>
          <w:szCs w:val="20"/>
        </w:rPr>
      </w:pPr>
    </w:p>
    <w:p w:rsidR="009B781D" w:rsidRPr="006E31FD" w:rsidRDefault="009B781D" w:rsidP="00CF45DB">
      <w:pPr>
        <w:ind w:right="-2"/>
        <w:rPr>
          <w:b/>
          <w:sz w:val="20"/>
          <w:szCs w:val="20"/>
        </w:rPr>
      </w:pPr>
      <w:r w:rsidRPr="006E31FD">
        <w:rPr>
          <w:b/>
          <w:sz w:val="20"/>
          <w:szCs w:val="20"/>
        </w:rPr>
        <w:t>Учредитель:</w:t>
      </w:r>
    </w:p>
    <w:p w:rsidR="009B781D" w:rsidRPr="006E31FD" w:rsidRDefault="009B781D" w:rsidP="00CF45DB">
      <w:pPr>
        <w:ind w:right="-2"/>
        <w:rPr>
          <w:b/>
          <w:sz w:val="20"/>
          <w:szCs w:val="20"/>
        </w:rPr>
      </w:pPr>
      <w:r w:rsidRPr="006E31FD">
        <w:rPr>
          <w:b/>
          <w:sz w:val="20"/>
          <w:szCs w:val="20"/>
        </w:rPr>
        <w:t>Администрация Чаинского района</w:t>
      </w:r>
    </w:p>
    <w:p w:rsidR="009B781D" w:rsidRPr="006E31FD" w:rsidRDefault="009B781D" w:rsidP="00CF45DB">
      <w:pPr>
        <w:ind w:right="-2"/>
        <w:rPr>
          <w:sz w:val="20"/>
          <w:szCs w:val="20"/>
        </w:rPr>
      </w:pPr>
      <w:r w:rsidRPr="006E31FD">
        <w:rPr>
          <w:sz w:val="20"/>
          <w:szCs w:val="20"/>
        </w:rPr>
        <w:t>636400, Томская область, Чаинский район,</w:t>
      </w:r>
    </w:p>
    <w:p w:rsidR="009B781D" w:rsidRPr="006E31FD" w:rsidRDefault="009B781D" w:rsidP="00CF45DB">
      <w:pPr>
        <w:ind w:right="-2"/>
        <w:rPr>
          <w:sz w:val="20"/>
          <w:szCs w:val="20"/>
        </w:rPr>
      </w:pPr>
      <w:r w:rsidRPr="006E31FD">
        <w:rPr>
          <w:sz w:val="20"/>
          <w:szCs w:val="20"/>
        </w:rPr>
        <w:t>с. Подгорное, ул. Ленинская, 11</w:t>
      </w:r>
    </w:p>
    <w:p w:rsidR="009B781D" w:rsidRPr="006E31FD" w:rsidRDefault="009B781D" w:rsidP="00CF45DB">
      <w:pPr>
        <w:ind w:right="-2"/>
        <w:rPr>
          <w:sz w:val="20"/>
          <w:szCs w:val="20"/>
        </w:rPr>
      </w:pPr>
      <w:r w:rsidRPr="006E31FD">
        <w:rPr>
          <w:sz w:val="20"/>
          <w:szCs w:val="20"/>
        </w:rPr>
        <w:t>тел. 2-19-28</w:t>
      </w:r>
    </w:p>
    <w:p w:rsidR="009B781D" w:rsidRPr="006E31FD" w:rsidRDefault="009B781D" w:rsidP="00CF45DB">
      <w:pPr>
        <w:ind w:right="-2"/>
        <w:rPr>
          <w:sz w:val="20"/>
          <w:szCs w:val="20"/>
        </w:rPr>
      </w:pPr>
    </w:p>
    <w:p w:rsidR="009B781D" w:rsidRPr="006E31FD" w:rsidRDefault="009B781D" w:rsidP="00CF45DB">
      <w:pPr>
        <w:ind w:right="-2"/>
        <w:rPr>
          <w:sz w:val="20"/>
          <w:szCs w:val="20"/>
        </w:rPr>
      </w:pPr>
    </w:p>
    <w:p w:rsidR="009B781D" w:rsidRPr="006E31FD" w:rsidRDefault="009B781D" w:rsidP="00CF45DB">
      <w:pPr>
        <w:ind w:right="-2"/>
        <w:rPr>
          <w:sz w:val="20"/>
          <w:szCs w:val="20"/>
        </w:rPr>
      </w:pPr>
    </w:p>
    <w:p w:rsidR="009B781D" w:rsidRPr="006E31FD" w:rsidRDefault="009B781D" w:rsidP="00CF45DB">
      <w:pPr>
        <w:ind w:right="-2"/>
        <w:rPr>
          <w:b/>
          <w:sz w:val="20"/>
          <w:szCs w:val="20"/>
        </w:rPr>
      </w:pPr>
      <w:r w:rsidRPr="006E31FD">
        <w:rPr>
          <w:b/>
          <w:sz w:val="20"/>
          <w:szCs w:val="20"/>
        </w:rPr>
        <w:t>Главный редактор:</w:t>
      </w:r>
    </w:p>
    <w:p w:rsidR="009B781D" w:rsidRPr="006E31FD" w:rsidRDefault="009B781D" w:rsidP="00CF45DB">
      <w:pPr>
        <w:ind w:right="-2"/>
        <w:rPr>
          <w:sz w:val="20"/>
          <w:szCs w:val="20"/>
        </w:rPr>
      </w:pPr>
      <w:r w:rsidRPr="006E31FD">
        <w:rPr>
          <w:sz w:val="20"/>
          <w:szCs w:val="20"/>
        </w:rPr>
        <w:t>Кольцова О.В.</w:t>
      </w:r>
    </w:p>
    <w:p w:rsidR="009B781D" w:rsidRPr="006E31FD" w:rsidRDefault="009B781D" w:rsidP="00CF45DB">
      <w:pPr>
        <w:ind w:right="-2"/>
        <w:rPr>
          <w:sz w:val="20"/>
          <w:szCs w:val="20"/>
        </w:rPr>
      </w:pPr>
    </w:p>
    <w:p w:rsidR="009B781D" w:rsidRPr="006E31FD" w:rsidRDefault="009B781D" w:rsidP="00CF45DB">
      <w:pPr>
        <w:ind w:right="-2"/>
        <w:rPr>
          <w:sz w:val="20"/>
          <w:szCs w:val="20"/>
        </w:rPr>
      </w:pPr>
    </w:p>
    <w:p w:rsidR="009B781D" w:rsidRPr="006E31FD" w:rsidRDefault="009B781D" w:rsidP="00CF45DB">
      <w:pPr>
        <w:ind w:right="-2"/>
        <w:rPr>
          <w:sz w:val="20"/>
          <w:szCs w:val="20"/>
        </w:rPr>
      </w:pPr>
      <w:r w:rsidRPr="006E31FD">
        <w:rPr>
          <w:sz w:val="20"/>
          <w:szCs w:val="20"/>
        </w:rPr>
        <w:t>Приобрести официальное периодическое издание</w:t>
      </w:r>
    </w:p>
    <w:p w:rsidR="009B781D" w:rsidRPr="006E31FD" w:rsidRDefault="009B781D" w:rsidP="00CF45DB">
      <w:pPr>
        <w:ind w:right="-2"/>
        <w:rPr>
          <w:sz w:val="20"/>
          <w:szCs w:val="20"/>
        </w:rPr>
      </w:pPr>
      <w:r w:rsidRPr="006E31FD">
        <w:rPr>
          <w:sz w:val="20"/>
          <w:szCs w:val="20"/>
        </w:rPr>
        <w:t>«Официальные ведомости Чаинского района»</w:t>
      </w:r>
    </w:p>
    <w:p w:rsidR="009B781D" w:rsidRPr="006E31FD" w:rsidRDefault="009B781D" w:rsidP="00CF45DB">
      <w:pPr>
        <w:ind w:right="-2"/>
        <w:rPr>
          <w:sz w:val="20"/>
          <w:szCs w:val="20"/>
        </w:rPr>
      </w:pPr>
      <w:r w:rsidRPr="006E31FD">
        <w:rPr>
          <w:sz w:val="20"/>
          <w:szCs w:val="20"/>
        </w:rPr>
        <w:t>вы можете в Администрации Чаинского района</w:t>
      </w:r>
    </w:p>
    <w:p w:rsidR="009B781D" w:rsidRPr="006E31FD" w:rsidRDefault="009B781D" w:rsidP="00CF45DB">
      <w:pPr>
        <w:ind w:right="-2"/>
        <w:rPr>
          <w:sz w:val="20"/>
          <w:szCs w:val="20"/>
        </w:rPr>
      </w:pPr>
    </w:p>
    <w:p w:rsidR="009B781D" w:rsidRPr="006E31FD" w:rsidRDefault="009B781D" w:rsidP="00CF45DB">
      <w:pPr>
        <w:ind w:right="-2"/>
        <w:rPr>
          <w:sz w:val="20"/>
          <w:szCs w:val="20"/>
        </w:rPr>
      </w:pPr>
    </w:p>
    <w:p w:rsidR="009B781D" w:rsidRPr="006E31FD" w:rsidRDefault="009B781D" w:rsidP="00CF45DB">
      <w:pPr>
        <w:ind w:right="-2"/>
        <w:rPr>
          <w:sz w:val="20"/>
          <w:szCs w:val="20"/>
        </w:rPr>
      </w:pPr>
      <w:r w:rsidRPr="006E31FD">
        <w:rPr>
          <w:sz w:val="20"/>
          <w:szCs w:val="20"/>
        </w:rPr>
        <w:t>Тираж 7 экз.</w:t>
      </w:r>
    </w:p>
    <w:p w:rsidR="009B781D" w:rsidRPr="006E31FD" w:rsidRDefault="009B781D" w:rsidP="00CF45DB">
      <w:pPr>
        <w:ind w:right="-2"/>
        <w:rPr>
          <w:sz w:val="20"/>
          <w:szCs w:val="20"/>
        </w:rPr>
      </w:pPr>
    </w:p>
    <w:p w:rsidR="009B781D" w:rsidRPr="006E31FD" w:rsidRDefault="009B781D" w:rsidP="00CF45DB">
      <w:pPr>
        <w:ind w:right="-2"/>
        <w:rPr>
          <w:sz w:val="20"/>
          <w:szCs w:val="20"/>
        </w:rPr>
      </w:pPr>
      <w:r w:rsidRPr="006E31FD">
        <w:rPr>
          <w:sz w:val="20"/>
          <w:szCs w:val="20"/>
        </w:rPr>
        <w:t>Бесплатно</w:t>
      </w:r>
    </w:p>
    <w:p w:rsidR="009B781D" w:rsidRPr="006E31FD" w:rsidRDefault="009B781D" w:rsidP="00CF45DB">
      <w:pPr>
        <w:ind w:right="-2"/>
        <w:rPr>
          <w:sz w:val="20"/>
          <w:szCs w:val="20"/>
        </w:rPr>
      </w:pPr>
    </w:p>
    <w:p w:rsidR="009B781D" w:rsidRPr="006E31FD" w:rsidRDefault="009B781D" w:rsidP="00CF45DB">
      <w:pPr>
        <w:ind w:right="-2"/>
        <w:rPr>
          <w:sz w:val="20"/>
          <w:szCs w:val="20"/>
        </w:rPr>
      </w:pPr>
      <w:r w:rsidRPr="006E31FD">
        <w:rPr>
          <w:sz w:val="20"/>
          <w:szCs w:val="20"/>
        </w:rPr>
        <w:t>Отпечатано в Администрации Чаинского района,</w:t>
      </w:r>
    </w:p>
    <w:p w:rsidR="009B781D" w:rsidRPr="006E31FD" w:rsidRDefault="009B781D" w:rsidP="00CF45DB">
      <w:pPr>
        <w:ind w:right="-2"/>
        <w:rPr>
          <w:sz w:val="20"/>
          <w:szCs w:val="20"/>
        </w:rPr>
      </w:pPr>
      <w:r w:rsidRPr="006E31FD">
        <w:rPr>
          <w:sz w:val="20"/>
          <w:szCs w:val="20"/>
        </w:rPr>
        <w:t>636400, Томская область, Чаинский район,</w:t>
      </w:r>
    </w:p>
    <w:p w:rsidR="009B781D" w:rsidRPr="006E31FD" w:rsidRDefault="009B781D" w:rsidP="00CF45DB">
      <w:pPr>
        <w:ind w:right="-2"/>
        <w:rPr>
          <w:sz w:val="20"/>
          <w:szCs w:val="20"/>
        </w:rPr>
      </w:pPr>
      <w:r w:rsidRPr="006E31FD">
        <w:rPr>
          <w:sz w:val="20"/>
          <w:szCs w:val="20"/>
        </w:rPr>
        <w:t>с. Подгорное, ул. Ленинская, 11</w:t>
      </w:r>
    </w:p>
    <w:p w:rsidR="009B781D" w:rsidRPr="006E31FD" w:rsidRDefault="009B781D"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7D7FE5" w:rsidRPr="006E31FD" w:rsidRDefault="007D7FE5" w:rsidP="00CF45DB">
      <w:pPr>
        <w:ind w:right="-2"/>
        <w:rPr>
          <w:sz w:val="20"/>
          <w:szCs w:val="20"/>
        </w:rPr>
      </w:pPr>
    </w:p>
    <w:p w:rsidR="00415CCE" w:rsidRDefault="00415CCE"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873050" w:rsidRDefault="00873050" w:rsidP="00CF45DB">
      <w:pPr>
        <w:ind w:right="-2"/>
        <w:rPr>
          <w:sz w:val="20"/>
          <w:szCs w:val="20"/>
        </w:rPr>
      </w:pPr>
    </w:p>
    <w:p w:rsidR="00912A67" w:rsidRDefault="00912A67" w:rsidP="00CF45DB">
      <w:pPr>
        <w:ind w:right="-2"/>
        <w:rPr>
          <w:sz w:val="20"/>
          <w:szCs w:val="20"/>
        </w:rPr>
      </w:pPr>
    </w:p>
    <w:p w:rsidR="00912A67" w:rsidRPr="006E31FD" w:rsidRDefault="00912A67" w:rsidP="00CF45DB">
      <w:pPr>
        <w:ind w:right="-2"/>
        <w:rPr>
          <w:sz w:val="20"/>
          <w:szCs w:val="20"/>
        </w:rPr>
      </w:pPr>
    </w:p>
    <w:p w:rsidR="00D87991" w:rsidRPr="006E31FD" w:rsidRDefault="00D87991" w:rsidP="00CF45DB">
      <w:pPr>
        <w:ind w:right="-2"/>
        <w:rPr>
          <w:sz w:val="20"/>
          <w:szCs w:val="20"/>
        </w:rPr>
      </w:pPr>
    </w:p>
    <w:p w:rsidR="00C02AEA" w:rsidRPr="006E31FD" w:rsidRDefault="003C2A8C" w:rsidP="00CF45DB">
      <w:pPr>
        <w:ind w:right="-2"/>
        <w:jc w:val="center"/>
        <w:rPr>
          <w:b/>
          <w:sz w:val="20"/>
          <w:szCs w:val="20"/>
        </w:rPr>
      </w:pPr>
      <w:r w:rsidRPr="006E31FD">
        <w:rPr>
          <w:b/>
          <w:sz w:val="20"/>
          <w:szCs w:val="20"/>
        </w:rPr>
        <w:lastRenderedPageBreak/>
        <w:t xml:space="preserve">31 </w:t>
      </w:r>
      <w:r w:rsidR="00873050">
        <w:rPr>
          <w:b/>
          <w:sz w:val="20"/>
          <w:szCs w:val="20"/>
        </w:rPr>
        <w:t xml:space="preserve">ДЕКАБРЯ </w:t>
      </w:r>
      <w:r w:rsidR="00F065EA" w:rsidRPr="006E31FD">
        <w:rPr>
          <w:b/>
          <w:sz w:val="20"/>
          <w:szCs w:val="20"/>
        </w:rPr>
        <w:t xml:space="preserve"> 2022 года</w:t>
      </w:r>
    </w:p>
    <w:p w:rsidR="00BB3A76" w:rsidRPr="006E31FD" w:rsidRDefault="00BB3A76" w:rsidP="00CF45DB">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6E31FD" w:rsidTr="00E86717">
        <w:trPr>
          <w:trHeight w:val="137"/>
          <w:jc w:val="center"/>
        </w:trPr>
        <w:tc>
          <w:tcPr>
            <w:tcW w:w="5744" w:type="dxa"/>
          </w:tcPr>
          <w:p w:rsidR="003C2A8C" w:rsidRPr="006E31FD" w:rsidRDefault="003C2A8C" w:rsidP="00CF45DB">
            <w:pPr>
              <w:ind w:right="-2"/>
              <w:jc w:val="center"/>
              <w:rPr>
                <w:b/>
                <w:sz w:val="20"/>
                <w:szCs w:val="20"/>
              </w:rPr>
            </w:pPr>
            <w:r w:rsidRPr="006E31FD">
              <w:rPr>
                <w:b/>
                <w:sz w:val="20"/>
                <w:szCs w:val="20"/>
              </w:rPr>
              <w:t>Наименование документа</w:t>
            </w:r>
          </w:p>
        </w:tc>
        <w:tc>
          <w:tcPr>
            <w:tcW w:w="1551" w:type="dxa"/>
          </w:tcPr>
          <w:p w:rsidR="003C2A8C" w:rsidRPr="006E31FD" w:rsidRDefault="003C2A8C" w:rsidP="00CF45DB">
            <w:pPr>
              <w:ind w:right="-2"/>
              <w:jc w:val="center"/>
              <w:rPr>
                <w:b/>
                <w:sz w:val="20"/>
                <w:szCs w:val="20"/>
              </w:rPr>
            </w:pPr>
            <w:r w:rsidRPr="006E31FD">
              <w:rPr>
                <w:b/>
                <w:sz w:val="20"/>
                <w:szCs w:val="20"/>
              </w:rPr>
              <w:t>Дата</w:t>
            </w:r>
          </w:p>
        </w:tc>
        <w:tc>
          <w:tcPr>
            <w:tcW w:w="931" w:type="dxa"/>
          </w:tcPr>
          <w:p w:rsidR="003C2A8C" w:rsidRPr="006E31FD" w:rsidRDefault="003C2A8C" w:rsidP="00CF45DB">
            <w:pPr>
              <w:ind w:right="-2" w:firstLine="16"/>
              <w:jc w:val="center"/>
              <w:rPr>
                <w:b/>
                <w:sz w:val="20"/>
                <w:szCs w:val="20"/>
              </w:rPr>
            </w:pPr>
            <w:r w:rsidRPr="006E31FD">
              <w:rPr>
                <w:b/>
                <w:sz w:val="20"/>
                <w:szCs w:val="20"/>
              </w:rPr>
              <w:t>Номер</w:t>
            </w:r>
          </w:p>
        </w:tc>
        <w:tc>
          <w:tcPr>
            <w:tcW w:w="1345" w:type="dxa"/>
          </w:tcPr>
          <w:p w:rsidR="003C2A8C" w:rsidRPr="006E31FD" w:rsidRDefault="003C2A8C" w:rsidP="00CF45DB">
            <w:pPr>
              <w:ind w:right="-2"/>
              <w:jc w:val="center"/>
              <w:rPr>
                <w:b/>
                <w:sz w:val="20"/>
                <w:szCs w:val="20"/>
              </w:rPr>
            </w:pPr>
            <w:r w:rsidRPr="006E31FD">
              <w:rPr>
                <w:b/>
                <w:sz w:val="20"/>
                <w:szCs w:val="20"/>
              </w:rPr>
              <w:t>Стр.</w:t>
            </w:r>
          </w:p>
        </w:tc>
      </w:tr>
      <w:tr w:rsidR="003C2A8C" w:rsidRPr="006E31FD" w:rsidTr="00E86717">
        <w:trPr>
          <w:trHeight w:val="137"/>
          <w:jc w:val="center"/>
        </w:trPr>
        <w:tc>
          <w:tcPr>
            <w:tcW w:w="9571" w:type="dxa"/>
            <w:gridSpan w:val="4"/>
          </w:tcPr>
          <w:p w:rsidR="003C2A8C" w:rsidRPr="006E31FD" w:rsidRDefault="003C2A8C" w:rsidP="00CF45DB">
            <w:pPr>
              <w:ind w:right="-2"/>
              <w:jc w:val="center"/>
              <w:rPr>
                <w:b/>
                <w:sz w:val="20"/>
                <w:szCs w:val="20"/>
              </w:rPr>
            </w:pPr>
          </w:p>
          <w:p w:rsidR="003C2A8C" w:rsidRDefault="003C2A8C" w:rsidP="00CF45DB">
            <w:pPr>
              <w:ind w:right="-2"/>
              <w:jc w:val="center"/>
              <w:rPr>
                <w:b/>
                <w:sz w:val="20"/>
                <w:szCs w:val="20"/>
              </w:rPr>
            </w:pPr>
            <w:r w:rsidRPr="006E31FD">
              <w:rPr>
                <w:b/>
                <w:sz w:val="20"/>
                <w:szCs w:val="20"/>
              </w:rPr>
              <w:t xml:space="preserve">ПОСТАНОВЛЕНИЯ АДМИНИСТРАЦИИ ЧАИНСКОГО РАЙОНА </w:t>
            </w:r>
          </w:p>
          <w:p w:rsidR="00873050" w:rsidRPr="006E31FD" w:rsidRDefault="00873050" w:rsidP="00CF45DB">
            <w:pPr>
              <w:ind w:right="-2"/>
              <w:jc w:val="center"/>
              <w:rPr>
                <w:b/>
                <w:sz w:val="20"/>
                <w:szCs w:val="20"/>
              </w:rPr>
            </w:pPr>
          </w:p>
        </w:tc>
      </w:tr>
      <w:tr w:rsidR="00873050" w:rsidRPr="006E31FD" w:rsidTr="00E86717">
        <w:trPr>
          <w:trHeight w:val="137"/>
          <w:jc w:val="center"/>
        </w:trPr>
        <w:tc>
          <w:tcPr>
            <w:tcW w:w="5744" w:type="dxa"/>
          </w:tcPr>
          <w:p w:rsidR="00873050" w:rsidRPr="009F6199" w:rsidRDefault="00873050" w:rsidP="00CF45DB">
            <w:pPr>
              <w:ind w:right="-1"/>
              <w:jc w:val="both"/>
              <w:rPr>
                <w:sz w:val="20"/>
                <w:szCs w:val="20"/>
              </w:rPr>
            </w:pPr>
            <w:r w:rsidRPr="009F6199">
              <w:rPr>
                <w:rFonts w:eastAsia="Times New Roman"/>
                <w:sz w:val="20"/>
                <w:szCs w:val="20"/>
                <w:lang w:eastAsia="ru-RU"/>
              </w:rPr>
              <w:t>Об утверждении Порядка использования населением объектов спорта, находящихся в собственности муниципального образования «Чаинский район Томской области», в том числе спортивной инфраструктуры образовательных организаций во внеурочное время</w:t>
            </w:r>
          </w:p>
        </w:tc>
        <w:tc>
          <w:tcPr>
            <w:tcW w:w="1551" w:type="dxa"/>
          </w:tcPr>
          <w:p w:rsidR="00873050" w:rsidRPr="006E31FD" w:rsidRDefault="00873050" w:rsidP="00CF45DB">
            <w:pPr>
              <w:ind w:right="-2"/>
              <w:jc w:val="center"/>
              <w:rPr>
                <w:sz w:val="20"/>
                <w:szCs w:val="20"/>
              </w:rPr>
            </w:pPr>
            <w:r>
              <w:rPr>
                <w:sz w:val="20"/>
                <w:szCs w:val="20"/>
              </w:rPr>
              <w:t>12.12.2022</w:t>
            </w:r>
          </w:p>
        </w:tc>
        <w:tc>
          <w:tcPr>
            <w:tcW w:w="931" w:type="dxa"/>
          </w:tcPr>
          <w:p w:rsidR="00873050" w:rsidRPr="006E31FD" w:rsidRDefault="00873050" w:rsidP="00CF45DB">
            <w:pPr>
              <w:ind w:right="-2"/>
              <w:jc w:val="center"/>
              <w:rPr>
                <w:sz w:val="20"/>
                <w:szCs w:val="20"/>
              </w:rPr>
            </w:pPr>
            <w:r>
              <w:rPr>
                <w:sz w:val="20"/>
                <w:szCs w:val="20"/>
              </w:rPr>
              <w:t>511</w:t>
            </w:r>
          </w:p>
        </w:tc>
        <w:tc>
          <w:tcPr>
            <w:tcW w:w="1345" w:type="dxa"/>
          </w:tcPr>
          <w:p w:rsidR="00873050" w:rsidRPr="006E31FD" w:rsidRDefault="00922787" w:rsidP="00CF45DB">
            <w:pPr>
              <w:ind w:right="-2"/>
              <w:jc w:val="center"/>
              <w:rPr>
                <w:sz w:val="20"/>
                <w:szCs w:val="20"/>
              </w:rPr>
            </w:pPr>
            <w:r>
              <w:rPr>
                <w:sz w:val="20"/>
                <w:szCs w:val="20"/>
              </w:rPr>
              <w:t>5</w:t>
            </w:r>
          </w:p>
        </w:tc>
      </w:tr>
      <w:tr w:rsidR="00873050" w:rsidRPr="006E31FD" w:rsidTr="00E86717">
        <w:trPr>
          <w:trHeight w:val="137"/>
          <w:jc w:val="center"/>
        </w:trPr>
        <w:tc>
          <w:tcPr>
            <w:tcW w:w="5744" w:type="dxa"/>
          </w:tcPr>
          <w:p w:rsidR="00873050" w:rsidRPr="009F6199" w:rsidRDefault="00873050" w:rsidP="00CF45DB">
            <w:pPr>
              <w:ind w:right="-1"/>
              <w:jc w:val="both"/>
              <w:rPr>
                <w:sz w:val="20"/>
                <w:szCs w:val="20"/>
              </w:rPr>
            </w:pPr>
            <w:r w:rsidRPr="009F6199">
              <w:rPr>
                <w:sz w:val="20"/>
                <w:szCs w:val="20"/>
              </w:rPr>
              <w:t>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tc>
        <w:tc>
          <w:tcPr>
            <w:tcW w:w="1551" w:type="dxa"/>
          </w:tcPr>
          <w:p w:rsidR="00873050" w:rsidRPr="006E31FD" w:rsidRDefault="00873050" w:rsidP="00CF45DB">
            <w:pPr>
              <w:ind w:right="-2"/>
              <w:jc w:val="center"/>
              <w:rPr>
                <w:sz w:val="20"/>
                <w:szCs w:val="20"/>
              </w:rPr>
            </w:pPr>
            <w:r>
              <w:rPr>
                <w:sz w:val="20"/>
                <w:szCs w:val="20"/>
              </w:rPr>
              <w:t>16.12.2022</w:t>
            </w:r>
          </w:p>
        </w:tc>
        <w:tc>
          <w:tcPr>
            <w:tcW w:w="931" w:type="dxa"/>
          </w:tcPr>
          <w:p w:rsidR="00873050" w:rsidRPr="006E31FD" w:rsidRDefault="00873050" w:rsidP="00CF45DB">
            <w:pPr>
              <w:ind w:right="-2"/>
              <w:jc w:val="center"/>
              <w:rPr>
                <w:sz w:val="20"/>
                <w:szCs w:val="20"/>
              </w:rPr>
            </w:pPr>
            <w:r>
              <w:rPr>
                <w:sz w:val="20"/>
                <w:szCs w:val="20"/>
              </w:rPr>
              <w:t>514</w:t>
            </w:r>
          </w:p>
        </w:tc>
        <w:tc>
          <w:tcPr>
            <w:tcW w:w="1345" w:type="dxa"/>
          </w:tcPr>
          <w:p w:rsidR="00873050" w:rsidRPr="006E31FD" w:rsidRDefault="00922787" w:rsidP="00CF45DB">
            <w:pPr>
              <w:ind w:right="-2"/>
              <w:jc w:val="center"/>
              <w:rPr>
                <w:sz w:val="20"/>
                <w:szCs w:val="20"/>
              </w:rPr>
            </w:pPr>
            <w:r>
              <w:rPr>
                <w:sz w:val="20"/>
                <w:szCs w:val="20"/>
              </w:rPr>
              <w:t>7</w:t>
            </w:r>
          </w:p>
        </w:tc>
      </w:tr>
      <w:tr w:rsidR="00873050" w:rsidRPr="006E31FD" w:rsidTr="00E86717">
        <w:trPr>
          <w:trHeight w:val="137"/>
          <w:jc w:val="center"/>
        </w:trPr>
        <w:tc>
          <w:tcPr>
            <w:tcW w:w="5744" w:type="dxa"/>
          </w:tcPr>
          <w:p w:rsidR="00873050" w:rsidRPr="009F6199" w:rsidRDefault="00873050" w:rsidP="00CF45DB">
            <w:pPr>
              <w:ind w:right="-8"/>
              <w:jc w:val="both"/>
              <w:outlineLvl w:val="1"/>
              <w:rPr>
                <w:sz w:val="20"/>
                <w:szCs w:val="20"/>
              </w:rPr>
            </w:pPr>
            <w:r w:rsidRPr="009F6199">
              <w:rPr>
                <w:sz w:val="20"/>
                <w:szCs w:val="20"/>
              </w:rPr>
              <w:t xml:space="preserve">Об утверждении Порядка предоставления из бюджета муниципального образования «Чаинский район Томской области» </w:t>
            </w:r>
            <w:r w:rsidRPr="009F6199">
              <w:rPr>
                <w:rFonts w:eastAsia="Times New Roman"/>
                <w:sz w:val="20"/>
                <w:szCs w:val="20"/>
              </w:rPr>
              <w:t>муниципальным унитарным предприятиям муниципального образования «Чаинский район</w:t>
            </w:r>
            <w:r w:rsidRPr="009F6199">
              <w:rPr>
                <w:sz w:val="20"/>
                <w:szCs w:val="20"/>
              </w:rPr>
              <w:t xml:space="preserve"> Томской области</w:t>
            </w:r>
            <w:r w:rsidRPr="009F6199">
              <w:rPr>
                <w:rFonts w:eastAsia="Times New Roman"/>
                <w:sz w:val="20"/>
                <w:szCs w:val="20"/>
              </w:rPr>
              <w:t>» субсидии</w:t>
            </w:r>
            <w:r w:rsidRPr="009F6199">
              <w:rPr>
                <w:sz w:val="20"/>
                <w:szCs w:val="20"/>
              </w:rPr>
              <w:t xml:space="preserve">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tc>
        <w:tc>
          <w:tcPr>
            <w:tcW w:w="1551" w:type="dxa"/>
          </w:tcPr>
          <w:p w:rsidR="00873050" w:rsidRPr="006E31FD" w:rsidRDefault="00873050" w:rsidP="00CF45DB">
            <w:pPr>
              <w:ind w:right="-2"/>
              <w:jc w:val="center"/>
              <w:rPr>
                <w:sz w:val="20"/>
                <w:szCs w:val="20"/>
              </w:rPr>
            </w:pPr>
            <w:r>
              <w:rPr>
                <w:sz w:val="20"/>
                <w:szCs w:val="20"/>
              </w:rPr>
              <w:t>19.12.2022</w:t>
            </w:r>
          </w:p>
        </w:tc>
        <w:tc>
          <w:tcPr>
            <w:tcW w:w="931" w:type="dxa"/>
          </w:tcPr>
          <w:p w:rsidR="00873050" w:rsidRPr="006E31FD" w:rsidRDefault="00873050" w:rsidP="00CF45DB">
            <w:pPr>
              <w:ind w:right="-2"/>
              <w:jc w:val="center"/>
              <w:rPr>
                <w:sz w:val="20"/>
                <w:szCs w:val="20"/>
              </w:rPr>
            </w:pPr>
            <w:r>
              <w:rPr>
                <w:sz w:val="20"/>
                <w:szCs w:val="20"/>
              </w:rPr>
              <w:t>515</w:t>
            </w:r>
          </w:p>
        </w:tc>
        <w:tc>
          <w:tcPr>
            <w:tcW w:w="1345" w:type="dxa"/>
          </w:tcPr>
          <w:p w:rsidR="00873050" w:rsidRPr="006E31FD" w:rsidRDefault="00922787" w:rsidP="00CF45DB">
            <w:pPr>
              <w:ind w:right="-2"/>
              <w:jc w:val="center"/>
              <w:rPr>
                <w:sz w:val="20"/>
                <w:szCs w:val="20"/>
              </w:rPr>
            </w:pPr>
            <w:r>
              <w:rPr>
                <w:sz w:val="20"/>
                <w:szCs w:val="20"/>
              </w:rPr>
              <w:t>8</w:t>
            </w:r>
          </w:p>
        </w:tc>
      </w:tr>
      <w:tr w:rsidR="00873050" w:rsidRPr="006E31FD" w:rsidTr="00E86717">
        <w:trPr>
          <w:trHeight w:val="137"/>
          <w:jc w:val="center"/>
        </w:trPr>
        <w:tc>
          <w:tcPr>
            <w:tcW w:w="5744" w:type="dxa"/>
          </w:tcPr>
          <w:p w:rsidR="00873050" w:rsidRPr="006C33B9" w:rsidRDefault="00912A67" w:rsidP="006C33B9">
            <w:pPr>
              <w:ind w:right="-3"/>
              <w:jc w:val="both"/>
              <w:rPr>
                <w:sz w:val="20"/>
                <w:szCs w:val="20"/>
              </w:rPr>
            </w:pPr>
            <w:proofErr w:type="gramStart"/>
            <w:r w:rsidRPr="006C33B9">
              <w:rPr>
                <w:sz w:val="20"/>
                <w:szCs w:val="20"/>
              </w:rPr>
              <w:t>О внесении изменений в постановление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roofErr w:type="gramEnd"/>
          </w:p>
        </w:tc>
        <w:tc>
          <w:tcPr>
            <w:tcW w:w="1551" w:type="dxa"/>
          </w:tcPr>
          <w:p w:rsidR="00873050" w:rsidRPr="006E31FD" w:rsidRDefault="00912A67" w:rsidP="00CF45DB">
            <w:pPr>
              <w:ind w:right="-2"/>
              <w:jc w:val="center"/>
              <w:rPr>
                <w:sz w:val="20"/>
                <w:szCs w:val="20"/>
              </w:rPr>
            </w:pPr>
            <w:r>
              <w:rPr>
                <w:sz w:val="20"/>
                <w:szCs w:val="20"/>
              </w:rPr>
              <w:t>20.12.2022</w:t>
            </w:r>
          </w:p>
        </w:tc>
        <w:tc>
          <w:tcPr>
            <w:tcW w:w="931" w:type="dxa"/>
          </w:tcPr>
          <w:p w:rsidR="00873050" w:rsidRPr="006E31FD" w:rsidRDefault="00912A67" w:rsidP="00CF45DB">
            <w:pPr>
              <w:ind w:right="-2"/>
              <w:jc w:val="center"/>
              <w:rPr>
                <w:sz w:val="20"/>
                <w:szCs w:val="20"/>
              </w:rPr>
            </w:pPr>
            <w:r>
              <w:rPr>
                <w:sz w:val="20"/>
                <w:szCs w:val="20"/>
              </w:rPr>
              <w:t>528</w:t>
            </w:r>
          </w:p>
        </w:tc>
        <w:tc>
          <w:tcPr>
            <w:tcW w:w="1345" w:type="dxa"/>
          </w:tcPr>
          <w:p w:rsidR="00873050" w:rsidRPr="006E31FD" w:rsidRDefault="00922787" w:rsidP="00CF45DB">
            <w:pPr>
              <w:ind w:right="-2"/>
              <w:jc w:val="center"/>
              <w:rPr>
                <w:sz w:val="20"/>
                <w:szCs w:val="20"/>
              </w:rPr>
            </w:pPr>
            <w:r>
              <w:rPr>
                <w:sz w:val="20"/>
                <w:szCs w:val="20"/>
              </w:rPr>
              <w:t>14</w:t>
            </w:r>
          </w:p>
        </w:tc>
      </w:tr>
      <w:tr w:rsidR="00873050" w:rsidRPr="006E31FD" w:rsidTr="00E86717">
        <w:trPr>
          <w:trHeight w:val="137"/>
          <w:jc w:val="center"/>
        </w:trPr>
        <w:tc>
          <w:tcPr>
            <w:tcW w:w="5744" w:type="dxa"/>
          </w:tcPr>
          <w:p w:rsidR="00873050" w:rsidRPr="006C33B9" w:rsidRDefault="00912A67" w:rsidP="006C33B9">
            <w:pPr>
              <w:ind w:right="-2"/>
              <w:jc w:val="both"/>
              <w:outlineLvl w:val="1"/>
              <w:rPr>
                <w:rFonts w:eastAsia="Times New Roman"/>
                <w:sz w:val="20"/>
                <w:szCs w:val="20"/>
                <w:lang w:eastAsia="ru-RU"/>
              </w:rPr>
            </w:pPr>
            <w:r w:rsidRPr="006C33B9">
              <w:rPr>
                <w:sz w:val="20"/>
                <w:szCs w:val="20"/>
              </w:rPr>
              <w:t>О внесении изменений в постановление Администрации Чаинского района от 01.12.2021 № 404 «Об утверждении муниципальной программы  «Доступное дополнительное образование детей в Чаинском районе на 2022 – 2024 годы»</w:t>
            </w:r>
          </w:p>
        </w:tc>
        <w:tc>
          <w:tcPr>
            <w:tcW w:w="1551" w:type="dxa"/>
          </w:tcPr>
          <w:p w:rsidR="00873050" w:rsidRPr="006E31FD" w:rsidRDefault="006C33B9" w:rsidP="00CF45DB">
            <w:pPr>
              <w:ind w:right="-2"/>
              <w:jc w:val="center"/>
              <w:rPr>
                <w:sz w:val="20"/>
                <w:szCs w:val="20"/>
              </w:rPr>
            </w:pPr>
            <w:r>
              <w:rPr>
                <w:sz w:val="20"/>
                <w:szCs w:val="20"/>
              </w:rPr>
              <w:t>21.12.2022</w:t>
            </w:r>
          </w:p>
        </w:tc>
        <w:tc>
          <w:tcPr>
            <w:tcW w:w="931" w:type="dxa"/>
          </w:tcPr>
          <w:p w:rsidR="00873050" w:rsidRPr="006E31FD" w:rsidRDefault="006C33B9" w:rsidP="00CF45DB">
            <w:pPr>
              <w:ind w:right="-2"/>
              <w:jc w:val="center"/>
              <w:rPr>
                <w:sz w:val="20"/>
                <w:szCs w:val="20"/>
              </w:rPr>
            </w:pPr>
            <w:r>
              <w:rPr>
                <w:sz w:val="20"/>
                <w:szCs w:val="20"/>
              </w:rPr>
              <w:t>531</w:t>
            </w:r>
          </w:p>
        </w:tc>
        <w:tc>
          <w:tcPr>
            <w:tcW w:w="1345" w:type="dxa"/>
          </w:tcPr>
          <w:p w:rsidR="00873050" w:rsidRPr="006E31FD" w:rsidRDefault="00922787" w:rsidP="00CF45DB">
            <w:pPr>
              <w:ind w:right="-2"/>
              <w:jc w:val="center"/>
              <w:rPr>
                <w:sz w:val="20"/>
                <w:szCs w:val="20"/>
              </w:rPr>
            </w:pPr>
            <w:r>
              <w:rPr>
                <w:sz w:val="20"/>
                <w:szCs w:val="20"/>
              </w:rPr>
              <w:t>15</w:t>
            </w:r>
          </w:p>
        </w:tc>
      </w:tr>
      <w:tr w:rsidR="00873050" w:rsidRPr="006E31FD" w:rsidTr="00E86717">
        <w:trPr>
          <w:trHeight w:val="137"/>
          <w:jc w:val="center"/>
        </w:trPr>
        <w:tc>
          <w:tcPr>
            <w:tcW w:w="5744" w:type="dxa"/>
          </w:tcPr>
          <w:p w:rsidR="00873050" w:rsidRPr="006C33B9" w:rsidRDefault="00912A67" w:rsidP="006C33B9">
            <w:pPr>
              <w:widowControl w:val="0"/>
              <w:ind w:right="-2"/>
              <w:jc w:val="both"/>
              <w:rPr>
                <w:sz w:val="20"/>
                <w:szCs w:val="20"/>
              </w:rPr>
            </w:pPr>
            <w:r w:rsidRPr="006C33B9">
              <w:rPr>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6C33B9">
              <w:rPr>
                <w:bCs/>
                <w:sz w:val="20"/>
                <w:szCs w:val="20"/>
                <w:lang w:val="en-US"/>
              </w:rPr>
              <w:t>I</w:t>
            </w:r>
            <w:r w:rsidRPr="006C33B9">
              <w:rPr>
                <w:bCs/>
                <w:sz w:val="20"/>
                <w:szCs w:val="20"/>
              </w:rPr>
              <w:t xml:space="preserve"> квартал 2023 года</w:t>
            </w:r>
          </w:p>
        </w:tc>
        <w:tc>
          <w:tcPr>
            <w:tcW w:w="1551" w:type="dxa"/>
          </w:tcPr>
          <w:p w:rsidR="00873050" w:rsidRPr="006E31FD" w:rsidRDefault="006C33B9" w:rsidP="00CF45DB">
            <w:pPr>
              <w:ind w:right="-2"/>
              <w:jc w:val="center"/>
              <w:rPr>
                <w:sz w:val="20"/>
                <w:szCs w:val="20"/>
              </w:rPr>
            </w:pPr>
            <w:r>
              <w:rPr>
                <w:sz w:val="20"/>
                <w:szCs w:val="20"/>
              </w:rPr>
              <w:t>26.12.2022</w:t>
            </w:r>
          </w:p>
        </w:tc>
        <w:tc>
          <w:tcPr>
            <w:tcW w:w="931" w:type="dxa"/>
          </w:tcPr>
          <w:p w:rsidR="00873050" w:rsidRPr="006E31FD" w:rsidRDefault="006C33B9" w:rsidP="00CF45DB">
            <w:pPr>
              <w:ind w:right="-2"/>
              <w:jc w:val="center"/>
              <w:rPr>
                <w:sz w:val="20"/>
                <w:szCs w:val="20"/>
              </w:rPr>
            </w:pPr>
            <w:r>
              <w:rPr>
                <w:sz w:val="20"/>
                <w:szCs w:val="20"/>
              </w:rPr>
              <w:t>536</w:t>
            </w:r>
          </w:p>
        </w:tc>
        <w:tc>
          <w:tcPr>
            <w:tcW w:w="1345" w:type="dxa"/>
          </w:tcPr>
          <w:p w:rsidR="00873050" w:rsidRPr="006E31FD" w:rsidRDefault="00922787" w:rsidP="00CF45DB">
            <w:pPr>
              <w:ind w:right="-2"/>
              <w:jc w:val="center"/>
              <w:rPr>
                <w:sz w:val="20"/>
                <w:szCs w:val="20"/>
              </w:rPr>
            </w:pPr>
            <w:r>
              <w:rPr>
                <w:sz w:val="20"/>
                <w:szCs w:val="20"/>
              </w:rPr>
              <w:t>15</w:t>
            </w:r>
          </w:p>
        </w:tc>
      </w:tr>
      <w:tr w:rsidR="00873050" w:rsidRPr="006E31FD" w:rsidTr="00E86717">
        <w:trPr>
          <w:trHeight w:val="137"/>
          <w:jc w:val="center"/>
        </w:trPr>
        <w:tc>
          <w:tcPr>
            <w:tcW w:w="5744" w:type="dxa"/>
          </w:tcPr>
          <w:p w:rsidR="00873050" w:rsidRPr="006C33B9" w:rsidRDefault="00912A67" w:rsidP="006C33B9">
            <w:pPr>
              <w:tabs>
                <w:tab w:val="left" w:pos="3261"/>
                <w:tab w:val="left" w:pos="8931"/>
              </w:tabs>
              <w:ind w:right="-1"/>
              <w:jc w:val="both"/>
              <w:rPr>
                <w:sz w:val="20"/>
                <w:szCs w:val="20"/>
              </w:rPr>
            </w:pPr>
            <w:r w:rsidRPr="006C33B9">
              <w:rPr>
                <w:sz w:val="20"/>
                <w:szCs w:val="20"/>
              </w:rPr>
              <w:t>Об утверждении перечня главных администраторов доходов бюджета муниципального образования «Чаинский район Томской области»</w:t>
            </w:r>
          </w:p>
        </w:tc>
        <w:tc>
          <w:tcPr>
            <w:tcW w:w="1551" w:type="dxa"/>
          </w:tcPr>
          <w:p w:rsidR="00873050" w:rsidRPr="006E31FD" w:rsidRDefault="006C33B9" w:rsidP="00CF45DB">
            <w:pPr>
              <w:ind w:right="-2"/>
              <w:jc w:val="center"/>
              <w:rPr>
                <w:sz w:val="20"/>
                <w:szCs w:val="20"/>
              </w:rPr>
            </w:pPr>
            <w:r>
              <w:rPr>
                <w:sz w:val="20"/>
                <w:szCs w:val="20"/>
              </w:rPr>
              <w:t>27.12.2022</w:t>
            </w:r>
          </w:p>
        </w:tc>
        <w:tc>
          <w:tcPr>
            <w:tcW w:w="931" w:type="dxa"/>
          </w:tcPr>
          <w:p w:rsidR="00873050" w:rsidRPr="006E31FD" w:rsidRDefault="006C33B9" w:rsidP="00CF45DB">
            <w:pPr>
              <w:ind w:right="-2"/>
              <w:jc w:val="center"/>
              <w:rPr>
                <w:sz w:val="20"/>
                <w:szCs w:val="20"/>
              </w:rPr>
            </w:pPr>
            <w:r>
              <w:rPr>
                <w:sz w:val="20"/>
                <w:szCs w:val="20"/>
              </w:rPr>
              <w:t>537</w:t>
            </w:r>
          </w:p>
        </w:tc>
        <w:tc>
          <w:tcPr>
            <w:tcW w:w="1345" w:type="dxa"/>
          </w:tcPr>
          <w:p w:rsidR="00873050" w:rsidRPr="006E31FD" w:rsidRDefault="00922787" w:rsidP="00CF45DB">
            <w:pPr>
              <w:ind w:right="-2"/>
              <w:jc w:val="center"/>
              <w:rPr>
                <w:sz w:val="20"/>
                <w:szCs w:val="20"/>
              </w:rPr>
            </w:pPr>
            <w:r>
              <w:rPr>
                <w:sz w:val="20"/>
                <w:szCs w:val="20"/>
              </w:rPr>
              <w:t>16</w:t>
            </w:r>
          </w:p>
        </w:tc>
      </w:tr>
      <w:tr w:rsidR="00873050" w:rsidRPr="006E31FD" w:rsidTr="00E86717">
        <w:trPr>
          <w:trHeight w:val="137"/>
          <w:jc w:val="center"/>
        </w:trPr>
        <w:tc>
          <w:tcPr>
            <w:tcW w:w="5744" w:type="dxa"/>
          </w:tcPr>
          <w:p w:rsidR="00873050" w:rsidRPr="006C33B9" w:rsidRDefault="00912A67" w:rsidP="006C33B9">
            <w:pPr>
              <w:ind w:right="15"/>
              <w:jc w:val="both"/>
              <w:rPr>
                <w:sz w:val="20"/>
                <w:szCs w:val="20"/>
              </w:rPr>
            </w:pPr>
            <w:proofErr w:type="gramStart"/>
            <w:r w:rsidRPr="006C33B9">
              <w:rPr>
                <w:sz w:val="20"/>
                <w:szCs w:val="20"/>
              </w:rPr>
              <w:t>О внесении изменений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муниципальным общеобразовательным организациям Чаинского района,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1551" w:type="dxa"/>
          </w:tcPr>
          <w:p w:rsidR="00873050" w:rsidRPr="006E31FD" w:rsidRDefault="006C33B9" w:rsidP="00CF45DB">
            <w:pPr>
              <w:ind w:right="-2"/>
              <w:jc w:val="center"/>
              <w:rPr>
                <w:sz w:val="20"/>
                <w:szCs w:val="20"/>
              </w:rPr>
            </w:pPr>
            <w:r>
              <w:rPr>
                <w:sz w:val="20"/>
                <w:szCs w:val="20"/>
              </w:rPr>
              <w:t>27.12.2022</w:t>
            </w:r>
          </w:p>
        </w:tc>
        <w:tc>
          <w:tcPr>
            <w:tcW w:w="931" w:type="dxa"/>
          </w:tcPr>
          <w:p w:rsidR="00873050" w:rsidRPr="006E31FD" w:rsidRDefault="006C33B9" w:rsidP="00CF45DB">
            <w:pPr>
              <w:ind w:right="-2"/>
              <w:jc w:val="center"/>
              <w:rPr>
                <w:sz w:val="20"/>
                <w:szCs w:val="20"/>
              </w:rPr>
            </w:pPr>
            <w:r>
              <w:rPr>
                <w:sz w:val="20"/>
                <w:szCs w:val="20"/>
              </w:rPr>
              <w:t>538</w:t>
            </w:r>
          </w:p>
        </w:tc>
        <w:tc>
          <w:tcPr>
            <w:tcW w:w="1345" w:type="dxa"/>
          </w:tcPr>
          <w:p w:rsidR="00873050" w:rsidRPr="006E31FD" w:rsidRDefault="00922787" w:rsidP="00CF45DB">
            <w:pPr>
              <w:ind w:right="-2"/>
              <w:jc w:val="center"/>
              <w:rPr>
                <w:sz w:val="20"/>
                <w:szCs w:val="20"/>
              </w:rPr>
            </w:pPr>
            <w:r>
              <w:rPr>
                <w:sz w:val="20"/>
                <w:szCs w:val="20"/>
              </w:rPr>
              <w:t>24</w:t>
            </w:r>
          </w:p>
        </w:tc>
      </w:tr>
      <w:tr w:rsidR="00873050" w:rsidRPr="006E31FD" w:rsidTr="00E86717">
        <w:trPr>
          <w:trHeight w:val="137"/>
          <w:jc w:val="center"/>
        </w:trPr>
        <w:tc>
          <w:tcPr>
            <w:tcW w:w="5744" w:type="dxa"/>
          </w:tcPr>
          <w:p w:rsidR="00873050" w:rsidRPr="006C33B9" w:rsidRDefault="00912A67" w:rsidP="006C33B9">
            <w:pPr>
              <w:ind w:right="-1"/>
              <w:jc w:val="both"/>
              <w:rPr>
                <w:sz w:val="20"/>
                <w:szCs w:val="20"/>
              </w:rPr>
            </w:pPr>
            <w:r w:rsidRPr="006C33B9">
              <w:rPr>
                <w:sz w:val="20"/>
                <w:szCs w:val="20"/>
              </w:rPr>
              <w:t>О дополнительных мерах социальной поддержки семьям лиц, призванных на военную службу по мобилизации</w:t>
            </w:r>
          </w:p>
        </w:tc>
        <w:tc>
          <w:tcPr>
            <w:tcW w:w="1551" w:type="dxa"/>
          </w:tcPr>
          <w:p w:rsidR="00873050" w:rsidRPr="006E31FD" w:rsidRDefault="006C33B9" w:rsidP="00CF45DB">
            <w:pPr>
              <w:ind w:right="-2"/>
              <w:jc w:val="center"/>
              <w:rPr>
                <w:sz w:val="20"/>
                <w:szCs w:val="20"/>
              </w:rPr>
            </w:pPr>
            <w:r>
              <w:rPr>
                <w:sz w:val="20"/>
                <w:szCs w:val="20"/>
              </w:rPr>
              <w:t>27.12.2022</w:t>
            </w:r>
          </w:p>
        </w:tc>
        <w:tc>
          <w:tcPr>
            <w:tcW w:w="931" w:type="dxa"/>
          </w:tcPr>
          <w:p w:rsidR="00873050" w:rsidRPr="006E31FD" w:rsidRDefault="006C33B9" w:rsidP="00CF45DB">
            <w:pPr>
              <w:ind w:right="-2"/>
              <w:jc w:val="center"/>
              <w:rPr>
                <w:sz w:val="20"/>
                <w:szCs w:val="20"/>
              </w:rPr>
            </w:pPr>
            <w:r>
              <w:rPr>
                <w:sz w:val="20"/>
                <w:szCs w:val="20"/>
              </w:rPr>
              <w:t>539</w:t>
            </w:r>
          </w:p>
        </w:tc>
        <w:tc>
          <w:tcPr>
            <w:tcW w:w="1345" w:type="dxa"/>
          </w:tcPr>
          <w:p w:rsidR="00873050" w:rsidRPr="006E31FD" w:rsidRDefault="00922787" w:rsidP="00CF45DB">
            <w:pPr>
              <w:ind w:right="-2"/>
              <w:jc w:val="center"/>
              <w:rPr>
                <w:sz w:val="20"/>
                <w:szCs w:val="20"/>
              </w:rPr>
            </w:pPr>
            <w:r>
              <w:rPr>
                <w:sz w:val="20"/>
                <w:szCs w:val="20"/>
              </w:rPr>
              <w:t>28</w:t>
            </w:r>
          </w:p>
        </w:tc>
      </w:tr>
      <w:tr w:rsidR="00873050" w:rsidRPr="006E31FD" w:rsidTr="00E86717">
        <w:trPr>
          <w:trHeight w:val="137"/>
          <w:jc w:val="center"/>
        </w:trPr>
        <w:tc>
          <w:tcPr>
            <w:tcW w:w="5744" w:type="dxa"/>
          </w:tcPr>
          <w:p w:rsidR="00873050" w:rsidRPr="006C33B9" w:rsidRDefault="00912A67" w:rsidP="006C33B9">
            <w:pPr>
              <w:ind w:right="-1"/>
              <w:jc w:val="both"/>
              <w:rPr>
                <w:sz w:val="20"/>
                <w:szCs w:val="20"/>
              </w:rPr>
            </w:pPr>
            <w:r w:rsidRPr="006C33B9">
              <w:rPr>
                <w:sz w:val="20"/>
                <w:szCs w:val="20"/>
              </w:rPr>
              <w:t xml:space="preserve">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C33B9">
              <w:rPr>
                <w:sz w:val="20"/>
                <w:szCs w:val="20"/>
              </w:rPr>
              <w:t>присмотр</w:t>
            </w:r>
            <w:proofErr w:type="gramEnd"/>
            <w:r w:rsidRPr="006C33B9">
              <w:rPr>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w:t>
            </w:r>
            <w:r w:rsidRPr="006C33B9">
              <w:rPr>
                <w:sz w:val="20"/>
                <w:szCs w:val="20"/>
              </w:rPr>
              <w:lastRenderedPageBreak/>
              <w:t>родителей</w:t>
            </w:r>
          </w:p>
        </w:tc>
        <w:tc>
          <w:tcPr>
            <w:tcW w:w="1551" w:type="dxa"/>
          </w:tcPr>
          <w:p w:rsidR="00873050" w:rsidRPr="006E31FD" w:rsidRDefault="006C33B9" w:rsidP="00CF45DB">
            <w:pPr>
              <w:ind w:right="-2"/>
              <w:jc w:val="center"/>
              <w:rPr>
                <w:sz w:val="20"/>
                <w:szCs w:val="20"/>
              </w:rPr>
            </w:pPr>
            <w:r>
              <w:rPr>
                <w:sz w:val="20"/>
                <w:szCs w:val="20"/>
              </w:rPr>
              <w:lastRenderedPageBreak/>
              <w:t>28.12.2022</w:t>
            </w:r>
          </w:p>
        </w:tc>
        <w:tc>
          <w:tcPr>
            <w:tcW w:w="931" w:type="dxa"/>
          </w:tcPr>
          <w:p w:rsidR="00873050" w:rsidRPr="006E31FD" w:rsidRDefault="006C33B9" w:rsidP="00CF45DB">
            <w:pPr>
              <w:ind w:right="-2"/>
              <w:jc w:val="center"/>
              <w:rPr>
                <w:sz w:val="20"/>
                <w:szCs w:val="20"/>
              </w:rPr>
            </w:pPr>
            <w:r>
              <w:rPr>
                <w:sz w:val="20"/>
                <w:szCs w:val="20"/>
              </w:rPr>
              <w:t>541</w:t>
            </w:r>
          </w:p>
        </w:tc>
        <w:tc>
          <w:tcPr>
            <w:tcW w:w="1345" w:type="dxa"/>
          </w:tcPr>
          <w:p w:rsidR="00873050" w:rsidRPr="006E31FD" w:rsidRDefault="00922787" w:rsidP="00CF45DB">
            <w:pPr>
              <w:ind w:right="-2"/>
              <w:jc w:val="center"/>
              <w:rPr>
                <w:sz w:val="20"/>
                <w:szCs w:val="20"/>
              </w:rPr>
            </w:pPr>
            <w:r>
              <w:rPr>
                <w:sz w:val="20"/>
                <w:szCs w:val="20"/>
              </w:rPr>
              <w:t>29</w:t>
            </w:r>
          </w:p>
        </w:tc>
      </w:tr>
      <w:tr w:rsidR="00873050" w:rsidRPr="006E31FD" w:rsidTr="00E86717">
        <w:trPr>
          <w:trHeight w:val="137"/>
          <w:jc w:val="center"/>
        </w:trPr>
        <w:tc>
          <w:tcPr>
            <w:tcW w:w="5744" w:type="dxa"/>
          </w:tcPr>
          <w:p w:rsidR="00873050" w:rsidRPr="006C33B9" w:rsidRDefault="00912A67" w:rsidP="006C33B9">
            <w:pPr>
              <w:jc w:val="both"/>
              <w:rPr>
                <w:sz w:val="20"/>
                <w:szCs w:val="20"/>
              </w:rPr>
            </w:pPr>
            <w:r w:rsidRPr="006C33B9">
              <w:rPr>
                <w:color w:val="000000"/>
                <w:sz w:val="20"/>
                <w:szCs w:val="20"/>
              </w:rPr>
              <w:lastRenderedPageBreak/>
              <w:t>О порядке проведения проверок получателей субсидий на поддержку сельскохозяйственного производства, соблюдения ими условий, целей и порядка, установленных при их предоставлении</w:t>
            </w:r>
          </w:p>
        </w:tc>
        <w:tc>
          <w:tcPr>
            <w:tcW w:w="1551" w:type="dxa"/>
          </w:tcPr>
          <w:p w:rsidR="00873050" w:rsidRPr="006E31FD" w:rsidRDefault="006C33B9" w:rsidP="00CF45DB">
            <w:pPr>
              <w:ind w:right="-2"/>
              <w:jc w:val="center"/>
              <w:rPr>
                <w:sz w:val="20"/>
                <w:szCs w:val="20"/>
              </w:rPr>
            </w:pPr>
            <w:r>
              <w:rPr>
                <w:sz w:val="20"/>
                <w:szCs w:val="20"/>
              </w:rPr>
              <w:t>30.12.2022</w:t>
            </w:r>
          </w:p>
        </w:tc>
        <w:tc>
          <w:tcPr>
            <w:tcW w:w="931" w:type="dxa"/>
          </w:tcPr>
          <w:p w:rsidR="00873050" w:rsidRPr="006E31FD" w:rsidRDefault="006C33B9" w:rsidP="00922787">
            <w:pPr>
              <w:ind w:right="-2"/>
              <w:jc w:val="center"/>
              <w:rPr>
                <w:sz w:val="20"/>
                <w:szCs w:val="20"/>
              </w:rPr>
            </w:pPr>
            <w:r>
              <w:rPr>
                <w:sz w:val="20"/>
                <w:szCs w:val="20"/>
              </w:rPr>
              <w:t>54</w:t>
            </w:r>
            <w:r w:rsidR="00922787">
              <w:rPr>
                <w:sz w:val="20"/>
                <w:szCs w:val="20"/>
              </w:rPr>
              <w:t>6</w:t>
            </w:r>
          </w:p>
        </w:tc>
        <w:tc>
          <w:tcPr>
            <w:tcW w:w="1345" w:type="dxa"/>
          </w:tcPr>
          <w:p w:rsidR="00873050" w:rsidRPr="006E31FD" w:rsidRDefault="00922787" w:rsidP="00CF45DB">
            <w:pPr>
              <w:ind w:right="-2"/>
              <w:jc w:val="center"/>
              <w:rPr>
                <w:sz w:val="20"/>
                <w:szCs w:val="20"/>
              </w:rPr>
            </w:pPr>
            <w:r>
              <w:rPr>
                <w:sz w:val="20"/>
                <w:szCs w:val="20"/>
              </w:rPr>
              <w:t>29</w:t>
            </w:r>
          </w:p>
        </w:tc>
      </w:tr>
      <w:tr w:rsidR="00873050" w:rsidRPr="006E31FD" w:rsidTr="00E86717">
        <w:trPr>
          <w:trHeight w:val="137"/>
          <w:jc w:val="center"/>
        </w:trPr>
        <w:tc>
          <w:tcPr>
            <w:tcW w:w="5744" w:type="dxa"/>
          </w:tcPr>
          <w:p w:rsidR="00873050" w:rsidRPr="006C33B9" w:rsidRDefault="00912A67" w:rsidP="006C33B9">
            <w:pPr>
              <w:jc w:val="both"/>
              <w:rPr>
                <w:sz w:val="20"/>
                <w:szCs w:val="20"/>
              </w:rPr>
            </w:pPr>
            <w:r w:rsidRPr="006C33B9">
              <w:rPr>
                <w:sz w:val="20"/>
                <w:szCs w:val="20"/>
              </w:rPr>
              <w:t>О внесении изменений в постановление Админ</w:t>
            </w:r>
            <w:r w:rsidRPr="006C33B9">
              <w:rPr>
                <w:sz w:val="20"/>
                <w:szCs w:val="20"/>
              </w:rPr>
              <w:t>и</w:t>
            </w:r>
            <w:r w:rsidRPr="006C33B9">
              <w:rPr>
                <w:sz w:val="20"/>
                <w:szCs w:val="20"/>
              </w:rPr>
              <w:t>страции Чаинского района от 29.01.2021 года №39 «Об утверждении муниципальной программы муниципального образования «Чаинский ра</w:t>
            </w:r>
            <w:r w:rsidRPr="006C33B9">
              <w:rPr>
                <w:sz w:val="20"/>
                <w:szCs w:val="20"/>
              </w:rPr>
              <w:t>й</w:t>
            </w:r>
            <w:r w:rsidRPr="006C33B9">
              <w:rPr>
                <w:sz w:val="20"/>
                <w:szCs w:val="20"/>
              </w:rPr>
              <w:t>он Томской области» «Сохранение и укрепление общественного здоровья на территории Чаинск</w:t>
            </w:r>
            <w:r w:rsidRPr="006C33B9">
              <w:rPr>
                <w:sz w:val="20"/>
                <w:szCs w:val="20"/>
              </w:rPr>
              <w:t>о</w:t>
            </w:r>
            <w:r w:rsidRPr="006C33B9">
              <w:rPr>
                <w:sz w:val="20"/>
                <w:szCs w:val="20"/>
              </w:rPr>
              <w:t>го района на 2021-2024 годы»</w:t>
            </w:r>
          </w:p>
        </w:tc>
        <w:tc>
          <w:tcPr>
            <w:tcW w:w="1551" w:type="dxa"/>
          </w:tcPr>
          <w:p w:rsidR="00873050" w:rsidRPr="006E31FD" w:rsidRDefault="006C33B9" w:rsidP="00CF45DB">
            <w:pPr>
              <w:ind w:right="-2"/>
              <w:jc w:val="center"/>
              <w:rPr>
                <w:sz w:val="20"/>
                <w:szCs w:val="20"/>
              </w:rPr>
            </w:pPr>
            <w:r>
              <w:rPr>
                <w:sz w:val="20"/>
                <w:szCs w:val="20"/>
              </w:rPr>
              <w:t>30.12.2022</w:t>
            </w:r>
          </w:p>
        </w:tc>
        <w:tc>
          <w:tcPr>
            <w:tcW w:w="931" w:type="dxa"/>
          </w:tcPr>
          <w:p w:rsidR="00873050" w:rsidRPr="006E31FD" w:rsidRDefault="006C33B9" w:rsidP="00CF45DB">
            <w:pPr>
              <w:ind w:right="-2"/>
              <w:jc w:val="center"/>
              <w:rPr>
                <w:sz w:val="20"/>
                <w:szCs w:val="20"/>
              </w:rPr>
            </w:pPr>
            <w:r>
              <w:rPr>
                <w:sz w:val="20"/>
                <w:szCs w:val="20"/>
              </w:rPr>
              <w:t>549</w:t>
            </w:r>
          </w:p>
        </w:tc>
        <w:tc>
          <w:tcPr>
            <w:tcW w:w="1345" w:type="dxa"/>
          </w:tcPr>
          <w:p w:rsidR="00873050" w:rsidRPr="006E31FD" w:rsidRDefault="00922787" w:rsidP="00CF45DB">
            <w:pPr>
              <w:ind w:right="-2"/>
              <w:jc w:val="center"/>
              <w:rPr>
                <w:sz w:val="20"/>
                <w:szCs w:val="20"/>
              </w:rPr>
            </w:pPr>
            <w:r>
              <w:rPr>
                <w:sz w:val="20"/>
                <w:szCs w:val="20"/>
              </w:rPr>
              <w:t>32</w:t>
            </w:r>
          </w:p>
        </w:tc>
      </w:tr>
      <w:tr w:rsidR="00912A67" w:rsidRPr="006E31FD" w:rsidTr="00E86717">
        <w:trPr>
          <w:trHeight w:val="137"/>
          <w:jc w:val="center"/>
        </w:trPr>
        <w:tc>
          <w:tcPr>
            <w:tcW w:w="5744" w:type="dxa"/>
          </w:tcPr>
          <w:p w:rsidR="00912A67" w:rsidRPr="006C33B9" w:rsidRDefault="00912A67" w:rsidP="006C33B9">
            <w:pPr>
              <w:tabs>
                <w:tab w:val="left" w:pos="708"/>
                <w:tab w:val="left" w:pos="6804"/>
              </w:tabs>
              <w:ind w:right="-2"/>
              <w:jc w:val="both"/>
              <w:rPr>
                <w:sz w:val="20"/>
                <w:szCs w:val="20"/>
              </w:rPr>
            </w:pPr>
            <w:r w:rsidRPr="006C33B9">
              <w:rPr>
                <w:sz w:val="20"/>
                <w:szCs w:val="20"/>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tc>
        <w:tc>
          <w:tcPr>
            <w:tcW w:w="1551" w:type="dxa"/>
          </w:tcPr>
          <w:p w:rsidR="00912A67" w:rsidRPr="006E31FD" w:rsidRDefault="006C33B9" w:rsidP="00CF45DB">
            <w:pPr>
              <w:ind w:right="-2"/>
              <w:jc w:val="center"/>
              <w:rPr>
                <w:sz w:val="20"/>
                <w:szCs w:val="20"/>
              </w:rPr>
            </w:pPr>
            <w:r>
              <w:rPr>
                <w:sz w:val="20"/>
                <w:szCs w:val="20"/>
              </w:rPr>
              <w:t>30.12.2022</w:t>
            </w:r>
          </w:p>
        </w:tc>
        <w:tc>
          <w:tcPr>
            <w:tcW w:w="931" w:type="dxa"/>
          </w:tcPr>
          <w:p w:rsidR="00912A67" w:rsidRPr="006E31FD" w:rsidRDefault="006C33B9" w:rsidP="00CF45DB">
            <w:pPr>
              <w:ind w:right="-2"/>
              <w:jc w:val="center"/>
              <w:rPr>
                <w:sz w:val="20"/>
                <w:szCs w:val="20"/>
              </w:rPr>
            </w:pPr>
            <w:r>
              <w:rPr>
                <w:sz w:val="20"/>
                <w:szCs w:val="20"/>
              </w:rPr>
              <w:t>551</w:t>
            </w:r>
          </w:p>
        </w:tc>
        <w:tc>
          <w:tcPr>
            <w:tcW w:w="1345" w:type="dxa"/>
          </w:tcPr>
          <w:p w:rsidR="00912A67" w:rsidRPr="006E31FD" w:rsidRDefault="00922787" w:rsidP="00CF45DB">
            <w:pPr>
              <w:ind w:right="-2"/>
              <w:jc w:val="center"/>
              <w:rPr>
                <w:sz w:val="20"/>
                <w:szCs w:val="20"/>
              </w:rPr>
            </w:pPr>
            <w:r>
              <w:rPr>
                <w:sz w:val="20"/>
                <w:szCs w:val="20"/>
              </w:rPr>
              <w:t>35</w:t>
            </w:r>
          </w:p>
        </w:tc>
      </w:tr>
    </w:tbl>
    <w:p w:rsidR="00BB3A76" w:rsidRPr="006E31FD" w:rsidRDefault="00922787" w:rsidP="00CF45DB">
      <w:pPr>
        <w:jc w:val="both"/>
        <w:rPr>
          <w:rFonts w:eastAsia="Calibri"/>
          <w:sz w:val="20"/>
          <w:szCs w:val="20"/>
        </w:rPr>
      </w:pPr>
      <w:r>
        <w:rPr>
          <w:rFonts w:eastAsia="Calibri"/>
          <w:sz w:val="20"/>
          <w:szCs w:val="20"/>
        </w:rPr>
        <w:t>51</w:t>
      </w:r>
    </w:p>
    <w:p w:rsidR="00BB3A76" w:rsidRPr="006E31FD" w:rsidRDefault="00BB3A76" w:rsidP="00CF45DB">
      <w:pPr>
        <w:jc w:val="both"/>
        <w:rPr>
          <w:rFonts w:eastAsia="Calibri"/>
          <w:sz w:val="20"/>
          <w:szCs w:val="20"/>
        </w:rPr>
      </w:pPr>
    </w:p>
    <w:p w:rsidR="00BB3A76" w:rsidRPr="006E31FD" w:rsidRDefault="00BB3A76" w:rsidP="00CF45DB">
      <w:pPr>
        <w:jc w:val="both"/>
        <w:rPr>
          <w:rFonts w:eastAsia="Calibri"/>
          <w:sz w:val="20"/>
          <w:szCs w:val="20"/>
        </w:rPr>
      </w:pPr>
    </w:p>
    <w:p w:rsidR="00BB3A76" w:rsidRPr="006E31FD" w:rsidRDefault="00BB3A76" w:rsidP="00CF45DB">
      <w:pPr>
        <w:jc w:val="both"/>
        <w:rPr>
          <w:rFonts w:eastAsia="Calibri"/>
          <w:sz w:val="20"/>
          <w:szCs w:val="20"/>
        </w:rPr>
      </w:pPr>
    </w:p>
    <w:p w:rsidR="00BB3A76" w:rsidRDefault="00BB3A76"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6C33B9" w:rsidRDefault="006C33B9" w:rsidP="00CF45DB">
      <w:pPr>
        <w:jc w:val="both"/>
        <w:rPr>
          <w:rFonts w:eastAsia="Calibri"/>
          <w:sz w:val="20"/>
          <w:szCs w:val="20"/>
        </w:rPr>
      </w:pPr>
    </w:p>
    <w:p w:rsidR="00873050" w:rsidRDefault="00873050" w:rsidP="00CF45DB">
      <w:pPr>
        <w:jc w:val="both"/>
        <w:rPr>
          <w:rFonts w:eastAsia="Calibri"/>
          <w:sz w:val="20"/>
          <w:szCs w:val="20"/>
        </w:rPr>
      </w:pPr>
    </w:p>
    <w:p w:rsidR="00873050" w:rsidRDefault="00873050" w:rsidP="00CF45DB">
      <w:pPr>
        <w:jc w:val="both"/>
        <w:rPr>
          <w:rFonts w:eastAsia="Calibri"/>
          <w:sz w:val="20"/>
          <w:szCs w:val="20"/>
        </w:rPr>
      </w:pPr>
    </w:p>
    <w:p w:rsidR="00873050" w:rsidRPr="006E31FD" w:rsidRDefault="00873050" w:rsidP="00CF45DB">
      <w:pPr>
        <w:jc w:val="both"/>
        <w:rPr>
          <w:rFonts w:eastAsia="Calibri"/>
          <w:sz w:val="20"/>
          <w:szCs w:val="20"/>
        </w:rPr>
      </w:pPr>
    </w:p>
    <w:p w:rsidR="00BB3A76" w:rsidRPr="006E31FD" w:rsidRDefault="00BB3A76" w:rsidP="00CF45DB">
      <w:pPr>
        <w:jc w:val="both"/>
        <w:rPr>
          <w:rFonts w:eastAsia="Calibri"/>
          <w:sz w:val="20"/>
          <w:szCs w:val="20"/>
        </w:rPr>
      </w:pPr>
    </w:p>
    <w:p w:rsidR="00BB3A76" w:rsidRPr="006E31FD" w:rsidRDefault="00BB3A76"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b/>
          <w:sz w:val="20"/>
          <w:szCs w:val="20"/>
        </w:rPr>
      </w:pPr>
      <w:r w:rsidRPr="00873050">
        <w:rPr>
          <w:rFonts w:eastAsia="Calibri"/>
          <w:b/>
          <w:sz w:val="20"/>
          <w:szCs w:val="20"/>
        </w:rPr>
        <w:lastRenderedPageBreak/>
        <w:t>ПОСТАНОВЛЕНИЯ АДМИНИСТРАЦИИ ЧАИНСКОГО РАЙОНА</w:t>
      </w:r>
    </w:p>
    <w:p w:rsidR="00873050" w:rsidRPr="00873050" w:rsidRDefault="00873050" w:rsidP="00CF45DB">
      <w:pPr>
        <w:jc w:val="center"/>
        <w:rPr>
          <w:rFonts w:eastAsia="Calibri"/>
          <w:b/>
          <w:sz w:val="20"/>
          <w:szCs w:val="20"/>
        </w:rPr>
      </w:pPr>
    </w:p>
    <w:p w:rsidR="00873050" w:rsidRPr="00873050" w:rsidRDefault="00873050" w:rsidP="00CF45DB">
      <w:pPr>
        <w:jc w:val="center"/>
        <w:rPr>
          <w:rFonts w:eastAsia="Calibri"/>
          <w:b/>
          <w:sz w:val="20"/>
          <w:szCs w:val="20"/>
        </w:rPr>
      </w:pPr>
      <w:r w:rsidRPr="00873050">
        <w:rPr>
          <w:rFonts w:eastAsia="Calibri"/>
          <w:b/>
          <w:sz w:val="20"/>
          <w:szCs w:val="20"/>
        </w:rPr>
        <w:t>Постановление Администрации Чаинского района от 12.12.2022 № 511</w:t>
      </w:r>
    </w:p>
    <w:p w:rsidR="00873050" w:rsidRPr="00873050" w:rsidRDefault="00873050" w:rsidP="00CF45DB">
      <w:pPr>
        <w:jc w:val="center"/>
        <w:rPr>
          <w:rFonts w:eastAsia="Calibri"/>
          <w:b/>
          <w:sz w:val="20"/>
          <w:szCs w:val="20"/>
        </w:rPr>
      </w:pPr>
      <w:r w:rsidRPr="00873050">
        <w:rPr>
          <w:rFonts w:eastAsia="Calibri"/>
          <w:b/>
          <w:sz w:val="20"/>
          <w:szCs w:val="20"/>
        </w:rPr>
        <w:t>Об утверждении Порядка использования населением объектов спорта, находящихся в собственности муниципального образования «Чаинский район Томской области», в том числе спортивной инфраструктуры образовательных организаций во внеурочное время</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roofErr w:type="gramStart"/>
      <w:r w:rsidRPr="00873050">
        <w:rPr>
          <w:rFonts w:eastAsia="Calibri"/>
          <w:sz w:val="20"/>
          <w:szCs w:val="20"/>
        </w:rPr>
        <w:t>В соответствии с Федеральным законом от 06.11.2003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29.12.2012 № 273-ФЗ «Об образовании в Российской Федерации»,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w:t>
      </w:r>
      <w:proofErr w:type="gramEnd"/>
      <w:r w:rsidRPr="00873050">
        <w:rPr>
          <w:rFonts w:eastAsia="Calibri"/>
          <w:sz w:val="20"/>
          <w:szCs w:val="20"/>
        </w:rPr>
        <w:t xml:space="preserve"> статьей 49 Устава муниципального образования «Чаинский район Томской области»,</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b/>
          <w:sz w:val="20"/>
          <w:szCs w:val="20"/>
        </w:rPr>
      </w:pPr>
      <w:r w:rsidRPr="00873050">
        <w:rPr>
          <w:rFonts w:eastAsia="Calibri"/>
          <w:b/>
          <w:sz w:val="20"/>
          <w:szCs w:val="20"/>
        </w:rPr>
        <w:t>ПОСТАНОВЛЯЮ:</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r w:rsidRPr="00873050">
        <w:rPr>
          <w:rFonts w:eastAsia="Calibri"/>
          <w:sz w:val="20"/>
          <w:szCs w:val="20"/>
        </w:rPr>
        <w:tab/>
        <w:t xml:space="preserve">1. Утвердить Порядок использования населением объектов спорта, находящихся </w:t>
      </w:r>
      <w:r w:rsidRPr="00873050">
        <w:rPr>
          <w:rFonts w:eastAsia="Calibri"/>
          <w:sz w:val="20"/>
          <w:szCs w:val="20"/>
        </w:rPr>
        <w:br/>
        <w:t>в собственности муниципального образования «Чаинский район Томской области», в том числе спортивной инфраструктуры образовательных организаций во внеурочное время согласно приложению к настоящему постановлению.</w:t>
      </w:r>
    </w:p>
    <w:p w:rsidR="00873050" w:rsidRPr="00873050" w:rsidRDefault="00873050" w:rsidP="00CF45DB">
      <w:pPr>
        <w:jc w:val="both"/>
        <w:rPr>
          <w:rFonts w:eastAsia="Calibri"/>
          <w:sz w:val="20"/>
          <w:szCs w:val="20"/>
        </w:rPr>
      </w:pPr>
      <w:r w:rsidRPr="00873050">
        <w:rPr>
          <w:rFonts w:eastAsia="Calibri"/>
          <w:sz w:val="20"/>
          <w:szCs w:val="20"/>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r w:rsidRPr="00873050">
        <w:rPr>
          <w:rFonts w:eastAsia="Calibri"/>
          <w:sz w:val="20"/>
          <w:szCs w:val="20"/>
        </w:rPr>
        <w:tab/>
      </w:r>
    </w:p>
    <w:p w:rsidR="00873050" w:rsidRPr="00873050" w:rsidRDefault="00873050" w:rsidP="00CF45DB">
      <w:pPr>
        <w:jc w:val="both"/>
        <w:rPr>
          <w:rFonts w:eastAsia="Calibri"/>
          <w:sz w:val="20"/>
          <w:szCs w:val="20"/>
        </w:rPr>
      </w:pPr>
      <w:r w:rsidRPr="00873050">
        <w:rPr>
          <w:rFonts w:eastAsia="Calibri"/>
          <w:sz w:val="20"/>
          <w:szCs w:val="20"/>
        </w:rPr>
        <w:t xml:space="preserve">3.  </w:t>
      </w:r>
      <w:proofErr w:type="gramStart"/>
      <w:r w:rsidRPr="00873050">
        <w:rPr>
          <w:rFonts w:eastAsia="Calibri"/>
          <w:sz w:val="20"/>
          <w:szCs w:val="20"/>
        </w:rPr>
        <w:t>Контроль за</w:t>
      </w:r>
      <w:proofErr w:type="gramEnd"/>
      <w:r w:rsidRPr="00873050">
        <w:rPr>
          <w:rFonts w:eastAsia="Calibri"/>
          <w:sz w:val="20"/>
          <w:szCs w:val="20"/>
        </w:rPr>
        <w:t xml:space="preserve"> исполнением настоящего постановления возложить на заместителя Главы по социально-экономическим вопросам Т.В. Чуйко.</w:t>
      </w:r>
    </w:p>
    <w:p w:rsidR="00873050" w:rsidRPr="00873050" w:rsidRDefault="00873050" w:rsidP="00CF45DB">
      <w:pPr>
        <w:jc w:val="both"/>
        <w:rPr>
          <w:rFonts w:eastAsia="Calibri"/>
          <w:sz w:val="20"/>
          <w:szCs w:val="20"/>
        </w:rPr>
      </w:pPr>
    </w:p>
    <w:p w:rsidR="00873050" w:rsidRPr="00873050" w:rsidRDefault="00873050" w:rsidP="00CF45DB">
      <w:pPr>
        <w:jc w:val="right"/>
        <w:rPr>
          <w:rFonts w:eastAsia="Calibri"/>
          <w:sz w:val="20"/>
          <w:szCs w:val="20"/>
        </w:rPr>
      </w:pPr>
      <w:r w:rsidRPr="00873050">
        <w:rPr>
          <w:rFonts w:eastAsia="Calibri"/>
          <w:sz w:val="20"/>
          <w:szCs w:val="20"/>
        </w:rPr>
        <w:t>Глава Чаинского района</w:t>
      </w:r>
      <w:r w:rsidRPr="00873050">
        <w:rPr>
          <w:rFonts w:eastAsia="Calibri"/>
          <w:sz w:val="20"/>
          <w:szCs w:val="20"/>
        </w:rPr>
        <w:tab/>
      </w:r>
      <w:r w:rsidRPr="00873050">
        <w:rPr>
          <w:rFonts w:eastAsia="Calibri"/>
          <w:sz w:val="20"/>
          <w:szCs w:val="20"/>
        </w:rPr>
        <w:tab/>
        <w:t>В.Н. Столяров</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9"/>
        <w:gridCol w:w="3569"/>
      </w:tblGrid>
      <w:tr w:rsidR="00873050" w:rsidRPr="00873050" w:rsidTr="00E86717">
        <w:tc>
          <w:tcPr>
            <w:tcW w:w="6135" w:type="dxa"/>
          </w:tcPr>
          <w:p w:rsidR="00873050" w:rsidRPr="00873050" w:rsidRDefault="00873050" w:rsidP="00CF45DB">
            <w:pPr>
              <w:jc w:val="both"/>
              <w:rPr>
                <w:rFonts w:eastAsia="Calibri"/>
                <w:lang w:eastAsia="en-US"/>
              </w:rPr>
            </w:pPr>
          </w:p>
        </w:tc>
        <w:tc>
          <w:tcPr>
            <w:tcW w:w="3718" w:type="dxa"/>
          </w:tcPr>
          <w:p w:rsidR="00873050" w:rsidRPr="00873050" w:rsidRDefault="00873050" w:rsidP="00CF45DB">
            <w:pPr>
              <w:jc w:val="both"/>
              <w:rPr>
                <w:rFonts w:eastAsia="Calibri"/>
                <w:lang w:eastAsia="en-US"/>
              </w:rPr>
            </w:pPr>
          </w:p>
          <w:p w:rsidR="00873050" w:rsidRPr="00873050" w:rsidRDefault="00873050" w:rsidP="00CF45DB">
            <w:pPr>
              <w:jc w:val="both"/>
              <w:rPr>
                <w:rFonts w:eastAsia="Calibri"/>
                <w:lang w:eastAsia="en-US"/>
              </w:rPr>
            </w:pPr>
            <w:r w:rsidRPr="00873050">
              <w:rPr>
                <w:rFonts w:eastAsia="Calibri"/>
                <w:lang w:eastAsia="en-US"/>
              </w:rPr>
              <w:t xml:space="preserve">Приложение </w:t>
            </w:r>
          </w:p>
          <w:p w:rsidR="00873050" w:rsidRPr="00873050" w:rsidRDefault="00873050" w:rsidP="00CF45DB">
            <w:pPr>
              <w:jc w:val="both"/>
              <w:rPr>
                <w:rFonts w:eastAsia="Calibri"/>
                <w:lang w:eastAsia="en-US"/>
              </w:rPr>
            </w:pPr>
            <w:r w:rsidRPr="00873050">
              <w:rPr>
                <w:rFonts w:eastAsia="Calibri"/>
                <w:lang w:eastAsia="en-US"/>
              </w:rPr>
              <w:t>к постановлению Администрации Чаинского района</w:t>
            </w:r>
          </w:p>
          <w:p w:rsidR="00873050" w:rsidRPr="00873050" w:rsidRDefault="00873050" w:rsidP="00CF45DB">
            <w:pPr>
              <w:jc w:val="both"/>
              <w:rPr>
                <w:rFonts w:eastAsia="Calibri"/>
                <w:lang w:eastAsia="en-US"/>
              </w:rPr>
            </w:pPr>
            <w:r w:rsidRPr="00873050">
              <w:rPr>
                <w:rFonts w:eastAsia="Calibri"/>
                <w:lang w:eastAsia="en-US"/>
              </w:rPr>
              <w:t>от 12.12.2022 № 511</w:t>
            </w:r>
          </w:p>
        </w:tc>
      </w:tr>
    </w:tbl>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sz w:val="20"/>
          <w:szCs w:val="20"/>
        </w:rPr>
      </w:pPr>
      <w:r w:rsidRPr="00873050">
        <w:rPr>
          <w:rFonts w:eastAsia="Calibri"/>
          <w:sz w:val="20"/>
          <w:szCs w:val="20"/>
        </w:rPr>
        <w:t>ПОРЯДОК</w:t>
      </w:r>
    </w:p>
    <w:p w:rsidR="00873050" w:rsidRPr="00873050" w:rsidRDefault="00873050" w:rsidP="00CF45DB">
      <w:pPr>
        <w:jc w:val="center"/>
        <w:rPr>
          <w:rFonts w:eastAsia="Calibri"/>
          <w:sz w:val="20"/>
          <w:szCs w:val="20"/>
        </w:rPr>
      </w:pPr>
      <w:r w:rsidRPr="00873050">
        <w:rPr>
          <w:rFonts w:eastAsia="Calibri"/>
          <w:sz w:val="20"/>
          <w:szCs w:val="20"/>
        </w:rPr>
        <w:t>использования населением объектов спорта, находящихся в собственности муниципального образования «Чаинский район Томской области», в том числе спортивной инфраструктуры образовательных организаций во внеурочное время</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r w:rsidRPr="00873050">
        <w:rPr>
          <w:rFonts w:eastAsia="Calibri"/>
          <w:sz w:val="20"/>
          <w:szCs w:val="20"/>
        </w:rPr>
        <w:tab/>
        <w:t>1. Настоящий Порядок регулирует вопросы использования населением объектов спорта, находящихся в собственности муниципального образования «Чаинский район Томской области», в том числе спортивной инфраструктуры образовательных организаций во внеурочное время (далее – объекты спорта), в целях, указанных в пункте 4 настоящего порядка.</w:t>
      </w:r>
    </w:p>
    <w:p w:rsidR="00873050" w:rsidRPr="00873050" w:rsidRDefault="00873050" w:rsidP="00CF45DB">
      <w:pPr>
        <w:jc w:val="both"/>
        <w:rPr>
          <w:rFonts w:eastAsia="Calibri"/>
          <w:sz w:val="20"/>
          <w:szCs w:val="20"/>
        </w:rPr>
      </w:pPr>
      <w:r w:rsidRPr="00873050">
        <w:rPr>
          <w:rFonts w:eastAsia="Calibri"/>
          <w:sz w:val="20"/>
          <w:szCs w:val="20"/>
        </w:rPr>
        <w:tab/>
        <w:t>2. Задачами настоящего Порядка являются:</w:t>
      </w:r>
    </w:p>
    <w:p w:rsidR="00873050" w:rsidRPr="00873050" w:rsidRDefault="00873050" w:rsidP="00CF45DB">
      <w:pPr>
        <w:jc w:val="both"/>
        <w:rPr>
          <w:rFonts w:eastAsia="Calibri"/>
          <w:sz w:val="20"/>
          <w:szCs w:val="20"/>
        </w:rPr>
      </w:pPr>
      <w:r w:rsidRPr="00873050">
        <w:rPr>
          <w:rFonts w:eastAsia="Calibri"/>
          <w:sz w:val="20"/>
          <w:szCs w:val="20"/>
        </w:rPr>
        <w:tab/>
        <w:t>- привлечение максимально возможного числа пользователей к систематическим занятиям физической культурой и спортом, формирование здорового образа жизни, воспитание физических и волевых качеств;</w:t>
      </w:r>
    </w:p>
    <w:p w:rsidR="00873050" w:rsidRPr="00873050" w:rsidRDefault="00873050" w:rsidP="00CF45DB">
      <w:pPr>
        <w:jc w:val="both"/>
        <w:rPr>
          <w:rFonts w:eastAsia="Calibri"/>
          <w:sz w:val="20"/>
          <w:szCs w:val="20"/>
        </w:rPr>
      </w:pPr>
      <w:r w:rsidRPr="00873050">
        <w:rPr>
          <w:rFonts w:eastAsia="Calibri"/>
          <w:sz w:val="20"/>
          <w:szCs w:val="20"/>
        </w:rPr>
        <w:tab/>
        <w:t>- повышение роли физической культуры в оздоровлении населения, предупреждение заболеваемости и сохранение их здоровья;</w:t>
      </w:r>
    </w:p>
    <w:p w:rsidR="00873050" w:rsidRPr="00873050" w:rsidRDefault="00873050" w:rsidP="00CF45DB">
      <w:pPr>
        <w:jc w:val="both"/>
        <w:rPr>
          <w:rFonts w:eastAsia="Calibri"/>
          <w:sz w:val="20"/>
          <w:szCs w:val="20"/>
        </w:rPr>
      </w:pPr>
      <w:r w:rsidRPr="00873050">
        <w:rPr>
          <w:rFonts w:eastAsia="Calibri"/>
          <w:sz w:val="20"/>
          <w:szCs w:val="20"/>
        </w:rPr>
        <w:tab/>
        <w:t>- повышение уровня физической подготовленности и улучшение спортивных результатов с учетом индивидуальных способностей занимающихся;</w:t>
      </w:r>
    </w:p>
    <w:p w:rsidR="00873050" w:rsidRPr="00873050" w:rsidRDefault="00873050" w:rsidP="00CF45DB">
      <w:pPr>
        <w:jc w:val="both"/>
        <w:rPr>
          <w:rFonts w:eastAsia="Calibri"/>
          <w:sz w:val="20"/>
          <w:szCs w:val="20"/>
        </w:rPr>
      </w:pPr>
      <w:r w:rsidRPr="00873050">
        <w:rPr>
          <w:rFonts w:eastAsia="Calibri"/>
          <w:sz w:val="20"/>
          <w:szCs w:val="20"/>
        </w:rPr>
        <w:tab/>
        <w:t>- профилактика правонарушений и вредных привычек среди населения.</w:t>
      </w:r>
    </w:p>
    <w:p w:rsidR="00873050" w:rsidRPr="00873050" w:rsidRDefault="00873050" w:rsidP="00CF45DB">
      <w:pPr>
        <w:jc w:val="both"/>
        <w:rPr>
          <w:rFonts w:eastAsia="Calibri"/>
          <w:sz w:val="20"/>
          <w:szCs w:val="20"/>
        </w:rPr>
      </w:pPr>
      <w:r w:rsidRPr="00873050">
        <w:rPr>
          <w:rFonts w:eastAsia="Calibri"/>
          <w:sz w:val="20"/>
          <w:szCs w:val="20"/>
        </w:rPr>
        <w:tab/>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873050" w:rsidRPr="00873050" w:rsidRDefault="00873050" w:rsidP="00CF45DB">
      <w:pPr>
        <w:jc w:val="both"/>
        <w:rPr>
          <w:rFonts w:eastAsia="Calibri"/>
          <w:sz w:val="20"/>
          <w:szCs w:val="20"/>
        </w:rPr>
      </w:pPr>
      <w:r w:rsidRPr="00873050">
        <w:rPr>
          <w:rFonts w:eastAsia="Calibri"/>
          <w:sz w:val="20"/>
          <w:szCs w:val="20"/>
        </w:rPr>
        <w:tab/>
        <w:t>4. Объекты спорта могут использоваться населением в целях:</w:t>
      </w:r>
    </w:p>
    <w:p w:rsidR="00873050" w:rsidRPr="00873050" w:rsidRDefault="00873050" w:rsidP="00CF45DB">
      <w:pPr>
        <w:jc w:val="both"/>
        <w:rPr>
          <w:rFonts w:eastAsia="Calibri"/>
          <w:sz w:val="20"/>
          <w:szCs w:val="20"/>
        </w:rPr>
      </w:pPr>
      <w:r w:rsidRPr="00873050">
        <w:rPr>
          <w:rFonts w:eastAsia="Calibri"/>
          <w:sz w:val="20"/>
          <w:szCs w:val="20"/>
        </w:rPr>
        <w:tab/>
        <w:t>1) удовлетворения потребностей в поддержании и укреплении здоровья;</w:t>
      </w:r>
    </w:p>
    <w:p w:rsidR="00873050" w:rsidRPr="00873050" w:rsidRDefault="00873050" w:rsidP="00CF45DB">
      <w:pPr>
        <w:jc w:val="both"/>
        <w:rPr>
          <w:rFonts w:eastAsia="Calibri"/>
          <w:sz w:val="20"/>
          <w:szCs w:val="20"/>
        </w:rPr>
      </w:pPr>
      <w:r w:rsidRPr="00873050">
        <w:rPr>
          <w:rFonts w:eastAsia="Calibri"/>
          <w:sz w:val="20"/>
          <w:szCs w:val="20"/>
        </w:rPr>
        <w:tab/>
        <w:t>2) физической реабилитации;</w:t>
      </w:r>
    </w:p>
    <w:p w:rsidR="00873050" w:rsidRPr="00873050" w:rsidRDefault="00873050" w:rsidP="00CF45DB">
      <w:pPr>
        <w:jc w:val="both"/>
        <w:rPr>
          <w:rFonts w:eastAsia="Calibri"/>
          <w:sz w:val="20"/>
          <w:szCs w:val="20"/>
        </w:rPr>
      </w:pPr>
      <w:r w:rsidRPr="00873050">
        <w:rPr>
          <w:rFonts w:eastAsia="Calibri"/>
          <w:sz w:val="20"/>
          <w:szCs w:val="20"/>
        </w:rPr>
        <w:tab/>
        <w:t>3) проведения физкультурно-оздоровительного и спортивного досуга;</w:t>
      </w:r>
    </w:p>
    <w:p w:rsidR="00873050" w:rsidRPr="00873050" w:rsidRDefault="00873050" w:rsidP="00CF45DB">
      <w:pPr>
        <w:jc w:val="both"/>
        <w:rPr>
          <w:rFonts w:eastAsia="Calibri"/>
          <w:sz w:val="20"/>
          <w:szCs w:val="20"/>
        </w:rPr>
      </w:pPr>
      <w:r w:rsidRPr="00873050">
        <w:rPr>
          <w:rFonts w:eastAsia="Calibri"/>
          <w:sz w:val="20"/>
          <w:szCs w:val="20"/>
        </w:rPr>
        <w:tab/>
        <w:t>4) удовлетворения потребностей в достижении спортивных результатов.</w:t>
      </w:r>
    </w:p>
    <w:p w:rsidR="00873050" w:rsidRPr="00873050" w:rsidRDefault="00873050" w:rsidP="00CF45DB">
      <w:pPr>
        <w:jc w:val="both"/>
        <w:rPr>
          <w:rFonts w:eastAsia="Calibri"/>
          <w:sz w:val="20"/>
          <w:szCs w:val="20"/>
        </w:rPr>
      </w:pPr>
      <w:r w:rsidRPr="00873050">
        <w:rPr>
          <w:rFonts w:eastAsia="Calibri"/>
          <w:sz w:val="20"/>
          <w:szCs w:val="20"/>
        </w:rPr>
        <w:tab/>
        <w:t>5. Использование населением объектов спорта осуществляется следующими способами:</w:t>
      </w:r>
    </w:p>
    <w:p w:rsidR="00873050" w:rsidRPr="00873050" w:rsidRDefault="00873050" w:rsidP="00CF45DB">
      <w:pPr>
        <w:jc w:val="both"/>
        <w:rPr>
          <w:rFonts w:eastAsia="Calibri"/>
          <w:sz w:val="20"/>
          <w:szCs w:val="20"/>
        </w:rPr>
      </w:pPr>
      <w:r w:rsidRPr="00873050">
        <w:rPr>
          <w:rFonts w:eastAsia="Calibri"/>
          <w:sz w:val="20"/>
          <w:szCs w:val="20"/>
        </w:rPr>
        <w:lastRenderedPageBreak/>
        <w:tab/>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w:t>
      </w:r>
      <w:r w:rsidRPr="00873050">
        <w:rPr>
          <w:rFonts w:eastAsia="Calibri"/>
          <w:sz w:val="20"/>
          <w:szCs w:val="20"/>
        </w:rPr>
        <w:br/>
        <w:t>в пользование объектов спорта в целях занятия физической культурой и спортом;</w:t>
      </w:r>
    </w:p>
    <w:p w:rsidR="00873050" w:rsidRPr="00873050" w:rsidRDefault="00873050" w:rsidP="00CF45DB">
      <w:pPr>
        <w:jc w:val="both"/>
        <w:rPr>
          <w:rFonts w:eastAsia="Calibri"/>
          <w:sz w:val="20"/>
          <w:szCs w:val="20"/>
        </w:rPr>
      </w:pPr>
      <w:r w:rsidRPr="00873050">
        <w:rPr>
          <w:rFonts w:eastAsia="Calibri"/>
          <w:sz w:val="20"/>
          <w:szCs w:val="20"/>
        </w:rPr>
        <w:tab/>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873050" w:rsidRPr="00873050" w:rsidRDefault="00873050" w:rsidP="00CF45DB">
      <w:pPr>
        <w:jc w:val="both"/>
        <w:rPr>
          <w:rFonts w:eastAsia="Calibri"/>
          <w:sz w:val="20"/>
          <w:szCs w:val="20"/>
        </w:rPr>
      </w:pPr>
      <w:r w:rsidRPr="00873050">
        <w:rPr>
          <w:rFonts w:eastAsia="Calibri"/>
          <w:sz w:val="20"/>
          <w:szCs w:val="20"/>
        </w:rPr>
        <w:tab/>
        <w:t>6. Объекты спорта предоставляются гражданам, юридическим лицам, индивидуальным предпринимателям, по договору (соглашению) с муниципальными учреждениями муниципального образования «Чаинский район Томской области», в оперативном управлении которых находятся объекты спорта, на условиях, утвержденных локальными актами муниципальных учреждений.</w:t>
      </w:r>
    </w:p>
    <w:p w:rsidR="00873050" w:rsidRPr="00873050" w:rsidRDefault="00873050" w:rsidP="00CF45DB">
      <w:pPr>
        <w:jc w:val="both"/>
        <w:rPr>
          <w:rFonts w:eastAsia="Calibri"/>
          <w:sz w:val="20"/>
          <w:szCs w:val="20"/>
        </w:rPr>
      </w:pPr>
      <w:r w:rsidRPr="00873050">
        <w:rPr>
          <w:rFonts w:eastAsia="Calibri"/>
          <w:sz w:val="20"/>
          <w:szCs w:val="20"/>
        </w:rPr>
        <w:tab/>
        <w:t>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873050" w:rsidRPr="00873050" w:rsidRDefault="00873050" w:rsidP="00CF45DB">
      <w:pPr>
        <w:jc w:val="both"/>
        <w:rPr>
          <w:rFonts w:eastAsia="Calibri"/>
          <w:sz w:val="20"/>
          <w:szCs w:val="20"/>
        </w:rPr>
      </w:pPr>
      <w:r w:rsidRPr="00873050">
        <w:rPr>
          <w:rFonts w:eastAsia="Calibri"/>
          <w:sz w:val="20"/>
          <w:szCs w:val="20"/>
        </w:rPr>
        <w:tab/>
        <w:t>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муниципальных учреждений муниципального образования «Чаинский район Томской области» на территории, отведенной для размещения объекта спорта.</w:t>
      </w:r>
    </w:p>
    <w:p w:rsidR="00873050" w:rsidRPr="00873050" w:rsidRDefault="00873050" w:rsidP="00CF45DB">
      <w:pPr>
        <w:jc w:val="both"/>
        <w:rPr>
          <w:rFonts w:eastAsia="Calibri"/>
          <w:sz w:val="20"/>
          <w:szCs w:val="20"/>
        </w:rPr>
      </w:pPr>
      <w:r w:rsidRPr="00873050">
        <w:rPr>
          <w:rFonts w:eastAsia="Calibri"/>
          <w:sz w:val="20"/>
          <w:szCs w:val="20"/>
        </w:rPr>
        <w:tab/>
        <w:t xml:space="preserve">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w:t>
      </w:r>
      <w:r w:rsidRPr="00873050">
        <w:rPr>
          <w:rFonts w:eastAsia="Calibri"/>
          <w:sz w:val="20"/>
          <w:szCs w:val="20"/>
        </w:rPr>
        <w:br/>
        <w:t xml:space="preserve">им медицинской помощи, профилактики заболеваний у детей, их социальной защиты </w:t>
      </w:r>
      <w:r w:rsidRPr="00873050">
        <w:rPr>
          <w:rFonts w:eastAsia="Calibri"/>
          <w:sz w:val="20"/>
          <w:szCs w:val="20"/>
        </w:rPr>
        <w:br/>
        <w:t>и социального обслуживания.</w:t>
      </w:r>
      <w:bookmarkStart w:id="0" w:name="_GoBack"/>
      <w:bookmarkEnd w:id="0"/>
    </w:p>
    <w:p w:rsidR="00873050" w:rsidRPr="00873050" w:rsidRDefault="00873050" w:rsidP="00CF45DB">
      <w:pPr>
        <w:jc w:val="both"/>
        <w:rPr>
          <w:rFonts w:eastAsia="Calibri"/>
          <w:sz w:val="20"/>
          <w:szCs w:val="20"/>
        </w:rPr>
      </w:pPr>
      <w:r w:rsidRPr="00873050">
        <w:rPr>
          <w:rFonts w:eastAsia="Calibri"/>
          <w:sz w:val="20"/>
          <w:szCs w:val="20"/>
        </w:rPr>
        <w:tab/>
        <w:t xml:space="preserve">9. Услуги, оказываемые населению на объектах спорта, должны соответствовать ГОСТ </w:t>
      </w:r>
      <w:proofErr w:type="gramStart"/>
      <w:r w:rsidRPr="00873050">
        <w:rPr>
          <w:rFonts w:eastAsia="Calibri"/>
          <w:sz w:val="20"/>
          <w:szCs w:val="20"/>
        </w:rPr>
        <w:t>Р</w:t>
      </w:r>
      <w:proofErr w:type="gramEnd"/>
      <w:r w:rsidRPr="00873050">
        <w:rPr>
          <w:rFonts w:eastAsia="Calibri"/>
          <w:sz w:val="20"/>
          <w:szCs w:val="20"/>
        </w:rPr>
        <w:t xml:space="preserve"> 52024-2003 «Услуги физкультурно-оздоровительные и спортивные. Общие требования».</w:t>
      </w:r>
    </w:p>
    <w:p w:rsidR="00873050" w:rsidRPr="00873050" w:rsidRDefault="00873050" w:rsidP="00CF45DB">
      <w:pPr>
        <w:jc w:val="both"/>
        <w:rPr>
          <w:rFonts w:eastAsia="Calibri"/>
          <w:sz w:val="20"/>
          <w:szCs w:val="20"/>
        </w:rPr>
      </w:pPr>
      <w:r w:rsidRPr="00873050">
        <w:rPr>
          <w:rFonts w:eastAsia="Calibri"/>
          <w:sz w:val="20"/>
          <w:szCs w:val="20"/>
        </w:rPr>
        <w:tab/>
        <w:t>Не допускается оказание услуг на объектах спорта, на которых оказание таких услуг является небезопасным.</w:t>
      </w:r>
    </w:p>
    <w:p w:rsidR="00873050" w:rsidRPr="00873050" w:rsidRDefault="00873050" w:rsidP="00CF45DB">
      <w:pPr>
        <w:jc w:val="both"/>
        <w:rPr>
          <w:rFonts w:eastAsia="Calibri"/>
          <w:sz w:val="20"/>
          <w:szCs w:val="20"/>
        </w:rPr>
      </w:pPr>
      <w:r w:rsidRPr="00873050">
        <w:rPr>
          <w:rFonts w:eastAsia="Calibri"/>
          <w:sz w:val="20"/>
          <w:szCs w:val="20"/>
        </w:rPr>
        <w:tab/>
        <w:t xml:space="preserve">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w:t>
      </w:r>
      <w:r w:rsidRPr="00873050">
        <w:rPr>
          <w:rFonts w:eastAsia="Calibri"/>
          <w:sz w:val="20"/>
          <w:szCs w:val="20"/>
        </w:rPr>
        <w:br/>
        <w:t>и правилами, иными нормами действующего законодательства.</w:t>
      </w:r>
    </w:p>
    <w:p w:rsidR="00873050" w:rsidRPr="00873050" w:rsidRDefault="00873050" w:rsidP="00CF45DB">
      <w:pPr>
        <w:jc w:val="both"/>
        <w:rPr>
          <w:rFonts w:eastAsia="Calibri"/>
          <w:sz w:val="20"/>
          <w:szCs w:val="20"/>
        </w:rPr>
      </w:pPr>
      <w:r w:rsidRPr="00873050">
        <w:rPr>
          <w:rFonts w:eastAsia="Calibri"/>
          <w:sz w:val="20"/>
          <w:szCs w:val="20"/>
        </w:rPr>
        <w:tab/>
        <w:t>11. При использовании объектов спорта посетители имеют право:</w:t>
      </w:r>
    </w:p>
    <w:p w:rsidR="00873050" w:rsidRPr="00873050" w:rsidRDefault="00873050" w:rsidP="00CF45DB">
      <w:pPr>
        <w:jc w:val="both"/>
        <w:rPr>
          <w:rFonts w:eastAsia="Calibri"/>
          <w:sz w:val="20"/>
          <w:szCs w:val="20"/>
        </w:rPr>
      </w:pPr>
      <w:r w:rsidRPr="00873050">
        <w:rPr>
          <w:rFonts w:eastAsia="Calibri"/>
          <w:sz w:val="20"/>
          <w:szCs w:val="20"/>
        </w:rPr>
        <w:tab/>
        <w:t>1) на пользование всеми видами услуг, предусмотренными функциональными особенностями объекта;</w:t>
      </w:r>
    </w:p>
    <w:p w:rsidR="00873050" w:rsidRPr="00873050" w:rsidRDefault="00873050" w:rsidP="00CF45DB">
      <w:pPr>
        <w:jc w:val="both"/>
        <w:rPr>
          <w:rFonts w:eastAsia="Calibri"/>
          <w:sz w:val="20"/>
          <w:szCs w:val="20"/>
        </w:rPr>
      </w:pPr>
      <w:r w:rsidRPr="00873050">
        <w:rPr>
          <w:rFonts w:eastAsia="Calibri"/>
          <w:sz w:val="20"/>
          <w:szCs w:val="20"/>
        </w:rPr>
        <w:tab/>
        <w:t>2) на пронос личных вещей, не запрещенных настоящим Порядком.</w:t>
      </w:r>
    </w:p>
    <w:p w:rsidR="00873050" w:rsidRPr="00873050" w:rsidRDefault="00873050" w:rsidP="00CF45DB">
      <w:pPr>
        <w:jc w:val="both"/>
        <w:rPr>
          <w:rFonts w:eastAsia="Calibri"/>
          <w:sz w:val="20"/>
          <w:szCs w:val="20"/>
        </w:rPr>
      </w:pPr>
      <w:r w:rsidRPr="00873050">
        <w:rPr>
          <w:rFonts w:eastAsia="Calibri"/>
          <w:sz w:val="20"/>
          <w:szCs w:val="20"/>
        </w:rPr>
        <w:tab/>
        <w:t>12. При использовании объектов спорта посетители обязаны:</w:t>
      </w:r>
    </w:p>
    <w:p w:rsidR="00873050" w:rsidRPr="00873050" w:rsidRDefault="00873050" w:rsidP="00CF45DB">
      <w:pPr>
        <w:jc w:val="both"/>
        <w:rPr>
          <w:rFonts w:eastAsia="Calibri"/>
          <w:sz w:val="20"/>
          <w:szCs w:val="20"/>
        </w:rPr>
      </w:pPr>
      <w:r w:rsidRPr="00873050">
        <w:rPr>
          <w:rFonts w:eastAsia="Calibri"/>
          <w:sz w:val="20"/>
          <w:szCs w:val="20"/>
        </w:rPr>
        <w:tab/>
        <w:t>1) бережно относиться к объектам спорта, спортивному оборудованию, спортивному инвентарю;</w:t>
      </w:r>
    </w:p>
    <w:p w:rsidR="00873050" w:rsidRPr="00873050" w:rsidRDefault="00873050" w:rsidP="00CF45DB">
      <w:pPr>
        <w:jc w:val="both"/>
        <w:rPr>
          <w:rFonts w:eastAsia="Calibri"/>
          <w:sz w:val="20"/>
          <w:szCs w:val="20"/>
        </w:rPr>
      </w:pPr>
      <w:r w:rsidRPr="00873050">
        <w:rPr>
          <w:rFonts w:eastAsia="Calibri"/>
          <w:sz w:val="20"/>
          <w:szCs w:val="20"/>
        </w:rPr>
        <w:tab/>
        <w:t>2) поддерживать порядок и не нарушать дисциплину при использовании объекта спорта;</w:t>
      </w:r>
    </w:p>
    <w:p w:rsidR="00873050" w:rsidRPr="00873050" w:rsidRDefault="00873050" w:rsidP="00CF45DB">
      <w:pPr>
        <w:jc w:val="both"/>
        <w:rPr>
          <w:rFonts w:eastAsia="Calibri"/>
          <w:sz w:val="20"/>
          <w:szCs w:val="20"/>
        </w:rPr>
      </w:pPr>
      <w:r w:rsidRPr="00873050">
        <w:rPr>
          <w:rFonts w:eastAsia="Calibri"/>
          <w:sz w:val="20"/>
          <w:szCs w:val="20"/>
        </w:rPr>
        <w:tab/>
        <w:t xml:space="preserve">3) предупреждать конфликтные ситуации, не допускать оскорбительных выражений </w:t>
      </w:r>
      <w:r w:rsidRPr="00873050">
        <w:rPr>
          <w:rFonts w:eastAsia="Calibri"/>
          <w:sz w:val="20"/>
          <w:szCs w:val="20"/>
        </w:rPr>
        <w:br/>
        <w:t>и хулиганских действий в адрес других лиц;</w:t>
      </w:r>
    </w:p>
    <w:p w:rsidR="00873050" w:rsidRPr="00873050" w:rsidRDefault="00873050" w:rsidP="00CF45DB">
      <w:pPr>
        <w:jc w:val="both"/>
        <w:rPr>
          <w:rFonts w:eastAsia="Calibri"/>
          <w:sz w:val="20"/>
          <w:szCs w:val="20"/>
        </w:rPr>
      </w:pPr>
      <w:r w:rsidRPr="00873050">
        <w:rPr>
          <w:rFonts w:eastAsia="Calibri"/>
          <w:sz w:val="20"/>
          <w:szCs w:val="20"/>
        </w:rPr>
        <w:tab/>
        <w:t>4) соблюдать персональную ответственность за соблюдение правил техники безопасности нахождения на объекте спорта;</w:t>
      </w:r>
    </w:p>
    <w:p w:rsidR="00873050" w:rsidRPr="00873050" w:rsidRDefault="00873050" w:rsidP="00CF45DB">
      <w:pPr>
        <w:jc w:val="both"/>
        <w:rPr>
          <w:rFonts w:eastAsia="Calibri"/>
          <w:sz w:val="20"/>
          <w:szCs w:val="20"/>
        </w:rPr>
      </w:pPr>
      <w:r w:rsidRPr="00873050">
        <w:rPr>
          <w:rFonts w:eastAsia="Calibri"/>
          <w:sz w:val="20"/>
          <w:szCs w:val="20"/>
        </w:rPr>
        <w:tab/>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ответственному за организацию использования объекта.</w:t>
      </w:r>
    </w:p>
    <w:p w:rsidR="00873050" w:rsidRPr="00873050" w:rsidRDefault="00873050" w:rsidP="00CF45DB">
      <w:pPr>
        <w:jc w:val="both"/>
        <w:rPr>
          <w:rFonts w:eastAsia="Calibri"/>
          <w:sz w:val="20"/>
          <w:szCs w:val="20"/>
        </w:rPr>
      </w:pPr>
      <w:r w:rsidRPr="00873050">
        <w:rPr>
          <w:rFonts w:eastAsia="Calibri"/>
          <w:sz w:val="20"/>
          <w:szCs w:val="20"/>
        </w:rPr>
        <w:tab/>
        <w:t>13. При использовании объекта спорта запрещается:</w:t>
      </w:r>
    </w:p>
    <w:p w:rsidR="00873050" w:rsidRPr="00873050" w:rsidRDefault="00873050" w:rsidP="00CF45DB">
      <w:pPr>
        <w:jc w:val="both"/>
        <w:rPr>
          <w:rFonts w:eastAsia="Calibri"/>
          <w:sz w:val="20"/>
          <w:szCs w:val="20"/>
        </w:rPr>
      </w:pPr>
      <w:r w:rsidRPr="00873050">
        <w:rPr>
          <w:rFonts w:eastAsia="Calibri"/>
          <w:sz w:val="20"/>
          <w:szCs w:val="20"/>
        </w:rPr>
        <w:tab/>
        <w:t>1) распивать спиртные напитки, употреблять табачные, наркотические или психотропные вещества;</w:t>
      </w:r>
    </w:p>
    <w:p w:rsidR="00873050" w:rsidRPr="00873050" w:rsidRDefault="00873050" w:rsidP="00CF45DB">
      <w:pPr>
        <w:jc w:val="both"/>
        <w:rPr>
          <w:rFonts w:eastAsia="Calibri"/>
          <w:sz w:val="20"/>
          <w:szCs w:val="20"/>
        </w:rPr>
      </w:pPr>
      <w:r w:rsidRPr="00873050">
        <w:rPr>
          <w:rFonts w:eastAsia="Calibri"/>
          <w:sz w:val="20"/>
          <w:szCs w:val="20"/>
        </w:rPr>
        <w:tab/>
        <w:t>2)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873050" w:rsidRPr="00873050" w:rsidRDefault="00873050" w:rsidP="00CF45DB">
      <w:pPr>
        <w:jc w:val="both"/>
        <w:rPr>
          <w:rFonts w:eastAsia="Calibri"/>
          <w:sz w:val="20"/>
          <w:szCs w:val="20"/>
        </w:rPr>
      </w:pPr>
      <w:r w:rsidRPr="00873050">
        <w:rPr>
          <w:rFonts w:eastAsia="Calibri"/>
          <w:sz w:val="20"/>
          <w:szCs w:val="20"/>
        </w:rPr>
        <w:tab/>
        <w:t>3) использовать пиротехнические изделия с нарушением требований действующего законодательства, разводить костры;</w:t>
      </w:r>
    </w:p>
    <w:p w:rsidR="00873050" w:rsidRPr="00873050" w:rsidRDefault="00873050" w:rsidP="00CF45DB">
      <w:pPr>
        <w:jc w:val="both"/>
        <w:rPr>
          <w:rFonts w:eastAsia="Calibri"/>
          <w:sz w:val="20"/>
          <w:szCs w:val="20"/>
        </w:rPr>
      </w:pPr>
      <w:r w:rsidRPr="00873050">
        <w:rPr>
          <w:rFonts w:eastAsia="Calibri"/>
          <w:sz w:val="20"/>
          <w:szCs w:val="20"/>
        </w:rPr>
        <w:tab/>
        <w:t>4) выгуливать животных;</w:t>
      </w:r>
    </w:p>
    <w:p w:rsidR="00873050" w:rsidRPr="00873050" w:rsidRDefault="00873050" w:rsidP="00CF45DB">
      <w:pPr>
        <w:jc w:val="both"/>
        <w:rPr>
          <w:rFonts w:eastAsia="Calibri"/>
          <w:sz w:val="20"/>
          <w:szCs w:val="20"/>
        </w:rPr>
      </w:pPr>
      <w:r w:rsidRPr="00873050">
        <w:rPr>
          <w:rFonts w:eastAsia="Calibri"/>
          <w:sz w:val="20"/>
          <w:szCs w:val="20"/>
        </w:rPr>
        <w:tab/>
        <w:t xml:space="preserve">5) размещать отходы производства и потребления вне отведенных для этого </w:t>
      </w:r>
      <w:proofErr w:type="gramStart"/>
      <w:r w:rsidRPr="00873050">
        <w:rPr>
          <w:rFonts w:eastAsia="Calibri"/>
          <w:sz w:val="20"/>
          <w:szCs w:val="20"/>
        </w:rPr>
        <w:t>местах</w:t>
      </w:r>
      <w:proofErr w:type="gramEnd"/>
      <w:r w:rsidRPr="00873050">
        <w:rPr>
          <w:rFonts w:eastAsia="Calibri"/>
          <w:sz w:val="20"/>
          <w:szCs w:val="20"/>
        </w:rPr>
        <w:t>, разливать жидкости на спортивное покрытие, наносить повреждения спортивному покрытию;</w:t>
      </w:r>
    </w:p>
    <w:p w:rsidR="00873050" w:rsidRPr="00873050" w:rsidRDefault="00873050" w:rsidP="00CF45DB">
      <w:pPr>
        <w:jc w:val="both"/>
        <w:rPr>
          <w:rFonts w:eastAsia="Calibri"/>
          <w:sz w:val="20"/>
          <w:szCs w:val="20"/>
        </w:rPr>
      </w:pPr>
      <w:r w:rsidRPr="00873050">
        <w:rPr>
          <w:rFonts w:eastAsia="Calibri"/>
          <w:sz w:val="20"/>
          <w:szCs w:val="20"/>
        </w:rPr>
        <w:tab/>
        <w:t>6) наносить повреждения, в том числе надписи, использовать не по назначению спортивное оборудование, спортивный инвентарь, мыле архитектурные формы;</w:t>
      </w:r>
    </w:p>
    <w:p w:rsidR="00873050" w:rsidRPr="00873050" w:rsidRDefault="00873050" w:rsidP="00CF45DB">
      <w:pPr>
        <w:jc w:val="both"/>
        <w:rPr>
          <w:rFonts w:eastAsia="Calibri"/>
          <w:sz w:val="20"/>
          <w:szCs w:val="20"/>
        </w:rPr>
      </w:pPr>
      <w:r w:rsidRPr="00873050">
        <w:rPr>
          <w:rFonts w:eastAsia="Calibri"/>
          <w:sz w:val="20"/>
          <w:szCs w:val="20"/>
        </w:rPr>
        <w:tab/>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w:t>
      </w:r>
    </w:p>
    <w:p w:rsidR="00873050" w:rsidRPr="00873050" w:rsidRDefault="00873050" w:rsidP="00CF45DB">
      <w:pPr>
        <w:jc w:val="both"/>
        <w:rPr>
          <w:rFonts w:eastAsia="Calibri"/>
          <w:sz w:val="20"/>
          <w:szCs w:val="20"/>
        </w:rPr>
      </w:pPr>
      <w:r w:rsidRPr="00873050">
        <w:rPr>
          <w:rFonts w:eastAsia="Calibri"/>
          <w:sz w:val="20"/>
          <w:szCs w:val="20"/>
        </w:rPr>
        <w:lastRenderedPageBreak/>
        <w:tab/>
        <w:t>8) умышленно мешать другим занимающимся на территории объекта;</w:t>
      </w:r>
    </w:p>
    <w:p w:rsidR="00873050" w:rsidRPr="00873050" w:rsidRDefault="00873050" w:rsidP="00CF45DB">
      <w:pPr>
        <w:jc w:val="both"/>
        <w:rPr>
          <w:rFonts w:eastAsia="Calibri"/>
          <w:sz w:val="20"/>
          <w:szCs w:val="20"/>
        </w:rPr>
      </w:pPr>
      <w:r w:rsidRPr="00873050">
        <w:rPr>
          <w:rFonts w:eastAsia="Calibri"/>
          <w:sz w:val="20"/>
          <w:szCs w:val="20"/>
        </w:rPr>
        <w:tab/>
        <w:t>9) производить самостоятельную разработку, сборку и ремонт спортивного оборудования, спортивного инвентаря.</w:t>
      </w:r>
    </w:p>
    <w:p w:rsidR="00873050" w:rsidRPr="00873050" w:rsidRDefault="00873050" w:rsidP="00CF45DB">
      <w:pPr>
        <w:jc w:val="both"/>
        <w:rPr>
          <w:rFonts w:eastAsia="Calibri"/>
          <w:sz w:val="20"/>
          <w:szCs w:val="20"/>
        </w:rPr>
      </w:pPr>
      <w:r w:rsidRPr="00873050">
        <w:rPr>
          <w:rFonts w:eastAsia="Calibri"/>
          <w:sz w:val="20"/>
          <w:szCs w:val="20"/>
        </w:rPr>
        <w:tab/>
        <w:t>14. </w:t>
      </w:r>
      <w:proofErr w:type="gramStart"/>
      <w:r w:rsidRPr="00873050">
        <w:rPr>
          <w:rFonts w:eastAsia="Calibri"/>
          <w:sz w:val="20"/>
          <w:szCs w:val="20"/>
        </w:rPr>
        <w:t xml:space="preserve">Учреждения, в оперативном управлении которых находятся объекта спорта, обязаны обеспечить населением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путем размещения соответствующей информации на стендах в своих помещениях </w:t>
      </w:r>
      <w:r w:rsidRPr="00873050">
        <w:rPr>
          <w:rFonts w:eastAsia="Calibri"/>
          <w:sz w:val="20"/>
          <w:szCs w:val="20"/>
        </w:rPr>
        <w:br/>
        <w:t xml:space="preserve">и на официальном сайте организации в информационно-телекоммуникационной сети «Интернет». </w:t>
      </w:r>
      <w:proofErr w:type="gramEnd"/>
    </w:p>
    <w:p w:rsidR="00873050" w:rsidRPr="00873050" w:rsidRDefault="00873050" w:rsidP="00CF45DB">
      <w:pPr>
        <w:jc w:val="both"/>
        <w:rPr>
          <w:rFonts w:eastAsia="Calibri"/>
          <w:sz w:val="20"/>
          <w:szCs w:val="20"/>
        </w:rPr>
      </w:pPr>
      <w:r w:rsidRPr="00873050">
        <w:rPr>
          <w:rFonts w:eastAsia="Calibri"/>
          <w:sz w:val="20"/>
          <w:szCs w:val="20"/>
        </w:rPr>
        <w:tab/>
        <w:t xml:space="preserve">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w:t>
      </w:r>
      <w:r w:rsidRPr="00873050">
        <w:rPr>
          <w:rFonts w:eastAsia="Calibri"/>
          <w:sz w:val="20"/>
          <w:szCs w:val="20"/>
        </w:rPr>
        <w:br/>
        <w:t>с законодательством Российской Федерации.</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b/>
          <w:sz w:val="20"/>
          <w:szCs w:val="20"/>
        </w:rPr>
      </w:pPr>
      <w:r w:rsidRPr="00873050">
        <w:rPr>
          <w:rFonts w:eastAsia="Calibri"/>
          <w:b/>
          <w:sz w:val="20"/>
          <w:szCs w:val="20"/>
        </w:rPr>
        <w:t>Постановление Администрации Чаинского района от 16.12.2022 № 514</w:t>
      </w:r>
    </w:p>
    <w:p w:rsidR="00873050" w:rsidRPr="00873050" w:rsidRDefault="00873050" w:rsidP="00CF45DB">
      <w:pPr>
        <w:jc w:val="center"/>
        <w:rPr>
          <w:rFonts w:eastAsia="Calibri"/>
          <w:b/>
          <w:sz w:val="20"/>
          <w:szCs w:val="20"/>
        </w:rPr>
      </w:pPr>
      <w:r w:rsidRPr="00873050">
        <w:rPr>
          <w:rFonts w:eastAsia="Calibri"/>
          <w:b/>
          <w:sz w:val="20"/>
          <w:szCs w:val="20"/>
        </w:rPr>
        <w:t>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bCs/>
          <w:sz w:val="20"/>
          <w:szCs w:val="20"/>
        </w:rPr>
      </w:pPr>
      <w:r w:rsidRPr="00873050">
        <w:rPr>
          <w:rFonts w:eastAsia="Calibri"/>
          <w:sz w:val="20"/>
          <w:szCs w:val="20"/>
        </w:rPr>
        <w:t>В соответствии с постановлением Администрации Томской области от 08.11.2022 № 493а «О внесении изменений в постановление Администрации Томской области от 24.10.2018 № 415а», руководствуясь статьей 49 Устава муниципального образования «Чаинский район Томской области»,</w:t>
      </w:r>
    </w:p>
    <w:p w:rsidR="00873050" w:rsidRPr="00873050" w:rsidRDefault="00873050" w:rsidP="00CF45DB">
      <w:pPr>
        <w:jc w:val="both"/>
        <w:rPr>
          <w:rFonts w:eastAsia="Calibri"/>
          <w:bCs/>
          <w:sz w:val="20"/>
          <w:szCs w:val="20"/>
        </w:rPr>
      </w:pPr>
    </w:p>
    <w:p w:rsidR="00873050" w:rsidRPr="00873050" w:rsidRDefault="00873050" w:rsidP="00CF45DB">
      <w:pPr>
        <w:jc w:val="both"/>
        <w:rPr>
          <w:rFonts w:eastAsia="Calibri"/>
          <w:sz w:val="20"/>
          <w:szCs w:val="20"/>
        </w:rPr>
      </w:pPr>
      <w:r w:rsidRPr="00873050">
        <w:rPr>
          <w:rFonts w:eastAsia="Calibri"/>
          <w:bCs/>
          <w:sz w:val="20"/>
          <w:szCs w:val="20"/>
        </w:rPr>
        <w:t>ПОСТАН</w:t>
      </w:r>
      <w:r w:rsidRPr="00873050">
        <w:rPr>
          <w:rFonts w:eastAsia="Calibri"/>
          <w:sz w:val="20"/>
          <w:szCs w:val="20"/>
        </w:rPr>
        <w:t>ОВЛЯЮ:</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 xml:space="preserve">1. </w:t>
      </w:r>
      <w:proofErr w:type="gramStart"/>
      <w:r w:rsidRPr="00873050">
        <w:rPr>
          <w:rFonts w:eastAsia="Calibri"/>
          <w:sz w:val="20"/>
          <w:szCs w:val="20"/>
        </w:rPr>
        <w:t>Приложение к Порядку расчета объема субсидий для бюджетных муниципальных дошкольных образовательных организаций Чаинского района  на финансовое обеспечение выполнения муниципального задания, на оказание муниципальных услуг утвержденное постановлением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 (в редакции от 08.02.2019 № 46, от 10.04.2019 № 125, от 26.11.2019 № 430, от 21.05.2020 № 144</w:t>
      </w:r>
      <w:proofErr w:type="gramEnd"/>
      <w:r w:rsidRPr="00873050">
        <w:rPr>
          <w:rFonts w:eastAsia="Calibri"/>
          <w:sz w:val="20"/>
          <w:szCs w:val="20"/>
        </w:rPr>
        <w:t>, от 07.12.2021 № 414, от 28.07.2022 № 278) изложить в новой редакции согласно приложению к настоящему постановлению.</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0" w:history="1">
        <w:r w:rsidRPr="00873050">
          <w:rPr>
            <w:rStyle w:val="ad"/>
            <w:rFonts w:eastAsia="Calibri"/>
            <w:sz w:val="20"/>
            <w:szCs w:val="20"/>
          </w:rPr>
          <w:t>http://chainsk.tom.ru/</w:t>
        </w:r>
      </w:hyperlink>
      <w:r w:rsidRPr="00873050">
        <w:rPr>
          <w:rFonts w:eastAsia="Calibri"/>
          <w:sz w:val="20"/>
          <w:szCs w:val="20"/>
        </w:rPr>
        <w:t>.</w:t>
      </w:r>
    </w:p>
    <w:p w:rsidR="00873050" w:rsidRPr="00873050" w:rsidRDefault="00873050" w:rsidP="00CF45DB">
      <w:pPr>
        <w:ind w:firstLine="709"/>
        <w:jc w:val="both"/>
        <w:rPr>
          <w:rFonts w:eastAsia="Calibri"/>
          <w:sz w:val="20"/>
          <w:szCs w:val="20"/>
        </w:rPr>
      </w:pPr>
      <w:r w:rsidRPr="00873050">
        <w:rPr>
          <w:rFonts w:eastAsia="Calibri"/>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873050" w:rsidRPr="00873050" w:rsidRDefault="00873050" w:rsidP="00CF45DB">
      <w:pPr>
        <w:jc w:val="both"/>
        <w:rPr>
          <w:rFonts w:eastAsia="Calibri"/>
          <w:sz w:val="20"/>
          <w:szCs w:val="20"/>
        </w:rPr>
      </w:pPr>
      <w:r w:rsidRPr="00873050">
        <w:rPr>
          <w:rFonts w:eastAsia="Calibri"/>
          <w:sz w:val="20"/>
          <w:szCs w:val="20"/>
        </w:rPr>
        <w:tab/>
        <w:t xml:space="preserve">4. </w:t>
      </w:r>
      <w:proofErr w:type="gramStart"/>
      <w:r w:rsidRPr="00873050">
        <w:rPr>
          <w:rFonts w:eastAsia="Calibri"/>
          <w:sz w:val="20"/>
          <w:szCs w:val="20"/>
        </w:rPr>
        <w:t>Контроль за</w:t>
      </w:r>
      <w:proofErr w:type="gramEnd"/>
      <w:r w:rsidRPr="00873050">
        <w:rPr>
          <w:rFonts w:eastAsia="Calibri"/>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right"/>
        <w:rPr>
          <w:rFonts w:eastAsia="Calibri"/>
          <w:sz w:val="20"/>
          <w:szCs w:val="20"/>
        </w:rPr>
      </w:pPr>
      <w:r w:rsidRPr="00873050">
        <w:rPr>
          <w:rFonts w:eastAsia="Calibri"/>
          <w:sz w:val="20"/>
          <w:szCs w:val="20"/>
        </w:rPr>
        <w:t>Глава Чаинского района</w:t>
      </w:r>
      <w:r w:rsidRPr="00873050">
        <w:rPr>
          <w:rFonts w:eastAsia="Calibri"/>
          <w:sz w:val="20"/>
          <w:szCs w:val="20"/>
        </w:rPr>
        <w:tab/>
      </w:r>
      <w:r w:rsidRPr="00873050">
        <w:rPr>
          <w:rFonts w:eastAsia="Calibri"/>
          <w:sz w:val="20"/>
          <w:szCs w:val="20"/>
        </w:rPr>
        <w:tab/>
      </w:r>
      <w:r w:rsidRPr="00873050">
        <w:rPr>
          <w:rFonts w:eastAsia="Calibri"/>
          <w:sz w:val="20"/>
          <w:szCs w:val="20"/>
        </w:rPr>
        <w:tab/>
        <w:t xml:space="preserve">            В.Н. Столяров</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bCs/>
          <w:sz w:val="20"/>
          <w:szCs w:val="20"/>
        </w:rPr>
      </w:pPr>
    </w:p>
    <w:p w:rsidR="00873050" w:rsidRPr="00873050" w:rsidRDefault="00873050" w:rsidP="00CF45DB">
      <w:pPr>
        <w:jc w:val="right"/>
        <w:rPr>
          <w:rFonts w:eastAsia="Calibri"/>
          <w:bCs/>
          <w:sz w:val="20"/>
          <w:szCs w:val="20"/>
        </w:rPr>
      </w:pPr>
      <w:r w:rsidRPr="00873050">
        <w:rPr>
          <w:rFonts w:eastAsia="Calibri"/>
          <w:bCs/>
          <w:sz w:val="20"/>
          <w:szCs w:val="20"/>
        </w:rPr>
        <w:t xml:space="preserve">Приложение </w:t>
      </w:r>
    </w:p>
    <w:p w:rsidR="00873050" w:rsidRPr="00873050" w:rsidRDefault="00873050" w:rsidP="00CF45DB">
      <w:pPr>
        <w:jc w:val="right"/>
        <w:rPr>
          <w:rFonts w:eastAsia="Calibri"/>
          <w:bCs/>
          <w:sz w:val="20"/>
          <w:szCs w:val="20"/>
        </w:rPr>
      </w:pPr>
      <w:r w:rsidRPr="00873050">
        <w:rPr>
          <w:rFonts w:eastAsia="Calibri"/>
          <w:bCs/>
          <w:sz w:val="20"/>
          <w:szCs w:val="20"/>
        </w:rPr>
        <w:t xml:space="preserve">к постановлению Администрации Чаинского района </w:t>
      </w:r>
    </w:p>
    <w:p w:rsidR="00873050" w:rsidRPr="00873050" w:rsidRDefault="00873050" w:rsidP="00CF45DB">
      <w:pPr>
        <w:jc w:val="right"/>
        <w:rPr>
          <w:rFonts w:eastAsia="Calibri"/>
          <w:bCs/>
          <w:sz w:val="20"/>
          <w:szCs w:val="20"/>
        </w:rPr>
      </w:pPr>
      <w:r w:rsidRPr="00873050">
        <w:rPr>
          <w:rFonts w:eastAsia="Calibri"/>
          <w:bCs/>
          <w:sz w:val="20"/>
          <w:szCs w:val="20"/>
        </w:rPr>
        <w:t>от 16.12.2022 № 514</w:t>
      </w:r>
    </w:p>
    <w:p w:rsidR="00873050" w:rsidRPr="00873050" w:rsidRDefault="00873050" w:rsidP="00CF45DB">
      <w:pPr>
        <w:jc w:val="right"/>
        <w:rPr>
          <w:rFonts w:eastAsia="Calibri"/>
          <w:bCs/>
          <w:sz w:val="20"/>
          <w:szCs w:val="20"/>
        </w:rPr>
      </w:pPr>
    </w:p>
    <w:p w:rsidR="00873050" w:rsidRPr="00873050" w:rsidRDefault="00873050" w:rsidP="00CF45DB">
      <w:pPr>
        <w:jc w:val="right"/>
        <w:rPr>
          <w:rFonts w:eastAsia="Calibri"/>
          <w:sz w:val="20"/>
          <w:szCs w:val="20"/>
        </w:rPr>
      </w:pPr>
      <w:r w:rsidRPr="00873050">
        <w:rPr>
          <w:rFonts w:eastAsia="Calibri"/>
          <w:sz w:val="20"/>
          <w:szCs w:val="20"/>
        </w:rPr>
        <w:t xml:space="preserve">Приложение </w:t>
      </w:r>
    </w:p>
    <w:p w:rsidR="00873050" w:rsidRPr="00873050" w:rsidRDefault="00873050" w:rsidP="00CF45DB">
      <w:pPr>
        <w:jc w:val="right"/>
        <w:rPr>
          <w:rFonts w:eastAsia="Calibri"/>
          <w:sz w:val="20"/>
          <w:szCs w:val="20"/>
        </w:rPr>
      </w:pPr>
      <w:r w:rsidRPr="00873050">
        <w:rPr>
          <w:rFonts w:eastAsia="Calibri"/>
          <w:sz w:val="20"/>
          <w:szCs w:val="20"/>
        </w:rPr>
        <w:t>к  Порядку расчета объема субсидий для бюджетных муниципальных дошкольных образовательных организаций Чаинского района на финансовое обеспечение выполнения муниципального задания на оказание муниципальных услуг</w:t>
      </w: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sz w:val="20"/>
          <w:szCs w:val="20"/>
        </w:rPr>
      </w:pPr>
    </w:p>
    <w:p w:rsidR="00873050" w:rsidRPr="00873050" w:rsidRDefault="00873050" w:rsidP="00CF45DB">
      <w:pPr>
        <w:jc w:val="center"/>
        <w:rPr>
          <w:rFonts w:eastAsia="Calibri"/>
          <w:sz w:val="20"/>
          <w:szCs w:val="20"/>
        </w:rPr>
      </w:pPr>
    </w:p>
    <w:p w:rsidR="00873050" w:rsidRPr="00873050" w:rsidRDefault="00873050" w:rsidP="00CF45DB">
      <w:pPr>
        <w:jc w:val="center"/>
        <w:rPr>
          <w:rFonts w:eastAsia="Calibri"/>
          <w:sz w:val="20"/>
          <w:szCs w:val="20"/>
        </w:rPr>
      </w:pPr>
      <w:r w:rsidRPr="00873050">
        <w:rPr>
          <w:rFonts w:eastAsia="Calibri"/>
          <w:sz w:val="20"/>
          <w:szCs w:val="20"/>
        </w:rPr>
        <w:t>Нормативы расходов на обеспечение</w:t>
      </w:r>
    </w:p>
    <w:p w:rsidR="00873050" w:rsidRPr="00873050" w:rsidRDefault="00873050" w:rsidP="00CF45DB">
      <w:pPr>
        <w:jc w:val="center"/>
        <w:rPr>
          <w:rFonts w:eastAsia="Calibri"/>
          <w:sz w:val="20"/>
          <w:szCs w:val="20"/>
        </w:rPr>
      </w:pPr>
      <w:r w:rsidRPr="00873050">
        <w:rPr>
          <w:rFonts w:eastAsia="Calibri"/>
          <w:sz w:val="20"/>
          <w:szCs w:val="20"/>
        </w:rPr>
        <w:t xml:space="preserve">государственных гарантий реализации прав на получение общедоступного и бесплатного дошкольного образования </w:t>
      </w:r>
      <w:proofErr w:type="gramStart"/>
      <w:r w:rsidRPr="00873050">
        <w:rPr>
          <w:rFonts w:eastAsia="Calibri"/>
          <w:sz w:val="20"/>
          <w:szCs w:val="20"/>
        </w:rPr>
        <w:t>в</w:t>
      </w:r>
      <w:proofErr w:type="gramEnd"/>
      <w:r w:rsidRPr="00873050">
        <w:rPr>
          <w:rFonts w:eastAsia="Calibri"/>
          <w:sz w:val="20"/>
          <w:szCs w:val="20"/>
        </w:rPr>
        <w:t xml:space="preserve"> муниципальных дошкольных образовательных</w:t>
      </w:r>
    </w:p>
    <w:p w:rsidR="00873050" w:rsidRPr="00873050" w:rsidRDefault="00873050" w:rsidP="00CF45DB">
      <w:pPr>
        <w:jc w:val="center"/>
        <w:rPr>
          <w:rFonts w:eastAsia="Calibri"/>
          <w:sz w:val="20"/>
          <w:szCs w:val="20"/>
        </w:rPr>
      </w:pPr>
      <w:proofErr w:type="gramStart"/>
      <w:r w:rsidRPr="00873050">
        <w:rPr>
          <w:rFonts w:eastAsia="Calibri"/>
          <w:sz w:val="20"/>
          <w:szCs w:val="20"/>
        </w:rPr>
        <w:t>организациях</w:t>
      </w:r>
      <w:proofErr w:type="gramEnd"/>
      <w:r w:rsidRPr="00873050">
        <w:rPr>
          <w:rFonts w:eastAsia="Calibri"/>
          <w:sz w:val="20"/>
          <w:szCs w:val="20"/>
        </w:rPr>
        <w:t xml:space="preserve"> в муниципальном образовании «Чаинский район Томской области»</w:t>
      </w:r>
    </w:p>
    <w:p w:rsidR="00873050" w:rsidRPr="00873050" w:rsidRDefault="00873050" w:rsidP="00CF45DB">
      <w:pPr>
        <w:jc w:val="both"/>
        <w:rPr>
          <w:rFonts w:eastAsia="Calibri"/>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gridCol w:w="3060"/>
      </w:tblGrid>
      <w:tr w:rsidR="00873050" w:rsidRPr="00873050" w:rsidTr="00E86717">
        <w:tc>
          <w:tcPr>
            <w:tcW w:w="648"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lastRenderedPageBreak/>
              <w:t xml:space="preserve">№ </w:t>
            </w:r>
            <w:proofErr w:type="spellStart"/>
            <w:proofErr w:type="gramStart"/>
            <w:r w:rsidRPr="00873050">
              <w:rPr>
                <w:rFonts w:eastAsia="Calibri"/>
                <w:sz w:val="20"/>
                <w:szCs w:val="20"/>
              </w:rPr>
              <w:t>п</w:t>
            </w:r>
            <w:proofErr w:type="spellEnd"/>
            <w:proofErr w:type="gramEnd"/>
            <w:r w:rsidRPr="00873050">
              <w:rPr>
                <w:rFonts w:eastAsia="Calibri"/>
                <w:sz w:val="20"/>
                <w:szCs w:val="20"/>
              </w:rPr>
              <w:t>/</w:t>
            </w:r>
            <w:proofErr w:type="spellStart"/>
            <w:r w:rsidRPr="00873050">
              <w:rPr>
                <w:rFonts w:eastAsia="Calibri"/>
                <w:sz w:val="20"/>
                <w:szCs w:val="20"/>
              </w:rPr>
              <w:t>п</w:t>
            </w:r>
            <w:proofErr w:type="spellEnd"/>
          </w:p>
        </w:tc>
        <w:tc>
          <w:tcPr>
            <w:tcW w:w="5760"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t>Норматив расходов на реализацию основных общеобразовательных программ – образовательных программ дошкольного образования в муниципальных дошкольных образовательных организациях</w:t>
            </w:r>
          </w:p>
        </w:tc>
        <w:tc>
          <w:tcPr>
            <w:tcW w:w="3060"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t>Размер норматива расходов в год, руб.</w:t>
            </w:r>
          </w:p>
        </w:tc>
      </w:tr>
      <w:tr w:rsidR="00873050" w:rsidRPr="00873050" w:rsidTr="00E86717">
        <w:tc>
          <w:tcPr>
            <w:tcW w:w="9468" w:type="dxa"/>
            <w:gridSpan w:val="3"/>
            <w:shd w:val="clear" w:color="auto" w:fill="auto"/>
          </w:tcPr>
          <w:p w:rsidR="00873050" w:rsidRPr="00873050" w:rsidRDefault="00873050" w:rsidP="00CF45DB">
            <w:pPr>
              <w:jc w:val="both"/>
              <w:rPr>
                <w:rFonts w:eastAsia="Calibri"/>
                <w:sz w:val="20"/>
                <w:szCs w:val="20"/>
              </w:rPr>
            </w:pPr>
            <w:r w:rsidRPr="00873050">
              <w:rPr>
                <w:rFonts w:eastAsia="Calibri"/>
                <w:sz w:val="20"/>
                <w:szCs w:val="20"/>
              </w:rPr>
              <w:t xml:space="preserve">По </w:t>
            </w:r>
            <w:proofErr w:type="gramStart"/>
            <w:r w:rsidRPr="00873050">
              <w:rPr>
                <w:rFonts w:eastAsia="Calibri"/>
                <w:sz w:val="20"/>
                <w:szCs w:val="20"/>
              </w:rPr>
              <w:t>группам полного дня</w:t>
            </w:r>
            <w:proofErr w:type="gramEnd"/>
            <w:r w:rsidRPr="00873050">
              <w:rPr>
                <w:rFonts w:eastAsia="Calibri"/>
                <w:sz w:val="20"/>
                <w:szCs w:val="20"/>
              </w:rPr>
              <w:t xml:space="preserve"> на одного воспитанника по направленности групп в муниципальных дошкольных образовательных организациях, расположенных в сельской местности</w:t>
            </w:r>
          </w:p>
        </w:tc>
      </w:tr>
      <w:tr w:rsidR="00873050" w:rsidRPr="00873050" w:rsidTr="00E86717">
        <w:tc>
          <w:tcPr>
            <w:tcW w:w="648"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t>1</w:t>
            </w:r>
          </w:p>
        </w:tc>
        <w:tc>
          <w:tcPr>
            <w:tcW w:w="5760" w:type="dxa"/>
            <w:shd w:val="clear" w:color="auto" w:fill="auto"/>
          </w:tcPr>
          <w:p w:rsidR="00873050" w:rsidRPr="00873050" w:rsidRDefault="00873050" w:rsidP="00CF45DB">
            <w:pPr>
              <w:jc w:val="both"/>
              <w:rPr>
                <w:rFonts w:eastAsia="Calibri"/>
                <w:sz w:val="20"/>
                <w:szCs w:val="20"/>
              </w:rPr>
            </w:pPr>
            <w:proofErr w:type="spellStart"/>
            <w:r w:rsidRPr="00873050">
              <w:rPr>
                <w:rFonts w:eastAsia="Calibri"/>
                <w:sz w:val="20"/>
                <w:szCs w:val="20"/>
              </w:rPr>
              <w:t>общеразвивающей</w:t>
            </w:r>
            <w:proofErr w:type="spellEnd"/>
            <w:r w:rsidRPr="00873050">
              <w:rPr>
                <w:rFonts w:eastAsia="Calibri"/>
                <w:sz w:val="20"/>
                <w:szCs w:val="20"/>
              </w:rPr>
              <w:t xml:space="preserve"> направленности</w:t>
            </w:r>
          </w:p>
        </w:tc>
        <w:tc>
          <w:tcPr>
            <w:tcW w:w="3060"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t>53853</w:t>
            </w:r>
          </w:p>
        </w:tc>
      </w:tr>
      <w:tr w:rsidR="00873050" w:rsidRPr="00873050" w:rsidTr="00E86717">
        <w:tc>
          <w:tcPr>
            <w:tcW w:w="6408" w:type="dxa"/>
            <w:gridSpan w:val="2"/>
            <w:shd w:val="clear" w:color="auto" w:fill="auto"/>
          </w:tcPr>
          <w:p w:rsidR="00873050" w:rsidRPr="00873050" w:rsidRDefault="00873050" w:rsidP="00CF45DB">
            <w:pPr>
              <w:jc w:val="both"/>
              <w:rPr>
                <w:rFonts w:eastAsia="Calibri"/>
                <w:sz w:val="20"/>
                <w:szCs w:val="20"/>
              </w:rPr>
            </w:pPr>
            <w:r w:rsidRPr="00873050">
              <w:rPr>
                <w:rFonts w:eastAsia="Calibri"/>
                <w:sz w:val="20"/>
                <w:szCs w:val="20"/>
              </w:rPr>
              <w:t>на одного ребенка - инвалида</w:t>
            </w:r>
          </w:p>
        </w:tc>
        <w:tc>
          <w:tcPr>
            <w:tcW w:w="3060" w:type="dxa"/>
            <w:shd w:val="clear" w:color="auto" w:fill="auto"/>
          </w:tcPr>
          <w:p w:rsidR="00873050" w:rsidRPr="00873050" w:rsidRDefault="00873050" w:rsidP="00CF45DB">
            <w:pPr>
              <w:jc w:val="both"/>
              <w:rPr>
                <w:rFonts w:eastAsia="Calibri"/>
                <w:sz w:val="20"/>
                <w:szCs w:val="20"/>
              </w:rPr>
            </w:pPr>
            <w:r w:rsidRPr="00873050">
              <w:rPr>
                <w:rFonts w:eastAsia="Calibri"/>
                <w:sz w:val="20"/>
                <w:szCs w:val="20"/>
              </w:rPr>
              <w:t>111836</w:t>
            </w:r>
          </w:p>
        </w:tc>
      </w:tr>
    </w:tbl>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b/>
          <w:bCs/>
          <w:sz w:val="20"/>
          <w:szCs w:val="20"/>
        </w:rPr>
      </w:pPr>
      <w:r w:rsidRPr="00873050">
        <w:rPr>
          <w:rFonts w:eastAsia="Calibri"/>
          <w:b/>
          <w:bCs/>
          <w:sz w:val="20"/>
          <w:szCs w:val="20"/>
        </w:rPr>
        <w:t>Постановление Администрации Чаинского района от 19.12.2022 № 515</w:t>
      </w:r>
    </w:p>
    <w:p w:rsidR="00873050" w:rsidRPr="00873050" w:rsidRDefault="00873050" w:rsidP="00CF45DB">
      <w:pPr>
        <w:jc w:val="center"/>
        <w:rPr>
          <w:rFonts w:eastAsia="Calibri"/>
          <w:b/>
          <w:sz w:val="20"/>
          <w:szCs w:val="20"/>
        </w:rPr>
      </w:pPr>
      <w:r w:rsidRPr="00873050">
        <w:rPr>
          <w:rFonts w:eastAsia="Calibri"/>
          <w:b/>
          <w:sz w:val="20"/>
          <w:szCs w:val="20"/>
        </w:rPr>
        <w:t>Об утверждении Порядка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873050" w:rsidRPr="00873050" w:rsidRDefault="00873050" w:rsidP="00CF45DB">
      <w:pPr>
        <w:jc w:val="center"/>
        <w:rPr>
          <w:rFonts w:eastAsia="Calibri"/>
          <w:b/>
          <w:bCs/>
          <w:sz w:val="20"/>
          <w:szCs w:val="20"/>
        </w:rPr>
      </w:pPr>
    </w:p>
    <w:p w:rsidR="00873050" w:rsidRPr="00873050" w:rsidRDefault="00873050" w:rsidP="00CF45DB">
      <w:pPr>
        <w:jc w:val="both"/>
        <w:rPr>
          <w:rFonts w:eastAsia="Calibri"/>
          <w:bCs/>
          <w:sz w:val="20"/>
          <w:szCs w:val="20"/>
        </w:rPr>
      </w:pPr>
      <w:r w:rsidRPr="00873050">
        <w:rPr>
          <w:rFonts w:eastAsia="Calibri"/>
          <w:bCs/>
          <w:sz w:val="20"/>
          <w:szCs w:val="20"/>
        </w:rPr>
        <w:t xml:space="preserve">В соответствии со статьей 78 Бюджетного кодекса Российской Федерации,  руководствуясь статей 49 Устава муниципального образования «Чаинский район Томской области», </w:t>
      </w:r>
    </w:p>
    <w:p w:rsidR="00873050" w:rsidRPr="00873050" w:rsidRDefault="00873050" w:rsidP="00CF45DB">
      <w:pPr>
        <w:jc w:val="both"/>
        <w:rPr>
          <w:rFonts w:eastAsia="Calibri"/>
          <w:bCs/>
          <w:sz w:val="20"/>
          <w:szCs w:val="20"/>
        </w:rPr>
      </w:pPr>
    </w:p>
    <w:p w:rsidR="00873050" w:rsidRPr="00873050" w:rsidRDefault="00873050" w:rsidP="00CF45DB">
      <w:pPr>
        <w:jc w:val="both"/>
        <w:rPr>
          <w:rFonts w:eastAsia="Calibri"/>
          <w:bCs/>
          <w:sz w:val="20"/>
          <w:szCs w:val="20"/>
        </w:rPr>
      </w:pPr>
      <w:r w:rsidRPr="00873050">
        <w:rPr>
          <w:rFonts w:eastAsia="Calibri"/>
          <w:bCs/>
          <w:sz w:val="20"/>
          <w:szCs w:val="20"/>
        </w:rPr>
        <w:t xml:space="preserve">ПОСТАНОВЛЯЮ: </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1. Утвердить Порядок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r w:rsidRPr="00873050">
        <w:rPr>
          <w:rFonts w:eastAsia="Calibri"/>
          <w:b/>
          <w:sz w:val="20"/>
          <w:szCs w:val="20"/>
        </w:rPr>
        <w:t xml:space="preserve"> </w:t>
      </w:r>
      <w:r w:rsidRPr="00873050">
        <w:rPr>
          <w:rFonts w:eastAsia="Calibri"/>
          <w:sz w:val="20"/>
          <w:szCs w:val="20"/>
        </w:rPr>
        <w:t xml:space="preserve">согласно приложению. </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1" w:history="1">
        <w:r w:rsidRPr="00873050">
          <w:rPr>
            <w:rStyle w:val="ad"/>
            <w:rFonts w:eastAsia="Calibri"/>
            <w:sz w:val="20"/>
            <w:szCs w:val="20"/>
          </w:rPr>
          <w:t>http://chainsk.tom.ru/</w:t>
        </w:r>
      </w:hyperlink>
      <w:r w:rsidRPr="00873050">
        <w:rPr>
          <w:rFonts w:eastAsia="Calibri"/>
          <w:sz w:val="20"/>
          <w:szCs w:val="20"/>
        </w:rPr>
        <w:t>.</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 Настоящее постановление вступает в силу </w:t>
      </w:r>
      <w:proofErr w:type="gramStart"/>
      <w:r w:rsidRPr="00873050">
        <w:rPr>
          <w:rFonts w:eastAsia="Calibri"/>
          <w:sz w:val="20"/>
          <w:szCs w:val="20"/>
        </w:rPr>
        <w:t>с даты опубликования</w:t>
      </w:r>
      <w:proofErr w:type="gramEnd"/>
      <w:r w:rsidRPr="00873050">
        <w:rPr>
          <w:rFonts w:eastAsia="Calibri"/>
          <w:sz w:val="20"/>
          <w:szCs w:val="20"/>
        </w:rPr>
        <w:t>.</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4. </w:t>
      </w:r>
      <w:proofErr w:type="gramStart"/>
      <w:r w:rsidRPr="00873050">
        <w:rPr>
          <w:rFonts w:eastAsia="Calibri"/>
          <w:sz w:val="20"/>
          <w:szCs w:val="20"/>
        </w:rPr>
        <w:t>Контроль за</w:t>
      </w:r>
      <w:proofErr w:type="gramEnd"/>
      <w:r w:rsidRPr="00873050">
        <w:rPr>
          <w:rFonts w:eastAsia="Calibri"/>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r w:rsidRPr="00873050">
        <w:rPr>
          <w:rFonts w:eastAsia="Calibri"/>
          <w:sz w:val="20"/>
          <w:szCs w:val="20"/>
        </w:rPr>
        <w:t>Глава Чаинского района</w:t>
      </w:r>
      <w:r w:rsidRPr="00873050">
        <w:rPr>
          <w:rFonts w:eastAsia="Calibri"/>
          <w:sz w:val="20"/>
          <w:szCs w:val="20"/>
        </w:rPr>
        <w:tab/>
      </w:r>
      <w:r w:rsidRPr="00873050">
        <w:rPr>
          <w:rFonts w:eastAsia="Calibri"/>
          <w:sz w:val="20"/>
          <w:szCs w:val="20"/>
        </w:rPr>
        <w:tab/>
      </w:r>
      <w:r w:rsidRPr="00873050">
        <w:rPr>
          <w:rFonts w:eastAsia="Calibri"/>
          <w:sz w:val="20"/>
          <w:szCs w:val="20"/>
        </w:rPr>
        <w:tab/>
        <w:t xml:space="preserve">                                                  В.Н.Столяров</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873050" w:rsidRPr="00873050" w:rsidRDefault="00873050" w:rsidP="00CF45DB">
      <w:pPr>
        <w:jc w:val="right"/>
        <w:rPr>
          <w:rFonts w:eastAsia="Calibri"/>
          <w:sz w:val="20"/>
          <w:szCs w:val="20"/>
        </w:rPr>
      </w:pPr>
      <w:r w:rsidRPr="00873050">
        <w:rPr>
          <w:rFonts w:eastAsia="Calibri"/>
          <w:sz w:val="20"/>
          <w:szCs w:val="20"/>
        </w:rPr>
        <w:t>Приложение</w:t>
      </w:r>
    </w:p>
    <w:p w:rsidR="00873050" w:rsidRPr="00873050" w:rsidRDefault="00873050" w:rsidP="00CF45DB">
      <w:pPr>
        <w:jc w:val="right"/>
        <w:rPr>
          <w:rFonts w:eastAsia="Calibri"/>
          <w:sz w:val="20"/>
          <w:szCs w:val="20"/>
        </w:rPr>
      </w:pPr>
      <w:r w:rsidRPr="00873050">
        <w:rPr>
          <w:rFonts w:eastAsia="Calibri"/>
          <w:sz w:val="20"/>
          <w:szCs w:val="20"/>
        </w:rPr>
        <w:t xml:space="preserve"> к постановлению Администрации</w:t>
      </w:r>
    </w:p>
    <w:p w:rsidR="00873050" w:rsidRPr="00873050" w:rsidRDefault="00873050" w:rsidP="00CF45DB">
      <w:pPr>
        <w:jc w:val="right"/>
        <w:rPr>
          <w:rFonts w:eastAsia="Calibri"/>
          <w:sz w:val="20"/>
          <w:szCs w:val="20"/>
        </w:rPr>
      </w:pPr>
      <w:r w:rsidRPr="00873050">
        <w:rPr>
          <w:rFonts w:eastAsia="Calibri"/>
          <w:sz w:val="20"/>
          <w:szCs w:val="20"/>
        </w:rPr>
        <w:t>Чаинского района от 19.12.2022 №515</w:t>
      </w:r>
    </w:p>
    <w:p w:rsidR="00873050" w:rsidRPr="00873050" w:rsidRDefault="00873050" w:rsidP="00CF45DB">
      <w:pPr>
        <w:jc w:val="both"/>
        <w:rPr>
          <w:rFonts w:eastAsia="Calibri"/>
          <w:sz w:val="20"/>
          <w:szCs w:val="20"/>
        </w:rPr>
      </w:pPr>
    </w:p>
    <w:p w:rsidR="00873050" w:rsidRPr="00873050" w:rsidRDefault="00873050" w:rsidP="00CF45DB">
      <w:pPr>
        <w:jc w:val="center"/>
        <w:rPr>
          <w:rFonts w:eastAsia="Calibri"/>
          <w:sz w:val="20"/>
          <w:szCs w:val="20"/>
        </w:rPr>
      </w:pPr>
      <w:r w:rsidRPr="00873050">
        <w:rPr>
          <w:rFonts w:eastAsia="Calibri"/>
          <w:sz w:val="20"/>
          <w:szCs w:val="20"/>
        </w:rPr>
        <w:t>Порядок</w:t>
      </w:r>
    </w:p>
    <w:p w:rsidR="00873050" w:rsidRPr="00873050" w:rsidRDefault="00873050" w:rsidP="00CF45DB">
      <w:pPr>
        <w:jc w:val="center"/>
        <w:rPr>
          <w:rFonts w:eastAsia="Calibri"/>
          <w:sz w:val="20"/>
          <w:szCs w:val="20"/>
        </w:rPr>
      </w:pPr>
      <w:r w:rsidRPr="00873050">
        <w:rPr>
          <w:rFonts w:eastAsia="Calibri"/>
          <w:sz w:val="20"/>
          <w:szCs w:val="20"/>
        </w:rPr>
        <w:t>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873050" w:rsidRPr="00873050" w:rsidRDefault="00873050" w:rsidP="00CF45DB">
      <w:pPr>
        <w:jc w:val="both"/>
        <w:rPr>
          <w:rFonts w:eastAsia="Calibri"/>
          <w:sz w:val="20"/>
          <w:szCs w:val="20"/>
        </w:rPr>
      </w:pPr>
      <w:r w:rsidRPr="00873050">
        <w:rPr>
          <w:rFonts w:eastAsia="Calibri"/>
          <w:sz w:val="20"/>
          <w:szCs w:val="20"/>
        </w:rPr>
        <w:t xml:space="preserve"> </w:t>
      </w:r>
    </w:p>
    <w:p w:rsidR="00873050" w:rsidRPr="00873050" w:rsidRDefault="00873050" w:rsidP="00CF45DB">
      <w:pPr>
        <w:jc w:val="center"/>
        <w:rPr>
          <w:rFonts w:eastAsia="Calibri"/>
          <w:sz w:val="20"/>
          <w:szCs w:val="20"/>
        </w:rPr>
      </w:pPr>
      <w:r w:rsidRPr="00873050">
        <w:rPr>
          <w:rFonts w:eastAsia="Calibri"/>
          <w:sz w:val="20"/>
          <w:szCs w:val="20"/>
        </w:rPr>
        <w:t>1. Общие положения</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 xml:space="preserve">1.1. </w:t>
      </w:r>
      <w:proofErr w:type="gramStart"/>
      <w:r w:rsidRPr="00873050">
        <w:rPr>
          <w:rFonts w:eastAsia="Calibri"/>
          <w:sz w:val="20"/>
          <w:szCs w:val="20"/>
        </w:rPr>
        <w:t>Настоящий Порядок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муниципального образования «Чаинский район Томской области» печатных средств массовой информации в целях восстановления их платежеспособности (далее - Порядок) разработан в соответствии со статьей 78 Бюджетного кодекса Российской Федерации, Постановлением Правительства</w:t>
      </w:r>
      <w:proofErr w:type="gramEnd"/>
      <w:r w:rsidRPr="00873050">
        <w:rPr>
          <w:rFonts w:eastAsia="Calibri"/>
          <w:sz w:val="20"/>
          <w:szCs w:val="20"/>
        </w:rPr>
        <w:t xml:space="preserve"> </w:t>
      </w:r>
      <w:proofErr w:type="gramStart"/>
      <w:r w:rsidRPr="00873050">
        <w:rPr>
          <w:rFonts w:eastAsia="Calibri"/>
          <w:sz w:val="20"/>
          <w:szCs w:val="20"/>
        </w:rPr>
        <w:t>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цели, порядок</w:t>
      </w:r>
      <w:proofErr w:type="gramEnd"/>
      <w:r w:rsidRPr="00873050">
        <w:rPr>
          <w:rFonts w:eastAsia="Calibri"/>
          <w:sz w:val="20"/>
          <w:szCs w:val="20"/>
        </w:rPr>
        <w:t xml:space="preserve"> и условия </w:t>
      </w:r>
      <w:r w:rsidRPr="00873050">
        <w:rPr>
          <w:rFonts w:eastAsia="Calibri"/>
          <w:sz w:val="20"/>
          <w:szCs w:val="20"/>
        </w:rPr>
        <w:lastRenderedPageBreak/>
        <w:t>предоставления субсидий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осуществляющим производство и выпуск на территории Чаинского района Томской области печатных средств массовой информации в целях восстановления их платежеспособности.</w:t>
      </w:r>
    </w:p>
    <w:p w:rsidR="00873050" w:rsidRPr="00873050" w:rsidRDefault="00873050" w:rsidP="00CF45DB">
      <w:pPr>
        <w:ind w:firstLine="709"/>
        <w:jc w:val="both"/>
        <w:rPr>
          <w:rFonts w:eastAsia="Calibri"/>
          <w:sz w:val="20"/>
          <w:szCs w:val="20"/>
        </w:rPr>
      </w:pPr>
      <w:r w:rsidRPr="00873050">
        <w:rPr>
          <w:rFonts w:eastAsia="Calibri"/>
          <w:sz w:val="20"/>
          <w:szCs w:val="20"/>
        </w:rPr>
        <w:t>1.2. Субсидии предоставляются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w:t>
      </w:r>
      <w:r w:rsidRPr="00873050">
        <w:rPr>
          <w:rFonts w:eastAsia="Calibri"/>
          <w:b/>
          <w:sz w:val="20"/>
          <w:szCs w:val="20"/>
        </w:rPr>
        <w:t xml:space="preserve"> </w:t>
      </w:r>
      <w:r w:rsidRPr="00873050">
        <w:rPr>
          <w:rFonts w:eastAsia="Calibri"/>
          <w:sz w:val="20"/>
          <w:szCs w:val="20"/>
        </w:rPr>
        <w:t>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 (далее – субсидии). Субсидия предоставляется на безвозмездной и безвозвратной основе для осуществления расходов по следующим направлениям:</w:t>
      </w:r>
    </w:p>
    <w:p w:rsidR="00873050" w:rsidRPr="00873050" w:rsidRDefault="00873050" w:rsidP="00CF45DB">
      <w:pPr>
        <w:jc w:val="both"/>
        <w:rPr>
          <w:rFonts w:eastAsia="Calibri"/>
          <w:sz w:val="20"/>
          <w:szCs w:val="20"/>
        </w:rPr>
      </w:pPr>
      <w:r w:rsidRPr="00873050">
        <w:rPr>
          <w:rFonts w:eastAsia="Calibri"/>
          <w:sz w:val="20"/>
          <w:szCs w:val="20"/>
        </w:rPr>
        <w:t>- оплата труда;</w:t>
      </w:r>
    </w:p>
    <w:p w:rsidR="00873050" w:rsidRPr="00873050" w:rsidRDefault="00873050" w:rsidP="00CF45DB">
      <w:pPr>
        <w:jc w:val="both"/>
        <w:rPr>
          <w:rFonts w:eastAsia="Calibri"/>
          <w:sz w:val="20"/>
          <w:szCs w:val="20"/>
        </w:rPr>
      </w:pPr>
      <w:r w:rsidRPr="00873050">
        <w:rPr>
          <w:rFonts w:eastAsia="Calibri"/>
          <w:sz w:val="20"/>
          <w:szCs w:val="20"/>
        </w:rPr>
        <w:t xml:space="preserve">- оплата услуг типографии; </w:t>
      </w:r>
    </w:p>
    <w:p w:rsidR="00873050" w:rsidRPr="00873050" w:rsidRDefault="00873050" w:rsidP="00CF45DB">
      <w:pPr>
        <w:jc w:val="both"/>
        <w:rPr>
          <w:rFonts w:eastAsia="Calibri"/>
          <w:sz w:val="20"/>
          <w:szCs w:val="20"/>
        </w:rPr>
      </w:pPr>
      <w:r w:rsidRPr="00873050">
        <w:rPr>
          <w:rFonts w:eastAsia="Calibri"/>
          <w:sz w:val="20"/>
          <w:szCs w:val="20"/>
        </w:rPr>
        <w:t xml:space="preserve">- оплата услуг по доставке печатной продукции от типографии; </w:t>
      </w:r>
    </w:p>
    <w:p w:rsidR="00873050" w:rsidRPr="00873050" w:rsidRDefault="00873050" w:rsidP="00CF45DB">
      <w:pPr>
        <w:jc w:val="both"/>
        <w:rPr>
          <w:rFonts w:eastAsia="Calibri"/>
          <w:sz w:val="20"/>
          <w:szCs w:val="20"/>
        </w:rPr>
      </w:pPr>
      <w:r w:rsidRPr="00873050">
        <w:rPr>
          <w:rFonts w:eastAsia="Calibri"/>
          <w:sz w:val="20"/>
          <w:szCs w:val="20"/>
        </w:rPr>
        <w:t xml:space="preserve">- уплата налогов, сборов, страховых взносов и иных обязательных платежей в бюджетную систему Российской Федерации; </w:t>
      </w:r>
    </w:p>
    <w:p w:rsidR="00873050" w:rsidRPr="00873050" w:rsidRDefault="00873050" w:rsidP="00CF45DB">
      <w:pPr>
        <w:jc w:val="both"/>
        <w:rPr>
          <w:rFonts w:eastAsia="Calibri"/>
          <w:sz w:val="20"/>
          <w:szCs w:val="20"/>
        </w:rPr>
      </w:pPr>
      <w:r w:rsidRPr="00873050">
        <w:rPr>
          <w:rFonts w:eastAsia="Calibri"/>
          <w:sz w:val="20"/>
          <w:szCs w:val="20"/>
        </w:rPr>
        <w:t>- оплата коммунальных услуг и услуг связи.</w:t>
      </w:r>
    </w:p>
    <w:p w:rsidR="00873050" w:rsidRPr="00873050" w:rsidRDefault="00873050" w:rsidP="00CF45DB">
      <w:pPr>
        <w:ind w:firstLine="709"/>
        <w:jc w:val="both"/>
        <w:rPr>
          <w:rFonts w:eastAsia="Calibri"/>
          <w:sz w:val="20"/>
          <w:szCs w:val="20"/>
        </w:rPr>
      </w:pPr>
      <w:r w:rsidRPr="00873050">
        <w:rPr>
          <w:rFonts w:eastAsia="Calibri"/>
          <w:sz w:val="20"/>
          <w:szCs w:val="20"/>
        </w:rPr>
        <w:t>1.3. Право на получение субсидии имеют муниципальные предприятия, осуществляющие свою деятельность на территории муниципального образования «Чаинский район Томской области», собственником имущества которых является муниципальное образование «Чаинский район Томской области» и осуществляющие свою деятельность по производству и выпуску на территории Чаинского района Томской области печатных средств массовой информации  (далее - получатели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1.4. Главным распорядителем средств бюджета муниципального образования «Чаинский район Томской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Томской области (далее – Администрация Чаинского района).</w:t>
      </w:r>
    </w:p>
    <w:p w:rsidR="00873050" w:rsidRPr="00873050" w:rsidRDefault="00873050" w:rsidP="00CF45DB">
      <w:pPr>
        <w:ind w:firstLine="709"/>
        <w:jc w:val="both"/>
        <w:rPr>
          <w:rFonts w:eastAsia="Calibri"/>
          <w:sz w:val="20"/>
          <w:szCs w:val="20"/>
        </w:rPr>
      </w:pPr>
      <w:r w:rsidRPr="00873050">
        <w:rPr>
          <w:rFonts w:eastAsia="Calibri"/>
          <w:sz w:val="20"/>
          <w:szCs w:val="20"/>
        </w:rPr>
        <w:t>1.5. Сведения о субсидиях размещаются на едином портале бюджетной системы Российской Федерации в информационно-телекоммуникационной сети «Интернет».</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2. Требования к Порядку предоставления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2.1. Требования, которым должны соответствовать получатели субсидий на дату подачи заявки на предоставление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873050" w:rsidRPr="00873050" w:rsidRDefault="00873050" w:rsidP="00CF45DB">
      <w:pPr>
        <w:ind w:firstLine="709"/>
        <w:jc w:val="both"/>
        <w:rPr>
          <w:rFonts w:eastAsia="Calibri"/>
          <w:sz w:val="20"/>
          <w:szCs w:val="20"/>
        </w:rPr>
      </w:pPr>
      <w:r w:rsidRPr="00873050">
        <w:rPr>
          <w:rFonts w:eastAsia="Calibri"/>
          <w:sz w:val="20"/>
          <w:szCs w:val="20"/>
        </w:rPr>
        <w:t>- у получателя субсидии должна отсутствовать просроченная задолженность по возврату в бюджет муниципального образования «Чаинский район Томской области» субсидий, бюджетных инвестиций, предоставленных, в том числе в соответствии с иными правовыми актами;</w:t>
      </w:r>
    </w:p>
    <w:p w:rsidR="00873050" w:rsidRPr="00873050" w:rsidRDefault="00873050" w:rsidP="00CF45DB">
      <w:pPr>
        <w:ind w:firstLine="709"/>
        <w:jc w:val="both"/>
        <w:rPr>
          <w:rFonts w:eastAsia="Calibri"/>
          <w:sz w:val="20"/>
          <w:szCs w:val="20"/>
        </w:rPr>
      </w:pPr>
      <w:r w:rsidRPr="00873050">
        <w:rPr>
          <w:rFonts w:eastAsia="Calibri"/>
          <w:sz w:val="20"/>
          <w:szCs w:val="20"/>
        </w:rPr>
        <w:t>- получатель субсидии не должен получать средства из бюджета муниципального образования «Чаинский район Томской области» на основании иных нормативных правовых актов на цели, указанные в пункте 1.2. настоящего Порядка;</w:t>
      </w:r>
    </w:p>
    <w:p w:rsidR="00873050" w:rsidRPr="00873050" w:rsidRDefault="00873050" w:rsidP="00CF45DB">
      <w:pPr>
        <w:ind w:firstLine="709"/>
        <w:jc w:val="both"/>
        <w:rPr>
          <w:rFonts w:eastAsia="Calibri"/>
          <w:sz w:val="20"/>
          <w:szCs w:val="20"/>
        </w:rPr>
      </w:pPr>
      <w:r w:rsidRPr="00873050">
        <w:rPr>
          <w:rFonts w:eastAsia="Calibri"/>
          <w:sz w:val="20"/>
          <w:szCs w:val="20"/>
        </w:rPr>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873050" w:rsidRPr="00873050" w:rsidRDefault="00873050" w:rsidP="00CF45DB">
      <w:pPr>
        <w:ind w:firstLine="709"/>
        <w:jc w:val="both"/>
        <w:rPr>
          <w:rFonts w:eastAsia="Calibri"/>
          <w:sz w:val="20"/>
          <w:szCs w:val="20"/>
        </w:rPr>
      </w:pPr>
      <w:proofErr w:type="gramStart"/>
      <w:r w:rsidRPr="00873050">
        <w:rPr>
          <w:rFonts w:eastAsia="Calibri"/>
          <w:sz w:val="20"/>
          <w:szCs w:val="20"/>
        </w:rPr>
        <w:t>- получатель субсидии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73050">
        <w:rPr>
          <w:rFonts w:eastAsia="Calibri"/>
          <w:sz w:val="20"/>
          <w:szCs w:val="20"/>
        </w:rPr>
        <w:t>офшорные</w:t>
      </w:r>
      <w:proofErr w:type="spellEnd"/>
      <w:r w:rsidRPr="00873050">
        <w:rPr>
          <w:rFonts w:eastAsia="Calibri"/>
          <w:sz w:val="20"/>
          <w:szCs w:val="20"/>
        </w:rPr>
        <w:t xml:space="preserve"> зоны</w:t>
      </w:r>
      <w:proofErr w:type="gramEnd"/>
      <w:r w:rsidRPr="00873050">
        <w:rPr>
          <w:rFonts w:eastAsia="Calibri"/>
          <w:sz w:val="20"/>
          <w:szCs w:val="20"/>
        </w:rPr>
        <w:t>), в совокупности превышает 50 процентов.</w:t>
      </w:r>
    </w:p>
    <w:p w:rsidR="00873050" w:rsidRPr="00873050" w:rsidRDefault="00873050" w:rsidP="00CF45DB">
      <w:pPr>
        <w:ind w:firstLine="709"/>
        <w:jc w:val="both"/>
        <w:rPr>
          <w:rFonts w:eastAsia="Calibri"/>
          <w:sz w:val="20"/>
          <w:szCs w:val="20"/>
        </w:rPr>
      </w:pPr>
      <w:r w:rsidRPr="00873050">
        <w:rPr>
          <w:rFonts w:eastAsia="Calibri"/>
          <w:sz w:val="20"/>
          <w:szCs w:val="20"/>
        </w:rPr>
        <w:t>2.2. Для заключения Соглашения о предоставлении субсидии получатель субсидии представляет в Отдел по социально-экономическому развитию Администрации Чаинского района Томской области (далее - Отдел по социально-экономическому развитию) заявку на предоставление субсидии по форме согласно приложению № 1 к настоящему Порядку, подписанную лицом, имеющим право действовать от имени получателя субсидии, с приложением следующих документов:</w:t>
      </w:r>
    </w:p>
    <w:p w:rsidR="00873050" w:rsidRPr="00873050" w:rsidRDefault="00873050" w:rsidP="00CF45DB">
      <w:pPr>
        <w:ind w:firstLine="709"/>
        <w:jc w:val="both"/>
        <w:rPr>
          <w:rFonts w:eastAsia="Calibri"/>
          <w:sz w:val="20"/>
          <w:szCs w:val="20"/>
        </w:rPr>
      </w:pPr>
      <w:r w:rsidRPr="00873050">
        <w:rPr>
          <w:rFonts w:eastAsia="Calibri"/>
          <w:sz w:val="20"/>
          <w:szCs w:val="20"/>
        </w:rPr>
        <w:t>2.2.1. выписку из Единого государственного реестра юридических лиц, содержащую информацию о получателе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2.2.2. копии документов, подтверждающих полномочия руководителя;</w:t>
      </w:r>
    </w:p>
    <w:p w:rsidR="00873050" w:rsidRPr="00873050" w:rsidRDefault="00873050" w:rsidP="00CF45DB">
      <w:pPr>
        <w:ind w:firstLine="709"/>
        <w:jc w:val="both"/>
        <w:rPr>
          <w:rFonts w:eastAsia="Calibri"/>
          <w:sz w:val="20"/>
          <w:szCs w:val="20"/>
        </w:rPr>
      </w:pPr>
      <w:r w:rsidRPr="00873050">
        <w:rPr>
          <w:rFonts w:eastAsia="Calibri"/>
          <w:sz w:val="20"/>
          <w:szCs w:val="20"/>
        </w:rPr>
        <w:t>2.2.3. копии учредительных документов организации;</w:t>
      </w:r>
    </w:p>
    <w:p w:rsidR="00873050" w:rsidRPr="00873050" w:rsidRDefault="00873050" w:rsidP="00CF45DB">
      <w:pPr>
        <w:ind w:firstLine="709"/>
        <w:jc w:val="both"/>
        <w:rPr>
          <w:rFonts w:eastAsia="Calibri"/>
          <w:sz w:val="20"/>
          <w:szCs w:val="20"/>
        </w:rPr>
      </w:pPr>
      <w:r w:rsidRPr="00873050">
        <w:rPr>
          <w:rFonts w:eastAsia="Calibri"/>
          <w:sz w:val="20"/>
          <w:szCs w:val="20"/>
        </w:rPr>
        <w:t>2.2.4. смету затрат, связанных с производством и выпуском на территории Чаинского района Томской области печатных средств массовой информации (приложение 2 к настоящему Порядку);</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2.2.5.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w:t>
      </w:r>
      <w:r w:rsidRPr="00873050">
        <w:rPr>
          <w:rFonts w:eastAsia="Calibri"/>
          <w:sz w:val="20"/>
          <w:szCs w:val="20"/>
        </w:rPr>
        <w:lastRenderedPageBreak/>
        <w:t>доверенности) и главным бухгалтером получателя субсидии, заверенное печатью (при наличии), содержащее сведения:</w:t>
      </w:r>
    </w:p>
    <w:p w:rsidR="00873050" w:rsidRPr="00873050" w:rsidRDefault="00873050" w:rsidP="00CF45DB">
      <w:pPr>
        <w:ind w:firstLine="709"/>
        <w:jc w:val="both"/>
        <w:rPr>
          <w:rFonts w:eastAsia="Calibri"/>
          <w:sz w:val="20"/>
          <w:szCs w:val="20"/>
        </w:rPr>
      </w:pPr>
      <w:r w:rsidRPr="00873050">
        <w:rPr>
          <w:rFonts w:eastAsia="Calibri"/>
          <w:sz w:val="20"/>
          <w:szCs w:val="20"/>
        </w:rPr>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день подачи заявки на предоставление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 об отсутствии у получателя субсидии просроченной задолженности по возврату в бюджет муниципального образования «Чаинский район Томской области» субсидий, бюджетных инвестиций, предоставленных, в том числе в соответствии с иными правовыми актами;</w:t>
      </w:r>
    </w:p>
    <w:p w:rsidR="00873050" w:rsidRPr="00873050" w:rsidRDefault="00873050" w:rsidP="00CF45DB">
      <w:pPr>
        <w:ind w:firstLine="709"/>
        <w:jc w:val="both"/>
        <w:rPr>
          <w:rFonts w:eastAsia="Calibri"/>
          <w:sz w:val="20"/>
          <w:szCs w:val="20"/>
        </w:rPr>
      </w:pPr>
      <w:r w:rsidRPr="00873050">
        <w:rPr>
          <w:rFonts w:eastAsia="Calibri"/>
          <w:sz w:val="20"/>
          <w:szCs w:val="20"/>
        </w:rPr>
        <w:t>- об отсутствии у получателя субсидии просроченной (неурегулированной) задолженности по денежным обязательствам перед муниципальным образованием «Чаинский район Томской области» (на день подачи заявки о предоставлении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2.3. Документы принимаются в печатном варианте, без каких-либо исправлений. Все документы должны быть сброшюрованы, прошиты, пронумерованы, скреплены печатью и заверены подписью руководителя получателя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2.4. В составе заявки могут быть представлены оригиналы и (или) копии документов, удостоверенные получателем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2.5.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873050" w:rsidRPr="00873050" w:rsidRDefault="00873050" w:rsidP="00CF45DB">
      <w:pPr>
        <w:ind w:firstLine="709"/>
        <w:jc w:val="both"/>
        <w:rPr>
          <w:rFonts w:eastAsia="Calibri"/>
          <w:sz w:val="20"/>
          <w:szCs w:val="20"/>
        </w:rPr>
      </w:pPr>
      <w:r w:rsidRPr="00873050">
        <w:rPr>
          <w:rFonts w:eastAsia="Calibri"/>
          <w:sz w:val="20"/>
          <w:szCs w:val="20"/>
        </w:rPr>
        <w:t>2.6.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rsidR="00873050" w:rsidRPr="00873050" w:rsidRDefault="00873050" w:rsidP="00CF45DB">
      <w:pPr>
        <w:ind w:firstLine="709"/>
        <w:jc w:val="both"/>
        <w:rPr>
          <w:rFonts w:eastAsia="Calibri"/>
          <w:sz w:val="20"/>
          <w:szCs w:val="20"/>
        </w:rPr>
      </w:pPr>
      <w:r w:rsidRPr="00873050">
        <w:rPr>
          <w:rFonts w:eastAsia="Calibri"/>
          <w:sz w:val="20"/>
          <w:szCs w:val="20"/>
        </w:rPr>
        <w:t>2.7. Заявки о предоставлении субсидии принимаются в период с 19.12.2022 года по 21.12.2022 года.</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2.8. Заявки регистрируются в Администрации Чаинского района в соответствии с правилами организации документооборота. Заявки, </w:t>
      </w:r>
      <w:proofErr w:type="gramStart"/>
      <w:r w:rsidRPr="00873050">
        <w:rPr>
          <w:rFonts w:eastAsia="Calibri"/>
          <w:sz w:val="20"/>
          <w:szCs w:val="20"/>
        </w:rPr>
        <w:t>поступившее</w:t>
      </w:r>
      <w:proofErr w:type="gramEnd"/>
      <w:r w:rsidRPr="00873050">
        <w:rPr>
          <w:rFonts w:eastAsia="Calibri"/>
          <w:sz w:val="20"/>
          <w:szCs w:val="20"/>
        </w:rPr>
        <w:t xml:space="preserve"> в Администрацию Чаинского района после окончания срока приема заявок, указанного в пункте 2.7. настоящего Порядка, к участию в отборе не допускается.</w:t>
      </w:r>
    </w:p>
    <w:p w:rsidR="00873050" w:rsidRPr="00873050" w:rsidRDefault="00873050" w:rsidP="00CF45DB">
      <w:pPr>
        <w:ind w:firstLine="709"/>
        <w:jc w:val="both"/>
        <w:rPr>
          <w:rFonts w:eastAsia="Calibri"/>
          <w:sz w:val="20"/>
          <w:szCs w:val="20"/>
        </w:rPr>
      </w:pPr>
      <w:r w:rsidRPr="00873050">
        <w:rPr>
          <w:rFonts w:eastAsia="Calibri"/>
          <w:sz w:val="20"/>
          <w:szCs w:val="20"/>
        </w:rPr>
        <w:t>2.9. Одна организация может подать только одну заявку на предоставление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2.10.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873050" w:rsidRPr="00873050" w:rsidRDefault="00873050" w:rsidP="00CF45DB">
      <w:pPr>
        <w:ind w:firstLine="709"/>
        <w:jc w:val="both"/>
        <w:rPr>
          <w:rFonts w:eastAsia="Calibri"/>
          <w:sz w:val="20"/>
          <w:szCs w:val="20"/>
        </w:rPr>
      </w:pPr>
      <w:r w:rsidRPr="00873050">
        <w:rPr>
          <w:rFonts w:eastAsia="Calibri"/>
          <w:sz w:val="20"/>
          <w:szCs w:val="20"/>
        </w:rPr>
        <w:t>2.11. Заявка о предоставлении субсидии может быть отозвана до окончания срока приема заявок путем направления в Администрацию Чаинского района соответствующего обращения.</w:t>
      </w:r>
    </w:p>
    <w:p w:rsidR="00873050" w:rsidRPr="00873050" w:rsidRDefault="00873050" w:rsidP="00CF45DB">
      <w:pPr>
        <w:ind w:firstLine="709"/>
        <w:jc w:val="both"/>
        <w:rPr>
          <w:rFonts w:eastAsia="Calibri"/>
          <w:sz w:val="20"/>
          <w:szCs w:val="20"/>
        </w:rPr>
      </w:pPr>
      <w:r w:rsidRPr="00873050">
        <w:rPr>
          <w:rFonts w:eastAsia="Calibri"/>
          <w:sz w:val="20"/>
          <w:szCs w:val="20"/>
        </w:rPr>
        <w:t>2.12. Проведение проверки получателя субсидии на соответствие требованиям, указанным в пункте 2.1. настоящего Порядка, осуществляет Отдел по социально-экономическому развитию.</w:t>
      </w:r>
    </w:p>
    <w:p w:rsidR="00873050" w:rsidRPr="00873050" w:rsidRDefault="00873050" w:rsidP="00CF45DB">
      <w:pPr>
        <w:jc w:val="both"/>
        <w:rPr>
          <w:rFonts w:eastAsia="Calibri"/>
          <w:sz w:val="20"/>
          <w:szCs w:val="20"/>
        </w:rPr>
      </w:pPr>
      <w:r w:rsidRPr="00873050">
        <w:rPr>
          <w:rFonts w:eastAsia="Calibri"/>
          <w:sz w:val="20"/>
          <w:szCs w:val="20"/>
        </w:rPr>
        <w:t>По результатам проверки Отдел по социально-экономическому развитию принимает одно из следующих решений:</w:t>
      </w:r>
    </w:p>
    <w:p w:rsidR="00873050" w:rsidRPr="00873050" w:rsidRDefault="00873050" w:rsidP="00CF45DB">
      <w:pPr>
        <w:ind w:firstLine="709"/>
        <w:jc w:val="both"/>
        <w:rPr>
          <w:rFonts w:eastAsia="Calibri"/>
          <w:sz w:val="20"/>
          <w:szCs w:val="20"/>
        </w:rPr>
      </w:pPr>
      <w:r w:rsidRPr="00873050">
        <w:rPr>
          <w:rFonts w:eastAsia="Calibri"/>
          <w:sz w:val="20"/>
          <w:szCs w:val="20"/>
        </w:rPr>
        <w:t>2.12.1. о предоставлении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2.12.2. об отказе в предоставлении субсидии по следующим основаниям:</w:t>
      </w:r>
    </w:p>
    <w:p w:rsidR="00873050" w:rsidRPr="00873050" w:rsidRDefault="00873050" w:rsidP="00CF45DB">
      <w:pPr>
        <w:ind w:firstLine="709"/>
        <w:jc w:val="both"/>
        <w:rPr>
          <w:rFonts w:eastAsia="Calibri"/>
          <w:sz w:val="20"/>
          <w:szCs w:val="20"/>
        </w:rPr>
      </w:pPr>
      <w:r w:rsidRPr="00873050">
        <w:rPr>
          <w:rFonts w:eastAsia="Calibri"/>
          <w:sz w:val="20"/>
          <w:szCs w:val="20"/>
        </w:rPr>
        <w:t>- несоответствие получателя субсидии категориям, указанным в пункте 1.3. настоящего Порядка, и требованиям, установленным пунктом 2.1. настоящего Порядка;</w:t>
      </w:r>
    </w:p>
    <w:p w:rsidR="00873050" w:rsidRPr="00873050" w:rsidRDefault="00873050" w:rsidP="00CF45DB">
      <w:pPr>
        <w:ind w:firstLine="709"/>
        <w:jc w:val="both"/>
        <w:rPr>
          <w:rFonts w:eastAsia="Calibri"/>
          <w:sz w:val="20"/>
          <w:szCs w:val="20"/>
        </w:rPr>
      </w:pPr>
      <w:r w:rsidRPr="00873050">
        <w:rPr>
          <w:rFonts w:eastAsia="Calibri"/>
          <w:sz w:val="20"/>
          <w:szCs w:val="20"/>
        </w:rPr>
        <w:t>- непредставление (представление не в полном объеме) участником отбора документов, указанных в пункте 2.2. настоящего Порядка;</w:t>
      </w:r>
    </w:p>
    <w:p w:rsidR="00873050" w:rsidRPr="00873050" w:rsidRDefault="00873050" w:rsidP="00CF45DB">
      <w:pPr>
        <w:ind w:firstLine="709"/>
        <w:jc w:val="both"/>
        <w:rPr>
          <w:rFonts w:eastAsia="Calibri"/>
          <w:sz w:val="20"/>
          <w:szCs w:val="20"/>
        </w:rPr>
      </w:pPr>
      <w:r w:rsidRPr="00873050">
        <w:rPr>
          <w:rFonts w:eastAsia="Calibri"/>
          <w:sz w:val="20"/>
          <w:szCs w:val="20"/>
        </w:rPr>
        <w:t>- недостоверность представленной участником отбора информации, в том числе информации о местонахождении и адресе организации;</w:t>
      </w:r>
    </w:p>
    <w:p w:rsidR="00873050" w:rsidRPr="00873050" w:rsidRDefault="00873050" w:rsidP="00CF45DB">
      <w:pPr>
        <w:ind w:firstLine="709"/>
        <w:jc w:val="both"/>
        <w:rPr>
          <w:rFonts w:eastAsia="Calibri"/>
          <w:sz w:val="20"/>
          <w:szCs w:val="20"/>
        </w:rPr>
      </w:pPr>
      <w:r w:rsidRPr="00873050">
        <w:rPr>
          <w:rFonts w:eastAsia="Calibri"/>
          <w:sz w:val="20"/>
          <w:szCs w:val="20"/>
        </w:rPr>
        <w:t>- подача получателем субсидии заявки на участие в отборе после даты и (или) времени, определенных для подачи заявок на участие в отборе;</w:t>
      </w:r>
    </w:p>
    <w:p w:rsidR="00873050" w:rsidRPr="00873050" w:rsidRDefault="00873050" w:rsidP="00CF45DB">
      <w:pPr>
        <w:ind w:firstLine="709"/>
        <w:jc w:val="both"/>
        <w:rPr>
          <w:rFonts w:eastAsia="Calibri"/>
          <w:sz w:val="20"/>
          <w:szCs w:val="20"/>
        </w:rPr>
      </w:pPr>
      <w:r w:rsidRPr="00873050">
        <w:rPr>
          <w:rFonts w:eastAsia="Calibri"/>
          <w:sz w:val="20"/>
          <w:szCs w:val="20"/>
        </w:rPr>
        <w:t>- недостаток лимитов бюджетных обязательств, доведенных в установленном порядке до Администрации Чаинского района как получателя средств бюджета, на цели, указанные в пункте 1.2. настоящего Порядка.</w:t>
      </w:r>
    </w:p>
    <w:p w:rsidR="00873050" w:rsidRPr="00873050" w:rsidRDefault="00873050" w:rsidP="00CF45DB">
      <w:pPr>
        <w:jc w:val="both"/>
        <w:rPr>
          <w:rFonts w:eastAsia="Calibri"/>
          <w:sz w:val="20"/>
          <w:szCs w:val="20"/>
        </w:rPr>
      </w:pPr>
      <w:r w:rsidRPr="00873050">
        <w:rPr>
          <w:rFonts w:eastAsia="Calibri"/>
          <w:sz w:val="20"/>
          <w:szCs w:val="20"/>
        </w:rPr>
        <w:t>Решение Отдела по социально-экономическому развитию оформляется заключением, которое подписывается Начальником Отдела по социально-экономическому развитию, в случае его отсутствия Заместителем Главы Чаинского района по социально-экономическим вопросам.</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2.13. В случае отказа в предоставлении субсидии Отдел по социально-экономическому развитию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 Заявки, </w:t>
      </w:r>
      <w:proofErr w:type="gramStart"/>
      <w:r w:rsidRPr="00873050">
        <w:rPr>
          <w:rFonts w:eastAsia="Calibri"/>
          <w:sz w:val="20"/>
          <w:szCs w:val="20"/>
        </w:rPr>
        <w:t>поступившее</w:t>
      </w:r>
      <w:proofErr w:type="gramEnd"/>
      <w:r w:rsidRPr="00873050">
        <w:rPr>
          <w:rFonts w:eastAsia="Calibri"/>
          <w:sz w:val="20"/>
          <w:szCs w:val="20"/>
        </w:rPr>
        <w:t xml:space="preserve"> по истечении срока, установленного пунктом 2.7. настоящего Порядка, или содержащего неполный пакет документов, Отделом по социально-экономическому развитию не рассматривается. Отказ в приемке документов по причине их неполного перечня или ненадлежащего оформления не препятствует повторной подаче документов на рассмотрение в Отдел по социально-экономическому развитию после внесения необходимых дополнений и исправлений в рамках срока.</w:t>
      </w:r>
    </w:p>
    <w:p w:rsidR="00873050" w:rsidRPr="00873050" w:rsidRDefault="00873050" w:rsidP="00CF45DB">
      <w:pPr>
        <w:ind w:firstLine="709"/>
        <w:jc w:val="both"/>
        <w:rPr>
          <w:rFonts w:eastAsia="Calibri"/>
          <w:sz w:val="20"/>
          <w:szCs w:val="20"/>
        </w:rPr>
      </w:pPr>
      <w:r w:rsidRPr="00873050">
        <w:rPr>
          <w:rFonts w:eastAsia="Calibri"/>
          <w:sz w:val="20"/>
          <w:szCs w:val="20"/>
        </w:rPr>
        <w:t>2.14. Результатом предоставления субсидии является тираж печатного средства массовой информации не менее 1200 экземпляров в неделю и периодичность выхода не менее 1 раза в неделю.</w:t>
      </w:r>
    </w:p>
    <w:p w:rsidR="00873050" w:rsidRPr="00873050" w:rsidRDefault="00873050" w:rsidP="00CF45DB">
      <w:pPr>
        <w:jc w:val="both"/>
        <w:rPr>
          <w:rFonts w:eastAsia="Calibri"/>
          <w:sz w:val="20"/>
          <w:szCs w:val="20"/>
        </w:rPr>
      </w:pPr>
      <w:r w:rsidRPr="00873050">
        <w:rPr>
          <w:rFonts w:eastAsia="Calibri"/>
          <w:sz w:val="20"/>
          <w:szCs w:val="20"/>
        </w:rPr>
        <w:t xml:space="preserve">Показатели настоящего пункта оцениваются по состоянию на 01 февраля года следующего за </w:t>
      </w:r>
      <w:proofErr w:type="gramStart"/>
      <w:r w:rsidRPr="00873050">
        <w:rPr>
          <w:rFonts w:eastAsia="Calibri"/>
          <w:sz w:val="20"/>
          <w:szCs w:val="20"/>
        </w:rPr>
        <w:t>отчетным</w:t>
      </w:r>
      <w:proofErr w:type="gramEnd"/>
      <w:r w:rsidRPr="00873050">
        <w:rPr>
          <w:rFonts w:eastAsia="Calibri"/>
          <w:sz w:val="20"/>
          <w:szCs w:val="20"/>
        </w:rPr>
        <w:t>.</w:t>
      </w:r>
    </w:p>
    <w:p w:rsidR="00873050" w:rsidRPr="00873050" w:rsidRDefault="00873050" w:rsidP="00CF45DB">
      <w:pPr>
        <w:jc w:val="both"/>
        <w:rPr>
          <w:rFonts w:eastAsia="Calibri"/>
          <w:sz w:val="20"/>
          <w:szCs w:val="20"/>
        </w:rPr>
      </w:pPr>
      <w:r w:rsidRPr="00873050">
        <w:rPr>
          <w:rFonts w:eastAsia="Calibri"/>
          <w:sz w:val="20"/>
          <w:szCs w:val="20"/>
        </w:rPr>
        <w:lastRenderedPageBreak/>
        <w:t>Степень достижения указанного показателя оценивается Отделом по социально-экономическому развитию в срок до 15 февраля года следующего за годом предоставления субсидии путем сопоставления плановых и фактических значений показателя, установленных настоящим пунктом.</w:t>
      </w:r>
    </w:p>
    <w:p w:rsidR="00873050" w:rsidRPr="00873050" w:rsidRDefault="00873050" w:rsidP="00CF45DB">
      <w:pPr>
        <w:jc w:val="both"/>
        <w:rPr>
          <w:rFonts w:eastAsia="Calibri"/>
          <w:sz w:val="20"/>
          <w:szCs w:val="20"/>
        </w:rPr>
      </w:pPr>
      <w:r w:rsidRPr="00873050">
        <w:rPr>
          <w:rFonts w:eastAsia="Calibri"/>
          <w:sz w:val="20"/>
          <w:szCs w:val="20"/>
        </w:rPr>
        <w:t xml:space="preserve"> </w:t>
      </w:r>
    </w:p>
    <w:p w:rsidR="00873050" w:rsidRPr="00873050" w:rsidRDefault="00873050" w:rsidP="00CF45DB">
      <w:pPr>
        <w:ind w:firstLine="709"/>
        <w:jc w:val="both"/>
        <w:rPr>
          <w:rFonts w:eastAsia="Calibri"/>
          <w:sz w:val="20"/>
          <w:szCs w:val="20"/>
        </w:rPr>
      </w:pPr>
      <w:r w:rsidRPr="00873050">
        <w:rPr>
          <w:rFonts w:eastAsia="Calibri"/>
          <w:sz w:val="20"/>
          <w:szCs w:val="20"/>
        </w:rPr>
        <w:t>3. Условия и порядок предоставления субсидий</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3.1. Размер субсидии (С) определяется по следующей формуле:</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roofErr w:type="spellStart"/>
      <w:r w:rsidRPr="00873050">
        <w:rPr>
          <w:rFonts w:eastAsia="Calibri"/>
          <w:sz w:val="20"/>
          <w:szCs w:val="20"/>
        </w:rPr>
        <w:t>Сi</w:t>
      </w:r>
      <w:proofErr w:type="spellEnd"/>
      <w:r w:rsidRPr="00873050">
        <w:rPr>
          <w:rFonts w:eastAsia="Calibri"/>
          <w:sz w:val="20"/>
          <w:szCs w:val="20"/>
        </w:rPr>
        <w:t xml:space="preserve"> = </w:t>
      </w:r>
      <w:proofErr w:type="spellStart"/>
      <w:proofErr w:type="gramStart"/>
      <w:r w:rsidRPr="00873050">
        <w:rPr>
          <w:rFonts w:eastAsia="Calibri"/>
          <w:sz w:val="20"/>
          <w:szCs w:val="20"/>
        </w:rPr>
        <w:t>C</w:t>
      </w:r>
      <w:proofErr w:type="gramEnd"/>
      <w:r w:rsidRPr="00873050">
        <w:rPr>
          <w:rFonts w:eastAsia="Calibri"/>
          <w:sz w:val="20"/>
          <w:szCs w:val="20"/>
        </w:rPr>
        <w:t>общ</w:t>
      </w:r>
      <w:proofErr w:type="spellEnd"/>
      <w:r w:rsidRPr="00873050">
        <w:rPr>
          <w:rFonts w:eastAsia="Calibri"/>
          <w:sz w:val="20"/>
          <w:szCs w:val="20"/>
        </w:rPr>
        <w:t xml:space="preserve"> Х </w:t>
      </w:r>
      <w:proofErr w:type="spellStart"/>
      <w:r w:rsidRPr="00873050">
        <w:rPr>
          <w:rFonts w:eastAsia="Calibri"/>
          <w:sz w:val="20"/>
          <w:szCs w:val="20"/>
        </w:rPr>
        <w:t>Рi</w:t>
      </w:r>
      <w:proofErr w:type="spellEnd"/>
      <w:r w:rsidRPr="00873050">
        <w:rPr>
          <w:rFonts w:eastAsia="Calibri"/>
          <w:sz w:val="20"/>
          <w:szCs w:val="20"/>
        </w:rPr>
        <w:t xml:space="preserve"> / </w:t>
      </w:r>
      <w:proofErr w:type="spellStart"/>
      <w:r w:rsidRPr="00873050">
        <w:rPr>
          <w:rFonts w:eastAsia="Calibri"/>
          <w:sz w:val="20"/>
          <w:szCs w:val="20"/>
        </w:rPr>
        <w:t>Pсум</w:t>
      </w:r>
      <w:proofErr w:type="spellEnd"/>
      <w:r w:rsidRPr="00873050">
        <w:rPr>
          <w:rFonts w:eastAsia="Calibri"/>
          <w:sz w:val="20"/>
          <w:szCs w:val="20"/>
        </w:rPr>
        <w:t>,</w:t>
      </w:r>
    </w:p>
    <w:p w:rsidR="00873050" w:rsidRPr="00873050" w:rsidRDefault="00873050" w:rsidP="00CF45DB">
      <w:pPr>
        <w:jc w:val="both"/>
        <w:rPr>
          <w:rFonts w:eastAsia="Calibri"/>
          <w:sz w:val="20"/>
          <w:szCs w:val="20"/>
        </w:rPr>
      </w:pPr>
      <w:r w:rsidRPr="00873050">
        <w:rPr>
          <w:rFonts w:eastAsia="Calibri"/>
          <w:sz w:val="20"/>
          <w:szCs w:val="20"/>
        </w:rPr>
        <w:t>где:</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3.1.1. </w:t>
      </w:r>
      <w:proofErr w:type="spellStart"/>
      <w:r w:rsidRPr="00873050">
        <w:rPr>
          <w:rFonts w:eastAsia="Calibri"/>
          <w:sz w:val="20"/>
          <w:szCs w:val="20"/>
        </w:rPr>
        <w:t>С</w:t>
      </w:r>
      <w:proofErr w:type="gramStart"/>
      <w:r w:rsidRPr="00873050">
        <w:rPr>
          <w:rFonts w:eastAsia="Calibri"/>
          <w:sz w:val="20"/>
          <w:szCs w:val="20"/>
        </w:rPr>
        <w:t>i</w:t>
      </w:r>
      <w:proofErr w:type="spellEnd"/>
      <w:proofErr w:type="gramEnd"/>
      <w:r w:rsidRPr="00873050">
        <w:rPr>
          <w:rFonts w:eastAsia="Calibri"/>
          <w:sz w:val="20"/>
          <w:szCs w:val="20"/>
        </w:rPr>
        <w:t xml:space="preserve"> - объем субсидии </w:t>
      </w:r>
      <w:proofErr w:type="spellStart"/>
      <w:r w:rsidRPr="00873050">
        <w:rPr>
          <w:rFonts w:eastAsia="Calibri"/>
          <w:sz w:val="20"/>
          <w:szCs w:val="20"/>
        </w:rPr>
        <w:t>i</w:t>
      </w:r>
      <w:proofErr w:type="spellEnd"/>
      <w:r w:rsidRPr="00873050">
        <w:rPr>
          <w:rFonts w:eastAsia="Calibri"/>
          <w:sz w:val="20"/>
          <w:szCs w:val="20"/>
        </w:rPr>
        <w:t xml:space="preserve"> – </w:t>
      </w:r>
      <w:proofErr w:type="spellStart"/>
      <w:r w:rsidRPr="00873050">
        <w:rPr>
          <w:rFonts w:eastAsia="Calibri"/>
          <w:sz w:val="20"/>
          <w:szCs w:val="20"/>
        </w:rPr>
        <w:t>му</w:t>
      </w:r>
      <w:proofErr w:type="spellEnd"/>
      <w:r w:rsidRPr="00873050">
        <w:rPr>
          <w:rFonts w:eastAsia="Calibri"/>
          <w:sz w:val="20"/>
          <w:szCs w:val="20"/>
        </w:rPr>
        <w:t xml:space="preserve"> получателю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3.1.2. </w:t>
      </w:r>
      <w:proofErr w:type="spellStart"/>
      <w:proofErr w:type="gramStart"/>
      <w:r w:rsidRPr="00873050">
        <w:rPr>
          <w:rFonts w:eastAsia="Calibri"/>
          <w:sz w:val="20"/>
          <w:szCs w:val="20"/>
        </w:rPr>
        <w:t>C</w:t>
      </w:r>
      <w:proofErr w:type="gramEnd"/>
      <w:r w:rsidRPr="00873050">
        <w:rPr>
          <w:rFonts w:eastAsia="Calibri"/>
          <w:sz w:val="20"/>
          <w:szCs w:val="20"/>
        </w:rPr>
        <w:t>общ</w:t>
      </w:r>
      <w:proofErr w:type="spellEnd"/>
      <w:r w:rsidRPr="00873050">
        <w:rPr>
          <w:rFonts w:eastAsia="Calibri"/>
          <w:sz w:val="20"/>
          <w:szCs w:val="20"/>
        </w:rPr>
        <w:t xml:space="preserve"> - объем бюджетных ассигнований, предусмотренных на указанные цели в решении Думы Чаинского района о бюджете на 2022 год и  плановый период 2023-2024 годов;</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3.1.3 </w:t>
      </w:r>
      <w:proofErr w:type="spellStart"/>
      <w:r w:rsidRPr="00873050">
        <w:rPr>
          <w:rFonts w:eastAsia="Calibri"/>
          <w:sz w:val="20"/>
          <w:szCs w:val="20"/>
        </w:rPr>
        <w:t>Р</w:t>
      </w:r>
      <w:proofErr w:type="gramStart"/>
      <w:r w:rsidRPr="00873050">
        <w:rPr>
          <w:rFonts w:eastAsia="Calibri"/>
          <w:sz w:val="20"/>
          <w:szCs w:val="20"/>
        </w:rPr>
        <w:t>i</w:t>
      </w:r>
      <w:proofErr w:type="spellEnd"/>
      <w:proofErr w:type="gramEnd"/>
      <w:r w:rsidRPr="00873050">
        <w:rPr>
          <w:rFonts w:eastAsia="Calibri"/>
          <w:sz w:val="20"/>
          <w:szCs w:val="20"/>
        </w:rPr>
        <w:t xml:space="preserve"> - объем средств, запрашиваемых получателями субсидии, в отношении которых принято решение о предоставлении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3.1.4. </w:t>
      </w:r>
      <w:proofErr w:type="spellStart"/>
      <w:proofErr w:type="gramStart"/>
      <w:r w:rsidRPr="00873050">
        <w:rPr>
          <w:rFonts w:eastAsia="Calibri"/>
          <w:sz w:val="20"/>
          <w:szCs w:val="20"/>
        </w:rPr>
        <w:t>P</w:t>
      </w:r>
      <w:proofErr w:type="gramEnd"/>
      <w:r w:rsidRPr="00873050">
        <w:rPr>
          <w:rFonts w:eastAsia="Calibri"/>
          <w:sz w:val="20"/>
          <w:szCs w:val="20"/>
        </w:rPr>
        <w:t>сум</w:t>
      </w:r>
      <w:proofErr w:type="spellEnd"/>
      <w:r w:rsidRPr="00873050">
        <w:rPr>
          <w:rFonts w:eastAsia="Calibri"/>
          <w:sz w:val="20"/>
          <w:szCs w:val="20"/>
        </w:rPr>
        <w:t xml:space="preserve"> - суммарный объем запрашиваемых средств от получателей субсидии, в отношении которых принято решение о предоставлении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3.2. В течение 5 рабочих дней со дня принятия решения о предоставлении субсидии издается постановление Администрации Чаинского района о предоставлении субсидии.</w:t>
      </w:r>
    </w:p>
    <w:p w:rsidR="00873050" w:rsidRPr="00873050" w:rsidRDefault="00873050" w:rsidP="00CF45DB">
      <w:pPr>
        <w:ind w:firstLine="709"/>
        <w:jc w:val="both"/>
        <w:rPr>
          <w:rFonts w:eastAsia="Calibri"/>
          <w:b/>
          <w:sz w:val="20"/>
          <w:szCs w:val="20"/>
        </w:rPr>
      </w:pPr>
      <w:r w:rsidRPr="00873050">
        <w:rPr>
          <w:rFonts w:eastAsia="Calibri"/>
          <w:sz w:val="20"/>
          <w:szCs w:val="20"/>
        </w:rPr>
        <w:t>3.3. В течение 5 рабочих дней со дня вступления в силу постановления Администрации Чаинского района о предоставлении субсидии с получателем субсидии заключается соглашение о предоставлении субсидии в соответствии с типовой формой, утвержденной приказом Управления финансов Администрации Чаинского района от 30.12.2021 № 29-ОД, которое должно содержать:</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3.4.1. размер, сроки предоставления субсидии, а также конкретную цель ее предоставления; </w:t>
      </w:r>
    </w:p>
    <w:p w:rsidR="00873050" w:rsidRPr="00873050" w:rsidRDefault="00873050" w:rsidP="00CF45DB">
      <w:pPr>
        <w:ind w:firstLine="709"/>
        <w:jc w:val="both"/>
        <w:rPr>
          <w:rFonts w:eastAsia="Calibri"/>
          <w:sz w:val="20"/>
          <w:szCs w:val="20"/>
        </w:rPr>
      </w:pPr>
      <w:r w:rsidRPr="00873050">
        <w:rPr>
          <w:rFonts w:eastAsia="Calibri"/>
          <w:sz w:val="20"/>
          <w:szCs w:val="20"/>
        </w:rPr>
        <w:t>3.4.2. обязательства получателя субсидии по целевому использованию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3.4.3 обязательства получателя субсидии по представлению Администрации Чаинского района необходимых документов для проверки целевого использования и выполнения условий предоставления субсидии; </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3.4.4. обязательства получателя субсидии по возврату средств субсидии, использованных не по целевому назначению, с нарушением условий ее предоставления или не использованных в течение срока, на который она предоставлялась; </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3.4.5. ответственность за несоблюдение сторонами условий соглашения; </w:t>
      </w:r>
    </w:p>
    <w:p w:rsidR="00873050" w:rsidRPr="00873050" w:rsidRDefault="00873050" w:rsidP="00CF45DB">
      <w:pPr>
        <w:ind w:firstLine="709"/>
        <w:jc w:val="both"/>
        <w:rPr>
          <w:rFonts w:eastAsia="Calibri"/>
          <w:sz w:val="20"/>
          <w:szCs w:val="20"/>
        </w:rPr>
      </w:pPr>
      <w:r w:rsidRPr="00873050">
        <w:rPr>
          <w:rFonts w:eastAsia="Calibri"/>
          <w:sz w:val="20"/>
          <w:szCs w:val="20"/>
        </w:rPr>
        <w:t>3.4.6. основания и порядок досрочного расторжения соглашения.</w:t>
      </w:r>
    </w:p>
    <w:p w:rsidR="00873050" w:rsidRPr="00873050" w:rsidRDefault="00873050" w:rsidP="00CF45DB">
      <w:pPr>
        <w:ind w:firstLine="709"/>
        <w:jc w:val="both"/>
        <w:rPr>
          <w:rFonts w:eastAsia="Calibri"/>
          <w:sz w:val="20"/>
          <w:szCs w:val="20"/>
        </w:rPr>
      </w:pPr>
      <w:r w:rsidRPr="00873050">
        <w:rPr>
          <w:rFonts w:eastAsia="Calibri"/>
          <w:sz w:val="20"/>
          <w:szCs w:val="20"/>
        </w:rPr>
        <w:t xml:space="preserve">3.5. </w:t>
      </w:r>
      <w:proofErr w:type="gramStart"/>
      <w:r w:rsidRPr="00873050">
        <w:rPr>
          <w:rFonts w:eastAsia="Calibri"/>
          <w:sz w:val="20"/>
          <w:szCs w:val="20"/>
        </w:rPr>
        <w:t>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w:t>
      </w:r>
      <w:proofErr w:type="gramEnd"/>
      <w:r w:rsidRPr="00873050">
        <w:rPr>
          <w:rFonts w:eastAsia="Calibri"/>
          <w:sz w:val="20"/>
          <w:szCs w:val="20"/>
        </w:rPr>
        <w:t xml:space="preserve"> оборудования, сырья и комплектующих изделий, а также связанных с достижением целей предоставления субсидии иных операций.</w:t>
      </w:r>
    </w:p>
    <w:p w:rsidR="00873050" w:rsidRPr="00873050" w:rsidRDefault="00873050" w:rsidP="00CF45DB">
      <w:pPr>
        <w:ind w:firstLine="709"/>
        <w:jc w:val="both"/>
        <w:rPr>
          <w:rFonts w:eastAsia="Calibri"/>
          <w:sz w:val="20"/>
          <w:szCs w:val="20"/>
        </w:rPr>
      </w:pPr>
      <w:r w:rsidRPr="00873050">
        <w:rPr>
          <w:rFonts w:eastAsia="Calibri"/>
          <w:sz w:val="20"/>
          <w:szCs w:val="20"/>
        </w:rPr>
        <w:t>3.6. Перечисление субсидии получателю субсидии осуществляется не позднее 10-го рабочего дня, следующего за днем принятия постановления Администрации Чаинского района о предоставлении субсидии получателю субсидии на расчетный счет получателя субсидии, открытый получателем субсидии в кредитной организации.</w:t>
      </w:r>
    </w:p>
    <w:p w:rsidR="00873050" w:rsidRPr="00873050" w:rsidRDefault="00873050" w:rsidP="00CF45DB">
      <w:pPr>
        <w:ind w:firstLine="709"/>
        <w:jc w:val="both"/>
        <w:rPr>
          <w:rFonts w:eastAsia="Calibri"/>
          <w:sz w:val="20"/>
          <w:szCs w:val="20"/>
        </w:rPr>
      </w:pPr>
      <w:r w:rsidRPr="00873050">
        <w:rPr>
          <w:rFonts w:eastAsia="Calibri"/>
          <w:sz w:val="20"/>
          <w:szCs w:val="20"/>
        </w:rPr>
        <w:t>3.7. Не использованные остатки субсидий по состоянию на 01.01.2023г. подлежат возврату в бюджет муниципального образования «Чаинский район Томской области» в течени</w:t>
      </w:r>
      <w:proofErr w:type="gramStart"/>
      <w:r w:rsidRPr="00873050">
        <w:rPr>
          <w:rFonts w:eastAsia="Calibri"/>
          <w:sz w:val="20"/>
          <w:szCs w:val="20"/>
        </w:rPr>
        <w:t>и</w:t>
      </w:r>
      <w:proofErr w:type="gramEnd"/>
      <w:r w:rsidRPr="00873050">
        <w:rPr>
          <w:rFonts w:eastAsia="Calibri"/>
          <w:sz w:val="20"/>
          <w:szCs w:val="20"/>
        </w:rPr>
        <w:t xml:space="preserve"> 15 рабочих дней, года следующего за отчетным – до 27.01.2023 года включительно.</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4. Требования к отчетности</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4.1. Получатель субсидии предоставляет в Администрацию Чаинского района (Отдел по социально-экономическому развитию) отчет об использовании субсидии по форме согласно приложению 3 к настоящему Порядку. Срок предоставления – до 01.02.2023 года.</w:t>
      </w:r>
    </w:p>
    <w:p w:rsidR="00873050" w:rsidRPr="00873050" w:rsidRDefault="00873050" w:rsidP="00CF45DB">
      <w:pPr>
        <w:ind w:firstLine="709"/>
        <w:jc w:val="both"/>
        <w:rPr>
          <w:rFonts w:eastAsia="Calibri"/>
          <w:sz w:val="20"/>
          <w:szCs w:val="20"/>
        </w:rPr>
      </w:pPr>
      <w:r w:rsidRPr="00873050">
        <w:rPr>
          <w:rFonts w:eastAsia="Calibri"/>
          <w:sz w:val="20"/>
          <w:szCs w:val="20"/>
        </w:rPr>
        <w:t>4.2. Получатель субсидии несет ответственность за недостоверность предоставляемых в Администрацию Чаинского района сведений и нецелевое использование субсидии в соответствии с законодательством Российской Федерации.</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 xml:space="preserve">5. Требования об осуществлении </w:t>
      </w:r>
      <w:proofErr w:type="gramStart"/>
      <w:r w:rsidRPr="00873050">
        <w:rPr>
          <w:rFonts w:eastAsia="Calibri"/>
          <w:sz w:val="20"/>
          <w:szCs w:val="20"/>
        </w:rPr>
        <w:t>контроля за</w:t>
      </w:r>
      <w:proofErr w:type="gramEnd"/>
      <w:r w:rsidRPr="00873050">
        <w:rPr>
          <w:rFonts w:eastAsia="Calibri"/>
          <w:sz w:val="20"/>
          <w:szCs w:val="20"/>
        </w:rPr>
        <w:t xml:space="preserve"> соблюдением</w:t>
      </w:r>
    </w:p>
    <w:p w:rsidR="00873050" w:rsidRPr="00873050" w:rsidRDefault="00873050" w:rsidP="00CF45DB">
      <w:pPr>
        <w:jc w:val="both"/>
        <w:rPr>
          <w:rFonts w:eastAsia="Calibri"/>
          <w:sz w:val="20"/>
          <w:szCs w:val="20"/>
        </w:rPr>
      </w:pPr>
      <w:r w:rsidRPr="00873050">
        <w:rPr>
          <w:rFonts w:eastAsia="Calibri"/>
          <w:sz w:val="20"/>
          <w:szCs w:val="20"/>
        </w:rPr>
        <w:t>условий и порядка предоставления субсидии и ответственности за их нарушение</w:t>
      </w:r>
    </w:p>
    <w:p w:rsidR="00873050" w:rsidRPr="00873050" w:rsidRDefault="00873050" w:rsidP="00CF45DB">
      <w:pPr>
        <w:jc w:val="both"/>
        <w:rPr>
          <w:rFonts w:eastAsia="Calibri"/>
          <w:sz w:val="20"/>
          <w:szCs w:val="20"/>
        </w:rPr>
      </w:pPr>
    </w:p>
    <w:p w:rsidR="00873050" w:rsidRPr="00873050" w:rsidRDefault="00873050" w:rsidP="00CF45DB">
      <w:pPr>
        <w:ind w:firstLine="709"/>
        <w:jc w:val="both"/>
        <w:rPr>
          <w:rFonts w:eastAsia="Calibri"/>
          <w:sz w:val="20"/>
          <w:szCs w:val="20"/>
        </w:rPr>
      </w:pPr>
      <w:r w:rsidRPr="00873050">
        <w:rPr>
          <w:rFonts w:eastAsia="Calibri"/>
          <w:sz w:val="20"/>
          <w:szCs w:val="20"/>
        </w:rPr>
        <w:t xml:space="preserve">5.1. В соответствии со </w:t>
      </w:r>
      <w:hyperlink r:id="rId12" w:history="1">
        <w:r w:rsidRPr="00873050">
          <w:rPr>
            <w:rStyle w:val="ad"/>
            <w:rFonts w:eastAsia="Calibri"/>
            <w:sz w:val="20"/>
            <w:szCs w:val="20"/>
          </w:rPr>
          <w:t>статьей 78 Бюджетного кодекса Российской Федерации</w:t>
        </w:r>
      </w:hyperlink>
      <w:r w:rsidRPr="00873050">
        <w:rPr>
          <w:rFonts w:eastAsia="Calibri"/>
          <w:sz w:val="20"/>
          <w:szCs w:val="20"/>
        </w:rPr>
        <w:t xml:space="preserve"> Администрацией Чаинского района и (или) Контрольно-счетной комиссией муниципального образования «Чаинский </w:t>
      </w:r>
      <w:r w:rsidRPr="00873050">
        <w:rPr>
          <w:rFonts w:eastAsia="Calibri"/>
          <w:sz w:val="20"/>
          <w:szCs w:val="20"/>
        </w:rPr>
        <w:lastRenderedPageBreak/>
        <w:t>район Томской области» в пределах своих полномочий проводится обязательная проверка соблюдения условий и порядка предоставления субсидии получателем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5.2. В случае нарушения получателем субсидии установленных условий и порядка ее предоставления, выявленного по фактам проверок, проведенных Администрацией Чаинского района и (или) Контрольно-счетной комиссией муниципального образования «Чаинский район Томской области», субсидия подлежит возврату в следующем порядке:</w:t>
      </w:r>
    </w:p>
    <w:p w:rsidR="00873050" w:rsidRPr="00873050" w:rsidRDefault="00873050" w:rsidP="00CF45DB">
      <w:pPr>
        <w:ind w:firstLine="709"/>
        <w:jc w:val="both"/>
        <w:rPr>
          <w:rFonts w:eastAsia="Calibri"/>
          <w:sz w:val="20"/>
          <w:szCs w:val="20"/>
        </w:rPr>
      </w:pPr>
      <w:r w:rsidRPr="00873050">
        <w:rPr>
          <w:rFonts w:eastAsia="Calibri"/>
          <w:sz w:val="20"/>
          <w:szCs w:val="20"/>
        </w:rPr>
        <w:t>Администрация Чаинского района в течение 5 рабочих дней со дня выявления нарушения принимает постановление о возврате предоставленной субсидии получателем субсидии в бюджет муниципального образования «Чаинский район Томской области»;</w:t>
      </w:r>
    </w:p>
    <w:p w:rsidR="00873050" w:rsidRPr="00873050" w:rsidRDefault="00873050" w:rsidP="00CF45DB">
      <w:pPr>
        <w:ind w:firstLine="709"/>
        <w:jc w:val="both"/>
        <w:rPr>
          <w:rFonts w:eastAsia="Calibri"/>
          <w:sz w:val="20"/>
          <w:szCs w:val="20"/>
        </w:rPr>
      </w:pPr>
      <w:proofErr w:type="gramStart"/>
      <w:r w:rsidRPr="00873050">
        <w:rPr>
          <w:rFonts w:eastAsia="Calibri"/>
          <w:sz w:val="20"/>
          <w:szCs w:val="20"/>
        </w:rPr>
        <w:t>Администрация Чаинского района в течение 7 рабочих дней со дня принятия постановления, предусмотренного абзацем вторым настоящего пункта, направляет получателю субсидии письменное требование о возврате субсидии с указанием размера субсидии, подлежащей возврату в бюджет муниципального образования «Чаинский район Томкой области», с приложением копии указанного постановления и платежных реквизитов для осуществления возврата средств субсидии;</w:t>
      </w:r>
      <w:proofErr w:type="gramEnd"/>
    </w:p>
    <w:p w:rsidR="00873050" w:rsidRPr="00873050" w:rsidRDefault="00873050" w:rsidP="00CF45DB">
      <w:pPr>
        <w:jc w:val="both"/>
        <w:rPr>
          <w:rFonts w:eastAsia="Calibri"/>
          <w:sz w:val="20"/>
          <w:szCs w:val="20"/>
        </w:rPr>
      </w:pPr>
      <w:r w:rsidRPr="00873050">
        <w:rPr>
          <w:rFonts w:eastAsia="Calibri"/>
          <w:sz w:val="20"/>
          <w:szCs w:val="20"/>
        </w:rPr>
        <w:t>получатель субсидии обязан в течение 30 календарных дней со дня получения требования, предусмотренного абзацем третьим настоящего пункта, возвратить средства субсидии в бюджет муниципального образования «Чаинский район Томской области»;</w:t>
      </w:r>
    </w:p>
    <w:p w:rsidR="00873050" w:rsidRPr="00873050" w:rsidRDefault="00873050" w:rsidP="00CF45DB">
      <w:pPr>
        <w:ind w:firstLine="709"/>
        <w:jc w:val="both"/>
        <w:rPr>
          <w:rFonts w:eastAsia="Calibri"/>
          <w:sz w:val="20"/>
          <w:szCs w:val="20"/>
        </w:rPr>
      </w:pPr>
      <w:r w:rsidRPr="00873050">
        <w:rPr>
          <w:rFonts w:eastAsia="Calibri"/>
          <w:sz w:val="20"/>
          <w:szCs w:val="20"/>
        </w:rPr>
        <w:t>в случае если в течение срока, установленного абзацем четвертым настоящего пункта, получатель субсидии не возвратил средства субсидии в бюджет муниципального образования «Чаинский район Томской области», Администрация Чаинского района в течение 30 календарных дней со дня истечения указанного срока направляет материалы в суд для взыскания средств субсидии в судебном порядке.</w:t>
      </w:r>
    </w:p>
    <w:p w:rsidR="00873050" w:rsidRPr="00873050" w:rsidRDefault="00873050" w:rsidP="00CF45DB">
      <w:pPr>
        <w:ind w:firstLine="709"/>
        <w:jc w:val="both"/>
        <w:rPr>
          <w:rFonts w:eastAsia="Calibri"/>
          <w:sz w:val="20"/>
          <w:szCs w:val="20"/>
        </w:rPr>
      </w:pPr>
      <w:r w:rsidRPr="00873050">
        <w:rPr>
          <w:rFonts w:eastAsia="Calibri"/>
          <w:sz w:val="20"/>
          <w:szCs w:val="20"/>
        </w:rPr>
        <w:t>5.3. Субсидия подлежит возврату в бюджет муниципального образования «Чаинский район Томской области» в  случаях:</w:t>
      </w:r>
    </w:p>
    <w:p w:rsidR="00873050" w:rsidRPr="00873050" w:rsidRDefault="00873050" w:rsidP="00CF45DB">
      <w:pPr>
        <w:ind w:firstLine="709"/>
        <w:jc w:val="both"/>
        <w:rPr>
          <w:rFonts w:eastAsia="Calibri"/>
          <w:sz w:val="20"/>
          <w:szCs w:val="20"/>
        </w:rPr>
      </w:pPr>
      <w:r w:rsidRPr="00873050">
        <w:rPr>
          <w:rFonts w:eastAsia="Calibri"/>
          <w:sz w:val="20"/>
          <w:szCs w:val="20"/>
        </w:rPr>
        <w:t>5.3.1. нецелевого использования средств субсидии - в размере нецелевого использования;</w:t>
      </w:r>
    </w:p>
    <w:p w:rsidR="00873050" w:rsidRPr="00873050" w:rsidRDefault="00873050" w:rsidP="00CF45DB">
      <w:pPr>
        <w:ind w:firstLine="709"/>
        <w:jc w:val="both"/>
        <w:rPr>
          <w:rFonts w:eastAsia="Calibri"/>
          <w:sz w:val="20"/>
          <w:szCs w:val="20"/>
        </w:rPr>
      </w:pPr>
      <w:r w:rsidRPr="00873050">
        <w:rPr>
          <w:rFonts w:eastAsia="Calibri"/>
          <w:sz w:val="20"/>
          <w:szCs w:val="20"/>
        </w:rPr>
        <w:t>5.3.2. неиспользования средств субсидии в полном объеме в соответствии с соглашением  о предоставлении субсидии - в размере неиспользованного остатка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5.3.3. нарушения условий предоставления средств субсидии – в размере предоставленной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5.4. В случаях, предусмотренных соглашением о предоставлении субсидии, получатель субсидии возвращает остатки неиспользованной субсидии в текущем финансовом году путем перечисления средств в бюджет муниципального образования «Чаинский район Томской области» в течени</w:t>
      </w:r>
      <w:proofErr w:type="gramStart"/>
      <w:r w:rsidRPr="00873050">
        <w:rPr>
          <w:rFonts w:eastAsia="Calibri"/>
          <w:sz w:val="20"/>
          <w:szCs w:val="20"/>
        </w:rPr>
        <w:t>и</w:t>
      </w:r>
      <w:proofErr w:type="gramEnd"/>
      <w:r w:rsidRPr="00873050">
        <w:rPr>
          <w:rFonts w:eastAsia="Calibri"/>
          <w:sz w:val="20"/>
          <w:szCs w:val="20"/>
        </w:rPr>
        <w:t xml:space="preserve"> 15 рабочих дней, года следующего за отчетным – до 27.01.2023 года включительно.</w:t>
      </w:r>
    </w:p>
    <w:p w:rsidR="00873050" w:rsidRPr="00873050" w:rsidRDefault="00873050" w:rsidP="00CF45DB">
      <w:pPr>
        <w:ind w:firstLine="709"/>
        <w:jc w:val="both"/>
        <w:rPr>
          <w:rFonts w:eastAsia="Calibri"/>
          <w:sz w:val="20"/>
          <w:szCs w:val="20"/>
        </w:rPr>
      </w:pPr>
      <w:r w:rsidRPr="00873050">
        <w:rPr>
          <w:rFonts w:eastAsia="Calibri"/>
          <w:sz w:val="20"/>
          <w:szCs w:val="20"/>
        </w:rPr>
        <w:t>Администрацией Чаинского района обеспечивается включение положений настоящего пункта в соглашение о предоставлении субсидии.</w:t>
      </w:r>
    </w:p>
    <w:p w:rsidR="00873050" w:rsidRPr="00873050" w:rsidRDefault="00873050" w:rsidP="00CF45DB">
      <w:pPr>
        <w:ind w:firstLine="709"/>
        <w:jc w:val="both"/>
        <w:rPr>
          <w:rFonts w:eastAsia="Calibri"/>
          <w:sz w:val="20"/>
          <w:szCs w:val="20"/>
        </w:rPr>
      </w:pPr>
      <w:r w:rsidRPr="00873050">
        <w:rPr>
          <w:rFonts w:eastAsia="Calibri"/>
          <w:sz w:val="20"/>
          <w:szCs w:val="20"/>
        </w:rPr>
        <w:t>5.5. Получатель субсидии вправе обжаловать решение Администрации Чаинского района в порядке, установленном действующим законодательством Российской Федерации.</w:t>
      </w:r>
    </w:p>
    <w:p w:rsidR="00873050" w:rsidRPr="00873050" w:rsidRDefault="00873050" w:rsidP="00CF45DB">
      <w:pPr>
        <w:jc w:val="both"/>
        <w:rPr>
          <w:rFonts w:eastAsia="Calibri"/>
          <w:sz w:val="20"/>
          <w:szCs w:val="20"/>
        </w:rPr>
      </w:pPr>
    </w:p>
    <w:p w:rsidR="00873050" w:rsidRPr="00873050" w:rsidRDefault="00873050" w:rsidP="00CF45DB">
      <w:pPr>
        <w:jc w:val="both"/>
        <w:rPr>
          <w:rFonts w:eastAsia="Calibri"/>
          <w:sz w:val="20"/>
          <w:szCs w:val="20"/>
        </w:rPr>
      </w:pP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rPr>
        <w:t>Приложение 1</w:t>
      </w: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lang w:bidi="ru-RU"/>
        </w:rPr>
        <w:t>к Порядку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jc w:val="center"/>
        <w:rPr>
          <w:rFonts w:ascii="Times New Roman" w:hAnsi="Times New Roman" w:cs="Times New Roman"/>
        </w:rPr>
      </w:pP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Заявка</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на предоставление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jc w:val="center"/>
        <w:rPr>
          <w:rFonts w:ascii="Times New Roman" w:hAnsi="Times New Roman" w:cs="Times New Roman"/>
        </w:rPr>
      </w:pPr>
    </w:p>
    <w:p w:rsidR="00B42888" w:rsidRPr="00B42888" w:rsidRDefault="00B42888" w:rsidP="00CF45DB">
      <w:pPr>
        <w:pStyle w:val="ConsPlusNormal"/>
        <w:jc w:val="center"/>
        <w:rPr>
          <w:rFonts w:ascii="Times New Roman" w:hAnsi="Times New Roman" w:cs="Times New Roman"/>
        </w:rPr>
      </w:pP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 xml:space="preserve">Прошу предоставить субсидию на финансовое обеспечение в _____ году затрат, связанных с производством и выпуском на территории Чаинского района Томской области печатных средств массовой информации, </w:t>
      </w:r>
      <w:proofErr w:type="gramStart"/>
      <w:r w:rsidRPr="00B42888">
        <w:rPr>
          <w:rFonts w:ascii="Times New Roman" w:hAnsi="Times New Roman" w:cs="Times New Roman"/>
        </w:rPr>
        <w:t>для</w:t>
      </w:r>
      <w:proofErr w:type="gramEnd"/>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_____________________________________________________________________</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(наименование организации, адрес)</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и перечислить на расчетный счет:</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_____________________________________________________________________</w:t>
      </w:r>
    </w:p>
    <w:p w:rsidR="00B42888" w:rsidRPr="00B42888" w:rsidRDefault="00B42888" w:rsidP="00CF45DB">
      <w:pPr>
        <w:pStyle w:val="ConsPlusNormal"/>
        <w:ind w:firstLine="540"/>
        <w:jc w:val="center"/>
        <w:rPr>
          <w:rFonts w:ascii="Times New Roman" w:hAnsi="Times New Roman" w:cs="Times New Roman"/>
        </w:rPr>
      </w:pPr>
      <w:r w:rsidRPr="00B42888">
        <w:rPr>
          <w:rFonts w:ascii="Times New Roman" w:hAnsi="Times New Roman" w:cs="Times New Roman"/>
        </w:rPr>
        <w:t>(банковские реквизиты, ИНН, КПП)</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 xml:space="preserve">В размере__________________________________________________________________ </w:t>
      </w:r>
    </w:p>
    <w:p w:rsidR="00B42888" w:rsidRPr="00B42888" w:rsidRDefault="00B42888" w:rsidP="00CF45DB">
      <w:pPr>
        <w:pStyle w:val="ConsPlusNormal"/>
        <w:ind w:firstLine="540"/>
        <w:jc w:val="center"/>
        <w:rPr>
          <w:rFonts w:ascii="Times New Roman" w:hAnsi="Times New Roman" w:cs="Times New Roman"/>
        </w:rPr>
      </w:pPr>
      <w:r w:rsidRPr="00B42888">
        <w:rPr>
          <w:rFonts w:ascii="Times New Roman" w:hAnsi="Times New Roman" w:cs="Times New Roman"/>
        </w:rPr>
        <w:lastRenderedPageBreak/>
        <w:t>(сумма прописью в рублях)</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в соответствии с Порядком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Приложение:</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1.</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2.</w:t>
      </w:r>
    </w:p>
    <w:p w:rsidR="00B42888" w:rsidRPr="00B42888" w:rsidRDefault="00B42888" w:rsidP="00CF45DB">
      <w:pPr>
        <w:pStyle w:val="ConsPlusNormal"/>
        <w:ind w:firstLine="540"/>
        <w:jc w:val="both"/>
        <w:rPr>
          <w:rFonts w:ascii="Times New Roman" w:hAnsi="Times New Roman" w:cs="Times New Roman"/>
        </w:rPr>
      </w:pPr>
      <w:proofErr w:type="gramStart"/>
      <w:r w:rsidRPr="00B42888">
        <w:rPr>
          <w:rFonts w:ascii="Times New Roman" w:hAnsi="Times New Roman" w:cs="Times New Roman"/>
        </w:rPr>
        <w:t>Даю согласие на публикацию (размещение) на официальном сайте муниципального образования «Чаинский район Томской области» в информационно-телекоммуникационной сети «Интернет» информации о направлении заявки на получение субсидии, иной информации, связанной с предоставлением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w:t>
      </w:r>
      <w:proofErr w:type="gramEnd"/>
      <w:r w:rsidRPr="00B42888">
        <w:rPr>
          <w:rFonts w:ascii="Times New Roman" w:hAnsi="Times New Roman" w:cs="Times New Roman"/>
        </w:rPr>
        <w:t xml:space="preserve"> Томской области печатных средств массовой информации в целях восстановления их платежеспособности, а также согласие на обработку персональных данных (для физического лица).</w:t>
      </w:r>
    </w:p>
    <w:p w:rsidR="00B42888" w:rsidRPr="00B42888" w:rsidRDefault="00B42888" w:rsidP="00CF45DB">
      <w:pPr>
        <w:pStyle w:val="ConsPlusNormal"/>
        <w:ind w:firstLine="540"/>
        <w:jc w:val="both"/>
        <w:rPr>
          <w:rFonts w:ascii="Times New Roman" w:hAnsi="Times New Roman" w:cs="Times New Roman"/>
        </w:rPr>
      </w:pP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Руководитель организации</w:t>
      </w:r>
      <w:proofErr w:type="gramStart"/>
      <w:r w:rsidRPr="00B42888">
        <w:rPr>
          <w:rFonts w:ascii="Times New Roman" w:hAnsi="Times New Roman" w:cs="Times New Roman"/>
        </w:rPr>
        <w:t xml:space="preserve"> ____________ (______________)</w:t>
      </w:r>
      <w:proofErr w:type="gramEnd"/>
    </w:p>
    <w:p w:rsidR="00B42888" w:rsidRPr="00B42888" w:rsidRDefault="00B42888" w:rsidP="00CF45DB">
      <w:pPr>
        <w:pStyle w:val="ConsPlusNormal"/>
        <w:ind w:firstLine="540"/>
        <w:rPr>
          <w:rFonts w:ascii="Times New Roman" w:hAnsi="Times New Roman" w:cs="Times New Roman"/>
        </w:rPr>
      </w:pPr>
      <w:r w:rsidRPr="00B42888">
        <w:rPr>
          <w:rFonts w:ascii="Times New Roman" w:hAnsi="Times New Roman" w:cs="Times New Roman"/>
        </w:rPr>
        <w:t xml:space="preserve">                                                                (подпись)                (Ф.И.О.)</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Главный бухгалтер организации</w:t>
      </w:r>
      <w:proofErr w:type="gramStart"/>
      <w:r w:rsidRPr="00B42888">
        <w:rPr>
          <w:rFonts w:ascii="Times New Roman" w:hAnsi="Times New Roman" w:cs="Times New Roman"/>
        </w:rPr>
        <w:t xml:space="preserve"> ____________ (______________)</w:t>
      </w:r>
      <w:proofErr w:type="gramEnd"/>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 xml:space="preserve">                                                                          (подпись)                  (Ф.И.О.)</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Исполнитель:__________________________________</w:t>
      </w:r>
    </w:p>
    <w:p w:rsidR="00B42888" w:rsidRPr="00B42888" w:rsidRDefault="00B42888" w:rsidP="00CF45DB">
      <w:pPr>
        <w:pStyle w:val="ConsPlusNormal"/>
        <w:rPr>
          <w:rFonts w:ascii="Times New Roman" w:hAnsi="Times New Roman" w:cs="Times New Roman"/>
        </w:rPr>
      </w:pPr>
      <w:r w:rsidRPr="00B42888">
        <w:rPr>
          <w:rFonts w:ascii="Times New Roman" w:hAnsi="Times New Roman" w:cs="Times New Roman"/>
        </w:rPr>
        <w:t xml:space="preserve">                                                                  (Ф.И.О., телефон)</w:t>
      </w: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rPr>
        <w:t>Приложение 2</w:t>
      </w: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rPr>
        <w:t>к Порядку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ind w:firstLine="540"/>
        <w:jc w:val="both"/>
        <w:rPr>
          <w:rFonts w:ascii="Times New Roman" w:hAnsi="Times New Roman" w:cs="Times New Roman"/>
        </w:rPr>
      </w:pPr>
    </w:p>
    <w:p w:rsidR="00B42888" w:rsidRPr="00B42888" w:rsidRDefault="00B42888" w:rsidP="00CF45DB">
      <w:pPr>
        <w:pStyle w:val="ConsPlusNormal"/>
        <w:jc w:val="center"/>
        <w:rPr>
          <w:rFonts w:ascii="Times New Roman" w:hAnsi="Times New Roman" w:cs="Times New Roman"/>
        </w:rPr>
      </w:pP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Смета затрат, связанных с производством и выпуском</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 xml:space="preserve"> на территории Чаинского района Томской области печатных средств массовой информации</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__________________________________</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(полное наименование организации)</w:t>
      </w:r>
    </w:p>
    <w:p w:rsidR="00B42888" w:rsidRPr="00B42888" w:rsidRDefault="00B42888" w:rsidP="00CF45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134"/>
        <w:gridCol w:w="2410"/>
        <w:gridCol w:w="3322"/>
        <w:gridCol w:w="2835"/>
      </w:tblGrid>
      <w:tr w:rsidR="00B42888" w:rsidRPr="00B42888" w:rsidTr="00E86717">
        <w:tc>
          <w:tcPr>
            <w:tcW w:w="1134"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 xml:space="preserve">N </w:t>
            </w:r>
            <w:proofErr w:type="spellStart"/>
            <w:proofErr w:type="gramStart"/>
            <w:r w:rsidRPr="00B42888">
              <w:rPr>
                <w:rFonts w:ascii="Times New Roman" w:hAnsi="Times New Roman" w:cs="Times New Roman"/>
              </w:rPr>
              <w:t>п</w:t>
            </w:r>
            <w:proofErr w:type="spellEnd"/>
            <w:proofErr w:type="gramEnd"/>
            <w:r w:rsidRPr="00B42888">
              <w:rPr>
                <w:rFonts w:ascii="Times New Roman" w:hAnsi="Times New Roman" w:cs="Times New Roman"/>
              </w:rPr>
              <w:t>/</w:t>
            </w:r>
            <w:proofErr w:type="spellStart"/>
            <w:r w:rsidRPr="00B42888">
              <w:rPr>
                <w:rFonts w:ascii="Times New Roman" w:hAnsi="Times New Roman" w:cs="Times New Roman"/>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Виды затрат</w:t>
            </w:r>
          </w:p>
        </w:tc>
        <w:tc>
          <w:tcPr>
            <w:tcW w:w="332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Сумма расходов всего/ руб.</w:t>
            </w:r>
          </w:p>
        </w:tc>
        <w:tc>
          <w:tcPr>
            <w:tcW w:w="283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Сумма субсидии/ руб.</w:t>
            </w:r>
          </w:p>
        </w:tc>
      </w:tr>
      <w:tr w:rsidR="00B42888" w:rsidRPr="00B42888" w:rsidTr="00E86717">
        <w:tc>
          <w:tcPr>
            <w:tcW w:w="1134"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r>
      <w:tr w:rsidR="00B42888" w:rsidRPr="00B42888" w:rsidTr="00E86717">
        <w:tc>
          <w:tcPr>
            <w:tcW w:w="1134"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r>
      <w:tr w:rsidR="00B42888" w:rsidRPr="00B42888" w:rsidTr="00E86717">
        <w:tc>
          <w:tcPr>
            <w:tcW w:w="3544" w:type="dxa"/>
            <w:gridSpan w:val="2"/>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right"/>
              <w:rPr>
                <w:rFonts w:ascii="Times New Roman" w:hAnsi="Times New Roman" w:cs="Times New Roman"/>
              </w:rPr>
            </w:pPr>
            <w:r w:rsidRPr="00B42888">
              <w:rPr>
                <w:rFonts w:ascii="Times New Roman" w:hAnsi="Times New Roman" w:cs="Times New Roman"/>
              </w:rPr>
              <w:t>Всего:</w:t>
            </w:r>
          </w:p>
        </w:tc>
        <w:tc>
          <w:tcPr>
            <w:tcW w:w="332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r>
    </w:tbl>
    <w:p w:rsidR="00B42888" w:rsidRPr="00B42888" w:rsidRDefault="00B42888" w:rsidP="00CF45DB">
      <w:pPr>
        <w:jc w:val="both"/>
        <w:rPr>
          <w:sz w:val="20"/>
          <w:szCs w:val="20"/>
        </w:rPr>
      </w:pPr>
      <w:r w:rsidRPr="00B42888">
        <w:rPr>
          <w:sz w:val="20"/>
          <w:szCs w:val="20"/>
        </w:rPr>
        <w:t>Приложения:</w:t>
      </w:r>
    </w:p>
    <w:p w:rsidR="00B42888" w:rsidRPr="00B42888" w:rsidRDefault="00B42888" w:rsidP="003B2D1D">
      <w:pPr>
        <w:pStyle w:val="ConsPlusNormal"/>
        <w:numPr>
          <w:ilvl w:val="0"/>
          <w:numId w:val="3"/>
        </w:numPr>
        <w:jc w:val="both"/>
        <w:rPr>
          <w:rFonts w:ascii="Times New Roman" w:hAnsi="Times New Roman" w:cs="Times New Roman"/>
        </w:rPr>
      </w:pPr>
      <w:r w:rsidRPr="00B42888">
        <w:rPr>
          <w:rFonts w:ascii="Times New Roman" w:hAnsi="Times New Roman" w:cs="Times New Roman"/>
        </w:rPr>
        <w:t xml:space="preserve"> расчет расходов:</w:t>
      </w:r>
    </w:p>
    <w:p w:rsidR="00B42888" w:rsidRPr="00B42888" w:rsidRDefault="00B42888" w:rsidP="00CF45DB">
      <w:pPr>
        <w:pStyle w:val="ConsPlusNormal"/>
        <w:ind w:left="900"/>
        <w:jc w:val="both"/>
        <w:rPr>
          <w:rFonts w:ascii="Times New Roman" w:hAnsi="Times New Roman" w:cs="Times New Roman"/>
        </w:rPr>
      </w:pPr>
      <w:r w:rsidRPr="00B42888">
        <w:rPr>
          <w:rFonts w:ascii="Times New Roman" w:hAnsi="Times New Roman" w:cs="Times New Roman"/>
        </w:rPr>
        <w:t>1.1.</w:t>
      </w:r>
    </w:p>
    <w:p w:rsidR="00B42888" w:rsidRPr="00B42888" w:rsidRDefault="00B42888" w:rsidP="00CF45DB">
      <w:pPr>
        <w:pStyle w:val="ConsPlusNormal"/>
        <w:ind w:left="900"/>
        <w:jc w:val="both"/>
        <w:rPr>
          <w:rFonts w:ascii="Times New Roman" w:hAnsi="Times New Roman" w:cs="Times New Roman"/>
        </w:rPr>
      </w:pPr>
      <w:r w:rsidRPr="00B42888">
        <w:rPr>
          <w:rFonts w:ascii="Times New Roman" w:hAnsi="Times New Roman" w:cs="Times New Roman"/>
        </w:rPr>
        <w:t>1.2.</w:t>
      </w:r>
    </w:p>
    <w:p w:rsidR="00B42888" w:rsidRPr="00B42888" w:rsidRDefault="00B42888" w:rsidP="00CF45DB">
      <w:pPr>
        <w:pStyle w:val="ConsPlusNormal"/>
        <w:ind w:left="900"/>
        <w:jc w:val="both"/>
        <w:rPr>
          <w:rFonts w:ascii="Times New Roman" w:hAnsi="Times New Roman" w:cs="Times New Roman"/>
        </w:rPr>
      </w:pPr>
      <w:r w:rsidRPr="00B42888">
        <w:rPr>
          <w:rFonts w:ascii="Times New Roman" w:hAnsi="Times New Roman" w:cs="Times New Roman"/>
        </w:rPr>
        <w:t>…</w:t>
      </w:r>
    </w:p>
    <w:p w:rsidR="00B42888" w:rsidRPr="00B42888" w:rsidRDefault="00B42888" w:rsidP="00CF45DB">
      <w:pPr>
        <w:pStyle w:val="ConsPlusNormal"/>
        <w:ind w:left="900"/>
        <w:jc w:val="both"/>
        <w:rPr>
          <w:rFonts w:ascii="Times New Roman" w:hAnsi="Times New Roman" w:cs="Times New Roman"/>
        </w:rPr>
      </w:pPr>
    </w:p>
    <w:p w:rsidR="00B42888" w:rsidRPr="00B42888" w:rsidRDefault="00B42888" w:rsidP="00CF45DB">
      <w:pPr>
        <w:pStyle w:val="ConsPlusNormal"/>
        <w:jc w:val="both"/>
        <w:rPr>
          <w:rFonts w:ascii="Times New Roman" w:hAnsi="Times New Roman" w:cs="Times New Roman"/>
        </w:rPr>
      </w:pPr>
      <w:r w:rsidRPr="00B42888">
        <w:rPr>
          <w:rFonts w:ascii="Times New Roman" w:hAnsi="Times New Roman" w:cs="Times New Roman"/>
        </w:rPr>
        <w:t>Руководитель организации _______________ ____________________</w:t>
      </w:r>
    </w:p>
    <w:p w:rsidR="00B42888" w:rsidRPr="00B42888" w:rsidRDefault="00B42888" w:rsidP="00CF45DB">
      <w:pPr>
        <w:pStyle w:val="ConsPlusNormal"/>
        <w:rPr>
          <w:rFonts w:ascii="Times New Roman" w:hAnsi="Times New Roman" w:cs="Times New Roman"/>
        </w:rPr>
      </w:pPr>
      <w:r w:rsidRPr="00B42888">
        <w:rPr>
          <w:rFonts w:ascii="Times New Roman" w:hAnsi="Times New Roman" w:cs="Times New Roman"/>
        </w:rPr>
        <w:t xml:space="preserve">                                                                  (подпись)             (расшифровка подписи)</w:t>
      </w:r>
    </w:p>
    <w:p w:rsidR="00B42888" w:rsidRPr="00B42888" w:rsidRDefault="00B42888" w:rsidP="00CF45DB">
      <w:pPr>
        <w:pStyle w:val="ConsPlusNormal"/>
        <w:rPr>
          <w:rFonts w:ascii="Times New Roman" w:hAnsi="Times New Roman" w:cs="Times New Roman"/>
        </w:rPr>
      </w:pPr>
      <w:r w:rsidRPr="00B42888">
        <w:rPr>
          <w:rFonts w:ascii="Times New Roman" w:hAnsi="Times New Roman" w:cs="Times New Roman"/>
        </w:rPr>
        <w:t>Главный бухгалтер _______________ ________________________</w:t>
      </w:r>
    </w:p>
    <w:p w:rsidR="00B42888" w:rsidRPr="00B42888" w:rsidRDefault="00B42888" w:rsidP="00CF45DB">
      <w:pPr>
        <w:pStyle w:val="ConsPlusNormal"/>
        <w:rPr>
          <w:rFonts w:ascii="Times New Roman" w:hAnsi="Times New Roman" w:cs="Times New Roman"/>
        </w:rPr>
      </w:pPr>
      <w:r w:rsidRPr="00B42888">
        <w:rPr>
          <w:rFonts w:ascii="Times New Roman" w:hAnsi="Times New Roman" w:cs="Times New Roman"/>
        </w:rPr>
        <w:t xml:space="preserve">                                          (подпись)                   (расшифровка подписи)</w:t>
      </w:r>
    </w:p>
    <w:p w:rsidR="00B42888" w:rsidRPr="00B42888" w:rsidRDefault="00B42888" w:rsidP="00CF45DB">
      <w:pPr>
        <w:pStyle w:val="ConsPlusNormal"/>
        <w:ind w:firstLine="540"/>
        <w:jc w:val="both"/>
        <w:rPr>
          <w:rFonts w:ascii="Times New Roman" w:hAnsi="Times New Roman" w:cs="Times New Roman"/>
        </w:rPr>
      </w:pPr>
    </w:p>
    <w:p w:rsidR="00E86717" w:rsidRDefault="00E86717" w:rsidP="00CF45DB">
      <w:pPr>
        <w:pStyle w:val="ConsPlusNormal"/>
        <w:ind w:left="1701"/>
        <w:jc w:val="right"/>
        <w:rPr>
          <w:rFonts w:ascii="Times New Roman" w:hAnsi="Times New Roman" w:cs="Times New Roman"/>
        </w:rPr>
      </w:pPr>
    </w:p>
    <w:p w:rsidR="006C33B9" w:rsidRDefault="006C33B9" w:rsidP="00CF45DB">
      <w:pPr>
        <w:pStyle w:val="ConsPlusNormal"/>
        <w:ind w:left="1701"/>
        <w:jc w:val="right"/>
        <w:rPr>
          <w:rFonts w:ascii="Times New Roman" w:hAnsi="Times New Roman" w:cs="Times New Roman"/>
        </w:rPr>
      </w:pPr>
    </w:p>
    <w:p w:rsidR="006C33B9" w:rsidRDefault="006C33B9" w:rsidP="00CF45DB">
      <w:pPr>
        <w:pStyle w:val="ConsPlusNormal"/>
        <w:ind w:left="1701"/>
        <w:jc w:val="right"/>
        <w:rPr>
          <w:rFonts w:ascii="Times New Roman" w:hAnsi="Times New Roman" w:cs="Times New Roman"/>
        </w:rPr>
      </w:pPr>
    </w:p>
    <w:p w:rsidR="006C33B9" w:rsidRDefault="006C33B9" w:rsidP="00CF45DB">
      <w:pPr>
        <w:pStyle w:val="ConsPlusNormal"/>
        <w:ind w:left="1701"/>
        <w:jc w:val="right"/>
        <w:rPr>
          <w:rFonts w:ascii="Times New Roman" w:hAnsi="Times New Roman" w:cs="Times New Roman"/>
        </w:rPr>
      </w:pPr>
    </w:p>
    <w:p w:rsidR="006C33B9" w:rsidRDefault="006C33B9" w:rsidP="00CF45DB">
      <w:pPr>
        <w:pStyle w:val="ConsPlusNormal"/>
        <w:ind w:left="1701"/>
        <w:jc w:val="right"/>
        <w:rPr>
          <w:rFonts w:ascii="Times New Roman" w:hAnsi="Times New Roman" w:cs="Times New Roman"/>
        </w:rPr>
      </w:pPr>
    </w:p>
    <w:p w:rsidR="006C33B9" w:rsidRDefault="006C33B9" w:rsidP="00CF45DB">
      <w:pPr>
        <w:pStyle w:val="ConsPlusNormal"/>
        <w:ind w:left="1701"/>
        <w:jc w:val="right"/>
        <w:rPr>
          <w:rFonts w:ascii="Times New Roman" w:hAnsi="Times New Roman" w:cs="Times New Roman"/>
        </w:rPr>
      </w:pP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rPr>
        <w:lastRenderedPageBreak/>
        <w:t>Приложение 3</w:t>
      </w:r>
    </w:p>
    <w:p w:rsidR="00B42888" w:rsidRPr="00B42888" w:rsidRDefault="00B42888" w:rsidP="00CF45DB">
      <w:pPr>
        <w:pStyle w:val="ConsPlusNormal"/>
        <w:ind w:left="1701"/>
        <w:jc w:val="right"/>
        <w:rPr>
          <w:rFonts w:ascii="Times New Roman" w:hAnsi="Times New Roman" w:cs="Times New Roman"/>
        </w:rPr>
      </w:pPr>
      <w:r w:rsidRPr="00B42888">
        <w:rPr>
          <w:rFonts w:ascii="Times New Roman" w:hAnsi="Times New Roman" w:cs="Times New Roman"/>
        </w:rPr>
        <w:t>к Порядку предоставления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rPr>
          <w:rFonts w:ascii="Times New Roman" w:hAnsi="Times New Roman" w:cs="Times New Roman"/>
        </w:rPr>
      </w:pP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Отчет</w:t>
      </w:r>
      <w:r>
        <w:rPr>
          <w:rFonts w:ascii="Times New Roman" w:hAnsi="Times New Roman" w:cs="Times New Roman"/>
        </w:rPr>
        <w:t xml:space="preserve">      </w:t>
      </w:r>
      <w:r w:rsidRPr="00B42888">
        <w:rPr>
          <w:rFonts w:ascii="Times New Roman" w:hAnsi="Times New Roman" w:cs="Times New Roman"/>
        </w:rPr>
        <w:t>за ________________________ 20___ года</w:t>
      </w:r>
    </w:p>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о целевом использовании субсидии, предоставленной из бюджета муниципального образования «Чаинский район Томской области» муниципальным унитарным предприятиям муниципального образования «Чаинский район Томской области» субсидии на финансовое обеспечение затрат по производству и выпуску на территории Чаинского района Томской области печатных средств массовой информации в целях восстановления их платежеспособности</w:t>
      </w:r>
    </w:p>
    <w:p w:rsidR="00B42888" w:rsidRPr="00B42888" w:rsidRDefault="00B42888" w:rsidP="00CF45DB">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92"/>
        <w:gridCol w:w="1701"/>
        <w:gridCol w:w="1559"/>
        <w:gridCol w:w="1559"/>
        <w:gridCol w:w="1418"/>
        <w:gridCol w:w="1417"/>
        <w:gridCol w:w="1655"/>
      </w:tblGrid>
      <w:tr w:rsidR="00B42888" w:rsidRPr="00B42888" w:rsidTr="00E86717">
        <w:tc>
          <w:tcPr>
            <w:tcW w:w="39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N</w:t>
            </w:r>
          </w:p>
          <w:p w:rsidR="00B42888" w:rsidRPr="00B42888" w:rsidRDefault="00B42888" w:rsidP="00CF45DB">
            <w:pPr>
              <w:pStyle w:val="ConsPlusNormal"/>
              <w:jc w:val="center"/>
              <w:rPr>
                <w:rFonts w:ascii="Times New Roman" w:hAnsi="Times New Roman" w:cs="Times New Roman"/>
              </w:rPr>
            </w:pPr>
            <w:proofErr w:type="spellStart"/>
            <w:proofErr w:type="gramStart"/>
            <w:r w:rsidRPr="00B42888">
              <w:rPr>
                <w:rFonts w:ascii="Times New Roman" w:hAnsi="Times New Roman" w:cs="Times New Roman"/>
              </w:rPr>
              <w:t>п</w:t>
            </w:r>
            <w:proofErr w:type="spellEnd"/>
            <w:proofErr w:type="gramEnd"/>
            <w:r w:rsidRPr="00B42888">
              <w:rPr>
                <w:rFonts w:ascii="Times New Roman" w:hAnsi="Times New Roman" w:cs="Times New Roman"/>
              </w:rPr>
              <w:t>/</w:t>
            </w:r>
            <w:proofErr w:type="spellStart"/>
            <w:r w:rsidRPr="00B42888">
              <w:rPr>
                <w:rFonts w:ascii="Times New Roman" w:hAnsi="Times New Roman" w:cs="Times New Roman"/>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Наименование организации получателя субсидии</w:t>
            </w: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Номер и дата договора (соглашения)</w:t>
            </w: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Направление расходования субсидий</w:t>
            </w:r>
          </w:p>
        </w:tc>
        <w:tc>
          <w:tcPr>
            <w:tcW w:w="1418"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Сумма выплаченной субсидии, тыс. руб.</w:t>
            </w:r>
          </w:p>
        </w:tc>
        <w:tc>
          <w:tcPr>
            <w:tcW w:w="1417"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Фактическое исполнение, тыс. руб.</w:t>
            </w:r>
          </w:p>
        </w:tc>
        <w:tc>
          <w:tcPr>
            <w:tcW w:w="165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ind w:firstLine="0"/>
              <w:rPr>
                <w:rFonts w:ascii="Times New Roman" w:hAnsi="Times New Roman" w:cs="Times New Roman"/>
              </w:rPr>
            </w:pPr>
            <w:r w:rsidRPr="00B42888">
              <w:rPr>
                <w:rFonts w:ascii="Times New Roman" w:hAnsi="Times New Roman" w:cs="Times New Roman"/>
              </w:rPr>
              <w:t>Остаточная сумма субсидии, тыс. руб. (гр. 5 - гр. 6)</w:t>
            </w:r>
          </w:p>
        </w:tc>
      </w:tr>
      <w:tr w:rsidR="00B42888" w:rsidRPr="00B42888" w:rsidTr="00E86717">
        <w:tc>
          <w:tcPr>
            <w:tcW w:w="39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6</w:t>
            </w:r>
          </w:p>
        </w:tc>
        <w:tc>
          <w:tcPr>
            <w:tcW w:w="165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r w:rsidRPr="00B42888">
              <w:rPr>
                <w:rFonts w:ascii="Times New Roman" w:hAnsi="Times New Roman" w:cs="Times New Roman"/>
              </w:rPr>
              <w:t>7</w:t>
            </w:r>
          </w:p>
        </w:tc>
      </w:tr>
      <w:tr w:rsidR="00B42888" w:rsidRPr="00B42888" w:rsidTr="00B42888">
        <w:trPr>
          <w:trHeight w:val="28"/>
        </w:trPr>
        <w:tc>
          <w:tcPr>
            <w:tcW w:w="39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65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r>
      <w:tr w:rsidR="00B42888" w:rsidRPr="00B42888" w:rsidTr="00E86717">
        <w:tc>
          <w:tcPr>
            <w:tcW w:w="392"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c>
          <w:tcPr>
            <w:tcW w:w="1655" w:type="dxa"/>
            <w:tcBorders>
              <w:top w:val="single" w:sz="4" w:space="0" w:color="auto"/>
              <w:left w:val="single" w:sz="4" w:space="0" w:color="auto"/>
              <w:bottom w:val="single" w:sz="4" w:space="0" w:color="auto"/>
              <w:right w:val="single" w:sz="4" w:space="0" w:color="auto"/>
            </w:tcBorders>
          </w:tcPr>
          <w:p w:rsidR="00B42888" w:rsidRPr="00B42888" w:rsidRDefault="00B42888" w:rsidP="00CF45DB">
            <w:pPr>
              <w:pStyle w:val="ConsPlusNormal"/>
              <w:jc w:val="center"/>
              <w:rPr>
                <w:rFonts w:ascii="Times New Roman" w:hAnsi="Times New Roman" w:cs="Times New Roman"/>
              </w:rPr>
            </w:pPr>
          </w:p>
        </w:tc>
      </w:tr>
    </w:tbl>
    <w:p w:rsidR="00B42888" w:rsidRPr="00B42888" w:rsidRDefault="00B42888" w:rsidP="00CF45DB">
      <w:pPr>
        <w:pStyle w:val="ConsPlusNormal"/>
        <w:ind w:firstLine="540"/>
        <w:jc w:val="both"/>
        <w:rPr>
          <w:rFonts w:ascii="Times New Roman" w:hAnsi="Times New Roman" w:cs="Times New Roman"/>
        </w:rPr>
      </w:pP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Приложение: копии документов, подтверждающих расходы.</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Руководитель ____________________/____________________/</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м.п.</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Главный бухгалтер организации</w:t>
      </w:r>
      <w:proofErr w:type="gramStart"/>
      <w:r w:rsidRPr="00B42888">
        <w:rPr>
          <w:rFonts w:ascii="Times New Roman" w:hAnsi="Times New Roman" w:cs="Times New Roman"/>
        </w:rPr>
        <w:t xml:space="preserve"> ____________ (______________)</w:t>
      </w:r>
      <w:proofErr w:type="gramEnd"/>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 xml:space="preserve">                                                                           (подпись)                 (Ф.И.О)</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Исполнитель:__________________________________</w:t>
      </w:r>
    </w:p>
    <w:p w:rsidR="00B42888" w:rsidRPr="00B42888" w:rsidRDefault="00B42888" w:rsidP="00CF45DB">
      <w:pPr>
        <w:pStyle w:val="ConsPlusNormal"/>
        <w:ind w:firstLine="540"/>
        <w:jc w:val="both"/>
        <w:rPr>
          <w:rFonts w:ascii="Times New Roman" w:hAnsi="Times New Roman" w:cs="Times New Roman"/>
        </w:rPr>
      </w:pPr>
      <w:r w:rsidRPr="00B42888">
        <w:rPr>
          <w:rFonts w:ascii="Times New Roman" w:hAnsi="Times New Roman" w:cs="Times New Roman"/>
        </w:rPr>
        <w:t xml:space="preserve">                                                      (Ф.И.О., телефон)</w:t>
      </w:r>
    </w:p>
    <w:p w:rsidR="00E86717" w:rsidRDefault="00E86717" w:rsidP="00CF45DB">
      <w:pPr>
        <w:pStyle w:val="a5"/>
        <w:rPr>
          <w:rFonts w:ascii="Times New Roman" w:hAnsi="Times New Roman" w:cs="Times New Roman"/>
          <w:sz w:val="20"/>
          <w:szCs w:val="20"/>
        </w:rPr>
      </w:pPr>
    </w:p>
    <w:p w:rsidR="00E86717" w:rsidRDefault="00E86717" w:rsidP="00CF45DB">
      <w:pPr>
        <w:pStyle w:val="a5"/>
        <w:rPr>
          <w:rFonts w:ascii="Times New Roman" w:hAnsi="Times New Roman" w:cs="Times New Roman"/>
          <w:sz w:val="20"/>
          <w:szCs w:val="20"/>
        </w:rPr>
      </w:pPr>
    </w:p>
    <w:p w:rsidR="00E86717" w:rsidRDefault="00E86717" w:rsidP="00CF45DB">
      <w:pPr>
        <w:pStyle w:val="a5"/>
        <w:rPr>
          <w:rFonts w:ascii="Times New Roman" w:hAnsi="Times New Roman" w:cs="Times New Roman"/>
          <w:sz w:val="20"/>
          <w:szCs w:val="20"/>
        </w:rPr>
      </w:pPr>
    </w:p>
    <w:p w:rsidR="00B42888" w:rsidRPr="007C4B50" w:rsidRDefault="00B42888" w:rsidP="00CF45DB">
      <w:pPr>
        <w:pStyle w:val="a5"/>
        <w:rPr>
          <w:rFonts w:ascii="Times New Roman" w:hAnsi="Times New Roman" w:cs="Times New Roman"/>
          <w:sz w:val="20"/>
          <w:szCs w:val="20"/>
        </w:rPr>
      </w:pPr>
      <w:r w:rsidRPr="007C4B50">
        <w:rPr>
          <w:rFonts w:ascii="Times New Roman" w:hAnsi="Times New Roman" w:cs="Times New Roman"/>
          <w:sz w:val="20"/>
          <w:szCs w:val="20"/>
        </w:rPr>
        <w:t>Постановление Администрации Чаинского района от 20.12.2022 № 528</w:t>
      </w:r>
    </w:p>
    <w:p w:rsidR="00B42888" w:rsidRPr="006C33B9" w:rsidRDefault="00B42888" w:rsidP="00CF45DB">
      <w:pPr>
        <w:ind w:right="-3"/>
        <w:jc w:val="center"/>
        <w:rPr>
          <w:b/>
          <w:sz w:val="20"/>
          <w:szCs w:val="20"/>
        </w:rPr>
      </w:pPr>
      <w:proofErr w:type="gramStart"/>
      <w:r w:rsidRPr="006C33B9">
        <w:rPr>
          <w:b/>
          <w:sz w:val="20"/>
          <w:szCs w:val="20"/>
        </w:rPr>
        <w:t>О внесении изменений в постановление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roofErr w:type="gramEnd"/>
    </w:p>
    <w:p w:rsidR="00B42888" w:rsidRPr="006C33B9" w:rsidRDefault="00B42888" w:rsidP="00CF45DB">
      <w:pPr>
        <w:jc w:val="both"/>
        <w:rPr>
          <w:b/>
          <w:sz w:val="20"/>
          <w:szCs w:val="20"/>
        </w:rPr>
      </w:pPr>
    </w:p>
    <w:p w:rsidR="00B42888" w:rsidRPr="007C4B50" w:rsidRDefault="00B42888" w:rsidP="00CF45DB">
      <w:pPr>
        <w:jc w:val="both"/>
        <w:rPr>
          <w:bCs/>
          <w:sz w:val="20"/>
          <w:szCs w:val="20"/>
        </w:rPr>
      </w:pPr>
      <w:r w:rsidRPr="007C4B50">
        <w:rPr>
          <w:sz w:val="20"/>
          <w:szCs w:val="20"/>
        </w:rPr>
        <w:tab/>
        <w:t>В соответствии с постановлением Администрации Томской области от 26.09.2022 № 422а «О внесении изменений в постановление Администрации Томской области от 25.10.2018 № 416а</w:t>
      </w:r>
      <w:r w:rsidRPr="007C4B50">
        <w:rPr>
          <w:bCs/>
          <w:sz w:val="20"/>
          <w:szCs w:val="20"/>
        </w:rPr>
        <w:t>»</w:t>
      </w:r>
      <w:r w:rsidRPr="007C4B50">
        <w:rPr>
          <w:sz w:val="20"/>
          <w:szCs w:val="20"/>
        </w:rPr>
        <w:t>, руководствуясь статьей 49 Устава муниципального образования «Чаинский район Томской области»,</w:t>
      </w:r>
    </w:p>
    <w:p w:rsidR="00B42888" w:rsidRPr="007C4B50" w:rsidRDefault="00B42888" w:rsidP="00CF45DB">
      <w:pPr>
        <w:widowControl w:val="0"/>
        <w:jc w:val="center"/>
        <w:rPr>
          <w:bCs/>
          <w:sz w:val="20"/>
          <w:szCs w:val="20"/>
        </w:rPr>
      </w:pPr>
    </w:p>
    <w:p w:rsidR="00B42888" w:rsidRPr="007C4B50" w:rsidRDefault="00B42888" w:rsidP="00CF45DB">
      <w:pPr>
        <w:widowControl w:val="0"/>
        <w:jc w:val="both"/>
        <w:rPr>
          <w:sz w:val="20"/>
          <w:szCs w:val="20"/>
        </w:rPr>
      </w:pPr>
      <w:r w:rsidRPr="007C4B50">
        <w:rPr>
          <w:bCs/>
          <w:sz w:val="20"/>
          <w:szCs w:val="20"/>
        </w:rPr>
        <w:t>ПОСТАН</w:t>
      </w:r>
      <w:r w:rsidRPr="007C4B50">
        <w:rPr>
          <w:sz w:val="20"/>
          <w:szCs w:val="20"/>
        </w:rPr>
        <w:t>ОВЛЯЮ:</w:t>
      </w:r>
    </w:p>
    <w:p w:rsidR="00B42888" w:rsidRPr="007C4B50" w:rsidRDefault="00B42888" w:rsidP="00CF45DB">
      <w:pPr>
        <w:jc w:val="both"/>
        <w:rPr>
          <w:sz w:val="20"/>
          <w:szCs w:val="20"/>
        </w:rPr>
      </w:pPr>
    </w:p>
    <w:p w:rsidR="00B42888" w:rsidRPr="007C4B50" w:rsidRDefault="00B42888" w:rsidP="003B2D1D">
      <w:pPr>
        <w:numPr>
          <w:ilvl w:val="0"/>
          <w:numId w:val="4"/>
        </w:numPr>
        <w:overflowPunct/>
        <w:autoSpaceDE/>
        <w:autoSpaceDN/>
        <w:adjustRightInd/>
        <w:ind w:left="0" w:firstLine="708"/>
        <w:jc w:val="both"/>
        <w:textAlignment w:val="auto"/>
        <w:rPr>
          <w:sz w:val="20"/>
          <w:szCs w:val="20"/>
        </w:rPr>
      </w:pPr>
      <w:proofErr w:type="gramStart"/>
      <w:r w:rsidRPr="007C4B50">
        <w:rPr>
          <w:sz w:val="20"/>
          <w:szCs w:val="20"/>
        </w:rPr>
        <w:t>Внести изменения в Порядок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утвержденный постановлением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w:t>
      </w:r>
      <w:proofErr w:type="gramEnd"/>
      <w:r w:rsidRPr="007C4B50">
        <w:rPr>
          <w:sz w:val="20"/>
          <w:szCs w:val="20"/>
        </w:rPr>
        <w:t xml:space="preserve"> </w:t>
      </w:r>
      <w:proofErr w:type="gramStart"/>
      <w:r w:rsidRPr="007C4B50">
        <w:rPr>
          <w:sz w:val="20"/>
          <w:szCs w:val="20"/>
        </w:rPr>
        <w:t>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 (в редакции от 12.02.2019 № 49, от 22.02.2019 № 63, от 10.04.2019 № 126, от 31.05.2019 № 201, от 26.11.2019 № 427, от 20.05.2020 № 143, от 26.05.2021 № 198, от 07.12.2021 № 415, от 29.12.20221 № 474, от 28.07.2022 № 279) (далее – Порядок), согласно</w:t>
      </w:r>
      <w:proofErr w:type="gramEnd"/>
      <w:r w:rsidRPr="007C4B50">
        <w:rPr>
          <w:sz w:val="20"/>
          <w:szCs w:val="20"/>
        </w:rPr>
        <w:t xml:space="preserve"> приложению к настоящему постановлению.</w:t>
      </w:r>
    </w:p>
    <w:p w:rsidR="00B42888" w:rsidRPr="007C4B50" w:rsidRDefault="00B42888" w:rsidP="00CF45DB">
      <w:pPr>
        <w:jc w:val="both"/>
        <w:rPr>
          <w:sz w:val="20"/>
          <w:szCs w:val="20"/>
        </w:rPr>
      </w:pPr>
      <w:r w:rsidRPr="007C4B50">
        <w:rPr>
          <w:sz w:val="20"/>
          <w:szCs w:val="20"/>
        </w:rPr>
        <w:lastRenderedPageBreak/>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hyperlink r:id="rId13" w:history="1">
        <w:r w:rsidRPr="007C4B50">
          <w:rPr>
            <w:rStyle w:val="ad"/>
            <w:sz w:val="20"/>
            <w:szCs w:val="20"/>
            <w:lang w:val="en-US"/>
          </w:rPr>
          <w:t>http</w:t>
        </w:r>
        <w:r w:rsidRPr="007C4B50">
          <w:rPr>
            <w:rStyle w:val="ad"/>
            <w:sz w:val="20"/>
            <w:szCs w:val="20"/>
          </w:rPr>
          <w:t>://</w:t>
        </w:r>
        <w:proofErr w:type="spellStart"/>
        <w:r w:rsidRPr="007C4B50">
          <w:rPr>
            <w:rStyle w:val="ad"/>
            <w:sz w:val="20"/>
            <w:szCs w:val="20"/>
            <w:lang w:val="en-US"/>
          </w:rPr>
          <w:t>chainsk</w:t>
        </w:r>
        <w:proofErr w:type="spellEnd"/>
        <w:r w:rsidRPr="007C4B50">
          <w:rPr>
            <w:rStyle w:val="ad"/>
            <w:sz w:val="20"/>
            <w:szCs w:val="20"/>
          </w:rPr>
          <w:t>.</w:t>
        </w:r>
        <w:r w:rsidRPr="007C4B50">
          <w:rPr>
            <w:rStyle w:val="ad"/>
            <w:sz w:val="20"/>
            <w:szCs w:val="20"/>
            <w:lang w:val="en-US"/>
          </w:rPr>
          <w:t>tom</w:t>
        </w:r>
        <w:r w:rsidRPr="007C4B50">
          <w:rPr>
            <w:rStyle w:val="ad"/>
            <w:sz w:val="20"/>
            <w:szCs w:val="20"/>
          </w:rPr>
          <w:t>.</w:t>
        </w:r>
        <w:proofErr w:type="spellStart"/>
        <w:r w:rsidRPr="007C4B50">
          <w:rPr>
            <w:rStyle w:val="ad"/>
            <w:sz w:val="20"/>
            <w:szCs w:val="20"/>
            <w:lang w:val="en-US"/>
          </w:rPr>
          <w:t>ru</w:t>
        </w:r>
        <w:proofErr w:type="spellEnd"/>
        <w:r w:rsidRPr="007C4B50">
          <w:rPr>
            <w:rStyle w:val="ad"/>
            <w:sz w:val="20"/>
            <w:szCs w:val="20"/>
          </w:rPr>
          <w:t>/</w:t>
        </w:r>
      </w:hyperlink>
      <w:r w:rsidRPr="007C4B50">
        <w:rPr>
          <w:sz w:val="20"/>
          <w:szCs w:val="20"/>
        </w:rPr>
        <w:t>.</w:t>
      </w:r>
    </w:p>
    <w:p w:rsidR="00B42888" w:rsidRPr="007C4B50" w:rsidRDefault="00B42888" w:rsidP="00CF45DB">
      <w:pPr>
        <w:ind w:firstLine="708"/>
        <w:jc w:val="both"/>
        <w:rPr>
          <w:sz w:val="20"/>
          <w:szCs w:val="20"/>
        </w:rPr>
      </w:pPr>
      <w:r w:rsidRPr="007C4B50">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B42888" w:rsidRPr="007C4B50" w:rsidRDefault="00B42888" w:rsidP="00CF45DB">
      <w:pPr>
        <w:jc w:val="both"/>
        <w:rPr>
          <w:sz w:val="20"/>
          <w:szCs w:val="20"/>
        </w:rPr>
      </w:pPr>
      <w:r w:rsidRPr="007C4B50">
        <w:rPr>
          <w:sz w:val="20"/>
          <w:szCs w:val="20"/>
        </w:rPr>
        <w:tab/>
        <w:t xml:space="preserve">4. </w:t>
      </w:r>
      <w:proofErr w:type="gramStart"/>
      <w:r w:rsidRPr="007C4B50">
        <w:rPr>
          <w:sz w:val="20"/>
          <w:szCs w:val="20"/>
        </w:rPr>
        <w:t>Контроль за</w:t>
      </w:r>
      <w:proofErr w:type="gramEnd"/>
      <w:r w:rsidRPr="007C4B50">
        <w:rPr>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B42888" w:rsidRPr="007C4B50" w:rsidRDefault="00B42888" w:rsidP="00CF45DB">
      <w:pPr>
        <w:jc w:val="both"/>
        <w:rPr>
          <w:sz w:val="20"/>
          <w:szCs w:val="20"/>
        </w:rPr>
      </w:pPr>
    </w:p>
    <w:p w:rsidR="00B42888" w:rsidRPr="007C4B50" w:rsidRDefault="00B42888" w:rsidP="00CF45DB">
      <w:pPr>
        <w:jc w:val="right"/>
        <w:rPr>
          <w:sz w:val="20"/>
          <w:szCs w:val="20"/>
        </w:rPr>
      </w:pPr>
      <w:r w:rsidRPr="007C4B50">
        <w:rPr>
          <w:sz w:val="20"/>
          <w:szCs w:val="20"/>
        </w:rPr>
        <w:t>Глава Чаинского района                                                              В.Н. Столяров</w:t>
      </w:r>
    </w:p>
    <w:p w:rsidR="00B42888" w:rsidRPr="007C4B50" w:rsidRDefault="00B42888" w:rsidP="00CF45DB">
      <w:pPr>
        <w:widowControl w:val="0"/>
        <w:rPr>
          <w:bCs/>
          <w:sz w:val="20"/>
          <w:szCs w:val="20"/>
        </w:rPr>
      </w:pPr>
    </w:p>
    <w:p w:rsidR="00B42888" w:rsidRDefault="00B42888" w:rsidP="00CF45DB">
      <w:pPr>
        <w:widowControl w:val="0"/>
        <w:jc w:val="right"/>
        <w:rPr>
          <w:bCs/>
          <w:sz w:val="20"/>
          <w:szCs w:val="20"/>
        </w:rPr>
      </w:pPr>
    </w:p>
    <w:p w:rsidR="00B42888" w:rsidRPr="007C4B50" w:rsidRDefault="00B42888" w:rsidP="00CF45DB">
      <w:pPr>
        <w:widowControl w:val="0"/>
        <w:jc w:val="right"/>
        <w:rPr>
          <w:bCs/>
          <w:sz w:val="20"/>
          <w:szCs w:val="20"/>
        </w:rPr>
      </w:pPr>
      <w:r w:rsidRPr="007C4B50">
        <w:rPr>
          <w:bCs/>
          <w:sz w:val="20"/>
          <w:szCs w:val="20"/>
        </w:rPr>
        <w:t xml:space="preserve">Приложение </w:t>
      </w:r>
    </w:p>
    <w:p w:rsidR="00B42888" w:rsidRPr="007C4B50" w:rsidRDefault="00B42888" w:rsidP="00CF45DB">
      <w:pPr>
        <w:widowControl w:val="0"/>
        <w:jc w:val="right"/>
        <w:rPr>
          <w:bCs/>
          <w:sz w:val="20"/>
          <w:szCs w:val="20"/>
        </w:rPr>
      </w:pPr>
      <w:r w:rsidRPr="007C4B50">
        <w:rPr>
          <w:bCs/>
          <w:sz w:val="20"/>
          <w:szCs w:val="20"/>
        </w:rPr>
        <w:t xml:space="preserve">к постановлению </w:t>
      </w:r>
      <w:r w:rsidR="00E86717">
        <w:rPr>
          <w:bCs/>
          <w:sz w:val="20"/>
          <w:szCs w:val="20"/>
        </w:rPr>
        <w:t xml:space="preserve"> </w:t>
      </w:r>
      <w:r w:rsidRPr="007C4B50">
        <w:rPr>
          <w:bCs/>
          <w:sz w:val="20"/>
          <w:szCs w:val="20"/>
        </w:rPr>
        <w:t xml:space="preserve">Администрации Чаинского района </w:t>
      </w:r>
      <w:r w:rsidR="00E86717">
        <w:rPr>
          <w:bCs/>
          <w:sz w:val="20"/>
          <w:szCs w:val="20"/>
        </w:rPr>
        <w:t xml:space="preserve"> </w:t>
      </w:r>
      <w:r w:rsidRPr="007C4B50">
        <w:rPr>
          <w:bCs/>
          <w:sz w:val="20"/>
          <w:szCs w:val="20"/>
        </w:rPr>
        <w:t>от 20.12.2022 № 528</w:t>
      </w:r>
    </w:p>
    <w:p w:rsidR="00B42888" w:rsidRPr="007C4B50" w:rsidRDefault="00B42888" w:rsidP="00CF45DB">
      <w:pPr>
        <w:widowControl w:val="0"/>
        <w:jc w:val="center"/>
        <w:rPr>
          <w:bCs/>
          <w:sz w:val="20"/>
          <w:szCs w:val="20"/>
        </w:rPr>
      </w:pPr>
    </w:p>
    <w:p w:rsidR="00B42888" w:rsidRPr="007C4B50" w:rsidRDefault="00B42888" w:rsidP="00CF45DB">
      <w:pPr>
        <w:widowControl w:val="0"/>
        <w:jc w:val="center"/>
        <w:rPr>
          <w:bCs/>
          <w:sz w:val="20"/>
          <w:szCs w:val="20"/>
        </w:rPr>
      </w:pPr>
      <w:r w:rsidRPr="007C4B50">
        <w:rPr>
          <w:bCs/>
          <w:sz w:val="20"/>
          <w:szCs w:val="20"/>
        </w:rPr>
        <w:t>Изменения</w:t>
      </w:r>
    </w:p>
    <w:p w:rsidR="00B42888" w:rsidRPr="007C4B50" w:rsidRDefault="00B42888" w:rsidP="00CF45DB">
      <w:pPr>
        <w:widowControl w:val="0"/>
        <w:jc w:val="center"/>
        <w:rPr>
          <w:bCs/>
          <w:sz w:val="20"/>
          <w:szCs w:val="20"/>
        </w:rPr>
      </w:pPr>
      <w:r w:rsidRPr="007C4B50">
        <w:rPr>
          <w:bCs/>
          <w:sz w:val="20"/>
          <w:szCs w:val="20"/>
        </w:rPr>
        <w:t xml:space="preserve"> в Порядок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утвержденный постановлением Администрации Чаинского района (далее – Порядок) </w:t>
      </w:r>
    </w:p>
    <w:p w:rsidR="00B42888" w:rsidRPr="007C4B50" w:rsidRDefault="00B42888" w:rsidP="00CF45DB">
      <w:pPr>
        <w:widowControl w:val="0"/>
        <w:jc w:val="center"/>
        <w:rPr>
          <w:bCs/>
          <w:sz w:val="20"/>
          <w:szCs w:val="20"/>
        </w:rPr>
      </w:pPr>
    </w:p>
    <w:p w:rsidR="00B42888" w:rsidRPr="007C4B50" w:rsidRDefault="00B42888" w:rsidP="003B2D1D">
      <w:pPr>
        <w:widowControl w:val="0"/>
        <w:numPr>
          <w:ilvl w:val="0"/>
          <w:numId w:val="5"/>
        </w:numPr>
        <w:overflowPunct/>
        <w:ind w:left="0" w:firstLine="709"/>
        <w:jc w:val="both"/>
        <w:textAlignment w:val="auto"/>
        <w:rPr>
          <w:sz w:val="20"/>
          <w:szCs w:val="20"/>
        </w:rPr>
      </w:pPr>
      <w:r w:rsidRPr="007C4B50">
        <w:rPr>
          <w:sz w:val="20"/>
          <w:szCs w:val="20"/>
        </w:rPr>
        <w:t>В Порядке в таблице 1.3 слова «(от 8 до 10,5 часов)» заменить словами «(от 8 до 10 часов»).</w:t>
      </w:r>
    </w:p>
    <w:p w:rsidR="00B42888" w:rsidRDefault="00B42888" w:rsidP="00CF45DB">
      <w:pPr>
        <w:widowControl w:val="0"/>
        <w:jc w:val="right"/>
        <w:rPr>
          <w:sz w:val="20"/>
          <w:szCs w:val="20"/>
        </w:rPr>
      </w:pPr>
    </w:p>
    <w:p w:rsidR="00E86717" w:rsidRDefault="00E86717" w:rsidP="00CF45DB">
      <w:pPr>
        <w:widowControl w:val="0"/>
        <w:jc w:val="right"/>
        <w:rPr>
          <w:sz w:val="20"/>
          <w:szCs w:val="20"/>
        </w:rPr>
      </w:pPr>
    </w:p>
    <w:p w:rsidR="00E86717" w:rsidRPr="00F45057" w:rsidRDefault="00E86717" w:rsidP="00CF45DB">
      <w:pPr>
        <w:jc w:val="center"/>
        <w:rPr>
          <w:b/>
          <w:sz w:val="20"/>
          <w:szCs w:val="20"/>
        </w:rPr>
      </w:pPr>
      <w:r w:rsidRPr="00F45057">
        <w:rPr>
          <w:b/>
          <w:sz w:val="20"/>
          <w:szCs w:val="20"/>
        </w:rPr>
        <w:t>Постановление Администрации Чаинского района от 21.12.2022  № 531</w:t>
      </w:r>
    </w:p>
    <w:p w:rsidR="00E86717" w:rsidRPr="00F45057" w:rsidRDefault="00E86717" w:rsidP="00CF45DB">
      <w:pPr>
        <w:ind w:right="-2"/>
        <w:jc w:val="center"/>
        <w:outlineLvl w:val="1"/>
        <w:rPr>
          <w:b/>
          <w:sz w:val="20"/>
          <w:szCs w:val="20"/>
        </w:rPr>
      </w:pPr>
      <w:r w:rsidRPr="00F45057">
        <w:rPr>
          <w:b/>
          <w:sz w:val="20"/>
          <w:szCs w:val="20"/>
        </w:rPr>
        <w:t>О внесении изменений в постановление Администрации Чаинского района от 01.12.2021 № 404 «Об утверждении муниципальной программы  «Доступное дополнительное образование детей в Чаинском районе на 2022 – 2024 годы»</w:t>
      </w:r>
    </w:p>
    <w:p w:rsidR="00E86717" w:rsidRPr="00F45057" w:rsidRDefault="00E86717" w:rsidP="00CF45DB">
      <w:pPr>
        <w:ind w:right="4496"/>
        <w:jc w:val="both"/>
        <w:outlineLvl w:val="1"/>
        <w:rPr>
          <w:sz w:val="20"/>
          <w:szCs w:val="20"/>
        </w:rPr>
      </w:pPr>
    </w:p>
    <w:p w:rsidR="00E86717" w:rsidRPr="00F45057" w:rsidRDefault="00E86717" w:rsidP="00CF45DB">
      <w:pPr>
        <w:ind w:firstLine="709"/>
        <w:jc w:val="both"/>
        <w:rPr>
          <w:sz w:val="20"/>
          <w:szCs w:val="20"/>
        </w:rPr>
      </w:pPr>
      <w:proofErr w:type="gramStart"/>
      <w:r w:rsidRPr="00F45057">
        <w:rPr>
          <w:sz w:val="20"/>
          <w:szCs w:val="20"/>
        </w:rPr>
        <w:t>В целях приведения муниципальной программы «Доступное дополнительное образование детей в Чаинском районе на 2022 – 2024 годы» в соответствие с решением Думы Чаинского района от 19.12.2022 № 254 «О внесении изменений в решение Думы Чаинского района от 23.12.2021 № 145 «О бюджете муниципального образования «Чаинский район Томской области» на 2022 год и плановый период 2023 и 2024 годов», руководствуясь статьей 49 Устава муниципального</w:t>
      </w:r>
      <w:proofErr w:type="gramEnd"/>
      <w:r w:rsidRPr="00F45057">
        <w:rPr>
          <w:sz w:val="20"/>
          <w:szCs w:val="20"/>
        </w:rPr>
        <w:t xml:space="preserve"> образования «Чаинский район Томской области»,</w:t>
      </w:r>
    </w:p>
    <w:p w:rsidR="00E86717" w:rsidRPr="00F45057" w:rsidRDefault="00E86717" w:rsidP="00CF45DB">
      <w:pPr>
        <w:ind w:firstLine="709"/>
        <w:jc w:val="both"/>
        <w:rPr>
          <w:sz w:val="20"/>
          <w:szCs w:val="20"/>
        </w:rPr>
      </w:pPr>
    </w:p>
    <w:p w:rsidR="00E86717" w:rsidRPr="00F45057" w:rsidRDefault="00E86717" w:rsidP="00CF45DB">
      <w:pPr>
        <w:ind w:firstLine="709"/>
        <w:jc w:val="both"/>
        <w:rPr>
          <w:sz w:val="20"/>
          <w:szCs w:val="20"/>
        </w:rPr>
      </w:pPr>
      <w:r w:rsidRPr="00F45057">
        <w:rPr>
          <w:sz w:val="20"/>
          <w:szCs w:val="20"/>
        </w:rPr>
        <w:t>ПОСТАНОВЛЯЮ:</w:t>
      </w:r>
    </w:p>
    <w:p w:rsidR="00E86717" w:rsidRPr="00F45057" w:rsidRDefault="00E86717" w:rsidP="00CF45DB">
      <w:pPr>
        <w:ind w:firstLine="708"/>
        <w:jc w:val="both"/>
        <w:rPr>
          <w:sz w:val="20"/>
          <w:szCs w:val="20"/>
        </w:rPr>
      </w:pPr>
      <w:r w:rsidRPr="00F45057">
        <w:rPr>
          <w:sz w:val="20"/>
          <w:szCs w:val="20"/>
        </w:rPr>
        <w:t xml:space="preserve">1. </w:t>
      </w:r>
      <w:proofErr w:type="gramStart"/>
      <w:r w:rsidRPr="00F45057">
        <w:rPr>
          <w:sz w:val="20"/>
          <w:szCs w:val="20"/>
        </w:rPr>
        <w:t>Внести в муниципальную программу «Доступное дополнительное образование детей в Чаинском районе на 2022 – 2024 годы», утвержденную постановлением Администрации Чаинского района от 01.12.2021 № 404 «Об утверждении муниципальной программы  «Доступное дополнительное образование детей в Чаинском районе на 2022 – 2024 годы» (в редакции постановления Администрации Чаинского района от 25.11.2022 № 479), изменения согласно приложению к настоящему постановлению.</w:t>
      </w:r>
      <w:proofErr w:type="gramEnd"/>
    </w:p>
    <w:p w:rsidR="00E86717" w:rsidRPr="00F45057" w:rsidRDefault="00E86717" w:rsidP="00CF45DB">
      <w:pPr>
        <w:ind w:firstLine="709"/>
        <w:jc w:val="both"/>
        <w:outlineLvl w:val="1"/>
        <w:rPr>
          <w:sz w:val="20"/>
          <w:szCs w:val="20"/>
        </w:rPr>
      </w:pPr>
      <w:r w:rsidRPr="00F4505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F45057">
        <w:rPr>
          <w:sz w:val="20"/>
          <w:szCs w:val="20"/>
          <w:u w:val="single"/>
        </w:rPr>
        <w:t>http://chainsk.tom.ru/</w:t>
      </w:r>
      <w:r w:rsidRPr="00F45057">
        <w:rPr>
          <w:sz w:val="20"/>
          <w:szCs w:val="20"/>
        </w:rPr>
        <w:t xml:space="preserve">. </w:t>
      </w:r>
    </w:p>
    <w:p w:rsidR="00E86717" w:rsidRPr="00F45057" w:rsidRDefault="00E86717" w:rsidP="00CF45DB">
      <w:pPr>
        <w:ind w:firstLine="708"/>
        <w:jc w:val="both"/>
        <w:outlineLvl w:val="1"/>
        <w:rPr>
          <w:sz w:val="20"/>
          <w:szCs w:val="20"/>
        </w:rPr>
      </w:pPr>
      <w:r w:rsidRPr="00F45057">
        <w:rPr>
          <w:sz w:val="20"/>
          <w:szCs w:val="20"/>
        </w:rPr>
        <w:t>3. Настоящее постановление вступает в силу со дня его официального опубликования.</w:t>
      </w:r>
    </w:p>
    <w:p w:rsidR="00E86717" w:rsidRPr="00F45057" w:rsidRDefault="00E86717" w:rsidP="00CF45DB">
      <w:pPr>
        <w:ind w:firstLine="709"/>
        <w:jc w:val="both"/>
        <w:outlineLvl w:val="1"/>
        <w:rPr>
          <w:sz w:val="20"/>
          <w:szCs w:val="20"/>
        </w:rPr>
      </w:pPr>
      <w:r w:rsidRPr="00F45057">
        <w:rPr>
          <w:sz w:val="20"/>
          <w:szCs w:val="20"/>
        </w:rPr>
        <w:t xml:space="preserve">4. </w:t>
      </w:r>
      <w:proofErr w:type="gramStart"/>
      <w:r w:rsidRPr="00F45057">
        <w:rPr>
          <w:sz w:val="20"/>
          <w:szCs w:val="20"/>
        </w:rPr>
        <w:t>Контроль за</w:t>
      </w:r>
      <w:proofErr w:type="gramEnd"/>
      <w:r w:rsidRPr="00F45057">
        <w:rPr>
          <w:sz w:val="20"/>
          <w:szCs w:val="20"/>
        </w:rPr>
        <w:t xml:space="preserve"> исполнением настоящего постановления возложить на начальника Управления образования Администрации Чаинского района Степанову С.Г.</w:t>
      </w:r>
    </w:p>
    <w:p w:rsidR="00E86717" w:rsidRPr="00F45057" w:rsidRDefault="00E86717" w:rsidP="00CF45DB">
      <w:pPr>
        <w:ind w:firstLine="709"/>
        <w:jc w:val="right"/>
        <w:outlineLvl w:val="1"/>
        <w:rPr>
          <w:sz w:val="20"/>
          <w:szCs w:val="20"/>
        </w:rPr>
      </w:pPr>
    </w:p>
    <w:p w:rsidR="00E86717" w:rsidRPr="00F45057" w:rsidRDefault="00E86717" w:rsidP="00CF45DB">
      <w:pPr>
        <w:jc w:val="right"/>
        <w:outlineLvl w:val="1"/>
        <w:rPr>
          <w:sz w:val="20"/>
          <w:szCs w:val="20"/>
        </w:rPr>
      </w:pPr>
      <w:r w:rsidRPr="00F45057">
        <w:rPr>
          <w:sz w:val="20"/>
          <w:szCs w:val="20"/>
        </w:rPr>
        <w:t>Глава Чаинского района                                 В.Н. Столяров</w:t>
      </w:r>
    </w:p>
    <w:p w:rsidR="00E86717" w:rsidRDefault="00E86717" w:rsidP="00CF45DB">
      <w:pPr>
        <w:jc w:val="both"/>
        <w:outlineLvl w:val="1"/>
        <w:rPr>
          <w:sz w:val="20"/>
          <w:szCs w:val="20"/>
        </w:rPr>
      </w:pPr>
    </w:p>
    <w:p w:rsidR="00E86717" w:rsidRPr="00F45057" w:rsidRDefault="00E86717" w:rsidP="00CF45DB">
      <w:pPr>
        <w:jc w:val="right"/>
        <w:outlineLvl w:val="1"/>
        <w:rPr>
          <w:sz w:val="20"/>
          <w:szCs w:val="20"/>
        </w:rPr>
      </w:pPr>
      <w:r w:rsidRPr="00F45057">
        <w:rPr>
          <w:sz w:val="20"/>
          <w:szCs w:val="20"/>
        </w:rPr>
        <w:t xml:space="preserve">Приложение </w:t>
      </w:r>
    </w:p>
    <w:p w:rsidR="00E86717" w:rsidRPr="00F45057" w:rsidRDefault="00E86717" w:rsidP="00CF45DB">
      <w:pPr>
        <w:jc w:val="right"/>
        <w:outlineLvl w:val="1"/>
        <w:rPr>
          <w:sz w:val="20"/>
          <w:szCs w:val="20"/>
        </w:rPr>
      </w:pPr>
      <w:r w:rsidRPr="00F45057">
        <w:rPr>
          <w:sz w:val="20"/>
          <w:szCs w:val="20"/>
        </w:rPr>
        <w:t xml:space="preserve">к проекту Постановления </w:t>
      </w:r>
      <w:r>
        <w:rPr>
          <w:sz w:val="20"/>
          <w:szCs w:val="20"/>
        </w:rPr>
        <w:t xml:space="preserve"> </w:t>
      </w:r>
      <w:r w:rsidRPr="00F45057">
        <w:rPr>
          <w:sz w:val="20"/>
          <w:szCs w:val="20"/>
        </w:rPr>
        <w:t xml:space="preserve">Администрации Чаинского района </w:t>
      </w:r>
      <w:r>
        <w:rPr>
          <w:sz w:val="20"/>
          <w:szCs w:val="20"/>
        </w:rPr>
        <w:t xml:space="preserve"> </w:t>
      </w:r>
      <w:r w:rsidRPr="00F45057">
        <w:rPr>
          <w:sz w:val="20"/>
          <w:szCs w:val="20"/>
        </w:rPr>
        <w:t>от 21.12.2022 № 531</w:t>
      </w:r>
    </w:p>
    <w:p w:rsidR="00E86717" w:rsidRPr="00F45057" w:rsidRDefault="00E86717" w:rsidP="00CF45DB">
      <w:pPr>
        <w:jc w:val="right"/>
        <w:outlineLvl w:val="1"/>
        <w:rPr>
          <w:sz w:val="20"/>
          <w:szCs w:val="20"/>
        </w:rPr>
      </w:pPr>
    </w:p>
    <w:p w:rsidR="00E86717" w:rsidRPr="00F45057" w:rsidRDefault="00E86717" w:rsidP="00CF45DB">
      <w:pPr>
        <w:jc w:val="center"/>
        <w:outlineLvl w:val="1"/>
        <w:rPr>
          <w:b/>
          <w:sz w:val="20"/>
          <w:szCs w:val="20"/>
        </w:rPr>
      </w:pPr>
      <w:r w:rsidRPr="00F45057">
        <w:rPr>
          <w:b/>
          <w:sz w:val="20"/>
          <w:szCs w:val="20"/>
        </w:rPr>
        <w:t>ИЗМЕНЕНИЯ</w:t>
      </w:r>
    </w:p>
    <w:p w:rsidR="00E86717" w:rsidRPr="00F45057" w:rsidRDefault="00E86717" w:rsidP="00CF45DB">
      <w:pPr>
        <w:jc w:val="center"/>
        <w:outlineLvl w:val="1"/>
        <w:rPr>
          <w:sz w:val="20"/>
          <w:szCs w:val="20"/>
        </w:rPr>
      </w:pPr>
      <w:r w:rsidRPr="00F45057">
        <w:rPr>
          <w:sz w:val="20"/>
          <w:szCs w:val="20"/>
        </w:rPr>
        <w:t xml:space="preserve">в муниципальную программу «Доступное дополнительное образование детей </w:t>
      </w:r>
    </w:p>
    <w:p w:rsidR="00E86717" w:rsidRPr="00F45057" w:rsidRDefault="00E86717" w:rsidP="00CF45DB">
      <w:pPr>
        <w:jc w:val="center"/>
        <w:outlineLvl w:val="1"/>
        <w:rPr>
          <w:sz w:val="20"/>
          <w:szCs w:val="20"/>
        </w:rPr>
      </w:pPr>
      <w:r w:rsidRPr="00F45057">
        <w:rPr>
          <w:sz w:val="20"/>
          <w:szCs w:val="20"/>
        </w:rPr>
        <w:t>в Чаинском районе на 2022 – 2023 годы»</w:t>
      </w:r>
    </w:p>
    <w:p w:rsidR="00E86717" w:rsidRPr="00F45057" w:rsidRDefault="00E86717" w:rsidP="00CF45DB">
      <w:pPr>
        <w:jc w:val="center"/>
        <w:outlineLvl w:val="1"/>
        <w:rPr>
          <w:sz w:val="20"/>
          <w:szCs w:val="20"/>
        </w:rPr>
      </w:pPr>
    </w:p>
    <w:p w:rsidR="00E86717" w:rsidRPr="00F45057" w:rsidRDefault="00E86717" w:rsidP="00CF45DB">
      <w:pPr>
        <w:jc w:val="both"/>
        <w:rPr>
          <w:rFonts w:eastAsia="Calibri"/>
          <w:sz w:val="20"/>
          <w:szCs w:val="20"/>
        </w:rPr>
      </w:pPr>
      <w:r w:rsidRPr="00F45057">
        <w:rPr>
          <w:rFonts w:eastAsia="Calibri"/>
          <w:sz w:val="20"/>
          <w:szCs w:val="20"/>
        </w:rPr>
        <w:t>1.  В приложении к постановлению:</w:t>
      </w:r>
    </w:p>
    <w:p w:rsidR="00E86717" w:rsidRPr="00F45057" w:rsidRDefault="00E86717" w:rsidP="00CF45DB">
      <w:pPr>
        <w:jc w:val="both"/>
        <w:rPr>
          <w:rFonts w:eastAsia="Calibri"/>
          <w:sz w:val="20"/>
          <w:szCs w:val="20"/>
        </w:rPr>
      </w:pPr>
      <w:r w:rsidRPr="00F45057">
        <w:rPr>
          <w:rFonts w:eastAsia="Calibri"/>
          <w:sz w:val="20"/>
          <w:szCs w:val="20"/>
        </w:rPr>
        <w:t>1) в паспорте Программы:</w:t>
      </w:r>
    </w:p>
    <w:p w:rsidR="00E86717" w:rsidRPr="00F45057" w:rsidRDefault="00E86717" w:rsidP="00CF45DB">
      <w:pPr>
        <w:jc w:val="both"/>
        <w:outlineLvl w:val="1"/>
        <w:rPr>
          <w:sz w:val="20"/>
          <w:szCs w:val="20"/>
        </w:rPr>
      </w:pPr>
      <w:r w:rsidRPr="00F45057">
        <w:rPr>
          <w:sz w:val="20"/>
          <w:szCs w:val="20"/>
        </w:rPr>
        <w:t>- строку 13 «Объемы и источники финансирования Программы (с детализацией по годам реализации* Программы) тыс. руб.» изложить в новой редакции:</w:t>
      </w:r>
    </w:p>
    <w:p w:rsidR="00E86717" w:rsidRPr="00F45057" w:rsidRDefault="00E86717" w:rsidP="00CF45DB">
      <w:pPr>
        <w:ind w:firstLine="709"/>
        <w:jc w:val="both"/>
        <w:outlineLvl w:val="1"/>
        <w:rPr>
          <w:sz w:val="20"/>
          <w:szCs w:val="20"/>
        </w:rPr>
      </w:pPr>
    </w:p>
    <w:tbl>
      <w:tblPr>
        <w:tblW w:w="9356" w:type="dxa"/>
        <w:tblCellSpacing w:w="5" w:type="nil"/>
        <w:tblInd w:w="75" w:type="dxa"/>
        <w:tblLayout w:type="fixed"/>
        <w:tblCellMar>
          <w:left w:w="75" w:type="dxa"/>
          <w:right w:w="75" w:type="dxa"/>
        </w:tblCellMar>
        <w:tblLook w:val="0000"/>
      </w:tblPr>
      <w:tblGrid>
        <w:gridCol w:w="2520"/>
        <w:gridCol w:w="2158"/>
        <w:gridCol w:w="1276"/>
        <w:gridCol w:w="1134"/>
        <w:gridCol w:w="1134"/>
        <w:gridCol w:w="1134"/>
      </w:tblGrid>
      <w:tr w:rsidR="00E86717" w:rsidRPr="00F45057" w:rsidTr="00E86717">
        <w:tblPrEx>
          <w:tblCellMar>
            <w:top w:w="0" w:type="dxa"/>
            <w:bottom w:w="0" w:type="dxa"/>
          </w:tblCellMar>
        </w:tblPrEx>
        <w:trPr>
          <w:trHeight w:val="246"/>
          <w:tblCellSpacing w:w="5" w:type="nil"/>
        </w:trPr>
        <w:tc>
          <w:tcPr>
            <w:tcW w:w="2520" w:type="dxa"/>
            <w:vMerge w:val="restart"/>
            <w:tcBorders>
              <w:top w:val="single" w:sz="4" w:space="0" w:color="auto"/>
              <w:left w:val="single" w:sz="4" w:space="0" w:color="auto"/>
              <w:right w:val="single" w:sz="4" w:space="0" w:color="auto"/>
            </w:tcBorders>
          </w:tcPr>
          <w:p w:rsidR="00E86717" w:rsidRPr="00F45057" w:rsidRDefault="00E86717" w:rsidP="00CF45DB">
            <w:pPr>
              <w:jc w:val="both"/>
              <w:rPr>
                <w:sz w:val="20"/>
                <w:szCs w:val="20"/>
              </w:rPr>
            </w:pPr>
            <w:r w:rsidRPr="00F45057">
              <w:rPr>
                <w:sz w:val="20"/>
                <w:szCs w:val="20"/>
              </w:rPr>
              <w:lastRenderedPageBreak/>
              <w:t xml:space="preserve">Объемы и источники финансирования Программы </w:t>
            </w:r>
          </w:p>
          <w:p w:rsidR="00E86717" w:rsidRPr="00F45057" w:rsidRDefault="00E86717" w:rsidP="00CF45DB">
            <w:pPr>
              <w:jc w:val="both"/>
              <w:rPr>
                <w:sz w:val="20"/>
                <w:szCs w:val="20"/>
              </w:rPr>
            </w:pPr>
            <w:r w:rsidRPr="00F45057">
              <w:rPr>
                <w:sz w:val="20"/>
                <w:szCs w:val="20"/>
              </w:rPr>
              <w:t>(с детализацией по годам реализации* Программы) тыс. руб.</w:t>
            </w: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 xml:space="preserve">Источники </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2023</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2024</w:t>
            </w:r>
          </w:p>
        </w:tc>
      </w:tr>
      <w:tr w:rsidR="00E86717" w:rsidRPr="00F45057" w:rsidTr="00E86717">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E86717" w:rsidRPr="00F45057" w:rsidRDefault="00E86717" w:rsidP="00CF45DB">
            <w:pPr>
              <w:jc w:val="both"/>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r>
      <w:tr w:rsidR="00E86717" w:rsidRPr="00F45057" w:rsidTr="00E86717">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E86717" w:rsidRPr="00F45057" w:rsidRDefault="00E86717" w:rsidP="00CF45DB">
            <w:pPr>
              <w:jc w:val="both"/>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r>
      <w:tr w:rsidR="00E86717" w:rsidRPr="00F45057" w:rsidTr="00E86717">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E86717" w:rsidRPr="00F45057" w:rsidRDefault="00E86717" w:rsidP="00CF45DB">
            <w:pPr>
              <w:jc w:val="both"/>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Местные бюджеты</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3536,34616</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1039,14616</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1248,60000</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1248,60000</w:t>
            </w:r>
          </w:p>
        </w:tc>
      </w:tr>
      <w:tr w:rsidR="00E86717" w:rsidRPr="00F45057" w:rsidTr="00E86717">
        <w:tblPrEx>
          <w:tblCellMar>
            <w:top w:w="0" w:type="dxa"/>
            <w:bottom w:w="0" w:type="dxa"/>
          </w:tblCellMar>
        </w:tblPrEx>
        <w:trPr>
          <w:trHeight w:val="435"/>
          <w:tblCellSpacing w:w="5" w:type="nil"/>
        </w:trPr>
        <w:tc>
          <w:tcPr>
            <w:tcW w:w="2520" w:type="dxa"/>
            <w:vMerge/>
            <w:tcBorders>
              <w:left w:val="single" w:sz="4" w:space="0" w:color="auto"/>
              <w:right w:val="single" w:sz="4" w:space="0" w:color="auto"/>
            </w:tcBorders>
          </w:tcPr>
          <w:p w:rsidR="00E86717" w:rsidRPr="00F45057" w:rsidRDefault="00E86717" w:rsidP="00CF45DB">
            <w:pPr>
              <w:jc w:val="both"/>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w:t>
            </w:r>
          </w:p>
        </w:tc>
      </w:tr>
      <w:tr w:rsidR="00E86717" w:rsidRPr="00F45057" w:rsidTr="00E86717">
        <w:tblPrEx>
          <w:tblCellMar>
            <w:top w:w="0" w:type="dxa"/>
            <w:bottom w:w="0" w:type="dxa"/>
          </w:tblCellMar>
        </w:tblPrEx>
        <w:trPr>
          <w:trHeight w:val="578"/>
          <w:tblCellSpacing w:w="5" w:type="nil"/>
        </w:trPr>
        <w:tc>
          <w:tcPr>
            <w:tcW w:w="2520" w:type="dxa"/>
            <w:vMerge/>
            <w:tcBorders>
              <w:left w:val="single" w:sz="4" w:space="0" w:color="auto"/>
              <w:bottom w:val="single" w:sz="4" w:space="0" w:color="auto"/>
              <w:right w:val="single" w:sz="4" w:space="0" w:color="auto"/>
            </w:tcBorders>
          </w:tcPr>
          <w:p w:rsidR="00E86717" w:rsidRPr="00F45057" w:rsidRDefault="00E86717" w:rsidP="00CF45DB">
            <w:pPr>
              <w:jc w:val="both"/>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both"/>
              <w:rPr>
                <w:sz w:val="20"/>
                <w:szCs w:val="20"/>
              </w:rPr>
            </w:pPr>
            <w:r w:rsidRPr="00F45057">
              <w:rPr>
                <w:sz w:val="20"/>
                <w:szCs w:val="20"/>
              </w:rPr>
              <w:t>Всего по источникам</w:t>
            </w:r>
          </w:p>
        </w:tc>
        <w:tc>
          <w:tcPr>
            <w:tcW w:w="1276"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3536,34616</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1039,14616</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1248,60000</w:t>
            </w:r>
          </w:p>
        </w:tc>
        <w:tc>
          <w:tcPr>
            <w:tcW w:w="1134" w:type="dxa"/>
            <w:tcBorders>
              <w:top w:val="single" w:sz="4" w:space="0" w:color="auto"/>
              <w:left w:val="single" w:sz="4" w:space="0" w:color="auto"/>
              <w:bottom w:val="single" w:sz="4" w:space="0" w:color="auto"/>
              <w:right w:val="single" w:sz="4" w:space="0" w:color="auto"/>
            </w:tcBorders>
          </w:tcPr>
          <w:p w:rsidR="00E86717" w:rsidRPr="00F45057" w:rsidRDefault="00E86717" w:rsidP="00CF45DB">
            <w:pPr>
              <w:widowControl w:val="0"/>
              <w:jc w:val="center"/>
              <w:rPr>
                <w:sz w:val="20"/>
                <w:szCs w:val="20"/>
              </w:rPr>
            </w:pPr>
            <w:r w:rsidRPr="00F45057">
              <w:rPr>
                <w:sz w:val="20"/>
                <w:szCs w:val="20"/>
              </w:rPr>
              <w:t>1248,60000</w:t>
            </w:r>
          </w:p>
        </w:tc>
      </w:tr>
    </w:tbl>
    <w:p w:rsidR="00E86717" w:rsidRPr="00F45057" w:rsidRDefault="00E86717" w:rsidP="00CF45DB">
      <w:pPr>
        <w:ind w:firstLine="709"/>
        <w:jc w:val="both"/>
        <w:outlineLvl w:val="1"/>
        <w:rPr>
          <w:sz w:val="20"/>
          <w:szCs w:val="20"/>
        </w:rPr>
      </w:pPr>
    </w:p>
    <w:p w:rsidR="00E86717" w:rsidRPr="00F45057" w:rsidRDefault="00E86717" w:rsidP="00CF45DB">
      <w:pPr>
        <w:ind w:firstLine="709"/>
        <w:jc w:val="both"/>
        <w:outlineLvl w:val="1"/>
        <w:rPr>
          <w:sz w:val="20"/>
          <w:szCs w:val="20"/>
        </w:rPr>
      </w:pPr>
      <w:r w:rsidRPr="00F45057">
        <w:rPr>
          <w:sz w:val="20"/>
          <w:szCs w:val="20"/>
        </w:rPr>
        <w:t xml:space="preserve">2. Приложение № 2 к муниципальной программе «Доступное дополнительное образование детей в Чаинском районе на 2022 – 2024 годы» изложить в новой редакции: </w:t>
      </w:r>
    </w:p>
    <w:p w:rsidR="006C33B9" w:rsidRDefault="006C33B9" w:rsidP="00CF45DB">
      <w:pPr>
        <w:jc w:val="center"/>
        <w:rPr>
          <w:b/>
          <w:bCs/>
          <w:sz w:val="20"/>
          <w:szCs w:val="20"/>
        </w:rPr>
      </w:pPr>
    </w:p>
    <w:p w:rsidR="006C33B9" w:rsidRDefault="006C33B9" w:rsidP="00CF45DB">
      <w:pPr>
        <w:jc w:val="center"/>
        <w:rPr>
          <w:b/>
          <w:bCs/>
          <w:sz w:val="20"/>
          <w:szCs w:val="20"/>
        </w:rPr>
      </w:pPr>
    </w:p>
    <w:p w:rsidR="006C33B9" w:rsidRDefault="006C33B9" w:rsidP="00CF45DB">
      <w:pPr>
        <w:jc w:val="center"/>
        <w:rPr>
          <w:b/>
          <w:bCs/>
          <w:sz w:val="20"/>
          <w:szCs w:val="20"/>
        </w:rPr>
      </w:pPr>
    </w:p>
    <w:p w:rsidR="00E86717" w:rsidRPr="006B7702" w:rsidRDefault="00E86717" w:rsidP="00CF45DB">
      <w:pPr>
        <w:jc w:val="center"/>
        <w:rPr>
          <w:b/>
          <w:bCs/>
          <w:sz w:val="20"/>
          <w:szCs w:val="20"/>
        </w:rPr>
      </w:pPr>
      <w:r w:rsidRPr="006B7702">
        <w:rPr>
          <w:b/>
          <w:bCs/>
          <w:sz w:val="20"/>
          <w:szCs w:val="20"/>
        </w:rPr>
        <w:t>Постановление Администрации Чаинского района от 26.12.2022 № 536</w:t>
      </w:r>
    </w:p>
    <w:p w:rsidR="00E86717" w:rsidRPr="006B7702" w:rsidRDefault="00E86717" w:rsidP="00CF45DB">
      <w:pPr>
        <w:widowControl w:val="0"/>
        <w:ind w:right="-2"/>
        <w:jc w:val="center"/>
        <w:rPr>
          <w:b/>
          <w:bCs/>
          <w:sz w:val="20"/>
          <w:szCs w:val="20"/>
        </w:rPr>
      </w:pPr>
      <w:r w:rsidRPr="006B7702">
        <w:rPr>
          <w:b/>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6B7702">
        <w:rPr>
          <w:b/>
          <w:bCs/>
          <w:sz w:val="20"/>
          <w:szCs w:val="20"/>
          <w:lang w:val="en-US"/>
        </w:rPr>
        <w:t>I</w:t>
      </w:r>
      <w:r w:rsidRPr="006B7702">
        <w:rPr>
          <w:b/>
          <w:bCs/>
          <w:sz w:val="20"/>
          <w:szCs w:val="20"/>
        </w:rPr>
        <w:t xml:space="preserve"> квартал 2023 года</w:t>
      </w:r>
    </w:p>
    <w:p w:rsidR="00E86717" w:rsidRPr="006B7702" w:rsidRDefault="00E86717" w:rsidP="00CF45DB">
      <w:pPr>
        <w:widowControl w:val="0"/>
        <w:ind w:right="4495"/>
        <w:jc w:val="both"/>
        <w:rPr>
          <w:bCs/>
          <w:sz w:val="20"/>
          <w:szCs w:val="20"/>
        </w:rPr>
      </w:pPr>
    </w:p>
    <w:p w:rsidR="00E86717" w:rsidRPr="006B7702" w:rsidRDefault="00E86717" w:rsidP="00CF45DB">
      <w:pPr>
        <w:ind w:firstLine="567"/>
        <w:jc w:val="both"/>
        <w:rPr>
          <w:sz w:val="20"/>
          <w:szCs w:val="20"/>
        </w:rPr>
      </w:pPr>
      <w:proofErr w:type="gramStart"/>
      <w:r w:rsidRPr="006B7702">
        <w:rPr>
          <w:sz w:val="20"/>
          <w:szCs w:val="20"/>
        </w:rPr>
        <w:t xml:space="preserve">В целях предоставления молодым семьям – участникам </w:t>
      </w:r>
      <w:r w:rsidRPr="006B7702">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B7702">
        <w:rPr>
          <w:sz w:val="20"/>
          <w:szCs w:val="20"/>
        </w:rPr>
        <w:t xml:space="preserve">, руководствуясь </w:t>
      </w:r>
      <w:r w:rsidRPr="006B7702">
        <w:rPr>
          <w:rFonts w:eastAsia="Calibri"/>
          <w:sz w:val="20"/>
          <w:szCs w:val="20"/>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B7702">
        <w:rPr>
          <w:sz w:val="20"/>
          <w:szCs w:val="20"/>
        </w:rPr>
        <w:t>постановлением Администрации Чаинского района от 06.11.2020</w:t>
      </w:r>
      <w:proofErr w:type="gramEnd"/>
      <w:r w:rsidRPr="006B7702">
        <w:rPr>
          <w:sz w:val="20"/>
          <w:szCs w:val="20"/>
        </w:rPr>
        <w:t xml:space="preserve">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E86717" w:rsidRPr="006B7702" w:rsidRDefault="00E86717" w:rsidP="00CF45DB">
      <w:pPr>
        <w:ind w:firstLine="709"/>
        <w:jc w:val="both"/>
        <w:rPr>
          <w:sz w:val="20"/>
          <w:szCs w:val="20"/>
        </w:rPr>
      </w:pPr>
    </w:p>
    <w:p w:rsidR="00E86717" w:rsidRPr="006B7702" w:rsidRDefault="00E86717" w:rsidP="00CF45DB">
      <w:pPr>
        <w:ind w:firstLine="709"/>
        <w:jc w:val="both"/>
        <w:rPr>
          <w:sz w:val="20"/>
          <w:szCs w:val="20"/>
        </w:rPr>
      </w:pPr>
      <w:r w:rsidRPr="006B7702">
        <w:rPr>
          <w:sz w:val="20"/>
          <w:szCs w:val="20"/>
        </w:rPr>
        <w:t>ПОСТАНОВЛЯЮ:</w:t>
      </w:r>
    </w:p>
    <w:p w:rsidR="00E86717" w:rsidRPr="006B7702" w:rsidRDefault="00E86717" w:rsidP="00CF45DB">
      <w:pPr>
        <w:widowControl w:val="0"/>
        <w:ind w:firstLine="709"/>
        <w:jc w:val="both"/>
        <w:rPr>
          <w:sz w:val="20"/>
          <w:szCs w:val="20"/>
        </w:rPr>
      </w:pPr>
      <w:r w:rsidRPr="006B7702">
        <w:rPr>
          <w:sz w:val="20"/>
          <w:szCs w:val="20"/>
        </w:rPr>
        <w:t xml:space="preserve">1. </w:t>
      </w:r>
      <w:proofErr w:type="gramStart"/>
      <w:r w:rsidRPr="006B7702">
        <w:rPr>
          <w:sz w:val="20"/>
          <w:szCs w:val="20"/>
        </w:rPr>
        <w:t xml:space="preserve">Установить на </w:t>
      </w:r>
      <w:r w:rsidRPr="006B7702">
        <w:rPr>
          <w:sz w:val="20"/>
          <w:szCs w:val="20"/>
          <w:lang w:val="en-US"/>
        </w:rPr>
        <w:t>I</w:t>
      </w:r>
      <w:r w:rsidRPr="006B7702">
        <w:rPr>
          <w:sz w:val="20"/>
          <w:szCs w:val="20"/>
        </w:rPr>
        <w:t xml:space="preserve"> квартал 2023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6B7702">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6B7702">
        <w:rPr>
          <w:rFonts w:eastAsia="Calibri"/>
          <w:sz w:val="20"/>
          <w:szCs w:val="20"/>
        </w:rPr>
        <w:t xml:space="preserve">» </w:t>
      </w:r>
      <w:r w:rsidRPr="006B7702">
        <w:rPr>
          <w:sz w:val="20"/>
          <w:szCs w:val="20"/>
        </w:rPr>
        <w:t>в размере 12 000 (Двенадцать тысяч) рублей.</w:t>
      </w:r>
    </w:p>
    <w:p w:rsidR="00E86717" w:rsidRPr="006B7702" w:rsidRDefault="00E86717" w:rsidP="00CF45DB">
      <w:pPr>
        <w:pStyle w:val="aa"/>
        <w:spacing w:after="0"/>
        <w:ind w:left="6" w:firstLine="709"/>
        <w:rPr>
          <w:sz w:val="20"/>
          <w:szCs w:val="20"/>
        </w:rPr>
      </w:pPr>
      <w:r w:rsidRPr="006B7702">
        <w:rPr>
          <w:sz w:val="20"/>
          <w:szCs w:val="20"/>
        </w:rPr>
        <w:t xml:space="preserve">2. Признать утратившим силу с 01.01.2023 года постановление Администрации Чаинского района от 28.09.2022 № 369 «О нормативной стоимости 1 квадратного метра </w:t>
      </w:r>
      <w:r w:rsidRPr="006B7702">
        <w:rPr>
          <w:sz w:val="20"/>
          <w:szCs w:val="20"/>
          <w:vertAlign w:val="superscript"/>
        </w:rPr>
        <w:t xml:space="preserve"> </w:t>
      </w:r>
      <w:r w:rsidRPr="006B7702">
        <w:rPr>
          <w:sz w:val="20"/>
          <w:szCs w:val="20"/>
        </w:rPr>
        <w:t>общей площади жилья по муниципальному образованию «Чаинский район» на I</w:t>
      </w:r>
      <w:r w:rsidRPr="006B7702">
        <w:rPr>
          <w:sz w:val="20"/>
          <w:szCs w:val="20"/>
          <w:lang w:val="en-US"/>
        </w:rPr>
        <w:t>V</w:t>
      </w:r>
      <w:r w:rsidRPr="006B7702">
        <w:rPr>
          <w:sz w:val="20"/>
          <w:szCs w:val="20"/>
        </w:rPr>
        <w:t xml:space="preserve"> квартал 2022 года».</w:t>
      </w:r>
    </w:p>
    <w:p w:rsidR="00E86717" w:rsidRPr="006B7702" w:rsidRDefault="00E86717" w:rsidP="00CF45DB">
      <w:pPr>
        <w:pStyle w:val="18"/>
        <w:spacing w:before="0" w:beforeAutospacing="0" w:after="0" w:afterAutospacing="0"/>
        <w:ind w:firstLine="709"/>
        <w:jc w:val="both"/>
        <w:rPr>
          <w:rFonts w:ascii="Times New Roman" w:hAnsi="Times New Roman" w:cs="Times New Roman"/>
          <w:sz w:val="20"/>
          <w:szCs w:val="20"/>
        </w:rPr>
      </w:pPr>
      <w:r w:rsidRPr="006B7702">
        <w:rPr>
          <w:rFonts w:ascii="Times New Roman" w:hAnsi="Times New Roman" w:cs="Times New Roman"/>
          <w:sz w:val="20"/>
          <w:szCs w:val="20"/>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E86717" w:rsidRPr="006B7702" w:rsidRDefault="00E86717" w:rsidP="00CF45DB">
      <w:pPr>
        <w:pStyle w:val="aa"/>
        <w:spacing w:after="0"/>
        <w:ind w:left="6" w:firstLine="709"/>
        <w:rPr>
          <w:sz w:val="20"/>
          <w:szCs w:val="20"/>
        </w:rPr>
      </w:pPr>
      <w:r w:rsidRPr="006B7702">
        <w:rPr>
          <w:sz w:val="20"/>
          <w:szCs w:val="20"/>
        </w:rPr>
        <w:t xml:space="preserve">4. </w:t>
      </w:r>
      <w:proofErr w:type="gramStart"/>
      <w:r w:rsidRPr="006B7702">
        <w:rPr>
          <w:sz w:val="20"/>
          <w:szCs w:val="20"/>
        </w:rPr>
        <w:t>Контроль за</w:t>
      </w:r>
      <w:proofErr w:type="gramEnd"/>
      <w:r w:rsidRPr="006B7702">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E86717" w:rsidRPr="006B7702" w:rsidRDefault="00E86717" w:rsidP="00CF45DB">
      <w:pPr>
        <w:shd w:val="clear" w:color="auto" w:fill="FFFFFF"/>
        <w:ind w:left="6" w:right="11" w:firstLine="709"/>
        <w:jc w:val="both"/>
        <w:rPr>
          <w:sz w:val="20"/>
          <w:szCs w:val="20"/>
        </w:rPr>
      </w:pPr>
    </w:p>
    <w:p w:rsidR="00E86717" w:rsidRDefault="00E86717" w:rsidP="00CF45DB">
      <w:pPr>
        <w:jc w:val="right"/>
        <w:rPr>
          <w:sz w:val="20"/>
          <w:szCs w:val="20"/>
        </w:rPr>
      </w:pPr>
      <w:r w:rsidRPr="006B7702">
        <w:rPr>
          <w:sz w:val="20"/>
          <w:szCs w:val="20"/>
        </w:rPr>
        <w:t xml:space="preserve">Глава Чаинского района </w:t>
      </w:r>
      <w:r w:rsidRPr="006B7702">
        <w:rPr>
          <w:sz w:val="20"/>
          <w:szCs w:val="20"/>
        </w:rPr>
        <w:tab/>
      </w:r>
      <w:r w:rsidRPr="006B7702">
        <w:rPr>
          <w:sz w:val="20"/>
          <w:szCs w:val="20"/>
        </w:rPr>
        <w:tab/>
        <w:t xml:space="preserve"> В.Н. Столяров</w:t>
      </w:r>
    </w:p>
    <w:p w:rsidR="00E86717" w:rsidRDefault="00E86717" w:rsidP="00CF45DB">
      <w:pPr>
        <w:jc w:val="right"/>
        <w:rPr>
          <w:sz w:val="20"/>
          <w:szCs w:val="20"/>
        </w:rPr>
      </w:pPr>
    </w:p>
    <w:p w:rsidR="00E86717" w:rsidRDefault="00E86717" w:rsidP="00CF45DB">
      <w:pPr>
        <w:jc w:val="right"/>
        <w:rPr>
          <w:sz w:val="20"/>
          <w:szCs w:val="20"/>
        </w:rPr>
      </w:pPr>
    </w:p>
    <w:p w:rsidR="00E86717" w:rsidRPr="006A2C43" w:rsidRDefault="00E86717" w:rsidP="00CF45DB">
      <w:pPr>
        <w:jc w:val="center"/>
        <w:rPr>
          <w:b/>
          <w:sz w:val="20"/>
          <w:szCs w:val="20"/>
        </w:rPr>
      </w:pPr>
    </w:p>
    <w:p w:rsidR="00E86717" w:rsidRPr="006A2C43" w:rsidRDefault="00E86717" w:rsidP="00CF45DB">
      <w:pPr>
        <w:jc w:val="center"/>
        <w:rPr>
          <w:b/>
          <w:sz w:val="20"/>
          <w:szCs w:val="20"/>
        </w:rPr>
      </w:pPr>
      <w:r w:rsidRPr="006A2C43">
        <w:rPr>
          <w:b/>
          <w:sz w:val="20"/>
          <w:szCs w:val="20"/>
        </w:rPr>
        <w:t>Постановление Администрации Чаинского района от 27.12.2022 № 537</w:t>
      </w:r>
    </w:p>
    <w:p w:rsidR="00E86717" w:rsidRPr="006A2C43" w:rsidRDefault="00E86717" w:rsidP="00CF45DB">
      <w:pPr>
        <w:tabs>
          <w:tab w:val="left" w:pos="3261"/>
          <w:tab w:val="left" w:pos="8931"/>
        </w:tabs>
        <w:ind w:right="-1"/>
        <w:jc w:val="center"/>
        <w:rPr>
          <w:b/>
          <w:sz w:val="20"/>
          <w:szCs w:val="20"/>
        </w:rPr>
      </w:pPr>
      <w:r w:rsidRPr="006A2C43">
        <w:rPr>
          <w:b/>
          <w:sz w:val="20"/>
          <w:szCs w:val="20"/>
        </w:rPr>
        <w:t>Об утверждении перечня главных администраторов доходов бюджета муниципального образования «Чаинский район Томской области»</w:t>
      </w:r>
    </w:p>
    <w:p w:rsidR="00E86717" w:rsidRPr="006A2C43" w:rsidRDefault="00E86717" w:rsidP="00CF45DB">
      <w:pPr>
        <w:pStyle w:val="ConsPlusNormal"/>
        <w:widowControl/>
        <w:ind w:firstLine="0"/>
        <w:jc w:val="both"/>
        <w:rPr>
          <w:rFonts w:ascii="Times New Roman" w:hAnsi="Times New Roman" w:cs="Times New Roman"/>
        </w:rPr>
      </w:pPr>
    </w:p>
    <w:p w:rsidR="00E86717" w:rsidRPr="006A2C43" w:rsidRDefault="00E86717" w:rsidP="00CF45DB">
      <w:pPr>
        <w:pStyle w:val="ConsPlusNormal"/>
        <w:widowControl/>
        <w:ind w:firstLine="0"/>
        <w:jc w:val="both"/>
        <w:rPr>
          <w:rFonts w:ascii="Times New Roman" w:hAnsi="Times New Roman" w:cs="Times New Roman"/>
        </w:rPr>
      </w:pPr>
    </w:p>
    <w:p w:rsidR="00E86717" w:rsidRPr="006A2C43" w:rsidRDefault="00E86717" w:rsidP="00CF45DB">
      <w:pPr>
        <w:pStyle w:val="ConsPlusNormal"/>
        <w:jc w:val="both"/>
        <w:rPr>
          <w:rFonts w:ascii="Times New Roman" w:hAnsi="Times New Roman" w:cs="Times New Roman"/>
        </w:rPr>
      </w:pPr>
      <w:proofErr w:type="gramStart"/>
      <w:r w:rsidRPr="006A2C43">
        <w:rPr>
          <w:rFonts w:ascii="Times New Roman" w:hAnsi="Times New Roman" w:cs="Times New Roman"/>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w:t>
      </w:r>
      <w:proofErr w:type="gramEnd"/>
      <w:r w:rsidRPr="006A2C43">
        <w:rPr>
          <w:rFonts w:ascii="Times New Roman" w:hAnsi="Times New Roman" w:cs="Times New Roman"/>
        </w:rPr>
        <w:t xml:space="preserve"> территориального фонда обязательного медицинского страхования, местного бюджета, </w:t>
      </w:r>
      <w:proofErr w:type="gramStart"/>
      <w:r w:rsidRPr="006A2C43">
        <w:rPr>
          <w:rFonts w:ascii="Times New Roman" w:hAnsi="Times New Roman" w:cs="Times New Roman"/>
        </w:rPr>
        <w:t>утвержденных</w:t>
      </w:r>
      <w:proofErr w:type="gramEnd"/>
      <w:r w:rsidRPr="006A2C43">
        <w:rPr>
          <w:rFonts w:ascii="Times New Roman" w:hAnsi="Times New Roman" w:cs="Times New Roman"/>
        </w:rPr>
        <w:t xml:space="preserve"> постановлением Правительства Российской Федерации от 16.09.2021 № 1569, </w:t>
      </w:r>
    </w:p>
    <w:p w:rsidR="00E86717" w:rsidRPr="006A2C43" w:rsidRDefault="00E86717" w:rsidP="00CF45DB">
      <w:pPr>
        <w:pStyle w:val="ConsPlusNormal"/>
        <w:jc w:val="both"/>
        <w:rPr>
          <w:rFonts w:ascii="Times New Roman" w:hAnsi="Times New Roman" w:cs="Times New Roman"/>
        </w:rPr>
      </w:pPr>
    </w:p>
    <w:p w:rsidR="00E86717" w:rsidRPr="006A2C43" w:rsidRDefault="00E86717" w:rsidP="00CF45DB">
      <w:pPr>
        <w:pStyle w:val="ConsPlusNormal"/>
        <w:jc w:val="both"/>
        <w:rPr>
          <w:rFonts w:ascii="Times New Roman" w:hAnsi="Times New Roman" w:cs="Times New Roman"/>
        </w:rPr>
      </w:pPr>
      <w:r w:rsidRPr="006A2C43">
        <w:rPr>
          <w:rFonts w:ascii="Times New Roman" w:hAnsi="Times New Roman" w:cs="Times New Roman"/>
        </w:rPr>
        <w:lastRenderedPageBreak/>
        <w:t xml:space="preserve">         ПОСТАНОВЛЯЮ:</w:t>
      </w:r>
    </w:p>
    <w:p w:rsidR="00E86717" w:rsidRPr="006A2C43" w:rsidRDefault="00E86717" w:rsidP="00CF45DB">
      <w:pPr>
        <w:pStyle w:val="ConsPlusNormal"/>
        <w:jc w:val="both"/>
        <w:rPr>
          <w:rFonts w:ascii="Times New Roman" w:hAnsi="Times New Roman" w:cs="Times New Roman"/>
        </w:rPr>
      </w:pPr>
    </w:p>
    <w:p w:rsidR="00E86717" w:rsidRPr="006A2C43" w:rsidRDefault="00E86717" w:rsidP="003B2D1D">
      <w:pPr>
        <w:pStyle w:val="ConsPlusNormal"/>
        <w:numPr>
          <w:ilvl w:val="0"/>
          <w:numId w:val="6"/>
        </w:numPr>
        <w:ind w:left="0" w:firstLine="720"/>
        <w:jc w:val="both"/>
        <w:rPr>
          <w:rFonts w:ascii="Times New Roman" w:hAnsi="Times New Roman" w:cs="Times New Roman"/>
        </w:rPr>
      </w:pPr>
      <w:r w:rsidRPr="006A2C43">
        <w:rPr>
          <w:rFonts w:ascii="Times New Roman" w:hAnsi="Times New Roman" w:cs="Times New Roman"/>
        </w:rPr>
        <w:t>Утвердить прилагаемый перечень главных администраторов доходов бюджета муниципального образования «Чаинский район Томской области».</w:t>
      </w:r>
    </w:p>
    <w:p w:rsidR="00E86717" w:rsidRPr="006A2C43" w:rsidRDefault="00E86717" w:rsidP="003B2D1D">
      <w:pPr>
        <w:pStyle w:val="ConsPlusNormal"/>
        <w:numPr>
          <w:ilvl w:val="0"/>
          <w:numId w:val="6"/>
        </w:numPr>
        <w:ind w:left="0" w:firstLine="720"/>
        <w:jc w:val="both"/>
        <w:rPr>
          <w:rFonts w:ascii="Times New Roman" w:hAnsi="Times New Roman" w:cs="Times New Roman"/>
        </w:rPr>
      </w:pPr>
      <w:r w:rsidRPr="006A2C43">
        <w:rPr>
          <w:rFonts w:ascii="Times New Roman" w:hAnsi="Times New Roman" w:cs="Times New Roman"/>
        </w:rPr>
        <w:t>Признать утратившим силу постановление Администрации Чаинского района от 22.12.2021 № 439 «Об утверждении перечня главных администраторов доходов бюджета муниципального образования «Чаинский район», постановление Администрации Чаинского района от 19.04.2022 № 155 «О внесении изменений в постановление Администрации Чаинского района от 22.12.2021 № 439 «Об утверждении перечня главных администраторов доходов бюджета муниципального образования «Чаинский район»».</w:t>
      </w:r>
    </w:p>
    <w:p w:rsidR="00E86717" w:rsidRPr="006A2C43" w:rsidRDefault="00E86717" w:rsidP="003B2D1D">
      <w:pPr>
        <w:pStyle w:val="ConsPlusNormal"/>
        <w:numPr>
          <w:ilvl w:val="0"/>
          <w:numId w:val="6"/>
        </w:numPr>
        <w:ind w:left="0" w:firstLine="720"/>
        <w:jc w:val="both"/>
        <w:rPr>
          <w:rFonts w:ascii="Times New Roman" w:hAnsi="Times New Roman" w:cs="Times New Roman"/>
        </w:rPr>
      </w:pPr>
      <w:r w:rsidRPr="006A2C43">
        <w:rPr>
          <w:rFonts w:ascii="Times New Roman" w:hAnsi="Times New Roman" w:cs="Times New Roman"/>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hyperlink r:id="rId14" w:history="1">
        <w:r w:rsidRPr="006A2C43">
          <w:rPr>
            <w:rStyle w:val="ad"/>
            <w:rFonts w:ascii="Times New Roman" w:eastAsiaTheme="majorEastAsia" w:hAnsi="Times New Roman" w:cs="Times New Roman"/>
          </w:rPr>
          <w:t>http://chainsk.tom.ru/</w:t>
        </w:r>
      </w:hyperlink>
      <w:r w:rsidRPr="006A2C43">
        <w:rPr>
          <w:rFonts w:ascii="Times New Roman" w:hAnsi="Times New Roman" w:cs="Times New Roman"/>
        </w:rPr>
        <w:t>.</w:t>
      </w:r>
    </w:p>
    <w:p w:rsidR="00E86717" w:rsidRPr="006A2C43" w:rsidRDefault="00E86717" w:rsidP="003B2D1D">
      <w:pPr>
        <w:pStyle w:val="ConsPlusNormal"/>
        <w:numPr>
          <w:ilvl w:val="0"/>
          <w:numId w:val="6"/>
        </w:numPr>
        <w:ind w:left="0" w:firstLine="720"/>
        <w:jc w:val="both"/>
        <w:rPr>
          <w:rFonts w:ascii="Times New Roman" w:hAnsi="Times New Roman" w:cs="Times New Roman"/>
        </w:rPr>
      </w:pPr>
      <w:r w:rsidRPr="006A2C43">
        <w:rPr>
          <w:rFonts w:ascii="Times New Roman" w:hAnsi="Times New Roman" w:cs="Times New Roman"/>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E86717" w:rsidRPr="006A2C43" w:rsidRDefault="00E86717" w:rsidP="003B2D1D">
      <w:pPr>
        <w:pStyle w:val="ConsPlusNormal"/>
        <w:numPr>
          <w:ilvl w:val="0"/>
          <w:numId w:val="6"/>
        </w:numPr>
        <w:ind w:left="0" w:firstLine="720"/>
        <w:jc w:val="both"/>
        <w:rPr>
          <w:rFonts w:ascii="Times New Roman" w:hAnsi="Times New Roman" w:cs="Times New Roman"/>
        </w:rPr>
      </w:pPr>
      <w:proofErr w:type="gramStart"/>
      <w:r w:rsidRPr="006A2C43">
        <w:rPr>
          <w:rFonts w:ascii="Times New Roman" w:hAnsi="Times New Roman" w:cs="Times New Roman"/>
        </w:rPr>
        <w:t>Контроль за</w:t>
      </w:r>
      <w:proofErr w:type="gramEnd"/>
      <w:r w:rsidRPr="006A2C43">
        <w:rPr>
          <w:rFonts w:ascii="Times New Roman" w:hAnsi="Times New Roman" w:cs="Times New Roman"/>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E86717" w:rsidRPr="006A2C43" w:rsidRDefault="00E86717" w:rsidP="00CF45DB">
      <w:pPr>
        <w:pStyle w:val="ConsPlusNormal"/>
        <w:jc w:val="both"/>
        <w:rPr>
          <w:rFonts w:ascii="Times New Roman" w:hAnsi="Times New Roman" w:cs="Times New Roman"/>
        </w:rPr>
      </w:pPr>
    </w:p>
    <w:p w:rsidR="00E86717" w:rsidRPr="006A2C43" w:rsidRDefault="00E86717" w:rsidP="00CF45DB">
      <w:pPr>
        <w:pStyle w:val="ConsPlusNormal"/>
        <w:jc w:val="right"/>
        <w:rPr>
          <w:rFonts w:ascii="Times New Roman" w:hAnsi="Times New Roman" w:cs="Times New Roman"/>
        </w:rPr>
      </w:pPr>
      <w:r w:rsidRPr="006A2C43">
        <w:rPr>
          <w:rFonts w:ascii="Times New Roman" w:hAnsi="Times New Roman" w:cs="Times New Roman"/>
        </w:rPr>
        <w:t>Глава Чаинского района                                           В.Н. Столяров</w:t>
      </w:r>
    </w:p>
    <w:p w:rsidR="00E86717" w:rsidRPr="006A2C43" w:rsidRDefault="00E86717" w:rsidP="00CF45DB">
      <w:pPr>
        <w:pStyle w:val="ConsPlusNormal"/>
        <w:jc w:val="both"/>
        <w:rPr>
          <w:rFonts w:ascii="Times New Roman" w:hAnsi="Times New Roman" w:cs="Times New Roman"/>
        </w:rPr>
      </w:pPr>
    </w:p>
    <w:p w:rsidR="00E86717" w:rsidRPr="006A2C43" w:rsidRDefault="00E86717" w:rsidP="00CF45DB">
      <w:pPr>
        <w:pStyle w:val="ConsPlusNormal"/>
        <w:widowControl/>
        <w:ind w:firstLine="0"/>
        <w:jc w:val="both"/>
        <w:rPr>
          <w:rFonts w:ascii="Times New Roman" w:hAnsi="Times New Roman" w:cs="Times New Roman"/>
        </w:rPr>
      </w:pPr>
    </w:p>
    <w:p w:rsidR="00E86717" w:rsidRPr="006A2C43" w:rsidRDefault="00E86717" w:rsidP="00CF45DB">
      <w:pPr>
        <w:widowControl w:val="0"/>
        <w:jc w:val="right"/>
        <w:outlineLvl w:val="0"/>
        <w:rPr>
          <w:sz w:val="20"/>
          <w:szCs w:val="20"/>
        </w:rPr>
      </w:pPr>
      <w:r w:rsidRPr="006A2C43">
        <w:rPr>
          <w:sz w:val="20"/>
          <w:szCs w:val="20"/>
        </w:rPr>
        <w:t>Утвержден</w:t>
      </w:r>
    </w:p>
    <w:p w:rsidR="00E86717" w:rsidRPr="006A2C43" w:rsidRDefault="00E86717" w:rsidP="00CF45DB">
      <w:pPr>
        <w:widowControl w:val="0"/>
        <w:jc w:val="right"/>
        <w:rPr>
          <w:sz w:val="20"/>
          <w:szCs w:val="20"/>
        </w:rPr>
      </w:pPr>
      <w:r w:rsidRPr="006A2C43">
        <w:rPr>
          <w:sz w:val="20"/>
          <w:szCs w:val="20"/>
        </w:rPr>
        <w:t>Постановлением</w:t>
      </w:r>
      <w:r>
        <w:rPr>
          <w:sz w:val="20"/>
          <w:szCs w:val="20"/>
        </w:rPr>
        <w:t xml:space="preserve"> </w:t>
      </w:r>
      <w:r w:rsidRPr="006A2C43">
        <w:rPr>
          <w:sz w:val="20"/>
          <w:szCs w:val="20"/>
        </w:rPr>
        <w:t>Администрации Чаинского района</w:t>
      </w:r>
    </w:p>
    <w:p w:rsidR="00E86717" w:rsidRPr="006A2C43" w:rsidRDefault="00E86717" w:rsidP="00CF45DB">
      <w:pPr>
        <w:widowControl w:val="0"/>
        <w:jc w:val="right"/>
        <w:rPr>
          <w:sz w:val="20"/>
          <w:szCs w:val="20"/>
        </w:rPr>
      </w:pPr>
      <w:r w:rsidRPr="006A2C43">
        <w:rPr>
          <w:sz w:val="20"/>
          <w:szCs w:val="20"/>
        </w:rPr>
        <w:t>от 27.12.2022 № 537</w:t>
      </w:r>
    </w:p>
    <w:p w:rsidR="00E86717" w:rsidRPr="006A2C43" w:rsidRDefault="00E86717" w:rsidP="00CF45DB">
      <w:pPr>
        <w:ind w:left="4520"/>
        <w:rPr>
          <w:sz w:val="20"/>
          <w:szCs w:val="20"/>
        </w:rPr>
      </w:pPr>
      <w:bookmarkStart w:id="1" w:name="P36"/>
      <w:bookmarkEnd w:id="1"/>
    </w:p>
    <w:p w:rsidR="00E86717" w:rsidRPr="006A2C43" w:rsidRDefault="00E86717" w:rsidP="00CF45DB">
      <w:pPr>
        <w:jc w:val="center"/>
        <w:rPr>
          <w:b/>
          <w:sz w:val="20"/>
          <w:szCs w:val="20"/>
        </w:rPr>
      </w:pPr>
      <w:r w:rsidRPr="006A2C43">
        <w:rPr>
          <w:b/>
          <w:sz w:val="20"/>
          <w:szCs w:val="20"/>
        </w:rPr>
        <w:t>ПЕРЕЧЕНЬ</w:t>
      </w:r>
    </w:p>
    <w:p w:rsidR="00E86717" w:rsidRPr="006A2C43" w:rsidRDefault="00E86717" w:rsidP="00CF45DB">
      <w:pPr>
        <w:shd w:val="clear" w:color="auto" w:fill="FFFFFF"/>
        <w:jc w:val="center"/>
        <w:rPr>
          <w:b/>
          <w:sz w:val="20"/>
          <w:szCs w:val="20"/>
        </w:rPr>
      </w:pPr>
      <w:r w:rsidRPr="006A2C43">
        <w:rPr>
          <w:b/>
          <w:sz w:val="20"/>
          <w:szCs w:val="20"/>
        </w:rPr>
        <w:t>главных администраторов доходов бюджета</w:t>
      </w:r>
      <w:r w:rsidRPr="006A2C43">
        <w:rPr>
          <w:rFonts w:eastAsia="Calibri"/>
          <w:b/>
          <w:sz w:val="20"/>
          <w:szCs w:val="20"/>
        </w:rPr>
        <w:t xml:space="preserve"> </w:t>
      </w:r>
      <w:r w:rsidRPr="006A2C43">
        <w:rPr>
          <w:b/>
          <w:sz w:val="20"/>
          <w:szCs w:val="20"/>
        </w:rPr>
        <w:t>муниципального образования «Чаинский район Томской области»</w:t>
      </w:r>
    </w:p>
    <w:p w:rsidR="00E86717" w:rsidRPr="006A2C43" w:rsidRDefault="00E86717" w:rsidP="00CF45DB">
      <w:pPr>
        <w:widowControl w:val="0"/>
        <w:tabs>
          <w:tab w:val="left" w:pos="6450"/>
        </w:tabs>
        <w:ind w:firstLine="900"/>
        <w:jc w:val="center"/>
        <w:rPr>
          <w:b/>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92"/>
        <w:gridCol w:w="1276"/>
        <w:gridCol w:w="142"/>
        <w:gridCol w:w="1559"/>
        <w:gridCol w:w="4961"/>
      </w:tblGrid>
      <w:tr w:rsidR="00E86717" w:rsidRPr="006A2C43" w:rsidTr="0045161B">
        <w:trPr>
          <w:cantSplit/>
          <w:trHeight w:val="693"/>
        </w:trPr>
        <w:tc>
          <w:tcPr>
            <w:tcW w:w="4679" w:type="dxa"/>
            <w:gridSpan w:val="5"/>
            <w:tcBorders>
              <w:top w:val="single" w:sz="4" w:space="0" w:color="auto"/>
              <w:left w:val="single" w:sz="4" w:space="0" w:color="auto"/>
              <w:bottom w:val="single" w:sz="4" w:space="0" w:color="auto"/>
              <w:right w:val="single" w:sz="4" w:space="0" w:color="auto"/>
            </w:tcBorders>
            <w:vAlign w:val="center"/>
          </w:tcPr>
          <w:p w:rsidR="00E86717" w:rsidRPr="0045161B" w:rsidRDefault="00E86717" w:rsidP="00CF45DB">
            <w:pPr>
              <w:widowControl w:val="0"/>
              <w:jc w:val="center"/>
              <w:rPr>
                <w:sz w:val="20"/>
                <w:szCs w:val="20"/>
              </w:rPr>
            </w:pPr>
            <w:r w:rsidRPr="0045161B">
              <w:rPr>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E86717" w:rsidRPr="0045161B" w:rsidRDefault="00E86717" w:rsidP="00CF45DB">
            <w:pPr>
              <w:widowControl w:val="0"/>
              <w:jc w:val="center"/>
              <w:rPr>
                <w:sz w:val="20"/>
                <w:szCs w:val="20"/>
              </w:rPr>
            </w:pPr>
            <w:r w:rsidRPr="0045161B">
              <w:rPr>
                <w:sz w:val="20"/>
                <w:szCs w:val="20"/>
              </w:rPr>
              <w:t>Наименование кода вида (подвида) дохода бюджета</w:t>
            </w:r>
          </w:p>
        </w:tc>
      </w:tr>
      <w:tr w:rsidR="00E86717" w:rsidRPr="006A2C43" w:rsidTr="0045161B">
        <w:trPr>
          <w:cantSplit/>
          <w:trHeight w:val="689"/>
        </w:trPr>
        <w:tc>
          <w:tcPr>
            <w:tcW w:w="1702" w:type="dxa"/>
            <w:gridSpan w:val="2"/>
            <w:vAlign w:val="center"/>
          </w:tcPr>
          <w:p w:rsidR="00E86717" w:rsidRPr="0045161B" w:rsidRDefault="00E86717" w:rsidP="00CF45DB">
            <w:pPr>
              <w:widowControl w:val="0"/>
              <w:jc w:val="center"/>
              <w:rPr>
                <w:sz w:val="20"/>
                <w:szCs w:val="20"/>
              </w:rPr>
            </w:pPr>
            <w:r w:rsidRPr="0045161B">
              <w:rPr>
                <w:sz w:val="20"/>
                <w:szCs w:val="20"/>
              </w:rPr>
              <w:t xml:space="preserve">главного администратора </w:t>
            </w:r>
          </w:p>
          <w:p w:rsidR="00E86717" w:rsidRPr="0045161B" w:rsidRDefault="00E86717" w:rsidP="00CF45DB">
            <w:pPr>
              <w:widowControl w:val="0"/>
              <w:jc w:val="center"/>
              <w:rPr>
                <w:sz w:val="20"/>
                <w:szCs w:val="20"/>
              </w:rPr>
            </w:pPr>
            <w:r w:rsidRPr="0045161B">
              <w:rPr>
                <w:sz w:val="20"/>
                <w:szCs w:val="20"/>
              </w:rPr>
              <w:t>доходов</w:t>
            </w:r>
          </w:p>
        </w:tc>
        <w:tc>
          <w:tcPr>
            <w:tcW w:w="2977" w:type="dxa"/>
            <w:gridSpan w:val="3"/>
            <w:vAlign w:val="center"/>
          </w:tcPr>
          <w:p w:rsidR="00E86717" w:rsidRPr="0045161B" w:rsidRDefault="00E86717" w:rsidP="00CF45DB">
            <w:pPr>
              <w:widowControl w:val="0"/>
              <w:jc w:val="center"/>
              <w:rPr>
                <w:sz w:val="20"/>
                <w:szCs w:val="20"/>
              </w:rPr>
            </w:pPr>
            <w:r w:rsidRPr="0045161B">
              <w:rPr>
                <w:sz w:val="20"/>
                <w:szCs w:val="20"/>
              </w:rPr>
              <w:t>вида (подвида) дохода бюджета</w:t>
            </w:r>
          </w:p>
        </w:tc>
        <w:tc>
          <w:tcPr>
            <w:tcW w:w="4961" w:type="dxa"/>
            <w:vMerge/>
            <w:vAlign w:val="center"/>
          </w:tcPr>
          <w:p w:rsidR="00E86717" w:rsidRPr="006A2C43" w:rsidRDefault="00E86717" w:rsidP="00CF45DB">
            <w:pPr>
              <w:widowControl w:val="0"/>
              <w:jc w:val="center"/>
              <w:rPr>
                <w:i/>
                <w:sz w:val="20"/>
                <w:szCs w:val="20"/>
              </w:rPr>
            </w:pPr>
          </w:p>
        </w:tc>
      </w:tr>
      <w:tr w:rsidR="00E86717" w:rsidRPr="006A2C43" w:rsidTr="0045161B">
        <w:trPr>
          <w:cantSplit/>
          <w:trHeight w:val="713"/>
        </w:trPr>
        <w:tc>
          <w:tcPr>
            <w:tcW w:w="9640" w:type="dxa"/>
            <w:gridSpan w:val="6"/>
            <w:vAlign w:val="center"/>
          </w:tcPr>
          <w:p w:rsidR="00E86717" w:rsidRPr="006A2C43" w:rsidRDefault="00E86717" w:rsidP="00CF45DB">
            <w:pPr>
              <w:widowControl w:val="0"/>
              <w:tabs>
                <w:tab w:val="left" w:pos="6450"/>
              </w:tabs>
              <w:ind w:firstLine="900"/>
              <w:jc w:val="center"/>
              <w:rPr>
                <w:i/>
                <w:sz w:val="20"/>
                <w:szCs w:val="20"/>
              </w:rPr>
            </w:pPr>
            <w:r w:rsidRPr="006A2C43">
              <w:rPr>
                <w:b/>
                <w:sz w:val="20"/>
                <w:szCs w:val="20"/>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r w:rsidRPr="006A2C43">
              <w:rPr>
                <w:b/>
                <w:sz w:val="20"/>
                <w:szCs w:val="20"/>
                <w:lang w:val="en-US"/>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both"/>
              <w:rPr>
                <w:i/>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rPr>
                <w:b/>
                <w:sz w:val="20"/>
                <w:szCs w:val="20"/>
              </w:rPr>
            </w:pPr>
            <w:r w:rsidRPr="006A2C43">
              <w:rPr>
                <w:b/>
                <w:sz w:val="20"/>
                <w:szCs w:val="20"/>
              </w:rPr>
              <w:t>Администрация Чаинского района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 xml:space="preserve">1 08 07150 01 </w:t>
            </w:r>
            <w:r w:rsidRPr="006A2C43">
              <w:rPr>
                <w:sz w:val="20"/>
                <w:szCs w:val="20"/>
              </w:rPr>
              <w:t>1</w:t>
            </w:r>
            <w:r w:rsidRPr="006A2C43">
              <w:rPr>
                <w:sz w:val="20"/>
                <w:szCs w:val="20"/>
                <w:lang w:val="en-US"/>
              </w:rPr>
              <w:t>000 110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both"/>
              <w:rPr>
                <w:sz w:val="20"/>
                <w:szCs w:val="20"/>
              </w:rPr>
            </w:pPr>
            <w:r w:rsidRPr="006A2C43">
              <w:rPr>
                <w:sz w:val="20"/>
                <w:szCs w:val="20"/>
              </w:rPr>
              <w:t>Государственная пошлина за выдачу разрешения на установку рекламной конструкции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1 11 01050 05 0000 120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E86717" w:rsidRPr="006A2C43" w:rsidTr="0045161B">
        <w:trPr>
          <w:cantSplit/>
          <w:trHeight w:val="1373"/>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1 11 0501</w:t>
            </w:r>
            <w:r w:rsidRPr="006A2C43">
              <w:rPr>
                <w:sz w:val="20"/>
                <w:szCs w:val="20"/>
                <w:lang w:val="en-US"/>
              </w:rPr>
              <w:t>3</w:t>
            </w:r>
            <w:r w:rsidRPr="006A2C43">
              <w:rPr>
                <w:sz w:val="20"/>
                <w:szCs w:val="20"/>
              </w:rPr>
              <w:t xml:space="preserve">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proofErr w:type="gramStart"/>
            <w:r w:rsidRPr="006A2C43">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1 11 05035 05 0000 120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1 11 05325 05 0000 120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lastRenderedPageBreak/>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1 11 07015 05 0000 120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1 11 09045 05 0000 120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1 14 02052 05 0000 410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1 14 02052 05 0000 440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1 14 02053 05 0000 410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1 14 02053 05 0000 440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1 14 06013 05 0000 430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901</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1 16 11064 01 0000 140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r w:rsidRPr="006A2C43">
              <w:rPr>
                <w:b/>
                <w:sz w:val="20"/>
                <w:szCs w:val="20"/>
                <w:lang w:val="en-US"/>
              </w:rPr>
              <w:t>902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both"/>
              <w:rPr>
                <w:b/>
                <w:sz w:val="20"/>
                <w:szCs w:val="20"/>
              </w:rPr>
            </w:pPr>
            <w:r w:rsidRPr="006A2C43">
              <w:rPr>
                <w:b/>
                <w:sz w:val="20"/>
                <w:szCs w:val="20"/>
              </w:rPr>
              <w:t>Управление финансов Администрации Чаинского района</w:t>
            </w:r>
          </w:p>
        </w:tc>
      </w:tr>
      <w:tr w:rsidR="00E86717" w:rsidRPr="006A2C43" w:rsidTr="0045161B">
        <w:trPr>
          <w:cantSplit/>
          <w:trHeight w:val="812"/>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1 11 03050 05 0000 120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E86717" w:rsidRPr="006A2C43" w:rsidTr="0045161B">
        <w:trPr>
          <w:cantSplit/>
          <w:trHeight w:val="483"/>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1 17 01050 10 0000 180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rFonts w:eastAsia="Calibri"/>
                <w:sz w:val="20"/>
                <w:szCs w:val="20"/>
              </w:rPr>
            </w:pPr>
            <w:r w:rsidRPr="006A2C43">
              <w:rPr>
                <w:rFonts w:eastAsia="Calibri"/>
                <w:sz w:val="20"/>
                <w:szCs w:val="20"/>
              </w:rPr>
              <w:t>Невыясненные поступления, зачисляемые в бюджеты сельских поселений</w:t>
            </w:r>
          </w:p>
        </w:tc>
      </w:tr>
      <w:tr w:rsidR="00E86717" w:rsidRPr="006A2C43" w:rsidTr="0045161B">
        <w:trPr>
          <w:cantSplit/>
          <w:trHeight w:val="1918"/>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902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2 08 05000 05 0000 150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rFonts w:eastAsia="Calibri"/>
                <w:sz w:val="20"/>
                <w:szCs w:val="20"/>
              </w:rPr>
            </w:pPr>
            <w:r w:rsidRPr="006A2C43">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902</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2 08 05000 10 0000 150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rFonts w:eastAsia="Calibri"/>
                <w:sz w:val="20"/>
                <w:szCs w:val="20"/>
              </w:rPr>
            </w:pPr>
            <w:r w:rsidRPr="006A2C43">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r w:rsidRPr="006A2C43">
              <w:rPr>
                <w:b/>
                <w:sz w:val="20"/>
                <w:szCs w:val="20"/>
                <w:lang w:val="en-US"/>
              </w:rPr>
              <w:t>903</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b/>
                <w:sz w:val="20"/>
                <w:szCs w:val="20"/>
              </w:rPr>
            </w:pPr>
            <w:r w:rsidRPr="006A2C43">
              <w:rPr>
                <w:b/>
                <w:sz w:val="20"/>
                <w:szCs w:val="20"/>
              </w:rPr>
              <w:t>Управление образования Администрации Чаинского района</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rPr>
            </w:pPr>
            <w:r w:rsidRPr="006A2C43">
              <w:rPr>
                <w:b/>
                <w:sz w:val="20"/>
                <w:szCs w:val="20"/>
              </w:rPr>
              <w:t>904</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b/>
                <w:sz w:val="20"/>
                <w:szCs w:val="20"/>
              </w:rPr>
            </w:pPr>
            <w:r w:rsidRPr="006A2C43">
              <w:rPr>
                <w:b/>
                <w:sz w:val="20"/>
                <w:szCs w:val="20"/>
              </w:rPr>
              <w:t>Муниципальное учреждение «Отдел по культуре, молодежной политике и спорту Администрации Чаинского района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rPr>
            </w:pPr>
            <w:r w:rsidRPr="006A2C43">
              <w:rPr>
                <w:b/>
                <w:sz w:val="20"/>
                <w:szCs w:val="20"/>
              </w:rPr>
              <w:t>905</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b/>
                <w:sz w:val="20"/>
                <w:szCs w:val="20"/>
              </w:rPr>
            </w:pPr>
            <w:r w:rsidRPr="006A2C43">
              <w:rPr>
                <w:b/>
                <w:sz w:val="20"/>
                <w:szCs w:val="20"/>
              </w:rPr>
              <w:t>Дума Чаинского района</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rPr>
            </w:pPr>
            <w:r w:rsidRPr="006A2C43">
              <w:rPr>
                <w:b/>
                <w:sz w:val="20"/>
                <w:szCs w:val="20"/>
              </w:rPr>
              <w:t>907</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b/>
                <w:sz w:val="20"/>
                <w:szCs w:val="20"/>
                <w:lang w:val="en-US"/>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b/>
                <w:sz w:val="20"/>
                <w:szCs w:val="20"/>
              </w:rPr>
            </w:pPr>
            <w:r w:rsidRPr="006A2C43">
              <w:rPr>
                <w:b/>
                <w:sz w:val="20"/>
                <w:szCs w:val="20"/>
              </w:rPr>
              <w:t>Контрольно-счетная комиссия муниципального образования «Чаинский район»</w:t>
            </w:r>
          </w:p>
        </w:tc>
      </w:tr>
      <w:tr w:rsidR="00E86717" w:rsidRPr="006A2C43" w:rsidTr="0045161B">
        <w:trPr>
          <w:cantSplit/>
          <w:trHeight w:val="445"/>
        </w:trPr>
        <w:tc>
          <w:tcPr>
            <w:tcW w:w="9640" w:type="dxa"/>
            <w:gridSpan w:val="6"/>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center"/>
              <w:outlineLvl w:val="1"/>
              <w:rPr>
                <w:b/>
                <w:sz w:val="20"/>
                <w:szCs w:val="20"/>
              </w:rPr>
            </w:pPr>
            <w:r w:rsidRPr="006A2C43">
              <w:rPr>
                <w:b/>
                <w:bCs/>
                <w:sz w:val="20"/>
                <w:szCs w:val="20"/>
              </w:rPr>
              <w:lastRenderedPageBreak/>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048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rFonts w:eastAsia="Calibri"/>
                <w:b/>
                <w:sz w:val="20"/>
                <w:szCs w:val="20"/>
              </w:rPr>
              <w:t xml:space="preserve">Сибирское межрегиональное управление </w:t>
            </w:r>
            <w:proofErr w:type="spellStart"/>
            <w:r w:rsidRPr="006A2C43">
              <w:rPr>
                <w:rFonts w:eastAsia="Calibri"/>
                <w:b/>
                <w:sz w:val="20"/>
                <w:szCs w:val="20"/>
              </w:rPr>
              <w:t>Росприроднадзора</w:t>
            </w:r>
            <w:proofErr w:type="spellEnd"/>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048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1 12 01010 01 0000 120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Плата за выбросы загрязняющих веществ в атмосферный воздух стационарными объектами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048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1 12 01030 01 0000 120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Плата за сбросы загрязняющих веществ в водные объекты</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048</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1 12 01041 01 0000 120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Плата за размещение отходов производства</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048</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1 12 01042 01 0000 120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Плата за размещение твердых коммунальных отходов</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076</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proofErr w:type="spellStart"/>
            <w:r w:rsidRPr="006A2C43">
              <w:rPr>
                <w:b/>
                <w:sz w:val="20"/>
                <w:szCs w:val="20"/>
              </w:rPr>
              <w:t>Верхнеобское</w:t>
            </w:r>
            <w:proofErr w:type="spellEnd"/>
            <w:r w:rsidRPr="006A2C43">
              <w:rPr>
                <w:b/>
                <w:sz w:val="20"/>
                <w:szCs w:val="20"/>
              </w:rPr>
              <w:t xml:space="preserve"> территориальное управление Федерального агентства по рыболовству</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081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службы по ветеринарному и фитосанитарному надзору по Томской области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Федерального казначейства по Томской области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1 03 02231 01 0000 110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1 03 02241 01 0000 110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Доходы от уплаты акцизов на моторные масла для дизельных и (или) карбюраторных (</w:t>
            </w:r>
            <w:proofErr w:type="spellStart"/>
            <w:r w:rsidRPr="006A2C43">
              <w:rPr>
                <w:sz w:val="20"/>
                <w:szCs w:val="20"/>
              </w:rPr>
              <w:t>инжекторных</w:t>
            </w:r>
            <w:proofErr w:type="spellEnd"/>
            <w:r w:rsidRPr="006A2C4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1 03 02251 01 0000 110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1 03 02261 01 0000 110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службы по надзору в сфере защиты прав потребителей и благополучия человека по Томской области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161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антимонопольной службы  по Томской области</w:t>
            </w:r>
          </w:p>
        </w:tc>
      </w:tr>
      <w:tr w:rsidR="00E86717" w:rsidRPr="006A2C43" w:rsidTr="0045161B">
        <w:trPr>
          <w:cantSplit/>
          <w:trHeight w:val="3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177</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Главное управление МЧС России по Томской области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182</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налоговой службы по Томской области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1 01 02010 01 0000 110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1 01 02020 01 0000 110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lastRenderedPageBreak/>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1 01 02030 01 0000 110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1 01 02040 01 0000 110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1 01 02050 01 0000 110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1 01 02080 01 0000 110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A2C43">
              <w:rPr>
                <w:sz w:val="20"/>
                <w:szCs w:val="20"/>
              </w:rPr>
              <w:t>000</w:t>
            </w:r>
            <w:proofErr w:type="spellEnd"/>
            <w:r w:rsidRPr="006A2C43">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1 05 01011 01 0000 110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взимаемый с налогоплательщиков, выбравших в качестве объекта налогообложения доходы</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1 05 01021 01 0000 110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1 05 01050 01 0000 110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1 05 02010 02 0000 110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Единый налог на вмененный доход для отдельных видов деятельности</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1 05 02020 02 0000 110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Единый налог на вмененный доход для отдельных видов деятельности (за налоговые периоды, истекшие до 1 января 2011 года)</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1 05 03010 01 0000 110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Единый сельскохозяйственный налог</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1 05 04020 02 0000 110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взимаемый в связи с применением патентной системы налогообложения, зачисляемый в бюджеты муниципальных районов</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1 07 01020 01 0000 110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Налог на добычу общераспространенных полезных ископаемых</w:t>
            </w:r>
          </w:p>
        </w:tc>
      </w:tr>
      <w:tr w:rsidR="00E86717" w:rsidRPr="006A2C43" w:rsidTr="0045161B">
        <w:trPr>
          <w:cantSplit/>
          <w:trHeight w:val="445"/>
        </w:trPr>
        <w:tc>
          <w:tcPr>
            <w:tcW w:w="710" w:type="dxa"/>
            <w:tcBorders>
              <w:top w:val="nil"/>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182</w:t>
            </w:r>
          </w:p>
        </w:tc>
        <w:tc>
          <w:tcPr>
            <w:tcW w:w="2410" w:type="dxa"/>
            <w:gridSpan w:val="3"/>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1 08 03010 01 0000 110</w:t>
            </w:r>
          </w:p>
        </w:tc>
        <w:tc>
          <w:tcPr>
            <w:tcW w:w="6520" w:type="dxa"/>
            <w:gridSpan w:val="2"/>
            <w:tcBorders>
              <w:top w:val="nil"/>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86717" w:rsidRPr="006A2C43" w:rsidTr="0045161B">
        <w:trPr>
          <w:cantSplit/>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188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Министерства внутренних дел Российской Федерации  по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321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службы государственной регистрации, кадастра и картографии по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322</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Управление Федеральной службы судебных приставов по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Комитет по обеспечению деятельности мировых судей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1 16 01053 01 0000 140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1 16 01063 01 0000 140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lastRenderedPageBreak/>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1 16 01073 01 0000 140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1 16 01083 01 0000 140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1 16 01133 01 0000 140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1 16 01143 01 0000 140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A2C43">
              <w:rPr>
                <w:sz w:val="20"/>
                <w:szCs w:val="20"/>
              </w:rPr>
              <w:t>саморегулируемых</w:t>
            </w:r>
            <w:proofErr w:type="spellEnd"/>
            <w:r w:rsidRPr="006A2C43">
              <w:rPr>
                <w:sz w:val="20"/>
                <w:szCs w:val="20"/>
              </w:rPr>
              <w:t xml:space="preserve"> организаций,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1 16 01153 01 0000 140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1 16 01173 01 0000 140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1 16 01193 01 0000 140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1 16 01203 01 0000 140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825</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1 16 01333 01 0000 140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proofErr w:type="gramStart"/>
            <w:r w:rsidRPr="006A2C43">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838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Департамент лесного хозяйства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838</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1 16 11050 01 0000 140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proofErr w:type="gramStart"/>
            <w:r w:rsidRPr="006A2C43">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r w:rsidRPr="006A2C43">
              <w:rPr>
                <w:b/>
                <w:sz w:val="20"/>
                <w:szCs w:val="20"/>
              </w:rPr>
              <w:t>841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b/>
                <w:sz w:val="20"/>
                <w:szCs w:val="20"/>
              </w:rPr>
            </w:pP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b/>
                <w:sz w:val="20"/>
                <w:szCs w:val="20"/>
              </w:rPr>
            </w:pPr>
            <w:r w:rsidRPr="006A2C43">
              <w:rPr>
                <w:b/>
                <w:sz w:val="20"/>
                <w:szCs w:val="20"/>
              </w:rPr>
              <w:t>Департамент по вопросам семьи и детей Томской области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lastRenderedPageBreak/>
              <w:t>841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1 16 01053 01 0000 140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1 16 01063 01 0000 140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1 16 01073 01 0000 140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841</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1 16 01203 01 0000 140</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6717" w:rsidRPr="006A2C43" w:rsidTr="0045161B">
        <w:trPr>
          <w:cantSplit/>
          <w:trHeight w:val="361"/>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b/>
                <w:sz w:val="20"/>
                <w:szCs w:val="20"/>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lang w:val="en-US"/>
              </w:rPr>
            </w:pPr>
            <w:r w:rsidRPr="006A2C43">
              <w:rPr>
                <w:sz w:val="20"/>
                <w:szCs w:val="20"/>
                <w:lang w:val="en-US"/>
              </w:rPr>
              <w:t>1 13 01995 05 0000 130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Прочие доходы от оказания платных услуг (работ) получателями средств бюджетов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1 13 02065 05 0000 130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1 13 02995 05 0000 130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Прочие доходы от компенсации затрат бюджетов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1 16 07010 05 0000 1</w:t>
            </w:r>
            <w:r w:rsidRPr="006A2C43">
              <w:rPr>
                <w:sz w:val="20"/>
                <w:szCs w:val="20"/>
                <w:lang w:val="en-US"/>
              </w:rPr>
              <w:t>4</w:t>
            </w:r>
            <w:r w:rsidRPr="006A2C43">
              <w:rPr>
                <w:sz w:val="20"/>
                <w:szCs w:val="20"/>
              </w:rPr>
              <w:t>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proofErr w:type="gramStart"/>
            <w:r w:rsidRPr="006A2C43">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right w:val="single" w:sz="4" w:space="0" w:color="auto"/>
            </w:tcBorders>
            <w:vAlign w:val="center"/>
          </w:tcPr>
          <w:p w:rsidR="00E86717" w:rsidRPr="006A2C43" w:rsidRDefault="00E86717" w:rsidP="00CF45DB">
            <w:pPr>
              <w:jc w:val="center"/>
              <w:rPr>
                <w:sz w:val="20"/>
                <w:szCs w:val="20"/>
              </w:rPr>
            </w:pPr>
            <w:r w:rsidRPr="006A2C43">
              <w:rPr>
                <w:sz w:val="20"/>
                <w:szCs w:val="20"/>
              </w:rPr>
              <w:t>1 16 10100 05 0000 140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1 16 10123 01 0051 140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proofErr w:type="gramStart"/>
            <w:r w:rsidRPr="006A2C43">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000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center"/>
              <w:rPr>
                <w:sz w:val="20"/>
                <w:szCs w:val="20"/>
              </w:rPr>
            </w:pPr>
            <w:r w:rsidRPr="006A2C43">
              <w:rPr>
                <w:sz w:val="20"/>
                <w:szCs w:val="20"/>
              </w:rPr>
              <w:t>1 16 10129 01 0000 140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E86717" w:rsidRPr="006A2C43" w:rsidRDefault="00E86717" w:rsidP="00CF45DB">
            <w:pPr>
              <w:jc w:val="both"/>
              <w:rPr>
                <w:sz w:val="20"/>
                <w:szCs w:val="20"/>
              </w:rPr>
            </w:pPr>
            <w:r w:rsidRPr="006A2C43">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1 17 01050 05 0000 180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Невыясненные поступления, зачисляемые в бюджеты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1 17 05050 05 0000 180</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Прочие неналоговые доходы бюджетов муниципальных районов</w:t>
            </w:r>
          </w:p>
        </w:tc>
      </w:tr>
      <w:tr w:rsidR="00E86717" w:rsidRPr="006A2C43" w:rsidTr="0045161B">
        <w:trPr>
          <w:cantSplit/>
          <w:trHeight w:val="361"/>
        </w:trPr>
        <w:tc>
          <w:tcPr>
            <w:tcW w:w="710" w:type="dxa"/>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widowControl w:val="0"/>
              <w:tabs>
                <w:tab w:val="center" w:pos="4677"/>
                <w:tab w:val="right" w:pos="9355"/>
              </w:tabs>
              <w:jc w:val="center"/>
              <w:rPr>
                <w:sz w:val="20"/>
                <w:szCs w:val="20"/>
              </w:rPr>
            </w:pPr>
            <w:r w:rsidRPr="006A2C43">
              <w:rPr>
                <w:sz w:val="20"/>
                <w:szCs w:val="20"/>
              </w:rPr>
              <w:t>000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pStyle w:val="af3"/>
              <w:widowControl w:val="0"/>
              <w:jc w:val="center"/>
              <w:rPr>
                <w:sz w:val="20"/>
                <w:szCs w:val="20"/>
                <w:lang w:eastAsia="ru-RU"/>
              </w:rPr>
            </w:pPr>
            <w:r w:rsidRPr="006A2C43">
              <w:rPr>
                <w:sz w:val="20"/>
                <w:szCs w:val="20"/>
                <w:lang w:eastAsia="ru-RU"/>
              </w:rPr>
              <w:t xml:space="preserve">2 00 00000 00 0000 000 </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pStyle w:val="af3"/>
              <w:widowControl w:val="0"/>
              <w:jc w:val="both"/>
              <w:rPr>
                <w:sz w:val="20"/>
                <w:szCs w:val="20"/>
                <w:lang w:eastAsia="ru-RU"/>
              </w:rPr>
            </w:pPr>
            <w:r w:rsidRPr="006A2C43">
              <w:rPr>
                <w:sz w:val="20"/>
                <w:szCs w:val="20"/>
                <w:lang w:eastAsia="ru-RU"/>
              </w:rPr>
              <w:t>Безвозмездные поступления*</w:t>
            </w:r>
          </w:p>
        </w:tc>
      </w:tr>
      <w:tr w:rsidR="00E86717" w:rsidRPr="006A2C43" w:rsidTr="0045161B">
        <w:trPr>
          <w:cantSplit/>
          <w:trHeight w:val="361"/>
        </w:trPr>
        <w:tc>
          <w:tcPr>
            <w:tcW w:w="9640" w:type="dxa"/>
            <w:gridSpan w:val="6"/>
            <w:tcBorders>
              <w:top w:val="single" w:sz="4" w:space="0" w:color="auto"/>
              <w:left w:val="single" w:sz="4" w:space="0" w:color="auto"/>
              <w:bottom w:val="single" w:sz="4" w:space="0" w:color="auto"/>
              <w:right w:val="single" w:sz="4" w:space="0" w:color="auto"/>
            </w:tcBorders>
            <w:vAlign w:val="center"/>
          </w:tcPr>
          <w:p w:rsidR="00E86717" w:rsidRPr="006A2C43" w:rsidRDefault="00E86717" w:rsidP="00CF45DB">
            <w:pPr>
              <w:jc w:val="both"/>
              <w:rPr>
                <w:sz w:val="20"/>
                <w:szCs w:val="20"/>
              </w:rPr>
            </w:pPr>
            <w:r w:rsidRPr="006A2C43">
              <w:rPr>
                <w:sz w:val="20"/>
                <w:szCs w:val="20"/>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E86717" w:rsidRPr="006A2C43" w:rsidRDefault="00E86717" w:rsidP="00CF45DB">
      <w:pPr>
        <w:tabs>
          <w:tab w:val="left" w:pos="2145"/>
        </w:tabs>
        <w:rPr>
          <w:sz w:val="20"/>
          <w:szCs w:val="20"/>
        </w:rPr>
      </w:pPr>
    </w:p>
    <w:p w:rsidR="00E86717" w:rsidRPr="00F45057" w:rsidRDefault="00E86717" w:rsidP="00CF45DB">
      <w:pPr>
        <w:jc w:val="both"/>
        <w:outlineLvl w:val="1"/>
        <w:rPr>
          <w:sz w:val="20"/>
          <w:szCs w:val="20"/>
        </w:rPr>
      </w:pPr>
    </w:p>
    <w:p w:rsidR="00E86717" w:rsidRPr="00F45057" w:rsidRDefault="00E86717" w:rsidP="00CF45DB">
      <w:pPr>
        <w:jc w:val="both"/>
        <w:outlineLvl w:val="1"/>
        <w:rPr>
          <w:sz w:val="20"/>
          <w:szCs w:val="20"/>
        </w:rPr>
      </w:pPr>
    </w:p>
    <w:p w:rsidR="00E86717" w:rsidRPr="00F45057" w:rsidRDefault="00E86717" w:rsidP="00CF45DB">
      <w:pPr>
        <w:ind w:left="9540"/>
        <w:rPr>
          <w:sz w:val="20"/>
          <w:szCs w:val="20"/>
        </w:rPr>
      </w:pPr>
    </w:p>
    <w:p w:rsidR="00E86717" w:rsidRPr="00F45057" w:rsidRDefault="00E86717" w:rsidP="00CF45DB">
      <w:pPr>
        <w:ind w:left="9540"/>
        <w:rPr>
          <w:sz w:val="20"/>
          <w:szCs w:val="20"/>
        </w:rPr>
        <w:sectPr w:rsidR="00E86717" w:rsidRPr="00F45057" w:rsidSect="00E86717">
          <w:footerReference w:type="default" r:id="rId15"/>
          <w:pgSz w:w="11906" w:h="16838"/>
          <w:pgMar w:top="1134" w:right="1133" w:bottom="851" w:left="1701" w:header="709" w:footer="209" w:gutter="0"/>
          <w:cols w:space="708"/>
          <w:docGrid w:linePitch="360"/>
        </w:sectPr>
      </w:pPr>
    </w:p>
    <w:p w:rsidR="00E86717" w:rsidRPr="00E86717" w:rsidRDefault="00E86717" w:rsidP="00CF45DB">
      <w:pPr>
        <w:pStyle w:val="a"/>
        <w:numPr>
          <w:ilvl w:val="0"/>
          <w:numId w:val="0"/>
        </w:numPr>
        <w:ind w:left="518"/>
        <w:jc w:val="right"/>
        <w:rPr>
          <w:sz w:val="20"/>
          <w:szCs w:val="20"/>
        </w:rPr>
      </w:pPr>
      <w:r w:rsidRPr="00E86717">
        <w:rPr>
          <w:sz w:val="20"/>
          <w:szCs w:val="20"/>
        </w:rPr>
        <w:lastRenderedPageBreak/>
        <w:t>Приложение № 2</w:t>
      </w:r>
    </w:p>
    <w:p w:rsidR="00E86717" w:rsidRPr="00E86717" w:rsidRDefault="00E86717" w:rsidP="00CF45DB">
      <w:pPr>
        <w:pStyle w:val="a"/>
        <w:numPr>
          <w:ilvl w:val="0"/>
          <w:numId w:val="0"/>
        </w:numPr>
        <w:ind w:left="518"/>
        <w:jc w:val="right"/>
        <w:rPr>
          <w:sz w:val="20"/>
          <w:szCs w:val="20"/>
        </w:rPr>
      </w:pPr>
      <w:r w:rsidRPr="00E86717">
        <w:rPr>
          <w:sz w:val="20"/>
          <w:szCs w:val="20"/>
        </w:rPr>
        <w:t>к муниципальной программе «Доступное дополнительное образование детей в Чаинском районе на 2022 – 2024 годы»</w:t>
      </w:r>
    </w:p>
    <w:p w:rsidR="00E86717" w:rsidRPr="00F45057" w:rsidRDefault="00E86717" w:rsidP="00CF45DB">
      <w:pPr>
        <w:pStyle w:val="a"/>
        <w:numPr>
          <w:ilvl w:val="0"/>
          <w:numId w:val="0"/>
        </w:numPr>
        <w:ind w:left="518"/>
      </w:pPr>
    </w:p>
    <w:p w:rsidR="00E86717" w:rsidRPr="00F45057" w:rsidRDefault="00E86717" w:rsidP="00CF45DB">
      <w:pPr>
        <w:jc w:val="center"/>
        <w:rPr>
          <w:sz w:val="20"/>
          <w:szCs w:val="20"/>
        </w:rPr>
      </w:pPr>
    </w:p>
    <w:p w:rsidR="00E86717" w:rsidRPr="00F45057" w:rsidRDefault="00E86717" w:rsidP="00CF45DB">
      <w:pPr>
        <w:jc w:val="center"/>
        <w:rPr>
          <w:sz w:val="20"/>
          <w:szCs w:val="20"/>
        </w:rPr>
      </w:pPr>
      <w:r w:rsidRPr="00F45057">
        <w:rPr>
          <w:sz w:val="20"/>
          <w:szCs w:val="20"/>
        </w:rPr>
        <w:t xml:space="preserve">Ресурсное обеспечение муниципальной программы  </w:t>
      </w:r>
    </w:p>
    <w:p w:rsidR="00E86717" w:rsidRPr="00F45057" w:rsidRDefault="00E86717" w:rsidP="00CF45DB">
      <w:pPr>
        <w:jc w:val="center"/>
        <w:rPr>
          <w:sz w:val="20"/>
          <w:szCs w:val="20"/>
        </w:rPr>
      </w:pPr>
      <w:r w:rsidRPr="00F45057">
        <w:rPr>
          <w:sz w:val="20"/>
          <w:szCs w:val="20"/>
        </w:rPr>
        <w:t>«Доступное дополнительное образование детей в Чаинском районе на 2022 – 2024 годы»</w:t>
      </w:r>
    </w:p>
    <w:p w:rsidR="00E86717" w:rsidRPr="00F45057" w:rsidRDefault="00E86717" w:rsidP="00CF45DB">
      <w:pPr>
        <w:jc w:val="center"/>
        <w:rPr>
          <w:sz w:val="20"/>
          <w:szCs w:val="20"/>
        </w:rPr>
      </w:pPr>
    </w:p>
    <w:tbl>
      <w:tblP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3825"/>
        <w:gridCol w:w="1540"/>
        <w:gridCol w:w="1540"/>
        <w:gridCol w:w="1620"/>
        <w:gridCol w:w="1701"/>
        <w:gridCol w:w="1417"/>
        <w:gridCol w:w="1698"/>
        <w:gridCol w:w="1843"/>
      </w:tblGrid>
      <w:tr w:rsidR="00E86717" w:rsidRPr="00F45057" w:rsidTr="00E86717">
        <w:trPr>
          <w:trHeight w:val="237"/>
        </w:trPr>
        <w:tc>
          <w:tcPr>
            <w:tcW w:w="514" w:type="dxa"/>
            <w:vMerge w:val="restart"/>
            <w:shd w:val="clear" w:color="auto" w:fill="auto"/>
          </w:tcPr>
          <w:p w:rsidR="00E86717" w:rsidRPr="00F45057" w:rsidRDefault="00E86717" w:rsidP="00CF45DB">
            <w:pPr>
              <w:jc w:val="center"/>
              <w:rPr>
                <w:sz w:val="20"/>
                <w:szCs w:val="20"/>
              </w:rPr>
            </w:pPr>
            <w:r w:rsidRPr="00F45057">
              <w:rPr>
                <w:sz w:val="20"/>
                <w:szCs w:val="20"/>
              </w:rPr>
              <w:t xml:space="preserve">№ </w:t>
            </w:r>
            <w:proofErr w:type="spellStart"/>
            <w:proofErr w:type="gramStart"/>
            <w:r w:rsidRPr="00F45057">
              <w:rPr>
                <w:sz w:val="20"/>
                <w:szCs w:val="20"/>
              </w:rPr>
              <w:t>п</w:t>
            </w:r>
            <w:proofErr w:type="spellEnd"/>
            <w:proofErr w:type="gramEnd"/>
            <w:r w:rsidRPr="00F45057">
              <w:rPr>
                <w:sz w:val="20"/>
                <w:szCs w:val="20"/>
              </w:rPr>
              <w:t>/</w:t>
            </w:r>
            <w:proofErr w:type="spellStart"/>
            <w:r w:rsidRPr="00F45057">
              <w:rPr>
                <w:sz w:val="20"/>
                <w:szCs w:val="20"/>
              </w:rPr>
              <w:t>п</w:t>
            </w:r>
            <w:proofErr w:type="spellEnd"/>
          </w:p>
        </w:tc>
        <w:tc>
          <w:tcPr>
            <w:tcW w:w="3825" w:type="dxa"/>
            <w:vMerge w:val="restart"/>
            <w:shd w:val="clear" w:color="auto" w:fill="auto"/>
          </w:tcPr>
          <w:p w:rsidR="00E86717" w:rsidRPr="00F45057" w:rsidRDefault="00E86717" w:rsidP="00CF45DB">
            <w:pPr>
              <w:jc w:val="center"/>
              <w:rPr>
                <w:sz w:val="20"/>
                <w:szCs w:val="20"/>
              </w:rPr>
            </w:pPr>
            <w:r w:rsidRPr="00F45057">
              <w:rPr>
                <w:sz w:val="20"/>
                <w:szCs w:val="20"/>
              </w:rPr>
              <w:t>Наименование задачи муниципальной программы</w:t>
            </w:r>
          </w:p>
        </w:tc>
        <w:tc>
          <w:tcPr>
            <w:tcW w:w="1540" w:type="dxa"/>
            <w:vMerge w:val="restart"/>
            <w:shd w:val="clear" w:color="auto" w:fill="auto"/>
          </w:tcPr>
          <w:p w:rsidR="00E86717" w:rsidRPr="00F45057" w:rsidRDefault="00E86717" w:rsidP="00CF45DB">
            <w:pPr>
              <w:jc w:val="center"/>
              <w:rPr>
                <w:sz w:val="20"/>
                <w:szCs w:val="20"/>
              </w:rPr>
            </w:pPr>
            <w:r w:rsidRPr="00F45057">
              <w:rPr>
                <w:sz w:val="20"/>
                <w:szCs w:val="20"/>
              </w:rPr>
              <w:t>Срок реализации</w:t>
            </w:r>
          </w:p>
        </w:tc>
        <w:tc>
          <w:tcPr>
            <w:tcW w:w="1540" w:type="dxa"/>
            <w:vMerge w:val="restart"/>
            <w:shd w:val="clear" w:color="auto" w:fill="auto"/>
          </w:tcPr>
          <w:p w:rsidR="00E86717" w:rsidRPr="00F45057" w:rsidRDefault="00E86717" w:rsidP="00CF45DB">
            <w:pPr>
              <w:jc w:val="center"/>
              <w:rPr>
                <w:sz w:val="20"/>
                <w:szCs w:val="20"/>
              </w:rPr>
            </w:pPr>
            <w:r w:rsidRPr="00F45057">
              <w:rPr>
                <w:sz w:val="20"/>
                <w:szCs w:val="20"/>
              </w:rPr>
              <w:t>Объем финансирования</w:t>
            </w:r>
          </w:p>
        </w:tc>
        <w:tc>
          <w:tcPr>
            <w:tcW w:w="6436" w:type="dxa"/>
            <w:gridSpan w:val="4"/>
            <w:shd w:val="clear" w:color="auto" w:fill="auto"/>
          </w:tcPr>
          <w:p w:rsidR="00E86717" w:rsidRPr="00F45057" w:rsidRDefault="00E86717" w:rsidP="00CF45DB">
            <w:pPr>
              <w:jc w:val="center"/>
              <w:rPr>
                <w:sz w:val="20"/>
                <w:szCs w:val="20"/>
              </w:rPr>
            </w:pPr>
            <w:r w:rsidRPr="00F45057">
              <w:rPr>
                <w:sz w:val="20"/>
                <w:szCs w:val="20"/>
              </w:rPr>
              <w:t>В том числе за счет средств</w:t>
            </w:r>
          </w:p>
        </w:tc>
        <w:tc>
          <w:tcPr>
            <w:tcW w:w="1843" w:type="dxa"/>
            <w:vMerge w:val="restart"/>
            <w:shd w:val="clear" w:color="auto" w:fill="auto"/>
          </w:tcPr>
          <w:p w:rsidR="00E86717" w:rsidRPr="00F45057" w:rsidRDefault="00E86717" w:rsidP="00CF45DB">
            <w:pPr>
              <w:jc w:val="center"/>
              <w:rPr>
                <w:sz w:val="20"/>
                <w:szCs w:val="20"/>
              </w:rPr>
            </w:pPr>
            <w:r w:rsidRPr="00F45057">
              <w:rPr>
                <w:sz w:val="20"/>
                <w:szCs w:val="20"/>
              </w:rPr>
              <w:t>Соисполнитель</w:t>
            </w:r>
          </w:p>
        </w:tc>
      </w:tr>
      <w:tr w:rsidR="00E86717" w:rsidRPr="00F45057" w:rsidTr="00E86717">
        <w:trPr>
          <w:trHeight w:val="142"/>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center"/>
              <w:rPr>
                <w:sz w:val="20"/>
                <w:szCs w:val="20"/>
              </w:rPr>
            </w:pPr>
          </w:p>
        </w:tc>
        <w:tc>
          <w:tcPr>
            <w:tcW w:w="1540" w:type="dxa"/>
            <w:vMerge/>
            <w:shd w:val="clear" w:color="auto" w:fill="auto"/>
          </w:tcPr>
          <w:p w:rsidR="00E86717" w:rsidRPr="00F45057" w:rsidRDefault="00E86717" w:rsidP="00CF45DB">
            <w:pPr>
              <w:jc w:val="center"/>
              <w:rPr>
                <w:sz w:val="20"/>
                <w:szCs w:val="20"/>
              </w:rPr>
            </w:pPr>
          </w:p>
        </w:tc>
        <w:tc>
          <w:tcPr>
            <w:tcW w:w="1540" w:type="dxa"/>
            <w:vMerge/>
            <w:shd w:val="clear" w:color="auto" w:fill="auto"/>
          </w:tcPr>
          <w:p w:rsidR="00E86717" w:rsidRPr="00F45057" w:rsidRDefault="00E86717" w:rsidP="00CF45DB">
            <w:pPr>
              <w:jc w:val="center"/>
              <w:rPr>
                <w:sz w:val="20"/>
                <w:szCs w:val="20"/>
              </w:rPr>
            </w:pPr>
          </w:p>
        </w:tc>
        <w:tc>
          <w:tcPr>
            <w:tcW w:w="1620" w:type="dxa"/>
            <w:shd w:val="clear" w:color="auto" w:fill="auto"/>
            <w:vAlign w:val="center"/>
          </w:tcPr>
          <w:p w:rsidR="00E86717" w:rsidRPr="00F45057" w:rsidRDefault="00E86717" w:rsidP="00CF45DB">
            <w:pPr>
              <w:widowControl w:val="0"/>
              <w:jc w:val="center"/>
              <w:rPr>
                <w:sz w:val="20"/>
                <w:szCs w:val="20"/>
              </w:rPr>
            </w:pPr>
            <w:r w:rsidRPr="00F45057">
              <w:rPr>
                <w:sz w:val="20"/>
                <w:szCs w:val="20"/>
              </w:rPr>
              <w:t>федерального бюджета (по согласованию)</w:t>
            </w:r>
          </w:p>
        </w:tc>
        <w:tc>
          <w:tcPr>
            <w:tcW w:w="1701" w:type="dxa"/>
            <w:shd w:val="clear" w:color="auto" w:fill="auto"/>
            <w:vAlign w:val="center"/>
          </w:tcPr>
          <w:p w:rsidR="00E86717" w:rsidRPr="00F45057" w:rsidRDefault="00E86717" w:rsidP="00CF45DB">
            <w:pPr>
              <w:widowControl w:val="0"/>
              <w:jc w:val="center"/>
              <w:rPr>
                <w:sz w:val="20"/>
                <w:szCs w:val="20"/>
              </w:rPr>
            </w:pPr>
            <w:r w:rsidRPr="00F45057">
              <w:rPr>
                <w:sz w:val="20"/>
                <w:szCs w:val="20"/>
              </w:rPr>
              <w:t>областного бюджета (по согласованию)</w:t>
            </w:r>
          </w:p>
        </w:tc>
        <w:tc>
          <w:tcPr>
            <w:tcW w:w="1417" w:type="dxa"/>
            <w:shd w:val="clear" w:color="auto" w:fill="auto"/>
            <w:vAlign w:val="center"/>
          </w:tcPr>
          <w:p w:rsidR="00E86717" w:rsidRPr="00F45057" w:rsidRDefault="00E86717" w:rsidP="00CF45DB">
            <w:pPr>
              <w:widowControl w:val="0"/>
              <w:jc w:val="center"/>
              <w:rPr>
                <w:sz w:val="20"/>
                <w:szCs w:val="20"/>
              </w:rPr>
            </w:pPr>
            <w:r w:rsidRPr="00F45057">
              <w:rPr>
                <w:sz w:val="20"/>
                <w:szCs w:val="20"/>
              </w:rPr>
              <w:t>местного бюджета</w:t>
            </w:r>
          </w:p>
        </w:tc>
        <w:tc>
          <w:tcPr>
            <w:tcW w:w="1698" w:type="dxa"/>
            <w:shd w:val="clear" w:color="auto" w:fill="auto"/>
            <w:vAlign w:val="center"/>
          </w:tcPr>
          <w:p w:rsidR="00E86717" w:rsidRPr="00F45057" w:rsidRDefault="00E86717" w:rsidP="00CF45DB">
            <w:pPr>
              <w:widowControl w:val="0"/>
              <w:jc w:val="center"/>
              <w:rPr>
                <w:sz w:val="20"/>
                <w:szCs w:val="20"/>
              </w:rPr>
            </w:pPr>
            <w:r w:rsidRPr="00F45057">
              <w:rPr>
                <w:sz w:val="20"/>
                <w:szCs w:val="20"/>
              </w:rPr>
              <w:t>внебюджетных источников (по согласованию)</w:t>
            </w:r>
          </w:p>
        </w:tc>
        <w:tc>
          <w:tcPr>
            <w:tcW w:w="1843" w:type="dxa"/>
            <w:vMerge/>
            <w:shd w:val="clear" w:color="auto" w:fill="auto"/>
            <w:vAlign w:val="center"/>
          </w:tcPr>
          <w:p w:rsidR="00E86717" w:rsidRPr="00F45057" w:rsidRDefault="00E86717" w:rsidP="00CF45DB">
            <w:pPr>
              <w:widowControl w:val="0"/>
              <w:rPr>
                <w:sz w:val="20"/>
                <w:szCs w:val="20"/>
              </w:rPr>
            </w:pPr>
          </w:p>
        </w:tc>
      </w:tr>
      <w:tr w:rsidR="00E86717" w:rsidRPr="00F45057" w:rsidTr="00E86717">
        <w:trPr>
          <w:trHeight w:val="252"/>
        </w:trPr>
        <w:tc>
          <w:tcPr>
            <w:tcW w:w="514" w:type="dxa"/>
            <w:shd w:val="clear" w:color="auto" w:fill="auto"/>
          </w:tcPr>
          <w:p w:rsidR="00E86717" w:rsidRPr="00F45057" w:rsidRDefault="00E86717" w:rsidP="00CF45DB">
            <w:pPr>
              <w:jc w:val="center"/>
              <w:rPr>
                <w:sz w:val="20"/>
                <w:szCs w:val="20"/>
              </w:rPr>
            </w:pPr>
            <w:r w:rsidRPr="00F45057">
              <w:rPr>
                <w:sz w:val="20"/>
                <w:szCs w:val="20"/>
              </w:rPr>
              <w:t>1</w:t>
            </w:r>
          </w:p>
        </w:tc>
        <w:tc>
          <w:tcPr>
            <w:tcW w:w="3825" w:type="dxa"/>
            <w:shd w:val="clear" w:color="auto" w:fill="auto"/>
          </w:tcPr>
          <w:p w:rsidR="00E86717" w:rsidRPr="00F45057" w:rsidRDefault="00E86717" w:rsidP="00CF45DB">
            <w:pPr>
              <w:jc w:val="center"/>
              <w:rPr>
                <w:sz w:val="20"/>
                <w:szCs w:val="20"/>
              </w:rPr>
            </w:pPr>
            <w:r w:rsidRPr="00F45057">
              <w:rPr>
                <w:sz w:val="20"/>
                <w:szCs w:val="20"/>
              </w:rPr>
              <w:t>2</w:t>
            </w:r>
          </w:p>
        </w:tc>
        <w:tc>
          <w:tcPr>
            <w:tcW w:w="1540" w:type="dxa"/>
            <w:shd w:val="clear" w:color="auto" w:fill="auto"/>
          </w:tcPr>
          <w:p w:rsidR="00E86717" w:rsidRPr="00F45057" w:rsidRDefault="00E86717" w:rsidP="00CF45DB">
            <w:pPr>
              <w:jc w:val="center"/>
              <w:rPr>
                <w:sz w:val="20"/>
                <w:szCs w:val="20"/>
              </w:rPr>
            </w:pPr>
            <w:r w:rsidRPr="00F45057">
              <w:rPr>
                <w:sz w:val="20"/>
                <w:szCs w:val="20"/>
              </w:rPr>
              <w:t>3</w:t>
            </w:r>
          </w:p>
        </w:tc>
        <w:tc>
          <w:tcPr>
            <w:tcW w:w="1540" w:type="dxa"/>
            <w:shd w:val="clear" w:color="auto" w:fill="auto"/>
          </w:tcPr>
          <w:p w:rsidR="00E86717" w:rsidRPr="00F45057" w:rsidRDefault="00E86717" w:rsidP="00CF45DB">
            <w:pPr>
              <w:jc w:val="center"/>
              <w:rPr>
                <w:sz w:val="20"/>
                <w:szCs w:val="20"/>
              </w:rPr>
            </w:pPr>
            <w:r w:rsidRPr="00F45057">
              <w:rPr>
                <w:sz w:val="20"/>
                <w:szCs w:val="20"/>
              </w:rPr>
              <w:t>4</w:t>
            </w:r>
          </w:p>
        </w:tc>
        <w:tc>
          <w:tcPr>
            <w:tcW w:w="1620" w:type="dxa"/>
            <w:shd w:val="clear" w:color="auto" w:fill="auto"/>
          </w:tcPr>
          <w:p w:rsidR="00E86717" w:rsidRPr="00F45057" w:rsidRDefault="00E86717" w:rsidP="00CF45DB">
            <w:pPr>
              <w:jc w:val="center"/>
              <w:rPr>
                <w:sz w:val="20"/>
                <w:szCs w:val="20"/>
              </w:rPr>
            </w:pPr>
            <w:r w:rsidRPr="00F45057">
              <w:rPr>
                <w:sz w:val="20"/>
                <w:szCs w:val="20"/>
              </w:rPr>
              <w:t>5</w:t>
            </w:r>
          </w:p>
        </w:tc>
        <w:tc>
          <w:tcPr>
            <w:tcW w:w="1701" w:type="dxa"/>
            <w:shd w:val="clear" w:color="auto" w:fill="auto"/>
          </w:tcPr>
          <w:p w:rsidR="00E86717" w:rsidRPr="00F45057" w:rsidRDefault="00E86717" w:rsidP="00CF45DB">
            <w:pPr>
              <w:jc w:val="center"/>
              <w:rPr>
                <w:sz w:val="20"/>
                <w:szCs w:val="20"/>
              </w:rPr>
            </w:pPr>
            <w:r w:rsidRPr="00F45057">
              <w:rPr>
                <w:sz w:val="20"/>
                <w:szCs w:val="20"/>
              </w:rPr>
              <w:t>6</w:t>
            </w:r>
          </w:p>
        </w:tc>
        <w:tc>
          <w:tcPr>
            <w:tcW w:w="1417" w:type="dxa"/>
            <w:shd w:val="clear" w:color="auto" w:fill="auto"/>
          </w:tcPr>
          <w:p w:rsidR="00E86717" w:rsidRPr="00F45057" w:rsidRDefault="00E86717" w:rsidP="00CF45DB">
            <w:pPr>
              <w:jc w:val="center"/>
              <w:rPr>
                <w:sz w:val="20"/>
                <w:szCs w:val="20"/>
              </w:rPr>
            </w:pPr>
            <w:r w:rsidRPr="00F45057">
              <w:rPr>
                <w:sz w:val="20"/>
                <w:szCs w:val="20"/>
              </w:rPr>
              <w:t>7</w:t>
            </w:r>
          </w:p>
        </w:tc>
        <w:tc>
          <w:tcPr>
            <w:tcW w:w="1698" w:type="dxa"/>
            <w:shd w:val="clear" w:color="auto" w:fill="auto"/>
          </w:tcPr>
          <w:p w:rsidR="00E86717" w:rsidRPr="00F45057" w:rsidRDefault="00E86717" w:rsidP="00CF45DB">
            <w:pPr>
              <w:jc w:val="center"/>
              <w:rPr>
                <w:sz w:val="20"/>
                <w:szCs w:val="20"/>
              </w:rPr>
            </w:pPr>
            <w:r w:rsidRPr="00F45057">
              <w:rPr>
                <w:sz w:val="20"/>
                <w:szCs w:val="20"/>
              </w:rPr>
              <w:t>8</w:t>
            </w:r>
          </w:p>
        </w:tc>
        <w:tc>
          <w:tcPr>
            <w:tcW w:w="1843" w:type="dxa"/>
            <w:shd w:val="clear" w:color="auto" w:fill="auto"/>
          </w:tcPr>
          <w:p w:rsidR="00E86717" w:rsidRPr="00F45057" w:rsidRDefault="00E86717" w:rsidP="00CF45DB">
            <w:pPr>
              <w:jc w:val="center"/>
              <w:rPr>
                <w:sz w:val="20"/>
                <w:szCs w:val="20"/>
              </w:rPr>
            </w:pPr>
            <w:r w:rsidRPr="00F45057">
              <w:rPr>
                <w:sz w:val="20"/>
                <w:szCs w:val="20"/>
              </w:rPr>
              <w:t>9</w:t>
            </w:r>
          </w:p>
        </w:tc>
      </w:tr>
      <w:tr w:rsidR="00E86717" w:rsidRPr="00F45057" w:rsidTr="00E86717">
        <w:trPr>
          <w:trHeight w:val="237"/>
        </w:trPr>
        <w:tc>
          <w:tcPr>
            <w:tcW w:w="15698" w:type="dxa"/>
            <w:gridSpan w:val="9"/>
            <w:shd w:val="clear" w:color="auto" w:fill="auto"/>
          </w:tcPr>
          <w:p w:rsidR="00E86717" w:rsidRPr="00F45057" w:rsidRDefault="00E86717" w:rsidP="00CF45DB">
            <w:pPr>
              <w:rPr>
                <w:sz w:val="20"/>
                <w:szCs w:val="20"/>
              </w:rPr>
            </w:pPr>
            <w:r w:rsidRPr="00F45057">
              <w:rPr>
                <w:sz w:val="20"/>
                <w:szCs w:val="20"/>
              </w:rPr>
              <w:t>Задача: Обеспечение персонифицированного финансирования дополнительного образования детей</w:t>
            </w:r>
          </w:p>
        </w:tc>
      </w:tr>
      <w:tr w:rsidR="00E86717" w:rsidRPr="00F45057" w:rsidTr="00E86717">
        <w:trPr>
          <w:trHeight w:val="427"/>
        </w:trPr>
        <w:tc>
          <w:tcPr>
            <w:tcW w:w="514" w:type="dxa"/>
            <w:vMerge w:val="restart"/>
            <w:shd w:val="clear" w:color="auto" w:fill="auto"/>
          </w:tcPr>
          <w:p w:rsidR="00E86717" w:rsidRPr="00F45057" w:rsidRDefault="00E86717" w:rsidP="00CF45DB">
            <w:pPr>
              <w:jc w:val="center"/>
              <w:rPr>
                <w:sz w:val="20"/>
                <w:szCs w:val="20"/>
              </w:rPr>
            </w:pPr>
            <w:r w:rsidRPr="00F45057">
              <w:rPr>
                <w:sz w:val="20"/>
                <w:szCs w:val="20"/>
              </w:rPr>
              <w:t>1</w:t>
            </w:r>
          </w:p>
        </w:tc>
        <w:tc>
          <w:tcPr>
            <w:tcW w:w="3825" w:type="dxa"/>
            <w:vMerge w:val="restart"/>
            <w:shd w:val="clear" w:color="auto" w:fill="auto"/>
          </w:tcPr>
          <w:p w:rsidR="00E86717" w:rsidRPr="00F45057" w:rsidRDefault="00E86717" w:rsidP="00CF45DB">
            <w:pPr>
              <w:jc w:val="both"/>
              <w:rPr>
                <w:sz w:val="20"/>
                <w:szCs w:val="20"/>
              </w:rPr>
            </w:pPr>
            <w:r w:rsidRPr="00F45057">
              <w:rPr>
                <w:sz w:val="20"/>
                <w:szCs w:val="20"/>
              </w:rPr>
              <w:t>Мероприятие 1: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540" w:type="dxa"/>
            <w:shd w:val="clear" w:color="auto" w:fill="auto"/>
          </w:tcPr>
          <w:p w:rsidR="00E86717" w:rsidRPr="00F45057" w:rsidRDefault="00E86717" w:rsidP="00CF45DB">
            <w:pPr>
              <w:jc w:val="center"/>
              <w:rPr>
                <w:sz w:val="20"/>
                <w:szCs w:val="20"/>
              </w:rPr>
            </w:pPr>
            <w:r w:rsidRPr="00F45057">
              <w:rPr>
                <w:sz w:val="20"/>
                <w:szCs w:val="20"/>
              </w:rPr>
              <w:t>всего</w:t>
            </w:r>
          </w:p>
        </w:tc>
        <w:tc>
          <w:tcPr>
            <w:tcW w:w="1540" w:type="dxa"/>
            <w:shd w:val="clear" w:color="auto" w:fill="auto"/>
          </w:tcPr>
          <w:p w:rsidR="00E86717" w:rsidRPr="00F45057" w:rsidRDefault="00E86717" w:rsidP="00CF45DB">
            <w:pPr>
              <w:jc w:val="center"/>
              <w:rPr>
                <w:sz w:val="20"/>
                <w:szCs w:val="20"/>
              </w:rPr>
            </w:pPr>
            <w:r w:rsidRPr="00F45057">
              <w:rPr>
                <w:sz w:val="20"/>
                <w:szCs w:val="20"/>
              </w:rPr>
              <w:t>-</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center"/>
              <w:rPr>
                <w:sz w:val="20"/>
                <w:szCs w:val="20"/>
              </w:rPr>
            </w:pPr>
            <w:r w:rsidRPr="00F45057">
              <w:rPr>
                <w:sz w:val="20"/>
                <w:szCs w:val="20"/>
              </w:rPr>
              <w:t>-</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2022</w:t>
            </w:r>
          </w:p>
        </w:tc>
        <w:tc>
          <w:tcPr>
            <w:tcW w:w="1540" w:type="dxa"/>
            <w:shd w:val="clear" w:color="auto" w:fill="auto"/>
          </w:tcPr>
          <w:p w:rsidR="00E86717" w:rsidRPr="00F45057" w:rsidRDefault="00E86717" w:rsidP="00CF45DB">
            <w:pPr>
              <w:jc w:val="center"/>
              <w:rPr>
                <w:sz w:val="20"/>
                <w:szCs w:val="20"/>
              </w:rPr>
            </w:pPr>
            <w:r w:rsidRPr="00F45057">
              <w:rPr>
                <w:sz w:val="20"/>
                <w:szCs w:val="20"/>
              </w:rPr>
              <w:t>-</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center"/>
              <w:rPr>
                <w:sz w:val="20"/>
                <w:szCs w:val="20"/>
              </w:rPr>
            </w:pPr>
            <w:r w:rsidRPr="00F45057">
              <w:rPr>
                <w:sz w:val="20"/>
                <w:szCs w:val="20"/>
              </w:rPr>
              <w:t>-</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2023</w:t>
            </w:r>
          </w:p>
        </w:tc>
        <w:tc>
          <w:tcPr>
            <w:tcW w:w="1540" w:type="dxa"/>
            <w:shd w:val="clear" w:color="auto" w:fill="auto"/>
          </w:tcPr>
          <w:p w:rsidR="00E86717" w:rsidRPr="00F45057" w:rsidRDefault="00E86717" w:rsidP="00CF45DB">
            <w:pPr>
              <w:jc w:val="center"/>
              <w:rPr>
                <w:sz w:val="20"/>
                <w:szCs w:val="20"/>
              </w:rPr>
            </w:pPr>
            <w:r w:rsidRPr="00F45057">
              <w:rPr>
                <w:sz w:val="20"/>
                <w:szCs w:val="20"/>
              </w:rPr>
              <w:t>-</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center"/>
              <w:rPr>
                <w:sz w:val="20"/>
                <w:szCs w:val="20"/>
              </w:rPr>
            </w:pPr>
            <w:r w:rsidRPr="00F45057">
              <w:rPr>
                <w:sz w:val="20"/>
                <w:szCs w:val="20"/>
              </w:rPr>
              <w:t>-</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2024</w:t>
            </w:r>
          </w:p>
        </w:tc>
        <w:tc>
          <w:tcPr>
            <w:tcW w:w="1540" w:type="dxa"/>
            <w:shd w:val="clear" w:color="auto" w:fill="auto"/>
          </w:tcPr>
          <w:p w:rsidR="00E86717" w:rsidRPr="00F45057" w:rsidRDefault="00E86717" w:rsidP="00CF45DB">
            <w:pPr>
              <w:jc w:val="center"/>
              <w:rPr>
                <w:sz w:val="20"/>
                <w:szCs w:val="20"/>
              </w:rPr>
            </w:pPr>
            <w:r w:rsidRPr="00F45057">
              <w:rPr>
                <w:sz w:val="20"/>
                <w:szCs w:val="20"/>
              </w:rPr>
              <w:t>-</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center"/>
              <w:rPr>
                <w:sz w:val="20"/>
                <w:szCs w:val="20"/>
              </w:rPr>
            </w:pPr>
            <w:r w:rsidRPr="00F45057">
              <w:rPr>
                <w:sz w:val="20"/>
                <w:szCs w:val="20"/>
              </w:rPr>
              <w:t>-</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7"/>
        </w:trPr>
        <w:tc>
          <w:tcPr>
            <w:tcW w:w="514" w:type="dxa"/>
            <w:vMerge w:val="restart"/>
            <w:shd w:val="clear" w:color="auto" w:fill="auto"/>
          </w:tcPr>
          <w:p w:rsidR="00E86717" w:rsidRPr="00F45057" w:rsidRDefault="00E86717" w:rsidP="00CF45DB">
            <w:pPr>
              <w:jc w:val="right"/>
              <w:rPr>
                <w:sz w:val="20"/>
                <w:szCs w:val="20"/>
              </w:rPr>
            </w:pPr>
            <w:r w:rsidRPr="00F45057">
              <w:rPr>
                <w:sz w:val="20"/>
                <w:szCs w:val="20"/>
              </w:rPr>
              <w:t>2</w:t>
            </w:r>
          </w:p>
        </w:tc>
        <w:tc>
          <w:tcPr>
            <w:tcW w:w="3825" w:type="dxa"/>
            <w:vMerge w:val="restart"/>
            <w:shd w:val="clear" w:color="auto" w:fill="auto"/>
          </w:tcPr>
          <w:p w:rsidR="00E86717" w:rsidRPr="00F45057" w:rsidRDefault="00E86717" w:rsidP="00CF45DB">
            <w:pPr>
              <w:jc w:val="both"/>
              <w:rPr>
                <w:sz w:val="20"/>
                <w:szCs w:val="20"/>
              </w:rPr>
            </w:pPr>
            <w:r w:rsidRPr="00F45057">
              <w:rPr>
                <w:sz w:val="20"/>
                <w:szCs w:val="20"/>
              </w:rPr>
              <w:t>Мероприятие 2: охват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540" w:type="dxa"/>
            <w:shd w:val="clear" w:color="auto" w:fill="auto"/>
          </w:tcPr>
          <w:p w:rsidR="00E86717" w:rsidRPr="00F45057" w:rsidRDefault="00E86717" w:rsidP="00CF45DB">
            <w:pPr>
              <w:jc w:val="center"/>
              <w:rPr>
                <w:sz w:val="20"/>
                <w:szCs w:val="20"/>
              </w:rPr>
            </w:pPr>
            <w:r w:rsidRPr="00F45057">
              <w:rPr>
                <w:sz w:val="20"/>
                <w:szCs w:val="20"/>
              </w:rPr>
              <w:t>всего</w:t>
            </w:r>
          </w:p>
        </w:tc>
        <w:tc>
          <w:tcPr>
            <w:tcW w:w="1540" w:type="dxa"/>
            <w:shd w:val="clear" w:color="auto" w:fill="auto"/>
          </w:tcPr>
          <w:p w:rsidR="00E86717" w:rsidRPr="00F45057" w:rsidRDefault="00E86717" w:rsidP="00CF45DB">
            <w:pPr>
              <w:jc w:val="right"/>
              <w:rPr>
                <w:sz w:val="20"/>
                <w:szCs w:val="20"/>
              </w:rPr>
            </w:pPr>
            <w:r w:rsidRPr="00F45057">
              <w:rPr>
                <w:sz w:val="20"/>
                <w:szCs w:val="20"/>
              </w:rPr>
              <w:t>3536,34616</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3536,34616</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307"/>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2022</w:t>
            </w:r>
          </w:p>
        </w:tc>
        <w:tc>
          <w:tcPr>
            <w:tcW w:w="1540" w:type="dxa"/>
            <w:shd w:val="clear" w:color="auto" w:fill="auto"/>
          </w:tcPr>
          <w:p w:rsidR="00E86717" w:rsidRPr="00F45057" w:rsidRDefault="00E86717" w:rsidP="00CF45DB">
            <w:pPr>
              <w:jc w:val="right"/>
              <w:rPr>
                <w:sz w:val="20"/>
                <w:szCs w:val="20"/>
              </w:rPr>
            </w:pPr>
            <w:r w:rsidRPr="00F45057">
              <w:rPr>
                <w:sz w:val="20"/>
                <w:szCs w:val="20"/>
              </w:rPr>
              <w:t>1039,14616</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1039,14616</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2023</w:t>
            </w:r>
          </w:p>
        </w:tc>
        <w:tc>
          <w:tcPr>
            <w:tcW w:w="1540" w:type="dxa"/>
            <w:shd w:val="clear" w:color="auto" w:fill="auto"/>
          </w:tcPr>
          <w:p w:rsidR="00E86717" w:rsidRPr="00F45057" w:rsidRDefault="00E86717" w:rsidP="00CF45DB">
            <w:pPr>
              <w:jc w:val="right"/>
              <w:rPr>
                <w:sz w:val="20"/>
                <w:szCs w:val="20"/>
              </w:rPr>
            </w:pPr>
            <w:r w:rsidRPr="00F45057">
              <w:rPr>
                <w:sz w:val="20"/>
                <w:szCs w:val="20"/>
              </w:rPr>
              <w:t>1248,60000</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1248,60000</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2024</w:t>
            </w:r>
          </w:p>
        </w:tc>
        <w:tc>
          <w:tcPr>
            <w:tcW w:w="1540" w:type="dxa"/>
            <w:shd w:val="clear" w:color="auto" w:fill="auto"/>
          </w:tcPr>
          <w:p w:rsidR="00E86717" w:rsidRPr="00F45057" w:rsidRDefault="00E86717" w:rsidP="00CF45DB">
            <w:pPr>
              <w:jc w:val="right"/>
              <w:rPr>
                <w:sz w:val="20"/>
                <w:szCs w:val="20"/>
              </w:rPr>
            </w:pPr>
            <w:r w:rsidRPr="00F45057">
              <w:rPr>
                <w:sz w:val="20"/>
                <w:szCs w:val="20"/>
              </w:rPr>
              <w:t>1248,60000</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1248,60000</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7"/>
        </w:trPr>
        <w:tc>
          <w:tcPr>
            <w:tcW w:w="514" w:type="dxa"/>
            <w:vMerge w:val="restart"/>
            <w:shd w:val="clear" w:color="auto" w:fill="auto"/>
          </w:tcPr>
          <w:p w:rsidR="00E86717" w:rsidRPr="00F45057" w:rsidRDefault="00E86717" w:rsidP="00CF45DB">
            <w:pPr>
              <w:jc w:val="center"/>
              <w:rPr>
                <w:sz w:val="20"/>
                <w:szCs w:val="20"/>
              </w:rPr>
            </w:pPr>
          </w:p>
        </w:tc>
        <w:tc>
          <w:tcPr>
            <w:tcW w:w="3825" w:type="dxa"/>
            <w:vMerge w:val="restart"/>
            <w:shd w:val="clear" w:color="auto" w:fill="auto"/>
          </w:tcPr>
          <w:p w:rsidR="00E86717" w:rsidRPr="00F45057" w:rsidRDefault="00E86717" w:rsidP="00CF45DB">
            <w:pPr>
              <w:jc w:val="both"/>
              <w:rPr>
                <w:sz w:val="20"/>
                <w:szCs w:val="20"/>
              </w:rPr>
            </w:pPr>
            <w:r w:rsidRPr="00F45057">
              <w:rPr>
                <w:sz w:val="20"/>
                <w:szCs w:val="20"/>
              </w:rPr>
              <w:t>Итого по Программе</w:t>
            </w:r>
          </w:p>
        </w:tc>
        <w:tc>
          <w:tcPr>
            <w:tcW w:w="1540" w:type="dxa"/>
            <w:shd w:val="clear" w:color="auto" w:fill="auto"/>
          </w:tcPr>
          <w:p w:rsidR="00E86717" w:rsidRPr="00F45057" w:rsidRDefault="00E86717" w:rsidP="00CF45DB">
            <w:pPr>
              <w:jc w:val="center"/>
              <w:rPr>
                <w:sz w:val="20"/>
                <w:szCs w:val="20"/>
              </w:rPr>
            </w:pPr>
            <w:r w:rsidRPr="00F45057">
              <w:rPr>
                <w:sz w:val="20"/>
                <w:szCs w:val="20"/>
              </w:rPr>
              <w:t>всего</w:t>
            </w:r>
          </w:p>
        </w:tc>
        <w:tc>
          <w:tcPr>
            <w:tcW w:w="1540" w:type="dxa"/>
            <w:shd w:val="clear" w:color="auto" w:fill="auto"/>
          </w:tcPr>
          <w:p w:rsidR="00E86717" w:rsidRPr="00F45057" w:rsidRDefault="00E86717" w:rsidP="00CF45DB">
            <w:pPr>
              <w:jc w:val="right"/>
              <w:rPr>
                <w:sz w:val="20"/>
                <w:szCs w:val="20"/>
              </w:rPr>
            </w:pPr>
            <w:r w:rsidRPr="00F45057">
              <w:rPr>
                <w:sz w:val="20"/>
                <w:szCs w:val="20"/>
              </w:rPr>
              <w:t>3536,34616</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3536,34616</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2022</w:t>
            </w:r>
          </w:p>
        </w:tc>
        <w:tc>
          <w:tcPr>
            <w:tcW w:w="1540" w:type="dxa"/>
            <w:shd w:val="clear" w:color="auto" w:fill="auto"/>
          </w:tcPr>
          <w:p w:rsidR="00E86717" w:rsidRPr="00F45057" w:rsidRDefault="00E86717" w:rsidP="00CF45DB">
            <w:pPr>
              <w:jc w:val="right"/>
              <w:rPr>
                <w:sz w:val="20"/>
                <w:szCs w:val="20"/>
              </w:rPr>
            </w:pPr>
            <w:r w:rsidRPr="00F45057">
              <w:rPr>
                <w:sz w:val="20"/>
                <w:szCs w:val="20"/>
              </w:rPr>
              <w:t>1039,14616</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1039,14616</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2023</w:t>
            </w:r>
          </w:p>
        </w:tc>
        <w:tc>
          <w:tcPr>
            <w:tcW w:w="1540" w:type="dxa"/>
            <w:shd w:val="clear" w:color="auto" w:fill="auto"/>
          </w:tcPr>
          <w:p w:rsidR="00E86717" w:rsidRPr="00F45057" w:rsidRDefault="00E86717" w:rsidP="00CF45DB">
            <w:pPr>
              <w:jc w:val="right"/>
              <w:rPr>
                <w:sz w:val="20"/>
                <w:szCs w:val="20"/>
              </w:rPr>
            </w:pPr>
            <w:r w:rsidRPr="00F45057">
              <w:rPr>
                <w:sz w:val="20"/>
                <w:szCs w:val="20"/>
              </w:rPr>
              <w:t>1248,60000</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1248,60000</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r w:rsidR="00E86717" w:rsidRPr="00F45057" w:rsidTr="00E86717">
        <w:trPr>
          <w:trHeight w:val="428"/>
        </w:trPr>
        <w:tc>
          <w:tcPr>
            <w:tcW w:w="514" w:type="dxa"/>
            <w:vMerge/>
            <w:shd w:val="clear" w:color="auto" w:fill="auto"/>
          </w:tcPr>
          <w:p w:rsidR="00E86717" w:rsidRPr="00F45057" w:rsidRDefault="00E86717" w:rsidP="00CF45DB">
            <w:pPr>
              <w:jc w:val="center"/>
              <w:rPr>
                <w:sz w:val="20"/>
                <w:szCs w:val="20"/>
              </w:rPr>
            </w:pPr>
          </w:p>
        </w:tc>
        <w:tc>
          <w:tcPr>
            <w:tcW w:w="3825" w:type="dxa"/>
            <w:vMerge/>
            <w:shd w:val="clear" w:color="auto" w:fill="auto"/>
          </w:tcPr>
          <w:p w:rsidR="00E86717" w:rsidRPr="00F45057" w:rsidRDefault="00E86717" w:rsidP="00CF45DB">
            <w:pPr>
              <w:jc w:val="both"/>
              <w:rPr>
                <w:sz w:val="20"/>
                <w:szCs w:val="20"/>
              </w:rPr>
            </w:pPr>
          </w:p>
        </w:tc>
        <w:tc>
          <w:tcPr>
            <w:tcW w:w="1540" w:type="dxa"/>
            <w:shd w:val="clear" w:color="auto" w:fill="auto"/>
          </w:tcPr>
          <w:p w:rsidR="00E86717" w:rsidRPr="00F45057" w:rsidRDefault="00E86717" w:rsidP="00CF45DB">
            <w:pPr>
              <w:jc w:val="center"/>
              <w:rPr>
                <w:sz w:val="20"/>
                <w:szCs w:val="20"/>
              </w:rPr>
            </w:pPr>
            <w:r w:rsidRPr="00F45057">
              <w:rPr>
                <w:sz w:val="20"/>
                <w:szCs w:val="20"/>
              </w:rPr>
              <w:t>2024</w:t>
            </w:r>
          </w:p>
        </w:tc>
        <w:tc>
          <w:tcPr>
            <w:tcW w:w="1540" w:type="dxa"/>
            <w:shd w:val="clear" w:color="auto" w:fill="auto"/>
          </w:tcPr>
          <w:p w:rsidR="00E86717" w:rsidRPr="00F45057" w:rsidRDefault="00E86717" w:rsidP="00CF45DB">
            <w:pPr>
              <w:jc w:val="right"/>
              <w:rPr>
                <w:sz w:val="20"/>
                <w:szCs w:val="20"/>
              </w:rPr>
            </w:pPr>
            <w:r w:rsidRPr="00F45057">
              <w:rPr>
                <w:sz w:val="20"/>
                <w:szCs w:val="20"/>
              </w:rPr>
              <w:t>1248,60000</w:t>
            </w:r>
          </w:p>
        </w:tc>
        <w:tc>
          <w:tcPr>
            <w:tcW w:w="1620" w:type="dxa"/>
            <w:shd w:val="clear" w:color="auto" w:fill="auto"/>
          </w:tcPr>
          <w:p w:rsidR="00E86717" w:rsidRPr="00F45057" w:rsidRDefault="00E86717" w:rsidP="00CF45DB">
            <w:pPr>
              <w:jc w:val="center"/>
              <w:rPr>
                <w:sz w:val="20"/>
                <w:szCs w:val="20"/>
              </w:rPr>
            </w:pPr>
            <w:r w:rsidRPr="00F45057">
              <w:rPr>
                <w:sz w:val="20"/>
                <w:szCs w:val="20"/>
              </w:rPr>
              <w:t>-</w:t>
            </w:r>
          </w:p>
        </w:tc>
        <w:tc>
          <w:tcPr>
            <w:tcW w:w="1701" w:type="dxa"/>
            <w:shd w:val="clear" w:color="auto" w:fill="auto"/>
          </w:tcPr>
          <w:p w:rsidR="00E86717" w:rsidRPr="00F45057" w:rsidRDefault="00E86717" w:rsidP="00CF45DB">
            <w:pPr>
              <w:jc w:val="center"/>
              <w:rPr>
                <w:sz w:val="20"/>
                <w:szCs w:val="20"/>
              </w:rPr>
            </w:pPr>
            <w:r w:rsidRPr="00F45057">
              <w:rPr>
                <w:sz w:val="20"/>
                <w:szCs w:val="20"/>
              </w:rPr>
              <w:t>-</w:t>
            </w:r>
          </w:p>
        </w:tc>
        <w:tc>
          <w:tcPr>
            <w:tcW w:w="1417" w:type="dxa"/>
            <w:shd w:val="clear" w:color="auto" w:fill="auto"/>
          </w:tcPr>
          <w:p w:rsidR="00E86717" w:rsidRPr="00F45057" w:rsidRDefault="00E86717" w:rsidP="00CF45DB">
            <w:pPr>
              <w:jc w:val="right"/>
              <w:rPr>
                <w:sz w:val="20"/>
                <w:szCs w:val="20"/>
              </w:rPr>
            </w:pPr>
            <w:r w:rsidRPr="00F45057">
              <w:rPr>
                <w:sz w:val="20"/>
                <w:szCs w:val="20"/>
              </w:rPr>
              <w:t>1248,60000</w:t>
            </w:r>
          </w:p>
        </w:tc>
        <w:tc>
          <w:tcPr>
            <w:tcW w:w="1698" w:type="dxa"/>
            <w:shd w:val="clear" w:color="auto" w:fill="auto"/>
          </w:tcPr>
          <w:p w:rsidR="00E86717" w:rsidRPr="00F45057" w:rsidRDefault="00E86717" w:rsidP="00CF45DB">
            <w:pPr>
              <w:jc w:val="center"/>
              <w:rPr>
                <w:sz w:val="20"/>
                <w:szCs w:val="20"/>
              </w:rPr>
            </w:pPr>
            <w:r w:rsidRPr="00F45057">
              <w:rPr>
                <w:sz w:val="20"/>
                <w:szCs w:val="20"/>
              </w:rPr>
              <w:t>-</w:t>
            </w:r>
          </w:p>
        </w:tc>
        <w:tc>
          <w:tcPr>
            <w:tcW w:w="1843" w:type="dxa"/>
            <w:shd w:val="clear" w:color="auto" w:fill="auto"/>
          </w:tcPr>
          <w:p w:rsidR="00E86717" w:rsidRPr="00F45057" w:rsidRDefault="00E86717" w:rsidP="00CF45DB">
            <w:pPr>
              <w:jc w:val="center"/>
              <w:rPr>
                <w:sz w:val="20"/>
                <w:szCs w:val="20"/>
              </w:rPr>
            </w:pPr>
          </w:p>
        </w:tc>
      </w:tr>
    </w:tbl>
    <w:p w:rsidR="00E86717" w:rsidRPr="00F45057" w:rsidRDefault="00E86717" w:rsidP="00CF45DB">
      <w:pPr>
        <w:jc w:val="center"/>
        <w:rPr>
          <w:sz w:val="20"/>
          <w:szCs w:val="20"/>
        </w:rPr>
      </w:pPr>
    </w:p>
    <w:p w:rsidR="00E86717" w:rsidRPr="00F45057" w:rsidRDefault="00E86717" w:rsidP="00CF45DB">
      <w:pPr>
        <w:rPr>
          <w:sz w:val="20"/>
          <w:szCs w:val="20"/>
        </w:rPr>
      </w:pPr>
    </w:p>
    <w:p w:rsidR="00E86717" w:rsidRPr="007C4B50" w:rsidRDefault="00E86717" w:rsidP="00CF45DB">
      <w:pPr>
        <w:widowControl w:val="0"/>
        <w:jc w:val="right"/>
        <w:rPr>
          <w:sz w:val="20"/>
          <w:szCs w:val="20"/>
        </w:rPr>
      </w:pPr>
    </w:p>
    <w:p w:rsidR="00873050" w:rsidRPr="00873050" w:rsidRDefault="00873050" w:rsidP="00CF45DB">
      <w:pPr>
        <w:jc w:val="both"/>
        <w:rPr>
          <w:rFonts w:eastAsia="Calibri"/>
          <w:sz w:val="20"/>
          <w:szCs w:val="20"/>
        </w:rPr>
        <w:sectPr w:rsidR="00873050" w:rsidRPr="00873050" w:rsidSect="00E86717">
          <w:footerReference w:type="even" r:id="rId16"/>
          <w:footerReference w:type="default" r:id="rId17"/>
          <w:pgSz w:w="16838" w:h="11906" w:orient="landscape"/>
          <w:pgMar w:top="1418" w:right="851" w:bottom="851" w:left="709" w:header="709" w:footer="346" w:gutter="0"/>
          <w:cols w:space="708"/>
          <w:docGrid w:linePitch="360"/>
        </w:sectPr>
      </w:pPr>
    </w:p>
    <w:p w:rsidR="0045161B" w:rsidRPr="008B0D3F" w:rsidRDefault="0045161B" w:rsidP="00CF45DB">
      <w:pPr>
        <w:jc w:val="center"/>
        <w:rPr>
          <w:b/>
          <w:sz w:val="20"/>
          <w:szCs w:val="20"/>
        </w:rPr>
      </w:pPr>
      <w:r w:rsidRPr="008B0D3F">
        <w:rPr>
          <w:b/>
          <w:sz w:val="20"/>
          <w:szCs w:val="20"/>
        </w:rPr>
        <w:lastRenderedPageBreak/>
        <w:t>Постановление Администрации Чаинского района от 27.12.2022 № 538</w:t>
      </w:r>
    </w:p>
    <w:p w:rsidR="0045161B" w:rsidRPr="006C33B9" w:rsidRDefault="0045161B" w:rsidP="00CF45DB">
      <w:pPr>
        <w:ind w:right="15"/>
        <w:jc w:val="center"/>
        <w:rPr>
          <w:b/>
          <w:sz w:val="20"/>
          <w:szCs w:val="20"/>
        </w:rPr>
      </w:pPr>
      <w:proofErr w:type="gramStart"/>
      <w:r w:rsidRPr="006C33B9">
        <w:rPr>
          <w:b/>
          <w:sz w:val="20"/>
          <w:szCs w:val="20"/>
        </w:rPr>
        <w:t>О внесении изменений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муниципальным общеобразовательным организациям Чаинского района,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p w:rsidR="0045161B" w:rsidRPr="006C33B9" w:rsidRDefault="0045161B" w:rsidP="00CF45DB">
      <w:pPr>
        <w:jc w:val="both"/>
        <w:rPr>
          <w:b/>
          <w:sz w:val="20"/>
          <w:szCs w:val="20"/>
        </w:rPr>
      </w:pPr>
    </w:p>
    <w:p w:rsidR="0045161B" w:rsidRPr="008B0D3F" w:rsidRDefault="0045161B" w:rsidP="00CF45DB">
      <w:pPr>
        <w:ind w:firstLine="540"/>
        <w:jc w:val="both"/>
        <w:rPr>
          <w:sz w:val="20"/>
          <w:szCs w:val="20"/>
        </w:rPr>
      </w:pPr>
      <w:r w:rsidRPr="008B0D3F">
        <w:rPr>
          <w:sz w:val="20"/>
          <w:szCs w:val="20"/>
        </w:rPr>
        <w:t>В целях совершенствования нормативного правового акта, в соответствии с постановлением Администрации Томской области от 14.12.2022 № 570а «О внесении изменений в постановление Администрации Томкой области от 06.07.2020 № 317а, руководствуясь статьей 49 Устава муниципального образования «Чаинский район Томкой области»,</w:t>
      </w:r>
    </w:p>
    <w:p w:rsidR="0045161B" w:rsidRPr="008B0D3F" w:rsidRDefault="0045161B" w:rsidP="00CF45DB">
      <w:pPr>
        <w:jc w:val="both"/>
        <w:rPr>
          <w:sz w:val="20"/>
          <w:szCs w:val="20"/>
        </w:rPr>
      </w:pPr>
    </w:p>
    <w:p w:rsidR="0045161B" w:rsidRPr="008B0D3F" w:rsidRDefault="0045161B" w:rsidP="00CF45DB">
      <w:pPr>
        <w:rPr>
          <w:sz w:val="20"/>
          <w:szCs w:val="20"/>
        </w:rPr>
      </w:pPr>
      <w:r w:rsidRPr="008B0D3F">
        <w:rPr>
          <w:sz w:val="20"/>
          <w:szCs w:val="20"/>
        </w:rPr>
        <w:t>ПОСТАНОВЛЯЮ:</w:t>
      </w:r>
    </w:p>
    <w:p w:rsidR="0045161B" w:rsidRPr="008B0D3F" w:rsidRDefault="0045161B" w:rsidP="00CF45DB">
      <w:pPr>
        <w:ind w:firstLine="540"/>
        <w:rPr>
          <w:sz w:val="20"/>
          <w:szCs w:val="20"/>
        </w:rPr>
      </w:pPr>
    </w:p>
    <w:p w:rsidR="0045161B" w:rsidRPr="008B0D3F" w:rsidRDefault="0045161B" w:rsidP="00CF45DB">
      <w:pPr>
        <w:ind w:firstLine="540"/>
        <w:jc w:val="both"/>
        <w:rPr>
          <w:sz w:val="20"/>
          <w:szCs w:val="20"/>
        </w:rPr>
      </w:pPr>
      <w:r w:rsidRPr="008B0D3F">
        <w:rPr>
          <w:sz w:val="20"/>
          <w:szCs w:val="20"/>
        </w:rPr>
        <w:t xml:space="preserve">1. Внести в постановление Администрации Чаинского района  от 17.08.2020 № 232 «Об утверждении Порядка предоставления и распределения иных межбюджетных трансфертов и условий выплаты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(в редакции постановления Администрации Чаинского района от 03.03.2022 № 89) изменения согласно приложению к настоящему постановлению. </w:t>
      </w:r>
    </w:p>
    <w:p w:rsidR="0045161B" w:rsidRPr="008B0D3F" w:rsidRDefault="0045161B" w:rsidP="00CF45DB">
      <w:pPr>
        <w:ind w:firstLine="540"/>
        <w:jc w:val="both"/>
        <w:rPr>
          <w:sz w:val="20"/>
          <w:szCs w:val="20"/>
        </w:rPr>
      </w:pPr>
      <w:r w:rsidRPr="008B0D3F">
        <w:rPr>
          <w:sz w:val="20"/>
          <w:szCs w:val="20"/>
        </w:rPr>
        <w:t>2.</w:t>
      </w:r>
      <w:r w:rsidRPr="008B0D3F">
        <w:rPr>
          <w:sz w:val="20"/>
          <w:szCs w:val="20"/>
        </w:rPr>
        <w:tab/>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45161B" w:rsidRPr="008B0D3F" w:rsidRDefault="0045161B" w:rsidP="00CF45DB">
      <w:pPr>
        <w:ind w:firstLine="540"/>
        <w:jc w:val="both"/>
        <w:rPr>
          <w:sz w:val="20"/>
          <w:szCs w:val="20"/>
        </w:rPr>
      </w:pPr>
      <w:r w:rsidRPr="008B0D3F">
        <w:rPr>
          <w:sz w:val="20"/>
          <w:szCs w:val="20"/>
        </w:rPr>
        <w:t>3. Настоящее постановление вступает в силу с 1 января 2023 года.</w:t>
      </w:r>
    </w:p>
    <w:p w:rsidR="0045161B" w:rsidRPr="008B0D3F" w:rsidRDefault="0045161B" w:rsidP="00CF45DB">
      <w:pPr>
        <w:ind w:firstLine="540"/>
        <w:jc w:val="both"/>
        <w:rPr>
          <w:sz w:val="20"/>
          <w:szCs w:val="20"/>
        </w:rPr>
      </w:pPr>
      <w:r w:rsidRPr="008B0D3F">
        <w:rPr>
          <w:sz w:val="20"/>
          <w:szCs w:val="20"/>
        </w:rPr>
        <w:t xml:space="preserve">4. </w:t>
      </w:r>
      <w:proofErr w:type="gramStart"/>
      <w:r w:rsidRPr="008B0D3F">
        <w:rPr>
          <w:sz w:val="20"/>
          <w:szCs w:val="20"/>
        </w:rPr>
        <w:t>Контроль за</w:t>
      </w:r>
      <w:proofErr w:type="gramEnd"/>
      <w:r w:rsidRPr="008B0D3F">
        <w:rPr>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r w:rsidRPr="008B0D3F">
        <w:rPr>
          <w:sz w:val="20"/>
          <w:szCs w:val="20"/>
        </w:rPr>
        <w:tab/>
      </w:r>
    </w:p>
    <w:p w:rsidR="0045161B" w:rsidRPr="008B0D3F" w:rsidRDefault="0045161B" w:rsidP="00CF45DB">
      <w:pPr>
        <w:tabs>
          <w:tab w:val="left" w:pos="0"/>
          <w:tab w:val="left" w:pos="720"/>
        </w:tabs>
        <w:jc w:val="both"/>
        <w:rPr>
          <w:sz w:val="20"/>
          <w:szCs w:val="20"/>
        </w:rPr>
      </w:pPr>
    </w:p>
    <w:p w:rsidR="0045161B" w:rsidRPr="008B0D3F" w:rsidRDefault="0045161B" w:rsidP="00CF45DB">
      <w:pPr>
        <w:jc w:val="right"/>
        <w:rPr>
          <w:sz w:val="20"/>
          <w:szCs w:val="20"/>
        </w:rPr>
      </w:pPr>
      <w:r w:rsidRPr="008B0D3F">
        <w:rPr>
          <w:sz w:val="20"/>
          <w:szCs w:val="20"/>
        </w:rPr>
        <w:t xml:space="preserve">Глава Чаинского района </w:t>
      </w:r>
      <w:r w:rsidRPr="008B0D3F">
        <w:rPr>
          <w:sz w:val="20"/>
          <w:szCs w:val="20"/>
        </w:rPr>
        <w:tab/>
      </w:r>
      <w:r w:rsidRPr="008B0D3F">
        <w:rPr>
          <w:sz w:val="20"/>
          <w:szCs w:val="20"/>
        </w:rPr>
        <w:tab/>
        <w:t xml:space="preserve">               В.Н. Столяров</w:t>
      </w:r>
    </w:p>
    <w:p w:rsidR="0045161B" w:rsidRPr="008B0D3F" w:rsidRDefault="0045161B" w:rsidP="00CF45DB">
      <w:pPr>
        <w:rPr>
          <w:sz w:val="20"/>
          <w:szCs w:val="20"/>
        </w:rPr>
      </w:pPr>
    </w:p>
    <w:p w:rsidR="0045161B" w:rsidRPr="008B0D3F" w:rsidRDefault="0045161B" w:rsidP="00CF45DB">
      <w:pPr>
        <w:jc w:val="right"/>
        <w:rPr>
          <w:sz w:val="20"/>
          <w:szCs w:val="20"/>
        </w:rPr>
      </w:pPr>
      <w:r w:rsidRPr="008B0D3F">
        <w:rPr>
          <w:sz w:val="20"/>
          <w:szCs w:val="20"/>
        </w:rPr>
        <w:t xml:space="preserve">Приложение </w:t>
      </w:r>
    </w:p>
    <w:p w:rsidR="0045161B" w:rsidRPr="008B0D3F" w:rsidRDefault="0045161B" w:rsidP="00CF45DB">
      <w:pPr>
        <w:jc w:val="right"/>
        <w:rPr>
          <w:sz w:val="20"/>
          <w:szCs w:val="20"/>
        </w:rPr>
      </w:pPr>
      <w:r w:rsidRPr="008B0D3F">
        <w:rPr>
          <w:sz w:val="20"/>
          <w:szCs w:val="20"/>
        </w:rPr>
        <w:t xml:space="preserve"> к постановлению Администрации  Чаинского района</w:t>
      </w:r>
    </w:p>
    <w:p w:rsidR="0045161B" w:rsidRPr="008B0D3F" w:rsidRDefault="0045161B" w:rsidP="00CF45DB">
      <w:pPr>
        <w:jc w:val="right"/>
        <w:rPr>
          <w:sz w:val="20"/>
          <w:szCs w:val="20"/>
        </w:rPr>
      </w:pPr>
      <w:r w:rsidRPr="008B0D3F">
        <w:rPr>
          <w:sz w:val="20"/>
          <w:szCs w:val="20"/>
        </w:rPr>
        <w:t>от 27.12.2022  № 538</w:t>
      </w:r>
    </w:p>
    <w:p w:rsidR="0045161B" w:rsidRPr="008B0D3F" w:rsidRDefault="0045161B" w:rsidP="00CF45DB">
      <w:pPr>
        <w:rPr>
          <w:sz w:val="20"/>
          <w:szCs w:val="20"/>
        </w:rPr>
      </w:pPr>
    </w:p>
    <w:p w:rsidR="0045161B" w:rsidRPr="008B0D3F" w:rsidRDefault="0045161B" w:rsidP="00CF45DB">
      <w:pPr>
        <w:jc w:val="center"/>
        <w:rPr>
          <w:sz w:val="20"/>
          <w:szCs w:val="20"/>
        </w:rPr>
      </w:pPr>
      <w:r w:rsidRPr="008B0D3F">
        <w:rPr>
          <w:sz w:val="20"/>
          <w:szCs w:val="20"/>
        </w:rPr>
        <w:t>ИЗМЕНЕНИЯ</w:t>
      </w:r>
    </w:p>
    <w:p w:rsidR="0045161B" w:rsidRPr="008B0D3F" w:rsidRDefault="0045161B" w:rsidP="00CF45DB">
      <w:pPr>
        <w:jc w:val="center"/>
        <w:rPr>
          <w:sz w:val="20"/>
          <w:szCs w:val="20"/>
        </w:rPr>
      </w:pPr>
      <w:proofErr w:type="gramStart"/>
      <w:r w:rsidRPr="008B0D3F">
        <w:rPr>
          <w:sz w:val="20"/>
          <w:szCs w:val="20"/>
        </w:rPr>
        <w:t>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муниципальным общеобразовательным организациям Чаинского района,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p w:rsidR="0045161B" w:rsidRPr="008B0D3F" w:rsidRDefault="0045161B" w:rsidP="00CF45DB">
      <w:pPr>
        <w:jc w:val="center"/>
        <w:rPr>
          <w:sz w:val="20"/>
          <w:szCs w:val="20"/>
        </w:rPr>
      </w:pPr>
    </w:p>
    <w:p w:rsidR="0045161B" w:rsidRPr="008B0D3F" w:rsidRDefault="0045161B" w:rsidP="003B2D1D">
      <w:pPr>
        <w:numPr>
          <w:ilvl w:val="0"/>
          <w:numId w:val="8"/>
        </w:numPr>
        <w:overflowPunct/>
        <w:autoSpaceDE/>
        <w:autoSpaceDN/>
        <w:adjustRightInd/>
        <w:ind w:left="0" w:firstLine="567"/>
        <w:jc w:val="both"/>
        <w:textAlignment w:val="auto"/>
        <w:rPr>
          <w:sz w:val="20"/>
          <w:szCs w:val="20"/>
        </w:rPr>
      </w:pPr>
      <w:proofErr w:type="gramStart"/>
      <w:r w:rsidRPr="008B0D3F">
        <w:rPr>
          <w:sz w:val="20"/>
          <w:szCs w:val="20"/>
        </w:rPr>
        <w:t>Наименование постановления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муниципальным общеобразовательным организациям Чаинского района,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постановление от 17.08.2020 № 232</w:t>
      </w:r>
      <w:proofErr w:type="gramEnd"/>
      <w:r w:rsidRPr="008B0D3F">
        <w:rPr>
          <w:sz w:val="20"/>
          <w:szCs w:val="20"/>
        </w:rPr>
        <w:t>) изложить в новой редакции:</w:t>
      </w:r>
    </w:p>
    <w:p w:rsidR="0045161B" w:rsidRPr="008B0D3F" w:rsidRDefault="0045161B" w:rsidP="00CF45DB">
      <w:pPr>
        <w:ind w:firstLine="567"/>
        <w:jc w:val="both"/>
        <w:rPr>
          <w:sz w:val="20"/>
          <w:szCs w:val="20"/>
        </w:rPr>
      </w:pPr>
      <w:r w:rsidRPr="008B0D3F">
        <w:rPr>
          <w:sz w:val="20"/>
          <w:szCs w:val="20"/>
        </w:rPr>
        <w:t>«Об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5161B" w:rsidRPr="008B0D3F" w:rsidRDefault="0045161B" w:rsidP="003B2D1D">
      <w:pPr>
        <w:numPr>
          <w:ilvl w:val="0"/>
          <w:numId w:val="8"/>
        </w:numPr>
        <w:overflowPunct/>
        <w:autoSpaceDE/>
        <w:autoSpaceDN/>
        <w:adjustRightInd/>
        <w:ind w:left="0" w:firstLine="567"/>
        <w:jc w:val="both"/>
        <w:textAlignment w:val="auto"/>
        <w:rPr>
          <w:sz w:val="20"/>
          <w:szCs w:val="20"/>
        </w:rPr>
      </w:pPr>
      <w:r w:rsidRPr="008B0D3F">
        <w:rPr>
          <w:sz w:val="20"/>
          <w:szCs w:val="20"/>
        </w:rPr>
        <w:t>Пункт 1 постановления от 17.08.2020 № 232 изложить в новой редакции:</w:t>
      </w:r>
    </w:p>
    <w:p w:rsidR="0045161B" w:rsidRPr="008B0D3F" w:rsidRDefault="0045161B" w:rsidP="00CF45DB">
      <w:pPr>
        <w:ind w:firstLine="567"/>
        <w:jc w:val="both"/>
        <w:rPr>
          <w:sz w:val="20"/>
          <w:szCs w:val="20"/>
        </w:rPr>
      </w:pPr>
      <w:r w:rsidRPr="008B0D3F">
        <w:rPr>
          <w:sz w:val="20"/>
          <w:szCs w:val="20"/>
        </w:rPr>
        <w:t xml:space="preserve">«1. </w:t>
      </w:r>
      <w:proofErr w:type="gramStart"/>
      <w:r w:rsidRPr="008B0D3F">
        <w:rPr>
          <w:sz w:val="20"/>
          <w:szCs w:val="20"/>
        </w:rPr>
        <w:t>Утвердить Порядок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согласно приложению к настоящему постановлению.».</w:t>
      </w:r>
      <w:proofErr w:type="gramEnd"/>
    </w:p>
    <w:p w:rsidR="0045161B" w:rsidRPr="008B0D3F" w:rsidRDefault="0045161B" w:rsidP="003B2D1D">
      <w:pPr>
        <w:numPr>
          <w:ilvl w:val="0"/>
          <w:numId w:val="8"/>
        </w:numPr>
        <w:overflowPunct/>
        <w:autoSpaceDE/>
        <w:autoSpaceDN/>
        <w:adjustRightInd/>
        <w:ind w:left="0" w:firstLine="567"/>
        <w:jc w:val="both"/>
        <w:textAlignment w:val="auto"/>
        <w:rPr>
          <w:sz w:val="20"/>
          <w:szCs w:val="20"/>
        </w:rPr>
      </w:pPr>
      <w:r w:rsidRPr="008B0D3F">
        <w:rPr>
          <w:sz w:val="20"/>
          <w:szCs w:val="20"/>
        </w:rPr>
        <w:t>Приложение к постановлению от 17.08.2020 № 232 изложить в новой редакции:</w:t>
      </w:r>
    </w:p>
    <w:p w:rsidR="0045161B" w:rsidRPr="008B0D3F" w:rsidRDefault="0045161B" w:rsidP="00CF45DB">
      <w:pPr>
        <w:ind w:left="567"/>
        <w:jc w:val="both"/>
        <w:rPr>
          <w:sz w:val="20"/>
          <w:szCs w:val="20"/>
        </w:rPr>
      </w:pPr>
    </w:p>
    <w:p w:rsidR="0045161B" w:rsidRPr="008B0D3F" w:rsidRDefault="0045161B" w:rsidP="00CF45DB">
      <w:pPr>
        <w:ind w:left="567"/>
        <w:jc w:val="right"/>
        <w:rPr>
          <w:sz w:val="20"/>
          <w:szCs w:val="20"/>
        </w:rPr>
      </w:pPr>
      <w:r w:rsidRPr="008B0D3F">
        <w:rPr>
          <w:sz w:val="20"/>
          <w:szCs w:val="20"/>
        </w:rPr>
        <w:t>«Приложение</w:t>
      </w:r>
    </w:p>
    <w:p w:rsidR="0045161B" w:rsidRPr="008B0D3F" w:rsidRDefault="0045161B" w:rsidP="00CF45DB">
      <w:pPr>
        <w:ind w:left="567"/>
        <w:jc w:val="right"/>
        <w:rPr>
          <w:sz w:val="20"/>
          <w:szCs w:val="20"/>
        </w:rPr>
      </w:pPr>
      <w:r w:rsidRPr="008B0D3F">
        <w:rPr>
          <w:sz w:val="20"/>
          <w:szCs w:val="20"/>
        </w:rPr>
        <w:t>к постановлению Администрации  Чаинского района</w:t>
      </w:r>
    </w:p>
    <w:p w:rsidR="0045161B" w:rsidRPr="008B0D3F" w:rsidRDefault="0045161B" w:rsidP="00CF45DB">
      <w:pPr>
        <w:ind w:left="567"/>
        <w:jc w:val="right"/>
        <w:rPr>
          <w:sz w:val="20"/>
          <w:szCs w:val="20"/>
        </w:rPr>
      </w:pPr>
      <w:r w:rsidRPr="008B0D3F">
        <w:rPr>
          <w:sz w:val="20"/>
          <w:szCs w:val="20"/>
        </w:rPr>
        <w:t>от 27.</w:t>
      </w:r>
      <w:r w:rsidRPr="0045161B">
        <w:rPr>
          <w:sz w:val="20"/>
          <w:szCs w:val="20"/>
        </w:rPr>
        <w:t>12</w:t>
      </w:r>
      <w:r w:rsidRPr="008B0D3F">
        <w:rPr>
          <w:sz w:val="20"/>
          <w:szCs w:val="20"/>
        </w:rPr>
        <w:t>.2022  № 538</w:t>
      </w:r>
    </w:p>
    <w:p w:rsidR="0045161B" w:rsidRPr="008B0D3F" w:rsidRDefault="0045161B" w:rsidP="00CF45DB">
      <w:pPr>
        <w:jc w:val="center"/>
        <w:rPr>
          <w:sz w:val="20"/>
          <w:szCs w:val="20"/>
        </w:rPr>
      </w:pPr>
    </w:p>
    <w:p w:rsidR="0045161B" w:rsidRPr="008B0D3F" w:rsidRDefault="0045161B" w:rsidP="00CF45DB">
      <w:pPr>
        <w:jc w:val="center"/>
        <w:rPr>
          <w:sz w:val="20"/>
          <w:szCs w:val="20"/>
        </w:rPr>
      </w:pPr>
      <w:r w:rsidRPr="008B0D3F">
        <w:rPr>
          <w:sz w:val="20"/>
          <w:szCs w:val="20"/>
        </w:rPr>
        <w:lastRenderedPageBreak/>
        <w:t>Порядок</w:t>
      </w:r>
    </w:p>
    <w:p w:rsidR="0045161B" w:rsidRPr="008B0D3F" w:rsidRDefault="0045161B" w:rsidP="00CF45DB">
      <w:pPr>
        <w:jc w:val="center"/>
        <w:rPr>
          <w:sz w:val="20"/>
          <w:szCs w:val="20"/>
        </w:rPr>
      </w:pPr>
      <w:r w:rsidRPr="008B0D3F">
        <w:rPr>
          <w:sz w:val="20"/>
          <w:szCs w:val="20"/>
        </w:rPr>
        <w:t>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5161B" w:rsidRPr="008B0D3F" w:rsidRDefault="0045161B" w:rsidP="00CF45DB">
      <w:pPr>
        <w:jc w:val="center"/>
        <w:rPr>
          <w:sz w:val="20"/>
          <w:szCs w:val="20"/>
        </w:rPr>
      </w:pPr>
    </w:p>
    <w:p w:rsidR="0045161B" w:rsidRPr="008B0D3F" w:rsidRDefault="0045161B" w:rsidP="00CF45DB">
      <w:pPr>
        <w:jc w:val="center"/>
        <w:rPr>
          <w:sz w:val="20"/>
          <w:szCs w:val="20"/>
        </w:rPr>
      </w:pPr>
    </w:p>
    <w:p w:rsidR="0045161B" w:rsidRPr="008B0D3F" w:rsidRDefault="0045161B" w:rsidP="003B2D1D">
      <w:pPr>
        <w:numPr>
          <w:ilvl w:val="0"/>
          <w:numId w:val="7"/>
        </w:numPr>
        <w:tabs>
          <w:tab w:val="clear" w:pos="360"/>
          <w:tab w:val="num" w:pos="0"/>
        </w:tabs>
        <w:overflowPunct/>
        <w:autoSpaceDE/>
        <w:autoSpaceDN/>
        <w:adjustRightInd/>
        <w:ind w:left="0" w:firstLine="709"/>
        <w:jc w:val="both"/>
        <w:textAlignment w:val="auto"/>
        <w:rPr>
          <w:sz w:val="20"/>
          <w:szCs w:val="20"/>
        </w:rPr>
      </w:pPr>
      <w:r w:rsidRPr="008B0D3F">
        <w:rPr>
          <w:sz w:val="20"/>
          <w:szCs w:val="20"/>
        </w:rPr>
        <w:t>Настоящий Порядок определения объема и условия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w:t>
      </w:r>
    </w:p>
    <w:p w:rsidR="0045161B" w:rsidRPr="008B0D3F" w:rsidRDefault="0045161B" w:rsidP="003B2D1D">
      <w:pPr>
        <w:numPr>
          <w:ilvl w:val="0"/>
          <w:numId w:val="9"/>
        </w:numPr>
        <w:overflowPunct/>
        <w:autoSpaceDE/>
        <w:autoSpaceDN/>
        <w:adjustRightInd/>
        <w:ind w:left="0" w:firstLine="709"/>
        <w:jc w:val="both"/>
        <w:textAlignment w:val="auto"/>
        <w:rPr>
          <w:sz w:val="20"/>
          <w:szCs w:val="20"/>
        </w:rPr>
      </w:pPr>
      <w:proofErr w:type="gramStart"/>
      <w:r w:rsidRPr="008B0D3F">
        <w:rPr>
          <w:sz w:val="20"/>
          <w:szCs w:val="20"/>
        </w:rPr>
        <w:t>правило определения объема бюджетных ассигнований муниципальным казенным образовательным организациям Чаинского района   (далее – бюджетные ассигнования)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p w:rsidR="0045161B" w:rsidRPr="008B0D3F" w:rsidRDefault="0045161B" w:rsidP="003B2D1D">
      <w:pPr>
        <w:numPr>
          <w:ilvl w:val="0"/>
          <w:numId w:val="9"/>
        </w:numPr>
        <w:overflowPunct/>
        <w:autoSpaceDE/>
        <w:autoSpaceDN/>
        <w:adjustRightInd/>
        <w:ind w:left="0" w:firstLine="709"/>
        <w:jc w:val="both"/>
        <w:textAlignment w:val="auto"/>
        <w:rPr>
          <w:sz w:val="20"/>
          <w:szCs w:val="20"/>
        </w:rPr>
      </w:pPr>
      <w:proofErr w:type="gramStart"/>
      <w:r w:rsidRPr="008B0D3F">
        <w:rPr>
          <w:sz w:val="20"/>
          <w:szCs w:val="20"/>
        </w:rPr>
        <w:t>правило предоставления и определения объема предоставления из бюджета муниципального образования «Чаинский район Томской области» муниципальным автономным и бюджетным образовательным организациям Чаинского района субсидий на иные цели (далее – субсидия на иные цели)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w:t>
      </w:r>
      <w:proofErr w:type="gramEnd"/>
      <w:r w:rsidRPr="008B0D3F">
        <w:rPr>
          <w:sz w:val="20"/>
          <w:szCs w:val="20"/>
        </w:rPr>
        <w:t xml:space="preserve"> общего образования, в том числе адаптированные основные общеобразовательные программы.</w:t>
      </w:r>
    </w:p>
    <w:p w:rsidR="0045161B" w:rsidRPr="008B0D3F" w:rsidRDefault="0045161B" w:rsidP="003B2D1D">
      <w:pPr>
        <w:numPr>
          <w:ilvl w:val="0"/>
          <w:numId w:val="7"/>
        </w:numPr>
        <w:tabs>
          <w:tab w:val="clear" w:pos="360"/>
          <w:tab w:val="num" w:pos="0"/>
        </w:tabs>
        <w:overflowPunct/>
        <w:autoSpaceDE/>
        <w:autoSpaceDN/>
        <w:adjustRightInd/>
        <w:ind w:left="0" w:firstLine="709"/>
        <w:jc w:val="both"/>
        <w:textAlignment w:val="auto"/>
        <w:rPr>
          <w:sz w:val="20"/>
          <w:szCs w:val="20"/>
        </w:rPr>
      </w:pPr>
      <w:r w:rsidRPr="008B0D3F">
        <w:rPr>
          <w:sz w:val="20"/>
          <w:szCs w:val="20"/>
        </w:rPr>
        <w:t>Межбюджетные трансферты предоставляются муниципальным общеобразовательным учреждениям в целях финансового обеспечения выплаты ежемесячного денежного вознаграждения за классное руководство педагогическим работникам муниципальных общеобразовательных учреждений, установленного постановлением Администрации Чаинского района от 27.05.2020 № 246а «Об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45161B" w:rsidRPr="008B0D3F" w:rsidRDefault="0045161B" w:rsidP="00CF45DB">
      <w:pPr>
        <w:ind w:firstLine="709"/>
        <w:jc w:val="both"/>
        <w:rPr>
          <w:sz w:val="20"/>
          <w:szCs w:val="20"/>
        </w:rPr>
      </w:pPr>
      <w:r w:rsidRPr="008B0D3F">
        <w:rPr>
          <w:sz w:val="20"/>
          <w:szCs w:val="20"/>
        </w:rPr>
        <w:t>3. Межбюджетные трансферты предоставляются в пределах лимитов бюджетных обязательств, доведенных Управлению образования Администрации Чаинского района (далее – Управление образования) в соответствии с бюджетной росписью на соответствующий финансовый год на выплату ежемесячного денежного вознаграждения за классное руководство педагогическим работникам муниципальных общеобразовательных учреждений.</w:t>
      </w:r>
    </w:p>
    <w:p w:rsidR="0045161B" w:rsidRPr="008B0D3F" w:rsidRDefault="0045161B" w:rsidP="00CF45DB">
      <w:pPr>
        <w:ind w:firstLine="709"/>
        <w:jc w:val="both"/>
        <w:rPr>
          <w:sz w:val="20"/>
          <w:szCs w:val="20"/>
        </w:rPr>
      </w:pPr>
      <w:r w:rsidRPr="008B0D3F">
        <w:rPr>
          <w:sz w:val="20"/>
          <w:szCs w:val="20"/>
        </w:rPr>
        <w:t>4. Размер объема финансирования, выделяемого муниципальному общеобразовательному учреждению Чаинского района на соответствующий финансовый год (</w:t>
      </w:r>
      <w:r w:rsidRPr="008B0D3F">
        <w:rPr>
          <w:b/>
          <w:sz w:val="20"/>
          <w:szCs w:val="20"/>
          <w:lang w:val="en-US"/>
        </w:rPr>
        <w:t>S</w:t>
      </w:r>
      <w:r w:rsidRPr="008B0D3F">
        <w:rPr>
          <w:b/>
          <w:sz w:val="20"/>
          <w:szCs w:val="20"/>
          <w:vertAlign w:val="subscript"/>
        </w:rPr>
        <w:t>2</w:t>
      </w:r>
      <w:proofErr w:type="spellStart"/>
      <w:r w:rsidRPr="008B0D3F">
        <w:rPr>
          <w:b/>
          <w:sz w:val="20"/>
          <w:szCs w:val="20"/>
          <w:vertAlign w:val="subscript"/>
          <w:lang w:val="en-US"/>
        </w:rPr>
        <w:t>i</w:t>
      </w:r>
      <w:proofErr w:type="spellEnd"/>
      <w:r w:rsidRPr="008B0D3F">
        <w:rPr>
          <w:b/>
          <w:sz w:val="20"/>
          <w:szCs w:val="20"/>
        </w:rPr>
        <w:t>)</w:t>
      </w:r>
      <w:r w:rsidRPr="008B0D3F">
        <w:rPr>
          <w:sz w:val="20"/>
          <w:szCs w:val="20"/>
        </w:rPr>
        <w:t>, определяется по следующей формуле:</w:t>
      </w:r>
    </w:p>
    <w:p w:rsidR="0045161B" w:rsidRPr="008B0D3F" w:rsidRDefault="0045161B" w:rsidP="00CF45DB">
      <w:pPr>
        <w:ind w:firstLine="709"/>
        <w:jc w:val="both"/>
        <w:rPr>
          <w:sz w:val="20"/>
          <w:szCs w:val="20"/>
        </w:rPr>
      </w:pPr>
    </w:p>
    <w:p w:rsidR="0045161B" w:rsidRPr="008B0D3F" w:rsidRDefault="0045161B" w:rsidP="00CF45DB">
      <w:pPr>
        <w:ind w:firstLine="709"/>
        <w:jc w:val="center"/>
        <w:rPr>
          <w:sz w:val="20"/>
          <w:szCs w:val="20"/>
          <w:lang w:val="en-US"/>
        </w:rPr>
      </w:pPr>
      <w:r w:rsidRPr="008B0D3F">
        <w:rPr>
          <w:sz w:val="20"/>
          <w:szCs w:val="20"/>
          <w:lang w:val="en-US"/>
        </w:rPr>
        <w:t>S</w:t>
      </w:r>
      <w:r w:rsidRPr="008B0D3F">
        <w:rPr>
          <w:sz w:val="20"/>
          <w:szCs w:val="20"/>
          <w:vertAlign w:val="subscript"/>
          <w:lang w:val="en-US"/>
        </w:rPr>
        <w:t>2i</w:t>
      </w:r>
      <w:r w:rsidRPr="008B0D3F">
        <w:rPr>
          <w:sz w:val="20"/>
          <w:szCs w:val="20"/>
          <w:lang w:val="en-US"/>
        </w:rPr>
        <w:t xml:space="preserve"> = S</w:t>
      </w:r>
      <w:r w:rsidRPr="008B0D3F">
        <w:rPr>
          <w:sz w:val="20"/>
          <w:szCs w:val="20"/>
          <w:vertAlign w:val="subscript"/>
          <w:lang w:val="en-US"/>
        </w:rPr>
        <w:t>i</w:t>
      </w:r>
      <w:r w:rsidRPr="008B0D3F">
        <w:rPr>
          <w:sz w:val="20"/>
          <w:szCs w:val="20"/>
          <w:lang w:val="en-US"/>
        </w:rPr>
        <w:t xml:space="preserve"> x K, </w:t>
      </w:r>
      <w:r w:rsidRPr="008B0D3F">
        <w:rPr>
          <w:sz w:val="20"/>
          <w:szCs w:val="20"/>
        </w:rPr>
        <w:t>где</w:t>
      </w:r>
      <w:r w:rsidRPr="008B0D3F">
        <w:rPr>
          <w:sz w:val="20"/>
          <w:szCs w:val="20"/>
          <w:lang w:val="en-US"/>
        </w:rPr>
        <w:t>:</w:t>
      </w:r>
    </w:p>
    <w:p w:rsidR="0045161B" w:rsidRPr="008B0D3F" w:rsidRDefault="0045161B" w:rsidP="00CF45DB">
      <w:pPr>
        <w:ind w:left="708"/>
        <w:jc w:val="center"/>
        <w:rPr>
          <w:sz w:val="20"/>
          <w:szCs w:val="20"/>
          <w:lang w:val="en-US"/>
        </w:rPr>
      </w:pPr>
    </w:p>
    <w:p w:rsidR="0045161B" w:rsidRPr="0045161B" w:rsidRDefault="0045161B" w:rsidP="00CF45DB">
      <w:pPr>
        <w:ind w:firstLine="720"/>
        <w:jc w:val="center"/>
        <w:rPr>
          <w:sz w:val="20"/>
          <w:szCs w:val="20"/>
          <w:lang w:val="en-US"/>
        </w:rPr>
      </w:pPr>
      <w:r w:rsidRPr="008B0D3F">
        <w:rPr>
          <w:sz w:val="20"/>
          <w:szCs w:val="20"/>
          <w:lang w:val="en-US"/>
        </w:rPr>
        <w:t>S</w:t>
      </w:r>
      <w:r w:rsidRPr="008B0D3F">
        <w:rPr>
          <w:sz w:val="20"/>
          <w:szCs w:val="20"/>
          <w:vertAlign w:val="subscript"/>
          <w:lang w:val="en-US"/>
        </w:rPr>
        <w:t>i</w:t>
      </w:r>
      <w:r w:rsidRPr="008B0D3F">
        <w:rPr>
          <w:sz w:val="20"/>
          <w:szCs w:val="20"/>
          <w:lang w:val="en-US"/>
        </w:rPr>
        <w:t xml:space="preserve"> = ((H</w:t>
      </w:r>
      <w:r w:rsidRPr="008B0D3F">
        <w:rPr>
          <w:sz w:val="20"/>
          <w:szCs w:val="20"/>
          <w:vertAlign w:val="subscript"/>
          <w:lang w:val="en-US"/>
        </w:rPr>
        <w:t>1i</w:t>
      </w:r>
      <w:r w:rsidRPr="008B0D3F">
        <w:rPr>
          <w:sz w:val="20"/>
          <w:szCs w:val="20"/>
          <w:lang w:val="en-US"/>
        </w:rPr>
        <w:t xml:space="preserve"> x </w:t>
      </w:r>
      <w:proofErr w:type="spellStart"/>
      <w:r w:rsidRPr="008B0D3F">
        <w:rPr>
          <w:sz w:val="20"/>
          <w:szCs w:val="20"/>
          <w:lang w:val="en-US"/>
        </w:rPr>
        <w:t>T</w:t>
      </w:r>
      <w:r w:rsidRPr="008B0D3F">
        <w:rPr>
          <w:sz w:val="20"/>
          <w:szCs w:val="20"/>
          <w:vertAlign w:val="subscript"/>
          <w:lang w:val="en-US"/>
        </w:rPr>
        <w:t>кр</w:t>
      </w:r>
      <w:proofErr w:type="spellEnd"/>
      <w:r w:rsidRPr="008B0D3F">
        <w:rPr>
          <w:sz w:val="20"/>
          <w:szCs w:val="20"/>
          <w:lang w:val="en-US"/>
        </w:rPr>
        <w:t>) + (H</w:t>
      </w:r>
      <w:r w:rsidRPr="008B0D3F">
        <w:rPr>
          <w:sz w:val="20"/>
          <w:szCs w:val="20"/>
          <w:vertAlign w:val="subscript"/>
          <w:lang w:val="en-US"/>
        </w:rPr>
        <w:t>2i</w:t>
      </w:r>
      <w:r w:rsidRPr="008B0D3F">
        <w:rPr>
          <w:sz w:val="20"/>
          <w:szCs w:val="20"/>
          <w:lang w:val="en-US"/>
        </w:rPr>
        <w:t xml:space="preserve"> x 2 x </w:t>
      </w:r>
      <w:proofErr w:type="spellStart"/>
      <w:r w:rsidRPr="008B0D3F">
        <w:rPr>
          <w:sz w:val="20"/>
          <w:szCs w:val="20"/>
          <w:lang w:val="en-US"/>
        </w:rPr>
        <w:t>T</w:t>
      </w:r>
      <w:r w:rsidRPr="008B0D3F">
        <w:rPr>
          <w:sz w:val="20"/>
          <w:szCs w:val="20"/>
          <w:vertAlign w:val="subscript"/>
          <w:lang w:val="en-US"/>
        </w:rPr>
        <w:t>кр</w:t>
      </w:r>
      <w:proofErr w:type="spellEnd"/>
      <w:r w:rsidRPr="008B0D3F">
        <w:rPr>
          <w:sz w:val="20"/>
          <w:szCs w:val="20"/>
          <w:lang w:val="en-US"/>
        </w:rPr>
        <w:t xml:space="preserve">)) x </w:t>
      </w:r>
      <w:proofErr w:type="spellStart"/>
      <w:r w:rsidRPr="008B0D3F">
        <w:rPr>
          <w:sz w:val="20"/>
          <w:szCs w:val="20"/>
          <w:lang w:val="en-US"/>
        </w:rPr>
        <w:t>N</w:t>
      </w:r>
      <w:r w:rsidRPr="008B0D3F">
        <w:rPr>
          <w:sz w:val="20"/>
          <w:szCs w:val="20"/>
          <w:vertAlign w:val="subscript"/>
          <w:lang w:val="en-US"/>
        </w:rPr>
        <w:t>м</w:t>
      </w:r>
      <w:proofErr w:type="spellEnd"/>
      <w:r w:rsidRPr="008B0D3F">
        <w:rPr>
          <w:sz w:val="20"/>
          <w:szCs w:val="20"/>
          <w:lang w:val="en-US"/>
        </w:rPr>
        <w:t xml:space="preserve"> x </w:t>
      </w:r>
      <w:proofErr w:type="spellStart"/>
      <w:r w:rsidRPr="008B0D3F">
        <w:rPr>
          <w:sz w:val="20"/>
          <w:szCs w:val="20"/>
          <w:lang w:val="en-US"/>
        </w:rPr>
        <w:t>Р</w:t>
      </w:r>
      <w:r w:rsidRPr="008B0D3F">
        <w:rPr>
          <w:sz w:val="20"/>
          <w:szCs w:val="20"/>
          <w:vertAlign w:val="subscript"/>
          <w:lang w:val="en-US"/>
        </w:rPr>
        <w:t>кi</w:t>
      </w:r>
      <w:proofErr w:type="spellEnd"/>
      <w:r w:rsidRPr="008B0D3F">
        <w:rPr>
          <w:sz w:val="20"/>
          <w:szCs w:val="20"/>
          <w:lang w:val="en-US"/>
        </w:rPr>
        <w:t xml:space="preserve"> x </w:t>
      </w:r>
      <w:proofErr w:type="spellStart"/>
      <w:r w:rsidRPr="008B0D3F">
        <w:rPr>
          <w:sz w:val="20"/>
          <w:szCs w:val="20"/>
          <w:lang w:val="en-US"/>
        </w:rPr>
        <w:t>S</w:t>
      </w:r>
      <w:r w:rsidRPr="008B0D3F">
        <w:rPr>
          <w:sz w:val="20"/>
          <w:szCs w:val="20"/>
          <w:vertAlign w:val="subscript"/>
          <w:lang w:val="en-US"/>
        </w:rPr>
        <w:t>взн</w:t>
      </w:r>
      <w:proofErr w:type="spellEnd"/>
      <w:r w:rsidRPr="008B0D3F">
        <w:rPr>
          <w:sz w:val="20"/>
          <w:szCs w:val="20"/>
          <w:lang w:val="en-US"/>
        </w:rPr>
        <w:t xml:space="preserve">, </w:t>
      </w:r>
      <w:r w:rsidRPr="008B0D3F">
        <w:rPr>
          <w:sz w:val="20"/>
          <w:szCs w:val="20"/>
        </w:rPr>
        <w:t>где</w:t>
      </w:r>
      <w:r w:rsidRPr="008B0D3F">
        <w:rPr>
          <w:sz w:val="20"/>
          <w:szCs w:val="20"/>
          <w:lang w:val="en-US"/>
        </w:rPr>
        <w:t>:</w:t>
      </w:r>
    </w:p>
    <w:p w:rsidR="0045161B" w:rsidRPr="0045161B" w:rsidRDefault="0045161B" w:rsidP="00CF45DB">
      <w:pPr>
        <w:ind w:firstLine="720"/>
        <w:jc w:val="center"/>
        <w:rPr>
          <w:sz w:val="20"/>
          <w:szCs w:val="20"/>
          <w:lang w:val="en-US"/>
        </w:rPr>
      </w:pPr>
    </w:p>
    <w:p w:rsidR="0045161B" w:rsidRPr="008B0D3F" w:rsidRDefault="0045161B" w:rsidP="00CF45DB">
      <w:pPr>
        <w:ind w:firstLine="720"/>
        <w:jc w:val="both"/>
        <w:rPr>
          <w:sz w:val="20"/>
          <w:szCs w:val="20"/>
        </w:rPr>
      </w:pPr>
      <w:r w:rsidRPr="008B0D3F">
        <w:rPr>
          <w:sz w:val="20"/>
          <w:szCs w:val="20"/>
          <w:lang w:val="en-US"/>
        </w:rPr>
        <w:t>T</w:t>
      </w:r>
      <w:proofErr w:type="spellStart"/>
      <w:r w:rsidRPr="008B0D3F">
        <w:rPr>
          <w:sz w:val="20"/>
          <w:szCs w:val="20"/>
          <w:vertAlign w:val="subscript"/>
        </w:rPr>
        <w:t>кр</w:t>
      </w:r>
      <w:proofErr w:type="spellEnd"/>
      <w:r w:rsidRPr="008B0D3F">
        <w:rPr>
          <w:sz w:val="20"/>
          <w:szCs w:val="20"/>
        </w:rPr>
        <w:t xml:space="preserve"> - 5000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учреждений;</w:t>
      </w:r>
    </w:p>
    <w:p w:rsidR="0045161B" w:rsidRPr="008B0D3F" w:rsidRDefault="0045161B" w:rsidP="00CF45DB">
      <w:pPr>
        <w:ind w:firstLine="709"/>
        <w:jc w:val="both"/>
        <w:rPr>
          <w:sz w:val="20"/>
          <w:szCs w:val="20"/>
        </w:rPr>
      </w:pPr>
      <w:proofErr w:type="spellStart"/>
      <w:proofErr w:type="gramStart"/>
      <w:r w:rsidRPr="008B0D3F">
        <w:rPr>
          <w:sz w:val="20"/>
          <w:szCs w:val="20"/>
        </w:rPr>
        <w:t>Р</w:t>
      </w:r>
      <w:r w:rsidRPr="008B0D3F">
        <w:rPr>
          <w:sz w:val="20"/>
          <w:szCs w:val="20"/>
          <w:vertAlign w:val="subscript"/>
        </w:rPr>
        <w:t>к</w:t>
      </w:r>
      <w:r w:rsidRPr="008B0D3F">
        <w:rPr>
          <w:sz w:val="20"/>
          <w:szCs w:val="20"/>
          <w:vertAlign w:val="subscript"/>
          <w:lang w:val="en-US"/>
        </w:rPr>
        <w:t>i</w:t>
      </w:r>
      <w:proofErr w:type="spellEnd"/>
      <w:r w:rsidRPr="008B0D3F">
        <w:rPr>
          <w:sz w:val="20"/>
          <w:szCs w:val="20"/>
        </w:rPr>
        <w:t xml:space="preserve"> -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процентные надбавки к заработной плате за стаж работы в районах Крайнего Севера и приравненных к ним местностях, а также за</w:t>
      </w:r>
      <w:proofErr w:type="gramEnd"/>
      <w:r w:rsidRPr="008B0D3F">
        <w:rPr>
          <w:sz w:val="20"/>
          <w:szCs w:val="20"/>
        </w:rPr>
        <w:t xml:space="preserve"> работу в других районах (местностях) с особыми климатическими условиями  (2);</w:t>
      </w:r>
    </w:p>
    <w:p w:rsidR="0045161B" w:rsidRPr="008B0D3F" w:rsidRDefault="0045161B" w:rsidP="00CF45DB">
      <w:pPr>
        <w:ind w:firstLine="720"/>
        <w:jc w:val="both"/>
        <w:rPr>
          <w:sz w:val="20"/>
          <w:szCs w:val="20"/>
        </w:rPr>
      </w:pPr>
      <w:r w:rsidRPr="008B0D3F">
        <w:rPr>
          <w:sz w:val="20"/>
          <w:szCs w:val="20"/>
          <w:lang w:val="en-US"/>
        </w:rPr>
        <w:t>H</w:t>
      </w:r>
      <w:r w:rsidRPr="008B0D3F">
        <w:rPr>
          <w:sz w:val="20"/>
          <w:szCs w:val="20"/>
          <w:vertAlign w:val="subscript"/>
        </w:rPr>
        <w:t>1</w:t>
      </w:r>
      <w:proofErr w:type="spellStart"/>
      <w:r w:rsidRPr="008B0D3F">
        <w:rPr>
          <w:sz w:val="20"/>
          <w:szCs w:val="20"/>
          <w:vertAlign w:val="subscript"/>
          <w:lang w:val="en-US"/>
        </w:rPr>
        <w:t>i</w:t>
      </w:r>
      <w:proofErr w:type="spellEnd"/>
      <w:r w:rsidRPr="008B0D3F">
        <w:rPr>
          <w:sz w:val="20"/>
          <w:szCs w:val="20"/>
        </w:rPr>
        <w:t xml:space="preserve"> - прогнозируемая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одном классе в соответствующем финансовом году, по данным </w:t>
      </w:r>
      <w:proofErr w:type="spellStart"/>
      <w:r w:rsidRPr="008B0D3F">
        <w:rPr>
          <w:sz w:val="20"/>
          <w:szCs w:val="20"/>
          <w:lang w:val="en-US"/>
        </w:rPr>
        <w:t>i</w:t>
      </w:r>
      <w:proofErr w:type="spellEnd"/>
      <w:r w:rsidRPr="008B0D3F">
        <w:rPr>
          <w:sz w:val="20"/>
          <w:szCs w:val="20"/>
        </w:rPr>
        <w:t>-ого муниципального общеобразовательного учреждения;</w:t>
      </w:r>
    </w:p>
    <w:p w:rsidR="0045161B" w:rsidRPr="008B0D3F" w:rsidRDefault="0045161B" w:rsidP="00CF45DB">
      <w:pPr>
        <w:ind w:firstLine="720"/>
        <w:jc w:val="both"/>
        <w:rPr>
          <w:sz w:val="20"/>
          <w:szCs w:val="20"/>
        </w:rPr>
      </w:pPr>
      <w:r w:rsidRPr="008B0D3F">
        <w:rPr>
          <w:sz w:val="20"/>
          <w:szCs w:val="20"/>
          <w:lang w:val="en-US"/>
        </w:rPr>
        <w:t>H</w:t>
      </w:r>
      <w:r w:rsidRPr="008B0D3F">
        <w:rPr>
          <w:sz w:val="20"/>
          <w:szCs w:val="20"/>
          <w:vertAlign w:val="subscript"/>
        </w:rPr>
        <w:t>2</w:t>
      </w:r>
      <w:proofErr w:type="spellStart"/>
      <w:r w:rsidRPr="008B0D3F">
        <w:rPr>
          <w:sz w:val="20"/>
          <w:szCs w:val="20"/>
          <w:vertAlign w:val="subscript"/>
          <w:lang w:val="en-US"/>
        </w:rPr>
        <w:t>i</w:t>
      </w:r>
      <w:proofErr w:type="spellEnd"/>
      <w:r w:rsidRPr="008B0D3F">
        <w:rPr>
          <w:sz w:val="20"/>
          <w:szCs w:val="20"/>
        </w:rPr>
        <w:t xml:space="preserve"> - прогнозируемая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двух и более классах в соответствующем финансовом году, по данным </w:t>
      </w:r>
      <w:proofErr w:type="spellStart"/>
      <w:r w:rsidRPr="008B0D3F">
        <w:rPr>
          <w:sz w:val="20"/>
          <w:szCs w:val="20"/>
          <w:lang w:val="en-US"/>
        </w:rPr>
        <w:t>i</w:t>
      </w:r>
      <w:proofErr w:type="spellEnd"/>
      <w:r w:rsidRPr="008B0D3F">
        <w:rPr>
          <w:sz w:val="20"/>
          <w:szCs w:val="20"/>
        </w:rPr>
        <w:t>-ого муниципального общеобразовательного учреждения;</w:t>
      </w:r>
    </w:p>
    <w:p w:rsidR="0045161B" w:rsidRPr="008B0D3F" w:rsidRDefault="0045161B" w:rsidP="00CF45DB">
      <w:pPr>
        <w:ind w:firstLine="720"/>
        <w:jc w:val="both"/>
        <w:rPr>
          <w:sz w:val="20"/>
          <w:szCs w:val="20"/>
        </w:rPr>
      </w:pPr>
      <w:r w:rsidRPr="008B0D3F">
        <w:rPr>
          <w:sz w:val="20"/>
          <w:szCs w:val="20"/>
          <w:lang w:val="en-US"/>
        </w:rPr>
        <w:t>N</w:t>
      </w:r>
      <w:r w:rsidRPr="008B0D3F">
        <w:rPr>
          <w:sz w:val="20"/>
          <w:szCs w:val="20"/>
          <w:vertAlign w:val="subscript"/>
        </w:rPr>
        <w:t>м</w:t>
      </w:r>
      <w:r w:rsidRPr="008B0D3F">
        <w:rPr>
          <w:sz w:val="20"/>
          <w:szCs w:val="20"/>
        </w:rPr>
        <w:t xml:space="preserve"> - количество месяцев в году, в которые выплачивается ежемесячное денежное вознаграждение педагогическим работникам муниципальных общеобразовательных учреждений за классное руководство;</w:t>
      </w:r>
    </w:p>
    <w:p w:rsidR="0045161B" w:rsidRPr="008B0D3F" w:rsidRDefault="0045161B" w:rsidP="00CF45DB">
      <w:pPr>
        <w:ind w:firstLine="709"/>
        <w:jc w:val="both"/>
        <w:rPr>
          <w:sz w:val="20"/>
          <w:szCs w:val="20"/>
        </w:rPr>
      </w:pPr>
      <w:r w:rsidRPr="008B0D3F">
        <w:rPr>
          <w:sz w:val="20"/>
          <w:szCs w:val="20"/>
          <w:lang w:val="en-US"/>
        </w:rPr>
        <w:t>S</w:t>
      </w:r>
      <w:proofErr w:type="spellStart"/>
      <w:r w:rsidRPr="008B0D3F">
        <w:rPr>
          <w:sz w:val="20"/>
          <w:szCs w:val="20"/>
          <w:vertAlign w:val="subscript"/>
        </w:rPr>
        <w:t>взн</w:t>
      </w:r>
      <w:proofErr w:type="spellEnd"/>
      <w:r w:rsidRPr="008B0D3F">
        <w:rPr>
          <w:sz w:val="20"/>
          <w:szCs w:val="20"/>
        </w:rPr>
        <w:t xml:space="preserve"> - уплата страховых взносов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45161B" w:rsidRPr="008B0D3F" w:rsidRDefault="0045161B" w:rsidP="00CF45DB">
      <w:pPr>
        <w:ind w:firstLine="709"/>
        <w:jc w:val="both"/>
        <w:rPr>
          <w:sz w:val="20"/>
          <w:szCs w:val="20"/>
        </w:rPr>
      </w:pPr>
      <w:proofErr w:type="gramStart"/>
      <w:r w:rsidRPr="008B0D3F">
        <w:rPr>
          <w:sz w:val="20"/>
          <w:szCs w:val="20"/>
        </w:rPr>
        <w:lastRenderedPageBreak/>
        <w:t>К</w:t>
      </w:r>
      <w:proofErr w:type="gramEnd"/>
      <w:r w:rsidRPr="008B0D3F">
        <w:rPr>
          <w:sz w:val="20"/>
          <w:szCs w:val="20"/>
        </w:rPr>
        <w:t xml:space="preserve"> – корректирующий коэффициент.</w:t>
      </w:r>
    </w:p>
    <w:p w:rsidR="0045161B" w:rsidRPr="008B0D3F" w:rsidRDefault="0045161B" w:rsidP="00CF45DB">
      <w:pPr>
        <w:ind w:firstLine="709"/>
        <w:jc w:val="both"/>
        <w:rPr>
          <w:sz w:val="20"/>
          <w:szCs w:val="20"/>
        </w:rPr>
      </w:pPr>
      <w:r w:rsidRPr="008B0D3F">
        <w:rPr>
          <w:sz w:val="20"/>
          <w:szCs w:val="20"/>
        </w:rPr>
        <w:t xml:space="preserve">В случае, если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 равен или больше </w:t>
      </w:r>
      <w:r>
        <w:rPr>
          <w:noProof/>
          <w:position w:val="-12"/>
          <w:sz w:val="20"/>
          <w:szCs w:val="20"/>
          <w:lang w:eastAsia="ru-RU"/>
        </w:rPr>
        <w:drawing>
          <wp:inline distT="0" distB="0" distL="0" distR="0">
            <wp:extent cx="426720" cy="3124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26720" cy="312420"/>
                    </a:xfrm>
                    <a:prstGeom prst="rect">
                      <a:avLst/>
                    </a:prstGeom>
                    <a:noFill/>
                    <a:ln w="9525">
                      <a:noFill/>
                      <a:miter lim="800000"/>
                      <a:headEnd/>
                      <a:tailEnd/>
                    </a:ln>
                  </pic:spPr>
                </pic:pic>
              </a:graphicData>
            </a:graphic>
          </wp:inline>
        </w:drawing>
      </w:r>
      <w:r w:rsidRPr="008B0D3F">
        <w:rPr>
          <w:sz w:val="20"/>
          <w:szCs w:val="20"/>
        </w:rPr>
        <w:t>, то</w:t>
      </w:r>
      <w:proofErr w:type="gramStart"/>
      <w:r w:rsidRPr="008B0D3F">
        <w:rPr>
          <w:sz w:val="20"/>
          <w:szCs w:val="20"/>
        </w:rPr>
        <w:t xml:space="preserve"> К</w:t>
      </w:r>
      <w:proofErr w:type="gramEnd"/>
      <w:r w:rsidRPr="008B0D3F">
        <w:rPr>
          <w:sz w:val="20"/>
          <w:szCs w:val="20"/>
        </w:rPr>
        <w:t xml:space="preserve"> = 1.</w:t>
      </w:r>
    </w:p>
    <w:p w:rsidR="0045161B" w:rsidRPr="008B0D3F" w:rsidRDefault="0045161B" w:rsidP="00CF45DB">
      <w:pPr>
        <w:ind w:firstLine="540"/>
        <w:jc w:val="both"/>
        <w:rPr>
          <w:sz w:val="20"/>
          <w:szCs w:val="20"/>
        </w:rPr>
      </w:pPr>
      <w:r w:rsidRPr="008B0D3F">
        <w:rPr>
          <w:sz w:val="20"/>
          <w:szCs w:val="20"/>
        </w:rPr>
        <w:t xml:space="preserve">В случае, если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 меньше </w:t>
      </w:r>
      <w:r>
        <w:rPr>
          <w:noProof/>
          <w:position w:val="-12"/>
          <w:sz w:val="20"/>
          <w:szCs w:val="20"/>
          <w:lang w:eastAsia="ru-RU"/>
        </w:rPr>
        <w:drawing>
          <wp:inline distT="0" distB="0" distL="0" distR="0">
            <wp:extent cx="426720" cy="3124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26720" cy="312420"/>
                    </a:xfrm>
                    <a:prstGeom prst="rect">
                      <a:avLst/>
                    </a:prstGeom>
                    <a:noFill/>
                    <a:ln w="9525">
                      <a:noFill/>
                      <a:miter lim="800000"/>
                      <a:headEnd/>
                      <a:tailEnd/>
                    </a:ln>
                  </pic:spPr>
                </pic:pic>
              </a:graphicData>
            </a:graphic>
          </wp:inline>
        </w:drawing>
      </w:r>
      <w:r w:rsidRPr="008B0D3F">
        <w:rPr>
          <w:sz w:val="20"/>
          <w:szCs w:val="20"/>
        </w:rPr>
        <w:t>, то</w:t>
      </w:r>
      <w:proofErr w:type="gramStart"/>
      <w:r w:rsidRPr="008B0D3F">
        <w:rPr>
          <w:sz w:val="20"/>
          <w:szCs w:val="20"/>
        </w:rPr>
        <w:t xml:space="preserve"> К</w:t>
      </w:r>
      <w:proofErr w:type="gramEnd"/>
      <w:r w:rsidRPr="008B0D3F">
        <w:rPr>
          <w:sz w:val="20"/>
          <w:szCs w:val="20"/>
        </w:rPr>
        <w:t xml:space="preserve"> определяется по формуле:</w:t>
      </w:r>
    </w:p>
    <w:p w:rsidR="0045161B" w:rsidRPr="008B0D3F" w:rsidRDefault="0045161B" w:rsidP="00CF45DB">
      <w:pPr>
        <w:jc w:val="both"/>
        <w:outlineLvl w:val="0"/>
        <w:rPr>
          <w:sz w:val="20"/>
          <w:szCs w:val="20"/>
        </w:rPr>
      </w:pPr>
    </w:p>
    <w:p w:rsidR="0045161B" w:rsidRPr="008B0D3F" w:rsidRDefault="0045161B" w:rsidP="00CF45DB">
      <w:pPr>
        <w:jc w:val="center"/>
        <w:rPr>
          <w:sz w:val="20"/>
          <w:szCs w:val="20"/>
        </w:rPr>
      </w:pPr>
      <w:r>
        <w:rPr>
          <w:noProof/>
          <w:position w:val="-12"/>
          <w:sz w:val="20"/>
          <w:szCs w:val="20"/>
          <w:lang w:eastAsia="ru-RU"/>
        </w:rPr>
        <w:drawing>
          <wp:inline distT="0" distB="0" distL="0" distR="0">
            <wp:extent cx="1478280" cy="3124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478280" cy="312420"/>
                    </a:xfrm>
                    <a:prstGeom prst="rect">
                      <a:avLst/>
                    </a:prstGeom>
                    <a:noFill/>
                    <a:ln w="9525">
                      <a:noFill/>
                      <a:miter lim="800000"/>
                      <a:headEnd/>
                      <a:tailEnd/>
                    </a:ln>
                  </pic:spPr>
                </pic:pic>
              </a:graphicData>
            </a:graphic>
          </wp:inline>
        </w:drawing>
      </w:r>
    </w:p>
    <w:p w:rsidR="0045161B" w:rsidRPr="008B0D3F" w:rsidRDefault="0045161B" w:rsidP="00CF45DB">
      <w:pPr>
        <w:jc w:val="both"/>
        <w:rPr>
          <w:sz w:val="20"/>
          <w:szCs w:val="20"/>
        </w:rPr>
      </w:pPr>
    </w:p>
    <w:p w:rsidR="0045161B" w:rsidRPr="008B0D3F" w:rsidRDefault="0045161B" w:rsidP="00CF45DB">
      <w:pPr>
        <w:ind w:firstLine="540"/>
        <w:jc w:val="both"/>
        <w:rPr>
          <w:sz w:val="20"/>
          <w:szCs w:val="20"/>
        </w:rPr>
      </w:pPr>
      <w:proofErr w:type="spellStart"/>
      <w:proofErr w:type="gramStart"/>
      <w:r w:rsidRPr="008B0D3F">
        <w:rPr>
          <w:sz w:val="20"/>
          <w:szCs w:val="20"/>
        </w:rPr>
        <w:t>S</w:t>
      </w:r>
      <w:proofErr w:type="gramEnd"/>
      <w:r w:rsidRPr="008B0D3F">
        <w:rPr>
          <w:sz w:val="20"/>
          <w:szCs w:val="20"/>
          <w:vertAlign w:val="subscript"/>
        </w:rPr>
        <w:t>общ</w:t>
      </w:r>
      <w:proofErr w:type="spellEnd"/>
      <w:r w:rsidRPr="008B0D3F">
        <w:rPr>
          <w:sz w:val="20"/>
          <w:szCs w:val="20"/>
        </w:rPr>
        <w:t xml:space="preserve"> -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w:t>
      </w:r>
    </w:p>
    <w:p w:rsidR="0045161B" w:rsidRPr="008B0D3F" w:rsidRDefault="0045161B" w:rsidP="00CF45DB">
      <w:pPr>
        <w:ind w:firstLine="709"/>
        <w:jc w:val="both"/>
        <w:rPr>
          <w:sz w:val="20"/>
          <w:szCs w:val="20"/>
        </w:rPr>
      </w:pPr>
    </w:p>
    <w:p w:rsidR="0045161B" w:rsidRPr="008B0D3F" w:rsidRDefault="0045161B" w:rsidP="003B2D1D">
      <w:pPr>
        <w:numPr>
          <w:ilvl w:val="0"/>
          <w:numId w:val="10"/>
        </w:numPr>
        <w:overflowPunct/>
        <w:autoSpaceDE/>
        <w:autoSpaceDN/>
        <w:adjustRightInd/>
        <w:ind w:left="0" w:firstLine="709"/>
        <w:jc w:val="both"/>
        <w:textAlignment w:val="auto"/>
        <w:rPr>
          <w:sz w:val="20"/>
          <w:szCs w:val="20"/>
        </w:rPr>
      </w:pPr>
      <w:r w:rsidRPr="008B0D3F">
        <w:rPr>
          <w:sz w:val="20"/>
          <w:szCs w:val="20"/>
        </w:rPr>
        <w:t>За счет субсидии обеспечивается выплата ежемесячного денежного вознаграждения за классное руководство 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5161B" w:rsidRPr="008B0D3F" w:rsidRDefault="0045161B" w:rsidP="00CF45DB">
      <w:pPr>
        <w:ind w:left="709"/>
        <w:jc w:val="both"/>
        <w:rPr>
          <w:sz w:val="20"/>
          <w:szCs w:val="20"/>
        </w:rPr>
      </w:pPr>
    </w:p>
    <w:p w:rsidR="0045161B" w:rsidRPr="008B0D3F" w:rsidRDefault="0045161B" w:rsidP="003B2D1D">
      <w:pPr>
        <w:numPr>
          <w:ilvl w:val="0"/>
          <w:numId w:val="10"/>
        </w:numPr>
        <w:overflowPunct/>
        <w:autoSpaceDE/>
        <w:autoSpaceDN/>
        <w:adjustRightInd/>
        <w:ind w:left="0" w:firstLine="567"/>
        <w:jc w:val="both"/>
        <w:textAlignment w:val="auto"/>
        <w:rPr>
          <w:sz w:val="20"/>
          <w:szCs w:val="20"/>
        </w:rPr>
      </w:pPr>
      <w:r w:rsidRPr="008B0D3F">
        <w:rPr>
          <w:sz w:val="20"/>
          <w:szCs w:val="20"/>
        </w:rPr>
        <w:t>Условием предоставления субсидии на иные цели является заключение соглашения между Управлением образования Администрации Чаинского района (далее – Управление образования) и муниципальным бюджетным или автономным общеобразовательным учреждением (далее - учреждение) о предоставлении субсидии на иные цели (далее - соглашение) в государственной интегрированной информационной системе управления общественными финансами «Электронной бюджет» посредством электронно-цифровой подписи.</w:t>
      </w:r>
    </w:p>
    <w:p w:rsidR="0045161B" w:rsidRPr="008B0D3F" w:rsidRDefault="0045161B" w:rsidP="00CF45DB">
      <w:pPr>
        <w:pStyle w:val="af7"/>
        <w:spacing w:after="0" w:line="240" w:lineRule="auto"/>
        <w:rPr>
          <w:rFonts w:ascii="Times New Roman" w:hAnsi="Times New Roman" w:cs="Times New Roman"/>
          <w:sz w:val="20"/>
          <w:szCs w:val="20"/>
        </w:rPr>
      </w:pPr>
    </w:p>
    <w:p w:rsidR="0045161B" w:rsidRPr="008B0D3F" w:rsidRDefault="0045161B" w:rsidP="00CF45DB">
      <w:pPr>
        <w:ind w:firstLine="567"/>
        <w:jc w:val="both"/>
        <w:rPr>
          <w:sz w:val="20"/>
          <w:szCs w:val="20"/>
        </w:rPr>
      </w:pPr>
      <w:r w:rsidRPr="008B0D3F">
        <w:rPr>
          <w:sz w:val="20"/>
          <w:szCs w:val="20"/>
        </w:rPr>
        <w:t>7. В целях заключения соглашения Управление образования направляет учреждению проект соглашения в Системе «Электронный бюджет». Учреждение не позднее двух рабочих дней со дня получения проекта соглашения подписывает его. После подписания проекта соглашения учреждением Управление образования в течение трех рабочих дней подписывает соглашение.</w:t>
      </w:r>
    </w:p>
    <w:p w:rsidR="0045161B" w:rsidRPr="008B0D3F" w:rsidRDefault="0045161B" w:rsidP="00CF45DB">
      <w:pPr>
        <w:ind w:firstLine="720"/>
        <w:jc w:val="both"/>
        <w:rPr>
          <w:sz w:val="20"/>
          <w:szCs w:val="20"/>
        </w:rPr>
      </w:pPr>
      <w:r w:rsidRPr="008B0D3F">
        <w:rPr>
          <w:sz w:val="20"/>
          <w:szCs w:val="20"/>
        </w:rPr>
        <w:t>8. Дополнительные соглашения к соглашению, предусматривающие внесение в него изменений, заключаются в Системе «Электронный бюджет» при наличии следующих условий:</w:t>
      </w:r>
    </w:p>
    <w:p w:rsidR="0045161B" w:rsidRPr="008B0D3F" w:rsidRDefault="0045161B" w:rsidP="00CF45DB">
      <w:pPr>
        <w:ind w:firstLine="720"/>
        <w:jc w:val="both"/>
        <w:rPr>
          <w:sz w:val="20"/>
          <w:szCs w:val="20"/>
        </w:rPr>
      </w:pPr>
      <w:r w:rsidRPr="008B0D3F">
        <w:rPr>
          <w:sz w:val="20"/>
          <w:szCs w:val="20"/>
        </w:rPr>
        <w:t>1) изменения платежных реквизитов, наименования любой из сторон соглашения. Дополнительное соглашение к соглашению заключается в течение пяти рабочих дней со дня получения письменного уведомления одной из сторон соглашения;</w:t>
      </w:r>
    </w:p>
    <w:p w:rsidR="0045161B" w:rsidRPr="008B0D3F" w:rsidRDefault="0045161B" w:rsidP="00CF45DB">
      <w:pPr>
        <w:ind w:firstLine="720"/>
        <w:jc w:val="both"/>
        <w:rPr>
          <w:sz w:val="20"/>
          <w:szCs w:val="20"/>
        </w:rPr>
      </w:pPr>
      <w:r w:rsidRPr="008B0D3F">
        <w:rPr>
          <w:sz w:val="20"/>
          <w:szCs w:val="20"/>
        </w:rPr>
        <w:t>2) изменения Управлению образования как получателю бюджетных средств ранее доведенных лимитов бюджетных обязательств.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45161B" w:rsidRPr="008B0D3F" w:rsidRDefault="0045161B" w:rsidP="00CF45DB">
      <w:pPr>
        <w:ind w:firstLine="720"/>
        <w:jc w:val="both"/>
        <w:rPr>
          <w:sz w:val="20"/>
          <w:szCs w:val="20"/>
        </w:rPr>
      </w:pPr>
      <w:r w:rsidRPr="008B0D3F">
        <w:rPr>
          <w:sz w:val="20"/>
          <w:szCs w:val="20"/>
        </w:rPr>
        <w:t>3) изменений настоящего Порядка, влекущих за собой необходимость изменения условий соглашения, в том числе в части изменения результата, показателей, необходимых для достижения результата предоставления субсидии.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45161B" w:rsidRPr="008B0D3F" w:rsidRDefault="0045161B" w:rsidP="00CF45DB">
      <w:pPr>
        <w:ind w:firstLine="720"/>
        <w:jc w:val="both"/>
        <w:rPr>
          <w:sz w:val="20"/>
          <w:szCs w:val="20"/>
        </w:rPr>
      </w:pPr>
      <w:r w:rsidRPr="008B0D3F">
        <w:rPr>
          <w:sz w:val="20"/>
          <w:szCs w:val="20"/>
        </w:rPr>
        <w:t>4) поступления в Управление образования мотивированного обращения учреждения о внесении изменений в соглашение, в том числе в части изменения размера субсидии, содержащего обоснование необходимости внесения предлагаемых изменений. Дополнительное соглашение к соглашению заключается в течение двадцати рабочих дней со дня получения Управлением образования мотивированного обращения.</w:t>
      </w:r>
    </w:p>
    <w:p w:rsidR="0045161B" w:rsidRPr="008B0D3F" w:rsidRDefault="0045161B" w:rsidP="00CF45DB">
      <w:pPr>
        <w:ind w:firstLine="720"/>
        <w:jc w:val="both"/>
        <w:rPr>
          <w:sz w:val="20"/>
          <w:szCs w:val="20"/>
        </w:rPr>
      </w:pPr>
      <w:r w:rsidRPr="008B0D3F">
        <w:rPr>
          <w:sz w:val="20"/>
          <w:szCs w:val="20"/>
        </w:rPr>
        <w:t>9. Дополнительное соглашение о расторжении соглашения заключается в Системе «Электронный бюджет» при наличии следующих условий:</w:t>
      </w:r>
    </w:p>
    <w:p w:rsidR="0045161B" w:rsidRPr="008B0D3F" w:rsidRDefault="0045161B" w:rsidP="00CF45DB">
      <w:pPr>
        <w:ind w:firstLine="720"/>
        <w:jc w:val="both"/>
        <w:rPr>
          <w:sz w:val="20"/>
          <w:szCs w:val="20"/>
        </w:rPr>
      </w:pPr>
      <w:r w:rsidRPr="008B0D3F">
        <w:rPr>
          <w:sz w:val="20"/>
          <w:szCs w:val="20"/>
        </w:rPr>
        <w:t>1) нарушение учреждением целей и условий предоставления субсидии, установленных настоящим Порядком. Дополнительное соглашение о расторжении соглашения заключается в течение десяти рабочих дней со дня истечения сроков для устранения нарушений, указанных в письменном уведомлении Управления образования;</w:t>
      </w:r>
    </w:p>
    <w:p w:rsidR="0045161B" w:rsidRPr="008B0D3F" w:rsidRDefault="0045161B" w:rsidP="00CF45DB">
      <w:pPr>
        <w:ind w:firstLine="720"/>
        <w:jc w:val="both"/>
        <w:rPr>
          <w:sz w:val="20"/>
          <w:szCs w:val="20"/>
        </w:rPr>
      </w:pPr>
      <w:r w:rsidRPr="008B0D3F">
        <w:rPr>
          <w:sz w:val="20"/>
          <w:szCs w:val="20"/>
        </w:rPr>
        <w:t>2) реорганизация (за исключением реорганизации в форме присоединения) или ликвидация учреждения. Дополнительное соглашение о расторжении соглашения заключается в течение десяти рабочих дней со дня направления Управлением образования учреждению письменного уведомления о принятии решения о реорганизации или ликвидации учреждения.</w:t>
      </w:r>
    </w:p>
    <w:p w:rsidR="0045161B" w:rsidRPr="008B0D3F" w:rsidRDefault="0045161B" w:rsidP="00CF45DB">
      <w:pPr>
        <w:ind w:firstLine="720"/>
        <w:jc w:val="both"/>
        <w:rPr>
          <w:sz w:val="20"/>
          <w:szCs w:val="20"/>
        </w:rPr>
      </w:pPr>
      <w:r w:rsidRPr="008B0D3F">
        <w:rPr>
          <w:sz w:val="20"/>
          <w:szCs w:val="20"/>
        </w:rPr>
        <w:t>10. Результатом предоставления субсидии является доля педагогических работников общеобразовательных учреждений, получивших вознаграждение за классное руководство, к общему количеству педагогических работников общеобразовательных учреждений, осуществляющих функции классного руководства, по состоянию на 31 декабря текущего финансового года - 100 процентов.</w:t>
      </w:r>
    </w:p>
    <w:p w:rsidR="0045161B" w:rsidRPr="008B0D3F" w:rsidRDefault="0045161B" w:rsidP="00CF45DB">
      <w:pPr>
        <w:ind w:firstLine="720"/>
        <w:jc w:val="both"/>
        <w:rPr>
          <w:sz w:val="20"/>
          <w:szCs w:val="20"/>
        </w:rPr>
      </w:pPr>
      <w:r w:rsidRPr="008B0D3F">
        <w:rPr>
          <w:sz w:val="20"/>
          <w:szCs w:val="20"/>
        </w:rPr>
        <w:lastRenderedPageBreak/>
        <w:t>11. Показателем, необходимым для достижения результата предоставления субсидии, является количество педагогических работников общеобразовательных учреждений, получивших вознаграждение за классное руководство (человек).</w:t>
      </w:r>
    </w:p>
    <w:p w:rsidR="0045161B" w:rsidRPr="008B0D3F" w:rsidRDefault="0045161B" w:rsidP="00CF45DB">
      <w:pPr>
        <w:ind w:firstLine="720"/>
        <w:jc w:val="both"/>
        <w:rPr>
          <w:sz w:val="20"/>
          <w:szCs w:val="20"/>
        </w:rPr>
      </w:pPr>
      <w:r w:rsidRPr="008B0D3F">
        <w:rPr>
          <w:sz w:val="20"/>
          <w:szCs w:val="20"/>
        </w:rPr>
        <w:t>12.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45161B" w:rsidRPr="008B0D3F" w:rsidRDefault="0045161B" w:rsidP="00CF45DB">
      <w:pPr>
        <w:ind w:firstLine="720"/>
        <w:jc w:val="both"/>
        <w:rPr>
          <w:sz w:val="20"/>
          <w:szCs w:val="20"/>
        </w:rPr>
      </w:pPr>
      <w:r w:rsidRPr="008B0D3F">
        <w:rPr>
          <w:sz w:val="20"/>
          <w:szCs w:val="20"/>
        </w:rPr>
        <w:t>13. Учреждение предоставляет в Управление образования:</w:t>
      </w:r>
    </w:p>
    <w:p w:rsidR="0045161B" w:rsidRPr="008B0D3F" w:rsidRDefault="0045161B" w:rsidP="00CF45DB">
      <w:pPr>
        <w:ind w:firstLine="720"/>
        <w:jc w:val="both"/>
        <w:rPr>
          <w:sz w:val="20"/>
          <w:szCs w:val="20"/>
        </w:rPr>
      </w:pPr>
      <w:r w:rsidRPr="008B0D3F">
        <w:rPr>
          <w:sz w:val="20"/>
          <w:szCs w:val="20"/>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3 к Соглашению в Системе «Электронный бюджет»;</w:t>
      </w:r>
    </w:p>
    <w:p w:rsidR="0045161B" w:rsidRPr="008B0D3F" w:rsidRDefault="0045161B" w:rsidP="00CF45DB">
      <w:pPr>
        <w:ind w:firstLine="720"/>
        <w:jc w:val="both"/>
        <w:rPr>
          <w:sz w:val="20"/>
          <w:szCs w:val="20"/>
        </w:rPr>
      </w:pPr>
      <w:r w:rsidRPr="008B0D3F">
        <w:rPr>
          <w:sz w:val="20"/>
          <w:szCs w:val="20"/>
        </w:rPr>
        <w:t>2) отчет о достижении результата предоставления Субсидии, предоставляется не позднее 20-го числа месяца, следующего за отчетным годом, по форме согласно приложению № 4 к Соглашению в Системе «Электронный бюджет».</w:t>
      </w:r>
    </w:p>
    <w:p w:rsidR="0045161B" w:rsidRPr="008B0D3F" w:rsidRDefault="0045161B" w:rsidP="00CF45DB">
      <w:pPr>
        <w:ind w:firstLine="720"/>
        <w:jc w:val="both"/>
        <w:rPr>
          <w:sz w:val="20"/>
          <w:szCs w:val="20"/>
        </w:rPr>
      </w:pPr>
      <w:r w:rsidRPr="008B0D3F">
        <w:rPr>
          <w:sz w:val="20"/>
          <w:szCs w:val="20"/>
        </w:rPr>
        <w:t>14. Учреждение несет ответственность за достоверность сведений, содержащихся в отчетных документах.</w:t>
      </w:r>
    </w:p>
    <w:p w:rsidR="0045161B" w:rsidRPr="008B0D3F" w:rsidRDefault="0045161B" w:rsidP="00CF45DB">
      <w:pPr>
        <w:ind w:firstLine="720"/>
        <w:jc w:val="both"/>
        <w:rPr>
          <w:sz w:val="20"/>
          <w:szCs w:val="20"/>
        </w:rPr>
      </w:pPr>
      <w:r w:rsidRPr="008B0D3F">
        <w:rPr>
          <w:sz w:val="20"/>
          <w:szCs w:val="20"/>
        </w:rPr>
        <w:t>15. Не использованные на первое января текущего финансового года остатки средств Субсидии могут быть использованы учреждением в текущем финансовом году на достижение цели, установленной при предоставлении Субсидии, на основании решения Управления образования, принятого в соответствии с бюджетным законодательством Российской Федерации.</w:t>
      </w:r>
    </w:p>
    <w:p w:rsidR="0045161B" w:rsidRPr="008B0D3F" w:rsidRDefault="0045161B" w:rsidP="00CF45DB">
      <w:pPr>
        <w:ind w:firstLine="720"/>
        <w:jc w:val="both"/>
        <w:rPr>
          <w:sz w:val="20"/>
          <w:szCs w:val="20"/>
        </w:rPr>
      </w:pPr>
      <w:r w:rsidRPr="008B0D3F">
        <w:rPr>
          <w:sz w:val="20"/>
          <w:szCs w:val="20"/>
        </w:rPr>
        <w:t>16. Учреждение в течение первых десяти рабочих дней января года, следующего за годом предоставления Субсидии, предоставляет в Управление образования следующие документы, подтверждающие наличие потребности в неиспользованных остатках средств субсидии:</w:t>
      </w:r>
    </w:p>
    <w:p w:rsidR="0045161B" w:rsidRPr="008B0D3F" w:rsidRDefault="0045161B" w:rsidP="00CF45DB">
      <w:pPr>
        <w:ind w:firstLine="720"/>
        <w:jc w:val="both"/>
        <w:rPr>
          <w:sz w:val="20"/>
          <w:szCs w:val="20"/>
        </w:rPr>
      </w:pPr>
      <w:r w:rsidRPr="008B0D3F">
        <w:rPr>
          <w:sz w:val="20"/>
          <w:szCs w:val="20"/>
        </w:rPr>
        <w:t xml:space="preserve">1) мотивированное ходатайство о наличии потребности в неиспользованных остатках средств Субсидии в текущем финансовом году с указанием целей субсидии, сумм и причин образования остатков средств Субсидии для направления остатков средств субсидии </w:t>
      </w:r>
      <w:proofErr w:type="gramStart"/>
      <w:r w:rsidRPr="008B0D3F">
        <w:rPr>
          <w:sz w:val="20"/>
          <w:szCs w:val="20"/>
        </w:rPr>
        <w:t>на те</w:t>
      </w:r>
      <w:proofErr w:type="gramEnd"/>
      <w:r w:rsidRPr="008B0D3F">
        <w:rPr>
          <w:sz w:val="20"/>
          <w:szCs w:val="20"/>
        </w:rPr>
        <w:t xml:space="preserve"> же цели;</w:t>
      </w:r>
    </w:p>
    <w:p w:rsidR="0045161B" w:rsidRPr="008B0D3F" w:rsidRDefault="0045161B" w:rsidP="00CF45DB">
      <w:pPr>
        <w:ind w:firstLine="720"/>
        <w:jc w:val="both"/>
        <w:rPr>
          <w:sz w:val="20"/>
          <w:szCs w:val="20"/>
        </w:rPr>
      </w:pPr>
      <w:r w:rsidRPr="008B0D3F">
        <w:rPr>
          <w:sz w:val="20"/>
          <w:szCs w:val="20"/>
        </w:rPr>
        <w:t>2) расчеты и документы (заверенные копии), подтверждающие наличие потребности в неиспользованных остатках средств субсидии.</w:t>
      </w:r>
    </w:p>
    <w:p w:rsidR="0045161B" w:rsidRPr="008B0D3F" w:rsidRDefault="0045161B" w:rsidP="00CF45DB">
      <w:pPr>
        <w:ind w:firstLine="720"/>
        <w:jc w:val="both"/>
        <w:rPr>
          <w:sz w:val="20"/>
          <w:szCs w:val="20"/>
        </w:rPr>
      </w:pPr>
      <w:r w:rsidRPr="008B0D3F">
        <w:rPr>
          <w:sz w:val="20"/>
          <w:szCs w:val="20"/>
        </w:rPr>
        <w:t>17. Управление образования не позднее пятнадцати рабочих дней со дня получения от учреждения документов, указанных в пункте 16 настоящего Порядка, принимает решение:</w:t>
      </w:r>
    </w:p>
    <w:p w:rsidR="0045161B" w:rsidRPr="008B0D3F" w:rsidRDefault="0045161B" w:rsidP="00CF45DB">
      <w:pPr>
        <w:ind w:firstLine="720"/>
        <w:jc w:val="both"/>
        <w:rPr>
          <w:sz w:val="20"/>
          <w:szCs w:val="20"/>
        </w:rPr>
      </w:pPr>
      <w:r w:rsidRPr="008B0D3F">
        <w:rPr>
          <w:sz w:val="20"/>
          <w:szCs w:val="20"/>
        </w:rPr>
        <w:t>о наличии потребности в не использованных на начало текущего финансового года остатках средств субсидии и направлении остатков средств Субсидии в текущем финансовом году на ту же цель, о чем уведомляет в письменной форме учреждение;</w:t>
      </w:r>
    </w:p>
    <w:p w:rsidR="0045161B" w:rsidRPr="008B0D3F" w:rsidRDefault="0045161B" w:rsidP="00CF45DB">
      <w:pPr>
        <w:ind w:firstLine="720"/>
        <w:jc w:val="both"/>
        <w:rPr>
          <w:sz w:val="20"/>
          <w:szCs w:val="20"/>
        </w:rPr>
      </w:pPr>
      <w:r w:rsidRPr="008B0D3F">
        <w:rPr>
          <w:sz w:val="20"/>
          <w:szCs w:val="20"/>
        </w:rPr>
        <w:t>об отсутствии потребности в не использованных на начало текущего финансового года остатках средств субсидии и отказе в направлении остатков средств Субсидии в текущем финансовом году на ту же цель, о чем уведомляет в письменной форме учреждение.</w:t>
      </w:r>
    </w:p>
    <w:p w:rsidR="0045161B" w:rsidRPr="008B0D3F" w:rsidRDefault="0045161B" w:rsidP="00CF45DB">
      <w:pPr>
        <w:ind w:firstLine="720"/>
        <w:jc w:val="both"/>
        <w:rPr>
          <w:sz w:val="20"/>
          <w:szCs w:val="20"/>
        </w:rPr>
      </w:pPr>
      <w:r w:rsidRPr="008B0D3F">
        <w:rPr>
          <w:sz w:val="20"/>
          <w:szCs w:val="20"/>
        </w:rPr>
        <w:t>Основанием для принятия решения, указанного в первом абзаце настоящего пункта, является предоставление учреждением подтверждающих документов в соответствии с пунктом 16 настоящего Порядка.</w:t>
      </w:r>
    </w:p>
    <w:p w:rsidR="0045161B" w:rsidRPr="008B0D3F" w:rsidRDefault="0045161B" w:rsidP="00CF45DB">
      <w:pPr>
        <w:ind w:firstLine="720"/>
        <w:jc w:val="both"/>
        <w:rPr>
          <w:sz w:val="20"/>
          <w:szCs w:val="20"/>
        </w:rPr>
      </w:pPr>
      <w:r w:rsidRPr="008B0D3F">
        <w:rPr>
          <w:sz w:val="20"/>
          <w:szCs w:val="20"/>
        </w:rPr>
        <w:t xml:space="preserve">Основанием для принятия решения, указанного во втором абзаце настоящего пункта, является </w:t>
      </w:r>
      <w:proofErr w:type="spellStart"/>
      <w:r w:rsidRPr="008B0D3F">
        <w:rPr>
          <w:sz w:val="20"/>
          <w:szCs w:val="20"/>
        </w:rPr>
        <w:t>непредоставление</w:t>
      </w:r>
      <w:proofErr w:type="spellEnd"/>
      <w:r w:rsidRPr="008B0D3F">
        <w:rPr>
          <w:sz w:val="20"/>
          <w:szCs w:val="20"/>
        </w:rPr>
        <w:t xml:space="preserve"> (предоставление не в полном объеме) учреждением подтверждающих документов в соответствии с пунктом 16 настоящего Порядка.</w:t>
      </w:r>
    </w:p>
    <w:p w:rsidR="0045161B" w:rsidRPr="008B0D3F" w:rsidRDefault="0045161B" w:rsidP="00CF45DB">
      <w:pPr>
        <w:ind w:firstLine="720"/>
        <w:jc w:val="both"/>
        <w:rPr>
          <w:sz w:val="20"/>
          <w:szCs w:val="20"/>
        </w:rPr>
      </w:pPr>
      <w:r w:rsidRPr="008B0D3F">
        <w:rPr>
          <w:sz w:val="20"/>
          <w:szCs w:val="20"/>
        </w:rPr>
        <w:t>18. В случае принятия Управлением образования решения, указанного в четвертом абзаце пункта 17 настоящего Порядка, остаток средств Субсидии подлежит возврату в бюджет муниципального образования «Чаинский район Томской области» в течение десяти рабочих дней со дня получения учреждением уведомления, указанного в абзаце третьем пункта 17 настоящего Порядка.</w:t>
      </w:r>
    </w:p>
    <w:p w:rsidR="0045161B" w:rsidRPr="008B0D3F" w:rsidRDefault="0045161B" w:rsidP="00CF45DB">
      <w:pPr>
        <w:ind w:firstLine="720"/>
        <w:jc w:val="both"/>
        <w:rPr>
          <w:sz w:val="20"/>
          <w:szCs w:val="20"/>
        </w:rPr>
      </w:pPr>
      <w:r w:rsidRPr="008B0D3F">
        <w:rPr>
          <w:sz w:val="20"/>
          <w:szCs w:val="20"/>
        </w:rPr>
        <w:t xml:space="preserve">19. </w:t>
      </w:r>
      <w:proofErr w:type="gramStart"/>
      <w:r w:rsidRPr="008B0D3F">
        <w:rPr>
          <w:sz w:val="20"/>
          <w:szCs w:val="20"/>
        </w:rPr>
        <w:t>Поступления от возврата ранее произведенных учреждениями выплат, источником финансового обеспечения которых является Субсидия (далее - средства от возврата дебиторской задолженности), не использованные на первое января текущего финансового года, могут быть использованы учреждением в текущем финансовом году на достижение цели, установленной при предоставлении Субсидии, на основании решения Управления образования, принятого в соответствии с бюджетным законодательством Российской Федерации.</w:t>
      </w:r>
      <w:proofErr w:type="gramEnd"/>
    </w:p>
    <w:p w:rsidR="0045161B" w:rsidRPr="008B0D3F" w:rsidRDefault="0045161B" w:rsidP="00CF45DB">
      <w:pPr>
        <w:ind w:firstLine="720"/>
        <w:jc w:val="both"/>
        <w:rPr>
          <w:sz w:val="20"/>
          <w:szCs w:val="20"/>
        </w:rPr>
      </w:pPr>
      <w:r w:rsidRPr="008B0D3F">
        <w:rPr>
          <w:sz w:val="20"/>
          <w:szCs w:val="20"/>
        </w:rPr>
        <w:t xml:space="preserve">20. </w:t>
      </w:r>
      <w:proofErr w:type="gramStart"/>
      <w:r w:rsidRPr="008B0D3F">
        <w:rPr>
          <w:sz w:val="20"/>
          <w:szCs w:val="20"/>
        </w:rPr>
        <w:t>Учреждение в течение первых десяти рабочих дней января года, следующего за годом предоставления субсидии, представляет в Управление образования информацию о наличии у учреждения неисполненных обязательств для достижения цели, установленной при предоставлении субсидии, источником финансового обеспечения которых являются средства от возврата дебиторской задолженности, а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w:t>
      </w:r>
      <w:proofErr w:type="gramEnd"/>
      <w:r w:rsidRPr="008B0D3F">
        <w:rPr>
          <w:sz w:val="20"/>
          <w:szCs w:val="20"/>
        </w:rPr>
        <w:t xml:space="preserve"> лицам).</w:t>
      </w:r>
    </w:p>
    <w:p w:rsidR="0045161B" w:rsidRPr="008B0D3F" w:rsidRDefault="0045161B" w:rsidP="00CF45DB">
      <w:pPr>
        <w:ind w:firstLine="720"/>
        <w:jc w:val="both"/>
        <w:rPr>
          <w:sz w:val="20"/>
          <w:szCs w:val="20"/>
        </w:rPr>
      </w:pPr>
      <w:r w:rsidRPr="008B0D3F">
        <w:rPr>
          <w:sz w:val="20"/>
          <w:szCs w:val="20"/>
        </w:rPr>
        <w:t>21. Решение об использовании учреждением в текущем финансовом году средств от возврата дебиторской задолженности для достижения цели, установленной при предоставлении Субсидии, принимается Управлением образования не позднее десяти рабочих дней со дня получения от учреждений документов, обосновывающих указанную потребность.</w:t>
      </w:r>
    </w:p>
    <w:p w:rsidR="0045161B" w:rsidRPr="008B0D3F" w:rsidRDefault="0045161B" w:rsidP="00CF45DB">
      <w:pPr>
        <w:ind w:firstLine="720"/>
        <w:jc w:val="both"/>
        <w:rPr>
          <w:sz w:val="20"/>
          <w:szCs w:val="20"/>
        </w:rPr>
      </w:pPr>
      <w:r w:rsidRPr="008B0D3F">
        <w:rPr>
          <w:sz w:val="20"/>
          <w:szCs w:val="20"/>
        </w:rPr>
        <w:t xml:space="preserve">22. </w:t>
      </w:r>
      <w:proofErr w:type="gramStart"/>
      <w:r w:rsidRPr="008B0D3F">
        <w:rPr>
          <w:sz w:val="20"/>
          <w:szCs w:val="20"/>
        </w:rPr>
        <w:t>Средства от возврата дебиторской задолженности, в отношении которых Управление образования не принято решение об использовании их в текущем финансовом году для достижения цели, установленной при предоставлении Субсидии, подлежат возврату в бюджет муниципального образования «Чаинский район Томской области» в течение четырнадцати рабочих дней со дня направления Управлением образования учреждению в письменной форме уведомления о возврате средств в бюджет муниципального образования «Чаинский</w:t>
      </w:r>
      <w:proofErr w:type="gramEnd"/>
      <w:r w:rsidRPr="008B0D3F">
        <w:rPr>
          <w:sz w:val="20"/>
          <w:szCs w:val="20"/>
        </w:rPr>
        <w:t xml:space="preserve"> район Томской области».</w:t>
      </w:r>
    </w:p>
    <w:p w:rsidR="0045161B" w:rsidRPr="008B0D3F" w:rsidRDefault="0045161B" w:rsidP="00CF45DB">
      <w:pPr>
        <w:ind w:firstLine="720"/>
        <w:jc w:val="both"/>
        <w:rPr>
          <w:sz w:val="20"/>
          <w:szCs w:val="20"/>
        </w:rPr>
      </w:pPr>
      <w:r w:rsidRPr="008B0D3F">
        <w:rPr>
          <w:sz w:val="20"/>
          <w:szCs w:val="20"/>
        </w:rPr>
        <w:lastRenderedPageBreak/>
        <w:t xml:space="preserve">23. </w:t>
      </w:r>
      <w:proofErr w:type="gramStart"/>
      <w:r w:rsidRPr="008B0D3F">
        <w:rPr>
          <w:sz w:val="20"/>
          <w:szCs w:val="20"/>
        </w:rPr>
        <w:t>Контроль за</w:t>
      </w:r>
      <w:proofErr w:type="gramEnd"/>
      <w:r w:rsidRPr="008B0D3F">
        <w:rPr>
          <w:sz w:val="20"/>
          <w:szCs w:val="20"/>
        </w:rPr>
        <w:t xml:space="preserve"> соблюдением учреждением цели и условий предоставления Субсидии осуществляется Управлением образования и органами муниципального финансового контроля в соответствии с бюджетным законодательством Российской Федерации.</w:t>
      </w:r>
    </w:p>
    <w:p w:rsidR="0045161B" w:rsidRPr="008B0D3F" w:rsidRDefault="0045161B" w:rsidP="00CF45DB">
      <w:pPr>
        <w:ind w:firstLine="720"/>
        <w:jc w:val="both"/>
        <w:rPr>
          <w:sz w:val="20"/>
          <w:szCs w:val="20"/>
        </w:rPr>
      </w:pPr>
      <w:r w:rsidRPr="008B0D3F">
        <w:rPr>
          <w:sz w:val="20"/>
          <w:szCs w:val="20"/>
        </w:rPr>
        <w:t>Управление образования и уполномоченный орган муниципального финансового контроля осуществляют обязательную проверку соблюдения цели и условий предоставления учреждению Субсидии.</w:t>
      </w:r>
    </w:p>
    <w:p w:rsidR="0045161B" w:rsidRPr="008B0D3F" w:rsidRDefault="0045161B" w:rsidP="00CF45DB">
      <w:pPr>
        <w:ind w:firstLine="720"/>
        <w:jc w:val="both"/>
        <w:rPr>
          <w:sz w:val="20"/>
          <w:szCs w:val="20"/>
        </w:rPr>
      </w:pPr>
      <w:r w:rsidRPr="008B0D3F">
        <w:rPr>
          <w:sz w:val="20"/>
          <w:szCs w:val="20"/>
        </w:rPr>
        <w:t>24. В случае установления по итогам проверок, проведенных Управлением образования, а также органом муниципального финансового контроля фактов несоблюдения учреждением цели и условий предоставления Субсидии средства подлежат возврату в областной бюджет в объеме Субсидии, использованном с нарушением:</w:t>
      </w:r>
    </w:p>
    <w:p w:rsidR="0045161B" w:rsidRPr="008B0D3F" w:rsidRDefault="0045161B" w:rsidP="00CF45DB">
      <w:pPr>
        <w:ind w:firstLine="720"/>
        <w:jc w:val="both"/>
        <w:rPr>
          <w:sz w:val="20"/>
          <w:szCs w:val="20"/>
        </w:rPr>
      </w:pPr>
      <w:r w:rsidRPr="008B0D3F">
        <w:rPr>
          <w:sz w:val="20"/>
          <w:szCs w:val="20"/>
        </w:rPr>
        <w:t>на основании требования Управления образования - не позднее тридцати рабочих дней со дня направления Управлением образования требования о возврате указанных средств;</w:t>
      </w:r>
    </w:p>
    <w:p w:rsidR="0045161B" w:rsidRPr="008B0D3F" w:rsidRDefault="0045161B" w:rsidP="00CF45DB">
      <w:pPr>
        <w:ind w:firstLine="720"/>
        <w:jc w:val="both"/>
        <w:rPr>
          <w:sz w:val="20"/>
          <w:szCs w:val="20"/>
        </w:rPr>
      </w:pPr>
      <w:r w:rsidRPr="008B0D3F">
        <w:rPr>
          <w:sz w:val="20"/>
          <w:szCs w:val="20"/>
        </w:rPr>
        <w:t>на основании представления и (или) предписания уполномоченного органа муниципального финансового контроля - в сроки, установленные бюджетным законодательством Российской Федерации.</w:t>
      </w:r>
    </w:p>
    <w:p w:rsidR="0045161B" w:rsidRPr="008B0D3F" w:rsidRDefault="0045161B" w:rsidP="00CF45DB">
      <w:pPr>
        <w:ind w:firstLine="720"/>
        <w:jc w:val="both"/>
        <w:rPr>
          <w:sz w:val="20"/>
          <w:szCs w:val="20"/>
        </w:rPr>
      </w:pPr>
      <w:r w:rsidRPr="008B0D3F">
        <w:rPr>
          <w:sz w:val="20"/>
          <w:szCs w:val="20"/>
        </w:rPr>
        <w:t>25. В случае</w:t>
      </w:r>
      <w:proofErr w:type="gramStart"/>
      <w:r w:rsidRPr="008B0D3F">
        <w:rPr>
          <w:sz w:val="20"/>
          <w:szCs w:val="20"/>
        </w:rPr>
        <w:t>,</w:t>
      </w:r>
      <w:proofErr w:type="gramEnd"/>
      <w:r w:rsidRPr="008B0D3F">
        <w:rPr>
          <w:sz w:val="20"/>
          <w:szCs w:val="20"/>
        </w:rPr>
        <w:t xml:space="preserve"> если муниципальным общеобразовательным учреждением по состоянию на 31 декабря года предоставления Субсидии допущено </w:t>
      </w:r>
      <w:proofErr w:type="spellStart"/>
      <w:r w:rsidRPr="008B0D3F">
        <w:rPr>
          <w:sz w:val="20"/>
          <w:szCs w:val="20"/>
        </w:rPr>
        <w:t>недостижение</w:t>
      </w:r>
      <w:proofErr w:type="spellEnd"/>
      <w:r w:rsidRPr="008B0D3F">
        <w:rPr>
          <w:sz w:val="20"/>
          <w:szCs w:val="20"/>
        </w:rPr>
        <w:t xml:space="preserve"> значений показателей результативности предоставления Субсидии, установленных соглашением о предоставлении иных Субсидии, заключенным Управлением образования с Учреждением, размер средств, подлежащих возврату из бюджета учреждения в бюджет муниципального образования «</w:t>
      </w:r>
      <w:proofErr w:type="spellStart"/>
      <w:r w:rsidRPr="008B0D3F">
        <w:rPr>
          <w:sz w:val="20"/>
          <w:szCs w:val="20"/>
        </w:rPr>
        <w:t>Чаинкий</w:t>
      </w:r>
      <w:proofErr w:type="spellEnd"/>
      <w:r w:rsidRPr="008B0D3F">
        <w:rPr>
          <w:sz w:val="20"/>
          <w:szCs w:val="20"/>
        </w:rPr>
        <w:t xml:space="preserve"> район Томской области» до 25 февраля года, следующего за годом предоставления Субсидии (S</w:t>
      </w:r>
      <w:r w:rsidRPr="008B0D3F">
        <w:rPr>
          <w:sz w:val="20"/>
          <w:szCs w:val="20"/>
          <w:vertAlign w:val="subscript"/>
        </w:rPr>
        <w:t>1i</w:t>
      </w:r>
      <w:r w:rsidRPr="008B0D3F">
        <w:rPr>
          <w:sz w:val="20"/>
          <w:szCs w:val="20"/>
        </w:rPr>
        <w:t>), определяется по формуле:</w:t>
      </w:r>
    </w:p>
    <w:p w:rsidR="0045161B" w:rsidRPr="008B0D3F" w:rsidRDefault="0045161B" w:rsidP="00CF45DB">
      <w:pPr>
        <w:jc w:val="both"/>
        <w:outlineLvl w:val="0"/>
        <w:rPr>
          <w:sz w:val="20"/>
          <w:szCs w:val="20"/>
        </w:rPr>
      </w:pPr>
    </w:p>
    <w:p w:rsidR="0045161B" w:rsidRPr="008B0D3F" w:rsidRDefault="0045161B" w:rsidP="00CF45DB">
      <w:pPr>
        <w:jc w:val="center"/>
        <w:rPr>
          <w:sz w:val="20"/>
          <w:szCs w:val="20"/>
          <w:lang w:val="en-US"/>
        </w:rPr>
      </w:pPr>
      <w:r w:rsidRPr="008B0D3F">
        <w:rPr>
          <w:sz w:val="20"/>
          <w:szCs w:val="20"/>
          <w:lang w:val="en-US"/>
        </w:rPr>
        <w:t>S</w:t>
      </w:r>
      <w:r w:rsidRPr="008B0D3F">
        <w:rPr>
          <w:sz w:val="20"/>
          <w:szCs w:val="20"/>
          <w:vertAlign w:val="subscript"/>
          <w:lang w:val="en-US"/>
        </w:rPr>
        <w:t>1i</w:t>
      </w:r>
      <w:r w:rsidRPr="008B0D3F">
        <w:rPr>
          <w:sz w:val="20"/>
          <w:szCs w:val="20"/>
          <w:lang w:val="en-US"/>
        </w:rPr>
        <w:t xml:space="preserve"> = S</w:t>
      </w:r>
      <w:r w:rsidRPr="008B0D3F">
        <w:rPr>
          <w:sz w:val="20"/>
          <w:szCs w:val="20"/>
          <w:vertAlign w:val="subscript"/>
          <w:lang w:val="en-US"/>
        </w:rPr>
        <w:t>i</w:t>
      </w:r>
      <w:r w:rsidRPr="008B0D3F">
        <w:rPr>
          <w:sz w:val="20"/>
          <w:szCs w:val="20"/>
          <w:lang w:val="en-US"/>
        </w:rPr>
        <w:t xml:space="preserve"> x </w:t>
      </w:r>
      <w:r w:rsidRPr="008B0D3F">
        <w:rPr>
          <w:sz w:val="20"/>
          <w:szCs w:val="20"/>
        </w:rPr>
        <w:t>К</w:t>
      </w:r>
      <w:r w:rsidRPr="008B0D3F">
        <w:rPr>
          <w:sz w:val="20"/>
          <w:szCs w:val="20"/>
          <w:lang w:val="en-US"/>
        </w:rPr>
        <w:t xml:space="preserve"> - ((H</w:t>
      </w:r>
      <w:r w:rsidRPr="008B0D3F">
        <w:rPr>
          <w:sz w:val="20"/>
          <w:szCs w:val="20"/>
          <w:vertAlign w:val="subscript"/>
          <w:lang w:val="en-US"/>
        </w:rPr>
        <w:t>f1i</w:t>
      </w:r>
      <w:r w:rsidRPr="008B0D3F">
        <w:rPr>
          <w:sz w:val="20"/>
          <w:szCs w:val="20"/>
          <w:lang w:val="en-US"/>
        </w:rPr>
        <w:t xml:space="preserve"> x T</w:t>
      </w:r>
      <w:proofErr w:type="spellStart"/>
      <w:r w:rsidRPr="008B0D3F">
        <w:rPr>
          <w:sz w:val="20"/>
          <w:szCs w:val="20"/>
          <w:vertAlign w:val="subscript"/>
        </w:rPr>
        <w:t>кр</w:t>
      </w:r>
      <w:proofErr w:type="spellEnd"/>
      <w:r w:rsidRPr="008B0D3F">
        <w:rPr>
          <w:sz w:val="20"/>
          <w:szCs w:val="20"/>
          <w:lang w:val="en-US"/>
        </w:rPr>
        <w:t>) + (</w:t>
      </w:r>
      <w:r w:rsidRPr="008B0D3F">
        <w:rPr>
          <w:sz w:val="20"/>
          <w:szCs w:val="20"/>
        </w:rPr>
        <w:t>Н</w:t>
      </w:r>
      <w:r w:rsidRPr="008B0D3F">
        <w:rPr>
          <w:sz w:val="20"/>
          <w:szCs w:val="20"/>
          <w:vertAlign w:val="subscript"/>
          <w:lang w:val="en-US"/>
        </w:rPr>
        <w:t>f2i</w:t>
      </w:r>
      <w:r w:rsidRPr="008B0D3F">
        <w:rPr>
          <w:sz w:val="20"/>
          <w:szCs w:val="20"/>
          <w:lang w:val="en-US"/>
        </w:rPr>
        <w:t xml:space="preserve"> x 2 x T</w:t>
      </w:r>
      <w:proofErr w:type="spellStart"/>
      <w:r w:rsidRPr="008B0D3F">
        <w:rPr>
          <w:sz w:val="20"/>
          <w:szCs w:val="20"/>
          <w:vertAlign w:val="subscript"/>
        </w:rPr>
        <w:t>кр</w:t>
      </w:r>
      <w:proofErr w:type="spellEnd"/>
      <w:r w:rsidRPr="008B0D3F">
        <w:rPr>
          <w:sz w:val="20"/>
          <w:szCs w:val="20"/>
          <w:lang w:val="en-US"/>
        </w:rPr>
        <w:t>)) x N</w:t>
      </w:r>
      <w:r w:rsidRPr="008B0D3F">
        <w:rPr>
          <w:sz w:val="20"/>
          <w:szCs w:val="20"/>
          <w:vertAlign w:val="subscript"/>
        </w:rPr>
        <w:t>м</w:t>
      </w:r>
      <w:r w:rsidRPr="008B0D3F">
        <w:rPr>
          <w:sz w:val="20"/>
          <w:szCs w:val="20"/>
          <w:lang w:val="en-US"/>
        </w:rPr>
        <w:t xml:space="preserve"> </w:t>
      </w:r>
      <w:proofErr w:type="gramStart"/>
      <w:r w:rsidRPr="008B0D3F">
        <w:rPr>
          <w:sz w:val="20"/>
          <w:szCs w:val="20"/>
          <w:lang w:val="en-US"/>
        </w:rPr>
        <w:t>x  S</w:t>
      </w:r>
      <w:proofErr w:type="spellStart"/>
      <w:r w:rsidRPr="008B0D3F">
        <w:rPr>
          <w:sz w:val="20"/>
          <w:szCs w:val="20"/>
          <w:vertAlign w:val="subscript"/>
        </w:rPr>
        <w:t>взн</w:t>
      </w:r>
      <w:proofErr w:type="spellEnd"/>
      <w:proofErr w:type="gramEnd"/>
      <w:r w:rsidRPr="008B0D3F">
        <w:rPr>
          <w:sz w:val="20"/>
          <w:szCs w:val="20"/>
          <w:lang w:val="en-US"/>
        </w:rPr>
        <w:t xml:space="preserve"> x </w:t>
      </w:r>
      <w:proofErr w:type="spellStart"/>
      <w:r w:rsidRPr="008B0D3F">
        <w:rPr>
          <w:sz w:val="20"/>
          <w:szCs w:val="20"/>
        </w:rPr>
        <w:t>Р</w:t>
      </w:r>
      <w:r w:rsidRPr="008B0D3F">
        <w:rPr>
          <w:sz w:val="20"/>
          <w:szCs w:val="20"/>
          <w:vertAlign w:val="subscript"/>
        </w:rPr>
        <w:t>к</w:t>
      </w:r>
      <w:r w:rsidRPr="008B0D3F">
        <w:rPr>
          <w:sz w:val="20"/>
          <w:szCs w:val="20"/>
          <w:vertAlign w:val="subscript"/>
          <w:lang w:val="en-US"/>
        </w:rPr>
        <w:t>i</w:t>
      </w:r>
      <w:proofErr w:type="spellEnd"/>
      <w:r w:rsidRPr="008B0D3F">
        <w:rPr>
          <w:sz w:val="20"/>
          <w:szCs w:val="20"/>
          <w:lang w:val="en-US"/>
        </w:rPr>
        <w:t xml:space="preserve">, </w:t>
      </w:r>
      <w:r w:rsidRPr="008B0D3F">
        <w:rPr>
          <w:sz w:val="20"/>
          <w:szCs w:val="20"/>
        </w:rPr>
        <w:t>где</w:t>
      </w:r>
      <w:r w:rsidRPr="008B0D3F">
        <w:rPr>
          <w:sz w:val="20"/>
          <w:szCs w:val="20"/>
          <w:lang w:val="en-US"/>
        </w:rPr>
        <w:t>:</w:t>
      </w:r>
    </w:p>
    <w:p w:rsidR="0045161B" w:rsidRPr="008B0D3F" w:rsidRDefault="0045161B" w:rsidP="00CF45DB">
      <w:pPr>
        <w:jc w:val="both"/>
        <w:rPr>
          <w:sz w:val="20"/>
          <w:szCs w:val="20"/>
          <w:lang w:val="en-US"/>
        </w:rPr>
      </w:pPr>
    </w:p>
    <w:p w:rsidR="0045161B" w:rsidRPr="008B0D3F" w:rsidRDefault="0045161B" w:rsidP="00CF45DB">
      <w:pPr>
        <w:ind w:firstLine="540"/>
        <w:jc w:val="both"/>
        <w:rPr>
          <w:sz w:val="20"/>
          <w:szCs w:val="20"/>
        </w:rPr>
      </w:pPr>
      <w:r w:rsidRPr="008B0D3F">
        <w:rPr>
          <w:sz w:val="20"/>
          <w:szCs w:val="20"/>
        </w:rPr>
        <w:t>H</w:t>
      </w:r>
      <w:r w:rsidRPr="008B0D3F">
        <w:rPr>
          <w:sz w:val="20"/>
          <w:szCs w:val="20"/>
          <w:vertAlign w:val="subscript"/>
        </w:rPr>
        <w:t>f1i</w:t>
      </w:r>
      <w:r w:rsidRPr="008B0D3F">
        <w:rPr>
          <w:sz w:val="20"/>
          <w:szCs w:val="20"/>
        </w:rPr>
        <w:t xml:space="preserve"> - фактическая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одном классе в соответствующем финансовом году, по данным i-ого муниципального общеобразовательного учреждения;</w:t>
      </w:r>
    </w:p>
    <w:p w:rsidR="0045161B" w:rsidRPr="008B0D3F" w:rsidRDefault="0045161B" w:rsidP="00CF45DB">
      <w:pPr>
        <w:ind w:firstLine="540"/>
        <w:jc w:val="both"/>
        <w:rPr>
          <w:sz w:val="20"/>
          <w:szCs w:val="20"/>
        </w:rPr>
      </w:pPr>
      <w:r w:rsidRPr="008B0D3F">
        <w:rPr>
          <w:sz w:val="20"/>
          <w:szCs w:val="20"/>
        </w:rPr>
        <w:t>Н</w:t>
      </w:r>
      <w:r w:rsidRPr="008B0D3F">
        <w:rPr>
          <w:sz w:val="20"/>
          <w:szCs w:val="20"/>
          <w:vertAlign w:val="subscript"/>
        </w:rPr>
        <w:t>f2i</w:t>
      </w:r>
      <w:r w:rsidRPr="008B0D3F">
        <w:rPr>
          <w:sz w:val="20"/>
          <w:szCs w:val="20"/>
        </w:rPr>
        <w:t xml:space="preserve"> - фактическая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двух и более классах в соответствующем финансовом году, по данным i-ого муниципального общеобразовательного учреждения».</w:t>
      </w:r>
    </w:p>
    <w:p w:rsidR="0045161B" w:rsidRPr="008B0D3F" w:rsidRDefault="0045161B" w:rsidP="00CF45DB">
      <w:pPr>
        <w:ind w:firstLine="720"/>
        <w:jc w:val="both"/>
        <w:rPr>
          <w:sz w:val="20"/>
          <w:szCs w:val="20"/>
        </w:rPr>
      </w:pPr>
    </w:p>
    <w:p w:rsidR="0045161B" w:rsidRPr="008B0D3F" w:rsidRDefault="0045161B" w:rsidP="00CF45DB">
      <w:pPr>
        <w:ind w:firstLine="720"/>
        <w:jc w:val="both"/>
        <w:rPr>
          <w:sz w:val="20"/>
          <w:szCs w:val="20"/>
        </w:rPr>
      </w:pPr>
    </w:p>
    <w:p w:rsidR="0045161B" w:rsidRPr="00385FD0" w:rsidRDefault="0045161B" w:rsidP="00CF45DB">
      <w:pPr>
        <w:jc w:val="center"/>
        <w:rPr>
          <w:b/>
          <w:sz w:val="20"/>
          <w:szCs w:val="20"/>
        </w:rPr>
      </w:pPr>
      <w:r w:rsidRPr="00385FD0">
        <w:rPr>
          <w:b/>
          <w:sz w:val="20"/>
          <w:szCs w:val="20"/>
        </w:rPr>
        <w:t>Постановление Администрации Чаинского района от 27.12.2022 № 539</w:t>
      </w:r>
    </w:p>
    <w:p w:rsidR="0045161B" w:rsidRDefault="0045161B" w:rsidP="00CF45DB">
      <w:pPr>
        <w:ind w:right="-1"/>
        <w:jc w:val="center"/>
        <w:rPr>
          <w:b/>
          <w:sz w:val="20"/>
          <w:szCs w:val="20"/>
        </w:rPr>
      </w:pPr>
      <w:r w:rsidRPr="00385FD0">
        <w:rPr>
          <w:sz w:val="20"/>
          <w:szCs w:val="20"/>
        </w:rPr>
        <w:t>О</w:t>
      </w:r>
      <w:r w:rsidRPr="0045161B">
        <w:rPr>
          <w:b/>
          <w:sz w:val="20"/>
          <w:szCs w:val="20"/>
        </w:rPr>
        <w:t xml:space="preserve"> дополнительных мерах социальной поддержки семьям лиц,</w:t>
      </w:r>
    </w:p>
    <w:p w:rsidR="0045161B" w:rsidRPr="00385FD0" w:rsidRDefault="0045161B" w:rsidP="00CF45DB">
      <w:pPr>
        <w:ind w:right="-1"/>
        <w:jc w:val="center"/>
        <w:rPr>
          <w:sz w:val="20"/>
          <w:szCs w:val="20"/>
        </w:rPr>
      </w:pPr>
      <w:r w:rsidRPr="0045161B">
        <w:rPr>
          <w:b/>
          <w:sz w:val="20"/>
          <w:szCs w:val="20"/>
        </w:rPr>
        <w:t xml:space="preserve"> </w:t>
      </w:r>
      <w:proofErr w:type="gramStart"/>
      <w:r w:rsidRPr="0045161B">
        <w:rPr>
          <w:b/>
          <w:sz w:val="20"/>
          <w:szCs w:val="20"/>
        </w:rPr>
        <w:t>призванных</w:t>
      </w:r>
      <w:proofErr w:type="gramEnd"/>
      <w:r w:rsidRPr="0045161B">
        <w:rPr>
          <w:b/>
          <w:sz w:val="20"/>
          <w:szCs w:val="20"/>
        </w:rPr>
        <w:t xml:space="preserve"> на военную службу по мобилизации</w:t>
      </w:r>
    </w:p>
    <w:p w:rsidR="0045161B" w:rsidRPr="00385FD0" w:rsidRDefault="0045161B" w:rsidP="00CF45DB">
      <w:pPr>
        <w:pStyle w:val="ConsPlusNormal"/>
        <w:widowControl/>
        <w:ind w:firstLine="540"/>
        <w:jc w:val="both"/>
        <w:rPr>
          <w:rFonts w:ascii="Times New Roman" w:hAnsi="Times New Roman" w:cs="Times New Roman"/>
        </w:rPr>
      </w:pPr>
    </w:p>
    <w:p w:rsidR="0045161B" w:rsidRPr="00385FD0" w:rsidRDefault="0045161B" w:rsidP="00CF45DB">
      <w:pPr>
        <w:pStyle w:val="ConsPlusNormal"/>
        <w:widowControl/>
        <w:ind w:firstLine="540"/>
        <w:jc w:val="both"/>
        <w:rPr>
          <w:rFonts w:ascii="Times New Roman" w:hAnsi="Times New Roman" w:cs="Times New Roman"/>
        </w:rPr>
      </w:pPr>
      <w:r w:rsidRPr="00385FD0">
        <w:rPr>
          <w:rFonts w:ascii="Times New Roman" w:hAnsi="Times New Roman" w:cs="Times New Roman"/>
        </w:rPr>
        <w:t>В целях социальной поддержки семей лиц, призванных на военную службу по мобилизации, руководствуясь статьей 49 Устава муниципального образования «Чаинский район Томской области»,</w:t>
      </w:r>
    </w:p>
    <w:p w:rsidR="0045161B" w:rsidRPr="00385FD0" w:rsidRDefault="0045161B" w:rsidP="00CF45DB">
      <w:pPr>
        <w:pStyle w:val="ConsPlusNormal"/>
        <w:widowControl/>
        <w:ind w:firstLine="540"/>
        <w:jc w:val="both"/>
        <w:rPr>
          <w:rFonts w:ascii="Times New Roman" w:hAnsi="Times New Roman" w:cs="Times New Roman"/>
        </w:rPr>
      </w:pPr>
    </w:p>
    <w:p w:rsidR="0045161B" w:rsidRPr="00385FD0" w:rsidRDefault="0045161B" w:rsidP="00CF45DB">
      <w:pPr>
        <w:pStyle w:val="ConsPlusNormal"/>
        <w:widowControl/>
        <w:ind w:firstLine="540"/>
        <w:jc w:val="both"/>
        <w:rPr>
          <w:rFonts w:ascii="Times New Roman" w:hAnsi="Times New Roman" w:cs="Times New Roman"/>
        </w:rPr>
      </w:pPr>
      <w:r w:rsidRPr="00385FD0">
        <w:rPr>
          <w:rFonts w:ascii="Times New Roman" w:hAnsi="Times New Roman" w:cs="Times New Roman"/>
        </w:rPr>
        <w:t>ПОСТАНОВЛЯЮ:</w:t>
      </w:r>
    </w:p>
    <w:p w:rsidR="0045161B" w:rsidRPr="00385FD0" w:rsidRDefault="0045161B" w:rsidP="00CF45DB">
      <w:pPr>
        <w:pStyle w:val="ConsPlusNormal"/>
        <w:widowControl/>
        <w:ind w:firstLine="540"/>
        <w:jc w:val="both"/>
        <w:rPr>
          <w:rFonts w:ascii="Times New Roman" w:hAnsi="Times New Roman" w:cs="Times New Roman"/>
        </w:rPr>
      </w:pPr>
    </w:p>
    <w:p w:rsidR="0045161B" w:rsidRPr="00385FD0" w:rsidRDefault="0045161B" w:rsidP="00CF45DB">
      <w:pPr>
        <w:ind w:firstLine="540"/>
        <w:jc w:val="both"/>
        <w:rPr>
          <w:sz w:val="20"/>
          <w:szCs w:val="20"/>
        </w:rPr>
      </w:pPr>
      <w:r w:rsidRPr="00385FD0">
        <w:rPr>
          <w:sz w:val="20"/>
          <w:szCs w:val="20"/>
        </w:rPr>
        <w:t>1. Семьям военнослужащих, призванных Военным комиссариатом Чаинского района на военную службу по мобилизации в соответствии с Указом Президента Российской Федерации от 21 сентября 2022 г. № 647 «Об объявлении частичной мобилизации в Российской Федерации» (далее – военнослужащие), предоставляются следующие дополнительные меры социальной поддержки:</w:t>
      </w:r>
    </w:p>
    <w:p w:rsidR="0045161B" w:rsidRPr="00385FD0" w:rsidRDefault="0045161B" w:rsidP="00CF45DB">
      <w:pPr>
        <w:ind w:firstLine="540"/>
        <w:jc w:val="both"/>
        <w:rPr>
          <w:sz w:val="20"/>
          <w:szCs w:val="20"/>
        </w:rPr>
      </w:pPr>
      <w:r w:rsidRPr="00385FD0">
        <w:rPr>
          <w:sz w:val="20"/>
          <w:szCs w:val="20"/>
        </w:rPr>
        <w:t>1.1. направление во внеочередном порядке детей в муниципальные образовательные организации, реализующие программы дошкольного образования;</w:t>
      </w:r>
    </w:p>
    <w:p w:rsidR="0045161B" w:rsidRPr="00385FD0" w:rsidRDefault="0045161B" w:rsidP="00CF45DB">
      <w:pPr>
        <w:ind w:firstLine="540"/>
        <w:jc w:val="both"/>
        <w:rPr>
          <w:sz w:val="20"/>
          <w:szCs w:val="20"/>
        </w:rPr>
      </w:pPr>
      <w:r w:rsidRPr="00385FD0">
        <w:rPr>
          <w:sz w:val="20"/>
          <w:szCs w:val="20"/>
        </w:rPr>
        <w:t>1.2. освобождение от платы, взимаемой за присмотр и уход за ребенком в муниципальных образовательных организациях, предоставляющих дошкольное образование, на основании справки из военкомата, начиная с 01.10.2022 года;</w:t>
      </w:r>
    </w:p>
    <w:p w:rsidR="0045161B" w:rsidRPr="00385FD0" w:rsidRDefault="0045161B" w:rsidP="00CF45DB">
      <w:pPr>
        <w:ind w:firstLine="540"/>
        <w:jc w:val="both"/>
        <w:rPr>
          <w:sz w:val="20"/>
          <w:szCs w:val="20"/>
        </w:rPr>
      </w:pPr>
      <w:r w:rsidRPr="00385FD0">
        <w:rPr>
          <w:sz w:val="20"/>
          <w:szCs w:val="20"/>
        </w:rPr>
        <w:t>1.3. предоставление бесплатного горячего питания детям 5-11 классов в муниципальных общеобразовательных организациях на основании справки, из военкомата начиная с 01.10.2022 года.</w:t>
      </w:r>
    </w:p>
    <w:p w:rsidR="0045161B" w:rsidRPr="00385FD0" w:rsidRDefault="0045161B" w:rsidP="00CF45DB">
      <w:pPr>
        <w:ind w:firstLine="540"/>
        <w:jc w:val="both"/>
        <w:rPr>
          <w:sz w:val="20"/>
          <w:szCs w:val="20"/>
        </w:rPr>
      </w:pPr>
      <w:r w:rsidRPr="00385FD0">
        <w:rPr>
          <w:sz w:val="20"/>
          <w:szCs w:val="20"/>
        </w:rPr>
        <w:t>2. Предоставление дополнительных мер социальной поддержки осуществляются в период прохождения военнослужащими военной службы по мобилизации.</w:t>
      </w:r>
    </w:p>
    <w:p w:rsidR="0045161B" w:rsidRPr="00385FD0" w:rsidRDefault="0045161B" w:rsidP="00CF45DB">
      <w:pPr>
        <w:ind w:firstLine="540"/>
        <w:jc w:val="both"/>
        <w:rPr>
          <w:sz w:val="20"/>
          <w:szCs w:val="20"/>
        </w:rPr>
      </w:pPr>
      <w:r w:rsidRPr="00385FD0">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385FD0">
        <w:rPr>
          <w:sz w:val="20"/>
          <w:szCs w:val="20"/>
          <w:u w:val="single"/>
          <w:lang w:val="en-US"/>
        </w:rPr>
        <w:t>http</w:t>
      </w:r>
      <w:r w:rsidRPr="00385FD0">
        <w:rPr>
          <w:sz w:val="20"/>
          <w:szCs w:val="20"/>
          <w:u w:val="single"/>
        </w:rPr>
        <w:t>://</w:t>
      </w:r>
      <w:proofErr w:type="spellStart"/>
      <w:r w:rsidRPr="00385FD0">
        <w:rPr>
          <w:sz w:val="20"/>
          <w:szCs w:val="20"/>
          <w:u w:val="single"/>
          <w:lang w:val="en-US"/>
        </w:rPr>
        <w:t>chainsk</w:t>
      </w:r>
      <w:proofErr w:type="spellEnd"/>
      <w:r w:rsidRPr="00385FD0">
        <w:rPr>
          <w:sz w:val="20"/>
          <w:szCs w:val="20"/>
          <w:u w:val="single"/>
        </w:rPr>
        <w:t>.</w:t>
      </w:r>
      <w:r w:rsidRPr="00385FD0">
        <w:rPr>
          <w:sz w:val="20"/>
          <w:szCs w:val="20"/>
          <w:u w:val="single"/>
          <w:lang w:val="en-US"/>
        </w:rPr>
        <w:t>tom</w:t>
      </w:r>
      <w:r w:rsidRPr="00385FD0">
        <w:rPr>
          <w:sz w:val="20"/>
          <w:szCs w:val="20"/>
          <w:u w:val="single"/>
        </w:rPr>
        <w:t>.</w:t>
      </w:r>
      <w:proofErr w:type="spellStart"/>
      <w:r w:rsidRPr="00385FD0">
        <w:rPr>
          <w:sz w:val="20"/>
          <w:szCs w:val="20"/>
          <w:u w:val="single"/>
          <w:lang w:val="en-US"/>
        </w:rPr>
        <w:t>ru</w:t>
      </w:r>
      <w:proofErr w:type="spellEnd"/>
      <w:r w:rsidRPr="00385FD0">
        <w:rPr>
          <w:sz w:val="20"/>
          <w:szCs w:val="20"/>
        </w:rPr>
        <w:t>.</w:t>
      </w:r>
    </w:p>
    <w:p w:rsidR="0045161B" w:rsidRPr="00385FD0" w:rsidRDefault="0045161B" w:rsidP="00CF45DB">
      <w:pPr>
        <w:pStyle w:val="ConsPlusNormal"/>
        <w:widowControl/>
        <w:ind w:firstLine="540"/>
        <w:jc w:val="both"/>
        <w:rPr>
          <w:rFonts w:ascii="Times New Roman" w:hAnsi="Times New Roman" w:cs="Times New Roman"/>
        </w:rPr>
      </w:pPr>
      <w:r w:rsidRPr="00385FD0">
        <w:rPr>
          <w:rFonts w:ascii="Times New Roman" w:hAnsi="Times New Roman" w:cs="Times New Roman"/>
        </w:rPr>
        <w:t>4. Настоящее постановление вступает в силу после его официального опубликования и распространяет свое действие на правоотношения, возникшие с 01.10.2022 года</w:t>
      </w:r>
      <w:proofErr w:type="gramStart"/>
      <w:r w:rsidRPr="00385FD0">
        <w:rPr>
          <w:rFonts w:ascii="Times New Roman" w:hAnsi="Times New Roman" w:cs="Times New Roman"/>
        </w:rPr>
        <w:t>..</w:t>
      </w:r>
      <w:proofErr w:type="gramEnd"/>
    </w:p>
    <w:p w:rsidR="0045161B" w:rsidRPr="00385FD0" w:rsidRDefault="0045161B" w:rsidP="00CF45DB">
      <w:pPr>
        <w:ind w:firstLine="540"/>
        <w:jc w:val="both"/>
        <w:rPr>
          <w:sz w:val="20"/>
          <w:szCs w:val="20"/>
        </w:rPr>
      </w:pPr>
      <w:r w:rsidRPr="00385FD0">
        <w:rPr>
          <w:sz w:val="20"/>
          <w:szCs w:val="20"/>
        </w:rPr>
        <w:t xml:space="preserve">5. </w:t>
      </w:r>
      <w:proofErr w:type="gramStart"/>
      <w:r w:rsidRPr="00385FD0">
        <w:rPr>
          <w:sz w:val="20"/>
          <w:szCs w:val="20"/>
        </w:rPr>
        <w:t>Контроль за</w:t>
      </w:r>
      <w:proofErr w:type="gramEnd"/>
      <w:r w:rsidRPr="00385FD0">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45161B" w:rsidRPr="00385FD0" w:rsidRDefault="0045161B" w:rsidP="00CF45DB">
      <w:pPr>
        <w:ind w:firstLine="540"/>
        <w:jc w:val="both"/>
        <w:rPr>
          <w:sz w:val="20"/>
          <w:szCs w:val="20"/>
        </w:rPr>
      </w:pPr>
    </w:p>
    <w:p w:rsidR="0045161B" w:rsidRDefault="0045161B" w:rsidP="00CF45DB">
      <w:pPr>
        <w:jc w:val="right"/>
        <w:rPr>
          <w:sz w:val="20"/>
          <w:szCs w:val="20"/>
        </w:rPr>
      </w:pPr>
      <w:r w:rsidRPr="00385FD0">
        <w:rPr>
          <w:sz w:val="20"/>
          <w:szCs w:val="20"/>
        </w:rPr>
        <w:t>Глава Чаинского района                                        В.Н. Столяров</w:t>
      </w:r>
    </w:p>
    <w:p w:rsidR="006C33B9" w:rsidRDefault="006C33B9" w:rsidP="00CF45DB">
      <w:pPr>
        <w:jc w:val="right"/>
        <w:rPr>
          <w:sz w:val="20"/>
          <w:szCs w:val="20"/>
        </w:rPr>
      </w:pPr>
    </w:p>
    <w:p w:rsidR="006C33B9" w:rsidRDefault="006C33B9" w:rsidP="00CF45DB">
      <w:pPr>
        <w:jc w:val="right"/>
        <w:rPr>
          <w:sz w:val="20"/>
          <w:szCs w:val="20"/>
        </w:rPr>
      </w:pPr>
    </w:p>
    <w:p w:rsidR="006C33B9" w:rsidRDefault="006C33B9" w:rsidP="00CF45DB">
      <w:pPr>
        <w:jc w:val="right"/>
        <w:rPr>
          <w:sz w:val="20"/>
          <w:szCs w:val="20"/>
        </w:rPr>
      </w:pPr>
    </w:p>
    <w:p w:rsidR="006C33B9" w:rsidRDefault="006C33B9" w:rsidP="00CF45DB">
      <w:pPr>
        <w:jc w:val="right"/>
        <w:rPr>
          <w:sz w:val="20"/>
          <w:szCs w:val="20"/>
        </w:rPr>
      </w:pPr>
    </w:p>
    <w:p w:rsidR="006C33B9" w:rsidRPr="00385FD0" w:rsidRDefault="006C33B9" w:rsidP="00CF45DB">
      <w:pPr>
        <w:jc w:val="right"/>
        <w:rPr>
          <w:sz w:val="20"/>
          <w:szCs w:val="20"/>
        </w:rPr>
      </w:pPr>
    </w:p>
    <w:p w:rsidR="0045161B" w:rsidRPr="00B82D9E" w:rsidRDefault="0045161B" w:rsidP="00CF45DB">
      <w:pPr>
        <w:jc w:val="center"/>
        <w:rPr>
          <w:b/>
          <w:sz w:val="20"/>
          <w:szCs w:val="20"/>
        </w:rPr>
      </w:pPr>
      <w:r w:rsidRPr="00B82D9E">
        <w:rPr>
          <w:b/>
          <w:sz w:val="20"/>
          <w:szCs w:val="20"/>
        </w:rPr>
        <w:lastRenderedPageBreak/>
        <w:t>Постановление Администрации Чаинского района от 28.12.2022 № 541</w:t>
      </w:r>
    </w:p>
    <w:p w:rsidR="0045161B" w:rsidRPr="00B82D9E" w:rsidRDefault="0045161B" w:rsidP="00CF45DB">
      <w:pPr>
        <w:ind w:right="-1"/>
        <w:jc w:val="center"/>
        <w:rPr>
          <w:b/>
          <w:sz w:val="20"/>
          <w:szCs w:val="20"/>
        </w:rPr>
      </w:pPr>
      <w:r w:rsidRPr="00B82D9E">
        <w:rPr>
          <w:b/>
          <w:sz w:val="20"/>
          <w:szCs w:val="20"/>
        </w:rPr>
        <w:t xml:space="preserve">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B82D9E">
        <w:rPr>
          <w:b/>
          <w:sz w:val="20"/>
          <w:szCs w:val="20"/>
        </w:rPr>
        <w:t>присмотр</w:t>
      </w:r>
      <w:proofErr w:type="gramEnd"/>
      <w:r w:rsidRPr="00B82D9E">
        <w:rPr>
          <w:b/>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45161B" w:rsidRPr="00B82D9E" w:rsidRDefault="0045161B" w:rsidP="00CF45DB">
      <w:pPr>
        <w:ind w:firstLine="540"/>
        <w:jc w:val="both"/>
        <w:rPr>
          <w:sz w:val="20"/>
          <w:szCs w:val="20"/>
        </w:rPr>
      </w:pPr>
    </w:p>
    <w:p w:rsidR="0045161B" w:rsidRPr="00B82D9E" w:rsidRDefault="0045161B" w:rsidP="00CF45DB">
      <w:pPr>
        <w:ind w:firstLine="540"/>
        <w:jc w:val="both"/>
        <w:rPr>
          <w:sz w:val="20"/>
          <w:szCs w:val="20"/>
        </w:rPr>
      </w:pPr>
      <w:r w:rsidRPr="00B82D9E">
        <w:rPr>
          <w:sz w:val="20"/>
          <w:szCs w:val="20"/>
        </w:rPr>
        <w:t>В соответствии с постановлением Администрации Чаинского района от 27.12.2022 № 539 «О дополнительных мерах социальной поддержки семьям лиц, призванных на военную службу по мобилизации», руководствуясь статьей 49 Устава муниципального образования «Чаинский район Томской области»,</w:t>
      </w:r>
    </w:p>
    <w:p w:rsidR="0045161B" w:rsidRPr="00B82D9E" w:rsidRDefault="0045161B" w:rsidP="00CF45DB">
      <w:pPr>
        <w:pStyle w:val="ConsPlusNormal"/>
        <w:widowControl/>
        <w:ind w:firstLine="540"/>
        <w:jc w:val="both"/>
        <w:rPr>
          <w:rFonts w:ascii="Times New Roman" w:hAnsi="Times New Roman" w:cs="Times New Roman"/>
        </w:rPr>
      </w:pPr>
    </w:p>
    <w:p w:rsidR="0045161B" w:rsidRPr="00B82D9E" w:rsidRDefault="0045161B" w:rsidP="00CF45DB">
      <w:pPr>
        <w:pStyle w:val="ConsPlusNormal"/>
        <w:widowControl/>
        <w:ind w:firstLine="540"/>
        <w:jc w:val="both"/>
        <w:rPr>
          <w:rFonts w:ascii="Times New Roman" w:hAnsi="Times New Roman" w:cs="Times New Roman"/>
        </w:rPr>
      </w:pPr>
      <w:r w:rsidRPr="00B82D9E">
        <w:rPr>
          <w:rFonts w:ascii="Times New Roman" w:hAnsi="Times New Roman" w:cs="Times New Roman"/>
        </w:rPr>
        <w:t>ПОСТАНОВЛЯЮ:</w:t>
      </w:r>
    </w:p>
    <w:p w:rsidR="0045161B" w:rsidRPr="00B82D9E" w:rsidRDefault="0045161B" w:rsidP="00CF45DB">
      <w:pPr>
        <w:pStyle w:val="ConsPlusNormal"/>
        <w:widowControl/>
        <w:ind w:firstLine="540"/>
        <w:jc w:val="both"/>
        <w:rPr>
          <w:rFonts w:ascii="Times New Roman" w:hAnsi="Times New Roman" w:cs="Times New Roman"/>
        </w:rPr>
      </w:pPr>
    </w:p>
    <w:p w:rsidR="0045161B" w:rsidRPr="00B82D9E" w:rsidRDefault="0045161B" w:rsidP="00CF45DB">
      <w:pPr>
        <w:ind w:firstLine="540"/>
        <w:jc w:val="both"/>
        <w:rPr>
          <w:sz w:val="20"/>
          <w:szCs w:val="20"/>
        </w:rPr>
      </w:pPr>
      <w:r w:rsidRPr="00B82D9E">
        <w:rPr>
          <w:sz w:val="20"/>
          <w:szCs w:val="20"/>
        </w:rPr>
        <w:t xml:space="preserve">1. Утвердить Порядок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B82D9E">
        <w:rPr>
          <w:sz w:val="20"/>
          <w:szCs w:val="20"/>
        </w:rPr>
        <w:t>семей</w:t>
      </w:r>
      <w:proofErr w:type="gramEnd"/>
      <w:r w:rsidRPr="00B82D9E">
        <w:rPr>
          <w:sz w:val="20"/>
          <w:szCs w:val="20"/>
        </w:rPr>
        <w:t xml:space="preserve"> мобилизованных граждан на период мобилизации одного из родителей согласно приложению к настоящему постановлению.</w:t>
      </w:r>
    </w:p>
    <w:p w:rsidR="0045161B" w:rsidRPr="00B82D9E" w:rsidRDefault="0045161B" w:rsidP="00CF45DB">
      <w:pPr>
        <w:ind w:firstLine="540"/>
        <w:jc w:val="both"/>
        <w:rPr>
          <w:sz w:val="20"/>
          <w:szCs w:val="20"/>
        </w:rPr>
      </w:pPr>
      <w:r w:rsidRPr="00B82D9E">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B82D9E">
        <w:rPr>
          <w:sz w:val="20"/>
          <w:szCs w:val="20"/>
          <w:u w:val="single"/>
          <w:lang w:val="en-US"/>
        </w:rPr>
        <w:t>http</w:t>
      </w:r>
      <w:r w:rsidRPr="00B82D9E">
        <w:rPr>
          <w:sz w:val="20"/>
          <w:szCs w:val="20"/>
          <w:u w:val="single"/>
        </w:rPr>
        <w:t>://</w:t>
      </w:r>
      <w:proofErr w:type="spellStart"/>
      <w:r w:rsidRPr="00B82D9E">
        <w:rPr>
          <w:sz w:val="20"/>
          <w:szCs w:val="20"/>
          <w:u w:val="single"/>
          <w:lang w:val="en-US"/>
        </w:rPr>
        <w:t>chainsk</w:t>
      </w:r>
      <w:proofErr w:type="spellEnd"/>
      <w:r w:rsidRPr="00B82D9E">
        <w:rPr>
          <w:sz w:val="20"/>
          <w:szCs w:val="20"/>
          <w:u w:val="single"/>
        </w:rPr>
        <w:t>.</w:t>
      </w:r>
      <w:r w:rsidRPr="00B82D9E">
        <w:rPr>
          <w:sz w:val="20"/>
          <w:szCs w:val="20"/>
          <w:u w:val="single"/>
          <w:lang w:val="en-US"/>
        </w:rPr>
        <w:t>tom</w:t>
      </w:r>
      <w:r w:rsidRPr="00B82D9E">
        <w:rPr>
          <w:sz w:val="20"/>
          <w:szCs w:val="20"/>
          <w:u w:val="single"/>
        </w:rPr>
        <w:t>.</w:t>
      </w:r>
      <w:proofErr w:type="spellStart"/>
      <w:r w:rsidRPr="00B82D9E">
        <w:rPr>
          <w:sz w:val="20"/>
          <w:szCs w:val="20"/>
          <w:u w:val="single"/>
          <w:lang w:val="en-US"/>
        </w:rPr>
        <w:t>ru</w:t>
      </w:r>
      <w:proofErr w:type="spellEnd"/>
      <w:r w:rsidRPr="00B82D9E">
        <w:rPr>
          <w:sz w:val="20"/>
          <w:szCs w:val="20"/>
        </w:rPr>
        <w:t>.</w:t>
      </w:r>
    </w:p>
    <w:p w:rsidR="0045161B" w:rsidRPr="00B82D9E" w:rsidRDefault="0045161B" w:rsidP="00CF45DB">
      <w:pPr>
        <w:pStyle w:val="ConsPlusNormal"/>
        <w:widowControl/>
        <w:ind w:firstLine="540"/>
        <w:jc w:val="both"/>
        <w:rPr>
          <w:rFonts w:ascii="Times New Roman" w:hAnsi="Times New Roman" w:cs="Times New Roman"/>
        </w:rPr>
      </w:pPr>
      <w:r w:rsidRPr="00B82D9E">
        <w:rPr>
          <w:rFonts w:ascii="Times New Roman" w:hAnsi="Times New Roman" w:cs="Times New Roman"/>
        </w:rPr>
        <w:t xml:space="preserve">3. Настоящее постановление вступает в силу </w:t>
      </w:r>
      <w:proofErr w:type="gramStart"/>
      <w:r w:rsidRPr="00B82D9E">
        <w:rPr>
          <w:rFonts w:ascii="Times New Roman" w:hAnsi="Times New Roman" w:cs="Times New Roman"/>
        </w:rPr>
        <w:t>с</w:t>
      </w:r>
      <w:proofErr w:type="gramEnd"/>
      <w:r w:rsidRPr="00B82D9E">
        <w:rPr>
          <w:rFonts w:ascii="Times New Roman" w:hAnsi="Times New Roman" w:cs="Times New Roman"/>
        </w:rPr>
        <w:t xml:space="preserve"> даты его официального опубликования и распространяет свое действие на правоотношения, возникшие с 1 октября 2022 года.</w:t>
      </w:r>
    </w:p>
    <w:p w:rsidR="0045161B" w:rsidRPr="00B82D9E" w:rsidRDefault="0045161B" w:rsidP="00CF45DB">
      <w:pPr>
        <w:ind w:firstLine="540"/>
        <w:jc w:val="both"/>
        <w:rPr>
          <w:sz w:val="20"/>
          <w:szCs w:val="20"/>
        </w:rPr>
      </w:pPr>
      <w:r w:rsidRPr="00B82D9E">
        <w:rPr>
          <w:sz w:val="20"/>
          <w:szCs w:val="20"/>
        </w:rPr>
        <w:t xml:space="preserve">4. </w:t>
      </w:r>
      <w:proofErr w:type="gramStart"/>
      <w:r w:rsidRPr="00B82D9E">
        <w:rPr>
          <w:sz w:val="20"/>
          <w:szCs w:val="20"/>
        </w:rPr>
        <w:t>Контроль за</w:t>
      </w:r>
      <w:proofErr w:type="gramEnd"/>
      <w:r w:rsidRPr="00B82D9E">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45161B" w:rsidRPr="00B82D9E" w:rsidRDefault="0045161B" w:rsidP="00CF45DB">
      <w:pPr>
        <w:ind w:firstLine="540"/>
        <w:jc w:val="both"/>
        <w:rPr>
          <w:sz w:val="20"/>
          <w:szCs w:val="20"/>
        </w:rPr>
      </w:pPr>
    </w:p>
    <w:p w:rsidR="0045161B" w:rsidRPr="00B82D9E" w:rsidRDefault="0045161B" w:rsidP="00CF45DB">
      <w:pPr>
        <w:jc w:val="right"/>
        <w:rPr>
          <w:sz w:val="20"/>
          <w:szCs w:val="20"/>
        </w:rPr>
      </w:pPr>
      <w:r w:rsidRPr="00B82D9E">
        <w:rPr>
          <w:sz w:val="20"/>
          <w:szCs w:val="20"/>
        </w:rPr>
        <w:t>Глава Чаинского района                          В.Н. Столяров</w:t>
      </w:r>
    </w:p>
    <w:p w:rsidR="0045161B" w:rsidRPr="00B82D9E" w:rsidRDefault="0045161B" w:rsidP="00CF45DB">
      <w:pPr>
        <w:pStyle w:val="ConsPlusTitle"/>
        <w:jc w:val="right"/>
        <w:rPr>
          <w:rFonts w:ascii="Times New Roman" w:hAnsi="Times New Roman" w:cs="Times New Roman"/>
          <w:b w:val="0"/>
        </w:rPr>
      </w:pPr>
    </w:p>
    <w:p w:rsidR="0045161B" w:rsidRPr="00B82D9E" w:rsidRDefault="0045161B" w:rsidP="00CF45DB">
      <w:pPr>
        <w:pStyle w:val="ConsPlusTitle"/>
        <w:jc w:val="right"/>
        <w:rPr>
          <w:rFonts w:ascii="Times New Roman" w:hAnsi="Times New Roman" w:cs="Times New Roman"/>
          <w:b w:val="0"/>
        </w:rPr>
      </w:pPr>
    </w:p>
    <w:p w:rsidR="0045161B" w:rsidRPr="00B82D9E" w:rsidRDefault="0045161B" w:rsidP="00CF45DB">
      <w:pPr>
        <w:pStyle w:val="ConsPlusTitle"/>
        <w:jc w:val="right"/>
        <w:rPr>
          <w:rFonts w:ascii="Times New Roman" w:hAnsi="Times New Roman" w:cs="Times New Roman"/>
          <w:b w:val="0"/>
        </w:rPr>
      </w:pPr>
      <w:r w:rsidRPr="00B82D9E">
        <w:rPr>
          <w:rFonts w:ascii="Times New Roman" w:hAnsi="Times New Roman" w:cs="Times New Roman"/>
          <w:b w:val="0"/>
        </w:rPr>
        <w:t>Приложение к постановлению</w:t>
      </w:r>
    </w:p>
    <w:p w:rsidR="0045161B" w:rsidRPr="00B82D9E" w:rsidRDefault="0045161B" w:rsidP="00CF45DB">
      <w:pPr>
        <w:pStyle w:val="ConsPlusTitle"/>
        <w:jc w:val="right"/>
        <w:rPr>
          <w:rFonts w:ascii="Times New Roman" w:hAnsi="Times New Roman" w:cs="Times New Roman"/>
          <w:b w:val="0"/>
        </w:rPr>
      </w:pPr>
      <w:r w:rsidRPr="00B82D9E">
        <w:rPr>
          <w:rFonts w:ascii="Times New Roman" w:hAnsi="Times New Roman" w:cs="Times New Roman"/>
          <w:b w:val="0"/>
        </w:rPr>
        <w:t>Администрации Чаинского района</w:t>
      </w:r>
    </w:p>
    <w:p w:rsidR="0045161B" w:rsidRPr="00B82D9E" w:rsidRDefault="0045161B" w:rsidP="00CF45DB">
      <w:pPr>
        <w:pStyle w:val="ConsPlusTitle"/>
        <w:jc w:val="center"/>
        <w:rPr>
          <w:rFonts w:ascii="Times New Roman" w:hAnsi="Times New Roman" w:cs="Times New Roman"/>
          <w:b w:val="0"/>
        </w:rPr>
      </w:pPr>
      <w:r w:rsidRPr="00B82D9E">
        <w:rPr>
          <w:rFonts w:ascii="Times New Roman" w:hAnsi="Times New Roman" w:cs="Times New Roman"/>
          <w:b w:val="0"/>
        </w:rPr>
        <w:t xml:space="preserve">                                                                                                                    от 28.12.2022 г.   №541</w:t>
      </w:r>
    </w:p>
    <w:p w:rsidR="0045161B" w:rsidRPr="00B82D9E" w:rsidRDefault="0045161B" w:rsidP="00CF45DB">
      <w:pPr>
        <w:pStyle w:val="ConsPlusTitle"/>
        <w:jc w:val="right"/>
        <w:rPr>
          <w:rFonts w:ascii="Times New Roman" w:hAnsi="Times New Roman" w:cs="Times New Roman"/>
          <w:b w:val="0"/>
        </w:rPr>
      </w:pPr>
    </w:p>
    <w:p w:rsidR="0045161B" w:rsidRPr="00B82D9E" w:rsidRDefault="0045161B" w:rsidP="00CF45DB">
      <w:pPr>
        <w:pStyle w:val="ConsPlusTitle"/>
        <w:jc w:val="center"/>
        <w:rPr>
          <w:rFonts w:ascii="Times New Roman" w:hAnsi="Times New Roman" w:cs="Times New Roman"/>
        </w:rPr>
      </w:pPr>
    </w:p>
    <w:p w:rsidR="0045161B" w:rsidRPr="00B82D9E" w:rsidRDefault="0045161B" w:rsidP="00CF45DB">
      <w:pPr>
        <w:pStyle w:val="ConsPlusTitle"/>
        <w:jc w:val="center"/>
        <w:rPr>
          <w:rFonts w:ascii="Times New Roman" w:hAnsi="Times New Roman" w:cs="Times New Roman"/>
          <w:b w:val="0"/>
        </w:rPr>
      </w:pPr>
      <w:r w:rsidRPr="00B82D9E">
        <w:rPr>
          <w:rFonts w:ascii="Times New Roman" w:hAnsi="Times New Roman" w:cs="Times New Roman"/>
          <w:b w:val="0"/>
        </w:rPr>
        <w:t>Порядок</w:t>
      </w:r>
    </w:p>
    <w:p w:rsidR="0045161B" w:rsidRPr="00B82D9E" w:rsidRDefault="0045161B" w:rsidP="00CF45DB">
      <w:pPr>
        <w:pStyle w:val="ConsPlusTitle"/>
        <w:jc w:val="center"/>
        <w:rPr>
          <w:rFonts w:ascii="Times New Roman" w:hAnsi="Times New Roman" w:cs="Times New Roman"/>
          <w:b w:val="0"/>
        </w:rPr>
      </w:pPr>
      <w:r w:rsidRPr="00B82D9E">
        <w:rPr>
          <w:rFonts w:ascii="Times New Roman" w:hAnsi="Times New Roman" w:cs="Times New Roman"/>
          <w:b w:val="0"/>
        </w:rPr>
        <w:t xml:space="preserve">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B82D9E">
        <w:rPr>
          <w:rFonts w:ascii="Times New Roman" w:hAnsi="Times New Roman" w:cs="Times New Roman"/>
          <w:b w:val="0"/>
        </w:rPr>
        <w:t>присмотр</w:t>
      </w:r>
      <w:proofErr w:type="gramEnd"/>
      <w:r w:rsidRPr="00B82D9E">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45161B" w:rsidRPr="00B82D9E" w:rsidRDefault="0045161B" w:rsidP="00CF45DB">
      <w:pPr>
        <w:pStyle w:val="ConsPlusTitle"/>
        <w:jc w:val="center"/>
        <w:rPr>
          <w:rFonts w:ascii="Times New Roman" w:hAnsi="Times New Roman" w:cs="Times New Roman"/>
          <w:b w:val="0"/>
        </w:rPr>
      </w:pP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rPr>
        <w:t xml:space="preserve">1. Настоящий Порядок устанавливает правила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B82D9E">
        <w:rPr>
          <w:rFonts w:ascii="Times New Roman" w:hAnsi="Times New Roman" w:cs="Times New Roman"/>
          <w:b w:val="0"/>
        </w:rPr>
        <w:t>присмотр</w:t>
      </w:r>
      <w:proofErr w:type="gramEnd"/>
      <w:r w:rsidRPr="00B82D9E">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за счет средств местного бюджета в муниципальных образовательных организациях Чаинского района (далее по тексту – Порядок).</w:t>
      </w: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rPr>
        <w:t xml:space="preserve">2. Правом дополнительной меры социальной поддержки на оплату стоимости питания обучающихся и возмещение расходов за </w:t>
      </w:r>
      <w:proofErr w:type="gramStart"/>
      <w:r w:rsidRPr="00B82D9E">
        <w:rPr>
          <w:rFonts w:ascii="Times New Roman" w:hAnsi="Times New Roman" w:cs="Times New Roman"/>
          <w:b w:val="0"/>
        </w:rPr>
        <w:t>присмотр</w:t>
      </w:r>
      <w:proofErr w:type="gramEnd"/>
      <w:r w:rsidRPr="00B82D9E">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обладают:</w:t>
      </w: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rPr>
        <w:t xml:space="preserve"> </w:t>
      </w:r>
      <w:proofErr w:type="gramStart"/>
      <w:r w:rsidRPr="00B82D9E">
        <w:rPr>
          <w:rFonts w:ascii="Times New Roman" w:hAnsi="Times New Roman" w:cs="Times New Roman"/>
          <w:b w:val="0"/>
        </w:rPr>
        <w:t>обучающиеся</w:t>
      </w:r>
      <w:proofErr w:type="gramEnd"/>
      <w:r w:rsidRPr="00B82D9E">
        <w:rPr>
          <w:rFonts w:ascii="Times New Roman" w:hAnsi="Times New Roman" w:cs="Times New Roman"/>
          <w:b w:val="0"/>
        </w:rPr>
        <w:t xml:space="preserve"> 5-11 классов в муниципальных общеобразовательных организациях;</w:t>
      </w: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rPr>
        <w:t>воспитанники, осваивающие основную общеобразовательную программу дошкольного образования.</w:t>
      </w: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rPr>
        <w:t xml:space="preserve">3. Целью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B82D9E">
        <w:rPr>
          <w:rFonts w:ascii="Times New Roman" w:hAnsi="Times New Roman" w:cs="Times New Roman"/>
          <w:b w:val="0"/>
        </w:rPr>
        <w:t>присмотр</w:t>
      </w:r>
      <w:proofErr w:type="gramEnd"/>
      <w:r w:rsidRPr="00B82D9E">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(далее – субсидии) – обеспечение питанием обучающихся и 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B82D9E">
        <w:rPr>
          <w:rFonts w:ascii="Times New Roman" w:hAnsi="Times New Roman" w:cs="Times New Roman"/>
          <w:b w:val="0"/>
        </w:rPr>
        <w:t>семей</w:t>
      </w:r>
      <w:proofErr w:type="gramEnd"/>
      <w:r w:rsidRPr="00B82D9E">
        <w:rPr>
          <w:rFonts w:ascii="Times New Roman" w:hAnsi="Times New Roman" w:cs="Times New Roman"/>
          <w:b w:val="0"/>
        </w:rPr>
        <w:t xml:space="preserve"> мобилизованных граждан на период мобилизации одного из родителей.</w:t>
      </w:r>
    </w:p>
    <w:p w:rsidR="0045161B" w:rsidRPr="00B82D9E" w:rsidRDefault="0045161B" w:rsidP="00CF45DB">
      <w:pPr>
        <w:ind w:firstLine="708"/>
        <w:jc w:val="both"/>
        <w:rPr>
          <w:sz w:val="20"/>
          <w:szCs w:val="20"/>
        </w:rPr>
      </w:pPr>
      <w:r w:rsidRPr="00B82D9E">
        <w:rPr>
          <w:sz w:val="20"/>
          <w:szCs w:val="20"/>
        </w:rPr>
        <w:t>4. Объем субсидии для i-го муниципального образовательного учреждения  Чаинского  района (далее – МОУ Чаинского района) (</w:t>
      </w:r>
      <w:proofErr w:type="spellStart"/>
      <w:r w:rsidRPr="00B82D9E">
        <w:rPr>
          <w:sz w:val="20"/>
          <w:szCs w:val="20"/>
        </w:rPr>
        <w:t>Vi</w:t>
      </w:r>
      <w:proofErr w:type="spellEnd"/>
      <w:r w:rsidRPr="00B82D9E">
        <w:rPr>
          <w:sz w:val="20"/>
          <w:szCs w:val="20"/>
        </w:rPr>
        <w:t>) определяется по формуле:</w:t>
      </w:r>
    </w:p>
    <w:p w:rsidR="0045161B" w:rsidRPr="00B82D9E" w:rsidRDefault="0045161B" w:rsidP="00CF45DB">
      <w:pPr>
        <w:ind w:firstLine="708"/>
        <w:jc w:val="both"/>
        <w:rPr>
          <w:sz w:val="20"/>
          <w:szCs w:val="20"/>
        </w:rPr>
      </w:pPr>
    </w:p>
    <w:p w:rsidR="0045161B" w:rsidRPr="0045161B" w:rsidRDefault="0045161B" w:rsidP="00CF45DB">
      <w:pPr>
        <w:ind w:firstLine="708"/>
        <w:jc w:val="center"/>
        <w:rPr>
          <w:sz w:val="20"/>
          <w:szCs w:val="20"/>
        </w:rPr>
      </w:pPr>
      <w:proofErr w:type="gramStart"/>
      <w:r w:rsidRPr="00B82D9E">
        <w:rPr>
          <w:sz w:val="20"/>
          <w:szCs w:val="20"/>
          <w:lang w:val="en-US"/>
        </w:rPr>
        <w:t>Vi</w:t>
      </w:r>
      <w:proofErr w:type="gramEnd"/>
      <w:r w:rsidRPr="0045161B">
        <w:rPr>
          <w:sz w:val="20"/>
          <w:szCs w:val="20"/>
        </w:rPr>
        <w:t xml:space="preserve"> = </w:t>
      </w:r>
      <w:r w:rsidRPr="00B82D9E">
        <w:rPr>
          <w:sz w:val="20"/>
          <w:szCs w:val="20"/>
          <w:lang w:val="en-US"/>
        </w:rPr>
        <w:t>S</w:t>
      </w:r>
      <w:r w:rsidRPr="0045161B">
        <w:rPr>
          <w:sz w:val="20"/>
          <w:szCs w:val="20"/>
        </w:rPr>
        <w:t>1</w:t>
      </w:r>
      <w:proofErr w:type="spellStart"/>
      <w:r w:rsidRPr="00B82D9E">
        <w:rPr>
          <w:sz w:val="20"/>
          <w:szCs w:val="20"/>
          <w:lang w:val="en-US"/>
        </w:rPr>
        <w:t>i</w:t>
      </w:r>
      <w:proofErr w:type="spellEnd"/>
      <w:r w:rsidRPr="0045161B">
        <w:rPr>
          <w:sz w:val="20"/>
          <w:szCs w:val="20"/>
        </w:rPr>
        <w:t xml:space="preserve"> + </w:t>
      </w:r>
      <w:r w:rsidRPr="00B82D9E">
        <w:rPr>
          <w:sz w:val="20"/>
          <w:szCs w:val="20"/>
          <w:lang w:val="en-US"/>
        </w:rPr>
        <w:t>S</w:t>
      </w:r>
      <w:r w:rsidRPr="0045161B">
        <w:rPr>
          <w:sz w:val="20"/>
          <w:szCs w:val="20"/>
        </w:rPr>
        <w:t>2</w:t>
      </w:r>
      <w:proofErr w:type="spellStart"/>
      <w:r w:rsidRPr="00B82D9E">
        <w:rPr>
          <w:sz w:val="20"/>
          <w:szCs w:val="20"/>
          <w:lang w:val="en-US"/>
        </w:rPr>
        <w:t>i</w:t>
      </w:r>
      <w:proofErr w:type="spellEnd"/>
      <w:r w:rsidRPr="0045161B">
        <w:rPr>
          <w:sz w:val="20"/>
          <w:szCs w:val="20"/>
        </w:rPr>
        <w:t xml:space="preserve">, </w:t>
      </w:r>
      <w:r w:rsidRPr="00B82D9E">
        <w:rPr>
          <w:sz w:val="20"/>
          <w:szCs w:val="20"/>
        </w:rPr>
        <w:t>где</w:t>
      </w:r>
    </w:p>
    <w:p w:rsidR="0045161B" w:rsidRPr="0045161B" w:rsidRDefault="0045161B" w:rsidP="00CF45DB">
      <w:pPr>
        <w:ind w:firstLine="708"/>
        <w:jc w:val="both"/>
        <w:rPr>
          <w:sz w:val="20"/>
          <w:szCs w:val="20"/>
        </w:rPr>
      </w:pPr>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lang w:val="en-US"/>
        </w:rPr>
        <w:t>S</w:t>
      </w:r>
      <w:r w:rsidRPr="00B82D9E">
        <w:rPr>
          <w:rFonts w:ascii="Times New Roman" w:hAnsi="Times New Roman" w:cs="Times New Roman"/>
          <w:b w:val="0"/>
        </w:rPr>
        <w:t>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объем субсидии на оплату стоимости питания обучающихся 5 – 11 классов, рассчитанный по формуле:</w:t>
      </w:r>
    </w:p>
    <w:p w:rsidR="0045161B" w:rsidRPr="00B82D9E" w:rsidRDefault="0045161B" w:rsidP="00CF45DB">
      <w:pPr>
        <w:pStyle w:val="ConsPlusTitle"/>
        <w:ind w:firstLine="708"/>
        <w:jc w:val="both"/>
        <w:rPr>
          <w:rFonts w:ascii="Times New Roman" w:hAnsi="Times New Roman" w:cs="Times New Roman"/>
          <w:b w:val="0"/>
        </w:rPr>
      </w:pPr>
    </w:p>
    <w:p w:rsidR="0045161B" w:rsidRPr="00B82D9E" w:rsidRDefault="0045161B" w:rsidP="00CF45DB">
      <w:pPr>
        <w:pStyle w:val="ConsPlusTitle"/>
        <w:ind w:firstLine="708"/>
        <w:jc w:val="center"/>
        <w:rPr>
          <w:rFonts w:ascii="Times New Roman" w:hAnsi="Times New Roman" w:cs="Times New Roman"/>
          <w:b w:val="0"/>
        </w:rPr>
      </w:pPr>
      <w:r w:rsidRPr="00B82D9E">
        <w:rPr>
          <w:rFonts w:ascii="Times New Roman" w:hAnsi="Times New Roman" w:cs="Times New Roman"/>
          <w:b w:val="0"/>
          <w:lang w:val="en-US"/>
        </w:rPr>
        <w:t>S</w:t>
      </w:r>
      <w:r w:rsidRPr="00B82D9E">
        <w:rPr>
          <w:rFonts w:ascii="Times New Roman" w:hAnsi="Times New Roman" w:cs="Times New Roman"/>
          <w:b w:val="0"/>
        </w:rPr>
        <w:t>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w:t>
      </w:r>
      <w:r w:rsidRPr="00B82D9E">
        <w:rPr>
          <w:rFonts w:ascii="Times New Roman" w:hAnsi="Times New Roman" w:cs="Times New Roman"/>
          <w:b w:val="0"/>
          <w:lang w:val="en-US"/>
        </w:rPr>
        <w:t>P</w:t>
      </w:r>
      <w:r w:rsidRPr="00B82D9E">
        <w:rPr>
          <w:rFonts w:ascii="Times New Roman" w:hAnsi="Times New Roman" w:cs="Times New Roman"/>
          <w:b w:val="0"/>
        </w:rPr>
        <w:t>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Н1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w:t>
      </w:r>
      <w:r w:rsidRPr="00B82D9E">
        <w:rPr>
          <w:rFonts w:ascii="Times New Roman" w:hAnsi="Times New Roman" w:cs="Times New Roman"/>
          <w:b w:val="0"/>
          <w:lang w:val="en-US"/>
        </w:rPr>
        <w:t>d</w:t>
      </w:r>
      <w:r w:rsidRPr="00B82D9E">
        <w:rPr>
          <w:rFonts w:ascii="Times New Roman" w:hAnsi="Times New Roman" w:cs="Times New Roman"/>
          <w:b w:val="0"/>
        </w:rPr>
        <w:t>1, где</w:t>
      </w:r>
    </w:p>
    <w:p w:rsidR="0045161B" w:rsidRPr="00B82D9E" w:rsidRDefault="0045161B" w:rsidP="00CF45DB">
      <w:pPr>
        <w:pStyle w:val="ConsPlusTitle"/>
        <w:tabs>
          <w:tab w:val="left" w:pos="3795"/>
        </w:tabs>
        <w:jc w:val="both"/>
        <w:rPr>
          <w:rFonts w:ascii="Times New Roman" w:hAnsi="Times New Roman" w:cs="Times New Roman"/>
          <w:b w:val="0"/>
        </w:rPr>
      </w:pPr>
      <w:r w:rsidRPr="00B82D9E">
        <w:rPr>
          <w:rFonts w:ascii="Times New Roman" w:hAnsi="Times New Roman" w:cs="Times New Roman"/>
          <w:b w:val="0"/>
        </w:rPr>
        <w:tab/>
      </w:r>
    </w:p>
    <w:p w:rsidR="0045161B" w:rsidRPr="00B82D9E" w:rsidRDefault="0045161B" w:rsidP="00CF45DB">
      <w:pPr>
        <w:pStyle w:val="ConsPlusTitle"/>
        <w:jc w:val="both"/>
        <w:rPr>
          <w:rFonts w:ascii="Times New Roman" w:hAnsi="Times New Roman" w:cs="Times New Roman"/>
          <w:b w:val="0"/>
        </w:rPr>
      </w:pPr>
      <w:r w:rsidRPr="00B82D9E">
        <w:rPr>
          <w:rFonts w:ascii="Times New Roman" w:hAnsi="Times New Roman" w:cs="Times New Roman"/>
          <w:b w:val="0"/>
          <w:lang w:val="en-US"/>
        </w:rPr>
        <w:lastRenderedPageBreak/>
        <w:t>P</w:t>
      </w:r>
      <w:r w:rsidRPr="00B82D9E">
        <w:rPr>
          <w:rFonts w:ascii="Times New Roman" w:hAnsi="Times New Roman" w:cs="Times New Roman"/>
          <w:b w:val="0"/>
        </w:rPr>
        <w:t>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численность обучающихся 5 – 11 классов из семей мобилизованных граждан;</w:t>
      </w:r>
    </w:p>
    <w:p w:rsidR="0045161B" w:rsidRPr="00B82D9E" w:rsidRDefault="0045161B" w:rsidP="00CF45DB">
      <w:pPr>
        <w:pStyle w:val="ConsPlusTitle"/>
        <w:jc w:val="both"/>
        <w:rPr>
          <w:rFonts w:ascii="Times New Roman" w:hAnsi="Times New Roman" w:cs="Times New Roman"/>
          <w:b w:val="0"/>
        </w:rPr>
      </w:pPr>
      <w:r w:rsidRPr="00B82D9E">
        <w:rPr>
          <w:rFonts w:ascii="Times New Roman" w:hAnsi="Times New Roman" w:cs="Times New Roman"/>
          <w:b w:val="0"/>
        </w:rPr>
        <w:t>Н1</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стоимость 2-х разового горячего питания обучающихся 5 – 11 классов из расчета 166 рублей 00 копеек в день на одного обучающегося;</w:t>
      </w:r>
    </w:p>
    <w:p w:rsidR="0045161B" w:rsidRPr="00B82D9E" w:rsidRDefault="0045161B" w:rsidP="00CF45DB">
      <w:pPr>
        <w:pStyle w:val="ConsPlusTitle"/>
        <w:jc w:val="both"/>
        <w:rPr>
          <w:rFonts w:ascii="Times New Roman" w:hAnsi="Times New Roman" w:cs="Times New Roman"/>
          <w:b w:val="0"/>
        </w:rPr>
      </w:pPr>
      <w:proofErr w:type="gramStart"/>
      <w:r w:rsidRPr="00B82D9E">
        <w:rPr>
          <w:rFonts w:ascii="Times New Roman" w:hAnsi="Times New Roman" w:cs="Times New Roman"/>
          <w:b w:val="0"/>
          <w:lang w:val="en-US"/>
        </w:rPr>
        <w:t>d</w:t>
      </w:r>
      <w:r w:rsidRPr="00B82D9E">
        <w:rPr>
          <w:rFonts w:ascii="Times New Roman" w:hAnsi="Times New Roman" w:cs="Times New Roman"/>
          <w:b w:val="0"/>
        </w:rPr>
        <w:t>1 – плановое количество дней обеспечения бесплатным питанием на период мобилизации одного из родителей.</w:t>
      </w:r>
      <w:proofErr w:type="gramEnd"/>
    </w:p>
    <w:p w:rsidR="0045161B" w:rsidRPr="00B82D9E" w:rsidRDefault="0045161B" w:rsidP="00CF45DB">
      <w:pPr>
        <w:pStyle w:val="ConsPlusTitle"/>
        <w:ind w:firstLine="708"/>
        <w:jc w:val="both"/>
        <w:rPr>
          <w:rFonts w:ascii="Times New Roman" w:hAnsi="Times New Roman" w:cs="Times New Roman"/>
          <w:b w:val="0"/>
        </w:rPr>
      </w:pPr>
      <w:r w:rsidRPr="00B82D9E">
        <w:rPr>
          <w:rFonts w:ascii="Times New Roman" w:hAnsi="Times New Roman" w:cs="Times New Roman"/>
          <w:b w:val="0"/>
          <w:lang w:val="en-US"/>
        </w:rPr>
        <w:t>S</w:t>
      </w:r>
      <w:r w:rsidRPr="00B82D9E">
        <w:rPr>
          <w:rFonts w:ascii="Times New Roman" w:hAnsi="Times New Roman" w:cs="Times New Roman"/>
          <w:b w:val="0"/>
        </w:rPr>
        <w:t>2</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объем субсидии на возмещение расходов за присмотр и уход за ребенком, осваивающим основную общеобразовательную программу дошкольного образования, рассчитанный по формуле:</w:t>
      </w:r>
    </w:p>
    <w:p w:rsidR="0045161B" w:rsidRPr="00B82D9E" w:rsidRDefault="0045161B" w:rsidP="00CF45DB">
      <w:pPr>
        <w:pStyle w:val="ConsPlusTitle"/>
        <w:ind w:firstLine="708"/>
        <w:jc w:val="both"/>
        <w:rPr>
          <w:rFonts w:ascii="Times New Roman" w:hAnsi="Times New Roman" w:cs="Times New Roman"/>
          <w:b w:val="0"/>
        </w:rPr>
      </w:pPr>
    </w:p>
    <w:p w:rsidR="0045161B" w:rsidRPr="0045161B" w:rsidRDefault="0045161B" w:rsidP="00CF45DB">
      <w:pPr>
        <w:pStyle w:val="ConsPlusTitle"/>
        <w:ind w:firstLine="708"/>
        <w:jc w:val="center"/>
        <w:rPr>
          <w:rFonts w:ascii="Times New Roman" w:hAnsi="Times New Roman" w:cs="Times New Roman"/>
          <w:b w:val="0"/>
        </w:rPr>
      </w:pPr>
      <w:r w:rsidRPr="00B82D9E">
        <w:rPr>
          <w:rFonts w:ascii="Times New Roman" w:hAnsi="Times New Roman" w:cs="Times New Roman"/>
          <w:b w:val="0"/>
          <w:lang w:val="en-US"/>
        </w:rPr>
        <w:t>S</w:t>
      </w:r>
      <w:r w:rsidRPr="0045161B">
        <w:rPr>
          <w:rFonts w:ascii="Times New Roman" w:hAnsi="Times New Roman" w:cs="Times New Roman"/>
          <w:b w:val="0"/>
        </w:rPr>
        <w:t>2</w:t>
      </w:r>
      <w:proofErr w:type="spellStart"/>
      <w:r w:rsidRPr="00B82D9E">
        <w:rPr>
          <w:rFonts w:ascii="Times New Roman" w:hAnsi="Times New Roman" w:cs="Times New Roman"/>
          <w:b w:val="0"/>
          <w:lang w:val="en-US"/>
        </w:rPr>
        <w:t>i</w:t>
      </w:r>
      <w:proofErr w:type="spellEnd"/>
      <w:r w:rsidRPr="0045161B">
        <w:rPr>
          <w:rFonts w:ascii="Times New Roman" w:hAnsi="Times New Roman" w:cs="Times New Roman"/>
          <w:b w:val="0"/>
        </w:rPr>
        <w:t xml:space="preserve"> = </w:t>
      </w:r>
      <w:r w:rsidRPr="00B82D9E">
        <w:rPr>
          <w:rFonts w:ascii="Times New Roman" w:hAnsi="Times New Roman" w:cs="Times New Roman"/>
          <w:b w:val="0"/>
          <w:lang w:val="en-US"/>
        </w:rPr>
        <w:t>P</w:t>
      </w:r>
      <w:r w:rsidRPr="0045161B">
        <w:rPr>
          <w:rFonts w:ascii="Times New Roman" w:hAnsi="Times New Roman" w:cs="Times New Roman"/>
          <w:b w:val="0"/>
        </w:rPr>
        <w:t>2</w:t>
      </w:r>
      <w:proofErr w:type="spellStart"/>
      <w:r w:rsidRPr="00B82D9E">
        <w:rPr>
          <w:rFonts w:ascii="Times New Roman" w:hAnsi="Times New Roman" w:cs="Times New Roman"/>
          <w:b w:val="0"/>
          <w:lang w:val="en-US"/>
        </w:rPr>
        <w:t>i</w:t>
      </w:r>
      <w:proofErr w:type="spellEnd"/>
      <w:r w:rsidRPr="0045161B">
        <w:rPr>
          <w:rFonts w:ascii="Times New Roman" w:hAnsi="Times New Roman" w:cs="Times New Roman"/>
          <w:b w:val="0"/>
        </w:rPr>
        <w:t xml:space="preserve"> * </w:t>
      </w:r>
      <w:r w:rsidRPr="00B82D9E">
        <w:rPr>
          <w:rFonts w:ascii="Times New Roman" w:hAnsi="Times New Roman" w:cs="Times New Roman"/>
          <w:b w:val="0"/>
        </w:rPr>
        <w:t>Н</w:t>
      </w:r>
      <w:r w:rsidRPr="0045161B">
        <w:rPr>
          <w:rFonts w:ascii="Times New Roman" w:hAnsi="Times New Roman" w:cs="Times New Roman"/>
          <w:b w:val="0"/>
        </w:rPr>
        <w:t>2</w:t>
      </w:r>
      <w:proofErr w:type="spellStart"/>
      <w:r w:rsidRPr="00B82D9E">
        <w:rPr>
          <w:rFonts w:ascii="Times New Roman" w:hAnsi="Times New Roman" w:cs="Times New Roman"/>
          <w:b w:val="0"/>
          <w:lang w:val="en-US"/>
        </w:rPr>
        <w:t>i</w:t>
      </w:r>
      <w:proofErr w:type="spellEnd"/>
      <w:r w:rsidRPr="0045161B">
        <w:rPr>
          <w:rFonts w:ascii="Times New Roman" w:hAnsi="Times New Roman" w:cs="Times New Roman"/>
          <w:b w:val="0"/>
        </w:rPr>
        <w:t xml:space="preserve"> * </w:t>
      </w:r>
      <w:r w:rsidRPr="00B82D9E">
        <w:rPr>
          <w:rFonts w:ascii="Times New Roman" w:hAnsi="Times New Roman" w:cs="Times New Roman"/>
          <w:b w:val="0"/>
          <w:lang w:val="en-US"/>
        </w:rPr>
        <w:t>d</w:t>
      </w:r>
      <w:r w:rsidRPr="0045161B">
        <w:rPr>
          <w:rFonts w:ascii="Times New Roman" w:hAnsi="Times New Roman" w:cs="Times New Roman"/>
          <w:b w:val="0"/>
        </w:rPr>
        <w:t xml:space="preserve">2, </w:t>
      </w:r>
      <w:r w:rsidRPr="00B82D9E">
        <w:rPr>
          <w:rFonts w:ascii="Times New Roman" w:hAnsi="Times New Roman" w:cs="Times New Roman"/>
          <w:b w:val="0"/>
        </w:rPr>
        <w:t>где</w:t>
      </w:r>
    </w:p>
    <w:p w:rsidR="0045161B" w:rsidRPr="0045161B" w:rsidRDefault="0045161B" w:rsidP="00CF45DB">
      <w:pPr>
        <w:pStyle w:val="ConsPlusTitle"/>
        <w:tabs>
          <w:tab w:val="left" w:pos="3795"/>
        </w:tabs>
        <w:jc w:val="both"/>
        <w:rPr>
          <w:rFonts w:ascii="Times New Roman" w:hAnsi="Times New Roman" w:cs="Times New Roman"/>
          <w:b w:val="0"/>
        </w:rPr>
      </w:pPr>
      <w:r w:rsidRPr="0045161B">
        <w:rPr>
          <w:rFonts w:ascii="Times New Roman" w:hAnsi="Times New Roman" w:cs="Times New Roman"/>
          <w:b w:val="0"/>
        </w:rPr>
        <w:tab/>
      </w:r>
    </w:p>
    <w:p w:rsidR="0045161B" w:rsidRPr="00B82D9E" w:rsidRDefault="0045161B" w:rsidP="00CF45DB">
      <w:pPr>
        <w:pStyle w:val="ConsPlusTitle"/>
        <w:jc w:val="both"/>
        <w:rPr>
          <w:rFonts w:ascii="Times New Roman" w:hAnsi="Times New Roman" w:cs="Times New Roman"/>
          <w:b w:val="0"/>
        </w:rPr>
      </w:pPr>
      <w:r w:rsidRPr="00B82D9E">
        <w:rPr>
          <w:rFonts w:ascii="Times New Roman" w:hAnsi="Times New Roman" w:cs="Times New Roman"/>
          <w:b w:val="0"/>
          <w:lang w:val="en-US"/>
        </w:rPr>
        <w:t>P</w:t>
      </w:r>
      <w:r w:rsidRPr="00B82D9E">
        <w:rPr>
          <w:rFonts w:ascii="Times New Roman" w:hAnsi="Times New Roman" w:cs="Times New Roman"/>
          <w:b w:val="0"/>
        </w:rPr>
        <w:t>2</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численность воспитанников, осваивающих основную общеобразовательную программу дошкольного образования,</w:t>
      </w:r>
      <w:r w:rsidRPr="00B82D9E">
        <w:rPr>
          <w:rFonts w:ascii="Times New Roman" w:hAnsi="Times New Roman" w:cs="Times New Roman"/>
        </w:rPr>
        <w:t xml:space="preserve"> </w:t>
      </w:r>
      <w:r w:rsidRPr="00B82D9E">
        <w:rPr>
          <w:rFonts w:ascii="Times New Roman" w:hAnsi="Times New Roman" w:cs="Times New Roman"/>
          <w:b w:val="0"/>
        </w:rPr>
        <w:t>из семей мобилизованных граждан;</w:t>
      </w:r>
    </w:p>
    <w:p w:rsidR="0045161B" w:rsidRPr="00B82D9E" w:rsidRDefault="0045161B" w:rsidP="00CF45DB">
      <w:pPr>
        <w:pStyle w:val="ConsPlusTitle"/>
        <w:jc w:val="both"/>
        <w:rPr>
          <w:rFonts w:ascii="Times New Roman" w:hAnsi="Times New Roman" w:cs="Times New Roman"/>
          <w:b w:val="0"/>
        </w:rPr>
      </w:pPr>
      <w:r w:rsidRPr="00B82D9E">
        <w:rPr>
          <w:rFonts w:ascii="Times New Roman" w:hAnsi="Times New Roman" w:cs="Times New Roman"/>
          <w:b w:val="0"/>
        </w:rPr>
        <w:t>Н2</w:t>
      </w:r>
      <w:proofErr w:type="spellStart"/>
      <w:r w:rsidRPr="00B82D9E">
        <w:rPr>
          <w:rFonts w:ascii="Times New Roman" w:hAnsi="Times New Roman" w:cs="Times New Roman"/>
          <w:b w:val="0"/>
          <w:lang w:val="en-US"/>
        </w:rPr>
        <w:t>i</w:t>
      </w:r>
      <w:proofErr w:type="spellEnd"/>
      <w:r w:rsidRPr="00B82D9E">
        <w:rPr>
          <w:rFonts w:ascii="Times New Roman" w:hAnsi="Times New Roman" w:cs="Times New Roman"/>
          <w:b w:val="0"/>
        </w:rPr>
        <w:t xml:space="preserve"> – </w:t>
      </w:r>
      <w:r w:rsidRPr="00B82D9E">
        <w:rPr>
          <w:rFonts w:ascii="Times New Roman" w:hAnsi="Times New Roman" w:cs="Times New Roman"/>
          <w:b w:val="0"/>
        </w:rPr>
        <w:tab/>
        <w:t>размер родительской платы за один день присмотра и ухода за ребенком,</w:t>
      </w:r>
      <w:r w:rsidRPr="00B82D9E">
        <w:rPr>
          <w:rFonts w:ascii="Times New Roman" w:hAnsi="Times New Roman" w:cs="Times New Roman"/>
        </w:rPr>
        <w:t xml:space="preserve"> </w:t>
      </w:r>
      <w:r w:rsidRPr="00B82D9E">
        <w:rPr>
          <w:rFonts w:ascii="Times New Roman" w:hAnsi="Times New Roman" w:cs="Times New Roman"/>
          <w:b w:val="0"/>
        </w:rPr>
        <w:t>осваивающим основную общеобразовательную программу дошкольного образования, устанавливаемый ежегодно приказом Управления образования Администрации Чаинского района  (далее – управление образования);</w:t>
      </w:r>
    </w:p>
    <w:p w:rsidR="0045161B" w:rsidRPr="00B82D9E" w:rsidRDefault="0045161B" w:rsidP="00CF45DB">
      <w:pPr>
        <w:pStyle w:val="ConsPlusTitle"/>
        <w:jc w:val="both"/>
        <w:rPr>
          <w:rFonts w:ascii="Times New Roman" w:hAnsi="Times New Roman" w:cs="Times New Roman"/>
          <w:b w:val="0"/>
        </w:rPr>
      </w:pPr>
      <w:r w:rsidRPr="00B82D9E">
        <w:rPr>
          <w:rFonts w:ascii="Times New Roman" w:hAnsi="Times New Roman" w:cs="Times New Roman"/>
          <w:b w:val="0"/>
          <w:lang w:val="en-US"/>
        </w:rPr>
        <w:t>d</w:t>
      </w:r>
      <w:r w:rsidRPr="00B82D9E">
        <w:rPr>
          <w:rFonts w:ascii="Times New Roman" w:hAnsi="Times New Roman" w:cs="Times New Roman"/>
          <w:b w:val="0"/>
        </w:rPr>
        <w:t xml:space="preserve">2 – плановое количество дней посещения воспитанниками, осваивающими основную общеобразовательную программу дошкольного </w:t>
      </w:r>
      <w:proofErr w:type="gramStart"/>
      <w:r w:rsidRPr="00B82D9E">
        <w:rPr>
          <w:rFonts w:ascii="Times New Roman" w:hAnsi="Times New Roman" w:cs="Times New Roman"/>
          <w:b w:val="0"/>
        </w:rPr>
        <w:t>образования  на</w:t>
      </w:r>
      <w:proofErr w:type="gramEnd"/>
      <w:r w:rsidRPr="00B82D9E">
        <w:rPr>
          <w:rFonts w:ascii="Times New Roman" w:hAnsi="Times New Roman" w:cs="Times New Roman"/>
          <w:b w:val="0"/>
        </w:rPr>
        <w:t xml:space="preserve"> период мобилизации одного из родителей.</w:t>
      </w:r>
    </w:p>
    <w:p w:rsidR="0045161B" w:rsidRPr="00B82D9E" w:rsidRDefault="0045161B" w:rsidP="00CF45DB">
      <w:pPr>
        <w:pStyle w:val="ConsPlusTitle"/>
        <w:ind w:firstLine="708"/>
        <w:jc w:val="both"/>
        <w:rPr>
          <w:rFonts w:ascii="Times New Roman" w:hAnsi="Times New Roman" w:cs="Times New Roman"/>
          <w:b w:val="0"/>
        </w:rPr>
      </w:pPr>
      <w:bookmarkStart w:id="2" w:name="P7914"/>
      <w:bookmarkEnd w:id="2"/>
      <w:r w:rsidRPr="00B82D9E">
        <w:rPr>
          <w:rFonts w:ascii="Times New Roman" w:hAnsi="Times New Roman" w:cs="Times New Roman"/>
          <w:b w:val="0"/>
        </w:rPr>
        <w:t xml:space="preserve">5. Условием предоставления субсидии бюджетным и автономным учреждениям является заключение между Управлением образования и МОУ Чаинского района соглашения о предоставлении субсидии на иные цели бюджетным и автономным учреждениям на оплату стоимости питания обучающихся и возмещение расходов за </w:t>
      </w:r>
      <w:proofErr w:type="gramStart"/>
      <w:r w:rsidRPr="00B82D9E">
        <w:rPr>
          <w:rFonts w:ascii="Times New Roman" w:hAnsi="Times New Roman" w:cs="Times New Roman"/>
          <w:b w:val="0"/>
        </w:rPr>
        <w:t>присмотр</w:t>
      </w:r>
      <w:proofErr w:type="gramEnd"/>
      <w:r w:rsidRPr="00B82D9E">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(далее – соглашение), предусматривающего обязательства МОУ Чаинский район.</w:t>
      </w:r>
    </w:p>
    <w:p w:rsidR="0045161B" w:rsidRPr="00B82D9E" w:rsidRDefault="0045161B" w:rsidP="00CF45DB">
      <w:pPr>
        <w:ind w:firstLine="708"/>
        <w:jc w:val="both"/>
        <w:rPr>
          <w:sz w:val="20"/>
          <w:szCs w:val="20"/>
        </w:rPr>
      </w:pPr>
      <w:r w:rsidRPr="00B82D9E">
        <w:rPr>
          <w:sz w:val="20"/>
          <w:szCs w:val="20"/>
        </w:rPr>
        <w:t>6.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w:t>
      </w:r>
    </w:p>
    <w:p w:rsidR="0045161B" w:rsidRPr="00B82D9E" w:rsidRDefault="0045161B" w:rsidP="00CF45DB">
      <w:pPr>
        <w:ind w:firstLine="708"/>
        <w:jc w:val="both"/>
        <w:rPr>
          <w:sz w:val="20"/>
          <w:szCs w:val="20"/>
        </w:rPr>
      </w:pPr>
      <w:r w:rsidRPr="00B82D9E">
        <w:rPr>
          <w:sz w:val="20"/>
          <w:szCs w:val="20"/>
        </w:rPr>
        <w:t>7. Управление образования перечисляет субсидию в объемах и в сроки согласно графику перечисления субсидии, указанному в соглашении.</w:t>
      </w:r>
    </w:p>
    <w:p w:rsidR="0045161B" w:rsidRPr="0045161B" w:rsidRDefault="0045161B" w:rsidP="00CF45DB">
      <w:pPr>
        <w:widowControl w:val="0"/>
        <w:ind w:firstLine="709"/>
        <w:jc w:val="both"/>
        <w:rPr>
          <w:sz w:val="20"/>
          <w:szCs w:val="20"/>
        </w:rPr>
      </w:pPr>
      <w:r w:rsidRPr="00B82D9E">
        <w:rPr>
          <w:sz w:val="20"/>
          <w:szCs w:val="20"/>
        </w:rPr>
        <w:t>8. Показатель результативности использования субсидии:</w:t>
      </w:r>
    </w:p>
    <w:p w:rsidR="0045161B" w:rsidRPr="00B82D9E" w:rsidRDefault="0045161B" w:rsidP="00CF45DB">
      <w:pPr>
        <w:widowControl w:val="0"/>
        <w:ind w:firstLine="709"/>
        <w:jc w:val="both"/>
        <w:rPr>
          <w:sz w:val="20"/>
          <w:szCs w:val="20"/>
        </w:rPr>
      </w:pPr>
      <w:r w:rsidRPr="00B82D9E">
        <w:rPr>
          <w:sz w:val="20"/>
          <w:szCs w:val="20"/>
        </w:rPr>
        <w:t>численность обучающихся 5 – 11 классов из семей мобилизованных граждан обеспеченных горячим питанием, человек;</w:t>
      </w:r>
    </w:p>
    <w:p w:rsidR="0045161B" w:rsidRPr="00B82D9E" w:rsidRDefault="0045161B" w:rsidP="00CF45DB">
      <w:pPr>
        <w:widowControl w:val="0"/>
        <w:ind w:firstLine="709"/>
        <w:jc w:val="both"/>
        <w:rPr>
          <w:sz w:val="20"/>
          <w:szCs w:val="20"/>
        </w:rPr>
      </w:pPr>
      <w:r w:rsidRPr="00B82D9E">
        <w:rPr>
          <w:sz w:val="20"/>
          <w:szCs w:val="20"/>
        </w:rPr>
        <w:t xml:space="preserve">численность воспитанников, осваивающих основную общеобразовательную программу дошкольного образования, из </w:t>
      </w:r>
      <w:proofErr w:type="gramStart"/>
      <w:r w:rsidRPr="00B82D9E">
        <w:rPr>
          <w:sz w:val="20"/>
          <w:szCs w:val="20"/>
        </w:rPr>
        <w:t>семей</w:t>
      </w:r>
      <w:proofErr w:type="gramEnd"/>
      <w:r w:rsidRPr="00B82D9E">
        <w:rPr>
          <w:sz w:val="20"/>
          <w:szCs w:val="20"/>
        </w:rPr>
        <w:t xml:space="preserve"> мобилизованных граждан, за которых предусмотрено возмещение расходов за присмотр, и уход за ребенком, осваивающим основную общеобразовательную программу дошкольного образования, человек.</w:t>
      </w:r>
    </w:p>
    <w:p w:rsidR="0045161B" w:rsidRPr="00B82D9E" w:rsidRDefault="0045161B" w:rsidP="00CF45DB">
      <w:pPr>
        <w:widowControl w:val="0"/>
        <w:ind w:firstLine="709"/>
        <w:jc w:val="both"/>
        <w:rPr>
          <w:sz w:val="20"/>
          <w:szCs w:val="20"/>
        </w:rPr>
      </w:pPr>
      <w:r w:rsidRPr="00B82D9E">
        <w:rPr>
          <w:sz w:val="20"/>
          <w:szCs w:val="20"/>
        </w:rPr>
        <w:t>Значение показателя результативности использования субсидии устанавливается в соглашении.</w:t>
      </w:r>
    </w:p>
    <w:p w:rsidR="0045161B" w:rsidRPr="00B82D9E" w:rsidRDefault="0045161B" w:rsidP="00CF45DB">
      <w:pPr>
        <w:widowControl w:val="0"/>
        <w:ind w:firstLine="540"/>
        <w:jc w:val="both"/>
        <w:rPr>
          <w:sz w:val="20"/>
          <w:szCs w:val="20"/>
        </w:rPr>
      </w:pPr>
      <w:r w:rsidRPr="00B82D9E">
        <w:rPr>
          <w:sz w:val="20"/>
          <w:szCs w:val="20"/>
        </w:rPr>
        <w:t xml:space="preserve">9. Перерасчет субсидии </w:t>
      </w:r>
      <w:proofErr w:type="spellStart"/>
      <w:r w:rsidRPr="00B82D9E">
        <w:rPr>
          <w:sz w:val="20"/>
          <w:szCs w:val="20"/>
        </w:rPr>
        <w:t>i-му</w:t>
      </w:r>
      <w:proofErr w:type="spellEnd"/>
      <w:r w:rsidRPr="00B82D9E">
        <w:rPr>
          <w:sz w:val="20"/>
          <w:szCs w:val="20"/>
        </w:rPr>
        <w:t xml:space="preserve"> МОУ Чаинского района предусматривается в случае изменения значений показателей:</w:t>
      </w:r>
    </w:p>
    <w:p w:rsidR="0045161B" w:rsidRPr="00B82D9E" w:rsidRDefault="0045161B" w:rsidP="00CF45DB">
      <w:pPr>
        <w:widowControl w:val="0"/>
        <w:ind w:firstLine="540"/>
        <w:jc w:val="both"/>
        <w:rPr>
          <w:sz w:val="20"/>
          <w:szCs w:val="20"/>
        </w:rPr>
      </w:pPr>
      <w:r w:rsidRPr="00B82D9E">
        <w:rPr>
          <w:sz w:val="20"/>
          <w:szCs w:val="20"/>
        </w:rPr>
        <w:t>- численности обучающихся 5 – 11 классов из семей мобилизованных граждан обеспеченных горячим питанием;</w:t>
      </w:r>
    </w:p>
    <w:p w:rsidR="0045161B" w:rsidRPr="00B82D9E" w:rsidRDefault="0045161B" w:rsidP="00CF45DB">
      <w:pPr>
        <w:widowControl w:val="0"/>
        <w:ind w:firstLine="540"/>
        <w:jc w:val="both"/>
        <w:rPr>
          <w:sz w:val="20"/>
          <w:szCs w:val="20"/>
        </w:rPr>
      </w:pPr>
      <w:r w:rsidRPr="00B82D9E">
        <w:rPr>
          <w:sz w:val="20"/>
          <w:szCs w:val="20"/>
        </w:rPr>
        <w:t xml:space="preserve">- численности воспитанников, осваивающих основную общеобразовательную программу дошкольного образования, из </w:t>
      </w:r>
      <w:proofErr w:type="gramStart"/>
      <w:r w:rsidRPr="00B82D9E">
        <w:rPr>
          <w:sz w:val="20"/>
          <w:szCs w:val="20"/>
        </w:rPr>
        <w:t>семей</w:t>
      </w:r>
      <w:proofErr w:type="gramEnd"/>
      <w:r w:rsidRPr="00B82D9E">
        <w:rPr>
          <w:sz w:val="20"/>
          <w:szCs w:val="20"/>
        </w:rPr>
        <w:t xml:space="preserve"> мобилизованных граждан, за которых предусмотрено возмещение расходов за присмотр, и уход за ребенком, осваивающим основную общеобразовательную программу дошкольного образования согласно </w:t>
      </w:r>
      <w:hyperlink w:anchor="P7898" w:history="1">
        <w:r w:rsidRPr="00B82D9E">
          <w:rPr>
            <w:sz w:val="20"/>
            <w:szCs w:val="20"/>
          </w:rPr>
          <w:t xml:space="preserve">пункту </w:t>
        </w:r>
      </w:hyperlink>
      <w:r w:rsidRPr="00B82D9E">
        <w:rPr>
          <w:sz w:val="20"/>
          <w:szCs w:val="20"/>
        </w:rPr>
        <w:t>4 настоящего Порядка.</w:t>
      </w:r>
    </w:p>
    <w:p w:rsidR="0045161B" w:rsidRPr="00B82D9E" w:rsidRDefault="0045161B" w:rsidP="00CF45DB">
      <w:pPr>
        <w:widowControl w:val="0"/>
        <w:ind w:firstLine="540"/>
        <w:jc w:val="both"/>
        <w:rPr>
          <w:sz w:val="20"/>
          <w:szCs w:val="20"/>
        </w:rPr>
      </w:pPr>
      <w:r w:rsidRPr="00B82D9E">
        <w:rPr>
          <w:sz w:val="20"/>
          <w:szCs w:val="20"/>
        </w:rPr>
        <w:t xml:space="preserve">10. </w:t>
      </w:r>
      <w:proofErr w:type="gramStart"/>
      <w:r w:rsidRPr="00B82D9E">
        <w:rPr>
          <w:sz w:val="20"/>
          <w:szCs w:val="20"/>
        </w:rPr>
        <w:t xml:space="preserve">В случае если МОУ Чаинского района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w:t>
      </w:r>
      <w:hyperlink w:anchor="P7914" w:history="1">
        <w:r w:rsidRPr="00B82D9E">
          <w:rPr>
            <w:sz w:val="20"/>
            <w:szCs w:val="20"/>
          </w:rPr>
          <w:t xml:space="preserve">пункту </w:t>
        </w:r>
      </w:hyperlink>
      <w:r w:rsidRPr="00B82D9E">
        <w:rPr>
          <w:sz w:val="20"/>
          <w:szCs w:val="20"/>
        </w:rPr>
        <w:t>8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МО «Чаинский район Томской области».</w:t>
      </w:r>
      <w:proofErr w:type="gramEnd"/>
    </w:p>
    <w:p w:rsidR="0045161B" w:rsidRPr="00B82D9E" w:rsidRDefault="0045161B" w:rsidP="00CF45DB">
      <w:pPr>
        <w:widowControl w:val="0"/>
        <w:ind w:firstLine="540"/>
        <w:jc w:val="both"/>
        <w:rPr>
          <w:sz w:val="20"/>
          <w:szCs w:val="20"/>
        </w:rPr>
      </w:pPr>
      <w:r w:rsidRPr="00B82D9E">
        <w:rPr>
          <w:sz w:val="20"/>
          <w:szCs w:val="20"/>
        </w:rPr>
        <w:t xml:space="preserve">11. Не позднее 20-го </w:t>
      </w:r>
      <w:proofErr w:type="gramStart"/>
      <w:r w:rsidRPr="00B82D9E">
        <w:rPr>
          <w:sz w:val="20"/>
          <w:szCs w:val="20"/>
        </w:rPr>
        <w:t>числа месяца, следующего за отчетным годом МОУ Чаинского района предоставляет</w:t>
      </w:r>
      <w:proofErr w:type="gramEnd"/>
      <w:r w:rsidRPr="00B82D9E">
        <w:rPr>
          <w:sz w:val="20"/>
          <w:szCs w:val="20"/>
        </w:rPr>
        <w:t xml:space="preserve"> в Управление образования следующие отчеты:</w:t>
      </w:r>
    </w:p>
    <w:p w:rsidR="0045161B" w:rsidRPr="00B82D9E" w:rsidRDefault="0045161B" w:rsidP="00CF45DB">
      <w:pPr>
        <w:widowControl w:val="0"/>
        <w:ind w:firstLine="540"/>
        <w:jc w:val="both"/>
        <w:rPr>
          <w:sz w:val="20"/>
          <w:szCs w:val="20"/>
        </w:rPr>
      </w:pPr>
      <w:r w:rsidRPr="00B82D9E">
        <w:rPr>
          <w:sz w:val="20"/>
          <w:szCs w:val="20"/>
        </w:rPr>
        <w:t xml:space="preserve">- </w:t>
      </w:r>
      <w:hyperlink w:anchor="P134" w:history="1">
        <w:r w:rsidRPr="00B82D9E">
          <w:rPr>
            <w:color w:val="0000FF"/>
            <w:sz w:val="20"/>
            <w:szCs w:val="20"/>
          </w:rPr>
          <w:t>отчет</w:t>
        </w:r>
      </w:hyperlink>
      <w:r w:rsidRPr="00B82D9E">
        <w:rPr>
          <w:sz w:val="20"/>
          <w:szCs w:val="20"/>
        </w:rPr>
        <w:t xml:space="preserve"> об осуществлении расходов, источником финансового обеспечения которых является Субсидия, по форме согласно приложению № 1 к настоящему Порядку в электронном и письменном виде;</w:t>
      </w:r>
    </w:p>
    <w:p w:rsidR="0045161B" w:rsidRPr="00B82D9E" w:rsidRDefault="0045161B" w:rsidP="00CF45DB">
      <w:pPr>
        <w:widowControl w:val="0"/>
        <w:ind w:firstLine="540"/>
        <w:jc w:val="both"/>
        <w:rPr>
          <w:sz w:val="20"/>
          <w:szCs w:val="20"/>
        </w:rPr>
      </w:pPr>
      <w:r w:rsidRPr="00B82D9E">
        <w:rPr>
          <w:sz w:val="20"/>
          <w:szCs w:val="20"/>
        </w:rPr>
        <w:t xml:space="preserve"> - </w:t>
      </w:r>
      <w:proofErr w:type="gramStart"/>
      <w:r w:rsidRPr="00B82D9E">
        <w:rPr>
          <w:sz w:val="20"/>
          <w:szCs w:val="20"/>
        </w:rPr>
        <w:t>о</w:t>
      </w:r>
      <w:hyperlink w:anchor="P136" w:history="1">
        <w:r w:rsidRPr="00B82D9E">
          <w:rPr>
            <w:sz w:val="20"/>
            <w:szCs w:val="20"/>
          </w:rPr>
          <w:t>тчет</w:t>
        </w:r>
        <w:proofErr w:type="gramEnd"/>
      </w:hyperlink>
      <w:r w:rsidRPr="00B82D9E">
        <w:rPr>
          <w:sz w:val="20"/>
          <w:szCs w:val="20"/>
        </w:rPr>
        <w:t xml:space="preserve"> о достижении результата, указанного в </w:t>
      </w:r>
      <w:hyperlink w:anchor="P90" w:history="1">
        <w:r w:rsidRPr="00B82D9E">
          <w:rPr>
            <w:sz w:val="20"/>
            <w:szCs w:val="20"/>
          </w:rPr>
          <w:t xml:space="preserve">пункте </w:t>
        </w:r>
      </w:hyperlink>
      <w:r w:rsidRPr="00B82D9E">
        <w:rPr>
          <w:sz w:val="20"/>
          <w:szCs w:val="20"/>
        </w:rPr>
        <w:t>8 настоящего Порядка, и показателя, необходимого для достижения результата предоставления Субсидии, по форме согласно приложению № 2 к настоящему Порядку.</w:t>
      </w:r>
    </w:p>
    <w:p w:rsidR="0045161B" w:rsidRDefault="0045161B" w:rsidP="00CF45DB">
      <w:pPr>
        <w:widowControl w:val="0"/>
        <w:ind w:firstLine="539"/>
        <w:jc w:val="both"/>
        <w:rPr>
          <w:sz w:val="20"/>
          <w:szCs w:val="20"/>
        </w:rPr>
      </w:pPr>
    </w:p>
    <w:p w:rsidR="0045161B" w:rsidRDefault="0045161B" w:rsidP="00CF45DB">
      <w:pPr>
        <w:widowControl w:val="0"/>
        <w:ind w:firstLine="539"/>
        <w:jc w:val="both"/>
        <w:rPr>
          <w:sz w:val="20"/>
          <w:szCs w:val="20"/>
        </w:rPr>
      </w:pPr>
    </w:p>
    <w:p w:rsidR="0045161B" w:rsidRDefault="0045161B" w:rsidP="00CF45DB">
      <w:pPr>
        <w:widowControl w:val="0"/>
        <w:ind w:firstLine="539"/>
        <w:jc w:val="both"/>
        <w:rPr>
          <w:sz w:val="20"/>
          <w:szCs w:val="20"/>
        </w:rPr>
      </w:pPr>
    </w:p>
    <w:p w:rsidR="0045161B" w:rsidRDefault="0045161B" w:rsidP="00CF45DB">
      <w:pPr>
        <w:widowControl w:val="0"/>
        <w:ind w:firstLine="539"/>
        <w:jc w:val="both"/>
        <w:rPr>
          <w:sz w:val="20"/>
          <w:szCs w:val="20"/>
        </w:rPr>
      </w:pPr>
    </w:p>
    <w:p w:rsidR="006C33B9" w:rsidRDefault="006C33B9" w:rsidP="00CF45DB">
      <w:pPr>
        <w:widowControl w:val="0"/>
        <w:ind w:firstLine="539"/>
        <w:jc w:val="both"/>
        <w:rPr>
          <w:sz w:val="20"/>
          <w:szCs w:val="20"/>
        </w:rPr>
      </w:pPr>
    </w:p>
    <w:p w:rsidR="006C33B9" w:rsidRDefault="006C33B9" w:rsidP="00CF45DB">
      <w:pPr>
        <w:widowControl w:val="0"/>
        <w:ind w:firstLine="539"/>
        <w:jc w:val="both"/>
        <w:rPr>
          <w:sz w:val="20"/>
          <w:szCs w:val="20"/>
        </w:rPr>
      </w:pPr>
    </w:p>
    <w:p w:rsidR="006C33B9" w:rsidRDefault="006C33B9" w:rsidP="00CF45DB">
      <w:pPr>
        <w:widowControl w:val="0"/>
        <w:ind w:firstLine="539"/>
        <w:jc w:val="both"/>
        <w:rPr>
          <w:sz w:val="20"/>
          <w:szCs w:val="20"/>
        </w:rPr>
      </w:pPr>
    </w:p>
    <w:p w:rsidR="006C33B9" w:rsidRDefault="006C33B9" w:rsidP="00CF45DB">
      <w:pPr>
        <w:widowControl w:val="0"/>
        <w:ind w:firstLine="539"/>
        <w:jc w:val="both"/>
        <w:rPr>
          <w:sz w:val="20"/>
          <w:szCs w:val="20"/>
        </w:rPr>
      </w:pPr>
    </w:p>
    <w:p w:rsidR="006C33B9" w:rsidRDefault="006C33B9" w:rsidP="00CF45DB">
      <w:pPr>
        <w:widowControl w:val="0"/>
        <w:ind w:firstLine="539"/>
        <w:jc w:val="both"/>
        <w:rPr>
          <w:sz w:val="20"/>
          <w:szCs w:val="20"/>
        </w:rPr>
      </w:pPr>
    </w:p>
    <w:p w:rsidR="0045161B" w:rsidRDefault="0045161B" w:rsidP="00CF45DB">
      <w:pPr>
        <w:widowControl w:val="0"/>
        <w:ind w:firstLine="539"/>
        <w:jc w:val="both"/>
        <w:rPr>
          <w:sz w:val="20"/>
          <w:szCs w:val="20"/>
        </w:rPr>
      </w:pPr>
    </w:p>
    <w:p w:rsidR="0045161B" w:rsidRPr="00B82D9E" w:rsidRDefault="0045161B" w:rsidP="00CF45DB">
      <w:pPr>
        <w:widowControl w:val="0"/>
        <w:ind w:firstLine="539"/>
        <w:jc w:val="both"/>
        <w:rPr>
          <w:sz w:val="20"/>
          <w:szCs w:val="20"/>
        </w:rPr>
      </w:pPr>
    </w:p>
    <w:p w:rsidR="0045161B" w:rsidRPr="00B82D9E" w:rsidRDefault="0045161B" w:rsidP="00CF45DB">
      <w:pPr>
        <w:widowControl w:val="0"/>
        <w:jc w:val="right"/>
        <w:outlineLvl w:val="1"/>
        <w:rPr>
          <w:sz w:val="20"/>
          <w:szCs w:val="20"/>
        </w:rPr>
      </w:pPr>
      <w:r w:rsidRPr="00B82D9E">
        <w:rPr>
          <w:sz w:val="20"/>
          <w:szCs w:val="20"/>
        </w:rPr>
        <w:lastRenderedPageBreak/>
        <w:t>Приложение № 1</w:t>
      </w:r>
    </w:p>
    <w:p w:rsidR="0045161B" w:rsidRPr="00B82D9E" w:rsidRDefault="0045161B" w:rsidP="00CF45DB">
      <w:pPr>
        <w:widowControl w:val="0"/>
        <w:jc w:val="right"/>
        <w:rPr>
          <w:bCs/>
          <w:sz w:val="20"/>
          <w:szCs w:val="20"/>
        </w:rPr>
      </w:pPr>
      <w:r w:rsidRPr="00B82D9E">
        <w:rPr>
          <w:sz w:val="20"/>
          <w:szCs w:val="20"/>
        </w:rPr>
        <w:t xml:space="preserve">к Порядку </w:t>
      </w:r>
      <w:r w:rsidRPr="00B82D9E">
        <w:rPr>
          <w:bCs/>
          <w:sz w:val="20"/>
          <w:szCs w:val="20"/>
        </w:rPr>
        <w:t>определения объема  и условия предоставления субсидии</w:t>
      </w:r>
    </w:p>
    <w:p w:rsidR="0045161B" w:rsidRPr="00B82D9E" w:rsidRDefault="0045161B" w:rsidP="00CF45DB">
      <w:pPr>
        <w:widowControl w:val="0"/>
        <w:jc w:val="right"/>
        <w:rPr>
          <w:bCs/>
          <w:sz w:val="20"/>
          <w:szCs w:val="20"/>
        </w:rPr>
      </w:pPr>
      <w:r w:rsidRPr="00B82D9E">
        <w:rPr>
          <w:bCs/>
          <w:sz w:val="20"/>
          <w:szCs w:val="20"/>
        </w:rPr>
        <w:t xml:space="preserve"> на иные цели бюджетным и автономным учреждениям на оплату</w:t>
      </w:r>
    </w:p>
    <w:p w:rsidR="0045161B" w:rsidRPr="0045161B" w:rsidRDefault="0045161B" w:rsidP="00CF45DB">
      <w:pPr>
        <w:widowControl w:val="0"/>
        <w:jc w:val="right"/>
        <w:rPr>
          <w:bCs/>
          <w:sz w:val="20"/>
          <w:szCs w:val="20"/>
        </w:rPr>
      </w:pPr>
      <w:r w:rsidRPr="00B82D9E">
        <w:rPr>
          <w:bCs/>
          <w:sz w:val="20"/>
          <w:szCs w:val="20"/>
        </w:rPr>
        <w:t xml:space="preserve"> стоимости питания обучающихся и возмещение расходов</w:t>
      </w:r>
    </w:p>
    <w:p w:rsidR="0045161B" w:rsidRPr="00B82D9E" w:rsidRDefault="0045161B" w:rsidP="00CF45DB">
      <w:pPr>
        <w:widowControl w:val="0"/>
        <w:jc w:val="right"/>
        <w:rPr>
          <w:bCs/>
          <w:sz w:val="20"/>
          <w:szCs w:val="20"/>
        </w:rPr>
      </w:pPr>
      <w:r w:rsidRPr="00B82D9E">
        <w:rPr>
          <w:bCs/>
          <w:sz w:val="20"/>
          <w:szCs w:val="20"/>
        </w:rPr>
        <w:t xml:space="preserve"> за присмотр и уход за ребенком, осваивающим основную общеобразовательную программу дошкольного образования, детям из </w:t>
      </w:r>
      <w:proofErr w:type="gramStart"/>
      <w:r w:rsidRPr="00B82D9E">
        <w:rPr>
          <w:bCs/>
          <w:sz w:val="20"/>
          <w:szCs w:val="20"/>
        </w:rPr>
        <w:t>семей</w:t>
      </w:r>
      <w:proofErr w:type="gramEnd"/>
      <w:r w:rsidRPr="00B82D9E">
        <w:rPr>
          <w:bCs/>
          <w:sz w:val="20"/>
          <w:szCs w:val="20"/>
        </w:rPr>
        <w:t xml:space="preserve"> мобилизованных граждан</w:t>
      </w:r>
    </w:p>
    <w:p w:rsidR="0045161B" w:rsidRPr="00B82D9E" w:rsidRDefault="0045161B" w:rsidP="00CF45DB">
      <w:pPr>
        <w:widowControl w:val="0"/>
        <w:jc w:val="right"/>
        <w:rPr>
          <w:sz w:val="20"/>
          <w:szCs w:val="20"/>
        </w:rPr>
      </w:pPr>
      <w:r w:rsidRPr="00B82D9E">
        <w:rPr>
          <w:bCs/>
          <w:sz w:val="20"/>
          <w:szCs w:val="20"/>
        </w:rPr>
        <w:t xml:space="preserve"> на период мобилизации одного из родителей</w:t>
      </w:r>
    </w:p>
    <w:tbl>
      <w:tblPr>
        <w:tblW w:w="0" w:type="auto"/>
        <w:tblLayout w:type="fixed"/>
        <w:tblCellMar>
          <w:top w:w="102" w:type="dxa"/>
          <w:left w:w="62" w:type="dxa"/>
          <w:bottom w:w="102" w:type="dxa"/>
          <w:right w:w="62" w:type="dxa"/>
        </w:tblCellMar>
        <w:tblLook w:val="0000"/>
      </w:tblPr>
      <w:tblGrid>
        <w:gridCol w:w="9071"/>
      </w:tblGrid>
      <w:tr w:rsidR="0045161B" w:rsidRPr="00B82D9E" w:rsidTr="001F7171">
        <w:tc>
          <w:tcPr>
            <w:tcW w:w="9071" w:type="dxa"/>
            <w:tcBorders>
              <w:top w:val="nil"/>
              <w:left w:val="nil"/>
              <w:bottom w:val="nil"/>
              <w:right w:val="nil"/>
            </w:tcBorders>
          </w:tcPr>
          <w:p w:rsidR="0045161B" w:rsidRPr="00B82D9E" w:rsidRDefault="0045161B" w:rsidP="00CF45DB">
            <w:pPr>
              <w:widowControl w:val="0"/>
              <w:jc w:val="right"/>
              <w:rPr>
                <w:sz w:val="20"/>
                <w:szCs w:val="20"/>
              </w:rPr>
            </w:pPr>
            <w:r w:rsidRPr="00B82D9E">
              <w:rPr>
                <w:sz w:val="20"/>
                <w:szCs w:val="20"/>
              </w:rPr>
              <w:t>Форма</w:t>
            </w:r>
          </w:p>
        </w:tc>
      </w:tr>
      <w:tr w:rsidR="0045161B" w:rsidRPr="00B82D9E" w:rsidTr="001F7171">
        <w:tc>
          <w:tcPr>
            <w:tcW w:w="9071" w:type="dxa"/>
            <w:tcBorders>
              <w:top w:val="nil"/>
              <w:left w:val="nil"/>
              <w:bottom w:val="nil"/>
              <w:right w:val="nil"/>
            </w:tcBorders>
          </w:tcPr>
          <w:p w:rsidR="0045161B" w:rsidRPr="00B82D9E" w:rsidRDefault="0045161B" w:rsidP="00CF45DB">
            <w:pPr>
              <w:widowControl w:val="0"/>
              <w:jc w:val="center"/>
              <w:rPr>
                <w:sz w:val="20"/>
                <w:szCs w:val="20"/>
              </w:rPr>
            </w:pPr>
            <w:bookmarkStart w:id="3" w:name="P134"/>
            <w:bookmarkEnd w:id="3"/>
            <w:r w:rsidRPr="00B82D9E">
              <w:rPr>
                <w:sz w:val="20"/>
                <w:szCs w:val="20"/>
              </w:rPr>
              <w:t>ОТЧЕТ</w:t>
            </w:r>
          </w:p>
          <w:p w:rsidR="0045161B" w:rsidRPr="00B82D9E" w:rsidRDefault="0045161B" w:rsidP="00CF45DB">
            <w:pPr>
              <w:widowControl w:val="0"/>
              <w:jc w:val="center"/>
              <w:rPr>
                <w:sz w:val="20"/>
                <w:szCs w:val="20"/>
              </w:rPr>
            </w:pPr>
            <w:r w:rsidRPr="00B82D9E">
              <w:rPr>
                <w:sz w:val="20"/>
                <w:szCs w:val="20"/>
              </w:rPr>
              <w:t>об осуществлении расходов, источником финансового обеспечения которых является Субсидия</w:t>
            </w:r>
          </w:p>
        </w:tc>
      </w:tr>
      <w:tr w:rsidR="0045161B" w:rsidRPr="00B82D9E" w:rsidTr="001F7171">
        <w:tc>
          <w:tcPr>
            <w:tcW w:w="9071" w:type="dxa"/>
            <w:tcBorders>
              <w:top w:val="nil"/>
              <w:left w:val="nil"/>
              <w:bottom w:val="single" w:sz="4" w:space="0" w:color="auto"/>
              <w:right w:val="nil"/>
            </w:tcBorders>
          </w:tcPr>
          <w:p w:rsidR="0045161B" w:rsidRPr="00B82D9E" w:rsidRDefault="0045161B" w:rsidP="00CF45DB">
            <w:pPr>
              <w:widowControl w:val="0"/>
              <w:rPr>
                <w:sz w:val="20"/>
                <w:szCs w:val="20"/>
              </w:rPr>
            </w:pPr>
          </w:p>
        </w:tc>
      </w:tr>
      <w:tr w:rsidR="0045161B" w:rsidRPr="00B82D9E" w:rsidTr="001F7171">
        <w:tblPrEx>
          <w:tblBorders>
            <w:insideH w:val="single" w:sz="4" w:space="0" w:color="auto"/>
          </w:tblBorders>
        </w:tblPrEx>
        <w:tc>
          <w:tcPr>
            <w:tcW w:w="9071" w:type="dxa"/>
            <w:tcBorders>
              <w:top w:val="single" w:sz="4" w:space="0" w:color="auto"/>
              <w:left w:val="nil"/>
              <w:bottom w:val="nil"/>
              <w:right w:val="nil"/>
            </w:tcBorders>
          </w:tcPr>
          <w:p w:rsidR="0045161B" w:rsidRPr="00B82D9E" w:rsidRDefault="0045161B" w:rsidP="00CF45DB">
            <w:pPr>
              <w:widowControl w:val="0"/>
              <w:jc w:val="center"/>
              <w:rPr>
                <w:sz w:val="20"/>
                <w:szCs w:val="20"/>
              </w:rPr>
            </w:pPr>
            <w:r w:rsidRPr="00B82D9E">
              <w:rPr>
                <w:sz w:val="20"/>
                <w:szCs w:val="20"/>
              </w:rPr>
              <w:t>Наименование муниципальной образовательной организации Чаинского района</w:t>
            </w:r>
          </w:p>
          <w:p w:rsidR="0045161B" w:rsidRPr="00B82D9E" w:rsidRDefault="0045161B" w:rsidP="00CF45DB">
            <w:pPr>
              <w:widowControl w:val="0"/>
              <w:jc w:val="center"/>
              <w:rPr>
                <w:sz w:val="20"/>
                <w:szCs w:val="20"/>
              </w:rPr>
            </w:pPr>
            <w:r w:rsidRPr="00B82D9E">
              <w:rPr>
                <w:sz w:val="20"/>
                <w:szCs w:val="20"/>
              </w:rPr>
              <w:t>по состоянию на "___" _______________ 20___ год</w:t>
            </w:r>
          </w:p>
        </w:tc>
      </w:tr>
    </w:tbl>
    <w:p w:rsidR="0045161B" w:rsidRPr="00B82D9E" w:rsidRDefault="0045161B" w:rsidP="00CF45DB">
      <w:pPr>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35"/>
        <w:gridCol w:w="1275"/>
        <w:gridCol w:w="1578"/>
        <w:gridCol w:w="1559"/>
        <w:gridCol w:w="1531"/>
        <w:gridCol w:w="1853"/>
      </w:tblGrid>
      <w:tr w:rsidR="0045161B" w:rsidRPr="00B82D9E" w:rsidTr="001F7171">
        <w:tc>
          <w:tcPr>
            <w:tcW w:w="454" w:type="dxa"/>
            <w:vAlign w:val="center"/>
          </w:tcPr>
          <w:p w:rsidR="0045161B" w:rsidRPr="00B82D9E" w:rsidRDefault="0045161B" w:rsidP="00CF45DB">
            <w:pPr>
              <w:widowControl w:val="0"/>
              <w:jc w:val="center"/>
              <w:rPr>
                <w:sz w:val="20"/>
                <w:szCs w:val="20"/>
              </w:rPr>
            </w:pPr>
            <w:r w:rsidRPr="00B82D9E">
              <w:rPr>
                <w:sz w:val="20"/>
                <w:szCs w:val="20"/>
              </w:rPr>
              <w:t xml:space="preserve">N </w:t>
            </w:r>
            <w:proofErr w:type="spellStart"/>
            <w:proofErr w:type="gramStart"/>
            <w:r w:rsidRPr="00B82D9E">
              <w:rPr>
                <w:sz w:val="20"/>
                <w:szCs w:val="20"/>
              </w:rPr>
              <w:t>п</w:t>
            </w:r>
            <w:proofErr w:type="spellEnd"/>
            <w:proofErr w:type="gramEnd"/>
            <w:r w:rsidRPr="00B82D9E">
              <w:rPr>
                <w:sz w:val="20"/>
                <w:szCs w:val="20"/>
              </w:rPr>
              <w:t>/</w:t>
            </w:r>
            <w:proofErr w:type="spellStart"/>
            <w:r w:rsidRPr="00B82D9E">
              <w:rPr>
                <w:sz w:val="20"/>
                <w:szCs w:val="20"/>
              </w:rPr>
              <w:t>п</w:t>
            </w:r>
            <w:proofErr w:type="spellEnd"/>
          </w:p>
        </w:tc>
        <w:tc>
          <w:tcPr>
            <w:tcW w:w="1735" w:type="dxa"/>
            <w:vAlign w:val="center"/>
          </w:tcPr>
          <w:p w:rsidR="0045161B" w:rsidRPr="00B82D9E" w:rsidRDefault="0045161B" w:rsidP="00CF45DB">
            <w:pPr>
              <w:widowControl w:val="0"/>
              <w:jc w:val="center"/>
              <w:rPr>
                <w:sz w:val="20"/>
                <w:szCs w:val="20"/>
              </w:rPr>
            </w:pPr>
            <w:r w:rsidRPr="00B82D9E">
              <w:rPr>
                <w:sz w:val="20"/>
                <w:szCs w:val="20"/>
              </w:rPr>
              <w:t>Направление расходования средств</w:t>
            </w:r>
          </w:p>
        </w:tc>
        <w:tc>
          <w:tcPr>
            <w:tcW w:w="1275" w:type="dxa"/>
            <w:vAlign w:val="center"/>
          </w:tcPr>
          <w:p w:rsidR="0045161B" w:rsidRPr="00B82D9E" w:rsidRDefault="0045161B" w:rsidP="00CF45DB">
            <w:pPr>
              <w:widowControl w:val="0"/>
              <w:jc w:val="center"/>
              <w:rPr>
                <w:sz w:val="20"/>
                <w:szCs w:val="20"/>
              </w:rPr>
            </w:pPr>
            <w:r w:rsidRPr="00B82D9E">
              <w:rPr>
                <w:sz w:val="20"/>
                <w:szCs w:val="20"/>
              </w:rPr>
              <w:t>Плановый объем субсидии на текущий год</w:t>
            </w:r>
          </w:p>
        </w:tc>
        <w:tc>
          <w:tcPr>
            <w:tcW w:w="1578" w:type="dxa"/>
            <w:vAlign w:val="center"/>
          </w:tcPr>
          <w:p w:rsidR="0045161B" w:rsidRPr="00B82D9E" w:rsidRDefault="0045161B" w:rsidP="00CF45DB">
            <w:pPr>
              <w:widowControl w:val="0"/>
              <w:jc w:val="center"/>
              <w:rPr>
                <w:sz w:val="20"/>
                <w:szCs w:val="20"/>
              </w:rPr>
            </w:pPr>
            <w:r w:rsidRPr="00B82D9E">
              <w:rPr>
                <w:sz w:val="20"/>
                <w:szCs w:val="20"/>
              </w:rPr>
              <w:t>Поступило субсидии за отчетный период нарастающим итогом</w:t>
            </w:r>
          </w:p>
        </w:tc>
        <w:tc>
          <w:tcPr>
            <w:tcW w:w="1559" w:type="dxa"/>
            <w:vAlign w:val="center"/>
          </w:tcPr>
          <w:p w:rsidR="0045161B" w:rsidRPr="00B82D9E" w:rsidRDefault="0045161B" w:rsidP="00CF45DB">
            <w:pPr>
              <w:widowControl w:val="0"/>
              <w:jc w:val="center"/>
              <w:rPr>
                <w:sz w:val="20"/>
                <w:szCs w:val="20"/>
              </w:rPr>
            </w:pPr>
            <w:r w:rsidRPr="00B82D9E">
              <w:rPr>
                <w:sz w:val="20"/>
                <w:szCs w:val="20"/>
              </w:rPr>
              <w:t>Фактическое начисление расходов в образовательной организации нарастающим итогом</w:t>
            </w:r>
          </w:p>
        </w:tc>
        <w:tc>
          <w:tcPr>
            <w:tcW w:w="1531" w:type="dxa"/>
            <w:vAlign w:val="center"/>
          </w:tcPr>
          <w:p w:rsidR="0045161B" w:rsidRPr="00B82D9E" w:rsidRDefault="0045161B" w:rsidP="00CF45DB">
            <w:pPr>
              <w:widowControl w:val="0"/>
              <w:jc w:val="center"/>
              <w:rPr>
                <w:sz w:val="20"/>
                <w:szCs w:val="20"/>
              </w:rPr>
            </w:pPr>
            <w:r w:rsidRPr="00B82D9E">
              <w:rPr>
                <w:sz w:val="20"/>
                <w:szCs w:val="20"/>
              </w:rPr>
              <w:t>Кассовый расход в образовательной организации нарастающим итогом</w:t>
            </w:r>
          </w:p>
        </w:tc>
        <w:tc>
          <w:tcPr>
            <w:tcW w:w="1853" w:type="dxa"/>
            <w:vAlign w:val="center"/>
          </w:tcPr>
          <w:p w:rsidR="0045161B" w:rsidRPr="00B82D9E" w:rsidRDefault="0045161B" w:rsidP="00CF45DB">
            <w:pPr>
              <w:widowControl w:val="0"/>
              <w:jc w:val="center"/>
              <w:rPr>
                <w:sz w:val="20"/>
                <w:szCs w:val="20"/>
              </w:rPr>
            </w:pPr>
            <w:r w:rsidRPr="00B82D9E">
              <w:rPr>
                <w:sz w:val="20"/>
                <w:szCs w:val="20"/>
              </w:rPr>
              <w:t>Остаток средств субсидии на лицевом счете образовательной организации (</w:t>
            </w:r>
            <w:hyperlink w:anchor="P150" w:history="1">
              <w:r w:rsidRPr="00B82D9E">
                <w:rPr>
                  <w:color w:val="0000FF"/>
                  <w:sz w:val="20"/>
                  <w:szCs w:val="20"/>
                </w:rPr>
                <w:t>гр. 4</w:t>
              </w:r>
            </w:hyperlink>
            <w:r w:rsidRPr="00B82D9E">
              <w:rPr>
                <w:sz w:val="20"/>
                <w:szCs w:val="20"/>
              </w:rPr>
              <w:t xml:space="preserve"> - </w:t>
            </w:r>
            <w:hyperlink w:anchor="P152" w:history="1">
              <w:r w:rsidRPr="00B82D9E">
                <w:rPr>
                  <w:color w:val="0000FF"/>
                  <w:sz w:val="20"/>
                  <w:szCs w:val="20"/>
                </w:rPr>
                <w:t>гр. 6</w:t>
              </w:r>
            </w:hyperlink>
            <w:r w:rsidRPr="00B82D9E">
              <w:rPr>
                <w:sz w:val="20"/>
                <w:szCs w:val="20"/>
              </w:rPr>
              <w:t>)</w:t>
            </w:r>
          </w:p>
        </w:tc>
      </w:tr>
      <w:tr w:rsidR="0045161B" w:rsidRPr="00B82D9E" w:rsidTr="001F7171">
        <w:tc>
          <w:tcPr>
            <w:tcW w:w="454" w:type="dxa"/>
            <w:vAlign w:val="center"/>
          </w:tcPr>
          <w:p w:rsidR="0045161B" w:rsidRPr="00B82D9E" w:rsidRDefault="0045161B" w:rsidP="00CF45DB">
            <w:pPr>
              <w:widowControl w:val="0"/>
              <w:jc w:val="center"/>
              <w:rPr>
                <w:sz w:val="20"/>
                <w:szCs w:val="20"/>
              </w:rPr>
            </w:pPr>
            <w:r w:rsidRPr="00B82D9E">
              <w:rPr>
                <w:sz w:val="20"/>
                <w:szCs w:val="20"/>
              </w:rPr>
              <w:t>1</w:t>
            </w:r>
          </w:p>
        </w:tc>
        <w:tc>
          <w:tcPr>
            <w:tcW w:w="1735" w:type="dxa"/>
            <w:vAlign w:val="center"/>
          </w:tcPr>
          <w:p w:rsidR="0045161B" w:rsidRPr="00B82D9E" w:rsidRDefault="0045161B" w:rsidP="00CF45DB">
            <w:pPr>
              <w:widowControl w:val="0"/>
              <w:jc w:val="center"/>
              <w:rPr>
                <w:sz w:val="20"/>
                <w:szCs w:val="20"/>
              </w:rPr>
            </w:pPr>
            <w:r w:rsidRPr="00B82D9E">
              <w:rPr>
                <w:sz w:val="20"/>
                <w:szCs w:val="20"/>
              </w:rPr>
              <w:t>2</w:t>
            </w:r>
          </w:p>
        </w:tc>
        <w:tc>
          <w:tcPr>
            <w:tcW w:w="1275" w:type="dxa"/>
            <w:vAlign w:val="center"/>
          </w:tcPr>
          <w:p w:rsidR="0045161B" w:rsidRPr="00B82D9E" w:rsidRDefault="0045161B" w:rsidP="00CF45DB">
            <w:pPr>
              <w:widowControl w:val="0"/>
              <w:jc w:val="center"/>
              <w:rPr>
                <w:sz w:val="20"/>
                <w:szCs w:val="20"/>
              </w:rPr>
            </w:pPr>
            <w:r w:rsidRPr="00B82D9E">
              <w:rPr>
                <w:sz w:val="20"/>
                <w:szCs w:val="20"/>
              </w:rPr>
              <w:t>3</w:t>
            </w:r>
          </w:p>
        </w:tc>
        <w:tc>
          <w:tcPr>
            <w:tcW w:w="1578" w:type="dxa"/>
            <w:vAlign w:val="center"/>
          </w:tcPr>
          <w:p w:rsidR="0045161B" w:rsidRPr="00B82D9E" w:rsidRDefault="0045161B" w:rsidP="00CF45DB">
            <w:pPr>
              <w:widowControl w:val="0"/>
              <w:jc w:val="center"/>
              <w:rPr>
                <w:sz w:val="20"/>
                <w:szCs w:val="20"/>
              </w:rPr>
            </w:pPr>
            <w:bookmarkStart w:id="4" w:name="P150"/>
            <w:bookmarkEnd w:id="4"/>
            <w:r w:rsidRPr="00B82D9E">
              <w:rPr>
                <w:sz w:val="20"/>
                <w:szCs w:val="20"/>
              </w:rPr>
              <w:t>4</w:t>
            </w:r>
          </w:p>
        </w:tc>
        <w:tc>
          <w:tcPr>
            <w:tcW w:w="1559" w:type="dxa"/>
            <w:vAlign w:val="center"/>
          </w:tcPr>
          <w:p w:rsidR="0045161B" w:rsidRPr="00B82D9E" w:rsidRDefault="0045161B" w:rsidP="00CF45DB">
            <w:pPr>
              <w:widowControl w:val="0"/>
              <w:jc w:val="center"/>
              <w:rPr>
                <w:sz w:val="20"/>
                <w:szCs w:val="20"/>
              </w:rPr>
            </w:pPr>
            <w:r w:rsidRPr="00B82D9E">
              <w:rPr>
                <w:sz w:val="20"/>
                <w:szCs w:val="20"/>
              </w:rPr>
              <w:t>5</w:t>
            </w:r>
          </w:p>
        </w:tc>
        <w:tc>
          <w:tcPr>
            <w:tcW w:w="1531" w:type="dxa"/>
            <w:vAlign w:val="center"/>
          </w:tcPr>
          <w:p w:rsidR="0045161B" w:rsidRPr="00B82D9E" w:rsidRDefault="0045161B" w:rsidP="00CF45DB">
            <w:pPr>
              <w:widowControl w:val="0"/>
              <w:jc w:val="center"/>
              <w:rPr>
                <w:sz w:val="20"/>
                <w:szCs w:val="20"/>
              </w:rPr>
            </w:pPr>
            <w:bookmarkStart w:id="5" w:name="P152"/>
            <w:bookmarkEnd w:id="5"/>
            <w:r w:rsidRPr="00B82D9E">
              <w:rPr>
                <w:sz w:val="20"/>
                <w:szCs w:val="20"/>
              </w:rPr>
              <w:t>6</w:t>
            </w:r>
          </w:p>
        </w:tc>
        <w:tc>
          <w:tcPr>
            <w:tcW w:w="1853" w:type="dxa"/>
            <w:vAlign w:val="center"/>
          </w:tcPr>
          <w:p w:rsidR="0045161B" w:rsidRPr="00B82D9E" w:rsidRDefault="0045161B" w:rsidP="00CF45DB">
            <w:pPr>
              <w:widowControl w:val="0"/>
              <w:jc w:val="center"/>
              <w:rPr>
                <w:sz w:val="20"/>
                <w:szCs w:val="20"/>
              </w:rPr>
            </w:pPr>
            <w:r w:rsidRPr="00B82D9E">
              <w:rPr>
                <w:sz w:val="20"/>
                <w:szCs w:val="20"/>
              </w:rPr>
              <w:t>7</w:t>
            </w:r>
          </w:p>
        </w:tc>
      </w:tr>
      <w:tr w:rsidR="0045161B" w:rsidRPr="00B82D9E" w:rsidTr="001F7171">
        <w:tc>
          <w:tcPr>
            <w:tcW w:w="2189" w:type="dxa"/>
            <w:gridSpan w:val="2"/>
            <w:vAlign w:val="center"/>
          </w:tcPr>
          <w:p w:rsidR="0045161B" w:rsidRPr="00B82D9E" w:rsidRDefault="0045161B" w:rsidP="00CF45DB">
            <w:pPr>
              <w:widowControl w:val="0"/>
              <w:rPr>
                <w:sz w:val="20"/>
                <w:szCs w:val="20"/>
              </w:rPr>
            </w:pPr>
            <w:r w:rsidRPr="00B82D9E">
              <w:rPr>
                <w:sz w:val="20"/>
                <w:szCs w:val="20"/>
              </w:rPr>
              <w:t>Всего</w:t>
            </w:r>
          </w:p>
        </w:tc>
        <w:tc>
          <w:tcPr>
            <w:tcW w:w="1275" w:type="dxa"/>
            <w:vAlign w:val="center"/>
          </w:tcPr>
          <w:p w:rsidR="0045161B" w:rsidRPr="00B82D9E" w:rsidRDefault="0045161B" w:rsidP="00CF45DB">
            <w:pPr>
              <w:widowControl w:val="0"/>
              <w:rPr>
                <w:sz w:val="20"/>
                <w:szCs w:val="20"/>
              </w:rPr>
            </w:pPr>
          </w:p>
        </w:tc>
        <w:tc>
          <w:tcPr>
            <w:tcW w:w="1578" w:type="dxa"/>
            <w:vAlign w:val="center"/>
          </w:tcPr>
          <w:p w:rsidR="0045161B" w:rsidRPr="00B82D9E" w:rsidRDefault="0045161B" w:rsidP="00CF45DB">
            <w:pPr>
              <w:widowControl w:val="0"/>
              <w:rPr>
                <w:sz w:val="20"/>
                <w:szCs w:val="20"/>
              </w:rPr>
            </w:pPr>
          </w:p>
        </w:tc>
        <w:tc>
          <w:tcPr>
            <w:tcW w:w="1559" w:type="dxa"/>
            <w:vAlign w:val="center"/>
          </w:tcPr>
          <w:p w:rsidR="0045161B" w:rsidRPr="00B82D9E" w:rsidRDefault="0045161B" w:rsidP="00CF45DB">
            <w:pPr>
              <w:widowControl w:val="0"/>
              <w:rPr>
                <w:sz w:val="20"/>
                <w:szCs w:val="20"/>
              </w:rPr>
            </w:pPr>
          </w:p>
        </w:tc>
        <w:tc>
          <w:tcPr>
            <w:tcW w:w="1531" w:type="dxa"/>
          </w:tcPr>
          <w:p w:rsidR="0045161B" w:rsidRPr="00B82D9E" w:rsidRDefault="0045161B" w:rsidP="00CF45DB">
            <w:pPr>
              <w:widowControl w:val="0"/>
              <w:rPr>
                <w:sz w:val="20"/>
                <w:szCs w:val="20"/>
              </w:rPr>
            </w:pPr>
          </w:p>
        </w:tc>
        <w:tc>
          <w:tcPr>
            <w:tcW w:w="1853" w:type="dxa"/>
          </w:tcPr>
          <w:p w:rsidR="0045161B" w:rsidRPr="00B82D9E" w:rsidRDefault="0045161B" w:rsidP="00CF45DB">
            <w:pPr>
              <w:widowControl w:val="0"/>
              <w:rPr>
                <w:sz w:val="20"/>
                <w:szCs w:val="20"/>
              </w:rPr>
            </w:pPr>
          </w:p>
        </w:tc>
      </w:tr>
    </w:tbl>
    <w:p w:rsidR="0045161B" w:rsidRPr="00B82D9E" w:rsidRDefault="0045161B" w:rsidP="00CF45DB">
      <w:pPr>
        <w:widowControl w:val="0"/>
        <w:jc w:val="both"/>
        <w:rPr>
          <w:sz w:val="20"/>
          <w:szCs w:val="20"/>
        </w:rPr>
      </w:pPr>
    </w:p>
    <w:tbl>
      <w:tblPr>
        <w:tblW w:w="0" w:type="auto"/>
        <w:tblLayout w:type="fixed"/>
        <w:tblCellMar>
          <w:top w:w="102" w:type="dxa"/>
          <w:left w:w="62" w:type="dxa"/>
          <w:bottom w:w="102" w:type="dxa"/>
          <w:right w:w="62" w:type="dxa"/>
        </w:tblCellMar>
        <w:tblLook w:val="0000"/>
      </w:tblPr>
      <w:tblGrid>
        <w:gridCol w:w="2268"/>
        <w:gridCol w:w="1644"/>
        <w:gridCol w:w="340"/>
        <w:gridCol w:w="4082"/>
        <w:gridCol w:w="737"/>
      </w:tblGrid>
      <w:tr w:rsidR="0045161B" w:rsidRPr="00B82D9E" w:rsidTr="001F7171">
        <w:tc>
          <w:tcPr>
            <w:tcW w:w="2268" w:type="dxa"/>
            <w:tcBorders>
              <w:top w:val="nil"/>
              <w:left w:val="nil"/>
              <w:bottom w:val="nil"/>
              <w:right w:val="nil"/>
            </w:tcBorders>
          </w:tcPr>
          <w:p w:rsidR="0045161B" w:rsidRPr="00B82D9E" w:rsidRDefault="0045161B" w:rsidP="00CF45DB">
            <w:pPr>
              <w:widowControl w:val="0"/>
              <w:jc w:val="both"/>
              <w:rPr>
                <w:sz w:val="20"/>
                <w:szCs w:val="20"/>
              </w:rPr>
            </w:pPr>
            <w:r w:rsidRPr="00B82D9E">
              <w:rPr>
                <w:sz w:val="20"/>
                <w:szCs w:val="20"/>
              </w:rPr>
              <w:t>Руководитель</w:t>
            </w:r>
          </w:p>
        </w:tc>
        <w:tc>
          <w:tcPr>
            <w:tcW w:w="1644" w:type="dxa"/>
            <w:tcBorders>
              <w:top w:val="nil"/>
              <w:left w:val="nil"/>
              <w:bottom w:val="single" w:sz="4" w:space="0" w:color="auto"/>
              <w:right w:val="nil"/>
            </w:tcBorders>
          </w:tcPr>
          <w:p w:rsidR="0045161B" w:rsidRPr="00B82D9E" w:rsidRDefault="0045161B" w:rsidP="00CF45DB">
            <w:pPr>
              <w:widowControl w:val="0"/>
              <w:rPr>
                <w:sz w:val="20"/>
                <w:szCs w:val="20"/>
              </w:rPr>
            </w:pPr>
          </w:p>
        </w:tc>
        <w:tc>
          <w:tcPr>
            <w:tcW w:w="340" w:type="dxa"/>
            <w:tcBorders>
              <w:top w:val="nil"/>
              <w:left w:val="nil"/>
              <w:bottom w:val="nil"/>
              <w:right w:val="nil"/>
            </w:tcBorders>
          </w:tcPr>
          <w:p w:rsidR="0045161B" w:rsidRPr="00B82D9E" w:rsidRDefault="0045161B" w:rsidP="00CF45DB">
            <w:pPr>
              <w:widowControl w:val="0"/>
              <w:jc w:val="right"/>
              <w:rPr>
                <w:sz w:val="20"/>
                <w:szCs w:val="20"/>
              </w:rPr>
            </w:pPr>
            <w:r w:rsidRPr="00B82D9E">
              <w:rPr>
                <w:sz w:val="20"/>
                <w:szCs w:val="20"/>
              </w:rPr>
              <w:t>(</w:t>
            </w:r>
          </w:p>
        </w:tc>
        <w:tc>
          <w:tcPr>
            <w:tcW w:w="4082" w:type="dxa"/>
            <w:tcBorders>
              <w:top w:val="nil"/>
              <w:left w:val="nil"/>
              <w:bottom w:val="single" w:sz="4" w:space="0" w:color="auto"/>
              <w:right w:val="nil"/>
            </w:tcBorders>
          </w:tcPr>
          <w:p w:rsidR="0045161B" w:rsidRPr="00B82D9E" w:rsidRDefault="0045161B" w:rsidP="00CF45DB">
            <w:pPr>
              <w:widowControl w:val="0"/>
              <w:rPr>
                <w:sz w:val="20"/>
                <w:szCs w:val="20"/>
              </w:rPr>
            </w:pPr>
          </w:p>
        </w:tc>
        <w:tc>
          <w:tcPr>
            <w:tcW w:w="737" w:type="dxa"/>
            <w:tcBorders>
              <w:top w:val="nil"/>
              <w:left w:val="nil"/>
              <w:bottom w:val="nil"/>
              <w:right w:val="nil"/>
            </w:tcBorders>
          </w:tcPr>
          <w:p w:rsidR="0045161B" w:rsidRPr="00B82D9E" w:rsidRDefault="0045161B" w:rsidP="00CF45DB">
            <w:pPr>
              <w:widowControl w:val="0"/>
              <w:rPr>
                <w:sz w:val="20"/>
                <w:szCs w:val="20"/>
              </w:rPr>
            </w:pPr>
            <w:r w:rsidRPr="00B82D9E">
              <w:rPr>
                <w:sz w:val="20"/>
                <w:szCs w:val="20"/>
              </w:rPr>
              <w:t>)</w:t>
            </w:r>
          </w:p>
        </w:tc>
      </w:tr>
      <w:tr w:rsidR="0045161B" w:rsidRPr="00B82D9E" w:rsidTr="001F7171">
        <w:tc>
          <w:tcPr>
            <w:tcW w:w="2268" w:type="dxa"/>
            <w:tcBorders>
              <w:top w:val="nil"/>
              <w:left w:val="nil"/>
              <w:bottom w:val="nil"/>
              <w:right w:val="nil"/>
            </w:tcBorders>
          </w:tcPr>
          <w:p w:rsidR="0045161B" w:rsidRPr="00B82D9E" w:rsidRDefault="0045161B" w:rsidP="00CF45DB">
            <w:pPr>
              <w:widowControl w:val="0"/>
              <w:rPr>
                <w:sz w:val="20"/>
                <w:szCs w:val="20"/>
              </w:rPr>
            </w:pPr>
          </w:p>
        </w:tc>
        <w:tc>
          <w:tcPr>
            <w:tcW w:w="1644" w:type="dxa"/>
            <w:tcBorders>
              <w:top w:val="single" w:sz="4" w:space="0" w:color="auto"/>
              <w:left w:val="nil"/>
              <w:bottom w:val="nil"/>
              <w:right w:val="nil"/>
            </w:tcBorders>
          </w:tcPr>
          <w:p w:rsidR="0045161B" w:rsidRPr="00B82D9E" w:rsidRDefault="0045161B" w:rsidP="00CF45DB">
            <w:pPr>
              <w:widowControl w:val="0"/>
              <w:jc w:val="center"/>
              <w:rPr>
                <w:sz w:val="20"/>
                <w:szCs w:val="20"/>
              </w:rPr>
            </w:pPr>
            <w:r w:rsidRPr="00B82D9E">
              <w:rPr>
                <w:sz w:val="20"/>
                <w:szCs w:val="20"/>
              </w:rPr>
              <w:t>(подпись)</w:t>
            </w:r>
          </w:p>
        </w:tc>
        <w:tc>
          <w:tcPr>
            <w:tcW w:w="340" w:type="dxa"/>
            <w:tcBorders>
              <w:top w:val="nil"/>
              <w:left w:val="nil"/>
              <w:bottom w:val="nil"/>
              <w:right w:val="nil"/>
            </w:tcBorders>
          </w:tcPr>
          <w:p w:rsidR="0045161B" w:rsidRPr="00B82D9E" w:rsidRDefault="0045161B" w:rsidP="00CF45DB">
            <w:pPr>
              <w:widowControl w:val="0"/>
              <w:rPr>
                <w:sz w:val="20"/>
                <w:szCs w:val="20"/>
              </w:rPr>
            </w:pPr>
          </w:p>
        </w:tc>
        <w:tc>
          <w:tcPr>
            <w:tcW w:w="4082" w:type="dxa"/>
            <w:tcBorders>
              <w:top w:val="single" w:sz="4" w:space="0" w:color="auto"/>
              <w:left w:val="nil"/>
              <w:bottom w:val="nil"/>
              <w:right w:val="nil"/>
            </w:tcBorders>
          </w:tcPr>
          <w:p w:rsidR="0045161B" w:rsidRPr="00B82D9E" w:rsidRDefault="0045161B" w:rsidP="00CF45DB">
            <w:pPr>
              <w:widowControl w:val="0"/>
              <w:jc w:val="center"/>
              <w:rPr>
                <w:sz w:val="20"/>
                <w:szCs w:val="20"/>
              </w:rPr>
            </w:pPr>
            <w:r w:rsidRPr="00B82D9E">
              <w:rPr>
                <w:sz w:val="20"/>
                <w:szCs w:val="20"/>
              </w:rPr>
              <w:t>(расшифровка подписи)</w:t>
            </w:r>
          </w:p>
        </w:tc>
        <w:tc>
          <w:tcPr>
            <w:tcW w:w="737" w:type="dxa"/>
            <w:tcBorders>
              <w:top w:val="nil"/>
              <w:left w:val="nil"/>
              <w:bottom w:val="nil"/>
              <w:right w:val="nil"/>
            </w:tcBorders>
          </w:tcPr>
          <w:p w:rsidR="0045161B" w:rsidRPr="00B82D9E" w:rsidRDefault="0045161B" w:rsidP="00CF45DB">
            <w:pPr>
              <w:widowControl w:val="0"/>
              <w:rPr>
                <w:sz w:val="20"/>
                <w:szCs w:val="20"/>
              </w:rPr>
            </w:pPr>
          </w:p>
        </w:tc>
      </w:tr>
      <w:tr w:rsidR="0045161B" w:rsidRPr="00B82D9E" w:rsidTr="001F7171">
        <w:tc>
          <w:tcPr>
            <w:tcW w:w="2268" w:type="dxa"/>
            <w:tcBorders>
              <w:top w:val="nil"/>
              <w:left w:val="nil"/>
              <w:bottom w:val="nil"/>
              <w:right w:val="nil"/>
            </w:tcBorders>
          </w:tcPr>
          <w:p w:rsidR="0045161B" w:rsidRPr="00B82D9E" w:rsidRDefault="0045161B" w:rsidP="00CF45DB">
            <w:pPr>
              <w:widowControl w:val="0"/>
              <w:jc w:val="both"/>
              <w:rPr>
                <w:sz w:val="20"/>
                <w:szCs w:val="20"/>
              </w:rPr>
            </w:pPr>
            <w:r w:rsidRPr="00B82D9E">
              <w:rPr>
                <w:sz w:val="20"/>
                <w:szCs w:val="20"/>
              </w:rPr>
              <w:t>Главный бухгалтер</w:t>
            </w:r>
          </w:p>
        </w:tc>
        <w:tc>
          <w:tcPr>
            <w:tcW w:w="1644" w:type="dxa"/>
            <w:tcBorders>
              <w:top w:val="nil"/>
              <w:left w:val="nil"/>
              <w:bottom w:val="single" w:sz="4" w:space="0" w:color="auto"/>
              <w:right w:val="nil"/>
            </w:tcBorders>
          </w:tcPr>
          <w:p w:rsidR="0045161B" w:rsidRPr="00B82D9E" w:rsidRDefault="0045161B" w:rsidP="00CF45DB">
            <w:pPr>
              <w:widowControl w:val="0"/>
              <w:rPr>
                <w:sz w:val="20"/>
                <w:szCs w:val="20"/>
              </w:rPr>
            </w:pPr>
          </w:p>
        </w:tc>
        <w:tc>
          <w:tcPr>
            <w:tcW w:w="340" w:type="dxa"/>
            <w:tcBorders>
              <w:top w:val="nil"/>
              <w:left w:val="nil"/>
              <w:bottom w:val="nil"/>
              <w:right w:val="nil"/>
            </w:tcBorders>
          </w:tcPr>
          <w:p w:rsidR="0045161B" w:rsidRPr="00B82D9E" w:rsidRDefault="0045161B" w:rsidP="00CF45DB">
            <w:pPr>
              <w:widowControl w:val="0"/>
              <w:jc w:val="right"/>
              <w:rPr>
                <w:sz w:val="20"/>
                <w:szCs w:val="20"/>
              </w:rPr>
            </w:pPr>
            <w:r w:rsidRPr="00B82D9E">
              <w:rPr>
                <w:sz w:val="20"/>
                <w:szCs w:val="20"/>
              </w:rPr>
              <w:t>(</w:t>
            </w:r>
          </w:p>
        </w:tc>
        <w:tc>
          <w:tcPr>
            <w:tcW w:w="4082" w:type="dxa"/>
            <w:tcBorders>
              <w:top w:val="nil"/>
              <w:left w:val="nil"/>
              <w:bottom w:val="single" w:sz="4" w:space="0" w:color="auto"/>
              <w:right w:val="nil"/>
            </w:tcBorders>
          </w:tcPr>
          <w:p w:rsidR="0045161B" w:rsidRPr="00B82D9E" w:rsidRDefault="0045161B" w:rsidP="00CF45DB">
            <w:pPr>
              <w:widowControl w:val="0"/>
              <w:rPr>
                <w:sz w:val="20"/>
                <w:szCs w:val="20"/>
              </w:rPr>
            </w:pPr>
          </w:p>
        </w:tc>
        <w:tc>
          <w:tcPr>
            <w:tcW w:w="737" w:type="dxa"/>
            <w:tcBorders>
              <w:top w:val="nil"/>
              <w:left w:val="nil"/>
              <w:bottom w:val="nil"/>
              <w:right w:val="nil"/>
            </w:tcBorders>
          </w:tcPr>
          <w:p w:rsidR="0045161B" w:rsidRPr="00B82D9E" w:rsidRDefault="0045161B" w:rsidP="00CF45DB">
            <w:pPr>
              <w:widowControl w:val="0"/>
              <w:rPr>
                <w:sz w:val="20"/>
                <w:szCs w:val="20"/>
              </w:rPr>
            </w:pPr>
            <w:r w:rsidRPr="00B82D9E">
              <w:rPr>
                <w:sz w:val="20"/>
                <w:szCs w:val="20"/>
              </w:rPr>
              <w:t>)</w:t>
            </w:r>
          </w:p>
        </w:tc>
      </w:tr>
      <w:tr w:rsidR="0045161B" w:rsidRPr="00B82D9E" w:rsidTr="001F7171">
        <w:tc>
          <w:tcPr>
            <w:tcW w:w="2268" w:type="dxa"/>
            <w:tcBorders>
              <w:top w:val="nil"/>
              <w:left w:val="nil"/>
              <w:bottom w:val="nil"/>
              <w:right w:val="nil"/>
            </w:tcBorders>
          </w:tcPr>
          <w:p w:rsidR="0045161B" w:rsidRPr="00B82D9E" w:rsidRDefault="0045161B" w:rsidP="00CF45DB">
            <w:pPr>
              <w:widowControl w:val="0"/>
              <w:rPr>
                <w:sz w:val="20"/>
                <w:szCs w:val="20"/>
              </w:rPr>
            </w:pPr>
          </w:p>
        </w:tc>
        <w:tc>
          <w:tcPr>
            <w:tcW w:w="1644" w:type="dxa"/>
            <w:tcBorders>
              <w:top w:val="single" w:sz="4" w:space="0" w:color="auto"/>
              <w:left w:val="nil"/>
              <w:bottom w:val="nil"/>
              <w:right w:val="nil"/>
            </w:tcBorders>
          </w:tcPr>
          <w:p w:rsidR="0045161B" w:rsidRPr="00B82D9E" w:rsidRDefault="0045161B" w:rsidP="00CF45DB">
            <w:pPr>
              <w:widowControl w:val="0"/>
              <w:jc w:val="center"/>
              <w:rPr>
                <w:sz w:val="20"/>
                <w:szCs w:val="20"/>
              </w:rPr>
            </w:pPr>
            <w:r w:rsidRPr="00B82D9E">
              <w:rPr>
                <w:sz w:val="20"/>
                <w:szCs w:val="20"/>
              </w:rPr>
              <w:t>(подпись)</w:t>
            </w:r>
          </w:p>
        </w:tc>
        <w:tc>
          <w:tcPr>
            <w:tcW w:w="340" w:type="dxa"/>
            <w:tcBorders>
              <w:top w:val="nil"/>
              <w:left w:val="nil"/>
              <w:bottom w:val="nil"/>
              <w:right w:val="nil"/>
            </w:tcBorders>
          </w:tcPr>
          <w:p w:rsidR="0045161B" w:rsidRPr="00B82D9E" w:rsidRDefault="0045161B" w:rsidP="00CF45DB">
            <w:pPr>
              <w:widowControl w:val="0"/>
              <w:rPr>
                <w:sz w:val="20"/>
                <w:szCs w:val="20"/>
              </w:rPr>
            </w:pPr>
          </w:p>
        </w:tc>
        <w:tc>
          <w:tcPr>
            <w:tcW w:w="4082" w:type="dxa"/>
            <w:tcBorders>
              <w:top w:val="single" w:sz="4" w:space="0" w:color="auto"/>
              <w:left w:val="nil"/>
              <w:bottom w:val="nil"/>
              <w:right w:val="nil"/>
            </w:tcBorders>
          </w:tcPr>
          <w:p w:rsidR="0045161B" w:rsidRPr="00B82D9E" w:rsidRDefault="0045161B" w:rsidP="00CF45DB">
            <w:pPr>
              <w:widowControl w:val="0"/>
              <w:jc w:val="center"/>
              <w:rPr>
                <w:sz w:val="20"/>
                <w:szCs w:val="20"/>
              </w:rPr>
            </w:pPr>
            <w:r w:rsidRPr="00B82D9E">
              <w:rPr>
                <w:sz w:val="20"/>
                <w:szCs w:val="20"/>
              </w:rPr>
              <w:t>(расшифровка подписи)</w:t>
            </w:r>
          </w:p>
        </w:tc>
        <w:tc>
          <w:tcPr>
            <w:tcW w:w="737" w:type="dxa"/>
            <w:tcBorders>
              <w:top w:val="nil"/>
              <w:left w:val="nil"/>
              <w:bottom w:val="nil"/>
              <w:right w:val="nil"/>
            </w:tcBorders>
          </w:tcPr>
          <w:p w:rsidR="0045161B" w:rsidRPr="00B82D9E" w:rsidRDefault="0045161B" w:rsidP="00CF45DB">
            <w:pPr>
              <w:widowControl w:val="0"/>
              <w:rPr>
                <w:sz w:val="20"/>
                <w:szCs w:val="20"/>
              </w:rPr>
            </w:pPr>
          </w:p>
        </w:tc>
      </w:tr>
      <w:tr w:rsidR="0045161B" w:rsidRPr="00B82D9E" w:rsidTr="001F7171">
        <w:tc>
          <w:tcPr>
            <w:tcW w:w="9071" w:type="dxa"/>
            <w:gridSpan w:val="5"/>
            <w:tcBorders>
              <w:top w:val="nil"/>
              <w:left w:val="nil"/>
              <w:bottom w:val="nil"/>
              <w:right w:val="nil"/>
            </w:tcBorders>
          </w:tcPr>
          <w:p w:rsidR="0045161B" w:rsidRPr="00B82D9E" w:rsidRDefault="0045161B" w:rsidP="00CF45DB">
            <w:pPr>
              <w:widowControl w:val="0"/>
              <w:ind w:firstLine="283"/>
              <w:jc w:val="both"/>
              <w:rPr>
                <w:sz w:val="20"/>
                <w:szCs w:val="20"/>
              </w:rPr>
            </w:pPr>
            <w:r w:rsidRPr="00B82D9E">
              <w:rPr>
                <w:sz w:val="20"/>
                <w:szCs w:val="20"/>
              </w:rPr>
              <w:t>"___" ______________ 20__ г.».</w:t>
            </w:r>
          </w:p>
        </w:tc>
      </w:tr>
    </w:tbl>
    <w:p w:rsidR="0045161B" w:rsidRPr="00B82D9E" w:rsidRDefault="0045161B" w:rsidP="00CF45DB">
      <w:pPr>
        <w:widowControl w:val="0"/>
        <w:jc w:val="right"/>
        <w:outlineLvl w:val="1"/>
        <w:rPr>
          <w:sz w:val="20"/>
          <w:szCs w:val="20"/>
        </w:rPr>
      </w:pPr>
    </w:p>
    <w:p w:rsidR="0045161B" w:rsidRPr="00B82D9E" w:rsidRDefault="0045161B" w:rsidP="00CF45DB">
      <w:pPr>
        <w:widowControl w:val="0"/>
        <w:jc w:val="right"/>
        <w:outlineLvl w:val="1"/>
        <w:rPr>
          <w:sz w:val="20"/>
          <w:szCs w:val="20"/>
        </w:rPr>
      </w:pPr>
      <w:r w:rsidRPr="00B82D9E">
        <w:rPr>
          <w:sz w:val="20"/>
          <w:szCs w:val="20"/>
        </w:rPr>
        <w:t>Приложение № 2</w:t>
      </w:r>
    </w:p>
    <w:p w:rsidR="0045161B" w:rsidRPr="00B82D9E" w:rsidRDefault="0045161B" w:rsidP="00CF45DB">
      <w:pPr>
        <w:widowControl w:val="0"/>
        <w:jc w:val="right"/>
        <w:rPr>
          <w:bCs/>
          <w:sz w:val="20"/>
          <w:szCs w:val="20"/>
        </w:rPr>
      </w:pPr>
      <w:r w:rsidRPr="00B82D9E">
        <w:rPr>
          <w:sz w:val="20"/>
          <w:szCs w:val="20"/>
        </w:rPr>
        <w:t xml:space="preserve">к Порядку определения </w:t>
      </w:r>
      <w:r w:rsidRPr="00B82D9E">
        <w:rPr>
          <w:bCs/>
          <w:sz w:val="20"/>
          <w:szCs w:val="20"/>
        </w:rPr>
        <w:t>объема  и условия предоставления субсидии</w:t>
      </w:r>
    </w:p>
    <w:p w:rsidR="0045161B" w:rsidRPr="00B82D9E" w:rsidRDefault="0045161B" w:rsidP="00CF45DB">
      <w:pPr>
        <w:widowControl w:val="0"/>
        <w:jc w:val="right"/>
        <w:rPr>
          <w:bCs/>
          <w:sz w:val="20"/>
          <w:szCs w:val="20"/>
        </w:rPr>
      </w:pPr>
      <w:r w:rsidRPr="00B82D9E">
        <w:rPr>
          <w:bCs/>
          <w:sz w:val="20"/>
          <w:szCs w:val="20"/>
        </w:rPr>
        <w:t xml:space="preserve"> на иные цели бюджетным и автономным учреждениям на оплату</w:t>
      </w:r>
    </w:p>
    <w:p w:rsidR="0045161B" w:rsidRPr="00B82D9E" w:rsidRDefault="0045161B" w:rsidP="00CF45DB">
      <w:pPr>
        <w:widowControl w:val="0"/>
        <w:jc w:val="right"/>
        <w:rPr>
          <w:bCs/>
          <w:sz w:val="20"/>
          <w:szCs w:val="20"/>
        </w:rPr>
      </w:pPr>
      <w:r w:rsidRPr="00B82D9E">
        <w:rPr>
          <w:bCs/>
          <w:sz w:val="20"/>
          <w:szCs w:val="20"/>
        </w:rPr>
        <w:t xml:space="preserve"> стоимости питания обучающихся и возмещение расходов</w:t>
      </w:r>
    </w:p>
    <w:p w:rsidR="0045161B" w:rsidRPr="00B82D9E" w:rsidRDefault="0045161B" w:rsidP="00CF45DB">
      <w:pPr>
        <w:widowControl w:val="0"/>
        <w:jc w:val="right"/>
        <w:rPr>
          <w:bCs/>
          <w:sz w:val="20"/>
          <w:szCs w:val="20"/>
        </w:rPr>
      </w:pPr>
      <w:r w:rsidRPr="00B82D9E">
        <w:rPr>
          <w:bCs/>
          <w:sz w:val="20"/>
          <w:szCs w:val="20"/>
        </w:rPr>
        <w:t xml:space="preserve"> за присмотр и уход за ребенком, осваивающим основную общеобразовательную программу дошкольного образования, детям из </w:t>
      </w:r>
      <w:proofErr w:type="gramStart"/>
      <w:r w:rsidRPr="00B82D9E">
        <w:rPr>
          <w:bCs/>
          <w:sz w:val="20"/>
          <w:szCs w:val="20"/>
        </w:rPr>
        <w:t>семей</w:t>
      </w:r>
      <w:proofErr w:type="gramEnd"/>
      <w:r w:rsidRPr="00B82D9E">
        <w:rPr>
          <w:bCs/>
          <w:sz w:val="20"/>
          <w:szCs w:val="20"/>
        </w:rPr>
        <w:t xml:space="preserve"> мобилизованных граждан</w:t>
      </w:r>
    </w:p>
    <w:p w:rsidR="0045161B" w:rsidRPr="00B82D9E" w:rsidRDefault="0045161B" w:rsidP="00CF45DB">
      <w:pPr>
        <w:widowControl w:val="0"/>
        <w:jc w:val="right"/>
        <w:rPr>
          <w:sz w:val="20"/>
          <w:szCs w:val="20"/>
        </w:rPr>
      </w:pPr>
      <w:r w:rsidRPr="00B82D9E">
        <w:rPr>
          <w:bCs/>
          <w:sz w:val="20"/>
          <w:szCs w:val="20"/>
        </w:rPr>
        <w:t xml:space="preserve"> на период мобилизации одного из родителей</w:t>
      </w:r>
    </w:p>
    <w:p w:rsidR="0045161B" w:rsidRPr="00B82D9E" w:rsidRDefault="0045161B" w:rsidP="00CF45DB">
      <w:pPr>
        <w:widowControl w:val="0"/>
        <w:jc w:val="right"/>
        <w:rPr>
          <w:sz w:val="20"/>
          <w:szCs w:val="20"/>
        </w:rPr>
      </w:pPr>
    </w:p>
    <w:tbl>
      <w:tblPr>
        <w:tblW w:w="0" w:type="auto"/>
        <w:tblLayout w:type="fixed"/>
        <w:tblCellMar>
          <w:top w:w="102" w:type="dxa"/>
          <w:left w:w="62" w:type="dxa"/>
          <w:bottom w:w="102" w:type="dxa"/>
          <w:right w:w="62" w:type="dxa"/>
        </w:tblCellMar>
        <w:tblLook w:val="0000"/>
      </w:tblPr>
      <w:tblGrid>
        <w:gridCol w:w="9071"/>
      </w:tblGrid>
      <w:tr w:rsidR="0045161B" w:rsidRPr="00B82D9E" w:rsidTr="001F7171">
        <w:tc>
          <w:tcPr>
            <w:tcW w:w="9071" w:type="dxa"/>
            <w:tcBorders>
              <w:top w:val="nil"/>
              <w:left w:val="nil"/>
              <w:bottom w:val="nil"/>
              <w:right w:val="nil"/>
            </w:tcBorders>
          </w:tcPr>
          <w:p w:rsidR="0045161B" w:rsidRPr="00B82D9E" w:rsidRDefault="0045161B" w:rsidP="00CF45DB">
            <w:pPr>
              <w:widowControl w:val="0"/>
              <w:jc w:val="right"/>
              <w:rPr>
                <w:sz w:val="20"/>
                <w:szCs w:val="20"/>
              </w:rPr>
            </w:pPr>
            <w:r w:rsidRPr="00B82D9E">
              <w:rPr>
                <w:sz w:val="20"/>
                <w:szCs w:val="20"/>
              </w:rPr>
              <w:t>Форма</w:t>
            </w:r>
          </w:p>
        </w:tc>
      </w:tr>
    </w:tbl>
    <w:p w:rsidR="0045161B" w:rsidRPr="00B82D9E" w:rsidRDefault="0045161B" w:rsidP="00CF45DB">
      <w:pPr>
        <w:widowControl w:val="0"/>
        <w:jc w:val="center"/>
        <w:rPr>
          <w:sz w:val="20"/>
          <w:szCs w:val="20"/>
        </w:rPr>
      </w:pPr>
      <w:r w:rsidRPr="00B82D9E">
        <w:rPr>
          <w:sz w:val="20"/>
          <w:szCs w:val="20"/>
        </w:rPr>
        <w:t>Отчет</w:t>
      </w:r>
    </w:p>
    <w:p w:rsidR="0045161B" w:rsidRPr="00B82D9E" w:rsidRDefault="0045161B" w:rsidP="00CF45DB">
      <w:pPr>
        <w:widowControl w:val="0"/>
        <w:jc w:val="center"/>
        <w:rPr>
          <w:sz w:val="20"/>
          <w:szCs w:val="20"/>
        </w:rPr>
      </w:pPr>
      <w:r w:rsidRPr="00B82D9E">
        <w:rPr>
          <w:sz w:val="20"/>
          <w:szCs w:val="20"/>
        </w:rPr>
        <w:t xml:space="preserve">о достижении результата предоставления Субсидии </w:t>
      </w:r>
    </w:p>
    <w:p w:rsidR="0045161B" w:rsidRPr="00B82D9E" w:rsidRDefault="0045161B" w:rsidP="00CF45DB">
      <w:pPr>
        <w:widowControl w:val="0"/>
        <w:jc w:val="center"/>
        <w:rPr>
          <w:sz w:val="20"/>
          <w:szCs w:val="20"/>
        </w:rPr>
      </w:pPr>
      <w:r w:rsidRPr="00B82D9E">
        <w:rPr>
          <w:sz w:val="20"/>
          <w:szCs w:val="20"/>
        </w:rPr>
        <w:t>__________________________________________________________________________</w:t>
      </w:r>
    </w:p>
    <w:p w:rsidR="0045161B" w:rsidRPr="00B82D9E" w:rsidRDefault="0045161B" w:rsidP="00CF45DB">
      <w:pPr>
        <w:widowControl w:val="0"/>
        <w:jc w:val="center"/>
        <w:rPr>
          <w:sz w:val="20"/>
          <w:szCs w:val="20"/>
        </w:rPr>
      </w:pPr>
      <w:r w:rsidRPr="00B82D9E">
        <w:rPr>
          <w:sz w:val="20"/>
          <w:szCs w:val="20"/>
        </w:rPr>
        <w:t>Наименование муниципальной образовательной организации Чаинского района</w:t>
      </w:r>
    </w:p>
    <w:p w:rsidR="0045161B" w:rsidRPr="00B82D9E" w:rsidRDefault="0045161B" w:rsidP="00CF45DB">
      <w:pPr>
        <w:widowControl w:val="0"/>
        <w:jc w:val="center"/>
        <w:rPr>
          <w:sz w:val="20"/>
          <w:szCs w:val="20"/>
        </w:rPr>
      </w:pPr>
      <w:r w:rsidRPr="00B82D9E">
        <w:rPr>
          <w:sz w:val="20"/>
          <w:szCs w:val="20"/>
        </w:rPr>
        <w:t>по состоянию на ________ 20__ г.</w:t>
      </w:r>
    </w:p>
    <w:p w:rsidR="0045161B" w:rsidRPr="00B82D9E" w:rsidRDefault="0045161B" w:rsidP="00CF45DB">
      <w:pPr>
        <w:widowControl w:val="0"/>
        <w:jc w:val="center"/>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883"/>
        <w:gridCol w:w="1987"/>
        <w:gridCol w:w="1987"/>
        <w:gridCol w:w="1838"/>
        <w:gridCol w:w="1701"/>
      </w:tblGrid>
      <w:tr w:rsidR="0045161B" w:rsidRPr="00B82D9E" w:rsidTr="001F7171">
        <w:tc>
          <w:tcPr>
            <w:tcW w:w="589" w:type="dxa"/>
            <w:vAlign w:val="center"/>
          </w:tcPr>
          <w:p w:rsidR="0045161B" w:rsidRPr="00B82D9E" w:rsidRDefault="0045161B" w:rsidP="00CF45DB">
            <w:pPr>
              <w:widowControl w:val="0"/>
              <w:jc w:val="center"/>
              <w:rPr>
                <w:sz w:val="20"/>
                <w:szCs w:val="20"/>
              </w:rPr>
            </w:pPr>
            <w:r w:rsidRPr="00B82D9E">
              <w:rPr>
                <w:sz w:val="20"/>
                <w:szCs w:val="20"/>
              </w:rPr>
              <w:t xml:space="preserve">N </w:t>
            </w:r>
            <w:proofErr w:type="spellStart"/>
            <w:proofErr w:type="gramStart"/>
            <w:r w:rsidRPr="00B82D9E">
              <w:rPr>
                <w:sz w:val="20"/>
                <w:szCs w:val="20"/>
              </w:rPr>
              <w:t>п</w:t>
            </w:r>
            <w:proofErr w:type="spellEnd"/>
            <w:proofErr w:type="gramEnd"/>
            <w:r w:rsidRPr="00B82D9E">
              <w:rPr>
                <w:sz w:val="20"/>
                <w:szCs w:val="20"/>
              </w:rPr>
              <w:t>/</w:t>
            </w:r>
            <w:proofErr w:type="spellStart"/>
            <w:r w:rsidRPr="00B82D9E">
              <w:rPr>
                <w:sz w:val="20"/>
                <w:szCs w:val="20"/>
              </w:rPr>
              <w:t>п</w:t>
            </w:r>
            <w:proofErr w:type="spellEnd"/>
          </w:p>
        </w:tc>
        <w:tc>
          <w:tcPr>
            <w:tcW w:w="1883" w:type="dxa"/>
            <w:vAlign w:val="center"/>
          </w:tcPr>
          <w:p w:rsidR="0045161B" w:rsidRPr="00B82D9E" w:rsidRDefault="0045161B" w:rsidP="00CF45DB">
            <w:pPr>
              <w:widowControl w:val="0"/>
              <w:jc w:val="center"/>
              <w:rPr>
                <w:sz w:val="20"/>
                <w:szCs w:val="20"/>
              </w:rPr>
            </w:pPr>
            <w:r w:rsidRPr="00B82D9E">
              <w:rPr>
                <w:sz w:val="20"/>
                <w:szCs w:val="20"/>
              </w:rPr>
              <w:t>Результат предоставления субсидии</w:t>
            </w:r>
          </w:p>
        </w:tc>
        <w:tc>
          <w:tcPr>
            <w:tcW w:w="1987" w:type="dxa"/>
            <w:vAlign w:val="center"/>
          </w:tcPr>
          <w:p w:rsidR="0045161B" w:rsidRPr="00B82D9E" w:rsidRDefault="0045161B" w:rsidP="00CF45DB">
            <w:pPr>
              <w:widowControl w:val="0"/>
              <w:jc w:val="center"/>
              <w:rPr>
                <w:sz w:val="20"/>
                <w:szCs w:val="20"/>
              </w:rPr>
            </w:pPr>
            <w:r w:rsidRPr="00B82D9E">
              <w:rPr>
                <w:sz w:val="20"/>
                <w:szCs w:val="20"/>
              </w:rPr>
              <w:t>Показатель, необходимый для достижения результата предоставления субсидии</w:t>
            </w:r>
          </w:p>
        </w:tc>
        <w:tc>
          <w:tcPr>
            <w:tcW w:w="1987" w:type="dxa"/>
            <w:vAlign w:val="center"/>
          </w:tcPr>
          <w:p w:rsidR="0045161B" w:rsidRPr="00B82D9E" w:rsidRDefault="0045161B" w:rsidP="00CF45DB">
            <w:pPr>
              <w:widowControl w:val="0"/>
              <w:jc w:val="center"/>
              <w:rPr>
                <w:sz w:val="20"/>
                <w:szCs w:val="20"/>
              </w:rPr>
            </w:pPr>
            <w:r w:rsidRPr="00B82D9E">
              <w:rPr>
                <w:sz w:val="20"/>
                <w:szCs w:val="20"/>
              </w:rPr>
              <w:t>Плановое значение показателя, необходимого для достижения результата предоставления субсидии</w:t>
            </w:r>
          </w:p>
        </w:tc>
        <w:tc>
          <w:tcPr>
            <w:tcW w:w="1838" w:type="dxa"/>
            <w:vAlign w:val="center"/>
          </w:tcPr>
          <w:p w:rsidR="0045161B" w:rsidRPr="00B82D9E" w:rsidRDefault="0045161B" w:rsidP="00CF45DB">
            <w:pPr>
              <w:widowControl w:val="0"/>
              <w:jc w:val="center"/>
              <w:rPr>
                <w:sz w:val="20"/>
                <w:szCs w:val="20"/>
              </w:rPr>
            </w:pPr>
            <w:r w:rsidRPr="00B82D9E">
              <w:rPr>
                <w:sz w:val="20"/>
                <w:szCs w:val="20"/>
              </w:rPr>
              <w:t xml:space="preserve">Достигнутое значение показателя, необходимого для достижения результата предоставления </w:t>
            </w:r>
            <w:r w:rsidRPr="00B82D9E">
              <w:rPr>
                <w:sz w:val="20"/>
                <w:szCs w:val="20"/>
              </w:rPr>
              <w:lastRenderedPageBreak/>
              <w:t>субсидии (достижение/</w:t>
            </w:r>
            <w:proofErr w:type="spellStart"/>
            <w:r w:rsidRPr="00B82D9E">
              <w:rPr>
                <w:sz w:val="20"/>
                <w:szCs w:val="20"/>
              </w:rPr>
              <w:t>недостижение</w:t>
            </w:r>
            <w:proofErr w:type="spellEnd"/>
            <w:r w:rsidRPr="00B82D9E">
              <w:rPr>
                <w:sz w:val="20"/>
                <w:szCs w:val="20"/>
              </w:rPr>
              <w:t xml:space="preserve"> значения результата предоставления субсидии)</w:t>
            </w:r>
          </w:p>
        </w:tc>
        <w:tc>
          <w:tcPr>
            <w:tcW w:w="1701" w:type="dxa"/>
            <w:vAlign w:val="center"/>
          </w:tcPr>
          <w:p w:rsidR="0045161B" w:rsidRPr="00B82D9E" w:rsidRDefault="0045161B" w:rsidP="00CF45DB">
            <w:pPr>
              <w:widowControl w:val="0"/>
              <w:jc w:val="center"/>
              <w:rPr>
                <w:sz w:val="20"/>
                <w:szCs w:val="20"/>
              </w:rPr>
            </w:pPr>
            <w:r w:rsidRPr="00B82D9E">
              <w:rPr>
                <w:sz w:val="20"/>
                <w:szCs w:val="20"/>
              </w:rPr>
              <w:lastRenderedPageBreak/>
              <w:t xml:space="preserve">Причины недостижения планового значения показателей, необходимых для достижения </w:t>
            </w:r>
            <w:r w:rsidRPr="00B82D9E">
              <w:rPr>
                <w:sz w:val="20"/>
                <w:szCs w:val="20"/>
              </w:rPr>
              <w:lastRenderedPageBreak/>
              <w:t>результата предоставления субсидии (значения результата предоставления субсидии)</w:t>
            </w:r>
          </w:p>
        </w:tc>
      </w:tr>
      <w:tr w:rsidR="0045161B" w:rsidRPr="00B82D9E" w:rsidTr="001F7171">
        <w:tc>
          <w:tcPr>
            <w:tcW w:w="589" w:type="dxa"/>
            <w:vMerge w:val="restart"/>
            <w:vAlign w:val="center"/>
          </w:tcPr>
          <w:p w:rsidR="0045161B" w:rsidRPr="00B82D9E" w:rsidRDefault="0045161B" w:rsidP="00CF45DB">
            <w:pPr>
              <w:widowControl w:val="0"/>
              <w:jc w:val="center"/>
              <w:rPr>
                <w:sz w:val="20"/>
                <w:szCs w:val="20"/>
              </w:rPr>
            </w:pPr>
            <w:r w:rsidRPr="00B82D9E">
              <w:rPr>
                <w:sz w:val="20"/>
                <w:szCs w:val="20"/>
              </w:rPr>
              <w:lastRenderedPageBreak/>
              <w:t>1.</w:t>
            </w:r>
          </w:p>
        </w:tc>
        <w:tc>
          <w:tcPr>
            <w:tcW w:w="1883" w:type="dxa"/>
            <w:vMerge w:val="restart"/>
            <w:vAlign w:val="center"/>
          </w:tcPr>
          <w:p w:rsidR="0045161B" w:rsidRPr="00B82D9E" w:rsidRDefault="0045161B" w:rsidP="00CF45DB">
            <w:pPr>
              <w:widowControl w:val="0"/>
              <w:rPr>
                <w:sz w:val="20"/>
                <w:szCs w:val="20"/>
              </w:rPr>
            </w:pPr>
          </w:p>
        </w:tc>
        <w:tc>
          <w:tcPr>
            <w:tcW w:w="1987" w:type="dxa"/>
            <w:vAlign w:val="center"/>
          </w:tcPr>
          <w:p w:rsidR="0045161B" w:rsidRPr="00B82D9E" w:rsidRDefault="0045161B" w:rsidP="00CF45DB">
            <w:pPr>
              <w:widowControl w:val="0"/>
              <w:rPr>
                <w:sz w:val="20"/>
                <w:szCs w:val="20"/>
              </w:rPr>
            </w:pPr>
          </w:p>
        </w:tc>
        <w:tc>
          <w:tcPr>
            <w:tcW w:w="1987" w:type="dxa"/>
            <w:vAlign w:val="center"/>
          </w:tcPr>
          <w:p w:rsidR="0045161B" w:rsidRPr="00B82D9E" w:rsidRDefault="0045161B" w:rsidP="00CF45DB">
            <w:pPr>
              <w:widowControl w:val="0"/>
              <w:rPr>
                <w:sz w:val="20"/>
                <w:szCs w:val="20"/>
              </w:rPr>
            </w:pPr>
          </w:p>
        </w:tc>
        <w:tc>
          <w:tcPr>
            <w:tcW w:w="1838" w:type="dxa"/>
            <w:vAlign w:val="center"/>
          </w:tcPr>
          <w:p w:rsidR="0045161B" w:rsidRPr="00B82D9E" w:rsidRDefault="0045161B" w:rsidP="00CF45DB">
            <w:pPr>
              <w:widowControl w:val="0"/>
              <w:rPr>
                <w:sz w:val="20"/>
                <w:szCs w:val="20"/>
              </w:rPr>
            </w:pPr>
          </w:p>
        </w:tc>
        <w:tc>
          <w:tcPr>
            <w:tcW w:w="1701" w:type="dxa"/>
            <w:vAlign w:val="center"/>
          </w:tcPr>
          <w:p w:rsidR="0045161B" w:rsidRPr="00B82D9E" w:rsidRDefault="0045161B" w:rsidP="00CF45DB">
            <w:pPr>
              <w:widowControl w:val="0"/>
              <w:rPr>
                <w:sz w:val="20"/>
                <w:szCs w:val="20"/>
              </w:rPr>
            </w:pPr>
          </w:p>
        </w:tc>
      </w:tr>
      <w:tr w:rsidR="0045161B" w:rsidRPr="00B82D9E" w:rsidTr="001F7171">
        <w:tc>
          <w:tcPr>
            <w:tcW w:w="589" w:type="dxa"/>
            <w:vMerge/>
          </w:tcPr>
          <w:p w:rsidR="0045161B" w:rsidRPr="00B82D9E" w:rsidRDefault="0045161B" w:rsidP="00CF45DB">
            <w:pPr>
              <w:rPr>
                <w:rFonts w:eastAsia="Calibri"/>
                <w:sz w:val="20"/>
                <w:szCs w:val="20"/>
              </w:rPr>
            </w:pPr>
          </w:p>
        </w:tc>
        <w:tc>
          <w:tcPr>
            <w:tcW w:w="1883" w:type="dxa"/>
            <w:vMerge/>
          </w:tcPr>
          <w:p w:rsidR="0045161B" w:rsidRPr="00B82D9E" w:rsidRDefault="0045161B" w:rsidP="00CF45DB">
            <w:pPr>
              <w:rPr>
                <w:rFonts w:eastAsia="Calibri"/>
                <w:sz w:val="20"/>
                <w:szCs w:val="20"/>
              </w:rPr>
            </w:pPr>
          </w:p>
        </w:tc>
        <w:tc>
          <w:tcPr>
            <w:tcW w:w="1987" w:type="dxa"/>
            <w:vAlign w:val="center"/>
          </w:tcPr>
          <w:p w:rsidR="0045161B" w:rsidRPr="00B82D9E" w:rsidRDefault="0045161B" w:rsidP="00CF45DB">
            <w:pPr>
              <w:widowControl w:val="0"/>
              <w:rPr>
                <w:sz w:val="20"/>
                <w:szCs w:val="20"/>
              </w:rPr>
            </w:pPr>
          </w:p>
        </w:tc>
        <w:tc>
          <w:tcPr>
            <w:tcW w:w="1987" w:type="dxa"/>
            <w:vAlign w:val="center"/>
          </w:tcPr>
          <w:p w:rsidR="0045161B" w:rsidRPr="00B82D9E" w:rsidRDefault="0045161B" w:rsidP="00CF45DB">
            <w:pPr>
              <w:widowControl w:val="0"/>
              <w:rPr>
                <w:sz w:val="20"/>
                <w:szCs w:val="20"/>
              </w:rPr>
            </w:pPr>
          </w:p>
        </w:tc>
        <w:tc>
          <w:tcPr>
            <w:tcW w:w="1838" w:type="dxa"/>
            <w:vAlign w:val="center"/>
          </w:tcPr>
          <w:p w:rsidR="0045161B" w:rsidRPr="00B82D9E" w:rsidRDefault="0045161B" w:rsidP="00CF45DB">
            <w:pPr>
              <w:widowControl w:val="0"/>
              <w:rPr>
                <w:sz w:val="20"/>
                <w:szCs w:val="20"/>
              </w:rPr>
            </w:pPr>
          </w:p>
        </w:tc>
        <w:tc>
          <w:tcPr>
            <w:tcW w:w="1701" w:type="dxa"/>
            <w:vAlign w:val="center"/>
          </w:tcPr>
          <w:p w:rsidR="0045161B" w:rsidRPr="00B82D9E" w:rsidRDefault="0045161B" w:rsidP="00CF45DB">
            <w:pPr>
              <w:widowControl w:val="0"/>
              <w:rPr>
                <w:sz w:val="20"/>
                <w:szCs w:val="20"/>
              </w:rPr>
            </w:pPr>
          </w:p>
        </w:tc>
      </w:tr>
    </w:tbl>
    <w:p w:rsidR="0045161B" w:rsidRPr="00B82D9E" w:rsidRDefault="0045161B" w:rsidP="00CF45DB">
      <w:pPr>
        <w:widowControl w:val="0"/>
        <w:jc w:val="both"/>
        <w:rPr>
          <w:sz w:val="20"/>
          <w:szCs w:val="20"/>
        </w:rPr>
      </w:pPr>
    </w:p>
    <w:p w:rsidR="0045161B" w:rsidRPr="00B82D9E" w:rsidRDefault="0045161B" w:rsidP="00CF45DB">
      <w:pPr>
        <w:widowControl w:val="0"/>
        <w:jc w:val="both"/>
        <w:rPr>
          <w:sz w:val="20"/>
          <w:szCs w:val="20"/>
        </w:rPr>
      </w:pPr>
      <w:r w:rsidRPr="00B82D9E">
        <w:rPr>
          <w:sz w:val="20"/>
          <w:szCs w:val="20"/>
        </w:rPr>
        <w:t>Руководитель учреждения</w:t>
      </w:r>
      <w:proofErr w:type="gramStart"/>
      <w:r w:rsidRPr="00B82D9E">
        <w:rPr>
          <w:sz w:val="20"/>
          <w:szCs w:val="20"/>
        </w:rPr>
        <w:t xml:space="preserve"> _________________ (_______________________________)</w:t>
      </w:r>
      <w:proofErr w:type="gramEnd"/>
    </w:p>
    <w:p w:rsidR="0045161B" w:rsidRPr="00B82D9E" w:rsidRDefault="0045161B" w:rsidP="00CF45DB">
      <w:pPr>
        <w:widowControl w:val="0"/>
        <w:jc w:val="both"/>
        <w:rPr>
          <w:sz w:val="20"/>
          <w:szCs w:val="20"/>
        </w:rPr>
      </w:pPr>
      <w:r w:rsidRPr="00B82D9E">
        <w:rPr>
          <w:sz w:val="20"/>
          <w:szCs w:val="20"/>
        </w:rPr>
        <w:t xml:space="preserve">                                                                        (подпись)                             (расшифровка подписи)</w:t>
      </w:r>
    </w:p>
    <w:p w:rsidR="0045161B" w:rsidRPr="00B82D9E" w:rsidRDefault="0045161B" w:rsidP="00CF45DB">
      <w:pPr>
        <w:widowControl w:val="0"/>
        <w:jc w:val="both"/>
        <w:rPr>
          <w:sz w:val="20"/>
          <w:szCs w:val="20"/>
        </w:rPr>
      </w:pPr>
    </w:p>
    <w:p w:rsidR="0045161B" w:rsidRPr="00B82D9E" w:rsidRDefault="0045161B" w:rsidP="00CF45DB">
      <w:pPr>
        <w:widowControl w:val="0"/>
        <w:jc w:val="both"/>
        <w:rPr>
          <w:sz w:val="20"/>
          <w:szCs w:val="20"/>
        </w:rPr>
      </w:pPr>
      <w:r w:rsidRPr="00B82D9E">
        <w:rPr>
          <w:sz w:val="20"/>
          <w:szCs w:val="20"/>
        </w:rPr>
        <w:t>"__" ____________ 20__ г."</w:t>
      </w:r>
    </w:p>
    <w:p w:rsidR="0045161B" w:rsidRDefault="0045161B" w:rsidP="00CF45DB">
      <w:pPr>
        <w:widowControl w:val="0"/>
        <w:jc w:val="both"/>
        <w:rPr>
          <w:sz w:val="20"/>
          <w:szCs w:val="20"/>
        </w:rPr>
      </w:pPr>
      <w:r w:rsidRPr="00B82D9E">
        <w:rPr>
          <w:sz w:val="20"/>
          <w:szCs w:val="20"/>
        </w:rPr>
        <w:t xml:space="preserve">         М.П.</w:t>
      </w:r>
    </w:p>
    <w:p w:rsidR="0045161B" w:rsidRDefault="0045161B" w:rsidP="00CF45DB">
      <w:pPr>
        <w:widowControl w:val="0"/>
        <w:jc w:val="both"/>
        <w:rPr>
          <w:sz w:val="20"/>
          <w:szCs w:val="20"/>
        </w:rPr>
      </w:pPr>
    </w:p>
    <w:p w:rsidR="0045161B" w:rsidRDefault="0045161B" w:rsidP="00CF45DB">
      <w:pPr>
        <w:widowControl w:val="0"/>
        <w:jc w:val="both"/>
        <w:rPr>
          <w:sz w:val="20"/>
          <w:szCs w:val="20"/>
        </w:rPr>
      </w:pPr>
    </w:p>
    <w:p w:rsidR="0045161B" w:rsidRPr="00CA6D6F" w:rsidRDefault="0045161B" w:rsidP="00CF45DB">
      <w:pPr>
        <w:ind w:firstLine="709"/>
        <w:jc w:val="center"/>
        <w:rPr>
          <w:b/>
          <w:sz w:val="20"/>
          <w:szCs w:val="20"/>
        </w:rPr>
      </w:pPr>
      <w:r w:rsidRPr="00CA6D6F">
        <w:rPr>
          <w:b/>
          <w:sz w:val="20"/>
          <w:szCs w:val="20"/>
        </w:rPr>
        <w:t>Постановление Администрации Чаинского района от 30.12.2022 № 546</w:t>
      </w:r>
    </w:p>
    <w:p w:rsidR="0045161B" w:rsidRPr="00CA6D6F" w:rsidRDefault="0045161B" w:rsidP="00CF45DB">
      <w:pPr>
        <w:jc w:val="center"/>
        <w:rPr>
          <w:b/>
          <w:color w:val="000000"/>
          <w:sz w:val="20"/>
          <w:szCs w:val="20"/>
        </w:rPr>
      </w:pPr>
      <w:r w:rsidRPr="00CA6D6F">
        <w:rPr>
          <w:b/>
          <w:color w:val="000000"/>
          <w:sz w:val="20"/>
          <w:szCs w:val="20"/>
        </w:rPr>
        <w:t>О порядке проведения проверок получателей субсидий на поддержку сельскохозяйственного производства, соблюдения ими условий, целей и порядка, установленных при их предоставлении</w:t>
      </w:r>
    </w:p>
    <w:p w:rsidR="0045161B" w:rsidRPr="00CA6D6F" w:rsidRDefault="0045161B" w:rsidP="00CF45DB">
      <w:pPr>
        <w:ind w:firstLine="709"/>
        <w:jc w:val="both"/>
        <w:rPr>
          <w:sz w:val="20"/>
          <w:szCs w:val="20"/>
        </w:rPr>
      </w:pPr>
    </w:p>
    <w:p w:rsidR="0045161B" w:rsidRPr="00CA6D6F" w:rsidRDefault="0045161B" w:rsidP="00CF45DB">
      <w:pPr>
        <w:ind w:firstLine="709"/>
        <w:jc w:val="both"/>
        <w:rPr>
          <w:color w:val="000000"/>
          <w:sz w:val="20"/>
          <w:szCs w:val="20"/>
        </w:rPr>
      </w:pPr>
      <w:r w:rsidRPr="00CA6D6F">
        <w:rPr>
          <w:color w:val="000000"/>
          <w:sz w:val="20"/>
          <w:szCs w:val="20"/>
        </w:rPr>
        <w:t>В целях обеспечения соблюдения получателями субсидий условий, целей и порядка, установленных при их предоставлении,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руководствуясь статьей 49 Устава муниципального образования «Чаинский район Томской области»,</w:t>
      </w:r>
    </w:p>
    <w:p w:rsidR="0045161B" w:rsidRPr="00CA6D6F" w:rsidRDefault="0045161B" w:rsidP="00CF45DB">
      <w:pPr>
        <w:ind w:firstLine="709"/>
        <w:jc w:val="both"/>
        <w:rPr>
          <w:sz w:val="20"/>
          <w:szCs w:val="20"/>
        </w:rPr>
      </w:pPr>
    </w:p>
    <w:p w:rsidR="0045161B" w:rsidRPr="00CA6D6F" w:rsidRDefault="0045161B" w:rsidP="00CF45DB">
      <w:pPr>
        <w:ind w:firstLine="709"/>
        <w:jc w:val="both"/>
        <w:rPr>
          <w:sz w:val="20"/>
          <w:szCs w:val="20"/>
        </w:rPr>
      </w:pPr>
      <w:r w:rsidRPr="00CA6D6F">
        <w:rPr>
          <w:sz w:val="20"/>
          <w:szCs w:val="20"/>
        </w:rPr>
        <w:t>ПОСТАНОВЛЯЮ:</w:t>
      </w:r>
    </w:p>
    <w:p w:rsidR="0045161B" w:rsidRPr="00CA6D6F" w:rsidRDefault="0045161B" w:rsidP="00CF45DB">
      <w:pPr>
        <w:ind w:firstLine="709"/>
        <w:jc w:val="both"/>
        <w:rPr>
          <w:sz w:val="20"/>
          <w:szCs w:val="20"/>
        </w:rPr>
      </w:pPr>
      <w:r w:rsidRPr="00CA6D6F">
        <w:rPr>
          <w:sz w:val="20"/>
          <w:szCs w:val="20"/>
        </w:rPr>
        <w:tab/>
      </w:r>
    </w:p>
    <w:p w:rsidR="0045161B" w:rsidRPr="00CA6D6F" w:rsidRDefault="0045161B" w:rsidP="00CF45DB">
      <w:pPr>
        <w:ind w:firstLine="709"/>
        <w:jc w:val="both"/>
        <w:rPr>
          <w:color w:val="000000"/>
          <w:sz w:val="20"/>
          <w:szCs w:val="20"/>
        </w:rPr>
      </w:pPr>
      <w:r w:rsidRPr="00CA6D6F">
        <w:rPr>
          <w:sz w:val="20"/>
          <w:szCs w:val="20"/>
        </w:rPr>
        <w:t>1. Утвердить</w:t>
      </w:r>
      <w:r w:rsidRPr="00CA6D6F">
        <w:rPr>
          <w:color w:val="000000"/>
          <w:sz w:val="20"/>
          <w:szCs w:val="20"/>
        </w:rPr>
        <w:t xml:space="preserve"> Порядок проведения проверок получателей субсидий на поддержку сельскохозяйственного производства, соблюдения  ими условий, целей и порядка, установленных при их предоставлении, согласно приложению к настоящему постановлению.</w:t>
      </w:r>
    </w:p>
    <w:p w:rsidR="0045161B" w:rsidRPr="00CA6D6F" w:rsidRDefault="0045161B" w:rsidP="00CF45DB">
      <w:pPr>
        <w:ind w:firstLine="709"/>
        <w:jc w:val="both"/>
        <w:rPr>
          <w:sz w:val="20"/>
          <w:szCs w:val="20"/>
        </w:rPr>
      </w:pPr>
      <w:r w:rsidRPr="00CA6D6F">
        <w:rPr>
          <w:bCs/>
          <w:sz w:val="20"/>
          <w:szCs w:val="20"/>
        </w:rPr>
        <w:t>2.</w:t>
      </w:r>
      <w:r w:rsidRPr="00CA6D6F">
        <w:rPr>
          <w:sz w:val="20"/>
          <w:szCs w:val="20"/>
        </w:rPr>
        <w:t xml:space="preserve"> </w:t>
      </w:r>
      <w:r w:rsidRPr="00CA6D6F">
        <w:rPr>
          <w:color w:val="000000"/>
          <w:sz w:val="20"/>
          <w:szCs w:val="20"/>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45161B" w:rsidRPr="00CA6D6F" w:rsidRDefault="0045161B" w:rsidP="00CF45DB">
      <w:pPr>
        <w:ind w:firstLine="709"/>
        <w:jc w:val="both"/>
        <w:rPr>
          <w:color w:val="000000"/>
          <w:sz w:val="20"/>
          <w:szCs w:val="20"/>
        </w:rPr>
      </w:pPr>
      <w:r w:rsidRPr="00CA6D6F">
        <w:rPr>
          <w:color w:val="000000"/>
          <w:sz w:val="20"/>
          <w:szCs w:val="20"/>
        </w:rPr>
        <w:t xml:space="preserve">3. Настоящее постановление вступает в силу </w:t>
      </w:r>
      <w:proofErr w:type="gramStart"/>
      <w:r w:rsidRPr="00CA6D6F">
        <w:rPr>
          <w:color w:val="000000"/>
          <w:sz w:val="20"/>
          <w:szCs w:val="20"/>
        </w:rPr>
        <w:t>с</w:t>
      </w:r>
      <w:proofErr w:type="gramEnd"/>
      <w:r w:rsidRPr="00CA6D6F">
        <w:rPr>
          <w:color w:val="000000"/>
          <w:sz w:val="20"/>
          <w:szCs w:val="20"/>
        </w:rPr>
        <w:t xml:space="preserve"> даты его официального опубликования.</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4. </w:t>
      </w:r>
      <w:proofErr w:type="gramStart"/>
      <w:r w:rsidRPr="00CA6D6F">
        <w:rPr>
          <w:rFonts w:ascii="Times New Roman" w:hAnsi="Times New Roman" w:cs="Times New Roman"/>
        </w:rPr>
        <w:t>Контроль за</w:t>
      </w:r>
      <w:proofErr w:type="gramEnd"/>
      <w:r w:rsidRPr="00CA6D6F">
        <w:rPr>
          <w:rFonts w:ascii="Times New Roman" w:hAnsi="Times New Roman" w:cs="Times New Roman"/>
        </w:rPr>
        <w:t xml:space="preserve"> исполнением настоящего постановления возложить на начальника отдела сельского хозяйства Администрации Чаинского района  А.Л. Сёмина.</w:t>
      </w:r>
    </w:p>
    <w:p w:rsidR="0045161B" w:rsidRPr="00CA6D6F" w:rsidRDefault="0045161B" w:rsidP="00CF45DB">
      <w:pPr>
        <w:ind w:firstLine="709"/>
        <w:jc w:val="both"/>
        <w:rPr>
          <w:sz w:val="20"/>
          <w:szCs w:val="20"/>
        </w:rPr>
      </w:pPr>
    </w:p>
    <w:p w:rsidR="0045161B" w:rsidRPr="00CA6D6F" w:rsidRDefault="0045161B" w:rsidP="00CF45DB">
      <w:pPr>
        <w:pStyle w:val="ConsPlusNormal"/>
        <w:jc w:val="right"/>
        <w:rPr>
          <w:rFonts w:ascii="Times New Roman" w:hAnsi="Times New Roman" w:cs="Times New Roman"/>
        </w:rPr>
      </w:pPr>
      <w:r w:rsidRPr="00CA6D6F">
        <w:rPr>
          <w:rFonts w:ascii="Times New Roman" w:hAnsi="Times New Roman" w:cs="Times New Roman"/>
        </w:rPr>
        <w:t>Глава Чаинского района                              В.Н. Столяров</w:t>
      </w:r>
    </w:p>
    <w:p w:rsidR="0045161B" w:rsidRPr="00CA6D6F" w:rsidRDefault="0045161B" w:rsidP="00CF45DB">
      <w:pPr>
        <w:pStyle w:val="ConsPlusNormal"/>
        <w:ind w:firstLine="709"/>
        <w:jc w:val="both"/>
        <w:rPr>
          <w:rFonts w:ascii="Times New Roman" w:hAnsi="Times New Roman" w:cs="Times New Roman"/>
        </w:rPr>
      </w:pPr>
    </w:p>
    <w:p w:rsidR="0045161B" w:rsidRPr="00CA6D6F" w:rsidRDefault="0045161B" w:rsidP="00CF45DB">
      <w:pPr>
        <w:pStyle w:val="ConsPlusNormal"/>
        <w:ind w:firstLine="709"/>
        <w:jc w:val="both"/>
        <w:rPr>
          <w:rFonts w:ascii="Times New Roman" w:hAnsi="Times New Roman" w:cs="Times New Roman"/>
        </w:rPr>
      </w:pPr>
    </w:p>
    <w:p w:rsidR="0045161B" w:rsidRPr="00CA6D6F" w:rsidRDefault="0045161B" w:rsidP="00CF45DB">
      <w:pPr>
        <w:ind w:firstLine="709"/>
        <w:jc w:val="right"/>
        <w:rPr>
          <w:color w:val="000000"/>
          <w:sz w:val="20"/>
          <w:szCs w:val="20"/>
        </w:rPr>
      </w:pPr>
      <w:r w:rsidRPr="00CA6D6F">
        <w:rPr>
          <w:color w:val="000000"/>
          <w:sz w:val="20"/>
          <w:szCs w:val="20"/>
        </w:rPr>
        <w:t>УТВЕРЖДЕН</w:t>
      </w:r>
    </w:p>
    <w:p w:rsidR="0045161B" w:rsidRPr="00CA6D6F" w:rsidRDefault="0045161B" w:rsidP="00CF45DB">
      <w:pPr>
        <w:ind w:firstLine="709"/>
        <w:jc w:val="right"/>
        <w:rPr>
          <w:color w:val="000000"/>
          <w:sz w:val="20"/>
          <w:szCs w:val="20"/>
        </w:rPr>
      </w:pPr>
      <w:r w:rsidRPr="00CA6D6F">
        <w:rPr>
          <w:color w:val="000000"/>
          <w:sz w:val="20"/>
          <w:szCs w:val="20"/>
        </w:rPr>
        <w:t>постановлением Администрации</w:t>
      </w:r>
    </w:p>
    <w:p w:rsidR="0045161B" w:rsidRPr="00CA6D6F" w:rsidRDefault="0045161B" w:rsidP="00CF45DB">
      <w:pPr>
        <w:ind w:firstLine="709"/>
        <w:jc w:val="right"/>
        <w:rPr>
          <w:color w:val="000000"/>
          <w:sz w:val="20"/>
          <w:szCs w:val="20"/>
        </w:rPr>
      </w:pPr>
      <w:r w:rsidRPr="00CA6D6F">
        <w:rPr>
          <w:color w:val="000000"/>
          <w:sz w:val="20"/>
          <w:szCs w:val="20"/>
        </w:rPr>
        <w:t>Чаинского района</w:t>
      </w:r>
    </w:p>
    <w:p w:rsidR="0045161B" w:rsidRPr="00CA6D6F" w:rsidRDefault="0045161B" w:rsidP="00CF45DB">
      <w:pPr>
        <w:ind w:firstLine="709"/>
        <w:jc w:val="right"/>
        <w:rPr>
          <w:color w:val="000000"/>
          <w:sz w:val="20"/>
          <w:szCs w:val="20"/>
        </w:rPr>
      </w:pPr>
      <w:r w:rsidRPr="00CA6D6F">
        <w:rPr>
          <w:color w:val="000000"/>
          <w:sz w:val="20"/>
          <w:szCs w:val="20"/>
        </w:rPr>
        <w:t>от 30.12.2023 №546</w:t>
      </w:r>
    </w:p>
    <w:p w:rsidR="0045161B" w:rsidRPr="00CA6D6F" w:rsidRDefault="0045161B" w:rsidP="00CF45DB">
      <w:pPr>
        <w:ind w:firstLine="709"/>
        <w:jc w:val="right"/>
        <w:rPr>
          <w:color w:val="000000"/>
          <w:sz w:val="20"/>
          <w:szCs w:val="20"/>
        </w:rPr>
      </w:pPr>
    </w:p>
    <w:p w:rsidR="0045161B" w:rsidRPr="00CA6D6F" w:rsidRDefault="0045161B" w:rsidP="00CF45DB">
      <w:pPr>
        <w:ind w:firstLine="709"/>
        <w:jc w:val="center"/>
        <w:rPr>
          <w:color w:val="000000"/>
          <w:sz w:val="20"/>
          <w:szCs w:val="20"/>
        </w:rPr>
      </w:pPr>
      <w:r w:rsidRPr="00CA6D6F">
        <w:rPr>
          <w:color w:val="000000"/>
          <w:sz w:val="20"/>
          <w:szCs w:val="20"/>
        </w:rPr>
        <w:t>Порядок</w:t>
      </w:r>
    </w:p>
    <w:p w:rsidR="0045161B" w:rsidRPr="00CA6D6F" w:rsidRDefault="0045161B" w:rsidP="00CF45DB">
      <w:pPr>
        <w:ind w:firstLine="709"/>
        <w:jc w:val="center"/>
        <w:rPr>
          <w:color w:val="000000"/>
          <w:sz w:val="20"/>
          <w:szCs w:val="20"/>
        </w:rPr>
      </w:pPr>
      <w:r w:rsidRPr="00CA6D6F">
        <w:rPr>
          <w:color w:val="000000"/>
          <w:sz w:val="20"/>
          <w:szCs w:val="20"/>
        </w:rPr>
        <w:t>проведения проверок получателей субсидий на поддержку сельскохозяйственного производства, соблюдения ими условий, целей и порядка, установленных при их предоставлении (далее – Порядок)</w:t>
      </w:r>
    </w:p>
    <w:p w:rsidR="0045161B" w:rsidRPr="00CA6D6F" w:rsidRDefault="0045161B" w:rsidP="00CF45DB">
      <w:pPr>
        <w:ind w:firstLine="709"/>
        <w:jc w:val="both"/>
        <w:rPr>
          <w:color w:val="000000"/>
          <w:sz w:val="20"/>
          <w:szCs w:val="20"/>
        </w:rPr>
      </w:pP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1. Настоящий Порядок устанавливает правила по проведению Администрацией Чаинского района проверок соблюдения получателями </w:t>
      </w:r>
      <w:r w:rsidRPr="00CA6D6F">
        <w:rPr>
          <w:rFonts w:ascii="Times New Roman" w:hAnsi="Times New Roman" w:cs="Times New Roman"/>
          <w:bCs/>
        </w:rPr>
        <w:t>субсидий на поддержку сельскохозяйственного производства</w:t>
      </w:r>
      <w:r w:rsidRPr="00CA6D6F">
        <w:rPr>
          <w:rFonts w:ascii="Times New Roman" w:hAnsi="Times New Roman" w:cs="Times New Roman"/>
        </w:rPr>
        <w:t xml:space="preserve"> условий, целей и порядка, установленных при их предоставлении. </w:t>
      </w:r>
    </w:p>
    <w:p w:rsidR="0045161B" w:rsidRPr="00CA6D6F" w:rsidRDefault="0045161B" w:rsidP="00CF45DB">
      <w:pPr>
        <w:ind w:firstLine="709"/>
        <w:jc w:val="both"/>
        <w:rPr>
          <w:sz w:val="20"/>
          <w:szCs w:val="20"/>
        </w:rPr>
      </w:pPr>
      <w:r w:rsidRPr="00CA6D6F">
        <w:rPr>
          <w:sz w:val="20"/>
          <w:szCs w:val="20"/>
        </w:rPr>
        <w:t xml:space="preserve">2. Объектами проверок в рамках настоящего Порядка являются получатели </w:t>
      </w:r>
      <w:r w:rsidRPr="00CA6D6F">
        <w:rPr>
          <w:bCs/>
          <w:sz w:val="20"/>
          <w:szCs w:val="20"/>
        </w:rPr>
        <w:t>субсидий</w:t>
      </w:r>
      <w:r w:rsidRPr="00CA6D6F">
        <w:rPr>
          <w:sz w:val="20"/>
          <w:szCs w:val="20"/>
        </w:rPr>
        <w:t>, предоставляемых Администрацией Чаинского района на государственную и (или) муниципальную поддержку сельскохозяйственного производства в муниципальном образовании «Чаинский район Томской области» (далее – объект проверки).</w:t>
      </w:r>
    </w:p>
    <w:p w:rsidR="0045161B" w:rsidRPr="00CA6D6F" w:rsidRDefault="0045161B" w:rsidP="00CF45DB">
      <w:pPr>
        <w:ind w:firstLine="709"/>
        <w:jc w:val="both"/>
        <w:rPr>
          <w:sz w:val="20"/>
          <w:szCs w:val="20"/>
        </w:rPr>
      </w:pPr>
      <w:r w:rsidRPr="00CA6D6F">
        <w:rPr>
          <w:sz w:val="20"/>
          <w:szCs w:val="20"/>
        </w:rPr>
        <w:t xml:space="preserve">3. Проверки соблюдения получателями </w:t>
      </w:r>
      <w:r w:rsidRPr="00CA6D6F">
        <w:rPr>
          <w:bCs/>
          <w:sz w:val="20"/>
          <w:szCs w:val="20"/>
        </w:rPr>
        <w:t>субсидий</w:t>
      </w:r>
      <w:r w:rsidRPr="00CA6D6F">
        <w:rPr>
          <w:sz w:val="20"/>
          <w:szCs w:val="20"/>
        </w:rPr>
        <w:t xml:space="preserve"> условий, целей и порядка, установленных при их предоставлении, осуществляются Администрацией Чаинского района в форме предварительных и последующих проверок.</w:t>
      </w:r>
    </w:p>
    <w:p w:rsidR="0045161B" w:rsidRPr="00CA6D6F" w:rsidRDefault="0045161B" w:rsidP="00CF45DB">
      <w:pPr>
        <w:ind w:firstLine="709"/>
        <w:jc w:val="both"/>
        <w:rPr>
          <w:color w:val="FF0000"/>
          <w:sz w:val="20"/>
          <w:szCs w:val="20"/>
        </w:rPr>
      </w:pPr>
      <w:r w:rsidRPr="00CA6D6F">
        <w:rPr>
          <w:sz w:val="20"/>
          <w:szCs w:val="20"/>
        </w:rPr>
        <w:lastRenderedPageBreak/>
        <w:t>Предварительные проверки осуществляются при приеме документов на предоставление меры государственной и (или) муниципальной поддержки сельскохозяйственного производства в муниципальном образовании «Чаинский район Томской области».</w:t>
      </w:r>
    </w:p>
    <w:p w:rsidR="0045161B" w:rsidRPr="00CA6D6F" w:rsidRDefault="0045161B" w:rsidP="00CF45DB">
      <w:pPr>
        <w:ind w:firstLine="709"/>
        <w:jc w:val="both"/>
        <w:rPr>
          <w:sz w:val="20"/>
          <w:szCs w:val="20"/>
        </w:rPr>
      </w:pPr>
      <w:r w:rsidRPr="00CA6D6F">
        <w:rPr>
          <w:sz w:val="20"/>
          <w:szCs w:val="20"/>
        </w:rPr>
        <w:t>Последующие проверки осуществляются после оказания Администрацией Чаинского района мер государственной и (или) муниципальной поддержки и совершения объектом проверки финансовых и хозяйственных операций (далее – проверка).</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4.Проверка представляет собой совокупность проводимых проверочных действий в отношении объекта проверки в проверяемом периоде по определенному кругу вопросов или одному вопросу (теме).</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5. Организация и проведение проверок основывается на принципах законности, объективности, эффективности, независимости и гласности.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6. При организации и проведении проверок должны быть обеспечены: планирование проверок, осуществление проверок, формирование отчетности о результатах проведения проверок.</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7. Проверки подразделяются </w:t>
      </w:r>
      <w:proofErr w:type="gramStart"/>
      <w:r w:rsidRPr="00CA6D6F">
        <w:rPr>
          <w:rFonts w:ascii="Times New Roman" w:hAnsi="Times New Roman" w:cs="Times New Roman"/>
        </w:rPr>
        <w:t>на</w:t>
      </w:r>
      <w:proofErr w:type="gramEnd"/>
      <w:r w:rsidRPr="00CA6D6F">
        <w:rPr>
          <w:rFonts w:ascii="Times New Roman" w:hAnsi="Times New Roman" w:cs="Times New Roman"/>
        </w:rPr>
        <w:t xml:space="preserve"> плановые и внеплановые и могут быть выездными и (или) документарными (как плановые, так и внеплановые).</w:t>
      </w:r>
    </w:p>
    <w:p w:rsidR="0045161B" w:rsidRPr="00CA6D6F" w:rsidRDefault="0045161B" w:rsidP="00CF45DB">
      <w:pPr>
        <w:ind w:firstLine="709"/>
        <w:jc w:val="both"/>
        <w:rPr>
          <w:sz w:val="20"/>
          <w:szCs w:val="20"/>
        </w:rPr>
      </w:pPr>
      <w:r w:rsidRPr="00CA6D6F">
        <w:rPr>
          <w:sz w:val="20"/>
          <w:szCs w:val="20"/>
        </w:rPr>
        <w:t>Выездная проверка проводится по месту нахождения объекта проверки и (или) по месту фактического осуществления его хозяйственной деятельности.</w:t>
      </w:r>
    </w:p>
    <w:p w:rsidR="0045161B" w:rsidRPr="00CA6D6F" w:rsidRDefault="0045161B" w:rsidP="00CF45DB">
      <w:pPr>
        <w:ind w:firstLine="709"/>
        <w:jc w:val="both"/>
        <w:rPr>
          <w:sz w:val="20"/>
          <w:szCs w:val="20"/>
        </w:rPr>
      </w:pPr>
      <w:r w:rsidRPr="00CA6D6F">
        <w:rPr>
          <w:sz w:val="20"/>
          <w:szCs w:val="20"/>
        </w:rPr>
        <w:t>Документарная проверка проводится непосредственно в Администрации Чаинского района по предварительно представленным объектом проверки документам.</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8. Планирование проверок осуществляется на основании утверждаемого правовым актом Администрацией Чаинского района ежегодного плана проверок (далее – План проверок).</w:t>
      </w:r>
    </w:p>
    <w:p w:rsidR="0045161B" w:rsidRPr="00CA6D6F" w:rsidRDefault="0045161B" w:rsidP="00CF45DB">
      <w:pPr>
        <w:ind w:firstLine="709"/>
        <w:jc w:val="both"/>
        <w:rPr>
          <w:sz w:val="20"/>
          <w:szCs w:val="20"/>
        </w:rPr>
      </w:pPr>
      <w:r w:rsidRPr="00CA6D6F">
        <w:rPr>
          <w:sz w:val="20"/>
          <w:szCs w:val="20"/>
        </w:rPr>
        <w:t>В Плане проверок по каждой проверке в обязательном порядке указываются: объект проверки, наименование субсидии, вид проверки, сроки проведения проверки, проверяемый период, ответственный за проведение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Администрация Чаинского района до 15 декабря текущего года составляет План проверок на очередной календарный год и утверждает не позднее 30 декабря правовым актом Администрации Чаинского района. </w:t>
      </w:r>
    </w:p>
    <w:p w:rsidR="0045161B" w:rsidRPr="00CA6D6F" w:rsidRDefault="0045161B" w:rsidP="00CF45DB">
      <w:pPr>
        <w:ind w:firstLine="709"/>
        <w:jc w:val="both"/>
        <w:rPr>
          <w:sz w:val="20"/>
          <w:szCs w:val="20"/>
        </w:rPr>
      </w:pPr>
      <w:r w:rsidRPr="00CA6D6F">
        <w:rPr>
          <w:sz w:val="20"/>
          <w:szCs w:val="20"/>
        </w:rPr>
        <w:t>Утвержденный План проверок доводится до сведения заинтересованных лиц посредством его размещения на официальном сайте муниципального образования «Чаинский район Томской области».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8. Отбор объектов проверок при планировании проверок Администрацией Чаинского района осуществляется с учетом:</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сроков проведения предыдущей проверки конкретного получателя мер государственной и (или) муниципальной поддержки;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равномерность нагрузки на сотрудников отдела сельского хозяйства Администрации Чаинского района, осуществляющих проверки, наличие резерва времени для проведения проверок, а так же степень их обеспеченности ресурсами (трудовыми, материальными, финансовыми);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9. Запрещается проведение повторных проверок за тот же проверяемый период по одним и тем же вопросам, за исключением внеплановых проверок.</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10. Осуществление проверок включает в себя принятие решения о проведении проверки, подготовку к проведению проверки, проведение проверки, оформление результатов проведения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11. Основанием для проведения плановой проверки является распоряжение Администрации Чаинского района о проведении плановой проверки, в котором указываются: основание проведения проверки (реквизиты распоряжения Администрации Чаинского района об утверждении Плана проверок); период проведения проверки; указание на плановый характер проведения проверки; наименование проверки; объект проверки; проверяемый период.</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12. Основаниями для проведения внеплановой выездной или внеплановой документарной проверки могут являться:</w:t>
      </w:r>
    </w:p>
    <w:p w:rsidR="0045161B" w:rsidRPr="00CA6D6F" w:rsidRDefault="0045161B" w:rsidP="00CF45DB">
      <w:pPr>
        <w:pStyle w:val="ConsPlusNormal"/>
        <w:ind w:firstLine="709"/>
        <w:jc w:val="both"/>
        <w:rPr>
          <w:rFonts w:ascii="Times New Roman" w:hAnsi="Times New Roman" w:cs="Times New Roman"/>
        </w:rPr>
      </w:pPr>
      <w:proofErr w:type="gramStart"/>
      <w:r w:rsidRPr="00CA6D6F">
        <w:rPr>
          <w:rFonts w:ascii="Times New Roman" w:hAnsi="Times New Roman" w:cs="Times New Roman"/>
        </w:rPr>
        <w:t>обращения и (или) жалобы граждан, органов государственной власти, органов местного самоуправления, средств массовой информации;</w:t>
      </w:r>
      <w:proofErr w:type="gramEnd"/>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требования органов прокуратуры, следствия и (или) иных надзорных, правоохранительных органов;</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события, квалифицированные, как режим повышенной опасности и (или) чрезвычайной ситуации в районе осуществления хозяйственной деятельности объекта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13. В рамках подготовки к проверке:</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определяются непосредственные исполнители (один или несколько), уполномоченные на осуществление проверочных действий (далее – проверяющие);</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осуществляется сбор информации об объекте проверки (ознакомление с соответствующей правовой базой, объемами и направлениями финансирования объекта проверки и другими необходимыми вопросами);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рассматривается в предварительном порядке общий подход к проведению проверки, решаются организационные и технические вопросы, связанные с проведением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информируется объект проверки о проведении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14. Информирование объекта проверки о проведении плановой проверки осуществляется не позднее, чем за три рабочих дня до даты начала проведения проверки,  посредством направления письменного уведомления о проведении проверки (далее – уведомление) любым доступным способом, в том числе посредством направления сканированной копии уведомления по адресу электронной почты объекта проверки. </w:t>
      </w:r>
    </w:p>
    <w:p w:rsidR="0045161B" w:rsidRPr="00CA6D6F" w:rsidRDefault="0045161B" w:rsidP="00CF45DB">
      <w:pPr>
        <w:ind w:firstLine="709"/>
        <w:jc w:val="both"/>
        <w:rPr>
          <w:sz w:val="20"/>
          <w:szCs w:val="20"/>
        </w:rPr>
      </w:pPr>
      <w:r w:rsidRPr="00CA6D6F">
        <w:rPr>
          <w:sz w:val="20"/>
          <w:szCs w:val="20"/>
        </w:rPr>
        <w:t xml:space="preserve">Уведомление должно содержать: </w:t>
      </w:r>
    </w:p>
    <w:p w:rsidR="0045161B" w:rsidRPr="00CA6D6F" w:rsidRDefault="0045161B" w:rsidP="00CF45DB">
      <w:pPr>
        <w:ind w:firstLine="709"/>
        <w:jc w:val="both"/>
        <w:rPr>
          <w:sz w:val="20"/>
          <w:szCs w:val="20"/>
        </w:rPr>
      </w:pPr>
      <w:r w:rsidRPr="00CA6D6F">
        <w:rPr>
          <w:sz w:val="20"/>
          <w:szCs w:val="20"/>
        </w:rPr>
        <w:t>наименование проверки;</w:t>
      </w:r>
    </w:p>
    <w:p w:rsidR="0045161B" w:rsidRPr="00CA6D6F" w:rsidRDefault="0045161B" w:rsidP="00CF45DB">
      <w:pPr>
        <w:ind w:firstLine="709"/>
        <w:jc w:val="both"/>
        <w:rPr>
          <w:sz w:val="20"/>
          <w:szCs w:val="20"/>
        </w:rPr>
      </w:pPr>
      <w:r w:rsidRPr="00CA6D6F">
        <w:rPr>
          <w:sz w:val="20"/>
          <w:szCs w:val="20"/>
        </w:rPr>
        <w:t>основание проведения проверки;</w:t>
      </w:r>
    </w:p>
    <w:p w:rsidR="0045161B" w:rsidRPr="00CA6D6F" w:rsidRDefault="0045161B" w:rsidP="00CF45DB">
      <w:pPr>
        <w:ind w:firstLine="709"/>
        <w:jc w:val="both"/>
        <w:rPr>
          <w:sz w:val="20"/>
          <w:szCs w:val="20"/>
        </w:rPr>
      </w:pPr>
      <w:r w:rsidRPr="00CA6D6F">
        <w:rPr>
          <w:sz w:val="20"/>
          <w:szCs w:val="20"/>
        </w:rPr>
        <w:lastRenderedPageBreak/>
        <w:t>дат</w:t>
      </w:r>
      <w:proofErr w:type="gramStart"/>
      <w:r w:rsidRPr="00CA6D6F">
        <w:rPr>
          <w:sz w:val="20"/>
          <w:szCs w:val="20"/>
        </w:rPr>
        <w:t>у(</w:t>
      </w:r>
      <w:proofErr w:type="spellStart"/>
      <w:proofErr w:type="gramEnd"/>
      <w:r w:rsidRPr="00CA6D6F">
        <w:rPr>
          <w:sz w:val="20"/>
          <w:szCs w:val="20"/>
        </w:rPr>
        <w:t>ы</w:t>
      </w:r>
      <w:proofErr w:type="spellEnd"/>
      <w:r w:rsidRPr="00CA6D6F">
        <w:rPr>
          <w:sz w:val="20"/>
          <w:szCs w:val="20"/>
        </w:rPr>
        <w:t>) фактического осуществления проверочных действий в рамках проверяемого периода;</w:t>
      </w:r>
    </w:p>
    <w:p w:rsidR="0045161B" w:rsidRPr="00CA6D6F" w:rsidRDefault="0045161B" w:rsidP="00CF45DB">
      <w:pPr>
        <w:ind w:firstLine="709"/>
        <w:jc w:val="both"/>
        <w:rPr>
          <w:sz w:val="20"/>
          <w:szCs w:val="20"/>
        </w:rPr>
      </w:pPr>
      <w:r w:rsidRPr="00CA6D6F">
        <w:rPr>
          <w:sz w:val="20"/>
          <w:szCs w:val="20"/>
        </w:rPr>
        <w:t xml:space="preserve">фамилии, имена, отчества, должности </w:t>
      </w:r>
      <w:proofErr w:type="gramStart"/>
      <w:r w:rsidRPr="00CA6D6F">
        <w:rPr>
          <w:sz w:val="20"/>
          <w:szCs w:val="20"/>
        </w:rPr>
        <w:t>проверяющих</w:t>
      </w:r>
      <w:proofErr w:type="gramEnd"/>
      <w:r w:rsidRPr="00CA6D6F">
        <w:rPr>
          <w:sz w:val="20"/>
          <w:szCs w:val="20"/>
        </w:rPr>
        <w:t>.</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Информирование объекта проверки о проведении внеплановой проверки допустимо непосредственно в день принятия решения о ее проведении.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15. Проверяющие в рамках проведения проверки вправе:</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при предъявлении копии распоряжения о проведении проверки беспрепятственно находиться на территории, в административных зданиях и служебных помещениях, хозяйственных постройках объекта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пользоваться при проведении проверки собственными организационно-техническими средствами, в том числе компьютерами, ноутбуками, калькуляторами, телефонами, а также фото- и видеотехникой, иными видами техники и приборов;</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осуществлять проверочные действия в отношении предметов, документов и информации (сведений), содержащихся на любых носителях;</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требовать и получать в установленный срок устные и письменные объяснения от объекта проверки, необходимые для проведения проверки, а также информацию (сведения), документы (копии документов), относящиеся к теме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В случае непредставления указанных объяснений, информации (сведений), документов (копий документов) при оформлении результатов проверки делается соответствующая запись об этом.</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16. Проверяющие в рамках проведения проверки обязаны:</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руководствоваться </w:t>
      </w:r>
      <w:hyperlink r:id="rId20" w:history="1">
        <w:r w:rsidRPr="00CA6D6F">
          <w:rPr>
            <w:rFonts w:ascii="Times New Roman" w:hAnsi="Times New Roman" w:cs="Times New Roman"/>
          </w:rPr>
          <w:t>Конституцией</w:t>
        </w:r>
      </w:hyperlink>
      <w:r w:rsidRPr="00CA6D6F">
        <w:rPr>
          <w:rFonts w:ascii="Times New Roman" w:hAnsi="Times New Roman" w:cs="Times New Roman"/>
        </w:rPr>
        <w:t xml:space="preserve"> Российской Федерации, соблюдать требования бюджетного законодательства, требования нормативных и иных правовых актов, регулирующих установленную сферу деятельности уполномоченного органа;</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проводить проверочные действия по вопросам, относящимся к теме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обеспечить сохранность и возврат полученных от объекта проверки оригиналов документов и материалов;</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обеспечить конфиденциальность ставших известными им сведений, связанных с деятельностью объекта проверки, составляющих служебную или иную охраняемую законом тайну;</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не вмешиваться в текущую финансово-хозяйственную деятельность объекта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17. Объекты проверки в рамках проведения проверки вправе:</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присутствовать при проведении выездной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давать объяснения по вопросам, относящимся к теме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знакомиться с результатами проведения проверок.</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18. Объекты проверки в рамках проведения проверки обязаны:</w:t>
      </w:r>
    </w:p>
    <w:p w:rsidR="0045161B" w:rsidRPr="00CA6D6F" w:rsidRDefault="0045161B" w:rsidP="00CF45DB">
      <w:pPr>
        <w:pStyle w:val="ConsPlusNormal"/>
        <w:ind w:firstLine="709"/>
        <w:jc w:val="both"/>
        <w:rPr>
          <w:rFonts w:ascii="Times New Roman" w:hAnsi="Times New Roman" w:cs="Times New Roman"/>
        </w:rPr>
      </w:pPr>
      <w:proofErr w:type="gramStart"/>
      <w:r w:rsidRPr="00CA6D6F">
        <w:rPr>
          <w:rFonts w:ascii="Times New Roman" w:hAnsi="Times New Roman" w:cs="Times New Roman"/>
        </w:rPr>
        <w:t>обеспечивать беспрепятственный допуск проверяющих к территориям и помещениям (зданиям), хозяйственным постройкам по месту нахождения объекта проверки и (или) по месту фактического осуществления хозяйственной деятельности;</w:t>
      </w:r>
      <w:proofErr w:type="gramEnd"/>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своевременно и в полном объеме представлять проверяющим материалы, информацию (сведения), документы (заверенные копии документов), а также давать устные и письменные объяснения по вопросам, имеющим отношение к теме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оказывать содействие в проведении проверки, включая создание условий для работы проверяющих посредством предоставления им служебного помещения для совершения проверочных действий, обеспечивающего сохранность документов;</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выполнять законные требования проверяющих, не препятствовать осуществлению ими проверочных действий;</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принимать меры к устранению и предупреждению выявленных в процессе проверки нарушений и недостатков.</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19. Период проведения проверки не может превышать 30 рабочих дней с учетом оформления результатов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20. Проверочные действия в рамках проверки проводятся сплошным или выборочным способом.</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Сплошной способ заключается в проверке всей совокупности хозяйственных и (или) финансовых операций, относящихся к одному вопросу, подлежащему изучению в ходе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Выборочный способ заключается в проведении проверочных действий в отношении части хозяйственных и (или) финансовых операций, относящихся к одному вопросу, подлежащему изучению в ходе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21. По результатам проведения выездной или документарной проверки оформляется акт проверки (далее – акт), который содержит следующую информацию:</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вид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основание проведения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объект проверки (наименование, адрес места нахождения);</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проверяемый период;</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должность и фамилия, инициалы проверяющег</w:t>
      </w:r>
      <w:proofErr w:type="gramStart"/>
      <w:r w:rsidRPr="00CA6D6F">
        <w:rPr>
          <w:rFonts w:ascii="Times New Roman" w:hAnsi="Times New Roman" w:cs="Times New Roman"/>
        </w:rPr>
        <w:t>о(</w:t>
      </w:r>
      <w:proofErr w:type="spellStart"/>
      <w:proofErr w:type="gramEnd"/>
      <w:r w:rsidRPr="00CA6D6F">
        <w:rPr>
          <w:rFonts w:ascii="Times New Roman" w:hAnsi="Times New Roman" w:cs="Times New Roman"/>
        </w:rPr>
        <w:t>щих</w:t>
      </w:r>
      <w:proofErr w:type="spellEnd"/>
      <w:r w:rsidRPr="00CA6D6F">
        <w:rPr>
          <w:rFonts w:ascii="Times New Roman" w:hAnsi="Times New Roman" w:cs="Times New Roman"/>
        </w:rPr>
        <w:t>);</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срок проведения проверки (дата начала и завершения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предмет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осуществленные действия (изучение документов, пояснений объекта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обстоятельства, установленные в ходе проверки (информация о наличии или отсутствии нарушений условий и порядка использования субсидии).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22. Акт подписывается </w:t>
      </w:r>
      <w:proofErr w:type="gramStart"/>
      <w:r w:rsidRPr="00CA6D6F">
        <w:rPr>
          <w:rFonts w:ascii="Times New Roman" w:hAnsi="Times New Roman" w:cs="Times New Roman"/>
        </w:rPr>
        <w:t>проверяющими</w:t>
      </w:r>
      <w:proofErr w:type="gramEnd"/>
      <w:r w:rsidRPr="00CA6D6F">
        <w:rPr>
          <w:rFonts w:ascii="Times New Roman" w:hAnsi="Times New Roman" w:cs="Times New Roman"/>
        </w:rPr>
        <w:t xml:space="preserve">  в двух экземплярах не позднее последнего дня периода проведения проверки и вручается под расписку руководителю объекта проверки (иному уполномоченному представителю) в </w:t>
      </w:r>
      <w:r w:rsidRPr="00CA6D6F">
        <w:rPr>
          <w:rFonts w:ascii="Times New Roman" w:hAnsi="Times New Roman" w:cs="Times New Roman"/>
        </w:rPr>
        <w:lastRenderedPageBreak/>
        <w:t>течение 5 рабочих дней со дня его подписания.</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 В случае невозможности вручения акта под расписку по объективным причинам, акт направляется объекту проверки заказным почтовым отправлением с уведомлением о вручении либо передается любым иным способом, позволяющим подтвердить факт его получения.</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23. Объект проверки вправе в течение 5 рабочих дней со дня получения акта представить на него свои письменные возражения, которые приобщаются к материалам проверки.</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24. На основе актов проверок обеспечивается подготовка ежегодной информации о результатах проведения проверок уполномоченным органом, которая должна содержать: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краткие сведения о документах, регламентирующих осуществление проверок;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сведения о выполнении (невыполнении) Плана проверок;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 xml:space="preserve">перечень проведенных проверок с указанием объектов проверок и характера их проведения (плановый или внеплановый); </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основные результаты проверок.</w:t>
      </w:r>
    </w:p>
    <w:p w:rsidR="0045161B" w:rsidRPr="00CA6D6F" w:rsidRDefault="0045161B" w:rsidP="00CF45DB">
      <w:pPr>
        <w:pStyle w:val="ConsPlusNormal"/>
        <w:ind w:firstLine="709"/>
        <w:jc w:val="both"/>
        <w:rPr>
          <w:rFonts w:ascii="Times New Roman" w:hAnsi="Times New Roman" w:cs="Times New Roman"/>
        </w:rPr>
      </w:pPr>
      <w:r w:rsidRPr="00CA6D6F">
        <w:rPr>
          <w:rFonts w:ascii="Times New Roman" w:hAnsi="Times New Roman" w:cs="Times New Roman"/>
        </w:rPr>
        <w:t>25. Информация о результатах проведения проверок Администрации Чаинского района по итогам текущего календарного года размещается на официальном сайте муниципального образования «Чаинский район Томской области» не позднее 45 календарных дней после окончания года, за который она сформирована.</w:t>
      </w:r>
    </w:p>
    <w:p w:rsidR="0045161B" w:rsidRPr="00CA6D6F" w:rsidRDefault="0045161B" w:rsidP="00CF45DB">
      <w:pPr>
        <w:pStyle w:val="ConsPlusNormal"/>
        <w:ind w:firstLine="709"/>
        <w:jc w:val="both"/>
        <w:rPr>
          <w:rFonts w:ascii="Times New Roman" w:hAnsi="Times New Roman" w:cs="Times New Roman"/>
        </w:rPr>
      </w:pPr>
    </w:p>
    <w:p w:rsidR="0045161B" w:rsidRDefault="0045161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Pr="002E0ED6" w:rsidRDefault="00CF45DB" w:rsidP="00CF45DB">
      <w:pPr>
        <w:jc w:val="center"/>
        <w:rPr>
          <w:b/>
          <w:sz w:val="20"/>
          <w:szCs w:val="20"/>
        </w:rPr>
      </w:pPr>
      <w:r w:rsidRPr="002E0ED6">
        <w:rPr>
          <w:b/>
          <w:sz w:val="20"/>
          <w:szCs w:val="20"/>
        </w:rPr>
        <w:t>Постановление Администрации Чаинского района от 30.12.2022 № 549</w:t>
      </w:r>
    </w:p>
    <w:p w:rsidR="00CF45DB" w:rsidRPr="002E0ED6" w:rsidRDefault="00CF45DB" w:rsidP="00CF45DB">
      <w:pPr>
        <w:jc w:val="center"/>
        <w:rPr>
          <w:b/>
          <w:sz w:val="20"/>
          <w:szCs w:val="20"/>
        </w:rPr>
      </w:pPr>
      <w:r w:rsidRPr="002E0ED6">
        <w:rPr>
          <w:b/>
          <w:sz w:val="20"/>
          <w:szCs w:val="20"/>
        </w:rPr>
        <w:t>О внесении изменений в постановление Админ</w:t>
      </w:r>
      <w:r w:rsidRPr="002E0ED6">
        <w:rPr>
          <w:b/>
          <w:sz w:val="20"/>
          <w:szCs w:val="20"/>
        </w:rPr>
        <w:t>и</w:t>
      </w:r>
      <w:r w:rsidRPr="002E0ED6">
        <w:rPr>
          <w:b/>
          <w:sz w:val="20"/>
          <w:szCs w:val="20"/>
        </w:rPr>
        <w:t>страции Чаинского района от 29.01.2021 года №39 «Об утверждении муниципальной программы муниципального образования «Чаинский ра</w:t>
      </w:r>
      <w:r w:rsidRPr="002E0ED6">
        <w:rPr>
          <w:b/>
          <w:sz w:val="20"/>
          <w:szCs w:val="20"/>
        </w:rPr>
        <w:t>й</w:t>
      </w:r>
      <w:r w:rsidRPr="002E0ED6">
        <w:rPr>
          <w:b/>
          <w:sz w:val="20"/>
          <w:szCs w:val="20"/>
        </w:rPr>
        <w:t>он Томской области» «Сохранение и укрепление общественного здоровья на территории Чаинск</w:t>
      </w:r>
      <w:r w:rsidRPr="002E0ED6">
        <w:rPr>
          <w:b/>
          <w:sz w:val="20"/>
          <w:szCs w:val="20"/>
        </w:rPr>
        <w:t>о</w:t>
      </w:r>
      <w:r w:rsidRPr="002E0ED6">
        <w:rPr>
          <w:b/>
          <w:sz w:val="20"/>
          <w:szCs w:val="20"/>
        </w:rPr>
        <w:t>го района на 2021-2024 годы»</w:t>
      </w:r>
    </w:p>
    <w:p w:rsidR="00CF45DB" w:rsidRPr="002E0ED6" w:rsidRDefault="00CF45DB" w:rsidP="00CF45DB">
      <w:pPr>
        <w:jc w:val="center"/>
        <w:rPr>
          <w:b/>
          <w:sz w:val="20"/>
          <w:szCs w:val="20"/>
        </w:rPr>
      </w:pPr>
    </w:p>
    <w:p w:rsidR="00CF45DB" w:rsidRPr="002E0ED6" w:rsidRDefault="00CF45DB" w:rsidP="00CF45DB">
      <w:pPr>
        <w:suppressAutoHyphens/>
        <w:ind w:firstLine="708"/>
        <w:jc w:val="both"/>
        <w:rPr>
          <w:sz w:val="20"/>
          <w:szCs w:val="20"/>
        </w:rPr>
      </w:pPr>
      <w:proofErr w:type="gramStart"/>
      <w:r w:rsidRPr="002E0ED6">
        <w:rPr>
          <w:sz w:val="20"/>
          <w:szCs w:val="20"/>
          <w:lang w:eastAsia="ru-RU"/>
        </w:rPr>
        <w:t xml:space="preserve">В соответствии со статьей 179 Бюджетного кодекса Российской Федерации, решением Думы Чаинского района от 19.12.2022 № 255 «О бюджете муниципального образования «Чаинский район Томской области» на 2023 год и на плановый период 2024 и 2025 годов», Федеральным законом от 06.10.2003 №131-ФЗ «Об общих принципах организации местного самоуправления в Российской Федерации, статьями 49, 58 Устава муниципального образования «Чаинский район Томской области», </w:t>
      </w:r>
      <w:proofErr w:type="gramEnd"/>
    </w:p>
    <w:p w:rsidR="00CF45DB" w:rsidRPr="002E0ED6" w:rsidRDefault="00CF45DB" w:rsidP="00CF45DB">
      <w:pPr>
        <w:widowControl w:val="0"/>
        <w:tabs>
          <w:tab w:val="left" w:pos="2630"/>
        </w:tabs>
        <w:suppressAutoHyphens/>
        <w:ind w:firstLine="709"/>
        <w:jc w:val="both"/>
        <w:rPr>
          <w:sz w:val="20"/>
          <w:szCs w:val="20"/>
        </w:rPr>
      </w:pPr>
    </w:p>
    <w:p w:rsidR="00CF45DB" w:rsidRPr="002E0ED6" w:rsidRDefault="00CF45DB" w:rsidP="00CF45DB">
      <w:pPr>
        <w:widowControl w:val="0"/>
        <w:tabs>
          <w:tab w:val="left" w:pos="2630"/>
        </w:tabs>
        <w:suppressAutoHyphens/>
        <w:ind w:firstLine="709"/>
        <w:jc w:val="both"/>
        <w:rPr>
          <w:sz w:val="20"/>
          <w:szCs w:val="20"/>
        </w:rPr>
      </w:pPr>
      <w:r w:rsidRPr="002E0ED6">
        <w:rPr>
          <w:sz w:val="20"/>
          <w:szCs w:val="20"/>
        </w:rPr>
        <w:t>ПОСТАНОВЛЯЮ:</w:t>
      </w:r>
    </w:p>
    <w:p w:rsidR="00CF45DB" w:rsidRPr="002E0ED6" w:rsidRDefault="00CF45DB" w:rsidP="00CF45DB">
      <w:pPr>
        <w:widowControl w:val="0"/>
        <w:tabs>
          <w:tab w:val="left" w:pos="2630"/>
        </w:tabs>
        <w:suppressAutoHyphens/>
        <w:ind w:firstLine="709"/>
        <w:jc w:val="both"/>
        <w:rPr>
          <w:sz w:val="20"/>
          <w:szCs w:val="20"/>
        </w:rPr>
      </w:pPr>
    </w:p>
    <w:p w:rsidR="00CF45DB" w:rsidRPr="002E0ED6" w:rsidRDefault="00CF45DB" w:rsidP="00CF45DB">
      <w:pPr>
        <w:widowControl w:val="0"/>
        <w:tabs>
          <w:tab w:val="left" w:pos="2630"/>
        </w:tabs>
        <w:suppressAutoHyphens/>
        <w:ind w:right="-143" w:firstLine="567"/>
        <w:jc w:val="both"/>
        <w:rPr>
          <w:sz w:val="20"/>
          <w:szCs w:val="20"/>
        </w:rPr>
      </w:pPr>
      <w:r w:rsidRPr="002E0ED6">
        <w:rPr>
          <w:sz w:val="20"/>
          <w:szCs w:val="20"/>
        </w:rPr>
        <w:t>1. Внести изменения в постановление Администрации Чаинского района от 29.01.2021 № 39 «Об утверждении муниципальной программы муниципального образования «Чаинский район Томской области» «Сохранение и укрепление общественного здоровья на территории Чаинского района на 2021-2024 годы» (от 25.06.2021 №227, от 23.12.2021 № 442), изложив ее в новой редакции, согласно приложению к настоящему постановлению.</w:t>
      </w:r>
    </w:p>
    <w:p w:rsidR="00CF45DB" w:rsidRPr="002E0ED6" w:rsidRDefault="00CF45DB" w:rsidP="00CF45DB">
      <w:pPr>
        <w:suppressAutoHyphens/>
        <w:ind w:firstLine="709"/>
        <w:jc w:val="both"/>
        <w:rPr>
          <w:sz w:val="20"/>
          <w:szCs w:val="20"/>
        </w:rPr>
      </w:pPr>
      <w:r w:rsidRPr="002E0ED6">
        <w:rPr>
          <w:rFonts w:eastAsia="Times New Roman"/>
          <w:color w:val="000000"/>
          <w:sz w:val="20"/>
          <w:szCs w:val="20"/>
          <w:lang w:eastAsia="ru-RU"/>
        </w:rPr>
        <w:t xml:space="preserve">2. </w:t>
      </w:r>
      <w:r w:rsidRPr="002E0ED6">
        <w:rPr>
          <w:sz w:val="20"/>
          <w:szCs w:val="20"/>
        </w:rPr>
        <w:t>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CF45DB" w:rsidRPr="002E0ED6" w:rsidRDefault="00CF45DB" w:rsidP="00CF45DB">
      <w:pPr>
        <w:suppressAutoHyphens/>
        <w:ind w:firstLine="709"/>
        <w:jc w:val="both"/>
        <w:rPr>
          <w:sz w:val="20"/>
          <w:szCs w:val="20"/>
        </w:rPr>
      </w:pPr>
      <w:r w:rsidRPr="002E0ED6">
        <w:rPr>
          <w:sz w:val="20"/>
          <w:szCs w:val="20"/>
        </w:rPr>
        <w:t xml:space="preserve">3. Настоящее постановление вступает в силу с 01.01.2023. </w:t>
      </w:r>
    </w:p>
    <w:p w:rsidR="00CF45DB" w:rsidRPr="002E0ED6" w:rsidRDefault="00CF45DB" w:rsidP="00CF45DB">
      <w:pPr>
        <w:widowControl w:val="0"/>
        <w:tabs>
          <w:tab w:val="left" w:pos="2630"/>
        </w:tabs>
        <w:suppressAutoHyphens/>
        <w:ind w:firstLine="709"/>
        <w:jc w:val="both"/>
        <w:rPr>
          <w:bCs/>
          <w:color w:val="000000"/>
          <w:sz w:val="20"/>
          <w:szCs w:val="20"/>
        </w:rPr>
      </w:pPr>
      <w:r w:rsidRPr="002E0ED6">
        <w:rPr>
          <w:sz w:val="20"/>
          <w:szCs w:val="20"/>
        </w:rPr>
        <w:t xml:space="preserve">4. </w:t>
      </w:r>
      <w:proofErr w:type="gramStart"/>
      <w:r w:rsidRPr="002E0ED6">
        <w:rPr>
          <w:sz w:val="20"/>
          <w:szCs w:val="20"/>
        </w:rPr>
        <w:t>Контроль за</w:t>
      </w:r>
      <w:proofErr w:type="gramEnd"/>
      <w:r w:rsidRPr="002E0ED6">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Чуйко Т.В.</w:t>
      </w:r>
    </w:p>
    <w:p w:rsidR="00CF45DB" w:rsidRPr="002E0ED6" w:rsidRDefault="00CF45DB" w:rsidP="00CF45DB">
      <w:pPr>
        <w:widowControl w:val="0"/>
        <w:tabs>
          <w:tab w:val="left" w:pos="2630"/>
        </w:tabs>
        <w:suppressAutoHyphens/>
        <w:jc w:val="both"/>
        <w:rPr>
          <w:bCs/>
          <w:color w:val="000000"/>
          <w:sz w:val="20"/>
          <w:szCs w:val="20"/>
        </w:rPr>
      </w:pPr>
    </w:p>
    <w:p w:rsidR="00CF45DB" w:rsidRPr="002E0ED6" w:rsidRDefault="00CF45DB" w:rsidP="00CF45DB">
      <w:pPr>
        <w:widowControl w:val="0"/>
        <w:tabs>
          <w:tab w:val="left" w:pos="2630"/>
        </w:tabs>
        <w:jc w:val="right"/>
        <w:rPr>
          <w:bCs/>
          <w:color w:val="000000"/>
          <w:sz w:val="20"/>
          <w:szCs w:val="20"/>
        </w:rPr>
      </w:pPr>
      <w:r w:rsidRPr="002E0ED6">
        <w:rPr>
          <w:bCs/>
          <w:color w:val="000000"/>
          <w:sz w:val="20"/>
          <w:szCs w:val="20"/>
        </w:rPr>
        <w:t>Глава Чаинского района</w:t>
      </w:r>
      <w:r w:rsidRPr="002E0ED6">
        <w:rPr>
          <w:bCs/>
          <w:color w:val="000000"/>
          <w:sz w:val="20"/>
          <w:szCs w:val="20"/>
        </w:rPr>
        <w:tab/>
      </w:r>
      <w:r w:rsidRPr="002E0ED6">
        <w:rPr>
          <w:bCs/>
          <w:color w:val="000000"/>
          <w:sz w:val="20"/>
          <w:szCs w:val="20"/>
        </w:rPr>
        <w:tab/>
        <w:t xml:space="preserve">                       В.Н. Столяров</w:t>
      </w:r>
    </w:p>
    <w:p w:rsidR="00CF45DB" w:rsidRPr="002E0ED6" w:rsidRDefault="00CF45DB" w:rsidP="00CF45DB">
      <w:pPr>
        <w:widowControl w:val="0"/>
        <w:tabs>
          <w:tab w:val="left" w:pos="2630"/>
        </w:tabs>
        <w:jc w:val="both"/>
        <w:rPr>
          <w:bCs/>
          <w:color w:val="000000"/>
          <w:sz w:val="20"/>
          <w:szCs w:val="20"/>
        </w:rPr>
      </w:pPr>
    </w:p>
    <w:p w:rsidR="00CF45DB" w:rsidRPr="002E0ED6" w:rsidRDefault="00CF45DB" w:rsidP="00CF45DB">
      <w:pPr>
        <w:widowControl w:val="0"/>
        <w:tabs>
          <w:tab w:val="left" w:pos="2630"/>
        </w:tabs>
        <w:jc w:val="both"/>
        <w:rPr>
          <w:bCs/>
          <w:color w:val="000000"/>
          <w:sz w:val="20"/>
          <w:szCs w:val="20"/>
        </w:rPr>
      </w:pPr>
    </w:p>
    <w:p w:rsidR="00CF45DB" w:rsidRPr="002E0ED6" w:rsidRDefault="00CF45DB" w:rsidP="00CF45DB">
      <w:pPr>
        <w:suppressAutoHyphens/>
        <w:jc w:val="right"/>
        <w:rPr>
          <w:rFonts w:eastAsia="Times New Roman"/>
          <w:sz w:val="20"/>
          <w:szCs w:val="20"/>
          <w:lang/>
        </w:rPr>
      </w:pPr>
      <w:r w:rsidRPr="002E0ED6">
        <w:rPr>
          <w:rFonts w:eastAsia="Times New Roman"/>
          <w:sz w:val="20"/>
          <w:szCs w:val="20"/>
          <w:lang/>
        </w:rPr>
        <w:t xml:space="preserve">Приложение </w:t>
      </w:r>
    </w:p>
    <w:p w:rsidR="00CF45DB" w:rsidRPr="002E0ED6" w:rsidRDefault="00CF45DB" w:rsidP="00CF45DB">
      <w:pPr>
        <w:suppressAutoHyphens/>
        <w:jc w:val="right"/>
        <w:rPr>
          <w:rFonts w:eastAsia="Times New Roman"/>
          <w:sz w:val="20"/>
          <w:szCs w:val="20"/>
          <w:lang/>
        </w:rPr>
      </w:pPr>
      <w:r w:rsidRPr="002E0ED6">
        <w:rPr>
          <w:rFonts w:eastAsia="Times New Roman"/>
          <w:sz w:val="20"/>
          <w:szCs w:val="20"/>
          <w:lang/>
        </w:rPr>
        <w:t>к постановлению Администр</w:t>
      </w:r>
      <w:r w:rsidRPr="002E0ED6">
        <w:rPr>
          <w:rFonts w:eastAsia="Times New Roman"/>
          <w:sz w:val="20"/>
          <w:szCs w:val="20"/>
          <w:lang/>
        </w:rPr>
        <w:t>а</w:t>
      </w:r>
      <w:r w:rsidRPr="002E0ED6">
        <w:rPr>
          <w:rFonts w:eastAsia="Times New Roman"/>
          <w:sz w:val="20"/>
          <w:szCs w:val="20"/>
          <w:lang/>
        </w:rPr>
        <w:t xml:space="preserve">ции Чаинского района </w:t>
      </w:r>
    </w:p>
    <w:p w:rsidR="00CF45DB" w:rsidRPr="002E0ED6" w:rsidRDefault="00CF45DB" w:rsidP="00CF45DB">
      <w:pPr>
        <w:suppressAutoHyphens/>
        <w:jc w:val="right"/>
        <w:rPr>
          <w:rFonts w:eastAsia="Times New Roman"/>
          <w:sz w:val="20"/>
          <w:szCs w:val="20"/>
          <w:lang/>
        </w:rPr>
      </w:pPr>
      <w:r w:rsidRPr="002E0ED6">
        <w:rPr>
          <w:rFonts w:eastAsia="Times New Roman"/>
          <w:sz w:val="20"/>
          <w:szCs w:val="20"/>
          <w:lang/>
        </w:rPr>
        <w:t>от 30.12.2022 № 549</w:t>
      </w:r>
    </w:p>
    <w:p w:rsidR="00CF45DB" w:rsidRPr="002E0ED6" w:rsidRDefault="00CF45DB" w:rsidP="00CF45DB">
      <w:pPr>
        <w:suppressAutoHyphens/>
        <w:jc w:val="right"/>
        <w:rPr>
          <w:color w:val="000000"/>
          <w:sz w:val="20"/>
          <w:szCs w:val="20"/>
        </w:rPr>
      </w:pPr>
      <w:r w:rsidRPr="002E0ED6">
        <w:rPr>
          <w:color w:val="000000"/>
          <w:sz w:val="20"/>
          <w:szCs w:val="20"/>
        </w:rPr>
        <w:t xml:space="preserve">Приложение </w:t>
      </w:r>
    </w:p>
    <w:p w:rsidR="00CF45DB" w:rsidRPr="002E0ED6" w:rsidRDefault="00CF45DB" w:rsidP="00CF45DB">
      <w:pPr>
        <w:suppressAutoHyphens/>
        <w:jc w:val="right"/>
        <w:rPr>
          <w:color w:val="000000"/>
          <w:sz w:val="20"/>
          <w:szCs w:val="20"/>
        </w:rPr>
      </w:pPr>
      <w:r w:rsidRPr="002E0ED6">
        <w:rPr>
          <w:color w:val="000000"/>
          <w:sz w:val="20"/>
          <w:szCs w:val="20"/>
        </w:rPr>
        <w:t>к постановлению Администрации Чаи</w:t>
      </w:r>
      <w:r w:rsidRPr="002E0ED6">
        <w:rPr>
          <w:color w:val="000000"/>
          <w:sz w:val="20"/>
          <w:szCs w:val="20"/>
        </w:rPr>
        <w:t>н</w:t>
      </w:r>
      <w:r w:rsidRPr="002E0ED6">
        <w:rPr>
          <w:color w:val="000000"/>
          <w:sz w:val="20"/>
          <w:szCs w:val="20"/>
        </w:rPr>
        <w:t xml:space="preserve">ского района </w:t>
      </w:r>
    </w:p>
    <w:p w:rsidR="00CF45DB" w:rsidRPr="002E0ED6" w:rsidRDefault="00CF45DB" w:rsidP="00CF45DB">
      <w:pPr>
        <w:suppressAutoHyphens/>
        <w:jc w:val="right"/>
        <w:rPr>
          <w:rFonts w:eastAsia="Times New Roman"/>
          <w:sz w:val="20"/>
          <w:szCs w:val="20"/>
          <w:lang w:eastAsia="ru-RU"/>
        </w:rPr>
      </w:pPr>
      <w:r w:rsidRPr="002E0ED6">
        <w:rPr>
          <w:color w:val="000000"/>
          <w:sz w:val="20"/>
          <w:szCs w:val="20"/>
        </w:rPr>
        <w:t>от 29.01.2021 №39</w:t>
      </w:r>
    </w:p>
    <w:p w:rsidR="00CF45DB" w:rsidRPr="002E0ED6" w:rsidRDefault="00CF45DB" w:rsidP="00CF45DB">
      <w:pPr>
        <w:pStyle w:val="ConsPlusTitle"/>
        <w:widowControl/>
        <w:jc w:val="center"/>
        <w:rPr>
          <w:rFonts w:ascii="Times New Roman" w:hAnsi="Times New Roman" w:cs="Times New Roman"/>
          <w:b w:val="0"/>
        </w:rPr>
      </w:pPr>
      <w:r w:rsidRPr="002E0ED6">
        <w:rPr>
          <w:rFonts w:ascii="Times New Roman" w:hAnsi="Times New Roman" w:cs="Times New Roman"/>
          <w:b w:val="0"/>
        </w:rPr>
        <w:t xml:space="preserve">ПАСПОРТ МУНИЦИПАЛЬНОЙ ПРОГРАММЫ </w:t>
      </w:r>
    </w:p>
    <w:p w:rsidR="00CF45DB" w:rsidRPr="002E0ED6" w:rsidRDefault="00CF45DB" w:rsidP="00CF45DB">
      <w:pPr>
        <w:pStyle w:val="ConsPlusTitle"/>
        <w:widowControl/>
        <w:jc w:val="center"/>
        <w:rPr>
          <w:rFonts w:ascii="Times New Roman" w:hAnsi="Times New Roman" w:cs="Times New Roman"/>
        </w:rPr>
      </w:pPr>
    </w:p>
    <w:tbl>
      <w:tblPr>
        <w:tblW w:w="10206" w:type="dxa"/>
        <w:tblInd w:w="102" w:type="dxa"/>
        <w:tblLayout w:type="fixed"/>
        <w:tblCellMar>
          <w:top w:w="75" w:type="dxa"/>
          <w:left w:w="0" w:type="dxa"/>
          <w:bottom w:w="75" w:type="dxa"/>
          <w:right w:w="0" w:type="dxa"/>
        </w:tblCellMar>
        <w:tblLook w:val="0000"/>
      </w:tblPr>
      <w:tblGrid>
        <w:gridCol w:w="2977"/>
        <w:gridCol w:w="1984"/>
        <w:gridCol w:w="992"/>
        <w:gridCol w:w="992"/>
        <w:gridCol w:w="992"/>
        <w:gridCol w:w="851"/>
        <w:gridCol w:w="143"/>
        <w:gridCol w:w="850"/>
        <w:gridCol w:w="425"/>
      </w:tblGrid>
      <w:tr w:rsidR="00CF45DB" w:rsidRPr="002E0ED6" w:rsidTr="00CF45DB">
        <w:trPr>
          <w:gridAfter w:val="1"/>
          <w:wAfter w:w="425" w:type="dxa"/>
          <w:trHeight w:val="737"/>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Наименование муниц</w:t>
            </w:r>
            <w:r w:rsidRPr="002E0ED6">
              <w:rPr>
                <w:sz w:val="20"/>
                <w:szCs w:val="20"/>
              </w:rPr>
              <w:t>и</w:t>
            </w:r>
            <w:r w:rsidRPr="002E0ED6">
              <w:rPr>
                <w:sz w:val="20"/>
                <w:szCs w:val="20"/>
              </w:rPr>
              <w:t>пальной программы (далее – Програ</w:t>
            </w:r>
            <w:r w:rsidRPr="002E0ED6">
              <w:rPr>
                <w:sz w:val="20"/>
                <w:szCs w:val="20"/>
              </w:rPr>
              <w:t>м</w:t>
            </w:r>
            <w:r w:rsidRPr="002E0ED6">
              <w:rPr>
                <w:sz w:val="20"/>
                <w:szCs w:val="20"/>
              </w:rPr>
              <w:t>ма)</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 xml:space="preserve">Муниципальная программа муниципального образования «Чаинский район Томской области» </w:t>
            </w:r>
            <w:r w:rsidRPr="002E0ED6">
              <w:rPr>
                <w:rFonts w:eastAsia="Times New Roman"/>
                <w:sz w:val="20"/>
                <w:szCs w:val="20"/>
                <w:lang w:eastAsia="ru-RU"/>
              </w:rPr>
              <w:t>«Сохранение и укре</w:t>
            </w:r>
            <w:r w:rsidRPr="002E0ED6">
              <w:rPr>
                <w:rFonts w:eastAsia="Times New Roman"/>
                <w:sz w:val="20"/>
                <w:szCs w:val="20"/>
                <w:lang w:eastAsia="ru-RU"/>
              </w:rPr>
              <w:t>п</w:t>
            </w:r>
            <w:r w:rsidRPr="002E0ED6">
              <w:rPr>
                <w:rFonts w:eastAsia="Times New Roman"/>
                <w:sz w:val="20"/>
                <w:szCs w:val="20"/>
                <w:lang w:eastAsia="ru-RU"/>
              </w:rPr>
              <w:t>ление общественного здоровья на территории Чаинского района на 2021-2024 г</w:t>
            </w:r>
            <w:r w:rsidRPr="002E0ED6">
              <w:rPr>
                <w:rFonts w:eastAsia="Times New Roman"/>
                <w:sz w:val="20"/>
                <w:szCs w:val="20"/>
                <w:lang w:eastAsia="ru-RU"/>
              </w:rPr>
              <w:t>о</w:t>
            </w:r>
            <w:r w:rsidRPr="002E0ED6">
              <w:rPr>
                <w:rFonts w:eastAsia="Times New Roman"/>
                <w:sz w:val="20"/>
                <w:szCs w:val="20"/>
                <w:lang w:eastAsia="ru-RU"/>
              </w:rPr>
              <w:t>ды»</w:t>
            </w:r>
          </w:p>
        </w:tc>
      </w:tr>
      <w:tr w:rsidR="00CF45DB" w:rsidRPr="002E0ED6" w:rsidTr="00CF45DB">
        <w:trPr>
          <w:gridAfter w:val="1"/>
          <w:wAfter w:w="425" w:type="dxa"/>
          <w:trHeight w:val="818"/>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Основание для разрабо</w:t>
            </w:r>
            <w:r w:rsidRPr="002E0ED6">
              <w:rPr>
                <w:sz w:val="20"/>
                <w:szCs w:val="20"/>
              </w:rPr>
              <w:t>т</w:t>
            </w:r>
            <w:r w:rsidRPr="002E0ED6">
              <w:rPr>
                <w:sz w:val="20"/>
                <w:szCs w:val="20"/>
              </w:rPr>
              <w:t>ки муниципальной пр</w:t>
            </w:r>
            <w:r w:rsidRPr="002E0ED6">
              <w:rPr>
                <w:sz w:val="20"/>
                <w:szCs w:val="20"/>
              </w:rPr>
              <w:t>о</w:t>
            </w:r>
            <w:r w:rsidRPr="002E0ED6">
              <w:rPr>
                <w:sz w:val="20"/>
                <w:szCs w:val="20"/>
              </w:rPr>
              <w:t>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Постановление Администрации Чаинского района от 30.05.2017 № 191 «Об утверждении Перечня муниципал</w:t>
            </w:r>
            <w:r w:rsidRPr="002E0ED6">
              <w:rPr>
                <w:sz w:val="20"/>
                <w:szCs w:val="20"/>
              </w:rPr>
              <w:t>ь</w:t>
            </w:r>
            <w:r w:rsidRPr="002E0ED6">
              <w:rPr>
                <w:sz w:val="20"/>
                <w:szCs w:val="20"/>
              </w:rPr>
              <w:t xml:space="preserve">ных программ муниципального образования «Чаинский район» </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Сроки (этапы) реализ</w:t>
            </w:r>
            <w:r w:rsidRPr="002E0ED6">
              <w:rPr>
                <w:sz w:val="20"/>
                <w:szCs w:val="20"/>
              </w:rPr>
              <w:t>а</w:t>
            </w:r>
            <w:r w:rsidRPr="002E0ED6">
              <w:rPr>
                <w:sz w:val="20"/>
                <w:szCs w:val="20"/>
              </w:rPr>
              <w:t xml:space="preserve">ции </w:t>
            </w:r>
            <w:r w:rsidRPr="002E0ED6">
              <w:rPr>
                <w:sz w:val="20"/>
                <w:szCs w:val="20"/>
              </w:rPr>
              <w:lastRenderedPageBreak/>
              <w:t>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lastRenderedPageBreak/>
              <w:t>2021-2024 годы</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lastRenderedPageBreak/>
              <w:t>Координатор 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Заместитель Главы Чаинского района по социально-экономическим в</w:t>
            </w:r>
            <w:r w:rsidRPr="002E0ED6">
              <w:rPr>
                <w:sz w:val="20"/>
                <w:szCs w:val="20"/>
              </w:rPr>
              <w:t>о</w:t>
            </w:r>
            <w:r w:rsidRPr="002E0ED6">
              <w:rPr>
                <w:sz w:val="20"/>
                <w:szCs w:val="20"/>
              </w:rPr>
              <w:t xml:space="preserve">просам </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Ответственный исполнитель Пр</w:t>
            </w:r>
            <w:r w:rsidRPr="002E0ED6">
              <w:rPr>
                <w:sz w:val="20"/>
                <w:szCs w:val="20"/>
              </w:rPr>
              <w:t>о</w:t>
            </w:r>
            <w:r w:rsidRPr="002E0ED6">
              <w:rPr>
                <w:sz w:val="20"/>
                <w:szCs w:val="20"/>
              </w:rPr>
              <w:t>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Отдел по культуре, молодежной политике и спорту Адм</w:t>
            </w:r>
            <w:r w:rsidRPr="002E0ED6">
              <w:rPr>
                <w:sz w:val="20"/>
                <w:szCs w:val="20"/>
              </w:rPr>
              <w:t>и</w:t>
            </w:r>
            <w:r w:rsidRPr="002E0ED6">
              <w:rPr>
                <w:sz w:val="20"/>
                <w:szCs w:val="20"/>
              </w:rPr>
              <w:t>нистрации Чаинского района Томской области (ведущий специалист отдела по культуре, молодежной пол</w:t>
            </w:r>
            <w:r w:rsidRPr="002E0ED6">
              <w:rPr>
                <w:sz w:val="20"/>
                <w:szCs w:val="20"/>
              </w:rPr>
              <w:t>и</w:t>
            </w:r>
            <w:r w:rsidRPr="002E0ED6">
              <w:rPr>
                <w:sz w:val="20"/>
                <w:szCs w:val="20"/>
              </w:rPr>
              <w:t>тике и спорту)</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Соисполнители Програ</w:t>
            </w:r>
            <w:r w:rsidRPr="002E0ED6">
              <w:rPr>
                <w:sz w:val="20"/>
                <w:szCs w:val="20"/>
              </w:rPr>
              <w:t>м</w:t>
            </w:r>
            <w:r w:rsidRPr="002E0ED6">
              <w:rPr>
                <w:sz w:val="20"/>
                <w:szCs w:val="20"/>
              </w:rPr>
              <w:t>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Участники 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Муниципальные учреждения культуры и образования Чаинского района, сел</w:t>
            </w:r>
            <w:r w:rsidRPr="002E0ED6">
              <w:rPr>
                <w:sz w:val="20"/>
                <w:szCs w:val="20"/>
              </w:rPr>
              <w:t>ь</w:t>
            </w:r>
            <w:r w:rsidRPr="002E0ED6">
              <w:rPr>
                <w:sz w:val="20"/>
                <w:szCs w:val="20"/>
              </w:rPr>
              <w:t>ские поселения Чаинского района</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ind w:firstLine="40"/>
              <w:jc w:val="both"/>
              <w:rPr>
                <w:sz w:val="20"/>
                <w:szCs w:val="20"/>
              </w:rPr>
            </w:pPr>
            <w:r w:rsidRPr="002E0ED6">
              <w:rPr>
                <w:sz w:val="20"/>
                <w:szCs w:val="20"/>
              </w:rPr>
              <w:t>Цель социально-экономического развития муниципального образ</w:t>
            </w:r>
            <w:r w:rsidRPr="002E0ED6">
              <w:rPr>
                <w:sz w:val="20"/>
                <w:szCs w:val="20"/>
              </w:rPr>
              <w:t>о</w:t>
            </w:r>
            <w:r w:rsidRPr="002E0ED6">
              <w:rPr>
                <w:sz w:val="20"/>
                <w:szCs w:val="20"/>
              </w:rPr>
              <w:t>вания «Чаинский район Томской области», на реализацию которой н</w:t>
            </w:r>
            <w:r w:rsidRPr="002E0ED6">
              <w:rPr>
                <w:sz w:val="20"/>
                <w:szCs w:val="20"/>
              </w:rPr>
              <w:t>а</w:t>
            </w:r>
            <w:r w:rsidRPr="002E0ED6">
              <w:rPr>
                <w:sz w:val="20"/>
                <w:szCs w:val="20"/>
              </w:rPr>
              <w:t>правлена Программа</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ind w:hanging="16"/>
              <w:jc w:val="both"/>
              <w:rPr>
                <w:sz w:val="20"/>
                <w:szCs w:val="20"/>
              </w:rPr>
            </w:pPr>
            <w:r w:rsidRPr="002E0ED6">
              <w:rPr>
                <w:sz w:val="20"/>
                <w:szCs w:val="20"/>
              </w:rPr>
              <w:t>Повышение уровня и качества жизни населения на всей территории Чаинского района, накопление человеческого кап</w:t>
            </w:r>
            <w:r w:rsidRPr="002E0ED6">
              <w:rPr>
                <w:sz w:val="20"/>
                <w:szCs w:val="20"/>
              </w:rPr>
              <w:t>и</w:t>
            </w:r>
            <w:r w:rsidRPr="002E0ED6">
              <w:rPr>
                <w:sz w:val="20"/>
                <w:szCs w:val="20"/>
              </w:rPr>
              <w:t>тала</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ind w:firstLine="40"/>
              <w:rPr>
                <w:sz w:val="20"/>
                <w:szCs w:val="20"/>
              </w:rPr>
            </w:pPr>
            <w:r w:rsidRPr="002E0ED6">
              <w:rPr>
                <w:sz w:val="20"/>
                <w:szCs w:val="20"/>
              </w:rPr>
              <w:t>Цель 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r w:rsidRPr="002E0ED6">
              <w:rPr>
                <w:sz w:val="20"/>
                <w:szCs w:val="20"/>
                <w:lang w:eastAsia="ru-RU"/>
              </w:rPr>
              <w:t>Формирование системы мотивации населения Чаинского района к ведению здорового образа жизни посредством проведения информац</w:t>
            </w:r>
            <w:r w:rsidRPr="002E0ED6">
              <w:rPr>
                <w:sz w:val="20"/>
                <w:szCs w:val="20"/>
                <w:lang w:eastAsia="ru-RU"/>
              </w:rPr>
              <w:t>и</w:t>
            </w:r>
            <w:r w:rsidRPr="002E0ED6">
              <w:rPr>
                <w:sz w:val="20"/>
                <w:szCs w:val="20"/>
                <w:lang w:eastAsia="ru-RU"/>
              </w:rPr>
              <w:t>онно-коммуникационной кампании, а также вовлечения граждан в меропри</w:t>
            </w:r>
            <w:r w:rsidRPr="002E0ED6">
              <w:rPr>
                <w:sz w:val="20"/>
                <w:szCs w:val="20"/>
                <w:lang w:eastAsia="ru-RU"/>
              </w:rPr>
              <w:t>я</w:t>
            </w:r>
            <w:r w:rsidRPr="002E0ED6">
              <w:rPr>
                <w:sz w:val="20"/>
                <w:szCs w:val="20"/>
                <w:lang w:eastAsia="ru-RU"/>
              </w:rPr>
              <w:t>тия по укреплению общественного здоровья</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Задачи 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both"/>
              <w:rPr>
                <w:rFonts w:eastAsia="Times New Roman"/>
                <w:sz w:val="20"/>
                <w:szCs w:val="20"/>
                <w:lang w:eastAsia="ru-RU"/>
              </w:rPr>
            </w:pPr>
            <w:r w:rsidRPr="002E0ED6">
              <w:rPr>
                <w:sz w:val="20"/>
                <w:szCs w:val="20"/>
              </w:rPr>
              <w:t>Задача 1.</w:t>
            </w:r>
            <w:r w:rsidRPr="002E0ED6">
              <w:rPr>
                <w:rFonts w:eastAsia="Times New Roman"/>
                <w:sz w:val="20"/>
                <w:szCs w:val="20"/>
                <w:lang w:eastAsia="ru-RU"/>
              </w:rPr>
              <w:t xml:space="preserve">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w:t>
            </w:r>
            <w:r w:rsidRPr="002E0ED6">
              <w:rPr>
                <w:rFonts w:eastAsia="Times New Roman"/>
                <w:sz w:val="20"/>
                <w:szCs w:val="20"/>
                <w:lang w:eastAsia="ru-RU"/>
              </w:rPr>
              <w:t>о</w:t>
            </w:r>
            <w:r w:rsidRPr="002E0ED6">
              <w:rPr>
                <w:rFonts w:eastAsia="Times New Roman"/>
                <w:sz w:val="20"/>
                <w:szCs w:val="20"/>
                <w:lang w:eastAsia="ru-RU"/>
              </w:rPr>
              <w:t>приятия</w:t>
            </w:r>
          </w:p>
          <w:p w:rsidR="00CF45DB" w:rsidRPr="002E0ED6" w:rsidRDefault="00CF45DB" w:rsidP="00CF45DB">
            <w:pPr>
              <w:widowControl w:val="0"/>
              <w:jc w:val="both"/>
              <w:rPr>
                <w:sz w:val="20"/>
                <w:szCs w:val="20"/>
              </w:rPr>
            </w:pPr>
            <w:r w:rsidRPr="002E0ED6">
              <w:rPr>
                <w:sz w:val="20"/>
                <w:szCs w:val="20"/>
              </w:rPr>
              <w:t>Задача 2.</w:t>
            </w:r>
            <w:r w:rsidRPr="002E0ED6">
              <w:rPr>
                <w:rFonts w:eastAsia="Times New Roman"/>
                <w:sz w:val="20"/>
                <w:szCs w:val="20"/>
                <w:lang w:eastAsia="ru-RU"/>
              </w:rPr>
              <w:t xml:space="preserve"> Создание единого информационного профила</w:t>
            </w:r>
            <w:r w:rsidRPr="002E0ED6">
              <w:rPr>
                <w:rFonts w:eastAsia="Times New Roman"/>
                <w:sz w:val="20"/>
                <w:szCs w:val="20"/>
                <w:lang w:eastAsia="ru-RU"/>
              </w:rPr>
              <w:t>к</w:t>
            </w:r>
            <w:r w:rsidRPr="002E0ED6">
              <w:rPr>
                <w:rFonts w:eastAsia="Times New Roman"/>
                <w:sz w:val="20"/>
                <w:szCs w:val="20"/>
                <w:lang w:eastAsia="ru-RU"/>
              </w:rPr>
              <w:t>тического пространства для формирования системы мот</w:t>
            </w:r>
            <w:r w:rsidRPr="002E0ED6">
              <w:rPr>
                <w:rFonts w:eastAsia="Times New Roman"/>
                <w:sz w:val="20"/>
                <w:szCs w:val="20"/>
                <w:lang w:eastAsia="ru-RU"/>
              </w:rPr>
              <w:t>и</w:t>
            </w:r>
            <w:r w:rsidRPr="002E0ED6">
              <w:rPr>
                <w:rFonts w:eastAsia="Times New Roman"/>
                <w:sz w:val="20"/>
                <w:szCs w:val="20"/>
                <w:lang w:eastAsia="ru-RU"/>
              </w:rPr>
              <w:t>вации граждан к здоровому образу жизни, включая здоровое питание и отказ от вредных пр</w:t>
            </w:r>
            <w:r w:rsidRPr="002E0ED6">
              <w:rPr>
                <w:rFonts w:eastAsia="Times New Roman"/>
                <w:sz w:val="20"/>
                <w:szCs w:val="20"/>
                <w:lang w:eastAsia="ru-RU"/>
              </w:rPr>
              <w:t>и</w:t>
            </w:r>
            <w:r w:rsidRPr="002E0ED6">
              <w:rPr>
                <w:rFonts w:eastAsia="Times New Roman"/>
                <w:sz w:val="20"/>
                <w:szCs w:val="20"/>
                <w:lang w:eastAsia="ru-RU"/>
              </w:rPr>
              <w:t>вычек</w:t>
            </w:r>
          </w:p>
        </w:tc>
      </w:tr>
      <w:tr w:rsidR="00CF45DB" w:rsidRPr="002E0ED6" w:rsidTr="00CF45DB">
        <w:trPr>
          <w:gridAfter w:val="1"/>
          <w:wAfter w:w="425" w:type="dxa"/>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Показатели мероприятий задач Программы и их значения (с детализацией по годам ре</w:t>
            </w:r>
            <w:r w:rsidRPr="002E0ED6">
              <w:rPr>
                <w:sz w:val="20"/>
                <w:szCs w:val="20"/>
              </w:rPr>
              <w:t>а</w:t>
            </w:r>
            <w:r w:rsidRPr="002E0ED6">
              <w:rPr>
                <w:sz w:val="20"/>
                <w:szCs w:val="20"/>
              </w:rPr>
              <w:t>лизации)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Показатели з</w:t>
            </w:r>
            <w:r w:rsidRPr="002E0ED6">
              <w:rPr>
                <w:sz w:val="20"/>
                <w:szCs w:val="20"/>
              </w:rPr>
              <w:t>а</w:t>
            </w:r>
            <w:r w:rsidRPr="002E0ED6">
              <w:rPr>
                <w:sz w:val="20"/>
                <w:szCs w:val="20"/>
              </w:rPr>
              <w:t>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2020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2021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2022 год</w:t>
            </w:r>
          </w:p>
        </w:tc>
        <w:tc>
          <w:tcPr>
            <w:tcW w:w="9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2023 год</w:t>
            </w:r>
          </w:p>
        </w:tc>
        <w:tc>
          <w:tcPr>
            <w:tcW w:w="850"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widowControl w:val="0"/>
              <w:jc w:val="center"/>
              <w:rPr>
                <w:sz w:val="20"/>
                <w:szCs w:val="20"/>
              </w:rPr>
            </w:pPr>
            <w:r w:rsidRPr="002E0ED6">
              <w:rPr>
                <w:sz w:val="20"/>
                <w:szCs w:val="20"/>
              </w:rPr>
              <w:t>2024 год</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rFonts w:eastAsia="Times New Roman"/>
                <w:sz w:val="20"/>
                <w:szCs w:val="20"/>
                <w:lang w:eastAsia="ru-RU"/>
              </w:rPr>
            </w:pPr>
            <w:r w:rsidRPr="002E0ED6">
              <w:rPr>
                <w:sz w:val="20"/>
                <w:szCs w:val="20"/>
              </w:rPr>
              <w:t xml:space="preserve">Задача 1. </w:t>
            </w:r>
            <w:r w:rsidRPr="002E0ED6">
              <w:rPr>
                <w:rFonts w:eastAsia="Times New Roman"/>
                <w:sz w:val="20"/>
                <w:szCs w:val="20"/>
                <w:lang w:eastAsia="ru-RU"/>
              </w:rPr>
              <w:t>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w:t>
            </w:r>
            <w:r w:rsidRPr="002E0ED6">
              <w:rPr>
                <w:rFonts w:eastAsia="Times New Roman"/>
                <w:sz w:val="20"/>
                <w:szCs w:val="20"/>
                <w:lang w:eastAsia="ru-RU"/>
              </w:rPr>
              <w:t>о</w:t>
            </w:r>
            <w:r w:rsidRPr="002E0ED6">
              <w:rPr>
                <w:rFonts w:eastAsia="Times New Roman"/>
                <w:sz w:val="20"/>
                <w:szCs w:val="20"/>
                <w:lang w:eastAsia="ru-RU"/>
              </w:rPr>
              <w:t>приятия</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sz w:val="20"/>
                <w:szCs w:val="20"/>
              </w:rPr>
            </w:pPr>
            <w:r w:rsidRPr="002E0ED6">
              <w:rPr>
                <w:sz w:val="20"/>
                <w:szCs w:val="20"/>
              </w:rPr>
              <w:t>Доля насел</w:t>
            </w:r>
            <w:r w:rsidRPr="002E0ED6">
              <w:rPr>
                <w:sz w:val="20"/>
                <w:szCs w:val="20"/>
              </w:rPr>
              <w:t>е</w:t>
            </w:r>
            <w:r w:rsidRPr="002E0ED6">
              <w:rPr>
                <w:sz w:val="20"/>
                <w:szCs w:val="20"/>
              </w:rPr>
              <w:t>ния, систематически зан</w:t>
            </w:r>
            <w:r w:rsidRPr="002E0ED6">
              <w:rPr>
                <w:sz w:val="20"/>
                <w:szCs w:val="20"/>
              </w:rPr>
              <w:t>и</w:t>
            </w:r>
            <w:r w:rsidRPr="002E0ED6">
              <w:rPr>
                <w:sz w:val="20"/>
                <w:szCs w:val="20"/>
              </w:rPr>
              <w:t>мающихся физической кул</w:t>
            </w:r>
            <w:r w:rsidRPr="002E0ED6">
              <w:rPr>
                <w:sz w:val="20"/>
                <w:szCs w:val="20"/>
              </w:rPr>
              <w:t>ь</w:t>
            </w:r>
            <w:r w:rsidRPr="002E0ED6">
              <w:rPr>
                <w:sz w:val="20"/>
                <w:szCs w:val="20"/>
              </w:rPr>
              <w:t>турой и спортом, в общей численности н</w:t>
            </w:r>
            <w:r w:rsidRPr="002E0ED6">
              <w:rPr>
                <w:sz w:val="20"/>
                <w:szCs w:val="20"/>
              </w:rPr>
              <w:t>а</w:t>
            </w:r>
            <w:r w:rsidRPr="002E0ED6">
              <w:rPr>
                <w:sz w:val="20"/>
                <w:szCs w:val="20"/>
              </w:rPr>
              <w:t>селения от 3 до 79 лет,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 xml:space="preserve"> 31,7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35,6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40,3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42,1</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rPr>
                <w:sz w:val="20"/>
                <w:szCs w:val="20"/>
              </w:rPr>
            </w:pPr>
            <w:r w:rsidRPr="002E0ED6">
              <w:rPr>
                <w:sz w:val="20"/>
                <w:szCs w:val="20"/>
              </w:rPr>
              <w:t>43,2</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sz w:val="20"/>
                <w:szCs w:val="20"/>
              </w:rPr>
            </w:pPr>
            <w:r w:rsidRPr="002E0ED6">
              <w:rPr>
                <w:rFonts w:eastAsia="Times New Roman"/>
                <w:sz w:val="20"/>
                <w:szCs w:val="20"/>
              </w:rPr>
              <w:t>Количество пров</w:t>
            </w:r>
            <w:r w:rsidRPr="002E0ED6">
              <w:rPr>
                <w:rFonts w:eastAsia="Times New Roman"/>
                <w:sz w:val="20"/>
                <w:szCs w:val="20"/>
              </w:rPr>
              <w:t>е</w:t>
            </w:r>
            <w:r w:rsidRPr="002E0ED6">
              <w:rPr>
                <w:rFonts w:eastAsia="Times New Roman"/>
                <w:sz w:val="20"/>
                <w:szCs w:val="20"/>
              </w:rPr>
              <w:t>денных ознаком</w:t>
            </w:r>
            <w:r w:rsidRPr="002E0ED6">
              <w:rPr>
                <w:rFonts w:eastAsia="Times New Roman"/>
                <w:sz w:val="20"/>
                <w:szCs w:val="20"/>
              </w:rPr>
              <w:t>и</w:t>
            </w:r>
            <w:r w:rsidRPr="002E0ED6">
              <w:rPr>
                <w:rFonts w:eastAsia="Times New Roman"/>
                <w:sz w:val="20"/>
                <w:szCs w:val="20"/>
              </w:rPr>
              <w:t>тельных меропри</w:t>
            </w:r>
            <w:r w:rsidRPr="002E0ED6">
              <w:rPr>
                <w:rFonts w:eastAsia="Times New Roman"/>
                <w:sz w:val="20"/>
                <w:szCs w:val="20"/>
              </w:rPr>
              <w:t>я</w:t>
            </w:r>
            <w:r w:rsidRPr="002E0ED6">
              <w:rPr>
                <w:rFonts w:eastAsia="Times New Roman"/>
                <w:sz w:val="20"/>
                <w:szCs w:val="20"/>
              </w:rPr>
              <w:t>тий с детьми, направле</w:t>
            </w:r>
            <w:r w:rsidRPr="002E0ED6">
              <w:rPr>
                <w:rFonts w:eastAsia="Times New Roman"/>
                <w:sz w:val="20"/>
                <w:szCs w:val="20"/>
              </w:rPr>
              <w:t>н</w:t>
            </w:r>
            <w:r w:rsidRPr="002E0ED6">
              <w:rPr>
                <w:rFonts w:eastAsia="Times New Roman"/>
                <w:sz w:val="20"/>
                <w:szCs w:val="20"/>
              </w:rPr>
              <w:t>ных на профилактику сезонной заболеваем</w:t>
            </w:r>
            <w:r w:rsidRPr="002E0ED6">
              <w:rPr>
                <w:rFonts w:eastAsia="Times New Roman"/>
                <w:sz w:val="20"/>
                <w:szCs w:val="20"/>
              </w:rPr>
              <w:t>о</w:t>
            </w:r>
            <w:r w:rsidRPr="002E0ED6">
              <w:rPr>
                <w:rFonts w:eastAsia="Times New Roman"/>
                <w:sz w:val="20"/>
                <w:szCs w:val="20"/>
              </w:rPr>
              <w:t>сти гриппом и ОРВИ в муниципальных учреждениях обр</w:t>
            </w:r>
            <w:r w:rsidRPr="002E0ED6">
              <w:rPr>
                <w:rFonts w:eastAsia="Times New Roman"/>
                <w:sz w:val="20"/>
                <w:szCs w:val="20"/>
              </w:rPr>
              <w:t>а</w:t>
            </w:r>
            <w:r w:rsidRPr="002E0ED6">
              <w:rPr>
                <w:rFonts w:eastAsia="Times New Roman"/>
                <w:sz w:val="20"/>
                <w:szCs w:val="20"/>
              </w:rPr>
              <w:t>зования</w:t>
            </w:r>
            <w:r w:rsidRPr="002E0ED6">
              <w:rPr>
                <w:sz w:val="20"/>
                <w:szCs w:val="20"/>
              </w:rPr>
              <w:t>,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rPr>
                <w:sz w:val="20"/>
                <w:szCs w:val="20"/>
              </w:rPr>
            </w:pPr>
            <w:r w:rsidRPr="002E0ED6">
              <w:rPr>
                <w:sz w:val="20"/>
                <w:szCs w:val="20"/>
              </w:rPr>
              <w:t>10</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sz w:val="20"/>
                <w:szCs w:val="20"/>
              </w:rPr>
            </w:pPr>
            <w:r w:rsidRPr="002E0ED6">
              <w:rPr>
                <w:sz w:val="20"/>
                <w:szCs w:val="20"/>
              </w:rPr>
              <w:t>Задача 2.</w:t>
            </w:r>
            <w:r w:rsidRPr="002E0ED6">
              <w:rPr>
                <w:rFonts w:eastAsia="Times New Roman"/>
                <w:sz w:val="20"/>
                <w:szCs w:val="20"/>
                <w:lang w:eastAsia="ru-RU"/>
              </w:rPr>
              <w:t xml:space="preserve"> Создание единого информационного профила</w:t>
            </w:r>
            <w:r w:rsidRPr="002E0ED6">
              <w:rPr>
                <w:rFonts w:eastAsia="Times New Roman"/>
                <w:sz w:val="20"/>
                <w:szCs w:val="20"/>
                <w:lang w:eastAsia="ru-RU"/>
              </w:rPr>
              <w:t>к</w:t>
            </w:r>
            <w:r w:rsidRPr="002E0ED6">
              <w:rPr>
                <w:rFonts w:eastAsia="Times New Roman"/>
                <w:sz w:val="20"/>
                <w:szCs w:val="20"/>
                <w:lang w:eastAsia="ru-RU"/>
              </w:rPr>
              <w:t>тического пространства для формирования системы мот</w:t>
            </w:r>
            <w:r w:rsidRPr="002E0ED6">
              <w:rPr>
                <w:rFonts w:eastAsia="Times New Roman"/>
                <w:sz w:val="20"/>
                <w:szCs w:val="20"/>
                <w:lang w:eastAsia="ru-RU"/>
              </w:rPr>
              <w:t>и</w:t>
            </w:r>
            <w:r w:rsidRPr="002E0ED6">
              <w:rPr>
                <w:rFonts w:eastAsia="Times New Roman"/>
                <w:sz w:val="20"/>
                <w:szCs w:val="20"/>
                <w:lang w:eastAsia="ru-RU"/>
              </w:rPr>
              <w:t xml:space="preserve">вации граждан к здоровому </w:t>
            </w:r>
            <w:r w:rsidRPr="002E0ED6">
              <w:rPr>
                <w:rFonts w:eastAsia="Times New Roman"/>
                <w:sz w:val="20"/>
                <w:szCs w:val="20"/>
                <w:lang w:eastAsia="ru-RU"/>
              </w:rPr>
              <w:lastRenderedPageBreak/>
              <w:t>образу жизни, включая здоровое пит</w:t>
            </w:r>
            <w:r w:rsidRPr="002E0ED6">
              <w:rPr>
                <w:rFonts w:eastAsia="Times New Roman"/>
                <w:sz w:val="20"/>
                <w:szCs w:val="20"/>
                <w:lang w:eastAsia="ru-RU"/>
              </w:rPr>
              <w:t>а</w:t>
            </w:r>
            <w:r w:rsidRPr="002E0ED6">
              <w:rPr>
                <w:rFonts w:eastAsia="Times New Roman"/>
                <w:sz w:val="20"/>
                <w:szCs w:val="20"/>
                <w:lang w:eastAsia="ru-RU"/>
              </w:rPr>
              <w:t>ние и отказ от вредных привычек</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sz w:val="20"/>
                <w:szCs w:val="20"/>
              </w:rPr>
            </w:pPr>
            <w:r w:rsidRPr="002E0ED6">
              <w:rPr>
                <w:sz w:val="20"/>
                <w:szCs w:val="20"/>
              </w:rPr>
              <w:t>Количество пров</w:t>
            </w:r>
            <w:r w:rsidRPr="002E0ED6">
              <w:rPr>
                <w:sz w:val="20"/>
                <w:szCs w:val="20"/>
              </w:rPr>
              <w:t>е</w:t>
            </w:r>
            <w:r w:rsidRPr="002E0ED6">
              <w:rPr>
                <w:sz w:val="20"/>
                <w:szCs w:val="20"/>
              </w:rPr>
              <w:t>денных информац</w:t>
            </w:r>
            <w:r w:rsidRPr="002E0ED6">
              <w:rPr>
                <w:sz w:val="20"/>
                <w:szCs w:val="20"/>
              </w:rPr>
              <w:t>и</w:t>
            </w:r>
            <w:r w:rsidRPr="002E0ED6">
              <w:rPr>
                <w:sz w:val="20"/>
                <w:szCs w:val="20"/>
              </w:rPr>
              <w:t>онно-разъяснительных м</w:t>
            </w:r>
            <w:r w:rsidRPr="002E0ED6">
              <w:rPr>
                <w:sz w:val="20"/>
                <w:szCs w:val="20"/>
              </w:rPr>
              <w:t>е</w:t>
            </w:r>
            <w:r w:rsidRPr="002E0ED6">
              <w:rPr>
                <w:sz w:val="20"/>
                <w:szCs w:val="20"/>
              </w:rPr>
              <w:t>роприятий в муниципал</w:t>
            </w:r>
            <w:r w:rsidRPr="002E0ED6">
              <w:rPr>
                <w:sz w:val="20"/>
                <w:szCs w:val="20"/>
              </w:rPr>
              <w:t>ь</w:t>
            </w:r>
            <w:r w:rsidRPr="002E0ED6">
              <w:rPr>
                <w:sz w:val="20"/>
                <w:szCs w:val="20"/>
              </w:rPr>
              <w:t>ных учреждениях культ</w:t>
            </w:r>
            <w:r w:rsidRPr="002E0ED6">
              <w:rPr>
                <w:sz w:val="20"/>
                <w:szCs w:val="20"/>
              </w:rPr>
              <w:t>у</w:t>
            </w:r>
            <w:r w:rsidRPr="002E0ED6">
              <w:rPr>
                <w:sz w:val="20"/>
                <w:szCs w:val="20"/>
              </w:rPr>
              <w:t>ры и образования, направленных на п</w:t>
            </w:r>
            <w:r w:rsidRPr="002E0ED6">
              <w:rPr>
                <w:sz w:val="20"/>
                <w:szCs w:val="20"/>
              </w:rPr>
              <w:t>о</w:t>
            </w:r>
            <w:r w:rsidRPr="002E0ED6">
              <w:rPr>
                <w:sz w:val="20"/>
                <w:szCs w:val="20"/>
              </w:rPr>
              <w:t>пуляризацию здорового о</w:t>
            </w:r>
            <w:r w:rsidRPr="002E0ED6">
              <w:rPr>
                <w:sz w:val="20"/>
                <w:szCs w:val="20"/>
              </w:rPr>
              <w:t>б</w:t>
            </w:r>
            <w:r w:rsidRPr="002E0ED6">
              <w:rPr>
                <w:sz w:val="20"/>
                <w:szCs w:val="20"/>
              </w:rPr>
              <w:t>раза жизни, формиров</w:t>
            </w:r>
            <w:r w:rsidRPr="002E0ED6">
              <w:rPr>
                <w:sz w:val="20"/>
                <w:szCs w:val="20"/>
              </w:rPr>
              <w:t>а</w:t>
            </w:r>
            <w:r w:rsidRPr="002E0ED6">
              <w:rPr>
                <w:sz w:val="20"/>
                <w:szCs w:val="20"/>
              </w:rPr>
              <w:t>ние мотивации к отказу от злоупотре</w:t>
            </w:r>
            <w:r w:rsidRPr="002E0ED6">
              <w:rPr>
                <w:sz w:val="20"/>
                <w:szCs w:val="20"/>
              </w:rPr>
              <w:t>б</w:t>
            </w:r>
            <w:r w:rsidRPr="002E0ED6">
              <w:rPr>
                <w:sz w:val="20"/>
                <w:szCs w:val="20"/>
              </w:rPr>
              <w:t>ления алкогольной пр</w:t>
            </w:r>
            <w:r w:rsidRPr="002E0ED6">
              <w:rPr>
                <w:sz w:val="20"/>
                <w:szCs w:val="20"/>
              </w:rPr>
              <w:t>о</w:t>
            </w:r>
            <w:r w:rsidRPr="002E0ED6">
              <w:rPr>
                <w:sz w:val="20"/>
                <w:szCs w:val="20"/>
              </w:rPr>
              <w:t>дукцией и табаком и немедицинского потребления нарк</w:t>
            </w:r>
            <w:r w:rsidRPr="002E0ED6">
              <w:rPr>
                <w:sz w:val="20"/>
                <w:szCs w:val="20"/>
              </w:rPr>
              <w:t>о</w:t>
            </w:r>
            <w:r w:rsidRPr="002E0ED6">
              <w:rPr>
                <w:sz w:val="20"/>
                <w:szCs w:val="20"/>
              </w:rPr>
              <w:t>тических средств и пс</w:t>
            </w:r>
            <w:r w:rsidRPr="002E0ED6">
              <w:rPr>
                <w:sz w:val="20"/>
                <w:szCs w:val="20"/>
              </w:rPr>
              <w:t>и</w:t>
            </w:r>
            <w:r w:rsidRPr="002E0ED6">
              <w:rPr>
                <w:sz w:val="20"/>
                <w:szCs w:val="20"/>
              </w:rPr>
              <w:t>хотропных веществ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15</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rPr>
                <w:sz w:val="20"/>
                <w:szCs w:val="20"/>
              </w:rPr>
            </w:pPr>
            <w:r w:rsidRPr="002E0ED6">
              <w:rPr>
                <w:sz w:val="20"/>
                <w:szCs w:val="20"/>
              </w:rPr>
              <w:t>15</w:t>
            </w:r>
          </w:p>
        </w:tc>
      </w:tr>
      <w:tr w:rsidR="00CF45DB" w:rsidRPr="002E0ED6" w:rsidTr="00CF45DB">
        <w:trPr>
          <w:gridAfter w:val="1"/>
          <w:wAfter w:w="425" w:type="dxa"/>
        </w:trPr>
        <w:tc>
          <w:tcPr>
            <w:tcW w:w="2977"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Количество публ</w:t>
            </w:r>
            <w:r w:rsidRPr="002E0ED6">
              <w:rPr>
                <w:sz w:val="20"/>
                <w:szCs w:val="20"/>
              </w:rPr>
              <w:t>и</w:t>
            </w:r>
            <w:r w:rsidRPr="002E0ED6">
              <w:rPr>
                <w:sz w:val="20"/>
                <w:szCs w:val="20"/>
              </w:rPr>
              <w:t>каций, размеще</w:t>
            </w:r>
            <w:r w:rsidRPr="002E0ED6">
              <w:rPr>
                <w:sz w:val="20"/>
                <w:szCs w:val="20"/>
              </w:rPr>
              <w:t>н</w:t>
            </w:r>
            <w:r w:rsidRPr="002E0ED6">
              <w:rPr>
                <w:sz w:val="20"/>
                <w:szCs w:val="20"/>
              </w:rPr>
              <w:t>ных в средствах массовой инфо</w:t>
            </w:r>
            <w:r w:rsidRPr="002E0ED6">
              <w:rPr>
                <w:sz w:val="20"/>
                <w:szCs w:val="20"/>
              </w:rPr>
              <w:t>р</w:t>
            </w:r>
            <w:r w:rsidRPr="002E0ED6">
              <w:rPr>
                <w:sz w:val="20"/>
                <w:szCs w:val="20"/>
              </w:rPr>
              <w:t>мации с целью и</w:t>
            </w:r>
            <w:r w:rsidRPr="002E0ED6">
              <w:rPr>
                <w:sz w:val="20"/>
                <w:szCs w:val="20"/>
              </w:rPr>
              <w:t>н</w:t>
            </w:r>
            <w:r w:rsidRPr="002E0ED6">
              <w:rPr>
                <w:sz w:val="20"/>
                <w:szCs w:val="20"/>
              </w:rPr>
              <w:t>формации и популяризации при</w:t>
            </w:r>
            <w:r w:rsidRPr="002E0ED6">
              <w:rPr>
                <w:sz w:val="20"/>
                <w:szCs w:val="20"/>
              </w:rPr>
              <w:t>н</w:t>
            </w:r>
            <w:r w:rsidRPr="002E0ED6">
              <w:rPr>
                <w:sz w:val="20"/>
                <w:szCs w:val="20"/>
              </w:rPr>
              <w:t>ципов здорового о</w:t>
            </w:r>
            <w:r w:rsidRPr="002E0ED6">
              <w:rPr>
                <w:sz w:val="20"/>
                <w:szCs w:val="20"/>
              </w:rPr>
              <w:t>б</w:t>
            </w:r>
            <w:r w:rsidRPr="002E0ED6">
              <w:rPr>
                <w:sz w:val="20"/>
                <w:szCs w:val="20"/>
              </w:rPr>
              <w:t>раза жизни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rPr>
                <w:sz w:val="20"/>
                <w:szCs w:val="20"/>
              </w:rPr>
            </w:pPr>
            <w:r w:rsidRPr="002E0ED6">
              <w:rPr>
                <w:sz w:val="20"/>
                <w:szCs w:val="20"/>
              </w:rPr>
              <w:t>10</w:t>
            </w:r>
          </w:p>
        </w:tc>
      </w:tr>
      <w:tr w:rsidR="00CF45DB" w:rsidRPr="002E0ED6" w:rsidTr="00CF45DB">
        <w:trPr>
          <w:gridAfter w:val="1"/>
          <w:wAfter w:w="425" w:type="dxa"/>
        </w:trPr>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both"/>
              <w:rPr>
                <w:sz w:val="20"/>
                <w:szCs w:val="20"/>
              </w:rPr>
            </w:pPr>
            <w:r w:rsidRPr="002E0ED6">
              <w:rPr>
                <w:sz w:val="20"/>
                <w:szCs w:val="20"/>
              </w:rPr>
              <w:t>Доля охвата детей школ</w:t>
            </w:r>
            <w:r w:rsidRPr="002E0ED6">
              <w:rPr>
                <w:sz w:val="20"/>
                <w:szCs w:val="20"/>
              </w:rPr>
              <w:t>ь</w:t>
            </w:r>
            <w:r w:rsidRPr="002E0ED6">
              <w:rPr>
                <w:sz w:val="20"/>
                <w:szCs w:val="20"/>
              </w:rPr>
              <w:t>ного возраста, в</w:t>
            </w:r>
            <w:r w:rsidRPr="002E0ED6">
              <w:rPr>
                <w:sz w:val="20"/>
                <w:szCs w:val="20"/>
              </w:rPr>
              <w:t>о</w:t>
            </w:r>
            <w:r w:rsidRPr="002E0ED6">
              <w:rPr>
                <w:sz w:val="20"/>
                <w:szCs w:val="20"/>
              </w:rPr>
              <w:t>влеченных в мероприятия, н</w:t>
            </w:r>
            <w:r w:rsidRPr="002E0ED6">
              <w:rPr>
                <w:sz w:val="20"/>
                <w:szCs w:val="20"/>
              </w:rPr>
              <w:t>а</w:t>
            </w:r>
            <w:r w:rsidRPr="002E0ED6">
              <w:rPr>
                <w:sz w:val="20"/>
                <w:szCs w:val="20"/>
              </w:rPr>
              <w:t>правленных на популяризацию здор</w:t>
            </w:r>
            <w:r w:rsidRPr="002E0ED6">
              <w:rPr>
                <w:sz w:val="20"/>
                <w:szCs w:val="20"/>
              </w:rPr>
              <w:t>о</w:t>
            </w:r>
            <w:r w:rsidRPr="002E0ED6">
              <w:rPr>
                <w:sz w:val="20"/>
                <w:szCs w:val="20"/>
              </w:rPr>
              <w:t>вого образа жизни, от о</w:t>
            </w:r>
            <w:r w:rsidRPr="002E0ED6">
              <w:rPr>
                <w:sz w:val="20"/>
                <w:szCs w:val="20"/>
              </w:rPr>
              <w:t>б</w:t>
            </w:r>
            <w:r w:rsidRPr="002E0ED6">
              <w:rPr>
                <w:sz w:val="20"/>
                <w:szCs w:val="20"/>
              </w:rPr>
              <w:t>щего колич</w:t>
            </w:r>
            <w:r w:rsidRPr="002E0ED6">
              <w:rPr>
                <w:sz w:val="20"/>
                <w:szCs w:val="20"/>
              </w:rPr>
              <w:t>е</w:t>
            </w:r>
            <w:r w:rsidRPr="002E0ED6">
              <w:rPr>
                <w:sz w:val="20"/>
                <w:szCs w:val="20"/>
              </w:rPr>
              <w:t>ства детей школьного возраста в муниципал</w:t>
            </w:r>
            <w:r w:rsidRPr="002E0ED6">
              <w:rPr>
                <w:sz w:val="20"/>
                <w:szCs w:val="20"/>
              </w:rPr>
              <w:t>ь</w:t>
            </w:r>
            <w:r w:rsidRPr="002E0ED6">
              <w:rPr>
                <w:sz w:val="20"/>
                <w:szCs w:val="20"/>
              </w:rPr>
              <w:t>ных общеобразовател</w:t>
            </w:r>
            <w:r w:rsidRPr="002E0ED6">
              <w:rPr>
                <w:sz w:val="20"/>
                <w:szCs w:val="20"/>
              </w:rPr>
              <w:t>ь</w:t>
            </w:r>
            <w:r w:rsidRPr="002E0ED6">
              <w:rPr>
                <w:sz w:val="20"/>
                <w:szCs w:val="20"/>
              </w:rPr>
              <w:t>ных учрежд</w:t>
            </w:r>
            <w:r w:rsidRPr="002E0ED6">
              <w:rPr>
                <w:sz w:val="20"/>
                <w:szCs w:val="20"/>
              </w:rPr>
              <w:t>е</w:t>
            </w:r>
            <w:r w:rsidRPr="002E0ED6">
              <w:rPr>
                <w:sz w:val="20"/>
                <w:szCs w:val="20"/>
              </w:rPr>
              <w:t>ниях Чаинск</w:t>
            </w:r>
            <w:r w:rsidRPr="002E0ED6">
              <w:rPr>
                <w:sz w:val="20"/>
                <w:szCs w:val="20"/>
              </w:rPr>
              <w:t>о</w:t>
            </w:r>
            <w:r w:rsidRPr="002E0ED6">
              <w:rPr>
                <w:sz w:val="20"/>
                <w:szCs w:val="20"/>
              </w:rPr>
              <w:t>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64,6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65,0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67,0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69,0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rPr>
                <w:sz w:val="20"/>
                <w:szCs w:val="20"/>
              </w:rPr>
            </w:pPr>
            <w:r w:rsidRPr="002E0ED6">
              <w:rPr>
                <w:sz w:val="20"/>
                <w:szCs w:val="20"/>
              </w:rPr>
              <w:t>70,0</w:t>
            </w:r>
          </w:p>
        </w:tc>
      </w:tr>
      <w:tr w:rsidR="00CF45DB" w:rsidRPr="002E0ED6" w:rsidTr="00CF45DB">
        <w:trPr>
          <w:gridAfter w:val="1"/>
          <w:wAfter w:w="425" w:type="dxa"/>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Объемы и источники финансир</w:t>
            </w:r>
            <w:r w:rsidRPr="002E0ED6">
              <w:rPr>
                <w:sz w:val="20"/>
                <w:szCs w:val="20"/>
              </w:rPr>
              <w:t>о</w:t>
            </w:r>
            <w:r w:rsidRPr="002E0ED6">
              <w:rPr>
                <w:sz w:val="20"/>
                <w:szCs w:val="20"/>
              </w:rPr>
              <w:t>вания Программы (с детализацией по годам ре</w:t>
            </w:r>
            <w:r w:rsidRPr="002E0ED6">
              <w:rPr>
                <w:sz w:val="20"/>
                <w:szCs w:val="20"/>
              </w:rPr>
              <w:t>а</w:t>
            </w:r>
            <w:r w:rsidRPr="002E0ED6">
              <w:rPr>
                <w:sz w:val="20"/>
                <w:szCs w:val="20"/>
              </w:rPr>
              <w:t>лизации Программы) тыс</w:t>
            </w:r>
            <w:proofErr w:type="gramStart"/>
            <w:r w:rsidRPr="002E0ED6">
              <w:rPr>
                <w:sz w:val="20"/>
                <w:szCs w:val="20"/>
              </w:rPr>
              <w:t>.р</w:t>
            </w:r>
            <w:proofErr w:type="gramEnd"/>
            <w:r w:rsidRPr="002E0ED6">
              <w:rPr>
                <w:sz w:val="20"/>
                <w:szCs w:val="20"/>
              </w:rPr>
              <w:t>уб.</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2021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2022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jc w:val="center"/>
              <w:rPr>
                <w:sz w:val="20"/>
                <w:szCs w:val="20"/>
              </w:rPr>
            </w:pPr>
            <w:r w:rsidRPr="002E0ED6">
              <w:rPr>
                <w:sz w:val="20"/>
                <w:szCs w:val="20"/>
              </w:rPr>
              <w:t>2023 год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widowControl w:val="0"/>
              <w:jc w:val="center"/>
              <w:rPr>
                <w:sz w:val="20"/>
                <w:szCs w:val="20"/>
              </w:rPr>
            </w:pPr>
            <w:r w:rsidRPr="002E0ED6">
              <w:rPr>
                <w:sz w:val="20"/>
                <w:szCs w:val="20"/>
              </w:rPr>
              <w:t>2024 год</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jc w:val="center"/>
              <w:rPr>
                <w:sz w:val="20"/>
                <w:szCs w:val="20"/>
              </w:rPr>
            </w:pPr>
            <w:r w:rsidRPr="002E0ED6">
              <w:rPr>
                <w:sz w:val="20"/>
                <w:szCs w:val="20"/>
              </w:rPr>
              <w:t>0,0</w:t>
            </w:r>
          </w:p>
        </w:tc>
      </w:tr>
      <w:tr w:rsidR="00CF45DB" w:rsidRPr="002E0ED6" w:rsidTr="00CF45DB">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jc w:val="center"/>
              <w:rPr>
                <w:sz w:val="20"/>
                <w:szCs w:val="20"/>
              </w:rPr>
            </w:pPr>
            <w:r w:rsidRPr="002E0ED6">
              <w:rPr>
                <w:sz w:val="20"/>
                <w:szCs w:val="20"/>
              </w:rPr>
              <w:t>0,0</w:t>
            </w:r>
          </w:p>
        </w:tc>
        <w:tc>
          <w:tcPr>
            <w:tcW w:w="425" w:type="dxa"/>
          </w:tcPr>
          <w:p w:rsidR="00CF45DB" w:rsidRPr="002E0ED6" w:rsidRDefault="00CF45DB" w:rsidP="00CF45DB">
            <w:pPr>
              <w:widowControl w:val="0"/>
              <w:jc w:val="center"/>
              <w:rPr>
                <w:sz w:val="20"/>
                <w:szCs w:val="20"/>
              </w:rPr>
            </w:pP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45,4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12,7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12,7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jc w:val="center"/>
              <w:rPr>
                <w:sz w:val="20"/>
                <w:szCs w:val="20"/>
              </w:rPr>
            </w:pPr>
            <w:r w:rsidRPr="002E0ED6">
              <w:rPr>
                <w:sz w:val="20"/>
                <w:szCs w:val="20"/>
              </w:rPr>
              <w:t>0,0</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rPr>
                <w:sz w:val="20"/>
                <w:szCs w:val="20"/>
              </w:rPr>
            </w:pPr>
            <w:r w:rsidRPr="002E0ED6">
              <w:rPr>
                <w:sz w:val="20"/>
                <w:szCs w:val="20"/>
              </w:rPr>
              <w:t>Внебюдже</w:t>
            </w:r>
            <w:r w:rsidRPr="002E0ED6">
              <w:rPr>
                <w:sz w:val="20"/>
                <w:szCs w:val="20"/>
              </w:rPr>
              <w:t>т</w:t>
            </w:r>
            <w:r w:rsidRPr="002E0ED6">
              <w:rPr>
                <w:sz w:val="20"/>
                <w:szCs w:val="20"/>
              </w:rPr>
              <w:t>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jc w:val="center"/>
              <w:rPr>
                <w:sz w:val="20"/>
                <w:szCs w:val="20"/>
              </w:rPr>
            </w:pPr>
            <w:r w:rsidRPr="002E0ED6">
              <w:rPr>
                <w:sz w:val="20"/>
                <w:szCs w:val="20"/>
              </w:rPr>
              <w:t>0,0</w:t>
            </w:r>
          </w:p>
        </w:tc>
      </w:tr>
      <w:tr w:rsidR="00CF45DB" w:rsidRPr="002E0ED6" w:rsidTr="00CF45DB">
        <w:trPr>
          <w:gridAfter w:val="1"/>
          <w:wAfter w:w="425" w:type="dxa"/>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widowControl w:val="0"/>
              <w:ind w:hanging="16"/>
              <w:rPr>
                <w:sz w:val="20"/>
                <w:szCs w:val="20"/>
              </w:rPr>
            </w:pPr>
            <w:r w:rsidRPr="002E0ED6">
              <w:rPr>
                <w:sz w:val="20"/>
                <w:szCs w:val="20"/>
              </w:rPr>
              <w:t>Всего по источн</w:t>
            </w:r>
            <w:r w:rsidRPr="002E0ED6">
              <w:rPr>
                <w:sz w:val="20"/>
                <w:szCs w:val="20"/>
              </w:rPr>
              <w:t>и</w:t>
            </w:r>
            <w:r w:rsidRPr="002E0ED6">
              <w:rPr>
                <w:sz w:val="20"/>
                <w:szCs w:val="20"/>
              </w:rPr>
              <w:t>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highlight w:val="yellow"/>
              </w:rPr>
            </w:pPr>
            <w:r w:rsidRPr="002E0ED6">
              <w:rPr>
                <w:sz w:val="20"/>
                <w:szCs w:val="20"/>
              </w:rPr>
              <w:t>45,4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highlight w:val="yellow"/>
              </w:rPr>
            </w:pPr>
            <w:r w:rsidRPr="002E0ED6">
              <w:rPr>
                <w:sz w:val="20"/>
                <w:szCs w:val="20"/>
              </w:rPr>
              <w:t>12,7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12,7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jc w:val="center"/>
              <w:rPr>
                <w:sz w:val="20"/>
                <w:szCs w:val="20"/>
              </w:rPr>
            </w:pPr>
            <w:r w:rsidRPr="002E0ED6">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tcPr>
          <w:p w:rsidR="00CF45DB" w:rsidRPr="002E0ED6" w:rsidRDefault="00CF45DB" w:rsidP="00CF45DB">
            <w:pPr>
              <w:widowControl w:val="0"/>
              <w:jc w:val="center"/>
              <w:rPr>
                <w:sz w:val="20"/>
                <w:szCs w:val="20"/>
              </w:rPr>
            </w:pPr>
            <w:r w:rsidRPr="002E0ED6">
              <w:rPr>
                <w:sz w:val="20"/>
                <w:szCs w:val="20"/>
              </w:rPr>
              <w:t>0,0</w:t>
            </w:r>
          </w:p>
        </w:tc>
      </w:tr>
      <w:tr w:rsidR="00CF45DB" w:rsidRPr="002E0ED6" w:rsidTr="00CF45DB">
        <w:trPr>
          <w:gridAfter w:val="1"/>
          <w:wAfter w:w="425" w:type="dxa"/>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widowControl w:val="0"/>
              <w:rPr>
                <w:sz w:val="20"/>
                <w:szCs w:val="20"/>
              </w:rPr>
            </w:pPr>
            <w:r w:rsidRPr="002E0ED6">
              <w:rPr>
                <w:sz w:val="20"/>
                <w:szCs w:val="20"/>
              </w:rPr>
              <w:t>Конечные результаты реализации муниципал</w:t>
            </w:r>
            <w:r w:rsidRPr="002E0ED6">
              <w:rPr>
                <w:sz w:val="20"/>
                <w:szCs w:val="20"/>
              </w:rPr>
              <w:t>ь</w:t>
            </w:r>
            <w:r w:rsidRPr="002E0ED6">
              <w:rPr>
                <w:sz w:val="20"/>
                <w:szCs w:val="20"/>
              </w:rPr>
              <w:t>ной программы</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3B2D1D">
            <w:pPr>
              <w:widowControl w:val="0"/>
              <w:numPr>
                <w:ilvl w:val="0"/>
                <w:numId w:val="11"/>
              </w:numPr>
              <w:overflowPunct/>
              <w:ind w:left="0" w:firstLine="360"/>
              <w:jc w:val="both"/>
              <w:textAlignment w:val="auto"/>
              <w:rPr>
                <w:sz w:val="20"/>
                <w:szCs w:val="20"/>
              </w:rPr>
            </w:pPr>
            <w:r w:rsidRPr="002E0ED6">
              <w:rPr>
                <w:sz w:val="20"/>
                <w:szCs w:val="20"/>
              </w:rPr>
              <w:t>Создание условий для формирования у детей школьного возраста мотивации для регулярной двигательной активности, занятий физической культурой и спортом и фо</w:t>
            </w:r>
            <w:r w:rsidRPr="002E0ED6">
              <w:rPr>
                <w:sz w:val="20"/>
                <w:szCs w:val="20"/>
              </w:rPr>
              <w:t>р</w:t>
            </w:r>
            <w:r w:rsidRPr="002E0ED6">
              <w:rPr>
                <w:sz w:val="20"/>
                <w:szCs w:val="20"/>
              </w:rPr>
              <w:t>мирования здорового образа жизни;</w:t>
            </w:r>
          </w:p>
          <w:p w:rsidR="00CF45DB" w:rsidRPr="002E0ED6" w:rsidRDefault="00CF45DB" w:rsidP="003B2D1D">
            <w:pPr>
              <w:widowControl w:val="0"/>
              <w:numPr>
                <w:ilvl w:val="0"/>
                <w:numId w:val="11"/>
              </w:numPr>
              <w:overflowPunct/>
              <w:ind w:left="0" w:firstLine="360"/>
              <w:jc w:val="both"/>
              <w:textAlignment w:val="auto"/>
              <w:rPr>
                <w:sz w:val="20"/>
                <w:szCs w:val="20"/>
              </w:rPr>
            </w:pPr>
            <w:r w:rsidRPr="002E0ED6">
              <w:rPr>
                <w:sz w:val="20"/>
                <w:szCs w:val="20"/>
              </w:rPr>
              <w:t>Повышение уровня информированности детей школьного во</w:t>
            </w:r>
            <w:r w:rsidRPr="002E0ED6">
              <w:rPr>
                <w:sz w:val="20"/>
                <w:szCs w:val="20"/>
              </w:rPr>
              <w:t>з</w:t>
            </w:r>
            <w:r w:rsidRPr="002E0ED6">
              <w:rPr>
                <w:sz w:val="20"/>
                <w:szCs w:val="20"/>
              </w:rPr>
              <w:t>раста по вопросу профилактики заболевания гри</w:t>
            </w:r>
            <w:r w:rsidRPr="002E0ED6">
              <w:rPr>
                <w:sz w:val="20"/>
                <w:szCs w:val="20"/>
              </w:rPr>
              <w:t>п</w:t>
            </w:r>
            <w:r w:rsidRPr="002E0ED6">
              <w:rPr>
                <w:sz w:val="20"/>
                <w:szCs w:val="20"/>
              </w:rPr>
              <w:t>пом и ОРВИ;</w:t>
            </w:r>
          </w:p>
          <w:p w:rsidR="00CF45DB" w:rsidRPr="002E0ED6" w:rsidRDefault="00CF45DB" w:rsidP="003B2D1D">
            <w:pPr>
              <w:widowControl w:val="0"/>
              <w:numPr>
                <w:ilvl w:val="0"/>
                <w:numId w:val="11"/>
              </w:numPr>
              <w:overflowPunct/>
              <w:ind w:left="0" w:firstLine="360"/>
              <w:jc w:val="both"/>
              <w:textAlignment w:val="auto"/>
              <w:rPr>
                <w:sz w:val="20"/>
                <w:szCs w:val="20"/>
              </w:rPr>
            </w:pPr>
            <w:r w:rsidRPr="002E0ED6">
              <w:rPr>
                <w:sz w:val="20"/>
                <w:szCs w:val="20"/>
              </w:rPr>
              <w:t>Создание условий для формирования у детей и их родителей мотивации для регулярной двигательной акти</w:t>
            </w:r>
            <w:r w:rsidRPr="002E0ED6">
              <w:rPr>
                <w:sz w:val="20"/>
                <w:szCs w:val="20"/>
              </w:rPr>
              <w:t>в</w:t>
            </w:r>
            <w:r w:rsidRPr="002E0ED6">
              <w:rPr>
                <w:sz w:val="20"/>
                <w:szCs w:val="20"/>
              </w:rPr>
              <w:t>ности, занятий физической культурой и спортом на территории муниципальных бюджетных учре</w:t>
            </w:r>
            <w:r w:rsidRPr="002E0ED6">
              <w:rPr>
                <w:sz w:val="20"/>
                <w:szCs w:val="20"/>
              </w:rPr>
              <w:t>ж</w:t>
            </w:r>
            <w:r w:rsidRPr="002E0ED6">
              <w:rPr>
                <w:sz w:val="20"/>
                <w:szCs w:val="20"/>
              </w:rPr>
              <w:t>дений;</w:t>
            </w:r>
          </w:p>
          <w:p w:rsidR="00CF45DB" w:rsidRPr="002E0ED6" w:rsidRDefault="00CF45DB" w:rsidP="003B2D1D">
            <w:pPr>
              <w:widowControl w:val="0"/>
              <w:numPr>
                <w:ilvl w:val="0"/>
                <w:numId w:val="11"/>
              </w:numPr>
              <w:overflowPunct/>
              <w:ind w:left="0" w:firstLine="360"/>
              <w:jc w:val="both"/>
              <w:textAlignment w:val="auto"/>
              <w:rPr>
                <w:sz w:val="20"/>
                <w:szCs w:val="20"/>
              </w:rPr>
            </w:pPr>
            <w:r w:rsidRPr="002E0ED6">
              <w:rPr>
                <w:sz w:val="20"/>
                <w:szCs w:val="20"/>
              </w:rPr>
              <w:t>Формирование позитивного отношения детей и их семей, а также м</w:t>
            </w:r>
            <w:r w:rsidRPr="002E0ED6">
              <w:rPr>
                <w:sz w:val="20"/>
                <w:szCs w:val="20"/>
              </w:rPr>
              <w:t>о</w:t>
            </w:r>
            <w:r w:rsidRPr="002E0ED6">
              <w:rPr>
                <w:sz w:val="20"/>
                <w:szCs w:val="20"/>
              </w:rPr>
              <w:t>лодежи к теме здорового образа жизни.</w:t>
            </w:r>
          </w:p>
        </w:tc>
      </w:tr>
    </w:tbl>
    <w:p w:rsidR="00CF45DB" w:rsidRPr="002E0ED6" w:rsidRDefault="00CF45DB" w:rsidP="00CF45DB">
      <w:pPr>
        <w:suppressAutoHyphens/>
        <w:jc w:val="right"/>
        <w:rPr>
          <w:rFonts w:eastAsia="Times New Roman"/>
          <w:b/>
          <w:sz w:val="20"/>
          <w:szCs w:val="20"/>
          <w:lang w:eastAsia="ru-RU"/>
        </w:rPr>
      </w:pPr>
    </w:p>
    <w:p w:rsidR="00CF45DB" w:rsidRPr="002E0ED6" w:rsidRDefault="00CF45DB" w:rsidP="003B2D1D">
      <w:pPr>
        <w:numPr>
          <w:ilvl w:val="0"/>
          <w:numId w:val="12"/>
        </w:numPr>
        <w:suppressAutoHyphens/>
        <w:overflowPunct/>
        <w:autoSpaceDE/>
        <w:autoSpaceDN/>
        <w:adjustRightInd/>
        <w:ind w:left="0" w:firstLine="709"/>
        <w:jc w:val="both"/>
        <w:textAlignment w:val="auto"/>
        <w:rPr>
          <w:b/>
          <w:sz w:val="20"/>
          <w:szCs w:val="20"/>
        </w:rPr>
      </w:pPr>
      <w:r w:rsidRPr="002E0ED6">
        <w:rPr>
          <w:b/>
          <w:sz w:val="20"/>
          <w:szCs w:val="20"/>
        </w:rPr>
        <w:t>Характеристика текущего состояния сферы реализации муниципальной программы</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Органы местного самоуправления Чаинского района реализуют полномочия в сфере охраны здоровья, установленные статьей пунктом 6 статьи 17 Федерального закона от 21.11.2011 № 323-ФЗ «Об основах охраны здоровья граждан в Российской Федерации» (далее – Федеральный з</w:t>
      </w:r>
      <w:r w:rsidRPr="002E0ED6">
        <w:rPr>
          <w:rFonts w:eastAsia="Times New Roman"/>
          <w:sz w:val="20"/>
          <w:szCs w:val="20"/>
          <w:lang w:eastAsia="ru-RU"/>
        </w:rPr>
        <w:t>а</w:t>
      </w:r>
      <w:r w:rsidRPr="002E0ED6">
        <w:rPr>
          <w:rFonts w:eastAsia="Times New Roman"/>
          <w:sz w:val="20"/>
          <w:szCs w:val="20"/>
          <w:lang w:eastAsia="ru-RU"/>
        </w:rPr>
        <w:t>кон № 323-ФЗ).</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Органы местного самоуправления обладают полномочиями по реализации мероприятий по профилактике заболеваний и формированию здорового образа жизни,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 </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На 01.01.2020 года общая численность населения Чаинского района составила 11480, по поселениям: Подгорнское – 5969, Усть-Бакчарское – 2825, Коломинское – 2245, Чаинское – 441. Из общей численности населения пенсионеров – 4393 человек, что составляет более 38 % населения района.</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В последние годы наблюдается достоверный рост числа лиц старше трудоспособного возраста с 21,4 % в 2015 году до 23,4 % в 2019 году. Таким образом, в Томской области, та</w:t>
      </w:r>
      <w:r w:rsidRPr="002E0ED6">
        <w:rPr>
          <w:rFonts w:eastAsia="Times New Roman"/>
          <w:sz w:val="20"/>
          <w:szCs w:val="20"/>
          <w:lang w:eastAsia="ru-RU"/>
        </w:rPr>
        <w:t>к</w:t>
      </w:r>
      <w:r w:rsidRPr="002E0ED6">
        <w:rPr>
          <w:rFonts w:eastAsia="Times New Roman"/>
          <w:sz w:val="20"/>
          <w:szCs w:val="20"/>
          <w:lang w:eastAsia="ru-RU"/>
        </w:rPr>
        <w:t>же как в РФ, интенсивно идут процессы старения населения.  </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1).</w:t>
      </w:r>
    </w:p>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 xml:space="preserve">Таблица 1. Основные демографические показатели Томской области, 2015 </w:t>
      </w:r>
      <w:r w:rsidRPr="002E0ED6">
        <w:rPr>
          <w:rFonts w:eastAsia="Times New Roman"/>
          <w:sz w:val="20"/>
          <w:szCs w:val="20"/>
          <w:lang w:eastAsia="ru-RU"/>
        </w:rPr>
        <w:sym w:font="Symbol" w:char="F02D"/>
      </w:r>
      <w:r w:rsidRPr="002E0ED6">
        <w:rPr>
          <w:rFonts w:eastAsia="Times New Roman"/>
          <w:sz w:val="20"/>
          <w:szCs w:val="20"/>
          <w:lang w:eastAsia="ru-RU"/>
        </w:rPr>
        <w:t> 2019 г</w:t>
      </w:r>
      <w:r w:rsidRPr="002E0ED6">
        <w:rPr>
          <w:rFonts w:eastAsia="Times New Roman"/>
          <w:sz w:val="20"/>
          <w:szCs w:val="20"/>
          <w:lang w:eastAsia="ru-RU"/>
        </w:rPr>
        <w:t>о</w:t>
      </w:r>
      <w:r w:rsidRPr="002E0ED6">
        <w:rPr>
          <w:rFonts w:eastAsia="Times New Roman"/>
          <w:sz w:val="20"/>
          <w:szCs w:val="20"/>
          <w:lang w:eastAsia="ru-RU"/>
        </w:rPr>
        <w:t>ды</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1"/>
        <w:gridCol w:w="993"/>
        <w:gridCol w:w="992"/>
        <w:gridCol w:w="992"/>
        <w:gridCol w:w="992"/>
        <w:gridCol w:w="993"/>
      </w:tblGrid>
      <w:tr w:rsidR="00CF45DB" w:rsidRPr="002E0ED6" w:rsidTr="001F7171">
        <w:tc>
          <w:tcPr>
            <w:tcW w:w="511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Параметры</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2015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2016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2017</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2018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b/>
                <w:bCs/>
                <w:sz w:val="20"/>
                <w:szCs w:val="20"/>
                <w:lang w:eastAsia="ru-RU"/>
              </w:rPr>
              <w:t>2019</w:t>
            </w:r>
          </w:p>
        </w:tc>
      </w:tr>
      <w:tr w:rsidR="00CF45DB" w:rsidRPr="002E0ED6" w:rsidTr="001F7171">
        <w:tc>
          <w:tcPr>
            <w:tcW w:w="511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rPr>
                <w:rFonts w:eastAsia="Times New Roman"/>
                <w:sz w:val="20"/>
                <w:szCs w:val="20"/>
                <w:lang w:eastAsia="ru-RU"/>
              </w:rPr>
            </w:pPr>
            <w:r w:rsidRPr="002E0ED6">
              <w:rPr>
                <w:rFonts w:eastAsia="Times New Roman"/>
                <w:sz w:val="20"/>
                <w:szCs w:val="20"/>
                <w:lang w:eastAsia="ru-RU"/>
              </w:rPr>
              <w:t>Продолжительность жизни (годы), из них: </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71,3 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71,7 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72,0 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72,8 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 </w:t>
            </w:r>
          </w:p>
        </w:tc>
      </w:tr>
      <w:tr w:rsidR="00CF45DB" w:rsidRPr="002E0ED6" w:rsidTr="001F7171">
        <w:tc>
          <w:tcPr>
            <w:tcW w:w="511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rPr>
                <w:rFonts w:eastAsia="Times New Roman"/>
                <w:sz w:val="20"/>
                <w:szCs w:val="20"/>
                <w:lang w:eastAsia="ru-RU"/>
              </w:rPr>
            </w:pPr>
            <w:r w:rsidRPr="002E0ED6">
              <w:rPr>
                <w:rFonts w:eastAsia="Times New Roman"/>
                <w:sz w:val="20"/>
                <w:szCs w:val="20"/>
                <w:lang w:eastAsia="ru-RU"/>
              </w:rPr>
              <w:t>мужчин </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65,9 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66,2 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66,6 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67,7 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 </w:t>
            </w:r>
          </w:p>
        </w:tc>
      </w:tr>
      <w:tr w:rsidR="00CF45DB" w:rsidRPr="002E0ED6" w:rsidTr="001F7171">
        <w:tc>
          <w:tcPr>
            <w:tcW w:w="511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rPr>
                <w:rFonts w:eastAsia="Times New Roman"/>
                <w:sz w:val="20"/>
                <w:szCs w:val="20"/>
                <w:lang w:eastAsia="ru-RU"/>
              </w:rPr>
            </w:pPr>
            <w:r w:rsidRPr="002E0ED6">
              <w:rPr>
                <w:rFonts w:eastAsia="Times New Roman"/>
                <w:sz w:val="20"/>
                <w:szCs w:val="20"/>
                <w:lang w:eastAsia="ru-RU"/>
              </w:rPr>
              <w:t>женщин </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76,5 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77,1 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77,3 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77,8 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 </w:t>
            </w:r>
          </w:p>
        </w:tc>
      </w:tr>
      <w:tr w:rsidR="00CF45DB" w:rsidRPr="002E0ED6" w:rsidTr="001F7171">
        <w:tc>
          <w:tcPr>
            <w:tcW w:w="511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rPr>
                <w:rFonts w:eastAsia="Times New Roman"/>
                <w:sz w:val="20"/>
                <w:szCs w:val="20"/>
                <w:lang w:eastAsia="ru-RU"/>
              </w:rPr>
            </w:pPr>
            <w:r w:rsidRPr="002E0ED6">
              <w:rPr>
                <w:rFonts w:eastAsia="Times New Roman"/>
                <w:sz w:val="20"/>
                <w:szCs w:val="20"/>
                <w:lang w:eastAsia="ru-RU"/>
              </w:rPr>
              <w:t>Доля лиц старше трудоспособного возраста</w:t>
            </w:r>
            <w:proofErr w:type="gramStart"/>
            <w:r w:rsidRPr="002E0ED6">
              <w:rPr>
                <w:rFonts w:eastAsia="Times New Roman"/>
                <w:sz w:val="20"/>
                <w:szCs w:val="20"/>
                <w:lang w:eastAsia="ru-RU"/>
              </w:rPr>
              <w:t xml:space="preserve"> (%) </w:t>
            </w:r>
            <w:proofErr w:type="gramEnd"/>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21,5 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22,0 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22,5 </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22,9 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23,4 </w:t>
            </w:r>
          </w:p>
        </w:tc>
      </w:tr>
    </w:tbl>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 - информация публикуется Росстатом только по окончательным итогам года </w:t>
      </w:r>
    </w:p>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При этом средняя продолжительность жизни мужчин почти на 10 лет меньше, чем женщин (67,7 и 77,8 лет соответственно). В структуре смертности населения традицио</w:t>
      </w:r>
      <w:r w:rsidRPr="002E0ED6">
        <w:rPr>
          <w:rFonts w:eastAsia="Times New Roman"/>
          <w:sz w:val="20"/>
          <w:szCs w:val="20"/>
          <w:lang w:eastAsia="ru-RU"/>
        </w:rPr>
        <w:t>н</w:t>
      </w:r>
      <w:r w:rsidRPr="002E0ED6">
        <w:rPr>
          <w:rFonts w:eastAsia="Times New Roman"/>
          <w:sz w:val="20"/>
          <w:szCs w:val="20"/>
          <w:lang w:eastAsia="ru-RU"/>
        </w:rPr>
        <w:t>но преобладают болезни системы кровообращения (45,9%). Доля умерших от новообр</w:t>
      </w:r>
      <w:r w:rsidRPr="002E0ED6">
        <w:rPr>
          <w:rFonts w:eastAsia="Times New Roman"/>
          <w:sz w:val="20"/>
          <w:szCs w:val="20"/>
          <w:lang w:eastAsia="ru-RU"/>
        </w:rPr>
        <w:t>а</w:t>
      </w:r>
      <w:r w:rsidRPr="002E0ED6">
        <w:rPr>
          <w:rFonts w:eastAsia="Times New Roman"/>
          <w:sz w:val="20"/>
          <w:szCs w:val="20"/>
          <w:lang w:eastAsia="ru-RU"/>
        </w:rPr>
        <w:t>зований составила 19,1%, от внешних причин смерти (несчастных случаев, травм и о</w:t>
      </w:r>
      <w:r w:rsidRPr="002E0ED6">
        <w:rPr>
          <w:rFonts w:eastAsia="Times New Roman"/>
          <w:sz w:val="20"/>
          <w:szCs w:val="20"/>
          <w:lang w:eastAsia="ru-RU"/>
        </w:rPr>
        <w:t>т</w:t>
      </w:r>
      <w:r w:rsidRPr="002E0ED6">
        <w:rPr>
          <w:rFonts w:eastAsia="Times New Roman"/>
          <w:sz w:val="20"/>
          <w:szCs w:val="20"/>
          <w:lang w:eastAsia="ru-RU"/>
        </w:rPr>
        <w:t>равлений) – 9,0%. </w:t>
      </w:r>
    </w:p>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В структуре смертности граждан трудоспособного возраста на первом месте нах</w:t>
      </w:r>
      <w:r w:rsidRPr="002E0ED6">
        <w:rPr>
          <w:rFonts w:eastAsia="Times New Roman"/>
          <w:sz w:val="20"/>
          <w:szCs w:val="20"/>
          <w:lang w:eastAsia="ru-RU"/>
        </w:rPr>
        <w:t>о</w:t>
      </w:r>
      <w:r w:rsidRPr="002E0ED6">
        <w:rPr>
          <w:rFonts w:eastAsia="Times New Roman"/>
          <w:sz w:val="20"/>
          <w:szCs w:val="20"/>
          <w:lang w:eastAsia="ru-RU"/>
        </w:rPr>
        <w:t>дится смертность от травм и отравлений (28,3%), на втором – от болезней системы кровообращ</w:t>
      </w:r>
      <w:r w:rsidRPr="002E0ED6">
        <w:rPr>
          <w:rFonts w:eastAsia="Times New Roman"/>
          <w:sz w:val="20"/>
          <w:szCs w:val="20"/>
          <w:lang w:eastAsia="ru-RU"/>
        </w:rPr>
        <w:t>е</w:t>
      </w:r>
      <w:r w:rsidRPr="002E0ED6">
        <w:rPr>
          <w:rFonts w:eastAsia="Times New Roman"/>
          <w:sz w:val="20"/>
          <w:szCs w:val="20"/>
          <w:lang w:eastAsia="ru-RU"/>
        </w:rPr>
        <w:t>ния (22,4 %), на третьем – от злокачественных новообразований (14,4%), на четвертом – от болезней дыхательной систем (5%). </w:t>
      </w:r>
    </w:p>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Наибольшее число потерянных лет потенциальной жизни обусловлено смертн</w:t>
      </w:r>
      <w:r w:rsidRPr="002E0ED6">
        <w:rPr>
          <w:rFonts w:eastAsia="Times New Roman"/>
          <w:sz w:val="20"/>
          <w:szCs w:val="20"/>
          <w:lang w:eastAsia="ru-RU"/>
        </w:rPr>
        <w:t>о</w:t>
      </w:r>
      <w:r w:rsidRPr="002E0ED6">
        <w:rPr>
          <w:rFonts w:eastAsia="Times New Roman"/>
          <w:sz w:val="20"/>
          <w:szCs w:val="20"/>
          <w:lang w:eastAsia="ru-RU"/>
        </w:rPr>
        <w:t>стью среди мужчин в возрасте до 60 лет. Так, уровень общей смертности мужчин труд</w:t>
      </w:r>
      <w:r w:rsidRPr="002E0ED6">
        <w:rPr>
          <w:rFonts w:eastAsia="Times New Roman"/>
          <w:sz w:val="20"/>
          <w:szCs w:val="20"/>
          <w:lang w:eastAsia="ru-RU"/>
        </w:rPr>
        <w:t>о</w:t>
      </w:r>
      <w:r w:rsidRPr="002E0ED6">
        <w:rPr>
          <w:rFonts w:eastAsia="Times New Roman"/>
          <w:sz w:val="20"/>
          <w:szCs w:val="20"/>
          <w:lang w:eastAsia="ru-RU"/>
        </w:rPr>
        <w:t>способного возраста в Томской области выше, чем женщин в 4,3 раза, а от травм и отравлений – в </w:t>
      </w:r>
      <w:r w:rsidRPr="002E0ED6">
        <w:rPr>
          <w:rFonts w:eastAsia="Times New Roman"/>
          <w:color w:val="000000"/>
          <w:sz w:val="20"/>
          <w:szCs w:val="20"/>
          <w:lang w:eastAsia="ru-RU"/>
        </w:rPr>
        <w:t>5,2 </w:t>
      </w:r>
      <w:r w:rsidRPr="002E0ED6">
        <w:rPr>
          <w:rFonts w:eastAsia="Times New Roman"/>
          <w:sz w:val="20"/>
          <w:szCs w:val="20"/>
          <w:lang w:eastAsia="ru-RU"/>
        </w:rPr>
        <w:t xml:space="preserve">раза, от </w:t>
      </w:r>
      <w:proofErr w:type="spellStart"/>
      <w:proofErr w:type="gramStart"/>
      <w:r w:rsidRPr="002E0ED6">
        <w:rPr>
          <w:rFonts w:eastAsia="Times New Roman"/>
          <w:sz w:val="20"/>
          <w:szCs w:val="20"/>
          <w:lang w:eastAsia="ru-RU"/>
        </w:rPr>
        <w:t>серде</w:t>
      </w:r>
      <w:r w:rsidRPr="002E0ED6">
        <w:rPr>
          <w:rFonts w:eastAsia="Times New Roman"/>
          <w:sz w:val="20"/>
          <w:szCs w:val="20"/>
          <w:lang w:eastAsia="ru-RU"/>
        </w:rPr>
        <w:t>ч</w:t>
      </w:r>
      <w:r w:rsidRPr="002E0ED6">
        <w:rPr>
          <w:rFonts w:eastAsia="Times New Roman"/>
          <w:sz w:val="20"/>
          <w:szCs w:val="20"/>
          <w:lang w:eastAsia="ru-RU"/>
        </w:rPr>
        <w:t>но</w:t>
      </w:r>
      <w:r w:rsidRPr="002E0ED6">
        <w:rPr>
          <w:rFonts w:eastAsia="Times New Roman"/>
          <w:color w:val="000000"/>
          <w:sz w:val="20"/>
          <w:szCs w:val="20"/>
          <w:lang w:eastAsia="ru-RU"/>
        </w:rPr>
        <w:t>-</w:t>
      </w:r>
      <w:r w:rsidRPr="002E0ED6">
        <w:rPr>
          <w:rFonts w:eastAsia="Times New Roman"/>
          <w:sz w:val="20"/>
          <w:szCs w:val="20"/>
          <w:lang w:eastAsia="ru-RU"/>
        </w:rPr>
        <w:t>сосудистых</w:t>
      </w:r>
      <w:proofErr w:type="spellEnd"/>
      <w:proofErr w:type="gramEnd"/>
      <w:r w:rsidRPr="002E0ED6">
        <w:rPr>
          <w:rFonts w:eastAsia="Times New Roman"/>
          <w:sz w:val="20"/>
          <w:szCs w:val="20"/>
          <w:lang w:eastAsia="ru-RU"/>
        </w:rPr>
        <w:t xml:space="preserve"> заболеваний – в 5,3 раза (таблица 2).</w:t>
      </w:r>
    </w:p>
    <w:p w:rsidR="00CF45DB" w:rsidRPr="002E0ED6" w:rsidRDefault="00CF45DB" w:rsidP="00CF45DB">
      <w:pPr>
        <w:ind w:firstLine="567"/>
        <w:jc w:val="both"/>
        <w:rPr>
          <w:rFonts w:eastAsia="Times New Roman"/>
          <w:sz w:val="20"/>
          <w:szCs w:val="20"/>
          <w:lang w:eastAsia="ru-RU"/>
        </w:rPr>
      </w:pPr>
    </w:p>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Таблица 2. Сравнительный анализ смертности мужчин и женщин трудоспособного во</w:t>
      </w:r>
      <w:r w:rsidRPr="002E0ED6">
        <w:rPr>
          <w:rFonts w:eastAsia="Times New Roman"/>
          <w:sz w:val="20"/>
          <w:szCs w:val="20"/>
          <w:lang w:eastAsia="ru-RU"/>
        </w:rPr>
        <w:t>з</w:t>
      </w:r>
      <w:r w:rsidRPr="002E0ED6">
        <w:rPr>
          <w:rFonts w:eastAsia="Times New Roman"/>
          <w:sz w:val="20"/>
          <w:szCs w:val="20"/>
          <w:lang w:eastAsia="ru-RU"/>
        </w:rPr>
        <w:t>раста от основных причин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4"/>
        <w:gridCol w:w="615"/>
        <w:gridCol w:w="614"/>
        <w:gridCol w:w="629"/>
        <w:gridCol w:w="584"/>
        <w:gridCol w:w="584"/>
        <w:gridCol w:w="614"/>
        <w:gridCol w:w="585"/>
        <w:gridCol w:w="585"/>
        <w:gridCol w:w="615"/>
        <w:gridCol w:w="585"/>
        <w:gridCol w:w="585"/>
        <w:gridCol w:w="615"/>
        <w:gridCol w:w="584"/>
        <w:gridCol w:w="584"/>
        <w:gridCol w:w="629"/>
      </w:tblGrid>
      <w:tr w:rsidR="00CF45DB" w:rsidRPr="002E0ED6" w:rsidTr="001F7171">
        <w:trPr>
          <w:trHeight w:val="802"/>
        </w:trPr>
        <w:tc>
          <w:tcPr>
            <w:tcW w:w="72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Параметры</w:t>
            </w:r>
          </w:p>
        </w:tc>
        <w:tc>
          <w:tcPr>
            <w:tcW w:w="1860" w:type="dxa"/>
            <w:gridSpan w:val="3"/>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От всех причин</w:t>
            </w:r>
          </w:p>
        </w:tc>
        <w:tc>
          <w:tcPr>
            <w:tcW w:w="1785" w:type="dxa"/>
            <w:gridSpan w:val="3"/>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От травм и</w:t>
            </w:r>
          </w:p>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отравл</w:t>
            </w:r>
            <w:r w:rsidRPr="002E0ED6">
              <w:rPr>
                <w:rFonts w:eastAsia="Times New Roman"/>
                <w:b/>
                <w:sz w:val="20"/>
                <w:szCs w:val="20"/>
                <w:lang w:eastAsia="ru-RU"/>
              </w:rPr>
              <w:t>е</w:t>
            </w:r>
            <w:r w:rsidRPr="002E0ED6">
              <w:rPr>
                <w:rFonts w:eastAsia="Times New Roman"/>
                <w:b/>
                <w:sz w:val="20"/>
                <w:szCs w:val="20"/>
                <w:lang w:eastAsia="ru-RU"/>
              </w:rPr>
              <w:t>ний</w:t>
            </w:r>
          </w:p>
        </w:tc>
        <w:tc>
          <w:tcPr>
            <w:tcW w:w="1785" w:type="dxa"/>
            <w:gridSpan w:val="3"/>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От болезней системы кровообращений</w:t>
            </w:r>
          </w:p>
        </w:tc>
        <w:tc>
          <w:tcPr>
            <w:tcW w:w="1785" w:type="dxa"/>
            <w:gridSpan w:val="3"/>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От злокачественных новообразований</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r w:rsidRPr="002E0ED6">
              <w:rPr>
                <w:rFonts w:eastAsia="Times New Roman"/>
                <w:b/>
                <w:sz w:val="20"/>
                <w:szCs w:val="20"/>
                <w:lang w:eastAsia="ru-RU"/>
              </w:rPr>
              <w:t>Болезни органов дыхания</w:t>
            </w:r>
          </w:p>
        </w:tc>
      </w:tr>
      <w:tr w:rsidR="00CF45DB" w:rsidRPr="002E0ED6" w:rsidTr="001F7171">
        <w:trPr>
          <w:trHeight w:val="377"/>
        </w:trPr>
        <w:tc>
          <w:tcPr>
            <w:tcW w:w="72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b/>
                <w:sz w:val="20"/>
                <w:szCs w:val="20"/>
                <w:lang w:eastAsia="ru-RU"/>
              </w:rPr>
            </w:pP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2017</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2018</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2018</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2018</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2018</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2018</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suppressAutoHyphens/>
              <w:ind w:right="-45"/>
              <w:jc w:val="center"/>
              <w:rPr>
                <w:rFonts w:eastAsia="Times New Roman"/>
                <w:b/>
                <w:sz w:val="20"/>
                <w:szCs w:val="20"/>
                <w:lang w:eastAsia="ru-RU"/>
              </w:rPr>
            </w:pPr>
            <w:r w:rsidRPr="002E0ED6">
              <w:rPr>
                <w:rFonts w:eastAsia="Times New Roman"/>
                <w:b/>
                <w:sz w:val="20"/>
                <w:szCs w:val="20"/>
                <w:lang w:eastAsia="ru-RU"/>
              </w:rPr>
              <w:t>2019</w:t>
            </w:r>
          </w:p>
        </w:tc>
      </w:tr>
      <w:tr w:rsidR="00CF45DB" w:rsidRPr="002E0ED6" w:rsidTr="001F7171">
        <w:trPr>
          <w:trHeight w:val="410"/>
        </w:trPr>
        <w:tc>
          <w:tcPr>
            <w:tcW w:w="72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sz w:val="20"/>
                <w:szCs w:val="20"/>
                <w:lang w:eastAsia="ru-RU"/>
              </w:rPr>
            </w:pPr>
            <w:r w:rsidRPr="002E0ED6">
              <w:rPr>
                <w:rFonts w:eastAsia="Times New Roman"/>
                <w:sz w:val="20"/>
                <w:szCs w:val="20"/>
                <w:lang w:eastAsia="ru-RU"/>
              </w:rPr>
              <w:t>Мужчины</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2464</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2206</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2338</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743</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val="en-US" w:eastAsia="ru-RU"/>
              </w:rPr>
              <w:t>686</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609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val="en-US" w:eastAsia="ru-RU"/>
              </w:rPr>
              <w:t>545</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307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val="en-US" w:eastAsia="ru-RU"/>
              </w:rPr>
              <w:t>286</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120</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val="en-US" w:eastAsia="ru-RU"/>
              </w:rPr>
              <w:t>112</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1F7171">
        <w:trPr>
          <w:trHeight w:val="416"/>
        </w:trPr>
        <w:tc>
          <w:tcPr>
            <w:tcW w:w="72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jc w:val="center"/>
              <w:rPr>
                <w:rFonts w:eastAsia="Times New Roman"/>
                <w:sz w:val="20"/>
                <w:szCs w:val="20"/>
                <w:lang w:eastAsia="ru-RU"/>
              </w:rPr>
            </w:pPr>
            <w:r w:rsidRPr="002E0ED6">
              <w:rPr>
                <w:rFonts w:eastAsia="Times New Roman"/>
                <w:sz w:val="20"/>
                <w:szCs w:val="20"/>
                <w:lang w:eastAsia="ru-RU"/>
              </w:rPr>
              <w:lastRenderedPageBreak/>
              <w:t>Женщины</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644</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604</w:t>
            </w:r>
          </w:p>
        </w:tc>
        <w:tc>
          <w:tcPr>
            <w:tcW w:w="61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549</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135</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131</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117</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102</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145</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130</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35</w:t>
            </w:r>
          </w:p>
        </w:tc>
        <w:tc>
          <w:tcPr>
            <w:tcW w:w="585"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r w:rsidRPr="002E0ED6">
              <w:rPr>
                <w:rFonts w:eastAsia="Times New Roman"/>
                <w:sz w:val="20"/>
                <w:szCs w:val="20"/>
                <w:lang w:eastAsia="ru-RU"/>
              </w:rPr>
              <w:t>32</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suppressAutoHyphens/>
              <w:ind w:right="-45"/>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bl>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Смертность в трудоспособном возрасте в 2019 году снизилась по сравнению с 2014 годом на 22,8% (с 659,3 до 509,01 на 100 тыс. населения трудоспособного возраста). </w:t>
      </w:r>
    </w:p>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Динамика смертности мужчин и женщин трудоспособного возраста за период 2017 – 2019 гг. представлена в таблице 3. </w:t>
      </w:r>
    </w:p>
    <w:p w:rsidR="00CF45DB" w:rsidRPr="002E0ED6" w:rsidRDefault="00CF45DB" w:rsidP="00CF45DB">
      <w:pPr>
        <w:ind w:firstLine="567"/>
        <w:jc w:val="both"/>
        <w:rPr>
          <w:rFonts w:eastAsia="Times New Roman"/>
          <w:sz w:val="20"/>
          <w:szCs w:val="20"/>
          <w:lang w:eastAsia="ru-RU"/>
        </w:rPr>
      </w:pPr>
    </w:p>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Таблица 3. Динамика смертности мужчин и женщин трудоспособного возраста за период 2017 – 2019 гг. (на 100 тыс. населения) </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0"/>
        <w:gridCol w:w="1276"/>
        <w:gridCol w:w="1417"/>
        <w:gridCol w:w="1418"/>
        <w:gridCol w:w="3402"/>
      </w:tblGrid>
      <w:tr w:rsidR="00CF45DB" w:rsidRPr="002E0ED6" w:rsidTr="001F7171">
        <w:tc>
          <w:tcPr>
            <w:tcW w:w="256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Параметры</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2017</w:t>
            </w:r>
          </w:p>
        </w:tc>
        <w:tc>
          <w:tcPr>
            <w:tcW w:w="1417"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2018</w:t>
            </w:r>
          </w:p>
        </w:tc>
        <w:tc>
          <w:tcPr>
            <w:tcW w:w="1418"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2019*</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Целевые знач</w:t>
            </w:r>
            <w:r w:rsidRPr="002E0ED6">
              <w:rPr>
                <w:rFonts w:eastAsia="Times New Roman"/>
                <w:sz w:val="20"/>
                <w:szCs w:val="20"/>
                <w:lang w:eastAsia="ru-RU"/>
              </w:rPr>
              <w:t>е</w:t>
            </w:r>
            <w:r w:rsidRPr="002E0ED6">
              <w:rPr>
                <w:rFonts w:eastAsia="Times New Roman"/>
                <w:sz w:val="20"/>
                <w:szCs w:val="20"/>
                <w:lang w:eastAsia="ru-RU"/>
              </w:rPr>
              <w:t>ния на 2019г.</w:t>
            </w:r>
          </w:p>
        </w:tc>
      </w:tr>
      <w:tr w:rsidR="00CF45DB" w:rsidRPr="002E0ED6" w:rsidTr="001F7171">
        <w:tc>
          <w:tcPr>
            <w:tcW w:w="256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Смертность мужчин</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747,4</w:t>
            </w:r>
          </w:p>
        </w:tc>
        <w:tc>
          <w:tcPr>
            <w:tcW w:w="1417"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678,3</w:t>
            </w:r>
          </w:p>
        </w:tc>
        <w:tc>
          <w:tcPr>
            <w:tcW w:w="1418"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726,8</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698,5</w:t>
            </w:r>
          </w:p>
        </w:tc>
      </w:tr>
      <w:tr w:rsidR="00CF45DB" w:rsidRPr="002E0ED6" w:rsidTr="001F7171">
        <w:tc>
          <w:tcPr>
            <w:tcW w:w="2560"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Смертность женщин</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211,8</w:t>
            </w:r>
          </w:p>
        </w:tc>
        <w:tc>
          <w:tcPr>
            <w:tcW w:w="1417"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200,9</w:t>
            </w:r>
          </w:p>
        </w:tc>
        <w:tc>
          <w:tcPr>
            <w:tcW w:w="1418"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184,5</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208,5</w:t>
            </w:r>
          </w:p>
        </w:tc>
      </w:tr>
    </w:tbl>
    <w:p w:rsidR="00CF45DB" w:rsidRPr="002E0ED6" w:rsidRDefault="00CF45DB" w:rsidP="00CF45DB">
      <w:pPr>
        <w:suppressAutoHyphens/>
        <w:ind w:firstLine="709"/>
        <w:jc w:val="both"/>
        <w:rPr>
          <w:rFonts w:eastAsia="Times New Roman"/>
          <w:sz w:val="20"/>
          <w:szCs w:val="20"/>
          <w:lang w:eastAsia="ru-RU"/>
        </w:rPr>
      </w:pP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Сохраняющаяся высокая смертность мужчин трудоспособного возраста способствует формированию в скором будущем нехватки рабочей силы в Томской области, к росту среднего возраста работников. Региональный проект «Укрепление общественного здор</w:t>
      </w:r>
      <w:r w:rsidRPr="002E0ED6">
        <w:rPr>
          <w:rFonts w:eastAsia="Times New Roman"/>
          <w:sz w:val="20"/>
          <w:szCs w:val="20"/>
          <w:lang w:eastAsia="ru-RU"/>
        </w:rPr>
        <w:t>о</w:t>
      </w:r>
      <w:r w:rsidRPr="002E0ED6">
        <w:rPr>
          <w:rFonts w:eastAsia="Times New Roman"/>
          <w:sz w:val="20"/>
          <w:szCs w:val="20"/>
          <w:lang w:eastAsia="ru-RU"/>
        </w:rPr>
        <w:t>вья» как составная часть Национального проекта «Демография» предусматривает снижение показат</w:t>
      </w:r>
      <w:r w:rsidRPr="002E0ED6">
        <w:rPr>
          <w:rFonts w:eastAsia="Times New Roman"/>
          <w:sz w:val="20"/>
          <w:szCs w:val="20"/>
          <w:lang w:eastAsia="ru-RU"/>
        </w:rPr>
        <w:t>е</w:t>
      </w:r>
      <w:r w:rsidRPr="002E0ED6">
        <w:rPr>
          <w:rFonts w:eastAsia="Times New Roman"/>
          <w:sz w:val="20"/>
          <w:szCs w:val="20"/>
          <w:lang w:eastAsia="ru-RU"/>
        </w:rPr>
        <w:t>ля смертности мужчин трудоспособного возраста в Томской области к 2024 году на 25,3%, женщин трудоспособного возраста на 9,2%. </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Смертность населения трудоспособного возраста в разрезе городов и районов Томской области представлена в таблице 4. </w:t>
      </w:r>
    </w:p>
    <w:p w:rsidR="00CF45DB" w:rsidRPr="002E0ED6" w:rsidRDefault="00CF45DB" w:rsidP="00CF45DB">
      <w:pPr>
        <w:ind w:left="567"/>
        <w:jc w:val="center"/>
        <w:rPr>
          <w:rFonts w:eastAsia="Times New Roman"/>
          <w:sz w:val="20"/>
          <w:szCs w:val="20"/>
          <w:lang w:eastAsia="ru-RU"/>
        </w:rPr>
      </w:pPr>
    </w:p>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Таблица 4. Смертность населения трудоспособного возраста в разрезе городов и районов Томской области </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37"/>
        <w:gridCol w:w="1291"/>
        <w:gridCol w:w="992"/>
        <w:gridCol w:w="992"/>
        <w:gridCol w:w="1134"/>
        <w:gridCol w:w="993"/>
        <w:gridCol w:w="992"/>
      </w:tblGrid>
      <w:tr w:rsidR="00CF45DB" w:rsidRPr="002E0ED6" w:rsidTr="00CF45DB">
        <w:tc>
          <w:tcPr>
            <w:tcW w:w="3537" w:type="dxa"/>
            <w:vMerge w:val="restart"/>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Наименование районов </w:t>
            </w:r>
          </w:p>
        </w:tc>
        <w:tc>
          <w:tcPr>
            <w:tcW w:w="2283" w:type="dxa"/>
            <w:gridSpan w:val="2"/>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r w:rsidRPr="002E0ED6">
              <w:rPr>
                <w:rFonts w:eastAsia="Times New Roman"/>
                <w:sz w:val="20"/>
                <w:szCs w:val="20"/>
                <w:lang w:eastAsia="ru-RU"/>
              </w:rPr>
              <w:t>2017 </w:t>
            </w:r>
          </w:p>
        </w:tc>
        <w:tc>
          <w:tcPr>
            <w:tcW w:w="2126" w:type="dxa"/>
            <w:gridSpan w:val="2"/>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r w:rsidRPr="002E0ED6">
              <w:rPr>
                <w:rFonts w:eastAsia="Times New Roman"/>
                <w:sz w:val="20"/>
                <w:szCs w:val="20"/>
                <w:lang w:eastAsia="ru-RU"/>
              </w:rPr>
              <w:t>2018 </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r w:rsidRPr="002E0ED6">
              <w:rPr>
                <w:rFonts w:eastAsia="Times New Roman"/>
                <w:sz w:val="20"/>
                <w:szCs w:val="20"/>
                <w:lang w:eastAsia="ru-RU"/>
              </w:rPr>
              <w:t>2019 </w:t>
            </w:r>
          </w:p>
        </w:tc>
      </w:tr>
      <w:tr w:rsidR="00CF45DB" w:rsidRPr="002E0ED6" w:rsidTr="00CF45DB">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rPr>
                <w:rFonts w:eastAsia="Times New Roman"/>
                <w:sz w:val="20"/>
                <w:szCs w:val="20"/>
                <w:lang w:eastAsia="ru-RU"/>
              </w:rPr>
            </w:pP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абс.ч</w:t>
            </w:r>
            <w:proofErr w:type="spellEnd"/>
            <w:r w:rsidRPr="002E0ED6">
              <w:rPr>
                <w:rFonts w:eastAsia="Times New Roman"/>
                <w:sz w:val="20"/>
                <w:szCs w:val="20"/>
                <w:lang w:eastAsia="ru-RU"/>
              </w:rPr>
              <w:t>.</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абс.ч</w:t>
            </w:r>
            <w:proofErr w:type="spellEnd"/>
            <w:r w:rsidRPr="002E0ED6">
              <w:rPr>
                <w:rFonts w:eastAsia="Times New Roman"/>
                <w:sz w:val="20"/>
                <w:szCs w:val="20"/>
                <w:lang w:eastAsia="ru-RU"/>
              </w:rPr>
              <w:t>.</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абс.ч</w:t>
            </w:r>
            <w:proofErr w:type="spellEnd"/>
            <w:r w:rsidRPr="002E0ED6">
              <w:rPr>
                <w:rFonts w:eastAsia="Times New Roman"/>
                <w:sz w:val="20"/>
                <w:szCs w:val="20"/>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w:t>
            </w:r>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Всего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3108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100,0</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2810</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100,0</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2887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100,0</w:t>
            </w:r>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г. Томск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1421</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45,7</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1350</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48,0</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Г. Кедровый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0,3</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13</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0,5</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 xml:space="preserve">Г. </w:t>
            </w:r>
            <w:proofErr w:type="spellStart"/>
            <w:r w:rsidRPr="002E0ED6">
              <w:rPr>
                <w:rFonts w:eastAsia="Times New Roman"/>
                <w:sz w:val="20"/>
                <w:szCs w:val="20"/>
                <w:lang w:eastAsia="ru-RU"/>
              </w:rPr>
              <w:t>Северск</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248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8,0</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260</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9,3</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Г. Стрежевой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132</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4,2</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108</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3,8</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Александровский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35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1,1</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25</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0,9</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Асиновский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168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5,4</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147</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5,2</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Бакчарский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48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43</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1,5</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Верхнекетский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76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2,4</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55</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2,0</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Зырянский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53</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1,7</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39</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1,4</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Каргасокский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78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68</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r w:rsidRPr="002E0ED6">
              <w:rPr>
                <w:rFonts w:eastAsia="Times New Roman"/>
                <w:sz w:val="20"/>
                <w:szCs w:val="20"/>
                <w:lang w:eastAsia="ru-RU"/>
              </w:rPr>
              <w:t>2,4</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widowControl w:val="0"/>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Кожевниковский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73</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2,3</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65</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2,3</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Колпашевский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154</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5,0</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118</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4,2</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Кривошеинский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48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54</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1,9</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Молчановский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55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1,8</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45</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1,6</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Парабельский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47</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45</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1,6</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Первомайский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75</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2,4</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66</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2,3</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Тегульдетский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21</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0,7</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26</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0,9</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Томский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236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182</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6,5</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r w:rsidRPr="002E0ED6">
              <w:rPr>
                <w:rFonts w:eastAsia="Times New Roman"/>
                <w:sz w:val="20"/>
                <w:szCs w:val="20"/>
                <w:lang w:eastAsia="ru-RU"/>
              </w:rPr>
              <w:t>Чаинский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50</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31</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1,1</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r w:rsidR="00CF45DB" w:rsidRPr="002E0ED6" w:rsidTr="00CF45DB">
        <w:tc>
          <w:tcPr>
            <w:tcW w:w="3537" w:type="dxa"/>
            <w:tcBorders>
              <w:top w:val="single" w:sz="6" w:space="0" w:color="000000"/>
              <w:left w:val="single" w:sz="6" w:space="0" w:color="000000"/>
              <w:bottom w:val="single" w:sz="6" w:space="0" w:color="000000"/>
              <w:right w:val="nil"/>
            </w:tcBorders>
            <w:shd w:val="clear" w:color="auto" w:fill="FFFFFF"/>
            <w:vAlign w:val="center"/>
            <w:hideMark/>
          </w:tcPr>
          <w:p w:rsidR="00CF45DB" w:rsidRPr="002E0ED6" w:rsidRDefault="00CF45DB" w:rsidP="00CF45DB">
            <w:pPr>
              <w:ind w:firstLine="567"/>
              <w:rPr>
                <w:rFonts w:eastAsia="Times New Roman"/>
                <w:sz w:val="20"/>
                <w:szCs w:val="20"/>
                <w:lang w:eastAsia="ru-RU"/>
              </w:rPr>
            </w:pPr>
            <w:proofErr w:type="spellStart"/>
            <w:r w:rsidRPr="002E0ED6">
              <w:rPr>
                <w:rFonts w:eastAsia="Times New Roman"/>
                <w:sz w:val="20"/>
                <w:szCs w:val="20"/>
                <w:lang w:eastAsia="ru-RU"/>
              </w:rPr>
              <w:t>Шегарский</w:t>
            </w:r>
            <w:proofErr w:type="spellEnd"/>
            <w:r w:rsidRPr="002E0ED6">
              <w:rPr>
                <w:rFonts w:eastAsia="Times New Roman"/>
                <w:sz w:val="20"/>
                <w:szCs w:val="20"/>
                <w:lang w:eastAsia="ru-RU"/>
              </w:rPr>
              <w:t> </w:t>
            </w:r>
          </w:p>
        </w:tc>
        <w:tc>
          <w:tcPr>
            <w:tcW w:w="1291"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82</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2,6</w:t>
            </w:r>
          </w:p>
        </w:tc>
        <w:tc>
          <w:tcPr>
            <w:tcW w:w="992"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70</w:t>
            </w:r>
          </w:p>
        </w:tc>
        <w:tc>
          <w:tcPr>
            <w:tcW w:w="1134"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jc w:val="center"/>
              <w:rPr>
                <w:rFonts w:eastAsia="Times New Roman"/>
                <w:sz w:val="20"/>
                <w:szCs w:val="20"/>
                <w:lang w:eastAsia="ru-RU"/>
              </w:rPr>
            </w:pPr>
            <w:r w:rsidRPr="002E0ED6">
              <w:rPr>
                <w:rFonts w:eastAsia="Times New Roman"/>
                <w:sz w:val="20"/>
                <w:szCs w:val="20"/>
                <w:lang w:eastAsia="ru-RU"/>
              </w:rPr>
              <w:t>2,5</w:t>
            </w:r>
          </w:p>
        </w:tc>
        <w:tc>
          <w:tcPr>
            <w:tcW w:w="993" w:type="dxa"/>
            <w:tcBorders>
              <w:top w:val="single" w:sz="6" w:space="0" w:color="000000"/>
              <w:left w:val="single" w:sz="6" w:space="0" w:color="000000"/>
              <w:bottom w:val="single" w:sz="6" w:space="0" w:color="000000"/>
              <w:right w:val="nil"/>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45DB" w:rsidRPr="002E0ED6" w:rsidRDefault="00CF45DB" w:rsidP="00CF45DB">
            <w:pPr>
              <w:ind w:firstLine="567"/>
              <w:jc w:val="center"/>
              <w:rPr>
                <w:rFonts w:eastAsia="Times New Roman"/>
                <w:sz w:val="20"/>
                <w:szCs w:val="20"/>
                <w:lang w:eastAsia="ru-RU"/>
              </w:rPr>
            </w:pPr>
            <w:proofErr w:type="spellStart"/>
            <w:r w:rsidRPr="002E0ED6">
              <w:rPr>
                <w:rFonts w:eastAsia="Times New Roman"/>
                <w:sz w:val="20"/>
                <w:szCs w:val="20"/>
                <w:lang w:eastAsia="ru-RU"/>
              </w:rPr>
              <w:t>н</w:t>
            </w:r>
            <w:proofErr w:type="spellEnd"/>
            <w:r w:rsidRPr="002E0ED6">
              <w:rPr>
                <w:rFonts w:eastAsia="Times New Roman"/>
                <w:sz w:val="20"/>
                <w:szCs w:val="20"/>
                <w:lang w:eastAsia="ru-RU"/>
              </w:rPr>
              <w:t>/</w:t>
            </w:r>
            <w:proofErr w:type="spellStart"/>
            <w:r w:rsidRPr="002E0ED6">
              <w:rPr>
                <w:rFonts w:eastAsia="Times New Roman"/>
                <w:sz w:val="20"/>
                <w:szCs w:val="20"/>
                <w:lang w:eastAsia="ru-RU"/>
              </w:rPr>
              <w:t>д</w:t>
            </w:r>
            <w:proofErr w:type="spellEnd"/>
          </w:p>
        </w:tc>
      </w:tr>
    </w:tbl>
    <w:p w:rsidR="00CF45DB" w:rsidRPr="002E0ED6" w:rsidRDefault="00CF45DB" w:rsidP="00CF45DB">
      <w:pPr>
        <w:ind w:firstLine="567"/>
        <w:jc w:val="both"/>
        <w:rPr>
          <w:rFonts w:eastAsia="Times New Roman"/>
          <w:sz w:val="20"/>
          <w:szCs w:val="20"/>
          <w:lang w:eastAsia="ru-RU"/>
        </w:rPr>
      </w:pPr>
      <w:r w:rsidRPr="002E0ED6">
        <w:rPr>
          <w:rFonts w:eastAsia="Times New Roman"/>
          <w:sz w:val="20"/>
          <w:szCs w:val="20"/>
          <w:lang w:eastAsia="ru-RU"/>
        </w:rPr>
        <w:t> </w:t>
      </w:r>
    </w:p>
    <w:p w:rsidR="00CF45DB" w:rsidRPr="002E0ED6" w:rsidRDefault="00CF45DB" w:rsidP="00CF45DB">
      <w:pPr>
        <w:ind w:firstLine="709"/>
        <w:rPr>
          <w:sz w:val="20"/>
          <w:szCs w:val="20"/>
        </w:rPr>
      </w:pPr>
      <w:r w:rsidRPr="002E0ED6">
        <w:rPr>
          <w:sz w:val="20"/>
          <w:szCs w:val="20"/>
        </w:rPr>
        <w:t>Основные демографические показатели на территории Чаинского района пре</w:t>
      </w:r>
      <w:r w:rsidRPr="002E0ED6">
        <w:rPr>
          <w:sz w:val="20"/>
          <w:szCs w:val="20"/>
        </w:rPr>
        <w:t>д</w:t>
      </w:r>
      <w:r w:rsidRPr="002E0ED6">
        <w:rPr>
          <w:sz w:val="20"/>
          <w:szCs w:val="20"/>
        </w:rPr>
        <w:t>ставлены в таблице 5.</w:t>
      </w:r>
    </w:p>
    <w:p w:rsidR="00CF45DB" w:rsidRPr="002E0ED6" w:rsidRDefault="00CF45DB" w:rsidP="00CF45DB">
      <w:pPr>
        <w:ind w:firstLine="709"/>
        <w:jc w:val="right"/>
        <w:rPr>
          <w:sz w:val="20"/>
          <w:szCs w:val="20"/>
        </w:rPr>
      </w:pPr>
      <w:r w:rsidRPr="002E0ED6">
        <w:rPr>
          <w:sz w:val="20"/>
          <w:szCs w:val="20"/>
        </w:rPr>
        <w:t>Таблица 5</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4077"/>
        <w:gridCol w:w="993"/>
        <w:gridCol w:w="993"/>
        <w:gridCol w:w="993"/>
        <w:gridCol w:w="993"/>
        <w:gridCol w:w="993"/>
        <w:gridCol w:w="989"/>
      </w:tblGrid>
      <w:tr w:rsidR="00CF45DB" w:rsidRPr="002E0ED6" w:rsidTr="00CF45DB">
        <w:tc>
          <w:tcPr>
            <w:tcW w:w="4077"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jc w:val="center"/>
              <w:rPr>
                <w:b/>
                <w:sz w:val="20"/>
                <w:szCs w:val="20"/>
              </w:rPr>
            </w:pPr>
            <w:r w:rsidRPr="002E0ED6">
              <w:rPr>
                <w:b/>
                <w:sz w:val="20"/>
                <w:szCs w:val="20"/>
              </w:rPr>
              <w:t>Показатели</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2015</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2016</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2018</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2019</w:t>
            </w:r>
          </w:p>
        </w:tc>
        <w:tc>
          <w:tcPr>
            <w:tcW w:w="98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
                <w:sz w:val="20"/>
                <w:szCs w:val="20"/>
              </w:rPr>
            </w:pPr>
            <w:r w:rsidRPr="002E0ED6">
              <w:rPr>
                <w:b/>
                <w:sz w:val="20"/>
                <w:szCs w:val="20"/>
              </w:rPr>
              <w:t>Обл.</w:t>
            </w:r>
          </w:p>
        </w:tc>
      </w:tr>
      <w:tr w:rsidR="00CF45DB" w:rsidRPr="002E0ED6" w:rsidTr="00CF45DB">
        <w:trPr>
          <w:trHeight w:val="303"/>
        </w:trPr>
        <w:tc>
          <w:tcPr>
            <w:tcW w:w="4077"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jc w:val="both"/>
              <w:rPr>
                <w:sz w:val="20"/>
                <w:szCs w:val="20"/>
              </w:rPr>
            </w:pPr>
            <w:r w:rsidRPr="002E0ED6">
              <w:rPr>
                <w:sz w:val="20"/>
                <w:szCs w:val="20"/>
              </w:rPr>
              <w:t>Рождаемость (на 1000 насел</w:t>
            </w:r>
            <w:r w:rsidRPr="002E0ED6">
              <w:rPr>
                <w:sz w:val="20"/>
                <w:szCs w:val="20"/>
              </w:rPr>
              <w:t>е</w:t>
            </w:r>
            <w:r w:rsidRPr="002E0ED6">
              <w:rPr>
                <w:sz w:val="20"/>
                <w:szCs w:val="20"/>
              </w:rPr>
              <w:t>ния)</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12,2</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12,1</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Cs/>
                <w:sz w:val="20"/>
                <w:szCs w:val="20"/>
              </w:rPr>
            </w:pPr>
            <w:r w:rsidRPr="002E0ED6">
              <w:rPr>
                <w:bCs/>
                <w:sz w:val="20"/>
                <w:szCs w:val="20"/>
              </w:rPr>
              <w:t>11,8</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9,1</w:t>
            </w:r>
          </w:p>
        </w:tc>
        <w:tc>
          <w:tcPr>
            <w:tcW w:w="98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9,7</w:t>
            </w:r>
          </w:p>
        </w:tc>
      </w:tr>
      <w:tr w:rsidR="00CF45DB" w:rsidRPr="002E0ED6" w:rsidTr="00CF45DB">
        <w:tc>
          <w:tcPr>
            <w:tcW w:w="4077"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7"/>
              <w:spacing w:before="0" w:after="0"/>
              <w:jc w:val="both"/>
              <w:rPr>
                <w:sz w:val="20"/>
                <w:szCs w:val="20"/>
              </w:rPr>
            </w:pPr>
            <w:r w:rsidRPr="002E0ED6">
              <w:rPr>
                <w:sz w:val="20"/>
                <w:szCs w:val="20"/>
              </w:rPr>
              <w:t>Общая смертность (на 1000 н</w:t>
            </w:r>
            <w:r w:rsidRPr="002E0ED6">
              <w:rPr>
                <w:sz w:val="20"/>
                <w:szCs w:val="20"/>
              </w:rPr>
              <w:t>а</w:t>
            </w:r>
            <w:r w:rsidRPr="002E0ED6">
              <w:rPr>
                <w:sz w:val="20"/>
                <w:szCs w:val="20"/>
              </w:rPr>
              <w:t>селения)</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15,1</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14,3</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14,8</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Cs/>
                <w:sz w:val="20"/>
                <w:szCs w:val="20"/>
              </w:rPr>
            </w:pPr>
            <w:r w:rsidRPr="002E0ED6">
              <w:rPr>
                <w:bCs/>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13,1</w:t>
            </w:r>
          </w:p>
        </w:tc>
        <w:tc>
          <w:tcPr>
            <w:tcW w:w="98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11,2</w:t>
            </w:r>
          </w:p>
        </w:tc>
      </w:tr>
      <w:tr w:rsidR="00CF45DB" w:rsidRPr="002E0ED6" w:rsidTr="00CF45DB">
        <w:tc>
          <w:tcPr>
            <w:tcW w:w="4077"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jc w:val="both"/>
              <w:rPr>
                <w:sz w:val="20"/>
                <w:szCs w:val="20"/>
              </w:rPr>
            </w:pPr>
            <w:r w:rsidRPr="002E0ED6">
              <w:rPr>
                <w:sz w:val="20"/>
                <w:szCs w:val="20"/>
              </w:rPr>
              <w:t xml:space="preserve">Младенческая смертность </w:t>
            </w:r>
          </w:p>
          <w:p w:rsidR="00CF45DB" w:rsidRPr="002E0ED6" w:rsidRDefault="00CF45DB" w:rsidP="00CF45DB">
            <w:pPr>
              <w:jc w:val="both"/>
              <w:rPr>
                <w:sz w:val="20"/>
                <w:szCs w:val="20"/>
              </w:rPr>
            </w:pPr>
            <w:r w:rsidRPr="002E0ED6">
              <w:rPr>
                <w:sz w:val="20"/>
                <w:szCs w:val="20"/>
              </w:rPr>
              <w:t xml:space="preserve">(на 1000 </w:t>
            </w:r>
            <w:proofErr w:type="gramStart"/>
            <w:r w:rsidRPr="002E0ED6">
              <w:rPr>
                <w:sz w:val="20"/>
                <w:szCs w:val="20"/>
              </w:rPr>
              <w:t>р</w:t>
            </w:r>
            <w:r w:rsidRPr="002E0ED6">
              <w:rPr>
                <w:sz w:val="20"/>
                <w:szCs w:val="20"/>
              </w:rPr>
              <w:t>о</w:t>
            </w:r>
            <w:r w:rsidRPr="002E0ED6">
              <w:rPr>
                <w:sz w:val="20"/>
                <w:szCs w:val="20"/>
              </w:rPr>
              <w:t>дившихся</w:t>
            </w:r>
            <w:proofErr w:type="gramEnd"/>
            <w:r w:rsidRPr="002E0ED6">
              <w:rPr>
                <w:sz w:val="20"/>
                <w:szCs w:val="20"/>
              </w:rPr>
              <w:t xml:space="preserve"> живыми)</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6,4</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13,8</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bCs/>
                <w:sz w:val="20"/>
                <w:szCs w:val="20"/>
              </w:rPr>
            </w:pPr>
            <w:r w:rsidRPr="002E0ED6">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2/29,4</w:t>
            </w:r>
          </w:p>
        </w:tc>
        <w:tc>
          <w:tcPr>
            <w:tcW w:w="98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jc w:val="center"/>
              <w:rPr>
                <w:sz w:val="20"/>
                <w:szCs w:val="20"/>
              </w:rPr>
            </w:pPr>
            <w:r w:rsidRPr="002E0ED6">
              <w:rPr>
                <w:sz w:val="20"/>
                <w:szCs w:val="20"/>
              </w:rPr>
              <w:t>4,4</w:t>
            </w:r>
          </w:p>
        </w:tc>
      </w:tr>
    </w:tbl>
    <w:p w:rsidR="00CF45DB" w:rsidRPr="002E0ED6" w:rsidRDefault="00CF45DB" w:rsidP="00CF45DB">
      <w:pPr>
        <w:suppressAutoHyphens/>
        <w:ind w:firstLine="709"/>
        <w:jc w:val="both"/>
        <w:rPr>
          <w:sz w:val="20"/>
          <w:szCs w:val="20"/>
        </w:rPr>
      </w:pPr>
      <w:r w:rsidRPr="002E0ED6">
        <w:rPr>
          <w:sz w:val="20"/>
          <w:szCs w:val="20"/>
        </w:rPr>
        <w:t>В 2019 году в районе родилось 104 человека, умерло 151 человек. Естественная убыль населения сост</w:t>
      </w:r>
      <w:r w:rsidRPr="002E0ED6">
        <w:rPr>
          <w:sz w:val="20"/>
          <w:szCs w:val="20"/>
        </w:rPr>
        <w:t>а</w:t>
      </w:r>
      <w:r w:rsidRPr="002E0ED6">
        <w:rPr>
          <w:sz w:val="20"/>
          <w:szCs w:val="20"/>
        </w:rPr>
        <w:t>вила 47 человек.</w:t>
      </w:r>
    </w:p>
    <w:p w:rsidR="00CF45DB" w:rsidRPr="002E0ED6" w:rsidRDefault="00CF45DB" w:rsidP="00CF45DB">
      <w:pPr>
        <w:suppressAutoHyphens/>
        <w:ind w:firstLine="709"/>
        <w:jc w:val="both"/>
        <w:rPr>
          <w:sz w:val="20"/>
          <w:szCs w:val="20"/>
        </w:rPr>
      </w:pPr>
      <w:r w:rsidRPr="002E0ED6">
        <w:rPr>
          <w:sz w:val="20"/>
          <w:szCs w:val="20"/>
        </w:rPr>
        <w:t xml:space="preserve">Чаинский район по медико-демографической ситуации относится к районам 4 группы с естественной убылью населения – максимальные демографические потери. </w:t>
      </w:r>
    </w:p>
    <w:p w:rsidR="00CF45DB" w:rsidRPr="002E0ED6" w:rsidRDefault="00CF45DB" w:rsidP="00CF45DB">
      <w:pPr>
        <w:suppressAutoHyphens/>
        <w:ind w:firstLine="709"/>
        <w:jc w:val="both"/>
        <w:rPr>
          <w:sz w:val="20"/>
          <w:szCs w:val="20"/>
        </w:rPr>
      </w:pPr>
      <w:r w:rsidRPr="002E0ED6">
        <w:rPr>
          <w:sz w:val="20"/>
          <w:szCs w:val="20"/>
        </w:rPr>
        <w:t xml:space="preserve">Распределение </w:t>
      </w:r>
      <w:proofErr w:type="gramStart"/>
      <w:r w:rsidRPr="002E0ED6">
        <w:rPr>
          <w:sz w:val="20"/>
          <w:szCs w:val="20"/>
        </w:rPr>
        <w:t>умерших</w:t>
      </w:r>
      <w:proofErr w:type="gramEnd"/>
      <w:r w:rsidRPr="002E0ED6">
        <w:rPr>
          <w:sz w:val="20"/>
          <w:szCs w:val="20"/>
        </w:rPr>
        <w:t xml:space="preserve"> по причинам смерти (по </w:t>
      </w:r>
      <w:proofErr w:type="spellStart"/>
      <w:r w:rsidRPr="002E0ED6">
        <w:rPr>
          <w:sz w:val="20"/>
          <w:szCs w:val="20"/>
        </w:rPr>
        <w:t>ЗАГСу</w:t>
      </w:r>
      <w:proofErr w:type="spellEnd"/>
      <w:r w:rsidRPr="002E0ED6">
        <w:rPr>
          <w:sz w:val="20"/>
          <w:szCs w:val="20"/>
        </w:rPr>
        <w:t>):</w:t>
      </w:r>
    </w:p>
    <w:p w:rsidR="00CF45DB" w:rsidRPr="002E0ED6" w:rsidRDefault="00CF45DB" w:rsidP="003B2D1D">
      <w:pPr>
        <w:numPr>
          <w:ilvl w:val="0"/>
          <w:numId w:val="13"/>
        </w:numPr>
        <w:suppressAutoHyphens/>
        <w:overflowPunct/>
        <w:autoSpaceDE/>
        <w:autoSpaceDN/>
        <w:adjustRightInd/>
        <w:ind w:left="0" w:firstLine="709"/>
        <w:jc w:val="both"/>
        <w:textAlignment w:val="auto"/>
        <w:rPr>
          <w:sz w:val="20"/>
          <w:szCs w:val="20"/>
        </w:rPr>
      </w:pPr>
      <w:r w:rsidRPr="002E0ED6">
        <w:rPr>
          <w:sz w:val="20"/>
          <w:szCs w:val="20"/>
        </w:rPr>
        <w:t>на первом месте  болезни системы кровообращения- 61 случай (532,0 на 100,0 тысяч нас</w:t>
      </w:r>
      <w:r w:rsidRPr="002E0ED6">
        <w:rPr>
          <w:sz w:val="20"/>
          <w:szCs w:val="20"/>
        </w:rPr>
        <w:t>е</w:t>
      </w:r>
      <w:r w:rsidRPr="002E0ED6">
        <w:rPr>
          <w:sz w:val="20"/>
          <w:szCs w:val="20"/>
        </w:rPr>
        <w:t>ления);</w:t>
      </w:r>
    </w:p>
    <w:p w:rsidR="00CF45DB" w:rsidRPr="002E0ED6" w:rsidRDefault="00CF45DB" w:rsidP="003B2D1D">
      <w:pPr>
        <w:numPr>
          <w:ilvl w:val="0"/>
          <w:numId w:val="13"/>
        </w:numPr>
        <w:suppressAutoHyphens/>
        <w:overflowPunct/>
        <w:autoSpaceDE/>
        <w:autoSpaceDN/>
        <w:adjustRightInd/>
        <w:ind w:left="0" w:firstLine="709"/>
        <w:jc w:val="both"/>
        <w:textAlignment w:val="auto"/>
        <w:rPr>
          <w:sz w:val="20"/>
          <w:szCs w:val="20"/>
        </w:rPr>
      </w:pPr>
      <w:r w:rsidRPr="002E0ED6">
        <w:rPr>
          <w:sz w:val="20"/>
          <w:szCs w:val="20"/>
        </w:rPr>
        <w:t>на втором месте причина смерти -  злокачественные новообразования - 27 случаев (235,3 на 100,0 тысяч населения);</w:t>
      </w:r>
    </w:p>
    <w:p w:rsidR="00CF45DB" w:rsidRPr="002E0ED6" w:rsidRDefault="00CF45DB" w:rsidP="003B2D1D">
      <w:pPr>
        <w:numPr>
          <w:ilvl w:val="0"/>
          <w:numId w:val="13"/>
        </w:numPr>
        <w:suppressAutoHyphens/>
        <w:overflowPunct/>
        <w:autoSpaceDE/>
        <w:autoSpaceDN/>
        <w:adjustRightInd/>
        <w:ind w:left="0" w:firstLine="709"/>
        <w:jc w:val="both"/>
        <w:textAlignment w:val="auto"/>
        <w:rPr>
          <w:sz w:val="20"/>
          <w:szCs w:val="20"/>
        </w:rPr>
      </w:pPr>
      <w:r w:rsidRPr="002E0ED6">
        <w:rPr>
          <w:sz w:val="20"/>
          <w:szCs w:val="20"/>
        </w:rPr>
        <w:t>на третьем месте - внешние причины  смерти- 18 случаев (157,0 на 100,0 тысяч населения);</w:t>
      </w:r>
    </w:p>
    <w:p w:rsidR="00CF45DB" w:rsidRPr="002E0ED6" w:rsidRDefault="00CF45DB" w:rsidP="003B2D1D">
      <w:pPr>
        <w:numPr>
          <w:ilvl w:val="0"/>
          <w:numId w:val="13"/>
        </w:numPr>
        <w:suppressAutoHyphens/>
        <w:overflowPunct/>
        <w:autoSpaceDE/>
        <w:autoSpaceDN/>
        <w:adjustRightInd/>
        <w:ind w:left="0" w:firstLine="709"/>
        <w:jc w:val="both"/>
        <w:textAlignment w:val="auto"/>
        <w:rPr>
          <w:sz w:val="20"/>
          <w:szCs w:val="20"/>
        </w:rPr>
      </w:pPr>
      <w:r w:rsidRPr="002E0ED6">
        <w:rPr>
          <w:sz w:val="20"/>
          <w:szCs w:val="20"/>
        </w:rPr>
        <w:lastRenderedPageBreak/>
        <w:t>на четвертом месте причина смерт</w:t>
      </w:r>
      <w:proofErr w:type="gramStart"/>
      <w:r w:rsidRPr="002E0ED6">
        <w:rPr>
          <w:sz w:val="20"/>
          <w:szCs w:val="20"/>
        </w:rPr>
        <w:t>и-</w:t>
      </w:r>
      <w:proofErr w:type="gramEnd"/>
      <w:r w:rsidRPr="002E0ED6">
        <w:rPr>
          <w:sz w:val="20"/>
          <w:szCs w:val="20"/>
        </w:rPr>
        <w:t xml:space="preserve"> старость 12 случаев (104,6 на 100,0 тысяч населения);</w:t>
      </w:r>
    </w:p>
    <w:p w:rsidR="00CF45DB" w:rsidRPr="002E0ED6" w:rsidRDefault="00CF45DB" w:rsidP="003B2D1D">
      <w:pPr>
        <w:numPr>
          <w:ilvl w:val="0"/>
          <w:numId w:val="13"/>
        </w:numPr>
        <w:suppressAutoHyphens/>
        <w:overflowPunct/>
        <w:autoSpaceDE/>
        <w:autoSpaceDN/>
        <w:adjustRightInd/>
        <w:ind w:left="0" w:firstLine="709"/>
        <w:jc w:val="both"/>
        <w:textAlignment w:val="auto"/>
        <w:rPr>
          <w:sz w:val="20"/>
          <w:szCs w:val="20"/>
        </w:rPr>
      </w:pPr>
      <w:r w:rsidRPr="002E0ED6">
        <w:rPr>
          <w:sz w:val="20"/>
          <w:szCs w:val="20"/>
        </w:rPr>
        <w:t>на пятом - болезни системы пищеварения -9 случаев (78,4 на 100,0 тысяч населения).</w:t>
      </w:r>
    </w:p>
    <w:p w:rsidR="00CF45DB" w:rsidRPr="002E0ED6" w:rsidRDefault="00CF45DB" w:rsidP="00CF45DB">
      <w:pPr>
        <w:suppressAutoHyphens/>
        <w:ind w:firstLine="709"/>
        <w:jc w:val="both"/>
        <w:rPr>
          <w:sz w:val="20"/>
          <w:szCs w:val="20"/>
        </w:rPr>
      </w:pPr>
    </w:p>
    <w:p w:rsidR="00CF45DB" w:rsidRPr="002E0ED6" w:rsidRDefault="00CF45DB" w:rsidP="00CF45DB">
      <w:pPr>
        <w:suppressAutoHyphens/>
        <w:ind w:firstLine="709"/>
        <w:jc w:val="both"/>
        <w:rPr>
          <w:sz w:val="20"/>
          <w:szCs w:val="20"/>
        </w:rPr>
      </w:pPr>
      <w:r w:rsidRPr="002E0ED6">
        <w:rPr>
          <w:sz w:val="20"/>
          <w:szCs w:val="20"/>
        </w:rPr>
        <w:t>Основные показатели заболеваемости (на 1000 населения) на территории Чаинского района представлены в таблице 6.</w:t>
      </w:r>
    </w:p>
    <w:p w:rsidR="00CF45DB" w:rsidRPr="002E0ED6" w:rsidRDefault="00CF45DB" w:rsidP="00CF45DB">
      <w:pPr>
        <w:ind w:firstLine="567"/>
        <w:jc w:val="right"/>
        <w:rPr>
          <w:sz w:val="20"/>
          <w:szCs w:val="20"/>
        </w:rPr>
      </w:pPr>
      <w:r w:rsidRPr="002E0ED6">
        <w:rPr>
          <w:sz w:val="20"/>
          <w:szCs w:val="20"/>
        </w:rPr>
        <w:t>Таблица 6</w:t>
      </w:r>
    </w:p>
    <w:tbl>
      <w:tblPr>
        <w:tblW w:w="10173" w:type="dxa"/>
        <w:tblBorders>
          <w:top w:val="single" w:sz="4" w:space="0" w:color="auto"/>
          <w:left w:val="single" w:sz="4" w:space="0" w:color="auto"/>
          <w:bottom w:val="single" w:sz="4" w:space="0" w:color="auto"/>
          <w:right w:val="single" w:sz="4" w:space="0" w:color="auto"/>
        </w:tblBorders>
        <w:tblLayout w:type="fixed"/>
        <w:tblLook w:val="04A0"/>
      </w:tblPr>
      <w:tblGrid>
        <w:gridCol w:w="5070"/>
        <w:gridCol w:w="850"/>
        <w:gridCol w:w="851"/>
        <w:gridCol w:w="850"/>
        <w:gridCol w:w="851"/>
        <w:gridCol w:w="850"/>
        <w:gridCol w:w="851"/>
      </w:tblGrid>
      <w:tr w:rsidR="00CF45DB" w:rsidRPr="002E0ED6" w:rsidTr="001F7171">
        <w:trPr>
          <w:trHeight w:val="258"/>
        </w:trPr>
        <w:tc>
          <w:tcPr>
            <w:tcW w:w="5070" w:type="dxa"/>
            <w:tcBorders>
              <w:top w:val="single" w:sz="4" w:space="0" w:color="auto"/>
              <w:left w:val="single" w:sz="4" w:space="0" w:color="auto"/>
              <w:bottom w:val="single" w:sz="4" w:space="0" w:color="auto"/>
              <w:right w:val="single" w:sz="4" w:space="0" w:color="auto"/>
            </w:tcBorders>
            <w:vAlign w:val="center"/>
            <w:hideMark/>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2015</w:t>
            </w:r>
          </w:p>
        </w:tc>
        <w:tc>
          <w:tcPr>
            <w:tcW w:w="851"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2016</w:t>
            </w:r>
          </w:p>
        </w:tc>
        <w:tc>
          <w:tcPr>
            <w:tcW w:w="850"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2017</w:t>
            </w:r>
          </w:p>
        </w:tc>
        <w:tc>
          <w:tcPr>
            <w:tcW w:w="851"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2018</w:t>
            </w:r>
          </w:p>
        </w:tc>
        <w:tc>
          <w:tcPr>
            <w:tcW w:w="850"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Обл.</w:t>
            </w:r>
          </w:p>
        </w:tc>
      </w:tr>
      <w:tr w:rsidR="00CF45DB" w:rsidRPr="002E0ED6" w:rsidTr="001F7171">
        <w:trPr>
          <w:trHeight w:val="119"/>
        </w:trPr>
        <w:tc>
          <w:tcPr>
            <w:tcW w:w="507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Средний уровень общей забол</w:t>
            </w:r>
            <w:r w:rsidRPr="002E0ED6">
              <w:rPr>
                <w:rFonts w:ascii="Times New Roman" w:hAnsi="Times New Roman"/>
                <w:sz w:val="20"/>
                <w:szCs w:val="20"/>
              </w:rPr>
              <w:t>е</w:t>
            </w:r>
            <w:r w:rsidRPr="002E0ED6">
              <w:rPr>
                <w:rFonts w:ascii="Times New Roman" w:hAnsi="Times New Roman"/>
                <w:sz w:val="20"/>
                <w:szCs w:val="20"/>
              </w:rPr>
              <w:t>ваемости населения</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1301,6</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1229,2</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1455,8</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 xml:space="preserve">1501,2  </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1647,7</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1533,5</w:t>
            </w:r>
          </w:p>
        </w:tc>
      </w:tr>
      <w:tr w:rsidR="00CF45DB" w:rsidRPr="002E0ED6" w:rsidTr="001F7171">
        <w:tc>
          <w:tcPr>
            <w:tcW w:w="507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Общая заболеваемость взрослых</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1132,6</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1022,1</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1237,2</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1316,4</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1484,8</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1343,1</w:t>
            </w:r>
          </w:p>
        </w:tc>
      </w:tr>
      <w:tr w:rsidR="00CF45DB" w:rsidRPr="002E0ED6" w:rsidTr="001F7171">
        <w:trPr>
          <w:trHeight w:val="212"/>
        </w:trPr>
        <w:tc>
          <w:tcPr>
            <w:tcW w:w="507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Общая заболеваемость по</w:t>
            </w:r>
            <w:r w:rsidRPr="002E0ED6">
              <w:rPr>
                <w:rFonts w:ascii="Times New Roman" w:hAnsi="Times New Roman"/>
                <w:sz w:val="20"/>
                <w:szCs w:val="20"/>
              </w:rPr>
              <w:t>д</w:t>
            </w:r>
            <w:r w:rsidRPr="002E0ED6">
              <w:rPr>
                <w:rFonts w:ascii="Times New Roman" w:hAnsi="Times New Roman"/>
                <w:sz w:val="20"/>
                <w:szCs w:val="20"/>
              </w:rPr>
              <w:t>ростков</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2203,0</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2021,7</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2486,5</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2607,0</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2820,5</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1911,5</w:t>
            </w:r>
          </w:p>
        </w:tc>
      </w:tr>
      <w:tr w:rsidR="00CF45DB" w:rsidRPr="002E0ED6" w:rsidTr="001F7171">
        <w:tc>
          <w:tcPr>
            <w:tcW w:w="507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Общая заболеваемость детей</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1846,7</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1946,9</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2183,7</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2090,5</w:t>
            </w:r>
          </w:p>
        </w:tc>
        <w:tc>
          <w:tcPr>
            <w:tcW w:w="850"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2119,5</w:t>
            </w:r>
          </w:p>
        </w:tc>
        <w:tc>
          <w:tcPr>
            <w:tcW w:w="85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2298,8</w:t>
            </w:r>
          </w:p>
        </w:tc>
      </w:tr>
    </w:tbl>
    <w:p w:rsidR="00CF45DB" w:rsidRPr="002E0ED6" w:rsidRDefault="00CF45DB" w:rsidP="00CF45DB">
      <w:pPr>
        <w:pStyle w:val="a9"/>
        <w:rPr>
          <w:rStyle w:val="11"/>
          <w:rFonts w:ascii="Times New Roman" w:eastAsia="Calibri" w:hAnsi="Times New Roman" w:cs="Times New Roman"/>
          <w:b w:val="0"/>
          <w:sz w:val="20"/>
          <w:szCs w:val="20"/>
        </w:rPr>
      </w:pPr>
    </w:p>
    <w:p w:rsidR="00CF45DB" w:rsidRPr="002E0ED6" w:rsidRDefault="00CF45DB" w:rsidP="00CF45DB">
      <w:pPr>
        <w:pStyle w:val="a9"/>
        <w:suppressAutoHyphens/>
        <w:ind w:firstLine="709"/>
        <w:jc w:val="both"/>
        <w:rPr>
          <w:rStyle w:val="11"/>
          <w:rFonts w:ascii="Times New Roman" w:eastAsia="Calibri" w:hAnsi="Times New Roman" w:cs="Times New Roman"/>
          <w:b w:val="0"/>
          <w:sz w:val="20"/>
          <w:szCs w:val="20"/>
          <w:lang w:eastAsia="en-US"/>
        </w:rPr>
      </w:pPr>
      <w:r w:rsidRPr="002E0ED6">
        <w:rPr>
          <w:rStyle w:val="11"/>
          <w:rFonts w:ascii="Times New Roman" w:eastAsia="Calibri" w:hAnsi="Times New Roman" w:cs="Times New Roman"/>
          <w:b w:val="0"/>
          <w:sz w:val="20"/>
          <w:szCs w:val="20"/>
          <w:lang w:eastAsia="en-US"/>
        </w:rPr>
        <w:t>Из таблицы видно, что в 2019 году показатель среднего уровня общей заболеваемости населения вырос на 9,6%, уровень общей заболеваемости взрослых на 12,8%. Уровень общей заболеваем</w:t>
      </w:r>
      <w:r w:rsidRPr="002E0ED6">
        <w:rPr>
          <w:rStyle w:val="11"/>
          <w:rFonts w:ascii="Times New Roman" w:eastAsia="Calibri" w:hAnsi="Times New Roman" w:cs="Times New Roman"/>
          <w:b w:val="0"/>
          <w:sz w:val="20"/>
          <w:szCs w:val="20"/>
          <w:lang w:eastAsia="en-US"/>
        </w:rPr>
        <w:t>о</w:t>
      </w:r>
      <w:r w:rsidRPr="002E0ED6">
        <w:rPr>
          <w:rStyle w:val="11"/>
          <w:rFonts w:ascii="Times New Roman" w:eastAsia="Calibri" w:hAnsi="Times New Roman" w:cs="Times New Roman"/>
          <w:b w:val="0"/>
          <w:sz w:val="20"/>
          <w:szCs w:val="20"/>
          <w:lang w:eastAsia="en-US"/>
        </w:rPr>
        <w:t>сти подростков вырос на 8,2 %, у детей снизился на 1,4 %.</w:t>
      </w:r>
    </w:p>
    <w:p w:rsidR="00CF45DB" w:rsidRPr="002E0ED6" w:rsidRDefault="00CF45DB" w:rsidP="00CF45DB">
      <w:pPr>
        <w:pStyle w:val="a9"/>
        <w:suppressAutoHyphens/>
        <w:ind w:firstLine="709"/>
        <w:jc w:val="both"/>
        <w:rPr>
          <w:rStyle w:val="11"/>
          <w:rFonts w:ascii="Times New Roman" w:eastAsia="Calibri" w:hAnsi="Times New Roman" w:cs="Times New Roman"/>
          <w:sz w:val="20"/>
          <w:szCs w:val="20"/>
          <w:lang w:eastAsia="en-US"/>
        </w:rPr>
      </w:pPr>
    </w:p>
    <w:p w:rsidR="00CF45DB" w:rsidRPr="002E0ED6" w:rsidRDefault="00CF45DB" w:rsidP="00CF45DB">
      <w:pPr>
        <w:pStyle w:val="a9"/>
        <w:suppressAutoHyphens/>
        <w:ind w:firstLine="709"/>
        <w:jc w:val="both"/>
        <w:rPr>
          <w:rFonts w:ascii="Times New Roman" w:hAnsi="Times New Roman"/>
          <w:sz w:val="20"/>
          <w:szCs w:val="20"/>
        </w:rPr>
      </w:pPr>
      <w:r w:rsidRPr="002E0ED6">
        <w:rPr>
          <w:rFonts w:ascii="Times New Roman" w:hAnsi="Times New Roman"/>
          <w:sz w:val="20"/>
          <w:szCs w:val="20"/>
        </w:rPr>
        <w:t>Структура общей заболеваемости взрослых на территории Чаинского района предста</w:t>
      </w:r>
      <w:r w:rsidRPr="002E0ED6">
        <w:rPr>
          <w:rFonts w:ascii="Times New Roman" w:hAnsi="Times New Roman"/>
          <w:sz w:val="20"/>
          <w:szCs w:val="20"/>
        </w:rPr>
        <w:t>в</w:t>
      </w:r>
      <w:r w:rsidRPr="002E0ED6">
        <w:rPr>
          <w:rFonts w:ascii="Times New Roman" w:hAnsi="Times New Roman"/>
          <w:sz w:val="20"/>
          <w:szCs w:val="20"/>
        </w:rPr>
        <w:t>лена в таблице 7.</w:t>
      </w:r>
    </w:p>
    <w:p w:rsidR="00CF45DB" w:rsidRPr="002E0ED6" w:rsidRDefault="00CF45DB" w:rsidP="00CF45DB">
      <w:pPr>
        <w:pStyle w:val="a9"/>
        <w:suppressAutoHyphens/>
        <w:ind w:firstLine="709"/>
        <w:jc w:val="right"/>
        <w:rPr>
          <w:rFonts w:ascii="Times New Roman" w:hAnsi="Times New Roman"/>
          <w:sz w:val="20"/>
          <w:szCs w:val="20"/>
        </w:rPr>
      </w:pPr>
      <w:r w:rsidRPr="002E0ED6">
        <w:rPr>
          <w:rFonts w:ascii="Times New Roman" w:hAnsi="Times New Roman"/>
          <w:sz w:val="20"/>
          <w:szCs w:val="20"/>
        </w:rPr>
        <w:t>Таблица 7</w:t>
      </w:r>
    </w:p>
    <w:tbl>
      <w:tblPr>
        <w:tblW w:w="9924" w:type="dxa"/>
        <w:jc w:val="center"/>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3118"/>
        <w:gridCol w:w="2977"/>
        <w:gridCol w:w="3119"/>
      </w:tblGrid>
      <w:tr w:rsidR="00CF45DB" w:rsidRPr="002E0ED6" w:rsidTr="001F7171">
        <w:trPr>
          <w:jc w:val="center"/>
        </w:trPr>
        <w:tc>
          <w:tcPr>
            <w:tcW w:w="71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suppressAutoHyphens/>
              <w:jc w:val="center"/>
              <w:rPr>
                <w:rFonts w:ascii="Times New Roman" w:hAnsi="Times New Roman"/>
                <w:b/>
                <w:sz w:val="20"/>
                <w:szCs w:val="20"/>
              </w:rPr>
            </w:pPr>
            <w:r w:rsidRPr="002E0ED6">
              <w:rPr>
                <w:rFonts w:ascii="Times New Roman" w:hAnsi="Times New Roman"/>
                <w:b/>
                <w:sz w:val="20"/>
                <w:szCs w:val="20"/>
              </w:rPr>
              <w:t>Ранг</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jc w:val="center"/>
              <w:rPr>
                <w:rFonts w:ascii="Times New Roman" w:hAnsi="Times New Roman"/>
                <w:b/>
                <w:sz w:val="20"/>
                <w:szCs w:val="20"/>
              </w:rPr>
            </w:pPr>
            <w:r w:rsidRPr="002E0ED6">
              <w:rPr>
                <w:rFonts w:ascii="Times New Roman" w:hAnsi="Times New Roman"/>
                <w:b/>
                <w:sz w:val="20"/>
                <w:szCs w:val="20"/>
              </w:rPr>
              <w:t>2017 год</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jc w:val="center"/>
              <w:rPr>
                <w:rFonts w:ascii="Times New Roman" w:hAnsi="Times New Roman"/>
                <w:b/>
                <w:sz w:val="20"/>
                <w:szCs w:val="20"/>
              </w:rPr>
            </w:pPr>
            <w:r w:rsidRPr="002E0ED6">
              <w:rPr>
                <w:rFonts w:ascii="Times New Roman" w:hAnsi="Times New Roman"/>
                <w:b/>
                <w:sz w:val="20"/>
                <w:szCs w:val="20"/>
              </w:rPr>
              <w:t>2018</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jc w:val="center"/>
              <w:rPr>
                <w:rFonts w:ascii="Times New Roman" w:hAnsi="Times New Roman"/>
                <w:b/>
                <w:sz w:val="20"/>
                <w:szCs w:val="20"/>
              </w:rPr>
            </w:pPr>
            <w:r w:rsidRPr="002E0ED6">
              <w:rPr>
                <w:rFonts w:ascii="Times New Roman" w:hAnsi="Times New Roman"/>
                <w:b/>
                <w:sz w:val="20"/>
                <w:szCs w:val="20"/>
              </w:rPr>
              <w:t>2019</w:t>
            </w:r>
          </w:p>
        </w:tc>
      </w:tr>
      <w:tr w:rsidR="00CF45DB" w:rsidRPr="002E0ED6" w:rsidTr="001F7171">
        <w:trPr>
          <w:jc w:val="center"/>
        </w:trPr>
        <w:tc>
          <w:tcPr>
            <w:tcW w:w="71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suppressAutoHyphens/>
              <w:jc w:val="center"/>
              <w:rPr>
                <w:rFonts w:ascii="Times New Roman" w:hAnsi="Times New Roman"/>
                <w:sz w:val="20"/>
                <w:szCs w:val="20"/>
              </w:rPr>
            </w:pPr>
            <w:r w:rsidRPr="002E0ED6">
              <w:rPr>
                <w:rFonts w:ascii="Times New Roman" w:hAnsi="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системы кровообращения – 19,8%</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системы кровообращения – 19,7%</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системы кровообращения – 20,1%</w:t>
            </w:r>
          </w:p>
        </w:tc>
      </w:tr>
      <w:tr w:rsidR="00CF45DB" w:rsidRPr="002E0ED6" w:rsidTr="001F7171">
        <w:trPr>
          <w:jc w:val="center"/>
        </w:trPr>
        <w:tc>
          <w:tcPr>
            <w:tcW w:w="71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suppressAutoHyphens/>
              <w:jc w:val="center"/>
              <w:rPr>
                <w:rFonts w:ascii="Times New Roman" w:hAnsi="Times New Roman"/>
                <w:sz w:val="20"/>
                <w:szCs w:val="20"/>
              </w:rPr>
            </w:pPr>
            <w:r w:rsidRPr="002E0ED6">
              <w:rPr>
                <w:rFonts w:ascii="Times New Roman" w:hAnsi="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мочеполовой системы –11,8 %</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мочеполовой системы –14,3 %</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мочеполовой системы –13,9 %</w:t>
            </w:r>
          </w:p>
        </w:tc>
      </w:tr>
      <w:tr w:rsidR="00CF45DB" w:rsidRPr="002E0ED6" w:rsidTr="001F7171">
        <w:trPr>
          <w:jc w:val="center"/>
        </w:trPr>
        <w:tc>
          <w:tcPr>
            <w:tcW w:w="710"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suppressAutoHyphens/>
              <w:jc w:val="center"/>
              <w:rPr>
                <w:rFonts w:ascii="Times New Roman" w:hAnsi="Times New Roman"/>
                <w:sz w:val="20"/>
                <w:szCs w:val="20"/>
              </w:rPr>
            </w:pPr>
            <w:r w:rsidRPr="002E0ED6">
              <w:rPr>
                <w:rFonts w:ascii="Times New Roman" w:hAnsi="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костно-мышечной системы – 11,2%</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костно-мышечной системы – 11,3%</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suppressAutoHyphens/>
              <w:rPr>
                <w:rFonts w:ascii="Times New Roman" w:hAnsi="Times New Roman"/>
                <w:sz w:val="20"/>
                <w:szCs w:val="20"/>
              </w:rPr>
            </w:pPr>
            <w:r w:rsidRPr="002E0ED6">
              <w:rPr>
                <w:rFonts w:ascii="Times New Roman" w:hAnsi="Times New Roman"/>
                <w:sz w:val="20"/>
                <w:szCs w:val="20"/>
              </w:rPr>
              <w:t>Болезни костно-мышечной системы – 11,5%</w:t>
            </w:r>
          </w:p>
        </w:tc>
      </w:tr>
    </w:tbl>
    <w:p w:rsidR="00CF45DB" w:rsidRPr="002E0ED6" w:rsidRDefault="00CF45DB" w:rsidP="00CF45DB">
      <w:pPr>
        <w:pStyle w:val="a9"/>
        <w:rPr>
          <w:rFonts w:ascii="Times New Roman" w:hAnsi="Times New Roman"/>
          <w:sz w:val="20"/>
          <w:szCs w:val="20"/>
        </w:rPr>
      </w:pPr>
    </w:p>
    <w:p w:rsidR="00CF45DB" w:rsidRPr="002E0ED6" w:rsidRDefault="00CF45DB" w:rsidP="00CF45DB">
      <w:pPr>
        <w:pStyle w:val="a9"/>
        <w:ind w:firstLine="567"/>
        <w:rPr>
          <w:rFonts w:ascii="Times New Roman" w:hAnsi="Times New Roman"/>
          <w:sz w:val="20"/>
          <w:szCs w:val="20"/>
        </w:rPr>
      </w:pPr>
      <w:r w:rsidRPr="002E0ED6">
        <w:rPr>
          <w:rFonts w:ascii="Times New Roman" w:hAnsi="Times New Roman"/>
          <w:sz w:val="20"/>
          <w:szCs w:val="20"/>
        </w:rPr>
        <w:t>Структура общей заболеваемости подростков на территории Чаинского района представл</w:t>
      </w:r>
      <w:r w:rsidRPr="002E0ED6">
        <w:rPr>
          <w:rFonts w:ascii="Times New Roman" w:hAnsi="Times New Roman"/>
          <w:sz w:val="20"/>
          <w:szCs w:val="20"/>
        </w:rPr>
        <w:t>е</w:t>
      </w:r>
      <w:r w:rsidRPr="002E0ED6">
        <w:rPr>
          <w:rFonts w:ascii="Times New Roman" w:hAnsi="Times New Roman"/>
          <w:sz w:val="20"/>
          <w:szCs w:val="20"/>
        </w:rPr>
        <w:t>на в таблице 8.</w:t>
      </w:r>
    </w:p>
    <w:p w:rsidR="00CF45DB" w:rsidRPr="002E0ED6" w:rsidRDefault="00CF45DB" w:rsidP="00CF45DB">
      <w:pPr>
        <w:pStyle w:val="a9"/>
        <w:ind w:firstLine="567"/>
        <w:jc w:val="right"/>
        <w:rPr>
          <w:rFonts w:ascii="Times New Roman" w:hAnsi="Times New Roman"/>
          <w:sz w:val="20"/>
          <w:szCs w:val="20"/>
        </w:rPr>
      </w:pPr>
      <w:r w:rsidRPr="002E0ED6">
        <w:rPr>
          <w:rFonts w:ascii="Times New Roman" w:hAnsi="Times New Roman"/>
          <w:sz w:val="20"/>
          <w:szCs w:val="20"/>
        </w:rPr>
        <w:t>Таблица 8</w:t>
      </w:r>
    </w:p>
    <w:tbl>
      <w:tblPr>
        <w:tblW w:w="977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6"/>
        <w:gridCol w:w="3118"/>
        <w:gridCol w:w="2977"/>
        <w:gridCol w:w="2973"/>
      </w:tblGrid>
      <w:tr w:rsidR="00CF45DB" w:rsidRPr="002E0ED6" w:rsidTr="001F7171">
        <w:trPr>
          <w:jc w:val="center"/>
        </w:trPr>
        <w:tc>
          <w:tcPr>
            <w:tcW w:w="706"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Ранг</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2017 год</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2018</w:t>
            </w:r>
          </w:p>
        </w:tc>
        <w:tc>
          <w:tcPr>
            <w:tcW w:w="297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2019</w:t>
            </w:r>
          </w:p>
        </w:tc>
      </w:tr>
      <w:tr w:rsidR="00CF45DB" w:rsidRPr="002E0ED6" w:rsidTr="001F7171">
        <w:trPr>
          <w:jc w:val="center"/>
        </w:trPr>
        <w:tc>
          <w:tcPr>
            <w:tcW w:w="706"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jc w:val="center"/>
              <w:rPr>
                <w:rFonts w:ascii="Times New Roman" w:hAnsi="Times New Roman"/>
                <w:sz w:val="20"/>
                <w:szCs w:val="20"/>
              </w:rPr>
            </w:pPr>
            <w:r w:rsidRPr="002E0ED6">
              <w:rPr>
                <w:rFonts w:ascii="Times New Roman" w:hAnsi="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ния-34,0%</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ния-30,6%</w:t>
            </w:r>
          </w:p>
        </w:tc>
        <w:tc>
          <w:tcPr>
            <w:tcW w:w="297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ния-26,5%</w:t>
            </w:r>
          </w:p>
        </w:tc>
      </w:tr>
      <w:tr w:rsidR="00CF45DB" w:rsidRPr="002E0ED6" w:rsidTr="001F7171">
        <w:trPr>
          <w:jc w:val="center"/>
        </w:trPr>
        <w:tc>
          <w:tcPr>
            <w:tcW w:w="706"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jc w:val="center"/>
              <w:rPr>
                <w:rFonts w:ascii="Times New Roman" w:hAnsi="Times New Roman"/>
                <w:sz w:val="20"/>
                <w:szCs w:val="20"/>
              </w:rPr>
            </w:pPr>
            <w:r w:rsidRPr="002E0ED6">
              <w:rPr>
                <w:rFonts w:ascii="Times New Roman" w:hAnsi="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пищевар</w:t>
            </w:r>
            <w:r w:rsidRPr="002E0ED6">
              <w:rPr>
                <w:rFonts w:ascii="Times New Roman" w:hAnsi="Times New Roman"/>
                <w:sz w:val="20"/>
                <w:szCs w:val="20"/>
              </w:rPr>
              <w:t>е</w:t>
            </w:r>
            <w:r w:rsidRPr="002E0ED6">
              <w:rPr>
                <w:rFonts w:ascii="Times New Roman" w:hAnsi="Times New Roman"/>
                <w:sz w:val="20"/>
                <w:szCs w:val="20"/>
              </w:rPr>
              <w:t>ния-12,0%</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костно-мышечные-15,8%</w:t>
            </w:r>
          </w:p>
        </w:tc>
        <w:tc>
          <w:tcPr>
            <w:tcW w:w="297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костно-мышечные-16,2%</w:t>
            </w:r>
          </w:p>
        </w:tc>
      </w:tr>
      <w:tr w:rsidR="00CF45DB" w:rsidRPr="002E0ED6" w:rsidTr="001F7171">
        <w:trPr>
          <w:jc w:val="center"/>
        </w:trPr>
        <w:tc>
          <w:tcPr>
            <w:tcW w:w="706"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jc w:val="center"/>
              <w:rPr>
                <w:rFonts w:ascii="Times New Roman" w:hAnsi="Times New Roman"/>
                <w:sz w:val="20"/>
                <w:szCs w:val="20"/>
              </w:rPr>
            </w:pPr>
            <w:r w:rsidRPr="002E0ED6">
              <w:rPr>
                <w:rFonts w:ascii="Times New Roman" w:hAnsi="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эндокринной сист</w:t>
            </w:r>
            <w:r w:rsidRPr="002E0ED6">
              <w:rPr>
                <w:rFonts w:ascii="Times New Roman" w:hAnsi="Times New Roman"/>
                <w:sz w:val="20"/>
                <w:szCs w:val="20"/>
              </w:rPr>
              <w:t>е</w:t>
            </w:r>
            <w:r w:rsidRPr="002E0ED6">
              <w:rPr>
                <w:rFonts w:ascii="Times New Roman" w:hAnsi="Times New Roman"/>
                <w:sz w:val="20"/>
                <w:szCs w:val="20"/>
              </w:rPr>
              <w:t>мы- 8,7%</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глаз-10,9%</w:t>
            </w:r>
          </w:p>
        </w:tc>
        <w:tc>
          <w:tcPr>
            <w:tcW w:w="2973"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глаз-11,3%</w:t>
            </w:r>
          </w:p>
        </w:tc>
      </w:tr>
    </w:tbl>
    <w:p w:rsidR="00CF45DB" w:rsidRPr="002E0ED6" w:rsidRDefault="00CF45DB" w:rsidP="00CF45DB">
      <w:pPr>
        <w:pStyle w:val="a9"/>
        <w:jc w:val="center"/>
        <w:rPr>
          <w:rFonts w:ascii="Times New Roman" w:hAnsi="Times New Roman"/>
          <w:sz w:val="20"/>
          <w:szCs w:val="20"/>
        </w:rPr>
      </w:pPr>
    </w:p>
    <w:p w:rsidR="00CF45DB" w:rsidRPr="002E0ED6" w:rsidRDefault="00CF45DB" w:rsidP="00CF45DB">
      <w:pPr>
        <w:pStyle w:val="a9"/>
        <w:ind w:firstLine="567"/>
        <w:jc w:val="both"/>
        <w:rPr>
          <w:rFonts w:ascii="Times New Roman" w:hAnsi="Times New Roman"/>
          <w:sz w:val="20"/>
          <w:szCs w:val="20"/>
        </w:rPr>
      </w:pPr>
      <w:r w:rsidRPr="002E0ED6">
        <w:rPr>
          <w:rFonts w:ascii="Times New Roman" w:hAnsi="Times New Roman"/>
          <w:sz w:val="20"/>
          <w:szCs w:val="20"/>
        </w:rPr>
        <w:t>Структура общей заболеваемости детей на территории Чаинского района пре</w:t>
      </w:r>
      <w:r w:rsidRPr="002E0ED6">
        <w:rPr>
          <w:rFonts w:ascii="Times New Roman" w:hAnsi="Times New Roman"/>
          <w:sz w:val="20"/>
          <w:szCs w:val="20"/>
        </w:rPr>
        <w:t>д</w:t>
      </w:r>
      <w:r w:rsidRPr="002E0ED6">
        <w:rPr>
          <w:rFonts w:ascii="Times New Roman" w:hAnsi="Times New Roman"/>
          <w:sz w:val="20"/>
          <w:szCs w:val="20"/>
        </w:rPr>
        <w:t>ставлена в таблице 9.</w:t>
      </w:r>
    </w:p>
    <w:p w:rsidR="00CF45DB" w:rsidRPr="002E0ED6" w:rsidRDefault="00CF45DB" w:rsidP="00CF45DB">
      <w:pPr>
        <w:pStyle w:val="a9"/>
        <w:ind w:firstLine="567"/>
        <w:jc w:val="right"/>
        <w:rPr>
          <w:rFonts w:ascii="Times New Roman" w:hAnsi="Times New Roman"/>
          <w:sz w:val="20"/>
          <w:szCs w:val="20"/>
        </w:rPr>
      </w:pPr>
      <w:r w:rsidRPr="002E0ED6">
        <w:rPr>
          <w:rFonts w:ascii="Times New Roman" w:hAnsi="Times New Roman"/>
          <w:sz w:val="20"/>
          <w:szCs w:val="20"/>
        </w:rPr>
        <w:t>Таблица 9</w:t>
      </w: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1"/>
        <w:gridCol w:w="3118"/>
        <w:gridCol w:w="2977"/>
        <w:gridCol w:w="3119"/>
      </w:tblGrid>
      <w:tr w:rsidR="00CF45DB" w:rsidRPr="002E0ED6" w:rsidTr="001F7171">
        <w:trPr>
          <w:jc w:val="center"/>
        </w:trPr>
        <w:tc>
          <w:tcPr>
            <w:tcW w:w="701"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Ранг</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2017 год</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2018</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jc w:val="center"/>
              <w:rPr>
                <w:rFonts w:ascii="Times New Roman" w:hAnsi="Times New Roman"/>
                <w:b/>
                <w:sz w:val="20"/>
                <w:szCs w:val="20"/>
              </w:rPr>
            </w:pPr>
            <w:r w:rsidRPr="002E0ED6">
              <w:rPr>
                <w:rFonts w:ascii="Times New Roman" w:hAnsi="Times New Roman"/>
                <w:b/>
                <w:sz w:val="20"/>
                <w:szCs w:val="20"/>
              </w:rPr>
              <w:t>2019</w:t>
            </w:r>
          </w:p>
        </w:tc>
      </w:tr>
      <w:tr w:rsidR="00CF45DB" w:rsidRPr="002E0ED6" w:rsidTr="001F7171">
        <w:trPr>
          <w:jc w:val="center"/>
        </w:trPr>
        <w:tc>
          <w:tcPr>
            <w:tcW w:w="701"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ния-51,9%</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ния-52,8%</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дых</w:t>
            </w:r>
            <w:r w:rsidRPr="002E0ED6">
              <w:rPr>
                <w:rFonts w:ascii="Times New Roman" w:hAnsi="Times New Roman"/>
                <w:sz w:val="20"/>
                <w:szCs w:val="20"/>
              </w:rPr>
              <w:t>а</w:t>
            </w:r>
            <w:r w:rsidRPr="002E0ED6">
              <w:rPr>
                <w:rFonts w:ascii="Times New Roman" w:hAnsi="Times New Roman"/>
                <w:sz w:val="20"/>
                <w:szCs w:val="20"/>
              </w:rPr>
              <w:t>ния-49,0%</w:t>
            </w:r>
          </w:p>
        </w:tc>
      </w:tr>
      <w:tr w:rsidR="00CF45DB" w:rsidRPr="002E0ED6" w:rsidTr="001F7171">
        <w:trPr>
          <w:jc w:val="center"/>
        </w:trPr>
        <w:tc>
          <w:tcPr>
            <w:tcW w:w="701"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пищевар</w:t>
            </w:r>
            <w:r w:rsidRPr="002E0ED6">
              <w:rPr>
                <w:rFonts w:ascii="Times New Roman" w:hAnsi="Times New Roman"/>
                <w:sz w:val="20"/>
                <w:szCs w:val="20"/>
              </w:rPr>
              <w:t>е</w:t>
            </w:r>
            <w:r w:rsidRPr="002E0ED6">
              <w:rPr>
                <w:rFonts w:ascii="Times New Roman" w:hAnsi="Times New Roman"/>
                <w:sz w:val="20"/>
                <w:szCs w:val="20"/>
              </w:rPr>
              <w:t>ния-9,9%</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пищевар</w:t>
            </w:r>
            <w:r w:rsidRPr="002E0ED6">
              <w:rPr>
                <w:rFonts w:ascii="Times New Roman" w:hAnsi="Times New Roman"/>
                <w:sz w:val="20"/>
                <w:szCs w:val="20"/>
              </w:rPr>
              <w:t>е</w:t>
            </w:r>
            <w:r w:rsidRPr="002E0ED6">
              <w:rPr>
                <w:rFonts w:ascii="Times New Roman" w:hAnsi="Times New Roman"/>
                <w:sz w:val="20"/>
                <w:szCs w:val="20"/>
              </w:rPr>
              <w:t>ния-9,5%</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органов пищевар</w:t>
            </w:r>
            <w:r w:rsidRPr="002E0ED6">
              <w:rPr>
                <w:rFonts w:ascii="Times New Roman" w:hAnsi="Times New Roman"/>
                <w:sz w:val="20"/>
                <w:szCs w:val="20"/>
              </w:rPr>
              <w:t>е</w:t>
            </w:r>
            <w:r w:rsidRPr="002E0ED6">
              <w:rPr>
                <w:rFonts w:ascii="Times New Roman" w:hAnsi="Times New Roman"/>
                <w:sz w:val="20"/>
                <w:szCs w:val="20"/>
              </w:rPr>
              <w:t>ния-9,2%</w:t>
            </w:r>
          </w:p>
        </w:tc>
      </w:tr>
      <w:tr w:rsidR="00CF45DB" w:rsidRPr="002E0ED6" w:rsidTr="001F7171">
        <w:trPr>
          <w:jc w:val="center"/>
        </w:trPr>
        <w:tc>
          <w:tcPr>
            <w:tcW w:w="701" w:type="dxa"/>
            <w:tcBorders>
              <w:top w:val="single" w:sz="4" w:space="0" w:color="auto"/>
              <w:left w:val="single" w:sz="4" w:space="0" w:color="auto"/>
              <w:bottom w:val="single" w:sz="4" w:space="0" w:color="auto"/>
              <w:right w:val="single" w:sz="4" w:space="0" w:color="auto"/>
            </w:tcBorders>
            <w:hideMark/>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Психические райстро</w:t>
            </w:r>
            <w:r w:rsidRPr="002E0ED6">
              <w:rPr>
                <w:rFonts w:ascii="Times New Roman" w:hAnsi="Times New Roman"/>
                <w:sz w:val="20"/>
                <w:szCs w:val="20"/>
              </w:rPr>
              <w:t>й</w:t>
            </w:r>
            <w:r w:rsidRPr="002E0ED6">
              <w:rPr>
                <w:rFonts w:ascii="Times New Roman" w:hAnsi="Times New Roman"/>
                <w:sz w:val="20"/>
                <w:szCs w:val="20"/>
              </w:rPr>
              <w:t>ства-6,4%</w:t>
            </w:r>
          </w:p>
        </w:tc>
        <w:tc>
          <w:tcPr>
            <w:tcW w:w="2977"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Психические райстро</w:t>
            </w:r>
            <w:r w:rsidRPr="002E0ED6">
              <w:rPr>
                <w:rFonts w:ascii="Times New Roman" w:hAnsi="Times New Roman"/>
                <w:sz w:val="20"/>
                <w:szCs w:val="20"/>
              </w:rPr>
              <w:t>й</w:t>
            </w:r>
            <w:r w:rsidRPr="002E0ED6">
              <w:rPr>
                <w:rFonts w:ascii="Times New Roman" w:hAnsi="Times New Roman"/>
                <w:sz w:val="20"/>
                <w:szCs w:val="20"/>
              </w:rPr>
              <w:t>ства-6,8%</w:t>
            </w:r>
          </w:p>
        </w:tc>
        <w:tc>
          <w:tcPr>
            <w:tcW w:w="3119"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a9"/>
              <w:rPr>
                <w:rFonts w:ascii="Times New Roman" w:hAnsi="Times New Roman"/>
                <w:sz w:val="20"/>
                <w:szCs w:val="20"/>
              </w:rPr>
            </w:pPr>
            <w:r w:rsidRPr="002E0ED6">
              <w:rPr>
                <w:rFonts w:ascii="Times New Roman" w:hAnsi="Times New Roman"/>
                <w:sz w:val="20"/>
                <w:szCs w:val="20"/>
              </w:rPr>
              <w:t>Болезни эндокринной сист</w:t>
            </w:r>
            <w:r w:rsidRPr="002E0ED6">
              <w:rPr>
                <w:rFonts w:ascii="Times New Roman" w:hAnsi="Times New Roman"/>
                <w:sz w:val="20"/>
                <w:szCs w:val="20"/>
              </w:rPr>
              <w:t>е</w:t>
            </w:r>
            <w:r w:rsidRPr="002E0ED6">
              <w:rPr>
                <w:rFonts w:ascii="Times New Roman" w:hAnsi="Times New Roman"/>
                <w:sz w:val="20"/>
                <w:szCs w:val="20"/>
              </w:rPr>
              <w:t>мы-6,8%</w:t>
            </w:r>
          </w:p>
        </w:tc>
      </w:tr>
    </w:tbl>
    <w:p w:rsidR="00CF45DB" w:rsidRPr="002E0ED6" w:rsidRDefault="00CF45DB" w:rsidP="00CF45DB">
      <w:pPr>
        <w:pStyle w:val="a9"/>
        <w:ind w:firstLine="567"/>
        <w:rPr>
          <w:rFonts w:ascii="Times New Roman" w:hAnsi="Times New Roman"/>
          <w:sz w:val="20"/>
          <w:szCs w:val="20"/>
        </w:rPr>
      </w:pPr>
    </w:p>
    <w:p w:rsidR="00CF45DB" w:rsidRPr="002E0ED6" w:rsidRDefault="00CF45DB" w:rsidP="00CF45DB">
      <w:pPr>
        <w:pStyle w:val="a9"/>
        <w:suppressAutoHyphens/>
        <w:ind w:firstLine="709"/>
        <w:jc w:val="both"/>
        <w:rPr>
          <w:rFonts w:ascii="Times New Roman" w:hAnsi="Times New Roman"/>
          <w:sz w:val="20"/>
          <w:szCs w:val="20"/>
        </w:rPr>
      </w:pPr>
      <w:r w:rsidRPr="002E0ED6">
        <w:rPr>
          <w:rFonts w:ascii="Times New Roman" w:hAnsi="Times New Roman"/>
          <w:sz w:val="20"/>
          <w:szCs w:val="20"/>
        </w:rPr>
        <w:t>В 2019 году зарегистрировано 6 случаев заболевания туберкулезом, установленных впервые в жизни, что составило 52,3 на 100000 населения. По сравнению с 2018 годом (7 случаев, 61,0 на 100000 населения) заболеваемость снизилась на 14%.</w:t>
      </w:r>
    </w:p>
    <w:p w:rsidR="00CF45DB" w:rsidRPr="002E0ED6" w:rsidRDefault="00CF45DB" w:rsidP="00CF45DB">
      <w:pPr>
        <w:pStyle w:val="a9"/>
        <w:suppressAutoHyphens/>
        <w:ind w:firstLine="709"/>
        <w:jc w:val="both"/>
        <w:rPr>
          <w:rFonts w:ascii="Times New Roman" w:hAnsi="Times New Roman"/>
          <w:sz w:val="20"/>
          <w:szCs w:val="20"/>
        </w:rPr>
      </w:pPr>
      <w:r w:rsidRPr="002E0ED6">
        <w:rPr>
          <w:rFonts w:ascii="Times New Roman" w:hAnsi="Times New Roman"/>
          <w:sz w:val="20"/>
          <w:szCs w:val="20"/>
        </w:rPr>
        <w:t>В 2019 году выявлено 7 новых случаев ВИЧ - инфекции, а всего на учете состоит 39 ВИЧ инфицированных граждан, в прошлом году вновь зарегистрирован случай смерти от данного забол</w:t>
      </w:r>
      <w:r w:rsidRPr="002E0ED6">
        <w:rPr>
          <w:rFonts w:ascii="Times New Roman" w:hAnsi="Times New Roman"/>
          <w:sz w:val="20"/>
          <w:szCs w:val="20"/>
        </w:rPr>
        <w:t>е</w:t>
      </w:r>
      <w:r w:rsidRPr="002E0ED6">
        <w:rPr>
          <w:rFonts w:ascii="Times New Roman" w:hAnsi="Times New Roman"/>
          <w:sz w:val="20"/>
          <w:szCs w:val="20"/>
        </w:rPr>
        <w:t>вания в нашем районе.</w:t>
      </w:r>
    </w:p>
    <w:p w:rsidR="00CF45DB" w:rsidRPr="002E0ED6" w:rsidRDefault="00CF45DB" w:rsidP="00CF45DB">
      <w:pPr>
        <w:suppressAutoHyphens/>
        <w:ind w:firstLine="709"/>
        <w:jc w:val="both"/>
        <w:rPr>
          <w:rFonts w:eastAsia="Times New Roman"/>
          <w:sz w:val="20"/>
          <w:szCs w:val="20"/>
          <w:lang w:eastAsia="ru-RU"/>
        </w:rPr>
      </w:pPr>
      <w:proofErr w:type="gramStart"/>
      <w:r w:rsidRPr="002E0ED6">
        <w:rPr>
          <w:rFonts w:eastAsia="Times New Roman"/>
          <w:sz w:val="20"/>
          <w:szCs w:val="20"/>
          <w:lang w:eastAsia="ru-RU"/>
        </w:rPr>
        <w:t>С помощью мероприятий, предусмотренных 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w:t>
      </w:r>
      <w:r w:rsidRPr="002E0ED6">
        <w:rPr>
          <w:rFonts w:eastAsia="Times New Roman"/>
          <w:sz w:val="20"/>
          <w:szCs w:val="20"/>
          <w:lang w:eastAsia="ru-RU"/>
        </w:rPr>
        <w:t>к</w:t>
      </w:r>
      <w:r w:rsidRPr="002E0ED6">
        <w:rPr>
          <w:rFonts w:eastAsia="Times New Roman"/>
          <w:sz w:val="20"/>
          <w:szCs w:val="20"/>
          <w:lang w:eastAsia="ru-RU"/>
        </w:rPr>
        <w:t>торах риска для их здоровья, формирование у граждан Чаинского района мотивации к ведению здорового образа жизни и создание условий для ведения здорового образа жизни, в том числе для занятий ф</w:t>
      </w:r>
      <w:r w:rsidRPr="002E0ED6">
        <w:rPr>
          <w:rFonts w:eastAsia="Times New Roman"/>
          <w:sz w:val="20"/>
          <w:szCs w:val="20"/>
          <w:lang w:eastAsia="ru-RU"/>
        </w:rPr>
        <w:t>и</w:t>
      </w:r>
      <w:r w:rsidRPr="002E0ED6">
        <w:rPr>
          <w:rFonts w:eastAsia="Times New Roman"/>
          <w:sz w:val="20"/>
          <w:szCs w:val="20"/>
          <w:lang w:eastAsia="ru-RU"/>
        </w:rPr>
        <w:t>зической культурой и спортом. </w:t>
      </w:r>
      <w:proofErr w:type="gramEnd"/>
    </w:p>
    <w:p w:rsidR="00CF45DB" w:rsidRPr="002E0ED6" w:rsidRDefault="00CF45DB" w:rsidP="00CF45DB">
      <w:pPr>
        <w:ind w:left="1080"/>
        <w:rPr>
          <w:sz w:val="20"/>
          <w:szCs w:val="20"/>
        </w:rPr>
      </w:pPr>
    </w:p>
    <w:p w:rsidR="00CF45DB" w:rsidRPr="002E0ED6" w:rsidRDefault="00CF45DB" w:rsidP="00CF45DB">
      <w:pPr>
        <w:ind w:left="1080"/>
        <w:rPr>
          <w:sz w:val="20"/>
          <w:szCs w:val="20"/>
        </w:rPr>
      </w:pPr>
    </w:p>
    <w:p w:rsidR="00CF45DB" w:rsidRPr="002E0ED6" w:rsidRDefault="00CF45DB" w:rsidP="003B2D1D">
      <w:pPr>
        <w:numPr>
          <w:ilvl w:val="0"/>
          <w:numId w:val="12"/>
        </w:numPr>
        <w:suppressAutoHyphens/>
        <w:overflowPunct/>
        <w:autoSpaceDE/>
        <w:autoSpaceDN/>
        <w:adjustRightInd/>
        <w:ind w:left="0" w:firstLine="0"/>
        <w:jc w:val="center"/>
        <w:textAlignment w:val="auto"/>
        <w:rPr>
          <w:b/>
          <w:sz w:val="20"/>
          <w:szCs w:val="20"/>
        </w:rPr>
      </w:pPr>
      <w:r w:rsidRPr="002E0ED6">
        <w:rPr>
          <w:b/>
          <w:sz w:val="20"/>
          <w:szCs w:val="20"/>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CF45DB" w:rsidRPr="002E0ED6" w:rsidRDefault="00CF45DB" w:rsidP="00CF45DB">
      <w:pPr>
        <w:suppressAutoHyphens/>
        <w:ind w:firstLine="709"/>
        <w:jc w:val="both"/>
        <w:rPr>
          <w:sz w:val="20"/>
          <w:szCs w:val="20"/>
          <w:lang w:eastAsia="ru-RU"/>
        </w:rPr>
      </w:pPr>
      <w:r w:rsidRPr="002E0ED6">
        <w:rPr>
          <w:sz w:val="20"/>
          <w:szCs w:val="20"/>
        </w:rPr>
        <w:t>Целью Программы является ф</w:t>
      </w:r>
      <w:r w:rsidRPr="002E0ED6">
        <w:rPr>
          <w:sz w:val="20"/>
          <w:szCs w:val="20"/>
          <w:lang w:eastAsia="ru-RU"/>
        </w:rPr>
        <w:t>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p w:rsidR="00CF45DB" w:rsidRPr="002E0ED6" w:rsidRDefault="00CF45DB" w:rsidP="00CF45DB">
      <w:pPr>
        <w:suppressAutoHyphens/>
        <w:ind w:firstLine="709"/>
        <w:jc w:val="both"/>
        <w:rPr>
          <w:sz w:val="20"/>
          <w:szCs w:val="20"/>
          <w:lang w:eastAsia="ru-RU"/>
        </w:rPr>
      </w:pPr>
      <w:r w:rsidRPr="002E0ED6">
        <w:rPr>
          <w:sz w:val="20"/>
          <w:szCs w:val="20"/>
          <w:lang w:eastAsia="ru-RU"/>
        </w:rPr>
        <w:t>Для реализации поставленной цели необходимо решение следующих задач:</w:t>
      </w:r>
    </w:p>
    <w:p w:rsidR="00CF45DB" w:rsidRPr="002E0ED6" w:rsidRDefault="00CF45DB" w:rsidP="00CF45DB">
      <w:pPr>
        <w:widowControl w:val="0"/>
        <w:suppressAutoHyphens/>
        <w:ind w:firstLine="709"/>
        <w:jc w:val="both"/>
        <w:rPr>
          <w:sz w:val="20"/>
          <w:szCs w:val="20"/>
        </w:rPr>
      </w:pPr>
      <w:r w:rsidRPr="002E0ED6">
        <w:rPr>
          <w:sz w:val="20"/>
          <w:szCs w:val="20"/>
        </w:rPr>
        <w:lastRenderedPageBreak/>
        <w:t>Задача 1.</w:t>
      </w:r>
      <w:r w:rsidRPr="002E0ED6">
        <w:rPr>
          <w:rFonts w:eastAsia="Times New Roman"/>
          <w:sz w:val="20"/>
          <w:szCs w:val="20"/>
          <w:lang w:eastAsia="ru-RU"/>
        </w:rPr>
        <w:t xml:space="preserve">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мероприятия.</w:t>
      </w:r>
    </w:p>
    <w:p w:rsidR="00CF45DB" w:rsidRPr="002E0ED6" w:rsidRDefault="00CF45DB" w:rsidP="00CF45DB">
      <w:pPr>
        <w:suppressAutoHyphens/>
        <w:ind w:firstLine="709"/>
        <w:jc w:val="both"/>
        <w:rPr>
          <w:rFonts w:eastAsia="Times New Roman"/>
          <w:sz w:val="20"/>
          <w:szCs w:val="20"/>
          <w:lang w:eastAsia="ru-RU"/>
        </w:rPr>
      </w:pPr>
      <w:r w:rsidRPr="002E0ED6">
        <w:rPr>
          <w:sz w:val="20"/>
          <w:szCs w:val="20"/>
        </w:rPr>
        <w:t>Задача 2.</w:t>
      </w:r>
      <w:r w:rsidRPr="002E0ED6">
        <w:rPr>
          <w:rFonts w:eastAsia="Times New Roman"/>
          <w:sz w:val="20"/>
          <w:szCs w:val="20"/>
          <w:lang w:eastAsia="ru-RU"/>
        </w:rPr>
        <w:t xml:space="preserve">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Реализация 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Программа реализуется в период с 2021 по 2024 годы.</w:t>
      </w:r>
    </w:p>
    <w:p w:rsidR="00CF45DB" w:rsidRPr="002E0ED6" w:rsidRDefault="00CF45DB" w:rsidP="00CF45DB">
      <w:pPr>
        <w:suppressAutoHyphens/>
        <w:ind w:firstLine="709"/>
        <w:jc w:val="both"/>
        <w:rPr>
          <w:rFonts w:eastAsia="Times New Roman"/>
          <w:sz w:val="20"/>
          <w:szCs w:val="20"/>
          <w:lang w:eastAsia="ru-RU"/>
        </w:rPr>
      </w:pPr>
      <w:r w:rsidRPr="002E0ED6">
        <w:rPr>
          <w:rFonts w:eastAsia="Times New Roman"/>
          <w:sz w:val="20"/>
          <w:szCs w:val="20"/>
          <w:lang w:eastAsia="ru-RU"/>
        </w:rPr>
        <w:t>Целевые показатели результативности реализации муниципальной программы указаны в Паспорте Программы и приложение 1 Программы.</w:t>
      </w:r>
    </w:p>
    <w:p w:rsidR="00CF45DB" w:rsidRPr="002E0ED6" w:rsidRDefault="00CF45DB" w:rsidP="00CF45DB">
      <w:pPr>
        <w:suppressAutoHyphens/>
        <w:ind w:firstLine="709"/>
        <w:jc w:val="both"/>
        <w:rPr>
          <w:rFonts w:eastAsia="Times New Roman"/>
          <w:sz w:val="20"/>
          <w:szCs w:val="20"/>
          <w:lang w:eastAsia="ru-RU"/>
        </w:rPr>
      </w:pPr>
    </w:p>
    <w:p w:rsidR="00CF45DB" w:rsidRPr="002E0ED6" w:rsidRDefault="00CF45DB" w:rsidP="00CF45DB">
      <w:pPr>
        <w:suppressAutoHyphens/>
        <w:ind w:firstLine="709"/>
        <w:jc w:val="both"/>
        <w:rPr>
          <w:sz w:val="20"/>
          <w:szCs w:val="20"/>
        </w:rPr>
      </w:pPr>
    </w:p>
    <w:p w:rsidR="00CF45DB" w:rsidRPr="002E0ED6" w:rsidRDefault="00CF45DB" w:rsidP="003B2D1D">
      <w:pPr>
        <w:numPr>
          <w:ilvl w:val="0"/>
          <w:numId w:val="12"/>
        </w:numPr>
        <w:suppressAutoHyphens/>
        <w:overflowPunct/>
        <w:autoSpaceDE/>
        <w:autoSpaceDN/>
        <w:adjustRightInd/>
        <w:ind w:left="0" w:firstLine="0"/>
        <w:jc w:val="center"/>
        <w:textAlignment w:val="auto"/>
        <w:rPr>
          <w:b/>
          <w:sz w:val="20"/>
          <w:szCs w:val="20"/>
        </w:rPr>
      </w:pPr>
      <w:r w:rsidRPr="002E0ED6">
        <w:rPr>
          <w:b/>
          <w:sz w:val="20"/>
          <w:szCs w:val="20"/>
        </w:rPr>
        <w:t>Система мероприятий муниципальной программы и ее ресурсное обеспечение</w:t>
      </w:r>
    </w:p>
    <w:p w:rsidR="00CF45DB" w:rsidRPr="002E0ED6" w:rsidRDefault="00CF45DB" w:rsidP="00CF45DB">
      <w:pPr>
        <w:suppressAutoHyphens/>
        <w:ind w:firstLine="709"/>
        <w:jc w:val="both"/>
        <w:rPr>
          <w:sz w:val="20"/>
          <w:szCs w:val="20"/>
        </w:rPr>
      </w:pPr>
      <w:r w:rsidRPr="002E0ED6">
        <w:rPr>
          <w:sz w:val="20"/>
          <w:szCs w:val="20"/>
        </w:rPr>
        <w:t xml:space="preserve">Мероприятия Программы структурируются в соответствии с предусмотренными целями и задачами.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424"/>
        <w:gridCol w:w="1976"/>
        <w:gridCol w:w="2551"/>
        <w:gridCol w:w="1560"/>
        <w:gridCol w:w="1134"/>
      </w:tblGrid>
      <w:tr w:rsidR="00CF45DB" w:rsidRPr="002E0ED6" w:rsidTr="001F7171">
        <w:tc>
          <w:tcPr>
            <w:tcW w:w="528" w:type="dxa"/>
            <w:vMerge w:val="restart"/>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 xml:space="preserve">№ </w:t>
            </w:r>
            <w:proofErr w:type="spellStart"/>
            <w:proofErr w:type="gramStart"/>
            <w:r w:rsidRPr="002E0ED6">
              <w:rPr>
                <w:rFonts w:eastAsia="Times New Roman"/>
                <w:sz w:val="20"/>
                <w:szCs w:val="20"/>
              </w:rPr>
              <w:t>п</w:t>
            </w:r>
            <w:proofErr w:type="spellEnd"/>
            <w:proofErr w:type="gramEnd"/>
            <w:r w:rsidRPr="002E0ED6">
              <w:rPr>
                <w:rFonts w:eastAsia="Times New Roman"/>
                <w:sz w:val="20"/>
                <w:szCs w:val="20"/>
              </w:rPr>
              <w:t>/</w:t>
            </w:r>
            <w:proofErr w:type="spellStart"/>
            <w:r w:rsidRPr="002E0ED6">
              <w:rPr>
                <w:rFonts w:eastAsia="Times New Roman"/>
                <w:sz w:val="20"/>
                <w:szCs w:val="20"/>
              </w:rPr>
              <w:t>п</w:t>
            </w:r>
            <w:proofErr w:type="spellEnd"/>
          </w:p>
        </w:tc>
        <w:tc>
          <w:tcPr>
            <w:tcW w:w="2424" w:type="dxa"/>
            <w:vMerge w:val="restart"/>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Наименование мероприятия</w:t>
            </w:r>
          </w:p>
        </w:tc>
        <w:tc>
          <w:tcPr>
            <w:tcW w:w="1976" w:type="dxa"/>
            <w:vMerge w:val="restart"/>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Ответственный исполнитель</w:t>
            </w:r>
          </w:p>
        </w:tc>
        <w:tc>
          <w:tcPr>
            <w:tcW w:w="2551" w:type="dxa"/>
            <w:vMerge w:val="restart"/>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Перечень организаций, участвующих в реализации мероприятия</w:t>
            </w:r>
          </w:p>
        </w:tc>
        <w:tc>
          <w:tcPr>
            <w:tcW w:w="2694" w:type="dxa"/>
            <w:gridSpan w:val="2"/>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Показатель реализации мероприятий ежегодно</w:t>
            </w:r>
          </w:p>
        </w:tc>
      </w:tr>
      <w:tr w:rsidR="00CF45DB" w:rsidRPr="002E0ED6" w:rsidTr="001F7171">
        <w:tc>
          <w:tcPr>
            <w:tcW w:w="528" w:type="dxa"/>
            <w:vMerge/>
            <w:shd w:val="clear" w:color="auto" w:fill="auto"/>
          </w:tcPr>
          <w:p w:rsidR="00CF45DB" w:rsidRPr="002E0ED6" w:rsidRDefault="00CF45DB" w:rsidP="00CF45DB">
            <w:pPr>
              <w:suppressAutoHyphens/>
              <w:rPr>
                <w:rFonts w:eastAsia="Times New Roman"/>
                <w:sz w:val="20"/>
                <w:szCs w:val="20"/>
              </w:rPr>
            </w:pPr>
          </w:p>
        </w:tc>
        <w:tc>
          <w:tcPr>
            <w:tcW w:w="2424" w:type="dxa"/>
            <w:vMerge/>
            <w:shd w:val="clear" w:color="auto" w:fill="auto"/>
          </w:tcPr>
          <w:p w:rsidR="00CF45DB" w:rsidRPr="002E0ED6" w:rsidRDefault="00CF45DB" w:rsidP="00CF45DB">
            <w:pPr>
              <w:suppressAutoHyphens/>
              <w:rPr>
                <w:rFonts w:eastAsia="Times New Roman"/>
                <w:sz w:val="20"/>
                <w:szCs w:val="20"/>
              </w:rPr>
            </w:pPr>
          </w:p>
        </w:tc>
        <w:tc>
          <w:tcPr>
            <w:tcW w:w="1976" w:type="dxa"/>
            <w:vMerge/>
            <w:shd w:val="clear" w:color="auto" w:fill="auto"/>
          </w:tcPr>
          <w:p w:rsidR="00CF45DB" w:rsidRPr="002E0ED6" w:rsidRDefault="00CF45DB" w:rsidP="00CF45DB">
            <w:pPr>
              <w:suppressAutoHyphens/>
              <w:rPr>
                <w:rFonts w:eastAsia="Times New Roman"/>
                <w:sz w:val="20"/>
                <w:szCs w:val="20"/>
              </w:rPr>
            </w:pPr>
          </w:p>
        </w:tc>
        <w:tc>
          <w:tcPr>
            <w:tcW w:w="2551" w:type="dxa"/>
            <w:vMerge/>
            <w:shd w:val="clear" w:color="auto" w:fill="auto"/>
          </w:tcPr>
          <w:p w:rsidR="00CF45DB" w:rsidRPr="002E0ED6" w:rsidRDefault="00CF45DB" w:rsidP="00CF45DB">
            <w:pPr>
              <w:suppressAutoHyphens/>
              <w:rPr>
                <w:rFonts w:eastAsia="Times New Roman"/>
                <w:sz w:val="20"/>
                <w:szCs w:val="20"/>
              </w:rPr>
            </w:pPr>
          </w:p>
        </w:tc>
        <w:tc>
          <w:tcPr>
            <w:tcW w:w="1560"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Наименование показателя</w:t>
            </w:r>
          </w:p>
        </w:tc>
        <w:tc>
          <w:tcPr>
            <w:tcW w:w="1134"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Значение</w:t>
            </w:r>
          </w:p>
        </w:tc>
      </w:tr>
      <w:tr w:rsidR="00CF45DB" w:rsidRPr="002E0ED6" w:rsidTr="001F7171">
        <w:tc>
          <w:tcPr>
            <w:tcW w:w="10173" w:type="dxa"/>
            <w:gridSpan w:val="6"/>
            <w:shd w:val="clear" w:color="auto" w:fill="auto"/>
          </w:tcPr>
          <w:p w:rsidR="00CF45DB" w:rsidRPr="002E0ED6" w:rsidRDefault="00CF45DB" w:rsidP="00CF45DB">
            <w:pPr>
              <w:suppressAutoHyphens/>
              <w:rPr>
                <w:rFonts w:eastAsia="Times New Roman"/>
                <w:sz w:val="20"/>
                <w:szCs w:val="20"/>
              </w:rPr>
            </w:pPr>
            <w:r w:rsidRPr="002E0ED6">
              <w:rPr>
                <w:sz w:val="20"/>
                <w:szCs w:val="20"/>
              </w:rPr>
              <w:t xml:space="preserve">Задача 1. </w:t>
            </w:r>
            <w:r w:rsidRPr="002E0ED6">
              <w:rPr>
                <w:rFonts w:eastAsia="Times New Roman"/>
                <w:sz w:val="20"/>
                <w:szCs w:val="20"/>
                <w:lang w:eastAsia="ru-RU"/>
              </w:rPr>
              <w:t>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мероприятия</w:t>
            </w:r>
          </w:p>
        </w:tc>
      </w:tr>
      <w:tr w:rsidR="00CF45DB" w:rsidRPr="002E0ED6" w:rsidTr="001F7171">
        <w:tc>
          <w:tcPr>
            <w:tcW w:w="528"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1.1</w:t>
            </w:r>
          </w:p>
        </w:tc>
        <w:tc>
          <w:tcPr>
            <w:tcW w:w="2424" w:type="dxa"/>
            <w:shd w:val="clear" w:color="auto" w:fill="auto"/>
          </w:tcPr>
          <w:p w:rsidR="00CF45DB" w:rsidRPr="002E0ED6" w:rsidRDefault="00CF45DB" w:rsidP="00CF45DB">
            <w:pPr>
              <w:suppressAutoHyphens/>
              <w:jc w:val="both"/>
              <w:rPr>
                <w:rFonts w:eastAsia="Times New Roman"/>
                <w:sz w:val="20"/>
                <w:szCs w:val="20"/>
              </w:rPr>
            </w:pPr>
            <w:r w:rsidRPr="002E0ED6">
              <w:rPr>
                <w:rFonts w:eastAsia="Times New Roman"/>
                <w:sz w:val="20"/>
                <w:szCs w:val="20"/>
              </w:rPr>
              <w:t>Проведение ознакомительных мероприятий с детьми, направленных на профилактику сезонной заболеваем</w:t>
            </w:r>
            <w:r w:rsidRPr="002E0ED6">
              <w:rPr>
                <w:rFonts w:eastAsia="Times New Roman"/>
                <w:sz w:val="20"/>
                <w:szCs w:val="20"/>
              </w:rPr>
              <w:t>о</w:t>
            </w:r>
            <w:r w:rsidRPr="002E0ED6">
              <w:rPr>
                <w:rFonts w:eastAsia="Times New Roman"/>
                <w:sz w:val="20"/>
                <w:szCs w:val="20"/>
              </w:rPr>
              <w:t>сти гриппом и ОРВИ в муниципальных учреждениях образования</w:t>
            </w:r>
          </w:p>
        </w:tc>
        <w:tc>
          <w:tcPr>
            <w:tcW w:w="1976" w:type="dxa"/>
            <w:shd w:val="clear" w:color="auto" w:fill="auto"/>
          </w:tcPr>
          <w:p w:rsidR="00CF45DB" w:rsidRPr="002E0ED6" w:rsidRDefault="00CF45DB" w:rsidP="00CF45DB">
            <w:pPr>
              <w:suppressAutoHyphens/>
              <w:rPr>
                <w:rFonts w:eastAsia="Times New Roman"/>
                <w:sz w:val="20"/>
                <w:szCs w:val="20"/>
              </w:rPr>
            </w:pPr>
            <w:r w:rsidRPr="002E0ED6">
              <w:rPr>
                <w:sz w:val="20"/>
                <w:szCs w:val="20"/>
              </w:rPr>
              <w:t xml:space="preserve">Ведущий специалист отдела по культуре, молодежной политике и спорту </w:t>
            </w:r>
          </w:p>
        </w:tc>
        <w:tc>
          <w:tcPr>
            <w:tcW w:w="2551"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Управление образования Чаинского района и подведомственные ему организации, отдел культуры Чаинского района и подведомственные ему организации</w:t>
            </w:r>
          </w:p>
        </w:tc>
        <w:tc>
          <w:tcPr>
            <w:tcW w:w="1560"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Число проведенных мероприятий</w:t>
            </w:r>
          </w:p>
        </w:tc>
        <w:tc>
          <w:tcPr>
            <w:tcW w:w="1134"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10</w:t>
            </w:r>
          </w:p>
        </w:tc>
      </w:tr>
      <w:tr w:rsidR="00CF45DB" w:rsidRPr="002E0ED6" w:rsidTr="001F7171">
        <w:tc>
          <w:tcPr>
            <w:tcW w:w="10173" w:type="dxa"/>
            <w:gridSpan w:val="6"/>
            <w:shd w:val="clear" w:color="auto" w:fill="auto"/>
          </w:tcPr>
          <w:p w:rsidR="00CF45DB" w:rsidRPr="002E0ED6" w:rsidRDefault="00CF45DB" w:rsidP="00CF45DB">
            <w:pPr>
              <w:suppressAutoHyphens/>
              <w:rPr>
                <w:rFonts w:eastAsia="Times New Roman"/>
                <w:sz w:val="20"/>
                <w:szCs w:val="20"/>
              </w:rPr>
            </w:pPr>
            <w:r w:rsidRPr="002E0ED6">
              <w:rPr>
                <w:sz w:val="20"/>
                <w:szCs w:val="20"/>
              </w:rPr>
              <w:t>Задача 2.</w:t>
            </w:r>
            <w:r w:rsidRPr="002E0ED6">
              <w:rPr>
                <w:rFonts w:eastAsia="Times New Roman"/>
                <w:sz w:val="20"/>
                <w:szCs w:val="20"/>
                <w:lang w:eastAsia="ru-RU"/>
              </w:rPr>
              <w:t xml:space="preserve">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w:t>
            </w:r>
            <w:r w:rsidRPr="002E0ED6">
              <w:rPr>
                <w:rFonts w:eastAsia="Times New Roman"/>
                <w:sz w:val="20"/>
                <w:szCs w:val="20"/>
                <w:lang w:eastAsia="ru-RU"/>
              </w:rPr>
              <w:t>а</w:t>
            </w:r>
            <w:r w:rsidRPr="002E0ED6">
              <w:rPr>
                <w:rFonts w:eastAsia="Times New Roman"/>
                <w:sz w:val="20"/>
                <w:szCs w:val="20"/>
                <w:lang w:eastAsia="ru-RU"/>
              </w:rPr>
              <w:t>ние и отказ от вредных привычек.</w:t>
            </w:r>
          </w:p>
        </w:tc>
      </w:tr>
      <w:tr w:rsidR="00CF45DB" w:rsidRPr="002E0ED6" w:rsidTr="001F7171">
        <w:tc>
          <w:tcPr>
            <w:tcW w:w="528"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2.1</w:t>
            </w:r>
          </w:p>
        </w:tc>
        <w:tc>
          <w:tcPr>
            <w:tcW w:w="2424" w:type="dxa"/>
            <w:shd w:val="clear" w:color="auto" w:fill="auto"/>
          </w:tcPr>
          <w:p w:rsidR="00CF45DB" w:rsidRPr="002E0ED6" w:rsidRDefault="00CF45DB" w:rsidP="00CF45DB">
            <w:pPr>
              <w:suppressAutoHyphens/>
              <w:jc w:val="both"/>
              <w:rPr>
                <w:rFonts w:eastAsia="Times New Roman"/>
                <w:sz w:val="20"/>
                <w:szCs w:val="20"/>
              </w:rPr>
            </w:pPr>
            <w:proofErr w:type="gramStart"/>
            <w:r w:rsidRPr="002E0ED6">
              <w:rPr>
                <w:sz w:val="20"/>
                <w:szCs w:val="20"/>
              </w:rPr>
              <w:t>Проведение информационно-разъяснительных мероприятий, направленных на популяризацию здорового о</w:t>
            </w:r>
            <w:r w:rsidRPr="002E0ED6">
              <w:rPr>
                <w:sz w:val="20"/>
                <w:szCs w:val="20"/>
              </w:rPr>
              <w:t>б</w:t>
            </w:r>
            <w:r w:rsidRPr="002E0ED6">
              <w:rPr>
                <w:sz w:val="20"/>
                <w:szCs w:val="20"/>
              </w:rPr>
              <w:t xml:space="preserve">раза жизни,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 </w:t>
            </w:r>
            <w:r w:rsidRPr="002E0ED6">
              <w:rPr>
                <w:rFonts w:eastAsia="Times New Roman"/>
                <w:sz w:val="20"/>
                <w:szCs w:val="20"/>
              </w:rPr>
              <w:t>(всемирный день борьбы с онкологическими заболеваниями 4 февраля, всемирный день борьбы с гипертонией 17 мая, всеми</w:t>
            </w:r>
            <w:r w:rsidRPr="002E0ED6">
              <w:rPr>
                <w:rFonts w:eastAsia="Times New Roman"/>
                <w:sz w:val="20"/>
                <w:szCs w:val="20"/>
              </w:rPr>
              <w:t>р</w:t>
            </w:r>
            <w:r w:rsidRPr="002E0ED6">
              <w:rPr>
                <w:rFonts w:eastAsia="Times New Roman"/>
                <w:sz w:val="20"/>
                <w:szCs w:val="20"/>
              </w:rPr>
              <w:t>ный день борьбы с диабетом 14 ноября, всемирный день отказа от курения 21 ноября, всемирный день борьбы со</w:t>
            </w:r>
            <w:proofErr w:type="gramEnd"/>
            <w:r w:rsidRPr="002E0ED6">
              <w:rPr>
                <w:rFonts w:eastAsia="Times New Roman"/>
                <w:sz w:val="20"/>
                <w:szCs w:val="20"/>
              </w:rPr>
              <w:t xml:space="preserve"> </w:t>
            </w:r>
            <w:proofErr w:type="gramStart"/>
            <w:r w:rsidRPr="002E0ED6">
              <w:rPr>
                <w:rFonts w:eastAsia="Times New Roman"/>
                <w:sz w:val="20"/>
                <w:szCs w:val="20"/>
              </w:rPr>
              <w:t>СПИДОМ и др.)</w:t>
            </w:r>
            <w:proofErr w:type="gramEnd"/>
          </w:p>
        </w:tc>
        <w:tc>
          <w:tcPr>
            <w:tcW w:w="1976" w:type="dxa"/>
            <w:shd w:val="clear" w:color="auto" w:fill="auto"/>
          </w:tcPr>
          <w:p w:rsidR="00CF45DB" w:rsidRPr="002E0ED6" w:rsidRDefault="00CF45DB" w:rsidP="00CF45DB">
            <w:pPr>
              <w:suppressAutoHyphens/>
              <w:rPr>
                <w:rFonts w:eastAsia="Times New Roman"/>
                <w:sz w:val="20"/>
                <w:szCs w:val="20"/>
              </w:rPr>
            </w:pPr>
            <w:r w:rsidRPr="002E0ED6">
              <w:rPr>
                <w:sz w:val="20"/>
                <w:szCs w:val="20"/>
              </w:rPr>
              <w:t xml:space="preserve">Ведущий специалист отдела по культуре, молодежной политике и спорту </w:t>
            </w:r>
          </w:p>
        </w:tc>
        <w:tc>
          <w:tcPr>
            <w:tcW w:w="2551" w:type="dxa"/>
            <w:shd w:val="clear" w:color="auto" w:fill="auto"/>
          </w:tcPr>
          <w:p w:rsidR="00CF45DB" w:rsidRPr="002E0ED6" w:rsidRDefault="00CF45DB" w:rsidP="00CF45DB">
            <w:pPr>
              <w:suppressAutoHyphens/>
              <w:rPr>
                <w:rFonts w:eastAsia="Times New Roman"/>
                <w:b/>
                <w:sz w:val="20"/>
                <w:szCs w:val="20"/>
              </w:rPr>
            </w:pPr>
            <w:r w:rsidRPr="002E0ED6">
              <w:rPr>
                <w:rFonts w:eastAsia="Times New Roman"/>
                <w:sz w:val="20"/>
                <w:szCs w:val="20"/>
              </w:rPr>
              <w:t>Администрации сельских поселений, Управление образования Чаинского района и подведомственные ему организации, отдел культуры Чаинского района и подведомственные ему организации, ОГБУЗ «Чаинская ЦРБ» (по согласованию), районный совет ветеранов (по согласованию)</w:t>
            </w:r>
          </w:p>
        </w:tc>
        <w:tc>
          <w:tcPr>
            <w:tcW w:w="1560"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Число проведенных мероприятий</w:t>
            </w:r>
          </w:p>
        </w:tc>
        <w:tc>
          <w:tcPr>
            <w:tcW w:w="1134"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15</w:t>
            </w:r>
          </w:p>
        </w:tc>
      </w:tr>
      <w:tr w:rsidR="00CF45DB" w:rsidRPr="002E0ED6" w:rsidTr="001F7171">
        <w:tc>
          <w:tcPr>
            <w:tcW w:w="528"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2.2</w:t>
            </w:r>
          </w:p>
        </w:tc>
        <w:tc>
          <w:tcPr>
            <w:tcW w:w="2424" w:type="dxa"/>
            <w:shd w:val="clear" w:color="auto" w:fill="auto"/>
          </w:tcPr>
          <w:p w:rsidR="00CF45DB" w:rsidRPr="002E0ED6" w:rsidRDefault="00CF45DB" w:rsidP="00CF45DB">
            <w:pPr>
              <w:suppressAutoHyphens/>
              <w:jc w:val="both"/>
              <w:rPr>
                <w:sz w:val="20"/>
                <w:szCs w:val="20"/>
              </w:rPr>
            </w:pPr>
            <w:r w:rsidRPr="002E0ED6">
              <w:rPr>
                <w:sz w:val="20"/>
                <w:szCs w:val="20"/>
              </w:rPr>
              <w:t xml:space="preserve">Размещение публикаций в средствах массовой информации с целью информации и </w:t>
            </w:r>
            <w:r w:rsidRPr="002E0ED6">
              <w:rPr>
                <w:sz w:val="20"/>
                <w:szCs w:val="20"/>
              </w:rPr>
              <w:lastRenderedPageBreak/>
              <w:t>популяризации принципов здорового образа жизни</w:t>
            </w:r>
          </w:p>
        </w:tc>
        <w:tc>
          <w:tcPr>
            <w:tcW w:w="1976" w:type="dxa"/>
            <w:shd w:val="clear" w:color="auto" w:fill="auto"/>
          </w:tcPr>
          <w:p w:rsidR="00CF45DB" w:rsidRPr="002E0ED6" w:rsidRDefault="00CF45DB" w:rsidP="00CF45DB">
            <w:pPr>
              <w:suppressAutoHyphens/>
              <w:rPr>
                <w:rFonts w:eastAsia="Times New Roman"/>
                <w:sz w:val="20"/>
                <w:szCs w:val="20"/>
              </w:rPr>
            </w:pPr>
            <w:r w:rsidRPr="002E0ED6">
              <w:rPr>
                <w:sz w:val="20"/>
                <w:szCs w:val="20"/>
              </w:rPr>
              <w:lastRenderedPageBreak/>
              <w:t xml:space="preserve">Ведущий специалист отдела по культуре, молодежной </w:t>
            </w:r>
            <w:r w:rsidRPr="002E0ED6">
              <w:rPr>
                <w:sz w:val="20"/>
                <w:szCs w:val="20"/>
              </w:rPr>
              <w:lastRenderedPageBreak/>
              <w:t xml:space="preserve">политике и спорту </w:t>
            </w:r>
          </w:p>
        </w:tc>
        <w:tc>
          <w:tcPr>
            <w:tcW w:w="2551"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lastRenderedPageBreak/>
              <w:t xml:space="preserve">Администрации сельских поселений, Управление образования Чаинского района и </w:t>
            </w:r>
            <w:r w:rsidRPr="002E0ED6">
              <w:rPr>
                <w:rFonts w:eastAsia="Times New Roman"/>
                <w:sz w:val="20"/>
                <w:szCs w:val="20"/>
              </w:rPr>
              <w:lastRenderedPageBreak/>
              <w:t>подведомственные ему организации, отдел культуры Чаинского района и подведомственные ему организации</w:t>
            </w:r>
          </w:p>
        </w:tc>
        <w:tc>
          <w:tcPr>
            <w:tcW w:w="1560"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lastRenderedPageBreak/>
              <w:t>Число публикаций</w:t>
            </w:r>
          </w:p>
        </w:tc>
        <w:tc>
          <w:tcPr>
            <w:tcW w:w="1134" w:type="dxa"/>
            <w:shd w:val="clear" w:color="auto" w:fill="auto"/>
          </w:tcPr>
          <w:p w:rsidR="00CF45DB" w:rsidRPr="002E0ED6" w:rsidRDefault="00CF45DB" w:rsidP="00CF45DB">
            <w:pPr>
              <w:suppressAutoHyphens/>
              <w:rPr>
                <w:rFonts w:eastAsia="Times New Roman"/>
                <w:sz w:val="20"/>
                <w:szCs w:val="20"/>
              </w:rPr>
            </w:pPr>
            <w:r w:rsidRPr="002E0ED6">
              <w:rPr>
                <w:rFonts w:eastAsia="Times New Roman"/>
                <w:sz w:val="20"/>
                <w:szCs w:val="20"/>
              </w:rPr>
              <w:t>10</w:t>
            </w:r>
          </w:p>
        </w:tc>
      </w:tr>
    </w:tbl>
    <w:p w:rsidR="00CF45DB" w:rsidRDefault="00CF45DB" w:rsidP="00CF45DB">
      <w:pPr>
        <w:suppressAutoHyphens/>
        <w:ind w:firstLine="567"/>
        <w:jc w:val="both"/>
        <w:rPr>
          <w:sz w:val="20"/>
          <w:szCs w:val="20"/>
        </w:rPr>
      </w:pPr>
      <w:r w:rsidRPr="002E0ED6">
        <w:rPr>
          <w:sz w:val="20"/>
          <w:szCs w:val="20"/>
        </w:rPr>
        <w:lastRenderedPageBreak/>
        <w:t>Ресурсное обеспечение муниципальной программы указано в приложение 2 и 3 к Программе.</w:t>
      </w:r>
    </w:p>
    <w:p w:rsidR="00CF45DB" w:rsidRPr="002E0ED6" w:rsidRDefault="00CF45DB" w:rsidP="00CF45DB">
      <w:pPr>
        <w:suppressAutoHyphens/>
        <w:ind w:firstLine="567"/>
        <w:jc w:val="both"/>
        <w:rPr>
          <w:sz w:val="20"/>
          <w:szCs w:val="20"/>
        </w:rPr>
      </w:pPr>
    </w:p>
    <w:p w:rsidR="00CF45DB" w:rsidRPr="002E0ED6" w:rsidRDefault="00CF45DB" w:rsidP="003B2D1D">
      <w:pPr>
        <w:numPr>
          <w:ilvl w:val="0"/>
          <w:numId w:val="12"/>
        </w:numPr>
        <w:overflowPunct/>
        <w:autoSpaceDE/>
        <w:autoSpaceDN/>
        <w:adjustRightInd/>
        <w:jc w:val="center"/>
        <w:textAlignment w:val="auto"/>
        <w:rPr>
          <w:b/>
          <w:sz w:val="20"/>
          <w:szCs w:val="20"/>
        </w:rPr>
      </w:pPr>
      <w:r w:rsidRPr="002E0ED6">
        <w:rPr>
          <w:b/>
          <w:sz w:val="20"/>
          <w:szCs w:val="20"/>
        </w:rPr>
        <w:t xml:space="preserve">Управление и </w:t>
      </w:r>
      <w:proofErr w:type="gramStart"/>
      <w:r w:rsidRPr="002E0ED6">
        <w:rPr>
          <w:b/>
          <w:sz w:val="20"/>
          <w:szCs w:val="20"/>
        </w:rPr>
        <w:t>контроль за</w:t>
      </w:r>
      <w:proofErr w:type="gramEnd"/>
      <w:r w:rsidRPr="002E0ED6">
        <w:rPr>
          <w:b/>
          <w:sz w:val="20"/>
          <w:szCs w:val="20"/>
        </w:rPr>
        <w:t xml:space="preserve"> реализацией муниципальной программы</w:t>
      </w:r>
    </w:p>
    <w:p w:rsidR="00CF45DB" w:rsidRPr="002E0ED6" w:rsidRDefault="00CF45DB" w:rsidP="00CF45DB">
      <w:pPr>
        <w:suppressAutoHyphens/>
        <w:ind w:firstLine="709"/>
        <w:jc w:val="both"/>
        <w:rPr>
          <w:sz w:val="20"/>
          <w:szCs w:val="20"/>
        </w:rPr>
      </w:pPr>
      <w:r w:rsidRPr="002E0ED6">
        <w:rPr>
          <w:sz w:val="20"/>
          <w:szCs w:val="20"/>
        </w:rPr>
        <w:t>Общее руководство реализацией муниципальной программы осуществляет координатор муниципальной программы.</w:t>
      </w:r>
    </w:p>
    <w:p w:rsidR="00CF45DB" w:rsidRPr="002E0ED6" w:rsidRDefault="00CF45DB" w:rsidP="00CF45DB">
      <w:pPr>
        <w:suppressAutoHyphens/>
        <w:ind w:firstLine="709"/>
        <w:jc w:val="both"/>
        <w:rPr>
          <w:sz w:val="20"/>
          <w:szCs w:val="20"/>
        </w:rPr>
      </w:pPr>
      <w:r w:rsidRPr="002E0ED6">
        <w:rPr>
          <w:sz w:val="20"/>
          <w:szCs w:val="20"/>
        </w:rPr>
        <w:t xml:space="preserve">Реализация и текущее управление реализацией муниципальной программы осуществляется ответственным исполнителем. </w:t>
      </w:r>
    </w:p>
    <w:p w:rsidR="00CF45DB" w:rsidRPr="002E0ED6" w:rsidRDefault="00CF45DB" w:rsidP="00CF45DB">
      <w:pPr>
        <w:suppressAutoHyphens/>
        <w:ind w:firstLine="709"/>
        <w:jc w:val="both"/>
        <w:rPr>
          <w:sz w:val="20"/>
          <w:szCs w:val="20"/>
        </w:rPr>
      </w:pPr>
      <w:proofErr w:type="gramStart"/>
      <w:r w:rsidRPr="002E0ED6">
        <w:rPr>
          <w:sz w:val="20"/>
          <w:szCs w:val="20"/>
        </w:rPr>
        <w:t>В процессе реализации муниципальной программы ответственный исполнитель вправе по согласованию с координатором и участниками муниципальной программы,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roofErr w:type="gramEnd"/>
    </w:p>
    <w:p w:rsidR="00CF45DB" w:rsidRPr="002E0ED6" w:rsidRDefault="00CF45DB" w:rsidP="00CF45DB">
      <w:pPr>
        <w:suppressAutoHyphens/>
        <w:ind w:firstLine="709"/>
        <w:jc w:val="both"/>
        <w:rPr>
          <w:sz w:val="20"/>
          <w:szCs w:val="20"/>
        </w:rPr>
      </w:pPr>
      <w:r w:rsidRPr="002E0ED6">
        <w:rPr>
          <w:sz w:val="20"/>
          <w:szCs w:val="20"/>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w:t>
      </w:r>
      <w:r w:rsidRPr="002E0ED6">
        <w:rPr>
          <w:sz w:val="20"/>
          <w:szCs w:val="20"/>
        </w:rPr>
        <w:t>и</w:t>
      </w:r>
      <w:r w:rsidRPr="002E0ED6">
        <w:rPr>
          <w:sz w:val="20"/>
          <w:szCs w:val="20"/>
        </w:rPr>
        <w:t>пальной программы.</w:t>
      </w:r>
    </w:p>
    <w:p w:rsidR="00CF45DB" w:rsidRPr="002E0ED6" w:rsidRDefault="00CF45DB" w:rsidP="00CF45DB">
      <w:pPr>
        <w:suppressAutoHyphens/>
        <w:ind w:firstLine="709"/>
        <w:jc w:val="both"/>
        <w:rPr>
          <w:sz w:val="20"/>
          <w:szCs w:val="20"/>
        </w:rPr>
      </w:pPr>
      <w:proofErr w:type="gramStart"/>
      <w:r w:rsidRPr="002E0ED6">
        <w:rPr>
          <w:sz w:val="20"/>
          <w:szCs w:val="20"/>
        </w:rPr>
        <w:t xml:space="preserve">Изменения в муниципальную программу в течение финансового года вносятся с целью приведения муниципальной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21" w:history="1">
        <w:r w:rsidRPr="002E0ED6">
          <w:rPr>
            <w:sz w:val="20"/>
            <w:szCs w:val="20"/>
          </w:rPr>
          <w:t>кодексом</w:t>
        </w:r>
      </w:hyperlink>
      <w:r w:rsidRPr="002E0ED6">
        <w:rPr>
          <w:sz w:val="20"/>
          <w:szCs w:val="20"/>
        </w:rPr>
        <w:t xml:space="preserve"> Ро</w:t>
      </w:r>
      <w:r w:rsidRPr="002E0ED6">
        <w:rPr>
          <w:sz w:val="20"/>
          <w:szCs w:val="20"/>
        </w:rPr>
        <w:t>с</w:t>
      </w:r>
      <w:r w:rsidRPr="002E0ED6">
        <w:rPr>
          <w:sz w:val="20"/>
          <w:szCs w:val="20"/>
        </w:rPr>
        <w:t>сийской Федерации.</w:t>
      </w:r>
      <w:proofErr w:type="gramEnd"/>
    </w:p>
    <w:p w:rsidR="00CF45DB" w:rsidRPr="002E0ED6" w:rsidRDefault="00CF45DB" w:rsidP="00CF45DB">
      <w:pPr>
        <w:suppressAutoHyphens/>
        <w:ind w:firstLine="709"/>
        <w:jc w:val="both"/>
        <w:rPr>
          <w:sz w:val="20"/>
          <w:szCs w:val="20"/>
        </w:rPr>
      </w:pPr>
      <w:proofErr w:type="gramStart"/>
      <w:r w:rsidRPr="002E0ED6">
        <w:rPr>
          <w:sz w:val="20"/>
          <w:szCs w:val="20"/>
        </w:rPr>
        <w:t>Муниципальная программа приводится в соответствие с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и в соответствие с решением о внесении изменений в решение о бюджете муниципального образования «Чаинский район Томской области» на очередной финансовый год (очередной финансовый год и на плановый период) в течение 1 месяца с</w:t>
      </w:r>
      <w:proofErr w:type="gramEnd"/>
      <w:r w:rsidRPr="002E0ED6">
        <w:rPr>
          <w:sz w:val="20"/>
          <w:szCs w:val="20"/>
        </w:rPr>
        <w:t xml:space="preserve"> </w:t>
      </w:r>
      <w:proofErr w:type="gramStart"/>
      <w:r w:rsidRPr="002E0ED6">
        <w:rPr>
          <w:sz w:val="20"/>
          <w:szCs w:val="20"/>
        </w:rPr>
        <w:t>даты принятия решения о бюджете муниципального образования «Чаинский район» на очередной финансовый год (очередной финансовый год и на плановый пер</w:t>
      </w:r>
      <w:r w:rsidRPr="002E0ED6">
        <w:rPr>
          <w:sz w:val="20"/>
          <w:szCs w:val="20"/>
        </w:rPr>
        <w:t>и</w:t>
      </w:r>
      <w:r w:rsidRPr="002E0ED6">
        <w:rPr>
          <w:sz w:val="20"/>
          <w:szCs w:val="20"/>
        </w:rPr>
        <w:t>од) или решения о внесении изменений в решение о бюджете муниципального образования «Чаинский  район Томской области» на очередной финансовый год (очередной финансовый год и на плановый период) и представляется на согласование в соответствии с настоящим Порядком.</w:t>
      </w:r>
      <w:proofErr w:type="gramEnd"/>
      <w:r w:rsidRPr="002E0ED6">
        <w:rPr>
          <w:sz w:val="20"/>
          <w:szCs w:val="20"/>
        </w:rPr>
        <w:t xml:space="preserve"> К проекту внесения изменений в муниципальную программу прилагается поясн</w:t>
      </w:r>
      <w:r w:rsidRPr="002E0ED6">
        <w:rPr>
          <w:sz w:val="20"/>
          <w:szCs w:val="20"/>
        </w:rPr>
        <w:t>и</w:t>
      </w:r>
      <w:r w:rsidRPr="002E0ED6">
        <w:rPr>
          <w:sz w:val="20"/>
          <w:szCs w:val="20"/>
        </w:rPr>
        <w:t>тельная записка, включающая сравнение действующей и предлагаемой редакций муниципальной программы с обоснованиями вносимых измен</w:t>
      </w:r>
      <w:r w:rsidRPr="002E0ED6">
        <w:rPr>
          <w:sz w:val="20"/>
          <w:szCs w:val="20"/>
        </w:rPr>
        <w:t>е</w:t>
      </w:r>
      <w:r w:rsidRPr="002E0ED6">
        <w:rPr>
          <w:sz w:val="20"/>
          <w:szCs w:val="20"/>
        </w:rPr>
        <w:t xml:space="preserve">ний. </w:t>
      </w:r>
    </w:p>
    <w:p w:rsidR="00CF45DB" w:rsidRPr="002E0ED6" w:rsidRDefault="00CF45DB" w:rsidP="00CF45DB">
      <w:pPr>
        <w:suppressAutoHyphens/>
        <w:ind w:firstLine="709"/>
        <w:jc w:val="both"/>
        <w:rPr>
          <w:sz w:val="20"/>
          <w:szCs w:val="20"/>
        </w:rPr>
      </w:pPr>
      <w:r w:rsidRPr="002E0ED6">
        <w:rPr>
          <w:sz w:val="20"/>
          <w:szCs w:val="20"/>
        </w:rPr>
        <w:t>В случае изменения (перераспределения средств между мероприятиями) объемов средств, выделенных на реализацию мероприятий муниципальной программы, внутри самой муниципальной программы, муниципальная программа приводится в соответствие до 1 декабря текущ</w:t>
      </w:r>
      <w:r w:rsidRPr="002E0ED6">
        <w:rPr>
          <w:sz w:val="20"/>
          <w:szCs w:val="20"/>
        </w:rPr>
        <w:t>е</w:t>
      </w:r>
      <w:r w:rsidRPr="002E0ED6">
        <w:rPr>
          <w:sz w:val="20"/>
          <w:szCs w:val="20"/>
        </w:rPr>
        <w:t xml:space="preserve">го года. </w:t>
      </w:r>
    </w:p>
    <w:p w:rsidR="00CF45DB" w:rsidRPr="002E0ED6" w:rsidRDefault="00CF45DB" w:rsidP="00CF45DB">
      <w:pPr>
        <w:suppressAutoHyphens/>
        <w:ind w:firstLine="709"/>
        <w:jc w:val="both"/>
        <w:rPr>
          <w:sz w:val="20"/>
          <w:szCs w:val="20"/>
        </w:rPr>
      </w:pPr>
      <w:r w:rsidRPr="002E0ED6">
        <w:rPr>
          <w:sz w:val="20"/>
          <w:szCs w:val="20"/>
        </w:rPr>
        <w:t xml:space="preserve">В целях осуществления </w:t>
      </w:r>
      <w:proofErr w:type="gramStart"/>
      <w:r w:rsidRPr="002E0ED6">
        <w:rPr>
          <w:sz w:val="20"/>
          <w:szCs w:val="20"/>
        </w:rPr>
        <w:t>контроля за</w:t>
      </w:r>
      <w:proofErr w:type="gramEnd"/>
      <w:r w:rsidRPr="002E0ED6">
        <w:rPr>
          <w:sz w:val="20"/>
          <w:szCs w:val="20"/>
        </w:rPr>
        <w:t xml:space="preserve"> реализацией муниципальной программы и предупреждения возникновения проблем в ходе ее реализации на постоянной основе осуществляется мон</w:t>
      </w:r>
      <w:r w:rsidRPr="002E0ED6">
        <w:rPr>
          <w:sz w:val="20"/>
          <w:szCs w:val="20"/>
        </w:rPr>
        <w:t>и</w:t>
      </w:r>
      <w:r w:rsidRPr="002E0ED6">
        <w:rPr>
          <w:sz w:val="20"/>
          <w:szCs w:val="20"/>
        </w:rPr>
        <w:t>торинг реализации муниципальной программы.</w:t>
      </w:r>
    </w:p>
    <w:p w:rsidR="00CF45DB" w:rsidRPr="002E0ED6" w:rsidRDefault="00CF45DB" w:rsidP="00CF45DB">
      <w:pPr>
        <w:suppressAutoHyphens/>
        <w:ind w:firstLine="709"/>
        <w:jc w:val="both"/>
        <w:rPr>
          <w:sz w:val="20"/>
          <w:szCs w:val="20"/>
        </w:rPr>
      </w:pPr>
      <w:r w:rsidRPr="002E0ED6">
        <w:rPr>
          <w:sz w:val="20"/>
          <w:szCs w:val="20"/>
        </w:rPr>
        <w:t>Общий контроль исполнения муниципальной программы осуществляет координатор муниципальной программы.</w:t>
      </w:r>
    </w:p>
    <w:p w:rsidR="00CF45DB" w:rsidRPr="002E0ED6" w:rsidRDefault="00CF45DB" w:rsidP="00CF45DB">
      <w:pPr>
        <w:pStyle w:val="af7"/>
        <w:tabs>
          <w:tab w:val="left" w:pos="0"/>
        </w:tabs>
        <w:suppressAutoHyphens/>
        <w:spacing w:after="0" w:line="240" w:lineRule="auto"/>
        <w:ind w:left="0" w:firstLine="709"/>
        <w:jc w:val="both"/>
        <w:rPr>
          <w:rFonts w:ascii="Times New Roman" w:hAnsi="Times New Roman" w:cs="Times New Roman"/>
          <w:sz w:val="20"/>
          <w:szCs w:val="20"/>
        </w:rPr>
      </w:pPr>
      <w:bookmarkStart w:id="6" w:name="Par261"/>
      <w:bookmarkStart w:id="7" w:name="Par262"/>
      <w:bookmarkEnd w:id="6"/>
      <w:bookmarkEnd w:id="7"/>
      <w:r w:rsidRPr="002E0ED6">
        <w:rPr>
          <w:rFonts w:ascii="Times New Roman" w:hAnsi="Times New Roman" w:cs="Times New Roman"/>
          <w:sz w:val="20"/>
          <w:szCs w:val="20"/>
        </w:rPr>
        <w:t>Ответственный исполнитель муниципальной программы представляет в отдел по социально-экономическому развитию отчеты об исполнении муниципальных программ:</w:t>
      </w:r>
    </w:p>
    <w:p w:rsidR="00CF45DB" w:rsidRPr="002E0ED6" w:rsidRDefault="00CF45DB" w:rsidP="00CF45DB">
      <w:pPr>
        <w:pStyle w:val="af7"/>
        <w:tabs>
          <w:tab w:val="left" w:pos="0"/>
        </w:tabs>
        <w:suppressAutoHyphens/>
        <w:spacing w:after="0" w:line="240" w:lineRule="auto"/>
        <w:ind w:left="0" w:firstLine="709"/>
        <w:jc w:val="both"/>
        <w:rPr>
          <w:rFonts w:ascii="Times New Roman" w:hAnsi="Times New Roman" w:cs="Times New Roman"/>
          <w:sz w:val="20"/>
          <w:szCs w:val="20"/>
        </w:rPr>
      </w:pPr>
      <w:r w:rsidRPr="002E0ED6">
        <w:rPr>
          <w:rFonts w:ascii="Times New Roman" w:hAnsi="Times New Roman" w:cs="Times New Roman"/>
          <w:sz w:val="20"/>
          <w:szCs w:val="20"/>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CF45DB" w:rsidRPr="002E0ED6" w:rsidRDefault="00CF45DB" w:rsidP="00CF45DB">
      <w:pPr>
        <w:suppressAutoHyphens/>
        <w:ind w:firstLine="709"/>
        <w:jc w:val="both"/>
        <w:rPr>
          <w:sz w:val="20"/>
          <w:szCs w:val="20"/>
        </w:rPr>
      </w:pPr>
      <w:proofErr w:type="gramStart"/>
      <w:r w:rsidRPr="002E0ED6">
        <w:rPr>
          <w:sz w:val="20"/>
          <w:szCs w:val="20"/>
        </w:rPr>
        <w:t>за год (с 1 января по 31 декабря) отчеты по форме таблицы № 1 и № 2 согласно приложению 7 к Порядку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утвержденного Постановлением администрации Чаинского района от 30.12.2016 г</w:t>
      </w:r>
      <w:r w:rsidRPr="002E0ED6">
        <w:rPr>
          <w:sz w:val="20"/>
          <w:szCs w:val="20"/>
        </w:rPr>
        <w:t>о</w:t>
      </w:r>
      <w:r w:rsidRPr="002E0ED6">
        <w:rPr>
          <w:sz w:val="20"/>
          <w:szCs w:val="20"/>
        </w:rPr>
        <w:t>да №543 в срок до 01 марта года, следующего за отчетным годом.</w:t>
      </w:r>
      <w:proofErr w:type="gramEnd"/>
    </w:p>
    <w:p w:rsidR="00CF45DB" w:rsidRPr="002E0ED6" w:rsidRDefault="00CF45DB" w:rsidP="00CF45DB">
      <w:pPr>
        <w:suppressAutoHyphens/>
        <w:ind w:firstLine="709"/>
        <w:jc w:val="both"/>
        <w:rPr>
          <w:sz w:val="20"/>
          <w:szCs w:val="20"/>
        </w:rPr>
      </w:pPr>
      <w:r w:rsidRPr="002E0ED6">
        <w:rPr>
          <w:sz w:val="20"/>
          <w:szCs w:val="20"/>
        </w:rPr>
        <w:t>Отчет об исполнении муниципальной программы предоставляется в отдел по социал</w:t>
      </w:r>
      <w:r w:rsidRPr="002E0ED6">
        <w:rPr>
          <w:sz w:val="20"/>
          <w:szCs w:val="20"/>
        </w:rPr>
        <w:t>ь</w:t>
      </w:r>
      <w:r w:rsidRPr="002E0ED6">
        <w:rPr>
          <w:sz w:val="20"/>
          <w:szCs w:val="20"/>
        </w:rPr>
        <w:t>но-экономическому развитию с пояснительной запиской, в которой указывается:</w:t>
      </w:r>
    </w:p>
    <w:p w:rsidR="00CF45DB" w:rsidRPr="002E0ED6" w:rsidRDefault="00CF45DB" w:rsidP="00CF45DB">
      <w:pPr>
        <w:suppressAutoHyphens/>
        <w:ind w:firstLine="709"/>
        <w:jc w:val="both"/>
        <w:rPr>
          <w:sz w:val="20"/>
          <w:szCs w:val="20"/>
        </w:rPr>
      </w:pPr>
      <w:r w:rsidRPr="002E0ED6">
        <w:rPr>
          <w:sz w:val="20"/>
          <w:szCs w:val="20"/>
        </w:rPr>
        <w:t xml:space="preserve"> степень достижения запланированных результатов и намеченных целей муниципальной программы;</w:t>
      </w:r>
    </w:p>
    <w:p w:rsidR="00CF45DB" w:rsidRPr="002E0ED6" w:rsidRDefault="00CF45DB" w:rsidP="00CF45DB">
      <w:pPr>
        <w:suppressAutoHyphens/>
        <w:ind w:firstLine="709"/>
        <w:jc w:val="both"/>
        <w:rPr>
          <w:sz w:val="20"/>
          <w:szCs w:val="20"/>
        </w:rPr>
      </w:pPr>
      <w:r w:rsidRPr="002E0ED6">
        <w:rPr>
          <w:sz w:val="20"/>
          <w:szCs w:val="20"/>
        </w:rPr>
        <w:t>- общий объем фактически произведенных расходов;</w:t>
      </w:r>
    </w:p>
    <w:p w:rsidR="00CF45DB" w:rsidRPr="002E0ED6" w:rsidRDefault="00CF45DB" w:rsidP="00CF45DB">
      <w:pPr>
        <w:suppressAutoHyphens/>
        <w:ind w:firstLine="709"/>
        <w:jc w:val="both"/>
        <w:rPr>
          <w:sz w:val="20"/>
          <w:szCs w:val="20"/>
        </w:rPr>
      </w:pPr>
      <w:r w:rsidRPr="002E0ED6">
        <w:rPr>
          <w:sz w:val="20"/>
          <w:szCs w:val="20"/>
        </w:rPr>
        <w:t>- в случае невыполнения плановых показателей - указываются причины их невыполн</w:t>
      </w:r>
      <w:r w:rsidRPr="002E0ED6">
        <w:rPr>
          <w:sz w:val="20"/>
          <w:szCs w:val="20"/>
        </w:rPr>
        <w:t>е</w:t>
      </w:r>
      <w:r w:rsidRPr="002E0ED6">
        <w:rPr>
          <w:sz w:val="20"/>
          <w:szCs w:val="20"/>
        </w:rPr>
        <w:t>ния;</w:t>
      </w:r>
    </w:p>
    <w:p w:rsidR="00CF45DB" w:rsidRPr="002E0ED6" w:rsidRDefault="00CF45DB" w:rsidP="00CF45DB">
      <w:pPr>
        <w:suppressAutoHyphens/>
        <w:ind w:firstLine="709"/>
        <w:jc w:val="both"/>
        <w:rPr>
          <w:sz w:val="20"/>
          <w:szCs w:val="20"/>
        </w:rPr>
      </w:pPr>
      <w:r w:rsidRPr="002E0ED6">
        <w:rPr>
          <w:sz w:val="20"/>
          <w:szCs w:val="20"/>
        </w:rPr>
        <w:t>- меры по устранению причин невыполнения показателей и т.д.</w:t>
      </w:r>
    </w:p>
    <w:p w:rsidR="00CF45DB" w:rsidRPr="002E0ED6" w:rsidRDefault="00CF45DB" w:rsidP="00CF45DB">
      <w:pPr>
        <w:suppressAutoHyphens/>
        <w:ind w:firstLine="709"/>
        <w:jc w:val="both"/>
        <w:rPr>
          <w:sz w:val="20"/>
          <w:szCs w:val="20"/>
        </w:rPr>
      </w:pPr>
      <w:r w:rsidRPr="002E0ED6">
        <w:rPr>
          <w:sz w:val="20"/>
          <w:szCs w:val="20"/>
        </w:rPr>
        <w:t xml:space="preserve">Ежеквартально до 15 числа месяца следующего за отчетным ответственные исполнители муниципальных программ представляют </w:t>
      </w:r>
      <w:proofErr w:type="gramStart"/>
      <w:r w:rsidRPr="002E0ED6">
        <w:rPr>
          <w:sz w:val="20"/>
          <w:szCs w:val="20"/>
        </w:rPr>
        <w:t>в отдел по социально-экономическому развитию информацию об исполнении муниципальных программ в виде пояснительной записки о реализации</w:t>
      </w:r>
      <w:proofErr w:type="gramEnd"/>
      <w:r w:rsidRPr="002E0ED6">
        <w:rPr>
          <w:sz w:val="20"/>
          <w:szCs w:val="20"/>
        </w:rPr>
        <w:t xml:space="preserve"> муниципальных программ за квартал.</w:t>
      </w:r>
    </w:p>
    <w:p w:rsidR="00CF45DB" w:rsidRPr="002E0ED6" w:rsidRDefault="00CF45DB" w:rsidP="00CF45DB">
      <w:pPr>
        <w:suppressAutoHyphens/>
        <w:jc w:val="center"/>
        <w:rPr>
          <w:rFonts w:eastAsia="Times New Roman"/>
          <w:sz w:val="20"/>
          <w:szCs w:val="20"/>
          <w:lang w:eastAsia="ru-RU"/>
        </w:rPr>
      </w:pPr>
    </w:p>
    <w:p w:rsidR="00CF45DB" w:rsidRPr="002E0ED6" w:rsidRDefault="00CF45DB" w:rsidP="00CF45DB">
      <w:pPr>
        <w:suppressAutoHyphens/>
        <w:jc w:val="center"/>
        <w:rPr>
          <w:rFonts w:eastAsia="Times New Roman"/>
          <w:sz w:val="20"/>
          <w:szCs w:val="20"/>
          <w:lang w:eastAsia="ru-RU"/>
        </w:rPr>
        <w:sectPr w:rsidR="00CF45DB" w:rsidRPr="002E0ED6" w:rsidSect="00C87A72">
          <w:pgSz w:w="11906" w:h="16838"/>
          <w:pgMar w:top="567" w:right="707" w:bottom="709" w:left="1134" w:header="709" w:footer="709" w:gutter="0"/>
          <w:cols w:space="708"/>
          <w:docGrid w:linePitch="360"/>
        </w:sectPr>
      </w:pPr>
    </w:p>
    <w:p w:rsidR="00CF45DB" w:rsidRPr="002E0ED6" w:rsidRDefault="00CF45DB" w:rsidP="00CF45DB">
      <w:pPr>
        <w:pStyle w:val="ConsPlusNormal"/>
        <w:suppressAutoHyphens/>
        <w:ind w:firstLine="0"/>
        <w:jc w:val="right"/>
        <w:rPr>
          <w:rFonts w:ascii="Times New Roman" w:hAnsi="Times New Roman" w:cs="Times New Roman"/>
        </w:rPr>
      </w:pPr>
      <w:r w:rsidRPr="002E0ED6">
        <w:rPr>
          <w:rFonts w:ascii="Times New Roman" w:hAnsi="Times New Roman" w:cs="Times New Roman"/>
        </w:rPr>
        <w:lastRenderedPageBreak/>
        <w:t xml:space="preserve">Приложение №1 </w:t>
      </w:r>
    </w:p>
    <w:p w:rsidR="00CF45DB" w:rsidRPr="002E0ED6" w:rsidRDefault="00CF45DB" w:rsidP="00CF45DB">
      <w:pPr>
        <w:pStyle w:val="ConsPlusNormal"/>
        <w:suppressAutoHyphens/>
        <w:ind w:firstLine="0"/>
        <w:jc w:val="right"/>
        <w:rPr>
          <w:rFonts w:ascii="Times New Roman" w:hAnsi="Times New Roman" w:cs="Times New Roman"/>
        </w:rPr>
      </w:pPr>
      <w:r w:rsidRPr="002E0ED6">
        <w:rPr>
          <w:rFonts w:ascii="Times New Roman" w:hAnsi="Times New Roman" w:cs="Times New Roman"/>
        </w:rPr>
        <w:t xml:space="preserve">к муниципальной программе </w:t>
      </w:r>
    </w:p>
    <w:p w:rsidR="00CF45DB" w:rsidRPr="002E0ED6" w:rsidRDefault="00CF45DB" w:rsidP="00CF45DB">
      <w:pPr>
        <w:pStyle w:val="ConsPlusNormal"/>
        <w:suppressAutoHyphens/>
        <w:ind w:firstLine="0"/>
        <w:jc w:val="right"/>
        <w:rPr>
          <w:rFonts w:ascii="Times New Roman" w:hAnsi="Times New Roman" w:cs="Times New Roman"/>
        </w:rPr>
      </w:pPr>
      <w:r w:rsidRPr="002E0ED6">
        <w:rPr>
          <w:rFonts w:ascii="Times New Roman" w:hAnsi="Times New Roman" w:cs="Times New Roman"/>
        </w:rPr>
        <w:t xml:space="preserve">«Сохранение и укрепление </w:t>
      </w:r>
      <w:proofErr w:type="gramStart"/>
      <w:r w:rsidRPr="002E0ED6">
        <w:rPr>
          <w:rFonts w:ascii="Times New Roman" w:hAnsi="Times New Roman" w:cs="Times New Roman"/>
        </w:rPr>
        <w:t>общественного</w:t>
      </w:r>
      <w:proofErr w:type="gramEnd"/>
      <w:r w:rsidRPr="002E0ED6">
        <w:rPr>
          <w:rFonts w:ascii="Times New Roman" w:hAnsi="Times New Roman" w:cs="Times New Roman"/>
        </w:rPr>
        <w:t xml:space="preserve"> </w:t>
      </w:r>
    </w:p>
    <w:p w:rsidR="00CF45DB" w:rsidRPr="002E0ED6" w:rsidRDefault="00CF45DB" w:rsidP="00CF45DB">
      <w:pPr>
        <w:pStyle w:val="ConsPlusNormal"/>
        <w:suppressAutoHyphens/>
        <w:ind w:firstLine="0"/>
        <w:jc w:val="right"/>
        <w:rPr>
          <w:rFonts w:ascii="Times New Roman" w:hAnsi="Times New Roman" w:cs="Times New Roman"/>
        </w:rPr>
      </w:pPr>
      <w:r w:rsidRPr="002E0ED6">
        <w:rPr>
          <w:rFonts w:ascii="Times New Roman" w:hAnsi="Times New Roman" w:cs="Times New Roman"/>
        </w:rPr>
        <w:t>здоровья на территории Ч</w:t>
      </w:r>
      <w:r w:rsidRPr="002E0ED6">
        <w:rPr>
          <w:rFonts w:ascii="Times New Roman" w:hAnsi="Times New Roman" w:cs="Times New Roman"/>
        </w:rPr>
        <w:t>а</w:t>
      </w:r>
      <w:r w:rsidRPr="002E0ED6">
        <w:rPr>
          <w:rFonts w:ascii="Times New Roman" w:hAnsi="Times New Roman" w:cs="Times New Roman"/>
        </w:rPr>
        <w:t>инского района на 2021-2024 годы»</w:t>
      </w:r>
    </w:p>
    <w:p w:rsidR="00CF45DB" w:rsidRPr="002E0ED6" w:rsidRDefault="00CF45DB" w:rsidP="00CF45DB">
      <w:pPr>
        <w:pStyle w:val="ConsPlusNormal"/>
        <w:suppressAutoHyphens/>
        <w:ind w:firstLine="0"/>
        <w:jc w:val="right"/>
        <w:rPr>
          <w:rFonts w:ascii="Times New Roman" w:hAnsi="Times New Roman" w:cs="Times New Roman"/>
        </w:rPr>
      </w:pPr>
    </w:p>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СВЕДЕНИЯ</w:t>
      </w:r>
    </w:p>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О СОСТАВЕ И ЗНАЧЕНИЯХ ЦЕЛЕВЫХ ПОКАЗАТЕЛЕЙ</w:t>
      </w:r>
    </w:p>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РЕЗУЛЬТАТИВНОСТИ МУНИЦИПАЛЬНОЙ ПРОГРАММЫ</w:t>
      </w:r>
    </w:p>
    <w:tbl>
      <w:tblPr>
        <w:tblW w:w="4911" w:type="pct"/>
        <w:tblInd w:w="212" w:type="dxa"/>
        <w:tblLayout w:type="fixed"/>
        <w:tblCellMar>
          <w:left w:w="70" w:type="dxa"/>
          <w:right w:w="70" w:type="dxa"/>
        </w:tblCellMar>
        <w:tblLook w:val="0000"/>
      </w:tblPr>
      <w:tblGrid>
        <w:gridCol w:w="355"/>
        <w:gridCol w:w="2408"/>
        <w:gridCol w:w="528"/>
        <w:gridCol w:w="928"/>
        <w:gridCol w:w="928"/>
        <w:gridCol w:w="928"/>
        <w:gridCol w:w="928"/>
        <w:gridCol w:w="931"/>
        <w:gridCol w:w="801"/>
        <w:gridCol w:w="868"/>
      </w:tblGrid>
      <w:tr w:rsidR="00CF45DB" w:rsidRPr="002E0ED6" w:rsidTr="001F7171">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 xml:space="preserve">№ </w:t>
            </w:r>
            <w:proofErr w:type="spellStart"/>
            <w:proofErr w:type="gramStart"/>
            <w:r w:rsidRPr="002E0ED6">
              <w:rPr>
                <w:rFonts w:ascii="Times New Roman" w:hAnsi="Times New Roman" w:cs="Times New Roman"/>
              </w:rPr>
              <w:t>п</w:t>
            </w:r>
            <w:proofErr w:type="spellEnd"/>
            <w:proofErr w:type="gramEnd"/>
            <w:r w:rsidRPr="002E0ED6">
              <w:rPr>
                <w:rFonts w:ascii="Times New Roman" w:hAnsi="Times New Roman" w:cs="Times New Roman"/>
              </w:rPr>
              <w:t>/</w:t>
            </w:r>
            <w:proofErr w:type="spellStart"/>
            <w:r w:rsidRPr="002E0ED6">
              <w:rPr>
                <w:rFonts w:ascii="Times New Roman" w:hAnsi="Times New Roman" w:cs="Times New Roman"/>
              </w:rPr>
              <w:t>п</w:t>
            </w:r>
            <w:proofErr w:type="spellEnd"/>
          </w:p>
        </w:tc>
        <w:tc>
          <w:tcPr>
            <w:tcW w:w="1252" w:type="pct"/>
            <w:vMerge w:val="restart"/>
            <w:tcBorders>
              <w:top w:val="single" w:sz="6" w:space="0" w:color="auto"/>
              <w:left w:val="single" w:sz="6" w:space="0" w:color="auto"/>
              <w:right w:val="single" w:sz="6" w:space="0" w:color="auto"/>
            </w:tcBorders>
            <w:vAlign w:val="center"/>
          </w:tcPr>
          <w:p w:rsidR="00CF45DB" w:rsidRPr="002E0ED6" w:rsidRDefault="00CF45DB" w:rsidP="00CF45DB">
            <w:pPr>
              <w:pStyle w:val="ConsPlusNormal"/>
              <w:ind w:firstLine="0"/>
              <w:jc w:val="center"/>
              <w:rPr>
                <w:rFonts w:ascii="Times New Roman" w:hAnsi="Times New Roman" w:cs="Times New Roman"/>
                <w:lang w:val="en-US"/>
              </w:rPr>
            </w:pPr>
            <w:r w:rsidRPr="002E0ED6">
              <w:rPr>
                <w:rFonts w:ascii="Times New Roman" w:hAnsi="Times New Roman" w:cs="Times New Roman"/>
              </w:rPr>
              <w:t>Наименование показателя</w:t>
            </w:r>
          </w:p>
        </w:tc>
        <w:tc>
          <w:tcPr>
            <w:tcW w:w="275" w:type="pct"/>
            <w:vMerge w:val="restart"/>
            <w:tcBorders>
              <w:top w:val="single" w:sz="6" w:space="0" w:color="auto"/>
              <w:left w:val="single" w:sz="6" w:space="0" w:color="auto"/>
              <w:bottom w:val="nil"/>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 xml:space="preserve">Ед. </w:t>
            </w:r>
            <w:proofErr w:type="spellStart"/>
            <w:r w:rsidRPr="002E0ED6">
              <w:rPr>
                <w:rFonts w:ascii="Times New Roman" w:hAnsi="Times New Roman" w:cs="Times New Roman"/>
              </w:rPr>
              <w:t>изм</w:t>
            </w:r>
            <w:proofErr w:type="spellEnd"/>
            <w:r w:rsidRPr="002E0ED6">
              <w:rPr>
                <w:rFonts w:ascii="Times New Roman" w:hAnsi="Times New Roman" w:cs="Times New Roman"/>
                <w:lang w:val="en-US"/>
              </w:rPr>
              <w:t>.</w:t>
            </w:r>
          </w:p>
        </w:tc>
        <w:tc>
          <w:tcPr>
            <w:tcW w:w="2417" w:type="pct"/>
            <w:gridSpan w:val="5"/>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Значения показателей</w:t>
            </w:r>
          </w:p>
        </w:tc>
        <w:tc>
          <w:tcPr>
            <w:tcW w:w="417" w:type="pct"/>
            <w:vMerge w:val="restart"/>
            <w:tcBorders>
              <w:top w:val="single" w:sz="6" w:space="0" w:color="auto"/>
              <w:left w:val="single" w:sz="6" w:space="0" w:color="auto"/>
              <w:right w:val="single" w:sz="6" w:space="0" w:color="auto"/>
            </w:tcBorders>
            <w:vAlign w:val="center"/>
          </w:tcPr>
          <w:p w:rsidR="00CF45DB" w:rsidRPr="002E0ED6" w:rsidRDefault="00CF45DB" w:rsidP="00CF45DB">
            <w:pPr>
              <w:jc w:val="center"/>
              <w:rPr>
                <w:sz w:val="20"/>
                <w:szCs w:val="20"/>
              </w:rPr>
            </w:pPr>
            <w:r w:rsidRPr="002E0ED6">
              <w:rPr>
                <w:sz w:val="20"/>
                <w:szCs w:val="20"/>
              </w:rPr>
              <w:t>Пери</w:t>
            </w:r>
            <w:r w:rsidRPr="002E0ED6">
              <w:rPr>
                <w:sz w:val="20"/>
                <w:szCs w:val="20"/>
              </w:rPr>
              <w:t>о</w:t>
            </w:r>
            <w:r w:rsidRPr="002E0ED6">
              <w:rPr>
                <w:sz w:val="20"/>
                <w:szCs w:val="20"/>
              </w:rPr>
              <w:t xml:space="preserve">дичность сбора данных </w:t>
            </w:r>
            <w:hyperlink w:anchor="Par584" w:tooltip="Ссылка на текущий документ" w:history="1">
              <w:r w:rsidRPr="002E0ED6">
                <w:rPr>
                  <w:color w:val="0000FF"/>
                  <w:sz w:val="20"/>
                  <w:szCs w:val="20"/>
                </w:rPr>
                <w:t>&lt;***&gt;</w:t>
              </w:r>
            </w:hyperlink>
          </w:p>
        </w:tc>
        <w:tc>
          <w:tcPr>
            <w:tcW w:w="455" w:type="pct"/>
            <w:vMerge w:val="restart"/>
            <w:tcBorders>
              <w:top w:val="single" w:sz="6" w:space="0" w:color="auto"/>
              <w:left w:val="single" w:sz="6" w:space="0" w:color="auto"/>
              <w:right w:val="single" w:sz="6" w:space="0" w:color="auto"/>
            </w:tcBorders>
            <w:vAlign w:val="center"/>
          </w:tcPr>
          <w:p w:rsidR="00CF45DB" w:rsidRPr="002E0ED6" w:rsidRDefault="00CF45DB" w:rsidP="00CF45DB">
            <w:pPr>
              <w:jc w:val="center"/>
              <w:rPr>
                <w:sz w:val="20"/>
                <w:szCs w:val="20"/>
              </w:rPr>
            </w:pPr>
            <w:r w:rsidRPr="002E0ED6">
              <w:rPr>
                <w:sz w:val="20"/>
                <w:szCs w:val="20"/>
              </w:rPr>
              <w:t>Метод сбора инфо</w:t>
            </w:r>
            <w:r w:rsidRPr="002E0ED6">
              <w:rPr>
                <w:sz w:val="20"/>
                <w:szCs w:val="20"/>
              </w:rPr>
              <w:t>р</w:t>
            </w:r>
            <w:r w:rsidRPr="002E0ED6">
              <w:rPr>
                <w:sz w:val="20"/>
                <w:szCs w:val="20"/>
              </w:rPr>
              <w:t xml:space="preserve">мации </w:t>
            </w:r>
            <w:hyperlink w:anchor="Par585" w:tooltip="Ссылка на текущий документ" w:history="1">
              <w:r w:rsidRPr="002E0ED6">
                <w:rPr>
                  <w:color w:val="0000FF"/>
                  <w:sz w:val="20"/>
                  <w:szCs w:val="20"/>
                </w:rPr>
                <w:t>&lt;****&gt;</w:t>
              </w:r>
            </w:hyperlink>
          </w:p>
        </w:tc>
      </w:tr>
      <w:tr w:rsidR="00CF45DB" w:rsidRPr="002E0ED6" w:rsidTr="001F7171">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p>
        </w:tc>
        <w:tc>
          <w:tcPr>
            <w:tcW w:w="1252" w:type="pct"/>
            <w:vMerge/>
            <w:tcBorders>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p>
        </w:tc>
        <w:tc>
          <w:tcPr>
            <w:tcW w:w="275" w:type="pct"/>
            <w:vMerge/>
            <w:tcBorders>
              <w:top w:val="nil"/>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jc w:val="center"/>
              <w:rPr>
                <w:sz w:val="20"/>
                <w:szCs w:val="20"/>
                <w:lang w:val="en-US"/>
              </w:rPr>
            </w:pPr>
            <w:r w:rsidRPr="002E0ED6">
              <w:rPr>
                <w:sz w:val="20"/>
                <w:szCs w:val="20"/>
              </w:rPr>
              <w:t>2020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jc w:val="center"/>
              <w:rPr>
                <w:sz w:val="20"/>
                <w:szCs w:val="20"/>
                <w:lang w:val="en-US"/>
              </w:rPr>
            </w:pPr>
            <w:r w:rsidRPr="002E0ED6">
              <w:rPr>
                <w:sz w:val="20"/>
                <w:szCs w:val="20"/>
              </w:rPr>
              <w:t>2021</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jc w:val="center"/>
              <w:rPr>
                <w:sz w:val="20"/>
                <w:szCs w:val="20"/>
              </w:rPr>
            </w:pPr>
            <w:r w:rsidRPr="002E0ED6">
              <w:rPr>
                <w:sz w:val="20"/>
                <w:szCs w:val="20"/>
              </w:rPr>
              <w:t>2022</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jc w:val="center"/>
              <w:rPr>
                <w:sz w:val="20"/>
                <w:szCs w:val="20"/>
              </w:rPr>
            </w:pPr>
            <w:r w:rsidRPr="002E0ED6">
              <w:rPr>
                <w:sz w:val="20"/>
                <w:szCs w:val="20"/>
              </w:rPr>
              <w:t>2023</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ind w:hanging="15"/>
              <w:jc w:val="center"/>
              <w:rPr>
                <w:sz w:val="20"/>
                <w:szCs w:val="20"/>
                <w:lang w:val="en-US"/>
              </w:rPr>
            </w:pPr>
            <w:r w:rsidRPr="002E0ED6">
              <w:rPr>
                <w:sz w:val="20"/>
                <w:szCs w:val="20"/>
              </w:rPr>
              <w:t>202</w:t>
            </w:r>
            <w:r w:rsidRPr="002E0ED6">
              <w:rPr>
                <w:sz w:val="20"/>
                <w:szCs w:val="20"/>
                <w:lang w:val="en-US"/>
              </w:rPr>
              <w:t>4</w:t>
            </w:r>
          </w:p>
        </w:tc>
        <w:tc>
          <w:tcPr>
            <w:tcW w:w="417" w:type="pct"/>
            <w:vMerge/>
            <w:tcBorders>
              <w:left w:val="single" w:sz="6" w:space="0" w:color="auto"/>
              <w:bottom w:val="single" w:sz="6" w:space="0" w:color="auto"/>
              <w:right w:val="single" w:sz="6" w:space="0" w:color="auto"/>
            </w:tcBorders>
          </w:tcPr>
          <w:p w:rsidR="00CF45DB" w:rsidRPr="002E0ED6" w:rsidRDefault="00CF45DB" w:rsidP="00CF45DB">
            <w:pPr>
              <w:jc w:val="center"/>
              <w:rPr>
                <w:sz w:val="20"/>
                <w:szCs w:val="20"/>
              </w:rPr>
            </w:pPr>
          </w:p>
        </w:tc>
        <w:tc>
          <w:tcPr>
            <w:tcW w:w="455" w:type="pct"/>
            <w:vMerge/>
            <w:tcBorders>
              <w:left w:val="single" w:sz="6" w:space="0" w:color="auto"/>
              <w:bottom w:val="single" w:sz="6" w:space="0" w:color="auto"/>
              <w:right w:val="single" w:sz="6" w:space="0" w:color="auto"/>
            </w:tcBorders>
          </w:tcPr>
          <w:p w:rsidR="00CF45DB" w:rsidRPr="002E0ED6" w:rsidRDefault="00CF45DB" w:rsidP="00CF45DB">
            <w:pPr>
              <w:jc w:val="center"/>
              <w:rPr>
                <w:sz w:val="20"/>
                <w:szCs w:val="20"/>
              </w:rPr>
            </w:pPr>
          </w:p>
        </w:tc>
      </w:tr>
      <w:tr w:rsidR="00CF45DB" w:rsidRPr="002E0ED6" w:rsidTr="001F7171">
        <w:trPr>
          <w:cantSplit/>
          <w:trHeight w:val="240"/>
          <w:tblHeader/>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1</w:t>
            </w:r>
          </w:p>
        </w:tc>
        <w:tc>
          <w:tcPr>
            <w:tcW w:w="1252"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2</w:t>
            </w:r>
          </w:p>
        </w:tc>
        <w:tc>
          <w:tcPr>
            <w:tcW w:w="27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3</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4</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5</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6</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7</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lang w:val="en-US"/>
              </w:rPr>
              <w:t>8</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lang w:val="en-US"/>
              </w:rPr>
            </w:pPr>
            <w:r w:rsidRPr="002E0ED6">
              <w:rPr>
                <w:rFonts w:ascii="Times New Roman" w:hAnsi="Times New Roman" w:cs="Times New Roman"/>
              </w:rPr>
              <w:t>9</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lang w:val="en-US"/>
              </w:rPr>
              <w:t>1</w:t>
            </w:r>
            <w:r w:rsidRPr="002E0ED6">
              <w:rPr>
                <w:rFonts w:ascii="Times New Roman" w:hAnsi="Times New Roman" w:cs="Times New Roman"/>
              </w:rPr>
              <w:t>0</w:t>
            </w:r>
          </w:p>
        </w:tc>
      </w:tr>
      <w:tr w:rsidR="00CF45DB" w:rsidRPr="002E0ED6" w:rsidTr="001F7171">
        <w:trPr>
          <w:cantSplit/>
          <w:trHeight w:val="240"/>
        </w:trPr>
        <w:tc>
          <w:tcPr>
            <w:tcW w:w="5000" w:type="pct"/>
            <w:gridSpan w:val="10"/>
            <w:tcBorders>
              <w:top w:val="single" w:sz="6" w:space="0" w:color="auto"/>
              <w:left w:val="single" w:sz="6" w:space="0" w:color="auto"/>
              <w:bottom w:val="single" w:sz="6" w:space="0" w:color="auto"/>
              <w:right w:val="single" w:sz="6" w:space="0" w:color="auto"/>
            </w:tcBorders>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Задача 1.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w:t>
            </w:r>
            <w:r w:rsidRPr="002E0ED6">
              <w:rPr>
                <w:rFonts w:ascii="Times New Roman" w:hAnsi="Times New Roman" w:cs="Times New Roman"/>
              </w:rPr>
              <w:t>п</w:t>
            </w:r>
            <w:r w:rsidRPr="002E0ED6">
              <w:rPr>
                <w:rFonts w:ascii="Times New Roman" w:hAnsi="Times New Roman" w:cs="Times New Roman"/>
              </w:rPr>
              <w:t>пах населения путём вовлечение граждан в мероприятия</w:t>
            </w:r>
          </w:p>
        </w:tc>
      </w:tr>
      <w:tr w:rsidR="00CF45DB" w:rsidRPr="002E0ED6" w:rsidTr="001F717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1.1</w:t>
            </w:r>
          </w:p>
        </w:tc>
        <w:tc>
          <w:tcPr>
            <w:tcW w:w="1252" w:type="pct"/>
            <w:tcBorders>
              <w:top w:val="single" w:sz="6" w:space="0" w:color="auto"/>
              <w:left w:val="single" w:sz="6" w:space="0" w:color="auto"/>
              <w:bottom w:val="single" w:sz="6" w:space="0" w:color="auto"/>
              <w:right w:val="single" w:sz="6" w:space="0" w:color="auto"/>
            </w:tcBorders>
          </w:tcPr>
          <w:p w:rsidR="00CF45DB" w:rsidRPr="002E0ED6" w:rsidRDefault="00CF45DB" w:rsidP="00CF45DB">
            <w:pPr>
              <w:widowControl w:val="0"/>
              <w:jc w:val="both"/>
              <w:rPr>
                <w:sz w:val="20"/>
                <w:szCs w:val="20"/>
              </w:rPr>
            </w:pPr>
            <w:r w:rsidRPr="002E0ED6">
              <w:rPr>
                <w:sz w:val="20"/>
                <w:szCs w:val="20"/>
              </w:rPr>
              <w:t>Доля населения систематически зан</w:t>
            </w:r>
            <w:r w:rsidRPr="002E0ED6">
              <w:rPr>
                <w:sz w:val="20"/>
                <w:szCs w:val="20"/>
              </w:rPr>
              <w:t>и</w:t>
            </w:r>
            <w:r w:rsidRPr="002E0ED6">
              <w:rPr>
                <w:sz w:val="20"/>
                <w:szCs w:val="20"/>
              </w:rPr>
              <w:t>мающихся физической культурой и спортом в общей численности насел</w:t>
            </w:r>
            <w:r w:rsidRPr="002E0ED6">
              <w:rPr>
                <w:sz w:val="20"/>
                <w:szCs w:val="20"/>
              </w:rPr>
              <w:t>е</w:t>
            </w:r>
            <w:r w:rsidRPr="002E0ED6">
              <w:rPr>
                <w:sz w:val="20"/>
                <w:szCs w:val="20"/>
              </w:rPr>
              <w:t>ния от 3 до 79 лет, %</w:t>
            </w:r>
          </w:p>
        </w:tc>
        <w:tc>
          <w:tcPr>
            <w:tcW w:w="27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31,7</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35,6</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40,3</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42,1</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43,2</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Полуг</w:t>
            </w:r>
            <w:r w:rsidRPr="002E0ED6">
              <w:rPr>
                <w:rFonts w:ascii="Times New Roman" w:hAnsi="Times New Roman" w:cs="Times New Roman"/>
              </w:rPr>
              <w:t>о</w:t>
            </w:r>
            <w:r w:rsidRPr="002E0ED6">
              <w:rPr>
                <w:rFonts w:ascii="Times New Roman" w:hAnsi="Times New Roman" w:cs="Times New Roman"/>
              </w:rPr>
              <w:t>дие, год</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ведомс</w:t>
            </w:r>
            <w:r w:rsidRPr="002E0ED6">
              <w:rPr>
                <w:rFonts w:ascii="Times New Roman" w:hAnsi="Times New Roman" w:cs="Times New Roman"/>
              </w:rPr>
              <w:t>т</w:t>
            </w:r>
            <w:r w:rsidRPr="002E0ED6">
              <w:rPr>
                <w:rFonts w:ascii="Times New Roman" w:hAnsi="Times New Roman" w:cs="Times New Roman"/>
              </w:rPr>
              <w:t>венная статист</w:t>
            </w:r>
            <w:r w:rsidRPr="002E0ED6">
              <w:rPr>
                <w:rFonts w:ascii="Times New Roman" w:hAnsi="Times New Roman" w:cs="Times New Roman"/>
              </w:rPr>
              <w:t>и</w:t>
            </w:r>
            <w:r w:rsidRPr="002E0ED6">
              <w:rPr>
                <w:rFonts w:ascii="Times New Roman" w:hAnsi="Times New Roman" w:cs="Times New Roman"/>
              </w:rPr>
              <w:t>ка</w:t>
            </w:r>
          </w:p>
        </w:tc>
      </w:tr>
      <w:tr w:rsidR="00CF45DB" w:rsidRPr="002E0ED6" w:rsidTr="001F717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1.2</w:t>
            </w:r>
          </w:p>
        </w:tc>
        <w:tc>
          <w:tcPr>
            <w:tcW w:w="1252" w:type="pct"/>
            <w:tcBorders>
              <w:top w:val="single" w:sz="6" w:space="0" w:color="auto"/>
              <w:left w:val="single" w:sz="6" w:space="0" w:color="auto"/>
              <w:bottom w:val="single" w:sz="6" w:space="0" w:color="auto"/>
              <w:right w:val="single" w:sz="6" w:space="0" w:color="auto"/>
            </w:tcBorders>
          </w:tcPr>
          <w:p w:rsidR="00CF45DB" w:rsidRPr="002E0ED6" w:rsidRDefault="00CF45DB" w:rsidP="00CF45DB">
            <w:pPr>
              <w:widowControl w:val="0"/>
              <w:jc w:val="both"/>
              <w:rPr>
                <w:sz w:val="20"/>
                <w:szCs w:val="20"/>
              </w:rPr>
            </w:pPr>
            <w:r w:rsidRPr="002E0ED6">
              <w:rPr>
                <w:rFonts w:eastAsia="Times New Roman"/>
                <w:sz w:val="20"/>
                <w:szCs w:val="20"/>
              </w:rPr>
              <w:t>Проведение ознакомительных мероприятий с детьми, напра</w:t>
            </w:r>
            <w:r w:rsidRPr="002E0ED6">
              <w:rPr>
                <w:rFonts w:eastAsia="Times New Roman"/>
                <w:sz w:val="20"/>
                <w:szCs w:val="20"/>
              </w:rPr>
              <w:t>в</w:t>
            </w:r>
            <w:r w:rsidRPr="002E0ED6">
              <w:rPr>
                <w:rFonts w:eastAsia="Times New Roman"/>
                <w:sz w:val="20"/>
                <w:szCs w:val="20"/>
              </w:rPr>
              <w:t>ленных на профилактику с</w:t>
            </w:r>
            <w:r w:rsidRPr="002E0ED6">
              <w:rPr>
                <w:rFonts w:eastAsia="Times New Roman"/>
                <w:sz w:val="20"/>
                <w:szCs w:val="20"/>
              </w:rPr>
              <w:t>е</w:t>
            </w:r>
            <w:r w:rsidRPr="002E0ED6">
              <w:rPr>
                <w:rFonts w:eastAsia="Times New Roman"/>
                <w:sz w:val="20"/>
                <w:szCs w:val="20"/>
              </w:rPr>
              <w:t>зонной заболеваемости гри</w:t>
            </w:r>
            <w:r w:rsidRPr="002E0ED6">
              <w:rPr>
                <w:rFonts w:eastAsia="Times New Roman"/>
                <w:sz w:val="20"/>
                <w:szCs w:val="20"/>
              </w:rPr>
              <w:t>п</w:t>
            </w:r>
            <w:r w:rsidRPr="002E0ED6">
              <w:rPr>
                <w:rFonts w:eastAsia="Times New Roman"/>
                <w:sz w:val="20"/>
                <w:szCs w:val="20"/>
              </w:rPr>
              <w:t>пом и ОРВИ в муниципальных учреждениях обр</w:t>
            </w:r>
            <w:r w:rsidRPr="002E0ED6">
              <w:rPr>
                <w:rFonts w:eastAsia="Times New Roman"/>
                <w:sz w:val="20"/>
                <w:szCs w:val="20"/>
              </w:rPr>
              <w:t>а</w:t>
            </w:r>
            <w:r w:rsidRPr="002E0ED6">
              <w:rPr>
                <w:rFonts w:eastAsia="Times New Roman"/>
                <w:sz w:val="20"/>
                <w:szCs w:val="20"/>
              </w:rPr>
              <w:t>зования</w:t>
            </w:r>
          </w:p>
        </w:tc>
        <w:tc>
          <w:tcPr>
            <w:tcW w:w="27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Ед.</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10</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Полуг</w:t>
            </w:r>
            <w:r w:rsidRPr="002E0ED6">
              <w:rPr>
                <w:rFonts w:ascii="Times New Roman" w:hAnsi="Times New Roman" w:cs="Times New Roman"/>
              </w:rPr>
              <w:t>о</w:t>
            </w:r>
            <w:r w:rsidRPr="002E0ED6">
              <w:rPr>
                <w:rFonts w:ascii="Times New Roman" w:hAnsi="Times New Roman" w:cs="Times New Roman"/>
              </w:rPr>
              <w:t>дие, год</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ведомс</w:t>
            </w:r>
            <w:r w:rsidRPr="002E0ED6">
              <w:rPr>
                <w:rFonts w:ascii="Times New Roman" w:hAnsi="Times New Roman" w:cs="Times New Roman"/>
              </w:rPr>
              <w:t>т</w:t>
            </w:r>
            <w:r w:rsidRPr="002E0ED6">
              <w:rPr>
                <w:rFonts w:ascii="Times New Roman" w:hAnsi="Times New Roman" w:cs="Times New Roman"/>
              </w:rPr>
              <w:t>венная статист</w:t>
            </w:r>
            <w:r w:rsidRPr="002E0ED6">
              <w:rPr>
                <w:rFonts w:ascii="Times New Roman" w:hAnsi="Times New Roman" w:cs="Times New Roman"/>
              </w:rPr>
              <w:t>и</w:t>
            </w:r>
            <w:r w:rsidRPr="002E0ED6">
              <w:rPr>
                <w:rFonts w:ascii="Times New Roman" w:hAnsi="Times New Roman" w:cs="Times New Roman"/>
              </w:rPr>
              <w:t>ка</w:t>
            </w:r>
          </w:p>
        </w:tc>
      </w:tr>
      <w:tr w:rsidR="00CF45DB" w:rsidRPr="002E0ED6" w:rsidTr="001F7171">
        <w:trPr>
          <w:cantSplit/>
          <w:trHeight w:val="24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Задача 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w:t>
            </w:r>
            <w:r w:rsidRPr="002E0ED6">
              <w:rPr>
                <w:rFonts w:ascii="Times New Roman" w:hAnsi="Times New Roman" w:cs="Times New Roman"/>
              </w:rPr>
              <w:t>а</w:t>
            </w:r>
            <w:r w:rsidRPr="002E0ED6">
              <w:rPr>
                <w:rFonts w:ascii="Times New Roman" w:hAnsi="Times New Roman" w:cs="Times New Roman"/>
              </w:rPr>
              <w:t>ние и отказ от вредных привычек</w:t>
            </w:r>
          </w:p>
        </w:tc>
      </w:tr>
      <w:tr w:rsidR="00CF45DB" w:rsidRPr="002E0ED6" w:rsidTr="001F717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2.1</w:t>
            </w:r>
          </w:p>
        </w:tc>
        <w:tc>
          <w:tcPr>
            <w:tcW w:w="1254" w:type="pct"/>
            <w:tcBorders>
              <w:top w:val="single" w:sz="6" w:space="0" w:color="auto"/>
              <w:left w:val="single" w:sz="6" w:space="0" w:color="auto"/>
              <w:bottom w:val="single" w:sz="6" w:space="0" w:color="auto"/>
              <w:right w:val="single" w:sz="6" w:space="0" w:color="auto"/>
            </w:tcBorders>
          </w:tcPr>
          <w:p w:rsidR="00CF45DB" w:rsidRPr="002E0ED6" w:rsidRDefault="00CF45DB" w:rsidP="00CF45DB">
            <w:pPr>
              <w:widowControl w:val="0"/>
              <w:jc w:val="both"/>
              <w:rPr>
                <w:sz w:val="20"/>
                <w:szCs w:val="20"/>
              </w:rPr>
            </w:pPr>
            <w:r w:rsidRPr="002E0ED6">
              <w:rPr>
                <w:sz w:val="20"/>
                <w:szCs w:val="20"/>
              </w:rPr>
              <w:t>Количество проведенных информацио</w:t>
            </w:r>
            <w:r w:rsidRPr="002E0ED6">
              <w:rPr>
                <w:sz w:val="20"/>
                <w:szCs w:val="20"/>
              </w:rPr>
              <w:t>н</w:t>
            </w:r>
            <w:r w:rsidRPr="002E0ED6">
              <w:rPr>
                <w:sz w:val="20"/>
                <w:szCs w:val="20"/>
              </w:rPr>
              <w:t>но-разъяснительных мероприятий в муниципальных у</w:t>
            </w:r>
            <w:r w:rsidRPr="002E0ED6">
              <w:rPr>
                <w:sz w:val="20"/>
                <w:szCs w:val="20"/>
              </w:rPr>
              <w:t>ч</w:t>
            </w:r>
            <w:r w:rsidRPr="002E0ED6">
              <w:rPr>
                <w:sz w:val="20"/>
                <w:szCs w:val="20"/>
              </w:rPr>
              <w:t>реждениях культуры и образования, направленных на популяр</w:t>
            </w:r>
            <w:r w:rsidRPr="002E0ED6">
              <w:rPr>
                <w:sz w:val="20"/>
                <w:szCs w:val="20"/>
              </w:rPr>
              <w:t>и</w:t>
            </w:r>
            <w:r w:rsidRPr="002E0ED6">
              <w:rPr>
                <w:sz w:val="20"/>
                <w:szCs w:val="20"/>
              </w:rPr>
              <w:t>зацию здорового образа жизни, формир</w:t>
            </w:r>
            <w:r w:rsidRPr="002E0ED6">
              <w:rPr>
                <w:sz w:val="20"/>
                <w:szCs w:val="20"/>
              </w:rPr>
              <w:t>о</w:t>
            </w:r>
            <w:r w:rsidRPr="002E0ED6">
              <w:rPr>
                <w:sz w:val="20"/>
                <w:szCs w:val="20"/>
              </w:rPr>
              <w:t>вание мотивации к отказу от злоупотребления алкогол</w:t>
            </w:r>
            <w:r w:rsidRPr="002E0ED6">
              <w:rPr>
                <w:sz w:val="20"/>
                <w:szCs w:val="20"/>
              </w:rPr>
              <w:t>ь</w:t>
            </w:r>
            <w:r w:rsidRPr="002E0ED6">
              <w:rPr>
                <w:sz w:val="20"/>
                <w:szCs w:val="20"/>
              </w:rPr>
              <w:t>ной продукцией и табаком и немедицинского потребления наркотических средств и психотропных в</w:t>
            </w:r>
            <w:r w:rsidRPr="002E0ED6">
              <w:rPr>
                <w:sz w:val="20"/>
                <w:szCs w:val="20"/>
              </w:rPr>
              <w:t>е</w:t>
            </w:r>
            <w:r w:rsidRPr="002E0ED6">
              <w:rPr>
                <w:sz w:val="20"/>
                <w:szCs w:val="20"/>
              </w:rPr>
              <w:t>ществ</w:t>
            </w:r>
          </w:p>
        </w:tc>
        <w:tc>
          <w:tcPr>
            <w:tcW w:w="272"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Ед.</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15</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15</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15</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15</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15</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Полуг</w:t>
            </w:r>
            <w:r w:rsidRPr="002E0ED6">
              <w:rPr>
                <w:rFonts w:ascii="Times New Roman" w:hAnsi="Times New Roman" w:cs="Times New Roman"/>
              </w:rPr>
              <w:t>о</w:t>
            </w:r>
            <w:r w:rsidRPr="002E0ED6">
              <w:rPr>
                <w:rFonts w:ascii="Times New Roman" w:hAnsi="Times New Roman" w:cs="Times New Roman"/>
              </w:rPr>
              <w:t>дие, год</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ведомс</w:t>
            </w:r>
            <w:r w:rsidRPr="002E0ED6">
              <w:rPr>
                <w:rFonts w:ascii="Times New Roman" w:hAnsi="Times New Roman" w:cs="Times New Roman"/>
              </w:rPr>
              <w:t>т</w:t>
            </w:r>
            <w:r w:rsidRPr="002E0ED6">
              <w:rPr>
                <w:rFonts w:ascii="Times New Roman" w:hAnsi="Times New Roman" w:cs="Times New Roman"/>
              </w:rPr>
              <w:t>венная статист</w:t>
            </w:r>
            <w:r w:rsidRPr="002E0ED6">
              <w:rPr>
                <w:rFonts w:ascii="Times New Roman" w:hAnsi="Times New Roman" w:cs="Times New Roman"/>
              </w:rPr>
              <w:t>и</w:t>
            </w:r>
            <w:r w:rsidRPr="002E0ED6">
              <w:rPr>
                <w:rFonts w:ascii="Times New Roman" w:hAnsi="Times New Roman" w:cs="Times New Roman"/>
              </w:rPr>
              <w:t>ка</w:t>
            </w:r>
          </w:p>
        </w:tc>
      </w:tr>
      <w:tr w:rsidR="00CF45DB" w:rsidRPr="002E0ED6" w:rsidTr="001F717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2.2</w:t>
            </w:r>
          </w:p>
        </w:tc>
        <w:tc>
          <w:tcPr>
            <w:tcW w:w="1254" w:type="pct"/>
            <w:tcBorders>
              <w:top w:val="single" w:sz="6" w:space="0" w:color="auto"/>
              <w:left w:val="single" w:sz="6" w:space="0" w:color="auto"/>
              <w:bottom w:val="single" w:sz="6" w:space="0" w:color="auto"/>
              <w:right w:val="single" w:sz="6" w:space="0" w:color="auto"/>
            </w:tcBorders>
          </w:tcPr>
          <w:p w:rsidR="00CF45DB" w:rsidRPr="002E0ED6" w:rsidRDefault="00CF45DB" w:rsidP="00CF45DB">
            <w:pPr>
              <w:widowControl w:val="0"/>
              <w:rPr>
                <w:sz w:val="20"/>
                <w:szCs w:val="20"/>
              </w:rPr>
            </w:pPr>
            <w:r w:rsidRPr="002E0ED6">
              <w:rPr>
                <w:sz w:val="20"/>
                <w:szCs w:val="20"/>
              </w:rPr>
              <w:t>Количество публикаций, размещенных в средствах масс</w:t>
            </w:r>
            <w:r w:rsidRPr="002E0ED6">
              <w:rPr>
                <w:sz w:val="20"/>
                <w:szCs w:val="20"/>
              </w:rPr>
              <w:t>о</w:t>
            </w:r>
            <w:r w:rsidRPr="002E0ED6">
              <w:rPr>
                <w:sz w:val="20"/>
                <w:szCs w:val="20"/>
              </w:rPr>
              <w:t>вой информации с целью и</w:t>
            </w:r>
            <w:r w:rsidRPr="002E0ED6">
              <w:rPr>
                <w:sz w:val="20"/>
                <w:szCs w:val="20"/>
              </w:rPr>
              <w:t>н</w:t>
            </w:r>
            <w:r w:rsidRPr="002E0ED6">
              <w:rPr>
                <w:sz w:val="20"/>
                <w:szCs w:val="20"/>
              </w:rPr>
              <w:t>формации и популяризации принципов здоров</w:t>
            </w:r>
            <w:r w:rsidRPr="002E0ED6">
              <w:rPr>
                <w:sz w:val="20"/>
                <w:szCs w:val="20"/>
              </w:rPr>
              <w:t>о</w:t>
            </w:r>
            <w:r w:rsidRPr="002E0ED6">
              <w:rPr>
                <w:sz w:val="20"/>
                <w:szCs w:val="20"/>
              </w:rPr>
              <w:t>го образа жизни</w:t>
            </w:r>
          </w:p>
        </w:tc>
        <w:tc>
          <w:tcPr>
            <w:tcW w:w="272"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Ед.</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10</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10</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Полуг</w:t>
            </w:r>
            <w:r w:rsidRPr="002E0ED6">
              <w:rPr>
                <w:rFonts w:ascii="Times New Roman" w:hAnsi="Times New Roman" w:cs="Times New Roman"/>
              </w:rPr>
              <w:t>о</w:t>
            </w:r>
            <w:r w:rsidRPr="002E0ED6">
              <w:rPr>
                <w:rFonts w:ascii="Times New Roman" w:hAnsi="Times New Roman" w:cs="Times New Roman"/>
              </w:rPr>
              <w:t>дие, год</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ведомс</w:t>
            </w:r>
            <w:r w:rsidRPr="002E0ED6">
              <w:rPr>
                <w:rFonts w:ascii="Times New Roman" w:hAnsi="Times New Roman" w:cs="Times New Roman"/>
              </w:rPr>
              <w:t>т</w:t>
            </w:r>
            <w:r w:rsidRPr="002E0ED6">
              <w:rPr>
                <w:rFonts w:ascii="Times New Roman" w:hAnsi="Times New Roman" w:cs="Times New Roman"/>
              </w:rPr>
              <w:t>венная статист</w:t>
            </w:r>
            <w:r w:rsidRPr="002E0ED6">
              <w:rPr>
                <w:rFonts w:ascii="Times New Roman" w:hAnsi="Times New Roman" w:cs="Times New Roman"/>
              </w:rPr>
              <w:t>и</w:t>
            </w:r>
            <w:r w:rsidRPr="002E0ED6">
              <w:rPr>
                <w:rFonts w:ascii="Times New Roman" w:hAnsi="Times New Roman" w:cs="Times New Roman"/>
              </w:rPr>
              <w:t>ка</w:t>
            </w:r>
          </w:p>
        </w:tc>
      </w:tr>
      <w:tr w:rsidR="00CF45DB" w:rsidRPr="002E0ED6" w:rsidTr="001F717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lastRenderedPageBreak/>
              <w:t>2.3</w:t>
            </w:r>
          </w:p>
        </w:tc>
        <w:tc>
          <w:tcPr>
            <w:tcW w:w="1254" w:type="pct"/>
            <w:tcBorders>
              <w:top w:val="single" w:sz="6" w:space="0" w:color="auto"/>
              <w:left w:val="single" w:sz="6" w:space="0" w:color="auto"/>
              <w:bottom w:val="single" w:sz="6" w:space="0" w:color="auto"/>
              <w:right w:val="single" w:sz="6" w:space="0" w:color="auto"/>
            </w:tcBorders>
          </w:tcPr>
          <w:p w:rsidR="00CF45DB" w:rsidRPr="002E0ED6" w:rsidRDefault="00CF45DB" w:rsidP="00CF45DB">
            <w:pPr>
              <w:widowControl w:val="0"/>
              <w:jc w:val="both"/>
              <w:rPr>
                <w:sz w:val="20"/>
                <w:szCs w:val="20"/>
              </w:rPr>
            </w:pPr>
            <w:r w:rsidRPr="002E0ED6">
              <w:rPr>
                <w:sz w:val="20"/>
                <w:szCs w:val="20"/>
              </w:rPr>
              <w:t>Доля охвата детей школьного возраста, вовлеченных в мер</w:t>
            </w:r>
            <w:r w:rsidRPr="002E0ED6">
              <w:rPr>
                <w:sz w:val="20"/>
                <w:szCs w:val="20"/>
              </w:rPr>
              <w:t>о</w:t>
            </w:r>
            <w:r w:rsidRPr="002E0ED6">
              <w:rPr>
                <w:sz w:val="20"/>
                <w:szCs w:val="20"/>
              </w:rPr>
              <w:t>приятия, направленных на п</w:t>
            </w:r>
            <w:r w:rsidRPr="002E0ED6">
              <w:rPr>
                <w:sz w:val="20"/>
                <w:szCs w:val="20"/>
              </w:rPr>
              <w:t>о</w:t>
            </w:r>
            <w:r w:rsidRPr="002E0ED6">
              <w:rPr>
                <w:sz w:val="20"/>
                <w:szCs w:val="20"/>
              </w:rPr>
              <w:t>пуляризацию здорового образа жизни, от общего количества детей школьного возраста в муниципальных общеобраз</w:t>
            </w:r>
            <w:r w:rsidRPr="002E0ED6">
              <w:rPr>
                <w:sz w:val="20"/>
                <w:szCs w:val="20"/>
              </w:rPr>
              <w:t>о</w:t>
            </w:r>
            <w:r w:rsidRPr="002E0ED6">
              <w:rPr>
                <w:sz w:val="20"/>
                <w:szCs w:val="20"/>
              </w:rPr>
              <w:t>вательных учреждениях Чаи</w:t>
            </w:r>
            <w:r w:rsidRPr="002E0ED6">
              <w:rPr>
                <w:sz w:val="20"/>
                <w:szCs w:val="20"/>
              </w:rPr>
              <w:t>н</w:t>
            </w:r>
            <w:r w:rsidRPr="002E0ED6">
              <w:rPr>
                <w:sz w:val="20"/>
                <w:szCs w:val="20"/>
              </w:rPr>
              <w:t>ского района</w:t>
            </w:r>
          </w:p>
        </w:tc>
        <w:tc>
          <w:tcPr>
            <w:tcW w:w="272"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Ед.</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64,6</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65,0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67,0</w:t>
            </w:r>
          </w:p>
        </w:tc>
        <w:tc>
          <w:tcPr>
            <w:tcW w:w="483"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widowControl w:val="0"/>
              <w:jc w:val="center"/>
              <w:rPr>
                <w:sz w:val="20"/>
                <w:szCs w:val="20"/>
              </w:rPr>
            </w:pPr>
            <w:r w:rsidRPr="002E0ED6">
              <w:rPr>
                <w:sz w:val="20"/>
                <w:szCs w:val="20"/>
              </w:rPr>
              <w:t>69,0</w:t>
            </w:r>
          </w:p>
        </w:tc>
        <w:tc>
          <w:tcPr>
            <w:tcW w:w="484"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70,0</w:t>
            </w:r>
          </w:p>
        </w:tc>
        <w:tc>
          <w:tcPr>
            <w:tcW w:w="417"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Полуг</w:t>
            </w:r>
            <w:r w:rsidRPr="002E0ED6">
              <w:rPr>
                <w:rFonts w:ascii="Times New Roman" w:hAnsi="Times New Roman" w:cs="Times New Roman"/>
              </w:rPr>
              <w:t>о</w:t>
            </w:r>
            <w:r w:rsidRPr="002E0ED6">
              <w:rPr>
                <w:rFonts w:ascii="Times New Roman" w:hAnsi="Times New Roman" w:cs="Times New Roman"/>
              </w:rPr>
              <w:t>дие, год</w:t>
            </w:r>
          </w:p>
        </w:tc>
        <w:tc>
          <w:tcPr>
            <w:tcW w:w="455" w:type="pct"/>
            <w:tcBorders>
              <w:top w:val="single" w:sz="6" w:space="0" w:color="auto"/>
              <w:left w:val="single" w:sz="6" w:space="0" w:color="auto"/>
              <w:bottom w:val="single" w:sz="6" w:space="0" w:color="auto"/>
              <w:right w:val="single" w:sz="6" w:space="0" w:color="auto"/>
            </w:tcBorders>
            <w:vAlign w:val="center"/>
          </w:tcPr>
          <w:p w:rsidR="00CF45DB" w:rsidRPr="002E0ED6" w:rsidRDefault="00CF45DB" w:rsidP="00CF45DB">
            <w:pPr>
              <w:pStyle w:val="ConsPlusNormal"/>
              <w:widowControl/>
              <w:ind w:firstLine="0"/>
              <w:jc w:val="center"/>
              <w:rPr>
                <w:rFonts w:ascii="Times New Roman" w:hAnsi="Times New Roman" w:cs="Times New Roman"/>
              </w:rPr>
            </w:pPr>
            <w:r w:rsidRPr="002E0ED6">
              <w:rPr>
                <w:rFonts w:ascii="Times New Roman" w:hAnsi="Times New Roman" w:cs="Times New Roman"/>
              </w:rPr>
              <w:t>ведомс</w:t>
            </w:r>
            <w:r w:rsidRPr="002E0ED6">
              <w:rPr>
                <w:rFonts w:ascii="Times New Roman" w:hAnsi="Times New Roman" w:cs="Times New Roman"/>
              </w:rPr>
              <w:t>т</w:t>
            </w:r>
            <w:r w:rsidRPr="002E0ED6">
              <w:rPr>
                <w:rFonts w:ascii="Times New Roman" w:hAnsi="Times New Roman" w:cs="Times New Roman"/>
              </w:rPr>
              <w:t>венная статист</w:t>
            </w:r>
            <w:r w:rsidRPr="002E0ED6">
              <w:rPr>
                <w:rFonts w:ascii="Times New Roman" w:hAnsi="Times New Roman" w:cs="Times New Roman"/>
              </w:rPr>
              <w:t>и</w:t>
            </w:r>
            <w:r w:rsidRPr="002E0ED6">
              <w:rPr>
                <w:rFonts w:ascii="Times New Roman" w:hAnsi="Times New Roman" w:cs="Times New Roman"/>
              </w:rPr>
              <w:t>ка</w:t>
            </w:r>
          </w:p>
        </w:tc>
      </w:tr>
    </w:tbl>
    <w:p w:rsidR="00CF45DB" w:rsidRDefault="00CF45DB" w:rsidP="00CF45DB">
      <w:pPr>
        <w:jc w:val="right"/>
        <w:outlineLvl w:val="1"/>
        <w:rPr>
          <w:sz w:val="20"/>
          <w:szCs w:val="20"/>
        </w:rPr>
        <w:sectPr w:rsidR="00CF45DB" w:rsidSect="0045161B">
          <w:pgSz w:w="11906" w:h="16838"/>
          <w:pgMar w:top="851" w:right="851" w:bottom="709" w:left="1418" w:header="720" w:footer="208" w:gutter="0"/>
          <w:cols w:space="720"/>
          <w:noEndnote/>
          <w:docGrid w:linePitch="286"/>
        </w:sectPr>
      </w:pPr>
      <w:bookmarkStart w:id="8" w:name="Par679"/>
      <w:bookmarkEnd w:id="8"/>
      <w:r w:rsidRPr="002E0ED6">
        <w:rPr>
          <w:sz w:val="20"/>
          <w:szCs w:val="20"/>
        </w:rPr>
        <w:br w:type="page"/>
      </w:r>
    </w:p>
    <w:p w:rsidR="00CF45DB" w:rsidRPr="002E0ED6" w:rsidRDefault="00CF45DB" w:rsidP="00CF45DB">
      <w:pPr>
        <w:jc w:val="right"/>
        <w:outlineLvl w:val="1"/>
        <w:rPr>
          <w:sz w:val="20"/>
          <w:szCs w:val="20"/>
        </w:rPr>
      </w:pPr>
      <w:r w:rsidRPr="002E0ED6">
        <w:rPr>
          <w:sz w:val="20"/>
          <w:szCs w:val="20"/>
        </w:rPr>
        <w:lastRenderedPageBreak/>
        <w:t xml:space="preserve">Приложение № 2 </w:t>
      </w:r>
    </w:p>
    <w:p w:rsidR="00CF45DB" w:rsidRPr="002E0ED6" w:rsidRDefault="00CF45DB" w:rsidP="00CF45DB">
      <w:pPr>
        <w:jc w:val="right"/>
        <w:outlineLvl w:val="1"/>
        <w:rPr>
          <w:sz w:val="20"/>
          <w:szCs w:val="20"/>
        </w:rPr>
      </w:pPr>
      <w:r w:rsidRPr="002E0ED6">
        <w:rPr>
          <w:sz w:val="20"/>
          <w:szCs w:val="20"/>
        </w:rPr>
        <w:t xml:space="preserve">к муниципальной программе </w:t>
      </w:r>
    </w:p>
    <w:p w:rsidR="00CF45DB" w:rsidRPr="002E0ED6" w:rsidRDefault="00CF45DB" w:rsidP="00CF45DB">
      <w:pPr>
        <w:jc w:val="right"/>
        <w:outlineLvl w:val="1"/>
        <w:rPr>
          <w:sz w:val="20"/>
          <w:szCs w:val="20"/>
        </w:rPr>
      </w:pPr>
      <w:r w:rsidRPr="002E0ED6">
        <w:rPr>
          <w:sz w:val="20"/>
          <w:szCs w:val="20"/>
        </w:rPr>
        <w:t xml:space="preserve">«Сохранение и укрепление общественного здоровья </w:t>
      </w:r>
    </w:p>
    <w:p w:rsidR="00CF45DB" w:rsidRPr="002E0ED6" w:rsidRDefault="00CF45DB" w:rsidP="00CF45DB">
      <w:pPr>
        <w:jc w:val="right"/>
        <w:outlineLvl w:val="1"/>
        <w:rPr>
          <w:sz w:val="20"/>
          <w:szCs w:val="20"/>
        </w:rPr>
      </w:pPr>
      <w:r w:rsidRPr="002E0ED6">
        <w:rPr>
          <w:sz w:val="20"/>
          <w:szCs w:val="20"/>
        </w:rPr>
        <w:t>на территории Чаинского района на 2021-2024 г</w:t>
      </w:r>
      <w:r w:rsidRPr="002E0ED6">
        <w:rPr>
          <w:sz w:val="20"/>
          <w:szCs w:val="20"/>
        </w:rPr>
        <w:t>о</w:t>
      </w:r>
      <w:r w:rsidRPr="002E0ED6">
        <w:rPr>
          <w:sz w:val="20"/>
          <w:szCs w:val="20"/>
        </w:rPr>
        <w:t>ды»</w:t>
      </w:r>
    </w:p>
    <w:p w:rsidR="00CF45DB" w:rsidRPr="002E0ED6" w:rsidRDefault="00CF45DB" w:rsidP="00CF45DB">
      <w:pPr>
        <w:pStyle w:val="ConsPlusNormal"/>
        <w:jc w:val="center"/>
        <w:rPr>
          <w:rFonts w:ascii="Times New Roman" w:hAnsi="Times New Roman" w:cs="Times New Roman"/>
        </w:rPr>
      </w:pPr>
    </w:p>
    <w:p w:rsidR="00CF45DB" w:rsidRPr="002E0ED6" w:rsidRDefault="00CF45DB" w:rsidP="00CF45DB">
      <w:pPr>
        <w:pStyle w:val="ConsPlusNormal"/>
        <w:jc w:val="center"/>
        <w:rPr>
          <w:rFonts w:ascii="Times New Roman" w:hAnsi="Times New Roman" w:cs="Times New Roman"/>
        </w:rPr>
      </w:pPr>
      <w:r w:rsidRPr="002E0ED6">
        <w:rPr>
          <w:rFonts w:ascii="Times New Roman" w:hAnsi="Times New Roman" w:cs="Times New Roman"/>
        </w:rPr>
        <w:t>РЕСУРСНОЕ ОБЕСПЕЧЕНИЕ МУНИЦИПАЛЬНОЙ ПРОГРАММЫ</w:t>
      </w:r>
    </w:p>
    <w:p w:rsidR="00CF45DB" w:rsidRPr="002E0ED6" w:rsidRDefault="00CF45DB" w:rsidP="00CF45DB">
      <w:pPr>
        <w:ind w:right="-456"/>
        <w:outlineLvl w:val="1"/>
        <w:rPr>
          <w:sz w:val="20"/>
          <w:szCs w:val="20"/>
        </w:rPr>
      </w:pPr>
      <w:r w:rsidRPr="002E0ED6">
        <w:rPr>
          <w:sz w:val="20"/>
          <w:szCs w:val="20"/>
        </w:rPr>
        <w:t xml:space="preserve">                                                                                                                                                                                                                                                            тыс. рублей</w:t>
      </w:r>
    </w:p>
    <w:tbl>
      <w:tblPr>
        <w:tblW w:w="15026" w:type="dxa"/>
        <w:tblInd w:w="102" w:type="dxa"/>
        <w:tblLayout w:type="fixed"/>
        <w:tblCellMar>
          <w:top w:w="75" w:type="dxa"/>
          <w:left w:w="0" w:type="dxa"/>
          <w:bottom w:w="75" w:type="dxa"/>
          <w:right w:w="0" w:type="dxa"/>
        </w:tblCellMar>
        <w:tblLook w:val="0000"/>
      </w:tblPr>
      <w:tblGrid>
        <w:gridCol w:w="709"/>
        <w:gridCol w:w="2693"/>
        <w:gridCol w:w="1418"/>
        <w:gridCol w:w="1843"/>
        <w:gridCol w:w="1417"/>
        <w:gridCol w:w="1701"/>
        <w:gridCol w:w="1701"/>
        <w:gridCol w:w="1843"/>
        <w:gridCol w:w="1701"/>
      </w:tblGrid>
      <w:tr w:rsidR="00CF45DB" w:rsidRPr="002E0ED6" w:rsidTr="001F7171">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40"/>
              <w:jc w:val="center"/>
              <w:rPr>
                <w:rFonts w:ascii="Times New Roman" w:hAnsi="Times New Roman" w:cs="Times New Roman"/>
              </w:rPr>
            </w:pPr>
            <w:r w:rsidRPr="002E0ED6">
              <w:rPr>
                <w:rFonts w:ascii="Times New Roman" w:hAnsi="Times New Roman" w:cs="Times New Roman"/>
              </w:rPr>
              <w:t xml:space="preserve">№ </w:t>
            </w:r>
            <w:proofErr w:type="spellStart"/>
            <w:proofErr w:type="gramStart"/>
            <w:r w:rsidRPr="002E0ED6">
              <w:rPr>
                <w:rFonts w:ascii="Times New Roman" w:hAnsi="Times New Roman" w:cs="Times New Roman"/>
              </w:rPr>
              <w:t>п</w:t>
            </w:r>
            <w:proofErr w:type="spellEnd"/>
            <w:proofErr w:type="gramEnd"/>
            <w:r w:rsidRPr="002E0ED6">
              <w:rPr>
                <w:rFonts w:ascii="Times New Roman" w:hAnsi="Times New Roman" w:cs="Times New Roman"/>
              </w:rPr>
              <w:t>/</w:t>
            </w:r>
            <w:proofErr w:type="spellStart"/>
            <w:r w:rsidRPr="002E0ED6">
              <w:rPr>
                <w:rFonts w:ascii="Times New Roman" w:hAnsi="Times New Roman" w:cs="Times New Roman"/>
              </w:rP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Наименование задачи муниципальной пр</w:t>
            </w:r>
            <w:r w:rsidRPr="002E0ED6">
              <w:rPr>
                <w:rFonts w:ascii="Times New Roman" w:hAnsi="Times New Roman" w:cs="Times New Roman"/>
              </w:rPr>
              <w:t>о</w:t>
            </w:r>
            <w:r w:rsidRPr="002E0ED6">
              <w:rPr>
                <w:rFonts w:ascii="Times New Roman" w:hAnsi="Times New Roman" w:cs="Times New Roman"/>
              </w:rPr>
              <w:t>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Срок реализ</w:t>
            </w:r>
            <w:r w:rsidRPr="002E0ED6">
              <w:rPr>
                <w:rFonts w:ascii="Times New Roman" w:hAnsi="Times New Roman" w:cs="Times New Roman"/>
              </w:rPr>
              <w:t>а</w:t>
            </w:r>
            <w:r w:rsidRPr="002E0ED6">
              <w:rPr>
                <w:rFonts w:ascii="Times New Roman" w:hAnsi="Times New Roman" w:cs="Times New Roman"/>
              </w:rPr>
              <w:t>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13"/>
              <w:jc w:val="center"/>
              <w:rPr>
                <w:rFonts w:ascii="Times New Roman" w:hAnsi="Times New Roman" w:cs="Times New Roman"/>
              </w:rPr>
            </w:pPr>
            <w:r w:rsidRPr="002E0ED6">
              <w:rPr>
                <w:rFonts w:ascii="Times New Roman" w:hAnsi="Times New Roman" w:cs="Times New Roman"/>
              </w:rPr>
              <w:t>Объем финансир</w:t>
            </w:r>
            <w:r w:rsidRPr="002E0ED6">
              <w:rPr>
                <w:rFonts w:ascii="Times New Roman" w:hAnsi="Times New Roman" w:cs="Times New Roman"/>
              </w:rPr>
              <w:t>о</w:t>
            </w:r>
            <w:r w:rsidRPr="002E0ED6">
              <w:rPr>
                <w:rFonts w:ascii="Times New Roman" w:hAnsi="Times New Roman" w:cs="Times New Roman"/>
              </w:rPr>
              <w:t>вания</w:t>
            </w:r>
          </w:p>
        </w:tc>
        <w:tc>
          <w:tcPr>
            <w:tcW w:w="66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42"/>
              <w:jc w:val="center"/>
              <w:rPr>
                <w:rFonts w:ascii="Times New Roman" w:hAnsi="Times New Roman" w:cs="Times New Roman"/>
              </w:rPr>
            </w:pPr>
            <w:r w:rsidRPr="002E0ED6">
              <w:rPr>
                <w:rFonts w:ascii="Times New Roman" w:hAnsi="Times New Roman" w:cs="Times New Roman"/>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CF45DB" w:rsidRPr="002E0ED6" w:rsidRDefault="00CF45DB" w:rsidP="00CF45DB">
            <w:pPr>
              <w:pStyle w:val="ConsPlusNormal"/>
              <w:ind w:firstLine="42"/>
              <w:jc w:val="center"/>
              <w:rPr>
                <w:rFonts w:ascii="Times New Roman" w:hAnsi="Times New Roman" w:cs="Times New Roman"/>
              </w:rPr>
            </w:pPr>
            <w:r w:rsidRPr="002E0ED6">
              <w:rPr>
                <w:rFonts w:ascii="Times New Roman" w:hAnsi="Times New Roman" w:cs="Times New Roman"/>
              </w:rPr>
              <w:t>Соисполн</w:t>
            </w:r>
            <w:r w:rsidRPr="002E0ED6">
              <w:rPr>
                <w:rFonts w:ascii="Times New Roman" w:hAnsi="Times New Roman" w:cs="Times New Roman"/>
              </w:rPr>
              <w:t>и</w:t>
            </w:r>
            <w:r w:rsidRPr="002E0ED6">
              <w:rPr>
                <w:rFonts w:ascii="Times New Roman" w:hAnsi="Times New Roman" w:cs="Times New Roman"/>
              </w:rPr>
              <w:t>тель</w:t>
            </w:r>
          </w:p>
        </w:tc>
      </w:tr>
      <w:tr w:rsidR="00CF45DB" w:rsidRPr="002E0ED6" w:rsidTr="001F7171">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федеральн</w:t>
            </w:r>
            <w:r w:rsidRPr="002E0ED6">
              <w:rPr>
                <w:rFonts w:ascii="Times New Roman" w:hAnsi="Times New Roman" w:cs="Times New Roman"/>
              </w:rPr>
              <w:t>о</w:t>
            </w:r>
            <w:r w:rsidRPr="002E0ED6">
              <w:rPr>
                <w:rFonts w:ascii="Times New Roman" w:hAnsi="Times New Roman" w:cs="Times New Roman"/>
              </w:rPr>
              <w:t>го бюджета (по согласов</w:t>
            </w:r>
            <w:r w:rsidRPr="002E0ED6">
              <w:rPr>
                <w:rFonts w:ascii="Times New Roman" w:hAnsi="Times New Roman" w:cs="Times New Roman"/>
              </w:rPr>
              <w:t>а</w:t>
            </w:r>
            <w:r w:rsidRPr="002E0ED6">
              <w:rPr>
                <w:rFonts w:ascii="Times New Roman" w:hAnsi="Times New Roman" w:cs="Times New Roman"/>
              </w:rPr>
              <w:t>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областного бю</w:t>
            </w:r>
            <w:r w:rsidRPr="002E0ED6">
              <w:rPr>
                <w:rFonts w:ascii="Times New Roman" w:hAnsi="Times New Roman" w:cs="Times New Roman"/>
              </w:rPr>
              <w:t>д</w:t>
            </w:r>
            <w:r w:rsidRPr="002E0ED6">
              <w:rPr>
                <w:rFonts w:ascii="Times New Roman" w:hAnsi="Times New Roman" w:cs="Times New Roman"/>
              </w:rPr>
              <w:t>жета (по согласов</w:t>
            </w:r>
            <w:r w:rsidRPr="002E0ED6">
              <w:rPr>
                <w:rFonts w:ascii="Times New Roman" w:hAnsi="Times New Roman" w:cs="Times New Roman"/>
              </w:rPr>
              <w:t>а</w:t>
            </w:r>
            <w:r w:rsidRPr="002E0ED6">
              <w:rPr>
                <w:rFonts w:ascii="Times New Roman" w:hAnsi="Times New Roman" w:cs="Times New Roman"/>
              </w:rPr>
              <w:t>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местного бюдж</w:t>
            </w:r>
            <w:r w:rsidRPr="002E0ED6">
              <w:rPr>
                <w:rFonts w:ascii="Times New Roman" w:hAnsi="Times New Roman" w:cs="Times New Roman"/>
              </w:rPr>
              <w:t>е</w:t>
            </w:r>
            <w:r w:rsidRPr="002E0ED6">
              <w:rPr>
                <w:rFonts w:ascii="Times New Roman" w:hAnsi="Times New Roman" w:cs="Times New Roman"/>
              </w:rPr>
              <w:t>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внебюдже</w:t>
            </w:r>
            <w:r w:rsidRPr="002E0ED6">
              <w:rPr>
                <w:rFonts w:ascii="Times New Roman" w:hAnsi="Times New Roman" w:cs="Times New Roman"/>
              </w:rPr>
              <w:t>т</w:t>
            </w:r>
            <w:r w:rsidRPr="002E0ED6">
              <w:rPr>
                <w:rFonts w:ascii="Times New Roman" w:hAnsi="Times New Roman" w:cs="Times New Roman"/>
              </w:rPr>
              <w:t>ных источн</w:t>
            </w:r>
            <w:r w:rsidRPr="002E0ED6">
              <w:rPr>
                <w:rFonts w:ascii="Times New Roman" w:hAnsi="Times New Roman" w:cs="Times New Roman"/>
              </w:rPr>
              <w:t>и</w:t>
            </w:r>
            <w:r w:rsidRPr="002E0ED6">
              <w:rPr>
                <w:rFonts w:ascii="Times New Roman" w:hAnsi="Times New Roman" w:cs="Times New Roman"/>
              </w:rPr>
              <w:t>ков (по согл</w:t>
            </w:r>
            <w:r w:rsidRPr="002E0ED6">
              <w:rPr>
                <w:rFonts w:ascii="Times New Roman" w:hAnsi="Times New Roman" w:cs="Times New Roman"/>
              </w:rPr>
              <w:t>а</w:t>
            </w:r>
            <w:r w:rsidRPr="002E0ED6">
              <w:rPr>
                <w:rFonts w:ascii="Times New Roman" w:hAnsi="Times New Roman" w:cs="Times New Roman"/>
              </w:rPr>
              <w:t>сованию)</w:t>
            </w:r>
          </w:p>
        </w:tc>
        <w:tc>
          <w:tcPr>
            <w:tcW w:w="1701" w:type="dxa"/>
            <w:vMerge/>
            <w:tcBorders>
              <w:left w:val="single" w:sz="4" w:space="0" w:color="auto"/>
              <w:bottom w:val="single" w:sz="4" w:space="0" w:color="auto"/>
              <w:right w:val="single" w:sz="4" w:space="0" w:color="auto"/>
            </w:tcBorders>
          </w:tcPr>
          <w:p w:rsidR="00CF45DB" w:rsidRPr="002E0ED6" w:rsidRDefault="00CF45DB" w:rsidP="00CF45DB">
            <w:pPr>
              <w:pStyle w:val="ConsPlusNormal"/>
              <w:ind w:firstLine="0"/>
              <w:jc w:val="center"/>
              <w:rPr>
                <w:rFonts w:ascii="Times New Roman" w:hAnsi="Times New Roman" w:cs="Times New Roman"/>
              </w:rPr>
            </w:pPr>
          </w:p>
        </w:tc>
      </w:tr>
      <w:tr w:rsidR="00CF45DB" w:rsidRPr="002E0ED6" w:rsidTr="001F717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9</w:t>
            </w:r>
          </w:p>
        </w:tc>
      </w:tr>
      <w:tr w:rsidR="00CF45DB" w:rsidRPr="002E0ED6" w:rsidTr="001F717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1</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Задача 1. Популяризация ценностей здорового образа жизни, обеспечение доступности пр</w:t>
            </w:r>
            <w:r w:rsidRPr="002E0ED6">
              <w:rPr>
                <w:rFonts w:ascii="Times New Roman" w:hAnsi="Times New Roman" w:cs="Times New Roman"/>
              </w:rPr>
              <w:t>о</w:t>
            </w:r>
            <w:r w:rsidRPr="002E0ED6">
              <w:rPr>
                <w:rFonts w:ascii="Times New Roman" w:hAnsi="Times New Roman" w:cs="Times New Roman"/>
              </w:rPr>
              <w:t>фессионального комплексного подхода к его формированию в различных возрастных гру</w:t>
            </w:r>
            <w:r w:rsidRPr="002E0ED6">
              <w:rPr>
                <w:rFonts w:ascii="Times New Roman" w:hAnsi="Times New Roman" w:cs="Times New Roman"/>
              </w:rPr>
              <w:t>п</w:t>
            </w:r>
            <w:r w:rsidRPr="002E0ED6">
              <w:rPr>
                <w:rFonts w:ascii="Times New Roman" w:hAnsi="Times New Roman" w:cs="Times New Roman"/>
              </w:rPr>
              <w:t>пах населения путём вовлечение граждан в мероприятия</w:t>
            </w:r>
          </w:p>
        </w:tc>
      </w:tr>
      <w:tr w:rsidR="00CF45DB" w:rsidRPr="002E0ED6" w:rsidTr="001F7171">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1.1</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Проведение ознакомительных мероприятий с детьми, направленных на профила</w:t>
            </w:r>
            <w:r w:rsidRPr="002E0ED6">
              <w:rPr>
                <w:rFonts w:ascii="Times New Roman" w:hAnsi="Times New Roman" w:cs="Times New Roman"/>
              </w:rPr>
              <w:t>к</w:t>
            </w:r>
            <w:r w:rsidRPr="002E0ED6">
              <w:rPr>
                <w:rFonts w:ascii="Times New Roman" w:hAnsi="Times New Roman" w:cs="Times New Roman"/>
              </w:rPr>
              <w:t>тику сезонной заболеваем</w:t>
            </w:r>
            <w:r w:rsidRPr="002E0ED6">
              <w:rPr>
                <w:rFonts w:ascii="Times New Roman" w:hAnsi="Times New Roman" w:cs="Times New Roman"/>
              </w:rPr>
              <w:t>о</w:t>
            </w:r>
            <w:r w:rsidRPr="002E0ED6">
              <w:rPr>
                <w:rFonts w:ascii="Times New Roman" w:hAnsi="Times New Roman" w:cs="Times New Roman"/>
              </w:rPr>
              <w:t>сти гриппом и ОРВИ в муниципал</w:t>
            </w:r>
            <w:r w:rsidRPr="002E0ED6">
              <w:rPr>
                <w:rFonts w:ascii="Times New Roman" w:hAnsi="Times New Roman" w:cs="Times New Roman"/>
              </w:rPr>
              <w:t>ь</w:t>
            </w:r>
            <w:r w:rsidRPr="002E0ED6">
              <w:rPr>
                <w:rFonts w:ascii="Times New Roman" w:hAnsi="Times New Roman" w:cs="Times New Roman"/>
              </w:rPr>
              <w:t>ных учреждениях о</w:t>
            </w:r>
            <w:r w:rsidRPr="002E0ED6">
              <w:rPr>
                <w:rFonts w:ascii="Times New Roman" w:hAnsi="Times New Roman" w:cs="Times New Roman"/>
              </w:rPr>
              <w:t>б</w:t>
            </w:r>
            <w:r w:rsidRPr="002E0ED6">
              <w:rPr>
                <w:rFonts w:ascii="Times New Roman" w:hAnsi="Times New Roman" w:cs="Times New Roman"/>
              </w:rPr>
              <w:t>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ИТОГО Задача 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center"/>
              <w:rPr>
                <w:sz w:val="20"/>
                <w:szCs w:val="20"/>
              </w:rPr>
            </w:pPr>
            <w:r w:rsidRPr="002E0ED6">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jc w:val="center"/>
              <w:rPr>
                <w:rFonts w:ascii="Times New Roman" w:hAnsi="Times New Roman" w:cs="Times New Roman"/>
              </w:rPr>
            </w:pPr>
            <w:r w:rsidRPr="002E0ED6">
              <w:rPr>
                <w:rFonts w:ascii="Times New Roman" w:hAnsi="Times New Roman" w:cs="Times New Roman"/>
              </w:rPr>
              <w:t>2</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Задача 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w:t>
            </w:r>
            <w:r w:rsidRPr="002E0ED6">
              <w:rPr>
                <w:rFonts w:ascii="Times New Roman" w:hAnsi="Times New Roman" w:cs="Times New Roman"/>
              </w:rPr>
              <w:t>а</w:t>
            </w:r>
            <w:r w:rsidRPr="002E0ED6">
              <w:rPr>
                <w:rFonts w:ascii="Times New Roman" w:hAnsi="Times New Roman" w:cs="Times New Roman"/>
              </w:rPr>
              <w:t>ние и отказ от вредных привычек</w:t>
            </w:r>
          </w:p>
        </w:tc>
      </w:tr>
      <w:tr w:rsidR="00CF45DB" w:rsidRPr="002E0ED6" w:rsidTr="001F7171">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t>2.1</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rFonts w:eastAsia="Times New Roman"/>
                <w:sz w:val="20"/>
                <w:szCs w:val="20"/>
              </w:rPr>
            </w:pPr>
            <w:proofErr w:type="gramStart"/>
            <w:r w:rsidRPr="002E0ED6">
              <w:rPr>
                <w:sz w:val="20"/>
                <w:szCs w:val="20"/>
              </w:rPr>
              <w:t>Проведение инфо</w:t>
            </w:r>
            <w:r w:rsidRPr="002E0ED6">
              <w:rPr>
                <w:sz w:val="20"/>
                <w:szCs w:val="20"/>
              </w:rPr>
              <w:t>р</w:t>
            </w:r>
            <w:r w:rsidRPr="002E0ED6">
              <w:rPr>
                <w:sz w:val="20"/>
                <w:szCs w:val="20"/>
              </w:rPr>
              <w:t>мационно-</w:t>
            </w:r>
            <w:r w:rsidRPr="002E0ED6">
              <w:rPr>
                <w:sz w:val="20"/>
                <w:szCs w:val="20"/>
              </w:rPr>
              <w:lastRenderedPageBreak/>
              <w:t>разъяснительных мероприятий, напра</w:t>
            </w:r>
            <w:r w:rsidRPr="002E0ED6">
              <w:rPr>
                <w:sz w:val="20"/>
                <w:szCs w:val="20"/>
              </w:rPr>
              <w:t>в</w:t>
            </w:r>
            <w:r w:rsidRPr="002E0ED6">
              <w:rPr>
                <w:sz w:val="20"/>
                <w:szCs w:val="20"/>
              </w:rPr>
              <w:t>ленных на популяр</w:t>
            </w:r>
            <w:r w:rsidRPr="002E0ED6">
              <w:rPr>
                <w:sz w:val="20"/>
                <w:szCs w:val="20"/>
              </w:rPr>
              <w:t>и</w:t>
            </w:r>
            <w:r w:rsidRPr="002E0ED6">
              <w:rPr>
                <w:sz w:val="20"/>
                <w:szCs w:val="20"/>
              </w:rPr>
              <w:t>зацию здорового образа жизни, форм</w:t>
            </w:r>
            <w:r w:rsidRPr="002E0ED6">
              <w:rPr>
                <w:sz w:val="20"/>
                <w:szCs w:val="20"/>
              </w:rPr>
              <w:t>и</w:t>
            </w:r>
            <w:r w:rsidRPr="002E0ED6">
              <w:rPr>
                <w:sz w:val="20"/>
                <w:szCs w:val="20"/>
              </w:rPr>
              <w:t>рование мот</w:t>
            </w:r>
            <w:r w:rsidRPr="002E0ED6">
              <w:rPr>
                <w:sz w:val="20"/>
                <w:szCs w:val="20"/>
              </w:rPr>
              <w:t>и</w:t>
            </w:r>
            <w:r w:rsidRPr="002E0ED6">
              <w:rPr>
                <w:sz w:val="20"/>
                <w:szCs w:val="20"/>
              </w:rPr>
              <w:t>вации к отказу от злоупотре</w:t>
            </w:r>
            <w:r w:rsidRPr="002E0ED6">
              <w:rPr>
                <w:sz w:val="20"/>
                <w:szCs w:val="20"/>
              </w:rPr>
              <w:t>б</w:t>
            </w:r>
            <w:r w:rsidRPr="002E0ED6">
              <w:rPr>
                <w:sz w:val="20"/>
                <w:szCs w:val="20"/>
              </w:rPr>
              <w:t>ления алкогольной пр</w:t>
            </w:r>
            <w:r w:rsidRPr="002E0ED6">
              <w:rPr>
                <w:sz w:val="20"/>
                <w:szCs w:val="20"/>
              </w:rPr>
              <w:t>о</w:t>
            </w:r>
            <w:r w:rsidRPr="002E0ED6">
              <w:rPr>
                <w:sz w:val="20"/>
                <w:szCs w:val="20"/>
              </w:rPr>
              <w:t>дукцией и табаком и немедицинского потребления наркотич</w:t>
            </w:r>
            <w:r w:rsidRPr="002E0ED6">
              <w:rPr>
                <w:sz w:val="20"/>
                <w:szCs w:val="20"/>
              </w:rPr>
              <w:t>е</w:t>
            </w:r>
            <w:r w:rsidRPr="002E0ED6">
              <w:rPr>
                <w:sz w:val="20"/>
                <w:szCs w:val="20"/>
              </w:rPr>
              <w:t>ских средств и псих</w:t>
            </w:r>
            <w:r w:rsidRPr="002E0ED6">
              <w:rPr>
                <w:sz w:val="20"/>
                <w:szCs w:val="20"/>
              </w:rPr>
              <w:t>о</w:t>
            </w:r>
            <w:r w:rsidRPr="002E0ED6">
              <w:rPr>
                <w:sz w:val="20"/>
                <w:szCs w:val="20"/>
              </w:rPr>
              <w:t xml:space="preserve">тропных веществ </w:t>
            </w:r>
            <w:r w:rsidRPr="002E0ED6">
              <w:rPr>
                <w:rFonts w:eastAsia="Times New Roman"/>
                <w:sz w:val="20"/>
                <w:szCs w:val="20"/>
              </w:rPr>
              <w:t>(всемирный день борьбы с онкологическими заб</w:t>
            </w:r>
            <w:r w:rsidRPr="002E0ED6">
              <w:rPr>
                <w:rFonts w:eastAsia="Times New Roman"/>
                <w:sz w:val="20"/>
                <w:szCs w:val="20"/>
              </w:rPr>
              <w:t>о</w:t>
            </w:r>
            <w:r w:rsidRPr="002E0ED6">
              <w:rPr>
                <w:rFonts w:eastAsia="Times New Roman"/>
                <w:sz w:val="20"/>
                <w:szCs w:val="20"/>
              </w:rPr>
              <w:t>леваниями 4 февраля, всеми</w:t>
            </w:r>
            <w:r w:rsidRPr="002E0ED6">
              <w:rPr>
                <w:rFonts w:eastAsia="Times New Roman"/>
                <w:sz w:val="20"/>
                <w:szCs w:val="20"/>
              </w:rPr>
              <w:t>р</w:t>
            </w:r>
            <w:r w:rsidRPr="002E0ED6">
              <w:rPr>
                <w:rFonts w:eastAsia="Times New Roman"/>
                <w:sz w:val="20"/>
                <w:szCs w:val="20"/>
              </w:rPr>
              <w:t>ный день борьбы с гипертон</w:t>
            </w:r>
            <w:r w:rsidRPr="002E0ED6">
              <w:rPr>
                <w:rFonts w:eastAsia="Times New Roman"/>
                <w:sz w:val="20"/>
                <w:szCs w:val="20"/>
              </w:rPr>
              <w:t>и</w:t>
            </w:r>
            <w:r w:rsidRPr="002E0ED6">
              <w:rPr>
                <w:rFonts w:eastAsia="Times New Roman"/>
                <w:sz w:val="20"/>
                <w:szCs w:val="20"/>
              </w:rPr>
              <w:t>ей 17 мая, всемирный день борьбы с диабетом 14 ноября, вс</w:t>
            </w:r>
            <w:r w:rsidRPr="002E0ED6">
              <w:rPr>
                <w:rFonts w:eastAsia="Times New Roman"/>
                <w:sz w:val="20"/>
                <w:szCs w:val="20"/>
              </w:rPr>
              <w:t>е</w:t>
            </w:r>
            <w:r w:rsidRPr="002E0ED6">
              <w:rPr>
                <w:rFonts w:eastAsia="Times New Roman"/>
                <w:sz w:val="20"/>
                <w:szCs w:val="20"/>
              </w:rPr>
              <w:t>мирный день отказа от курения 21 ноября, вс</w:t>
            </w:r>
            <w:r w:rsidRPr="002E0ED6">
              <w:rPr>
                <w:rFonts w:eastAsia="Times New Roman"/>
                <w:sz w:val="20"/>
                <w:szCs w:val="20"/>
              </w:rPr>
              <w:t>е</w:t>
            </w:r>
            <w:r w:rsidRPr="002E0ED6">
              <w:rPr>
                <w:rFonts w:eastAsia="Times New Roman"/>
                <w:sz w:val="20"/>
                <w:szCs w:val="20"/>
              </w:rPr>
              <w:t>мирный день борьбы со</w:t>
            </w:r>
            <w:proofErr w:type="gramEnd"/>
            <w:r w:rsidRPr="002E0ED6">
              <w:rPr>
                <w:rFonts w:eastAsia="Times New Roman"/>
                <w:sz w:val="20"/>
                <w:szCs w:val="20"/>
              </w:rPr>
              <w:t xml:space="preserve"> </w:t>
            </w:r>
            <w:proofErr w:type="gramStart"/>
            <w:r w:rsidRPr="002E0ED6">
              <w:rPr>
                <w:rFonts w:eastAsia="Times New Roman"/>
                <w:sz w:val="20"/>
                <w:szCs w:val="20"/>
              </w:rPr>
              <w:t>СПИДОМ и др.)</w:t>
            </w:r>
            <w:proofErr w:type="gram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lastRenderedPageBreak/>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ind w:firstLine="0"/>
              <w:rPr>
                <w:rFonts w:ascii="Times New Roman" w:hAnsi="Times New Roman" w:cs="Times New Roman"/>
              </w:rPr>
            </w:pPr>
          </w:p>
        </w:tc>
      </w:tr>
      <w:tr w:rsidR="00CF45DB" w:rsidRPr="002E0ED6" w:rsidTr="001F7171">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456"/>
        </w:trPr>
        <w:tc>
          <w:tcPr>
            <w:tcW w:w="709"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t>2.1.1</w:t>
            </w:r>
          </w:p>
        </w:tc>
        <w:tc>
          <w:tcPr>
            <w:tcW w:w="2693"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r w:rsidRPr="002E0ED6">
              <w:rPr>
                <w:sz w:val="20"/>
                <w:szCs w:val="20"/>
              </w:rPr>
              <w:t>Организация райо</w:t>
            </w:r>
            <w:r w:rsidRPr="002E0ED6">
              <w:rPr>
                <w:sz w:val="20"/>
                <w:szCs w:val="20"/>
              </w:rPr>
              <w:t>н</w:t>
            </w:r>
            <w:r w:rsidRPr="002E0ED6">
              <w:rPr>
                <w:sz w:val="20"/>
                <w:szCs w:val="20"/>
              </w:rPr>
              <w:t>ного конкурса мол</w:t>
            </w:r>
            <w:r w:rsidRPr="002E0ED6">
              <w:rPr>
                <w:sz w:val="20"/>
                <w:szCs w:val="20"/>
              </w:rPr>
              <w:t>о</w:t>
            </w:r>
            <w:r w:rsidRPr="002E0ED6">
              <w:rPr>
                <w:sz w:val="20"/>
                <w:szCs w:val="20"/>
              </w:rPr>
              <w:t>дежных программ «Я выбираю здоровый образ жизни!»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300"/>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270"/>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33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540"/>
        </w:trPr>
        <w:tc>
          <w:tcPr>
            <w:tcW w:w="709"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t>2.1.2</w:t>
            </w:r>
          </w:p>
        </w:tc>
        <w:tc>
          <w:tcPr>
            <w:tcW w:w="2693"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r w:rsidRPr="002E0ED6">
              <w:rPr>
                <w:sz w:val="20"/>
                <w:szCs w:val="20"/>
              </w:rPr>
              <w:t>Районная антитаба</w:t>
            </w:r>
            <w:r w:rsidRPr="002E0ED6">
              <w:rPr>
                <w:sz w:val="20"/>
                <w:szCs w:val="20"/>
              </w:rPr>
              <w:t>ч</w:t>
            </w:r>
            <w:r w:rsidRPr="002E0ED6">
              <w:rPr>
                <w:sz w:val="20"/>
                <w:szCs w:val="20"/>
              </w:rPr>
              <w:t>ная акция «Время развеять дым», приуроченная к Межд</w:t>
            </w:r>
            <w:r w:rsidRPr="002E0ED6">
              <w:rPr>
                <w:sz w:val="20"/>
                <w:szCs w:val="20"/>
              </w:rPr>
              <w:t>у</w:t>
            </w:r>
            <w:r w:rsidRPr="002E0ED6">
              <w:rPr>
                <w:sz w:val="20"/>
                <w:szCs w:val="20"/>
              </w:rPr>
              <w:t>народному дню отказа от кур</w:t>
            </w:r>
            <w:r w:rsidRPr="002E0ED6">
              <w:rPr>
                <w:sz w:val="20"/>
                <w:szCs w:val="20"/>
              </w:rPr>
              <w:t>е</w:t>
            </w:r>
            <w:r w:rsidRPr="002E0ED6">
              <w:rPr>
                <w:sz w:val="20"/>
                <w:szCs w:val="20"/>
              </w:rPr>
              <w:t xml:space="preserve">ния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435"/>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405"/>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33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540"/>
        </w:trPr>
        <w:tc>
          <w:tcPr>
            <w:tcW w:w="709"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lastRenderedPageBreak/>
              <w:t>2.1.3</w:t>
            </w:r>
          </w:p>
        </w:tc>
        <w:tc>
          <w:tcPr>
            <w:tcW w:w="2693" w:type="dxa"/>
            <w:vMerge w:val="restart"/>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r w:rsidRPr="002E0ED6">
              <w:rPr>
                <w:sz w:val="20"/>
                <w:szCs w:val="20"/>
              </w:rPr>
              <w:t>Организация и пров</w:t>
            </w:r>
            <w:r w:rsidRPr="002E0ED6">
              <w:rPr>
                <w:sz w:val="20"/>
                <w:szCs w:val="20"/>
              </w:rPr>
              <w:t>е</w:t>
            </w:r>
            <w:r w:rsidRPr="002E0ED6">
              <w:rPr>
                <w:sz w:val="20"/>
                <w:szCs w:val="20"/>
              </w:rPr>
              <w:t>дение районной акции «24 марта Всемирный день борьбы против туберк</w:t>
            </w:r>
            <w:r w:rsidRPr="002E0ED6">
              <w:rPr>
                <w:sz w:val="20"/>
                <w:szCs w:val="20"/>
              </w:rPr>
              <w:t>у</w:t>
            </w:r>
            <w:r w:rsidRPr="002E0ED6">
              <w:rPr>
                <w:sz w:val="20"/>
                <w:szCs w:val="20"/>
              </w:rPr>
              <w:t>леза»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435"/>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420"/>
        </w:trPr>
        <w:tc>
          <w:tcPr>
            <w:tcW w:w="709"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31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22.2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jc w:val="both"/>
              <w:rPr>
                <w:sz w:val="20"/>
                <w:szCs w:val="20"/>
              </w:rPr>
            </w:pPr>
            <w:r w:rsidRPr="002E0ED6">
              <w:rPr>
                <w:sz w:val="20"/>
                <w:szCs w:val="20"/>
              </w:rPr>
              <w:t>Размещение публ</w:t>
            </w:r>
            <w:r w:rsidRPr="002E0ED6">
              <w:rPr>
                <w:sz w:val="20"/>
                <w:szCs w:val="20"/>
              </w:rPr>
              <w:t>и</w:t>
            </w:r>
            <w:r w:rsidRPr="002E0ED6">
              <w:rPr>
                <w:sz w:val="20"/>
                <w:szCs w:val="20"/>
              </w:rPr>
              <w:t>каций в средствах массовой информации с целью информации и популяриз</w:t>
            </w:r>
            <w:r w:rsidRPr="002E0ED6">
              <w:rPr>
                <w:sz w:val="20"/>
                <w:szCs w:val="20"/>
              </w:rPr>
              <w:t>а</w:t>
            </w:r>
            <w:r w:rsidRPr="002E0ED6">
              <w:rPr>
                <w:sz w:val="20"/>
                <w:szCs w:val="20"/>
              </w:rPr>
              <w:t>ции принципов здор</w:t>
            </w:r>
            <w:r w:rsidRPr="002E0ED6">
              <w:rPr>
                <w:sz w:val="20"/>
                <w:szCs w:val="20"/>
              </w:rPr>
              <w:t>о</w:t>
            </w:r>
            <w:r w:rsidRPr="002E0ED6">
              <w:rPr>
                <w:sz w:val="20"/>
                <w:szCs w:val="20"/>
              </w:rPr>
              <w:t>вого образа жизни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highlight w:val="yellow"/>
              </w:rPr>
            </w:pPr>
          </w:p>
        </w:tc>
      </w:tr>
      <w:tr w:rsidR="00CF45DB" w:rsidRPr="002E0ED6" w:rsidTr="001F7171">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highlight w:val="yellow"/>
              </w:rPr>
            </w:pPr>
          </w:p>
        </w:tc>
      </w:tr>
      <w:tr w:rsidR="00CF45DB" w:rsidRPr="002E0ED6" w:rsidTr="001F7171">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highlight w:val="yellow"/>
              </w:rPr>
            </w:pPr>
          </w:p>
        </w:tc>
      </w:tr>
      <w:tr w:rsidR="00CF45DB" w:rsidRPr="002E0ED6" w:rsidTr="001F7171">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highlight w:val="yellow"/>
              </w:rPr>
            </w:pPr>
          </w:p>
        </w:tc>
      </w:tr>
      <w:tr w:rsidR="00CF45DB" w:rsidRPr="002E0ED6" w:rsidTr="001F7171">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Итого задача 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Итого по 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c>
          <w:tcPr>
            <w:tcW w:w="3402"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r w:rsidR="00CF45DB" w:rsidRPr="002E0ED6" w:rsidTr="001F7171">
        <w:trPr>
          <w:trHeight w:val="113"/>
        </w:trPr>
        <w:tc>
          <w:tcPr>
            <w:tcW w:w="34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CF45DB" w:rsidRPr="002E0ED6" w:rsidRDefault="00CF45DB" w:rsidP="00CF45DB">
            <w:pPr>
              <w:pStyle w:val="ConsPlusNormal"/>
              <w:rPr>
                <w:rFonts w:ascii="Times New Roman" w:hAnsi="Times New Roman" w:cs="Times New Roman"/>
              </w:rPr>
            </w:pPr>
          </w:p>
        </w:tc>
      </w:tr>
    </w:tbl>
    <w:p w:rsidR="00CF45DB" w:rsidRPr="002E0ED6" w:rsidRDefault="00CF45DB" w:rsidP="00CF45DB">
      <w:pPr>
        <w:suppressAutoHyphens/>
        <w:jc w:val="right"/>
        <w:rPr>
          <w:sz w:val="20"/>
          <w:szCs w:val="20"/>
        </w:rPr>
      </w:pPr>
      <w:r w:rsidRPr="002E0ED6">
        <w:rPr>
          <w:sz w:val="20"/>
          <w:szCs w:val="20"/>
        </w:rPr>
        <w:br w:type="page"/>
      </w:r>
      <w:r w:rsidRPr="002E0ED6">
        <w:rPr>
          <w:sz w:val="20"/>
          <w:szCs w:val="20"/>
        </w:rPr>
        <w:lastRenderedPageBreak/>
        <w:t xml:space="preserve">Приложение №3 </w:t>
      </w:r>
    </w:p>
    <w:p w:rsidR="00CF45DB" w:rsidRPr="002E0ED6" w:rsidRDefault="00CF45DB" w:rsidP="00CF45DB">
      <w:pPr>
        <w:suppressAutoHyphens/>
        <w:jc w:val="right"/>
        <w:rPr>
          <w:sz w:val="20"/>
          <w:szCs w:val="20"/>
        </w:rPr>
      </w:pPr>
      <w:r w:rsidRPr="002E0ED6">
        <w:rPr>
          <w:sz w:val="20"/>
          <w:szCs w:val="20"/>
        </w:rPr>
        <w:t xml:space="preserve">к муниципальной программе </w:t>
      </w:r>
    </w:p>
    <w:p w:rsidR="00CF45DB" w:rsidRPr="002E0ED6" w:rsidRDefault="00CF45DB" w:rsidP="00CF45DB">
      <w:pPr>
        <w:suppressAutoHyphens/>
        <w:jc w:val="right"/>
        <w:rPr>
          <w:sz w:val="20"/>
          <w:szCs w:val="20"/>
        </w:rPr>
      </w:pPr>
      <w:r w:rsidRPr="002E0ED6">
        <w:rPr>
          <w:sz w:val="20"/>
          <w:szCs w:val="20"/>
        </w:rPr>
        <w:t>«Сохранение и укрепление общ</w:t>
      </w:r>
      <w:r w:rsidRPr="002E0ED6">
        <w:rPr>
          <w:sz w:val="20"/>
          <w:szCs w:val="20"/>
        </w:rPr>
        <w:t>е</w:t>
      </w:r>
      <w:r w:rsidRPr="002E0ED6">
        <w:rPr>
          <w:sz w:val="20"/>
          <w:szCs w:val="20"/>
        </w:rPr>
        <w:t xml:space="preserve">ственного здоровья </w:t>
      </w:r>
    </w:p>
    <w:p w:rsidR="00CF45DB" w:rsidRPr="002E0ED6" w:rsidRDefault="00CF45DB" w:rsidP="00CF45DB">
      <w:pPr>
        <w:suppressAutoHyphens/>
        <w:jc w:val="right"/>
        <w:rPr>
          <w:sz w:val="20"/>
          <w:szCs w:val="20"/>
        </w:rPr>
      </w:pPr>
      <w:r w:rsidRPr="002E0ED6">
        <w:rPr>
          <w:sz w:val="20"/>
          <w:szCs w:val="20"/>
        </w:rPr>
        <w:t>на территории Чаинского района на 2021-2024 годы»</w:t>
      </w:r>
    </w:p>
    <w:p w:rsidR="00CF45DB" w:rsidRPr="002E0ED6" w:rsidRDefault="00CF45DB" w:rsidP="00CF45DB">
      <w:pPr>
        <w:pStyle w:val="ConsPlusNormal"/>
        <w:jc w:val="center"/>
        <w:rPr>
          <w:rFonts w:ascii="Times New Roman" w:hAnsi="Times New Roman" w:cs="Times New Roman"/>
        </w:rPr>
      </w:pPr>
    </w:p>
    <w:p w:rsidR="00CF45DB" w:rsidRPr="002E0ED6" w:rsidRDefault="00CF45DB" w:rsidP="00CF45DB">
      <w:pPr>
        <w:pStyle w:val="ConsPlusNormal"/>
        <w:jc w:val="center"/>
        <w:rPr>
          <w:rFonts w:ascii="Times New Roman" w:hAnsi="Times New Roman" w:cs="Times New Roman"/>
        </w:rPr>
      </w:pPr>
      <w:r w:rsidRPr="002E0ED6">
        <w:rPr>
          <w:rFonts w:ascii="Times New Roman" w:hAnsi="Times New Roman" w:cs="Times New Roman"/>
        </w:rPr>
        <w:t>РЕСУРСНОЕ ОБЕСПЕЧЕНИЕ</w:t>
      </w:r>
    </w:p>
    <w:p w:rsidR="00CF45DB" w:rsidRPr="002E0ED6" w:rsidRDefault="00CF45DB" w:rsidP="00CF45DB">
      <w:pPr>
        <w:pStyle w:val="ConsPlusNormal"/>
        <w:jc w:val="center"/>
        <w:rPr>
          <w:rFonts w:ascii="Times New Roman" w:hAnsi="Times New Roman" w:cs="Times New Roman"/>
        </w:rPr>
      </w:pPr>
      <w:r w:rsidRPr="002E0ED6">
        <w:rPr>
          <w:rFonts w:ascii="Times New Roman" w:hAnsi="Times New Roman" w:cs="Times New Roman"/>
        </w:rPr>
        <w:t>РЕАЛИЗАЦИИ МУНИЦИПАЛЬНОЙ ПРОГРАММЫ ЗА СЧЕТ СРЕДСТВ БЮДЖЕТА</w:t>
      </w:r>
    </w:p>
    <w:p w:rsidR="00CF45DB" w:rsidRPr="002E0ED6" w:rsidRDefault="00CF45DB" w:rsidP="00CF45DB">
      <w:pPr>
        <w:pStyle w:val="ConsPlusNormal"/>
        <w:jc w:val="center"/>
        <w:rPr>
          <w:rFonts w:ascii="Times New Roman" w:hAnsi="Times New Roman" w:cs="Times New Roman"/>
        </w:rPr>
      </w:pPr>
      <w:r w:rsidRPr="002E0ED6">
        <w:rPr>
          <w:rFonts w:ascii="Times New Roman" w:hAnsi="Times New Roman" w:cs="Times New Roman"/>
        </w:rPr>
        <w:t>МУНИЦИПАЛЬНОГО ОБРАЗОВАНИЯ «ЧАИНСКИЙ РАЙОН»</w:t>
      </w:r>
    </w:p>
    <w:p w:rsidR="00CF45DB" w:rsidRPr="002E0ED6" w:rsidRDefault="00CF45DB" w:rsidP="00CF45DB">
      <w:pPr>
        <w:pStyle w:val="ConsPlusNormal"/>
        <w:jc w:val="center"/>
        <w:rPr>
          <w:rFonts w:ascii="Times New Roman" w:hAnsi="Times New Roman" w:cs="Times New Roman"/>
        </w:rPr>
      </w:pPr>
      <w:r w:rsidRPr="002E0ED6">
        <w:rPr>
          <w:rFonts w:ascii="Times New Roman" w:hAnsi="Times New Roman" w:cs="Times New Roman"/>
        </w:rPr>
        <w:t xml:space="preserve"> ПО ГЛАВНЫМ РАСПОРЯДИТЕЛЯМ БЮДЖЕТНЫХ СРЕДСТВ</w:t>
      </w:r>
    </w:p>
    <w:tbl>
      <w:tblPr>
        <w:tblW w:w="14600" w:type="dxa"/>
        <w:tblInd w:w="386" w:type="dxa"/>
        <w:tblLayout w:type="fixed"/>
        <w:tblCellMar>
          <w:top w:w="75" w:type="dxa"/>
          <w:left w:w="0" w:type="dxa"/>
          <w:bottom w:w="75" w:type="dxa"/>
          <w:right w:w="0" w:type="dxa"/>
        </w:tblCellMar>
        <w:tblLook w:val="0000"/>
      </w:tblPr>
      <w:tblGrid>
        <w:gridCol w:w="425"/>
        <w:gridCol w:w="284"/>
        <w:gridCol w:w="3402"/>
        <w:gridCol w:w="1984"/>
        <w:gridCol w:w="2410"/>
        <w:gridCol w:w="2126"/>
        <w:gridCol w:w="1985"/>
        <w:gridCol w:w="1984"/>
      </w:tblGrid>
      <w:tr w:rsidR="00CF45DB" w:rsidRPr="002E0ED6" w:rsidTr="00CF45DB">
        <w:tc>
          <w:tcPr>
            <w:tcW w:w="4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 xml:space="preserve">№ </w:t>
            </w:r>
            <w:proofErr w:type="spellStart"/>
            <w:proofErr w:type="gramStart"/>
            <w:r w:rsidRPr="002E0ED6">
              <w:rPr>
                <w:rFonts w:ascii="Times New Roman" w:hAnsi="Times New Roman" w:cs="Times New Roman"/>
              </w:rPr>
              <w:t>п</w:t>
            </w:r>
            <w:proofErr w:type="spellEnd"/>
            <w:proofErr w:type="gramEnd"/>
            <w:r w:rsidRPr="002E0ED6">
              <w:rPr>
                <w:rFonts w:ascii="Times New Roman" w:hAnsi="Times New Roman" w:cs="Times New Roman"/>
              </w:rPr>
              <w:t>/</w:t>
            </w:r>
            <w:proofErr w:type="spellStart"/>
            <w:r w:rsidRPr="002E0ED6">
              <w:rPr>
                <w:rFonts w:ascii="Times New Roman" w:hAnsi="Times New Roman" w:cs="Times New Roman"/>
              </w:rPr>
              <w:t>п</w:t>
            </w:r>
            <w:proofErr w:type="spellEnd"/>
          </w:p>
        </w:tc>
        <w:tc>
          <w:tcPr>
            <w:tcW w:w="368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Наименование цели, задачи, меропри</w:t>
            </w:r>
            <w:r w:rsidRPr="002E0ED6">
              <w:rPr>
                <w:rFonts w:ascii="Times New Roman" w:hAnsi="Times New Roman" w:cs="Times New Roman"/>
              </w:rPr>
              <w:t>я</w:t>
            </w:r>
            <w:r w:rsidRPr="002E0ED6">
              <w:rPr>
                <w:rFonts w:ascii="Times New Roman" w:hAnsi="Times New Roman" w:cs="Times New Roman"/>
              </w:rPr>
              <w:t>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Срок исполн</w:t>
            </w:r>
            <w:r w:rsidRPr="002E0ED6">
              <w:rPr>
                <w:rFonts w:ascii="Times New Roman" w:hAnsi="Times New Roman" w:cs="Times New Roman"/>
              </w:rPr>
              <w:t>е</w:t>
            </w:r>
            <w:r w:rsidRPr="002E0ED6">
              <w:rPr>
                <w:rFonts w:ascii="Times New Roman" w:hAnsi="Times New Roman" w:cs="Times New Roman"/>
              </w:rPr>
              <w:t>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Объем бюджетных ассигнований (тыс. ру</w:t>
            </w:r>
            <w:r w:rsidRPr="002E0ED6">
              <w:rPr>
                <w:rFonts w:ascii="Times New Roman" w:hAnsi="Times New Roman" w:cs="Times New Roman"/>
              </w:rPr>
              <w:t>б</w:t>
            </w:r>
            <w:r w:rsidRPr="002E0ED6">
              <w:rPr>
                <w:rFonts w:ascii="Times New Roman" w:hAnsi="Times New Roman" w:cs="Times New Roman"/>
              </w:rPr>
              <w:t>лей)</w:t>
            </w:r>
          </w:p>
        </w:tc>
        <w:tc>
          <w:tcPr>
            <w:tcW w:w="60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Главные распорядители средств бюджетных средств (ГРБС) - ответственный исполнитель, сои</w:t>
            </w:r>
            <w:r w:rsidRPr="002E0ED6">
              <w:rPr>
                <w:rFonts w:ascii="Times New Roman" w:hAnsi="Times New Roman" w:cs="Times New Roman"/>
              </w:rPr>
              <w:t>с</w:t>
            </w:r>
            <w:r w:rsidRPr="002E0ED6">
              <w:rPr>
                <w:rFonts w:ascii="Times New Roman" w:hAnsi="Times New Roman" w:cs="Times New Roman"/>
              </w:rPr>
              <w:t>полнитель, участник</w:t>
            </w:r>
          </w:p>
        </w:tc>
      </w:tr>
      <w:tr w:rsidR="00CF45DB" w:rsidRPr="002E0ED6" w:rsidTr="00CF45DB">
        <w:tc>
          <w:tcPr>
            <w:tcW w:w="4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368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Отдел по культ</w:t>
            </w:r>
            <w:r w:rsidRPr="002E0ED6">
              <w:rPr>
                <w:rFonts w:ascii="Times New Roman" w:hAnsi="Times New Roman" w:cs="Times New Roman"/>
              </w:rPr>
              <w:t>у</w:t>
            </w:r>
            <w:r w:rsidRPr="002E0ED6">
              <w:rPr>
                <w:rFonts w:ascii="Times New Roman" w:hAnsi="Times New Roman" w:cs="Times New Roman"/>
              </w:rPr>
              <w:t>ре, молодежной политике и спорту Администрации Чаи</w:t>
            </w:r>
            <w:r w:rsidRPr="002E0ED6">
              <w:rPr>
                <w:rFonts w:ascii="Times New Roman" w:hAnsi="Times New Roman" w:cs="Times New Roman"/>
              </w:rPr>
              <w:t>н</w:t>
            </w:r>
            <w:r w:rsidRPr="002E0ED6">
              <w:rPr>
                <w:rFonts w:ascii="Times New Roman" w:hAnsi="Times New Roman" w:cs="Times New Roman"/>
              </w:rPr>
              <w:t>ского района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13"/>
              <w:jc w:val="center"/>
              <w:rPr>
                <w:rFonts w:ascii="Times New Roman" w:hAnsi="Times New Roman" w:cs="Times New Roman"/>
              </w:rPr>
            </w:pPr>
            <w:r w:rsidRPr="002E0ED6">
              <w:rPr>
                <w:rFonts w:ascii="Times New Roman" w:hAnsi="Times New Roman" w:cs="Times New Roman"/>
              </w:rPr>
              <w:t>ГРБС 2 (наименов</w:t>
            </w:r>
            <w:r w:rsidRPr="002E0ED6">
              <w:rPr>
                <w:rFonts w:ascii="Times New Roman" w:hAnsi="Times New Roman" w:cs="Times New Roman"/>
              </w:rPr>
              <w:t>а</w:t>
            </w:r>
            <w:r w:rsidRPr="002E0ED6">
              <w:rPr>
                <w:rFonts w:ascii="Times New Roman" w:hAnsi="Times New Roman" w:cs="Times New Roman"/>
              </w:rPr>
              <w:t>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 xml:space="preserve">ГРБС </w:t>
            </w:r>
            <w:proofErr w:type="spellStart"/>
            <w:r w:rsidRPr="002E0ED6">
              <w:rPr>
                <w:rFonts w:ascii="Times New Roman" w:hAnsi="Times New Roman" w:cs="Times New Roman"/>
              </w:rPr>
              <w:t>i</w:t>
            </w:r>
            <w:proofErr w:type="spellEnd"/>
            <w:r w:rsidRPr="002E0ED6">
              <w:rPr>
                <w:rFonts w:ascii="Times New Roman" w:hAnsi="Times New Roman" w:cs="Times New Roman"/>
              </w:rPr>
              <w:t xml:space="preserve"> (наименов</w:t>
            </w:r>
            <w:r w:rsidRPr="002E0ED6">
              <w:rPr>
                <w:rFonts w:ascii="Times New Roman" w:hAnsi="Times New Roman" w:cs="Times New Roman"/>
              </w:rPr>
              <w:t>а</w:t>
            </w:r>
            <w:r w:rsidRPr="002E0ED6">
              <w:rPr>
                <w:rFonts w:ascii="Times New Roman" w:hAnsi="Times New Roman" w:cs="Times New Roman"/>
              </w:rPr>
              <w:t>ние)</w:t>
            </w:r>
          </w:p>
        </w:tc>
      </w:tr>
      <w:tr w:rsidR="00CF45DB" w:rsidRPr="002E0ED6" w:rsidTr="00CF45DB">
        <w:trPr>
          <w:trHeight w:val="68"/>
        </w:trPr>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1</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40"/>
              <w:jc w:val="center"/>
              <w:rPr>
                <w:rFonts w:ascii="Times New Roman" w:hAnsi="Times New Roman" w:cs="Times New Roman"/>
              </w:rPr>
            </w:pPr>
            <w:r w:rsidRPr="002E0ED6">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7</w:t>
            </w:r>
          </w:p>
        </w:tc>
      </w:tr>
      <w:tr w:rsidR="00CF45DB" w:rsidRPr="002E0ED6" w:rsidTr="00CF45DB">
        <w:tc>
          <w:tcPr>
            <w:tcW w:w="1460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t>Цель программы: Формирование системы мотивации населения Чаинского района к ведению здорового образа жизни посредс</w:t>
            </w:r>
            <w:r w:rsidRPr="002E0ED6">
              <w:rPr>
                <w:rFonts w:ascii="Times New Roman" w:hAnsi="Times New Roman" w:cs="Times New Roman"/>
              </w:rPr>
              <w:t>т</w:t>
            </w:r>
            <w:r w:rsidRPr="002E0ED6">
              <w:rPr>
                <w:rFonts w:ascii="Times New Roman" w:hAnsi="Times New Roman" w:cs="Times New Roman"/>
              </w:rPr>
              <w:t>вом проведения информационно-коммуникационной кампании, а также вовлечения граждан в мероприятия по укреплению общ</w:t>
            </w:r>
            <w:r w:rsidRPr="002E0ED6">
              <w:rPr>
                <w:rFonts w:ascii="Times New Roman" w:hAnsi="Times New Roman" w:cs="Times New Roman"/>
              </w:rPr>
              <w:t>е</w:t>
            </w:r>
            <w:r w:rsidRPr="002E0ED6">
              <w:rPr>
                <w:rFonts w:ascii="Times New Roman" w:hAnsi="Times New Roman" w:cs="Times New Roman"/>
              </w:rPr>
              <w:t>ственного здоровья</w:t>
            </w:r>
          </w:p>
        </w:tc>
      </w:tr>
      <w:tr w:rsidR="00CF45DB" w:rsidRPr="002E0ED6" w:rsidTr="00CF45DB">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jc w:val="center"/>
              <w:rPr>
                <w:rFonts w:ascii="Times New Roman" w:hAnsi="Times New Roman" w:cs="Times New Roman"/>
              </w:rPr>
            </w:pPr>
            <w:r w:rsidRPr="002E0ED6">
              <w:rPr>
                <w:rFonts w:ascii="Times New Roman" w:hAnsi="Times New Roman" w:cs="Times New Roman"/>
              </w:rPr>
              <w:t>1</w:t>
            </w:r>
          </w:p>
        </w:tc>
        <w:tc>
          <w:tcPr>
            <w:tcW w:w="138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40"/>
              <w:rPr>
                <w:rFonts w:ascii="Times New Roman" w:hAnsi="Times New Roman" w:cs="Times New Roman"/>
              </w:rPr>
            </w:pPr>
            <w:r w:rsidRPr="002E0ED6">
              <w:rPr>
                <w:rFonts w:ascii="Times New Roman" w:hAnsi="Times New Roman" w:cs="Times New Roman"/>
              </w:rPr>
              <w:t>Задача 1.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w:t>
            </w:r>
            <w:r w:rsidRPr="002E0ED6">
              <w:rPr>
                <w:rFonts w:ascii="Times New Roman" w:hAnsi="Times New Roman" w:cs="Times New Roman"/>
              </w:rPr>
              <w:t>п</w:t>
            </w:r>
            <w:r w:rsidRPr="002E0ED6">
              <w:rPr>
                <w:rFonts w:ascii="Times New Roman" w:hAnsi="Times New Roman" w:cs="Times New Roman"/>
              </w:rPr>
              <w:t>пах населения путём вовлечение граждан в мероприятия</w:t>
            </w:r>
          </w:p>
        </w:tc>
      </w:tr>
      <w:tr w:rsidR="00CF45DB" w:rsidRPr="002E0ED6" w:rsidTr="00CF45DB">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1.1.</w:t>
            </w: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Проведение ознакомительных мероприятий с детьми, н</w:t>
            </w:r>
            <w:r w:rsidRPr="002E0ED6">
              <w:rPr>
                <w:rFonts w:ascii="Times New Roman" w:hAnsi="Times New Roman" w:cs="Times New Roman"/>
              </w:rPr>
              <w:t>а</w:t>
            </w:r>
            <w:r w:rsidRPr="002E0ED6">
              <w:rPr>
                <w:rFonts w:ascii="Times New Roman" w:hAnsi="Times New Roman" w:cs="Times New Roman"/>
              </w:rPr>
              <w:t>правленных на профилактику сезонной заболеваемости гриппом и ОРВИ в муниципальных учреждениях образ</w:t>
            </w:r>
            <w:r w:rsidRPr="002E0ED6">
              <w:rPr>
                <w:rFonts w:ascii="Times New Roman" w:hAnsi="Times New Roman" w:cs="Times New Roman"/>
              </w:rPr>
              <w:t>о</w:t>
            </w:r>
            <w:r w:rsidRPr="002E0ED6">
              <w:rPr>
                <w:rFonts w:ascii="Times New Roman" w:hAnsi="Times New Roman" w:cs="Times New Roman"/>
              </w:rPr>
              <w:t>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rPr>
          <w:trHeight w:val="680"/>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lang w:val="en-US"/>
              </w:rPr>
            </w:pPr>
            <w:r w:rsidRPr="002E0ED6">
              <w:rPr>
                <w:rFonts w:ascii="Times New Roman" w:hAnsi="Times New Roman" w:cs="Times New Roman"/>
              </w:rPr>
              <w:t>Итого по задаче</w:t>
            </w:r>
            <w:r w:rsidRPr="002E0ED6">
              <w:rPr>
                <w:rFonts w:ascii="Times New Roman" w:hAnsi="Times New Roman" w:cs="Times New Roman"/>
                <w:lang w:val="en-US"/>
              </w:rPr>
              <w:t xml:space="preserve">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jc w:val="center"/>
              <w:rPr>
                <w:rFonts w:ascii="Times New Roman" w:hAnsi="Times New Roman" w:cs="Times New Roman"/>
              </w:rPr>
            </w:pPr>
            <w:r w:rsidRPr="002E0ED6">
              <w:rPr>
                <w:rFonts w:ascii="Times New Roman" w:hAnsi="Times New Roman" w:cs="Times New Roman"/>
              </w:rPr>
              <w:t>2</w:t>
            </w:r>
          </w:p>
        </w:tc>
        <w:tc>
          <w:tcPr>
            <w:tcW w:w="138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Задача 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w:t>
            </w:r>
            <w:r w:rsidRPr="002E0ED6">
              <w:rPr>
                <w:rFonts w:ascii="Times New Roman" w:hAnsi="Times New Roman" w:cs="Times New Roman"/>
              </w:rPr>
              <w:t>а</w:t>
            </w:r>
            <w:r w:rsidRPr="002E0ED6">
              <w:rPr>
                <w:rFonts w:ascii="Times New Roman" w:hAnsi="Times New Roman" w:cs="Times New Roman"/>
              </w:rPr>
              <w:t>ние и отказ от вредных привычек</w:t>
            </w:r>
          </w:p>
        </w:tc>
      </w:tr>
      <w:tr w:rsidR="00CF45DB" w:rsidRPr="002E0ED6" w:rsidTr="00CF45DB">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jc w:val="center"/>
              <w:rPr>
                <w:rFonts w:ascii="Times New Roman" w:hAnsi="Times New Roman" w:cs="Times New Roman"/>
              </w:rPr>
            </w:pPr>
            <w:r w:rsidRPr="002E0ED6">
              <w:rPr>
                <w:rFonts w:ascii="Times New Roman" w:hAnsi="Times New Roman" w:cs="Times New Roman"/>
              </w:rPr>
              <w:t>2.1.</w:t>
            </w: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roofErr w:type="gramStart"/>
            <w:r w:rsidRPr="002E0ED6">
              <w:rPr>
                <w:rFonts w:ascii="Times New Roman" w:hAnsi="Times New Roman" w:cs="Times New Roman"/>
              </w:rPr>
              <w:t>Проведение информац</w:t>
            </w:r>
            <w:r w:rsidRPr="002E0ED6">
              <w:rPr>
                <w:rFonts w:ascii="Times New Roman" w:hAnsi="Times New Roman" w:cs="Times New Roman"/>
              </w:rPr>
              <w:t>и</w:t>
            </w:r>
            <w:r w:rsidRPr="002E0ED6">
              <w:rPr>
                <w:rFonts w:ascii="Times New Roman" w:hAnsi="Times New Roman" w:cs="Times New Roman"/>
              </w:rPr>
              <w:t>онно-разъяснительных меропри</w:t>
            </w:r>
            <w:r w:rsidRPr="002E0ED6">
              <w:rPr>
                <w:rFonts w:ascii="Times New Roman" w:hAnsi="Times New Roman" w:cs="Times New Roman"/>
              </w:rPr>
              <w:t>я</w:t>
            </w:r>
            <w:r w:rsidRPr="002E0ED6">
              <w:rPr>
                <w:rFonts w:ascii="Times New Roman" w:hAnsi="Times New Roman" w:cs="Times New Roman"/>
              </w:rPr>
              <w:t>тий, направленных на попул</w:t>
            </w:r>
            <w:r w:rsidRPr="002E0ED6">
              <w:rPr>
                <w:rFonts w:ascii="Times New Roman" w:hAnsi="Times New Roman" w:cs="Times New Roman"/>
              </w:rPr>
              <w:t>я</w:t>
            </w:r>
            <w:r w:rsidRPr="002E0ED6">
              <w:rPr>
                <w:rFonts w:ascii="Times New Roman" w:hAnsi="Times New Roman" w:cs="Times New Roman"/>
              </w:rPr>
              <w:t>ризацию здорового образа жизни, формирование мотив</w:t>
            </w:r>
            <w:r w:rsidRPr="002E0ED6">
              <w:rPr>
                <w:rFonts w:ascii="Times New Roman" w:hAnsi="Times New Roman" w:cs="Times New Roman"/>
              </w:rPr>
              <w:t>а</w:t>
            </w:r>
            <w:r w:rsidRPr="002E0ED6">
              <w:rPr>
                <w:rFonts w:ascii="Times New Roman" w:hAnsi="Times New Roman" w:cs="Times New Roman"/>
              </w:rPr>
              <w:t>ции к отказу от злоупотребления алкогол</w:t>
            </w:r>
            <w:r w:rsidRPr="002E0ED6">
              <w:rPr>
                <w:rFonts w:ascii="Times New Roman" w:hAnsi="Times New Roman" w:cs="Times New Roman"/>
              </w:rPr>
              <w:t>ь</w:t>
            </w:r>
            <w:r w:rsidRPr="002E0ED6">
              <w:rPr>
                <w:rFonts w:ascii="Times New Roman" w:hAnsi="Times New Roman" w:cs="Times New Roman"/>
              </w:rPr>
              <w:t>ной продукцией и табаком и немедицинского п</w:t>
            </w:r>
            <w:r w:rsidRPr="002E0ED6">
              <w:rPr>
                <w:rFonts w:ascii="Times New Roman" w:hAnsi="Times New Roman" w:cs="Times New Roman"/>
              </w:rPr>
              <w:t>о</w:t>
            </w:r>
            <w:r w:rsidRPr="002E0ED6">
              <w:rPr>
                <w:rFonts w:ascii="Times New Roman" w:hAnsi="Times New Roman" w:cs="Times New Roman"/>
              </w:rPr>
              <w:t>требления наркотических средств и психотропных веществ (всемирный день бор</w:t>
            </w:r>
            <w:r w:rsidRPr="002E0ED6">
              <w:rPr>
                <w:rFonts w:ascii="Times New Roman" w:hAnsi="Times New Roman" w:cs="Times New Roman"/>
              </w:rPr>
              <w:t>ь</w:t>
            </w:r>
            <w:r w:rsidRPr="002E0ED6">
              <w:rPr>
                <w:rFonts w:ascii="Times New Roman" w:hAnsi="Times New Roman" w:cs="Times New Roman"/>
              </w:rPr>
              <w:t>бы с онкологическими заболеваниями 4 февраля, всеми</w:t>
            </w:r>
            <w:r w:rsidRPr="002E0ED6">
              <w:rPr>
                <w:rFonts w:ascii="Times New Roman" w:hAnsi="Times New Roman" w:cs="Times New Roman"/>
              </w:rPr>
              <w:t>р</w:t>
            </w:r>
            <w:r w:rsidRPr="002E0ED6">
              <w:rPr>
                <w:rFonts w:ascii="Times New Roman" w:hAnsi="Times New Roman" w:cs="Times New Roman"/>
              </w:rPr>
              <w:t>ный день борьбы с гипертон</w:t>
            </w:r>
            <w:r w:rsidRPr="002E0ED6">
              <w:rPr>
                <w:rFonts w:ascii="Times New Roman" w:hAnsi="Times New Roman" w:cs="Times New Roman"/>
              </w:rPr>
              <w:t>и</w:t>
            </w:r>
            <w:r w:rsidRPr="002E0ED6">
              <w:rPr>
                <w:rFonts w:ascii="Times New Roman" w:hAnsi="Times New Roman" w:cs="Times New Roman"/>
              </w:rPr>
              <w:t>ей 17 мая, всемирный день борьбы с диабетом 14 н</w:t>
            </w:r>
            <w:r w:rsidRPr="002E0ED6">
              <w:rPr>
                <w:rFonts w:ascii="Times New Roman" w:hAnsi="Times New Roman" w:cs="Times New Roman"/>
              </w:rPr>
              <w:t>о</w:t>
            </w:r>
            <w:r w:rsidRPr="002E0ED6">
              <w:rPr>
                <w:rFonts w:ascii="Times New Roman" w:hAnsi="Times New Roman" w:cs="Times New Roman"/>
              </w:rPr>
              <w:t>ября, всемирный день отказа от курения 21 н</w:t>
            </w:r>
            <w:r w:rsidRPr="002E0ED6">
              <w:rPr>
                <w:rFonts w:ascii="Times New Roman" w:hAnsi="Times New Roman" w:cs="Times New Roman"/>
              </w:rPr>
              <w:t>о</w:t>
            </w:r>
            <w:r w:rsidRPr="002E0ED6">
              <w:rPr>
                <w:rFonts w:ascii="Times New Roman" w:hAnsi="Times New Roman" w:cs="Times New Roman"/>
              </w:rPr>
              <w:t>ября, всемирный день борьбы со</w:t>
            </w:r>
            <w:proofErr w:type="gramEnd"/>
            <w:r w:rsidRPr="002E0ED6">
              <w:rPr>
                <w:rFonts w:ascii="Times New Roman" w:hAnsi="Times New Roman" w:cs="Times New Roman"/>
              </w:rPr>
              <w:t xml:space="preserve"> </w:t>
            </w:r>
            <w:proofErr w:type="gramStart"/>
            <w:r w:rsidRPr="002E0ED6">
              <w:rPr>
                <w:rFonts w:ascii="Times New Roman" w:hAnsi="Times New Roman" w:cs="Times New Roman"/>
              </w:rPr>
              <w:t>СПИДОМ и др.)</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jc w:val="center"/>
              <w:rPr>
                <w:sz w:val="20"/>
                <w:szCs w:val="20"/>
              </w:rPr>
            </w:pPr>
            <w:r w:rsidRPr="002E0ED6">
              <w:rPr>
                <w:sz w:val="20"/>
                <w:szCs w:val="20"/>
              </w:rPr>
              <w:t>38,1</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jc w:val="center"/>
              <w:rPr>
                <w:sz w:val="20"/>
                <w:szCs w:val="20"/>
              </w:rPr>
            </w:pPr>
            <w:r w:rsidRPr="002E0ED6">
              <w:rPr>
                <w:sz w:val="20"/>
                <w:szCs w:val="20"/>
              </w:rPr>
              <w:t>38,1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jc w:val="center"/>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jc w:val="center"/>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jc w:val="center"/>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40"/>
              <w:jc w:val="center"/>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2.2.</w:t>
            </w: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Размещение публикаций в средствах массовой информ</w:t>
            </w:r>
            <w:r w:rsidRPr="002E0ED6">
              <w:rPr>
                <w:rFonts w:ascii="Times New Roman" w:hAnsi="Times New Roman" w:cs="Times New Roman"/>
              </w:rPr>
              <w:t>а</w:t>
            </w:r>
            <w:r w:rsidRPr="002E0ED6">
              <w:rPr>
                <w:rFonts w:ascii="Times New Roman" w:hAnsi="Times New Roman" w:cs="Times New Roman"/>
              </w:rPr>
              <w:t>ции с целью информации и популяризации принципов здоров</w:t>
            </w:r>
            <w:r w:rsidRPr="002E0ED6">
              <w:rPr>
                <w:rFonts w:ascii="Times New Roman" w:hAnsi="Times New Roman" w:cs="Times New Roman"/>
              </w:rPr>
              <w:t>о</w:t>
            </w:r>
            <w:r w:rsidRPr="002E0ED6">
              <w:rPr>
                <w:rFonts w:ascii="Times New Roman" w:hAnsi="Times New Roman" w:cs="Times New Roman"/>
              </w:rPr>
              <w:t>го образа жизни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7,3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r w:rsidRPr="002E0ED6">
              <w:rPr>
                <w:rFonts w:ascii="Times New Roman" w:hAnsi="Times New Roman" w:cs="Times New Roman"/>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411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0"/>
              <w:rPr>
                <w:rFonts w:ascii="Times New Roman" w:hAnsi="Times New Roman" w:cs="Times New Roman"/>
              </w:rPr>
            </w:pPr>
            <w:proofErr w:type="gramStart"/>
            <w:r w:rsidRPr="002E0ED6">
              <w:rPr>
                <w:rFonts w:ascii="Times New Roman" w:hAnsi="Times New Roman" w:cs="Times New Roman"/>
              </w:rPr>
              <w:lastRenderedPageBreak/>
              <w:t>Итого по муниципальной программы</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45,4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4111" w:type="dxa"/>
            <w:gridSpan w:val="3"/>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4111" w:type="dxa"/>
            <w:gridSpan w:val="3"/>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4111" w:type="dxa"/>
            <w:gridSpan w:val="3"/>
            <w:vMerge/>
            <w:tcBorders>
              <w:left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r w:rsidR="00CF45DB" w:rsidRPr="002E0ED6" w:rsidTr="00CF45DB">
        <w:tc>
          <w:tcPr>
            <w:tcW w:w="411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ind w:firstLine="12"/>
              <w:rPr>
                <w:rFonts w:ascii="Times New Roman" w:hAnsi="Times New Roman" w:cs="Times New Roman"/>
              </w:rPr>
            </w:pPr>
            <w:r w:rsidRPr="002E0ED6">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r w:rsidRPr="002E0ED6">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2E0ED6" w:rsidRDefault="00CF45DB" w:rsidP="00CF45DB">
            <w:pPr>
              <w:pStyle w:val="ConsPlusNormal"/>
              <w:rPr>
                <w:rFonts w:ascii="Times New Roman" w:hAnsi="Times New Roman" w:cs="Times New Roman"/>
              </w:rPr>
            </w:pPr>
          </w:p>
        </w:tc>
      </w:tr>
    </w:tbl>
    <w:p w:rsidR="00CF45DB" w:rsidRPr="002E0ED6" w:rsidRDefault="00CF45DB" w:rsidP="00CF45DB">
      <w:pPr>
        <w:jc w:val="right"/>
        <w:outlineLvl w:val="1"/>
        <w:rPr>
          <w:sz w:val="20"/>
          <w:szCs w:val="20"/>
        </w:rPr>
      </w:pPr>
    </w:p>
    <w:p w:rsidR="00CF45DB" w:rsidRPr="002E0ED6" w:rsidRDefault="00CF45DB" w:rsidP="00CF45DB">
      <w:pPr>
        <w:jc w:val="right"/>
        <w:outlineLvl w:val="1"/>
        <w:rPr>
          <w:sz w:val="20"/>
          <w:szCs w:val="20"/>
        </w:rPr>
      </w:pPr>
    </w:p>
    <w:p w:rsidR="00CF45DB" w:rsidRPr="002E0ED6" w:rsidRDefault="00CF45DB" w:rsidP="00CF45DB">
      <w:pPr>
        <w:jc w:val="right"/>
        <w:outlineLvl w:val="1"/>
        <w:rPr>
          <w:sz w:val="20"/>
          <w:szCs w:val="20"/>
        </w:rPr>
      </w:pPr>
    </w:p>
    <w:p w:rsidR="00CF45DB" w:rsidRPr="002E0ED6" w:rsidRDefault="00CF45DB" w:rsidP="00CF45DB">
      <w:pPr>
        <w:jc w:val="right"/>
        <w:outlineLvl w:val="1"/>
        <w:rPr>
          <w:sz w:val="20"/>
          <w:szCs w:val="20"/>
        </w:rPr>
      </w:pPr>
    </w:p>
    <w:p w:rsidR="00CF45DB" w:rsidRPr="002E0ED6" w:rsidRDefault="00CF45DB" w:rsidP="00CF45DB">
      <w:pPr>
        <w:rPr>
          <w:sz w:val="20"/>
          <w:szCs w:val="20"/>
        </w:rPr>
      </w:pPr>
    </w:p>
    <w:p w:rsidR="00CF45DB" w:rsidRPr="002E0ED6" w:rsidRDefault="00CF45DB" w:rsidP="00CF45DB">
      <w:pPr>
        <w:suppressAutoHyphens/>
        <w:jc w:val="center"/>
        <w:rPr>
          <w:rFonts w:eastAsia="Times New Roman"/>
          <w:sz w:val="20"/>
          <w:szCs w:val="20"/>
          <w:lang w:eastAsia="ru-RU"/>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sectPr w:rsidR="00CF45DB" w:rsidSect="00CF45DB">
          <w:pgSz w:w="16838" w:h="11906" w:orient="landscape"/>
          <w:pgMar w:top="1418" w:right="851" w:bottom="851" w:left="709" w:header="720" w:footer="210" w:gutter="0"/>
          <w:cols w:space="720"/>
          <w:noEndnote/>
          <w:docGrid w:linePitch="286"/>
        </w:sectPr>
      </w:pPr>
    </w:p>
    <w:p w:rsidR="00CF45DB" w:rsidRDefault="00CF45DB" w:rsidP="00CF45DB">
      <w:pPr>
        <w:widowControl w:val="0"/>
        <w:jc w:val="both"/>
        <w:rPr>
          <w:sz w:val="20"/>
          <w:szCs w:val="20"/>
        </w:rPr>
      </w:pPr>
    </w:p>
    <w:p w:rsidR="00CF45DB" w:rsidRPr="00CE0FDB" w:rsidRDefault="00CF45DB" w:rsidP="00CF45DB">
      <w:pPr>
        <w:widowControl w:val="0"/>
        <w:tabs>
          <w:tab w:val="left" w:pos="4500"/>
        </w:tabs>
        <w:jc w:val="center"/>
        <w:rPr>
          <w:rFonts w:eastAsia="Calibri"/>
          <w:b/>
          <w:bCs/>
          <w:sz w:val="20"/>
          <w:szCs w:val="20"/>
        </w:rPr>
      </w:pPr>
      <w:r w:rsidRPr="00CE0FDB">
        <w:rPr>
          <w:rFonts w:eastAsia="Calibri"/>
          <w:b/>
          <w:bCs/>
          <w:sz w:val="20"/>
          <w:szCs w:val="20"/>
        </w:rPr>
        <w:t>Постановление Администрации Чаинского района от 30.12.2022 № 551</w:t>
      </w:r>
    </w:p>
    <w:p w:rsidR="00CF45DB" w:rsidRPr="00CE0FDB" w:rsidRDefault="00CF45DB" w:rsidP="00CF45DB">
      <w:pPr>
        <w:tabs>
          <w:tab w:val="left" w:pos="708"/>
          <w:tab w:val="left" w:pos="6804"/>
        </w:tabs>
        <w:ind w:right="-2"/>
        <w:jc w:val="center"/>
        <w:rPr>
          <w:b/>
          <w:sz w:val="20"/>
          <w:szCs w:val="20"/>
        </w:rPr>
      </w:pPr>
      <w:r w:rsidRPr="00CE0FDB">
        <w:rPr>
          <w:b/>
          <w:sz w:val="20"/>
          <w:szCs w:val="20"/>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CF45DB" w:rsidRPr="00CE0FDB" w:rsidRDefault="00CF45DB" w:rsidP="00CF45DB">
      <w:pPr>
        <w:tabs>
          <w:tab w:val="left" w:pos="708"/>
          <w:tab w:val="left" w:pos="6804"/>
        </w:tabs>
        <w:ind w:firstLine="540"/>
        <w:jc w:val="both"/>
        <w:rPr>
          <w:sz w:val="20"/>
          <w:szCs w:val="20"/>
        </w:rPr>
      </w:pPr>
    </w:p>
    <w:p w:rsidR="00CF45DB" w:rsidRPr="00CE0FDB" w:rsidRDefault="00CF45DB" w:rsidP="00CF45DB">
      <w:pPr>
        <w:tabs>
          <w:tab w:val="left" w:pos="708"/>
          <w:tab w:val="left" w:pos="6804"/>
        </w:tabs>
        <w:ind w:firstLine="540"/>
        <w:jc w:val="both"/>
        <w:rPr>
          <w:sz w:val="20"/>
          <w:szCs w:val="20"/>
        </w:rPr>
      </w:pPr>
    </w:p>
    <w:p w:rsidR="00CF45DB" w:rsidRPr="00CE0FDB" w:rsidRDefault="00CF45DB" w:rsidP="00CF45DB">
      <w:pPr>
        <w:ind w:firstLine="567"/>
        <w:jc w:val="both"/>
        <w:rPr>
          <w:sz w:val="20"/>
          <w:szCs w:val="20"/>
        </w:rPr>
      </w:pPr>
      <w:proofErr w:type="gramStart"/>
      <w:r w:rsidRPr="00CE0FDB">
        <w:rPr>
          <w:sz w:val="20"/>
          <w:szCs w:val="20"/>
        </w:rPr>
        <w:t>В целях приведения постановления Администрации Чаинского района от 30.03.2018 № 101 «Об утверждении муниципальной программы «Благоустройство территории Чаинского района» в соответствии с решением Думы Чаинского района от 25.11.2021 № 125 «О внесении изменений в решение Думы Чаинского района от 17.12.2020 № 47 «О бюджете муниципального образования «Чаинский район» на 2021 год и плановый период 2022 и 2023 годов» и решением Думы Чаинского района</w:t>
      </w:r>
      <w:proofErr w:type="gramEnd"/>
      <w:r w:rsidRPr="00CE0FDB">
        <w:rPr>
          <w:sz w:val="20"/>
          <w:szCs w:val="20"/>
        </w:rPr>
        <w:t xml:space="preserve"> от 23.12.2021 №145 «О бюджете муниципального образования «Чаинский район» на 2022 год и на плановый период 2023 и 2024 годов», руководствуясь статьей 179 Бюджетного кодекса Российской Федерации, статьей 49 и 58 Устава муниципального образования «Чаинский район Томской области»,</w:t>
      </w:r>
    </w:p>
    <w:p w:rsidR="00CF45DB" w:rsidRPr="00CE0FDB" w:rsidRDefault="00CF45DB" w:rsidP="00CF45DB">
      <w:pPr>
        <w:tabs>
          <w:tab w:val="left" w:pos="708"/>
          <w:tab w:val="left" w:pos="6804"/>
        </w:tabs>
        <w:ind w:firstLine="540"/>
        <w:jc w:val="both"/>
        <w:rPr>
          <w:sz w:val="20"/>
          <w:szCs w:val="20"/>
        </w:rPr>
      </w:pPr>
    </w:p>
    <w:p w:rsidR="00CF45DB" w:rsidRPr="00CE0FDB" w:rsidRDefault="00CF45DB" w:rsidP="00CF45DB">
      <w:pPr>
        <w:tabs>
          <w:tab w:val="left" w:pos="708"/>
          <w:tab w:val="left" w:pos="6804"/>
        </w:tabs>
        <w:ind w:firstLine="540"/>
        <w:jc w:val="both"/>
        <w:rPr>
          <w:sz w:val="20"/>
          <w:szCs w:val="20"/>
        </w:rPr>
      </w:pPr>
      <w:r w:rsidRPr="00CE0FDB">
        <w:rPr>
          <w:sz w:val="20"/>
          <w:szCs w:val="20"/>
        </w:rPr>
        <w:t>ПОСТАНОВЛЯЮ:</w:t>
      </w:r>
    </w:p>
    <w:p w:rsidR="00CF45DB" w:rsidRPr="00CE0FDB" w:rsidRDefault="00CF45DB" w:rsidP="00CF45DB">
      <w:pPr>
        <w:tabs>
          <w:tab w:val="left" w:pos="708"/>
          <w:tab w:val="left" w:pos="6804"/>
        </w:tabs>
        <w:ind w:firstLine="540"/>
        <w:jc w:val="both"/>
        <w:rPr>
          <w:sz w:val="20"/>
          <w:szCs w:val="20"/>
        </w:rPr>
      </w:pPr>
    </w:p>
    <w:p w:rsidR="00CF45DB" w:rsidRPr="00CE0FDB" w:rsidRDefault="00CF45DB" w:rsidP="00CF45DB">
      <w:pPr>
        <w:tabs>
          <w:tab w:val="left" w:pos="708"/>
          <w:tab w:val="left" w:pos="6804"/>
        </w:tabs>
        <w:ind w:firstLine="540"/>
        <w:jc w:val="both"/>
        <w:rPr>
          <w:sz w:val="20"/>
          <w:szCs w:val="20"/>
        </w:rPr>
      </w:pPr>
      <w:r w:rsidRPr="00CE0FDB">
        <w:rPr>
          <w:sz w:val="20"/>
          <w:szCs w:val="20"/>
        </w:rPr>
        <w:t xml:space="preserve">1. </w:t>
      </w:r>
      <w:proofErr w:type="gramStart"/>
      <w:r w:rsidRPr="00CE0FDB">
        <w:rPr>
          <w:sz w:val="20"/>
          <w:szCs w:val="20"/>
        </w:rPr>
        <w:t>Внести в постановление Администрации Чаинского района от 30.03.2018 № 101 «Об утверждении муниципальной программы «Благоустройство территории Чаинского района» (в редакции от 29.03.2019 №111, от 14.11.2019 №403, от 27.03.2020 №95, от 28.12.2020 №410, от 21.04.2021 №147, от 29.12.2021 №477) изменения, изложив приложение в новой редакции согласно приложению.</w:t>
      </w:r>
      <w:proofErr w:type="gramEnd"/>
    </w:p>
    <w:p w:rsidR="00CF45DB" w:rsidRPr="00CE0FDB" w:rsidRDefault="00CF45DB" w:rsidP="00CF45DB">
      <w:pPr>
        <w:tabs>
          <w:tab w:val="left" w:pos="708"/>
          <w:tab w:val="left" w:pos="6804"/>
        </w:tabs>
        <w:ind w:firstLine="540"/>
        <w:jc w:val="both"/>
        <w:rPr>
          <w:sz w:val="20"/>
          <w:szCs w:val="20"/>
        </w:rPr>
      </w:pPr>
      <w:r w:rsidRPr="00CE0FDB">
        <w:rPr>
          <w:sz w:val="20"/>
          <w:szCs w:val="20"/>
        </w:rPr>
        <w:t>2. Опубликовать настоящее постановление в официальном печатном издании «Официальные ведомости Чаинского района» и обнародовать на официальном сайте Администрации Чаинского района в информационно-телекоммуникационной сети Интернет (</w:t>
      </w:r>
      <w:r w:rsidRPr="00CE0FDB">
        <w:rPr>
          <w:sz w:val="20"/>
          <w:szCs w:val="20"/>
          <w:lang w:val="en-US"/>
        </w:rPr>
        <w:t>http</w:t>
      </w:r>
      <w:r w:rsidRPr="00CE0FDB">
        <w:rPr>
          <w:sz w:val="20"/>
          <w:szCs w:val="20"/>
        </w:rPr>
        <w:t>://</w:t>
      </w:r>
      <w:proofErr w:type="spellStart"/>
      <w:r w:rsidRPr="00CE0FDB">
        <w:rPr>
          <w:sz w:val="20"/>
          <w:szCs w:val="20"/>
          <w:lang w:val="en-US"/>
        </w:rPr>
        <w:t>chainsk</w:t>
      </w:r>
      <w:proofErr w:type="spellEnd"/>
      <w:r w:rsidRPr="00CE0FDB">
        <w:rPr>
          <w:sz w:val="20"/>
          <w:szCs w:val="20"/>
        </w:rPr>
        <w:t>.</w:t>
      </w:r>
      <w:r w:rsidRPr="00CE0FDB">
        <w:rPr>
          <w:sz w:val="20"/>
          <w:szCs w:val="20"/>
          <w:lang w:val="en-US"/>
        </w:rPr>
        <w:t>tom</w:t>
      </w:r>
      <w:r w:rsidRPr="00CE0FDB">
        <w:rPr>
          <w:sz w:val="20"/>
          <w:szCs w:val="20"/>
        </w:rPr>
        <w:t>.</w:t>
      </w:r>
      <w:proofErr w:type="spellStart"/>
      <w:r w:rsidRPr="00CE0FDB">
        <w:rPr>
          <w:sz w:val="20"/>
          <w:szCs w:val="20"/>
          <w:lang w:val="en-US"/>
        </w:rPr>
        <w:t>ru</w:t>
      </w:r>
      <w:proofErr w:type="spellEnd"/>
      <w:r w:rsidRPr="00CE0FDB">
        <w:rPr>
          <w:sz w:val="20"/>
          <w:szCs w:val="20"/>
        </w:rPr>
        <w:t>/).</w:t>
      </w:r>
    </w:p>
    <w:p w:rsidR="00CF45DB" w:rsidRPr="00CE0FDB" w:rsidRDefault="00CF45DB" w:rsidP="00CF45DB">
      <w:pPr>
        <w:tabs>
          <w:tab w:val="left" w:pos="708"/>
          <w:tab w:val="left" w:pos="6804"/>
        </w:tabs>
        <w:ind w:firstLine="540"/>
        <w:jc w:val="both"/>
        <w:rPr>
          <w:sz w:val="20"/>
          <w:szCs w:val="20"/>
        </w:rPr>
      </w:pPr>
      <w:r w:rsidRPr="00CE0FDB">
        <w:rPr>
          <w:sz w:val="20"/>
          <w:szCs w:val="20"/>
        </w:rPr>
        <w:t xml:space="preserve">3. Настоящее постановление вступает в силу </w:t>
      </w:r>
      <w:proofErr w:type="gramStart"/>
      <w:r w:rsidRPr="00CE0FDB">
        <w:rPr>
          <w:sz w:val="20"/>
          <w:szCs w:val="20"/>
        </w:rPr>
        <w:t>с даты подписания</w:t>
      </w:r>
      <w:proofErr w:type="gramEnd"/>
      <w:r w:rsidRPr="00CE0FDB">
        <w:rPr>
          <w:sz w:val="20"/>
          <w:szCs w:val="20"/>
        </w:rPr>
        <w:t>.</w:t>
      </w:r>
    </w:p>
    <w:p w:rsidR="00CF45DB" w:rsidRPr="00CE0FDB" w:rsidRDefault="00CF45DB" w:rsidP="00CF45DB">
      <w:pPr>
        <w:tabs>
          <w:tab w:val="left" w:pos="708"/>
          <w:tab w:val="left" w:pos="6804"/>
        </w:tabs>
        <w:ind w:firstLine="540"/>
        <w:jc w:val="both"/>
        <w:rPr>
          <w:sz w:val="20"/>
          <w:szCs w:val="20"/>
        </w:rPr>
      </w:pPr>
      <w:r w:rsidRPr="00CE0FDB">
        <w:rPr>
          <w:sz w:val="20"/>
          <w:szCs w:val="20"/>
        </w:rPr>
        <w:t xml:space="preserve">4. </w:t>
      </w:r>
      <w:r w:rsidRPr="00CE0FDB">
        <w:rPr>
          <w:sz w:val="20"/>
          <w:szCs w:val="20"/>
          <w:lang w:eastAsia="zh-CN"/>
        </w:rPr>
        <w:t>Контроль за исполнением настоящего постановления возложить на</w:t>
      </w:r>
      <w:proofErr w:type="gramStart"/>
      <w:r w:rsidRPr="00CE0FDB">
        <w:rPr>
          <w:sz w:val="20"/>
          <w:szCs w:val="20"/>
          <w:lang w:eastAsia="zh-CN"/>
        </w:rPr>
        <w:t xml:space="preserve"> П</w:t>
      </w:r>
      <w:proofErr w:type="gramEnd"/>
      <w:r w:rsidRPr="00CE0FDB">
        <w:rPr>
          <w:sz w:val="20"/>
          <w:szCs w:val="20"/>
          <w:lang w:eastAsia="zh-CN"/>
        </w:rPr>
        <w:t xml:space="preserve">ервого заместителя Главы Чаинского района Д.В. </w:t>
      </w:r>
      <w:proofErr w:type="spellStart"/>
      <w:r w:rsidRPr="00CE0FDB">
        <w:rPr>
          <w:sz w:val="20"/>
          <w:szCs w:val="20"/>
          <w:lang w:eastAsia="zh-CN"/>
        </w:rPr>
        <w:t>Сибирякова</w:t>
      </w:r>
      <w:proofErr w:type="spellEnd"/>
      <w:r w:rsidRPr="00CE0FDB">
        <w:rPr>
          <w:sz w:val="20"/>
          <w:szCs w:val="20"/>
          <w:lang w:eastAsia="zh-CN"/>
        </w:rPr>
        <w:t>.</w:t>
      </w:r>
    </w:p>
    <w:p w:rsidR="00CF45DB" w:rsidRPr="00CE0FDB" w:rsidRDefault="00CF45DB" w:rsidP="00CF45DB">
      <w:pPr>
        <w:tabs>
          <w:tab w:val="left" w:pos="708"/>
          <w:tab w:val="left" w:pos="6804"/>
        </w:tabs>
        <w:ind w:firstLine="540"/>
        <w:jc w:val="both"/>
        <w:rPr>
          <w:sz w:val="20"/>
          <w:szCs w:val="20"/>
        </w:rPr>
      </w:pPr>
    </w:p>
    <w:p w:rsidR="00CF45DB" w:rsidRPr="00CE0FDB" w:rsidRDefault="00CF45DB" w:rsidP="00CF45DB">
      <w:pPr>
        <w:tabs>
          <w:tab w:val="left" w:pos="708"/>
          <w:tab w:val="left" w:pos="6804"/>
        </w:tabs>
        <w:jc w:val="right"/>
        <w:rPr>
          <w:sz w:val="20"/>
          <w:szCs w:val="20"/>
        </w:rPr>
      </w:pPr>
      <w:r w:rsidRPr="00CE0FDB">
        <w:rPr>
          <w:sz w:val="20"/>
          <w:szCs w:val="20"/>
        </w:rPr>
        <w:t xml:space="preserve">Глава Чаинского района                     В.Н. Столяров                                                   </w:t>
      </w:r>
    </w:p>
    <w:p w:rsidR="00CF45DB" w:rsidRPr="00CE0FDB" w:rsidRDefault="00CF45DB" w:rsidP="00CF45DB">
      <w:pPr>
        <w:tabs>
          <w:tab w:val="left" w:pos="708"/>
          <w:tab w:val="left" w:pos="6804"/>
        </w:tabs>
        <w:jc w:val="both"/>
        <w:rPr>
          <w:sz w:val="20"/>
          <w:szCs w:val="20"/>
        </w:rPr>
      </w:pPr>
    </w:p>
    <w:p w:rsidR="00CF45DB" w:rsidRPr="00CE0FDB" w:rsidRDefault="00CF45DB" w:rsidP="00CF45DB">
      <w:pPr>
        <w:tabs>
          <w:tab w:val="left" w:pos="708"/>
          <w:tab w:val="left" w:pos="6804"/>
        </w:tabs>
        <w:jc w:val="both"/>
        <w:rPr>
          <w:sz w:val="20"/>
          <w:szCs w:val="20"/>
        </w:rPr>
      </w:pPr>
    </w:p>
    <w:p w:rsidR="00CF45DB" w:rsidRPr="00CE0FDB" w:rsidRDefault="00CF45DB" w:rsidP="00CF45DB">
      <w:pPr>
        <w:tabs>
          <w:tab w:val="left" w:pos="708"/>
          <w:tab w:val="left" w:pos="6804"/>
        </w:tabs>
        <w:ind w:firstLine="709"/>
        <w:jc w:val="right"/>
        <w:rPr>
          <w:sz w:val="20"/>
          <w:szCs w:val="20"/>
        </w:rPr>
      </w:pPr>
      <w:r w:rsidRPr="00CE0FDB">
        <w:rPr>
          <w:sz w:val="20"/>
          <w:szCs w:val="20"/>
        </w:rPr>
        <w:t xml:space="preserve">Приложение </w:t>
      </w:r>
    </w:p>
    <w:p w:rsidR="00CF45DB" w:rsidRPr="00CE0FDB" w:rsidRDefault="00CF45DB" w:rsidP="00CF45DB">
      <w:pPr>
        <w:tabs>
          <w:tab w:val="left" w:pos="708"/>
          <w:tab w:val="left" w:pos="6804"/>
        </w:tabs>
        <w:ind w:firstLine="709"/>
        <w:jc w:val="right"/>
        <w:rPr>
          <w:sz w:val="20"/>
          <w:szCs w:val="20"/>
        </w:rPr>
      </w:pPr>
      <w:r w:rsidRPr="00CE0FDB">
        <w:rPr>
          <w:sz w:val="20"/>
          <w:szCs w:val="20"/>
        </w:rPr>
        <w:t>к постановлению Администрации Чаинского района</w:t>
      </w:r>
    </w:p>
    <w:p w:rsidR="00CF45DB" w:rsidRPr="00CE0FDB" w:rsidRDefault="00CF45DB" w:rsidP="00CF45DB">
      <w:pPr>
        <w:tabs>
          <w:tab w:val="left" w:pos="708"/>
          <w:tab w:val="left" w:pos="6804"/>
        </w:tabs>
        <w:ind w:firstLine="709"/>
        <w:jc w:val="right"/>
        <w:rPr>
          <w:sz w:val="20"/>
          <w:szCs w:val="20"/>
        </w:rPr>
      </w:pPr>
      <w:r w:rsidRPr="00CE0FDB">
        <w:rPr>
          <w:sz w:val="20"/>
          <w:szCs w:val="20"/>
        </w:rPr>
        <w:t>от 30.12.2022 №551</w:t>
      </w:r>
    </w:p>
    <w:p w:rsidR="00CF45DB" w:rsidRPr="00CE0FDB" w:rsidRDefault="00CF45DB" w:rsidP="00CF45DB">
      <w:pPr>
        <w:tabs>
          <w:tab w:val="left" w:pos="708"/>
          <w:tab w:val="left" w:pos="6804"/>
        </w:tabs>
        <w:ind w:firstLine="709"/>
        <w:jc w:val="right"/>
        <w:rPr>
          <w:sz w:val="20"/>
          <w:szCs w:val="20"/>
        </w:rPr>
      </w:pPr>
    </w:p>
    <w:p w:rsidR="00CF45DB" w:rsidRPr="00CE0FDB" w:rsidRDefault="00CF45DB" w:rsidP="00CF45DB">
      <w:pPr>
        <w:tabs>
          <w:tab w:val="left" w:pos="708"/>
          <w:tab w:val="left" w:pos="6804"/>
        </w:tabs>
        <w:ind w:firstLine="709"/>
        <w:jc w:val="right"/>
        <w:rPr>
          <w:sz w:val="20"/>
          <w:szCs w:val="20"/>
        </w:rPr>
      </w:pPr>
      <w:r w:rsidRPr="00CE0FDB">
        <w:rPr>
          <w:sz w:val="20"/>
          <w:szCs w:val="20"/>
        </w:rPr>
        <w:t xml:space="preserve">«Приложение </w:t>
      </w:r>
    </w:p>
    <w:p w:rsidR="00CF45DB" w:rsidRPr="00CE0FDB" w:rsidRDefault="00CF45DB" w:rsidP="00CF45DB">
      <w:pPr>
        <w:tabs>
          <w:tab w:val="left" w:pos="708"/>
          <w:tab w:val="left" w:pos="6804"/>
        </w:tabs>
        <w:ind w:firstLine="709"/>
        <w:jc w:val="right"/>
        <w:rPr>
          <w:sz w:val="20"/>
          <w:szCs w:val="20"/>
        </w:rPr>
      </w:pPr>
      <w:r w:rsidRPr="00CE0FDB">
        <w:rPr>
          <w:sz w:val="20"/>
          <w:szCs w:val="20"/>
        </w:rPr>
        <w:t>к постановлению Администрации Чаинского района</w:t>
      </w:r>
    </w:p>
    <w:p w:rsidR="00CF45DB" w:rsidRPr="00CE0FDB" w:rsidRDefault="00CF45DB" w:rsidP="00CF45DB">
      <w:pPr>
        <w:tabs>
          <w:tab w:val="left" w:pos="708"/>
          <w:tab w:val="left" w:pos="6804"/>
        </w:tabs>
        <w:ind w:firstLine="709"/>
        <w:jc w:val="right"/>
        <w:rPr>
          <w:sz w:val="20"/>
          <w:szCs w:val="20"/>
        </w:rPr>
      </w:pPr>
      <w:r w:rsidRPr="00CE0FDB">
        <w:rPr>
          <w:sz w:val="20"/>
          <w:szCs w:val="20"/>
        </w:rPr>
        <w:t>от30.03.2018 № 101</w:t>
      </w:r>
    </w:p>
    <w:p w:rsidR="00CF45DB" w:rsidRPr="00CE0FDB" w:rsidRDefault="00CF45DB" w:rsidP="00CF45DB">
      <w:pPr>
        <w:tabs>
          <w:tab w:val="left" w:pos="708"/>
          <w:tab w:val="left" w:pos="6804"/>
        </w:tabs>
        <w:ind w:firstLine="709"/>
        <w:jc w:val="right"/>
        <w:rPr>
          <w:sz w:val="20"/>
          <w:szCs w:val="20"/>
        </w:rPr>
      </w:pPr>
    </w:p>
    <w:p w:rsidR="00CF45DB" w:rsidRPr="00CE0FDB" w:rsidRDefault="00CF45DB" w:rsidP="00CF45DB">
      <w:pPr>
        <w:pStyle w:val="ConsPlusTitle"/>
        <w:widowControl/>
        <w:ind w:firstLine="709"/>
        <w:jc w:val="center"/>
        <w:rPr>
          <w:rFonts w:ascii="Times New Roman" w:hAnsi="Times New Roman" w:cs="Times New Roman"/>
          <w:b w:val="0"/>
        </w:rPr>
      </w:pPr>
      <w:r w:rsidRPr="00CE0FDB">
        <w:rPr>
          <w:rFonts w:ascii="Times New Roman" w:hAnsi="Times New Roman" w:cs="Times New Roman"/>
          <w:b w:val="0"/>
        </w:rPr>
        <w:t>ПАСПОРТ</w:t>
      </w:r>
    </w:p>
    <w:p w:rsidR="00CF45DB" w:rsidRPr="00CE0FDB" w:rsidRDefault="00CF45DB" w:rsidP="00CF45DB">
      <w:pPr>
        <w:pStyle w:val="ConsPlusTitle"/>
        <w:widowControl/>
        <w:ind w:firstLine="709"/>
        <w:jc w:val="center"/>
        <w:rPr>
          <w:rFonts w:ascii="Times New Roman" w:hAnsi="Times New Roman" w:cs="Times New Roman"/>
          <w:b w:val="0"/>
        </w:rPr>
      </w:pPr>
      <w:r w:rsidRPr="00CE0FDB">
        <w:rPr>
          <w:rFonts w:ascii="Times New Roman" w:hAnsi="Times New Roman" w:cs="Times New Roman"/>
          <w:b w:val="0"/>
        </w:rPr>
        <w:t>муниципальной программы  «Благоустройство территории Чаинского района»</w:t>
      </w:r>
    </w:p>
    <w:tbl>
      <w:tblPr>
        <w:tblW w:w="9923" w:type="dxa"/>
        <w:jc w:val="center"/>
        <w:tblLayout w:type="fixed"/>
        <w:tblCellMar>
          <w:top w:w="75" w:type="dxa"/>
          <w:left w:w="0" w:type="dxa"/>
          <w:bottom w:w="75" w:type="dxa"/>
          <w:right w:w="0" w:type="dxa"/>
        </w:tblCellMar>
        <w:tblLook w:val="0000"/>
      </w:tblPr>
      <w:tblGrid>
        <w:gridCol w:w="1777"/>
        <w:gridCol w:w="1242"/>
        <w:gridCol w:w="941"/>
        <w:gridCol w:w="747"/>
        <w:gridCol w:w="747"/>
        <w:gridCol w:w="748"/>
        <w:gridCol w:w="747"/>
        <w:gridCol w:w="747"/>
        <w:gridCol w:w="688"/>
        <w:gridCol w:w="783"/>
        <w:gridCol w:w="27"/>
        <w:gridCol w:w="708"/>
        <w:gridCol w:w="21"/>
      </w:tblGrid>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Наименование муниципальной программы (далее – Программа)</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Муниципальная программа «Благоустройство территории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Основание для разработки муниципальной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Постановление Администрации Чаинского района от 30.05.2017 № 191 «Об утверждении перечня муниципальных программ муниципального образования «Чаинский район Томской области»;</w:t>
            </w:r>
          </w:p>
          <w:p w:rsidR="00CF45DB" w:rsidRPr="00CE0FDB" w:rsidRDefault="00CF45DB" w:rsidP="001F7171">
            <w:pPr>
              <w:widowControl w:val="0"/>
              <w:jc w:val="both"/>
              <w:rPr>
                <w:sz w:val="20"/>
                <w:szCs w:val="20"/>
                <w:highlight w:val="yellow"/>
              </w:rPr>
            </w:pPr>
            <w:r w:rsidRPr="00CE0FDB">
              <w:rPr>
                <w:sz w:val="20"/>
                <w:szCs w:val="20"/>
              </w:rPr>
              <w:t>Постановление Администрации Чаинского района от 30.12.2016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Сроки (этапы) реализации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2018-2024 годы</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Координатор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Первый заместитель Главы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 xml:space="preserve">Ответственный исполнитель </w:t>
            </w:r>
            <w:r w:rsidRPr="00CE0FDB">
              <w:rPr>
                <w:sz w:val="20"/>
                <w:szCs w:val="20"/>
              </w:rPr>
              <w:lastRenderedPageBreak/>
              <w:t>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lastRenderedPageBreak/>
              <w:t>Главный специалист отдела по земельным, имущественным и градостроительным вопросам Администрации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lastRenderedPageBreak/>
              <w:t>Соисполнители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Администрации сельских поселений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Участники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Администрация Чаинского района Томской области</w:t>
            </w:r>
          </w:p>
          <w:p w:rsidR="00CF45DB" w:rsidRPr="00CE0FDB" w:rsidRDefault="00CF45DB" w:rsidP="001F7171">
            <w:pPr>
              <w:widowControl w:val="0"/>
              <w:jc w:val="both"/>
              <w:rPr>
                <w:sz w:val="20"/>
                <w:szCs w:val="20"/>
              </w:rPr>
            </w:pPr>
            <w:r w:rsidRPr="00CE0FDB">
              <w:rPr>
                <w:sz w:val="20"/>
                <w:szCs w:val="20"/>
              </w:rPr>
              <w:t>Администрации сельских поселений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 xml:space="preserve">Цель социально-экономического развития муниципального образования «Чаинский район», на </w:t>
            </w:r>
            <w:proofErr w:type="gramStart"/>
            <w:r w:rsidRPr="00CE0FDB">
              <w:rPr>
                <w:sz w:val="20"/>
                <w:szCs w:val="20"/>
              </w:rPr>
              <w:t>реализацию</w:t>
            </w:r>
            <w:proofErr w:type="gramEnd"/>
            <w:r w:rsidRPr="00CE0FDB">
              <w:rPr>
                <w:sz w:val="20"/>
                <w:szCs w:val="20"/>
              </w:rPr>
              <w:t xml:space="preserve"> которой направлена Программа</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color w:val="000000"/>
                <w:sz w:val="20"/>
                <w:szCs w:val="20"/>
              </w:rPr>
              <w:t>Повышение уровня и качества жизни населения на всей территории Чаинского района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Цель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color w:val="000000"/>
                <w:sz w:val="20"/>
                <w:szCs w:val="20"/>
              </w:rPr>
              <w:t>Повышение уровня и качества жизни населения на всей территории Чаинского района, накопление человеческого капитала</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Задачи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pStyle w:val="a9"/>
              <w:jc w:val="both"/>
              <w:rPr>
                <w:rFonts w:ascii="Times New Roman" w:hAnsi="Times New Roman"/>
                <w:color w:val="000000"/>
                <w:sz w:val="20"/>
                <w:szCs w:val="20"/>
              </w:rPr>
            </w:pPr>
            <w:r w:rsidRPr="00CE0FDB">
              <w:rPr>
                <w:rFonts w:ascii="Times New Roman" w:hAnsi="Times New Roman"/>
                <w:color w:val="000000"/>
                <w:sz w:val="20"/>
                <w:szCs w:val="20"/>
              </w:rPr>
              <w:t>Задача 1. Повышение уровня благоустройства дворовых территорий многоквартирных домов муниципального образования «Чаинский район Томской области»</w:t>
            </w:r>
          </w:p>
          <w:p w:rsidR="00CF45DB" w:rsidRPr="00CE0FDB" w:rsidRDefault="00CF45DB" w:rsidP="001F7171">
            <w:pPr>
              <w:pStyle w:val="a9"/>
              <w:jc w:val="both"/>
              <w:rPr>
                <w:rFonts w:ascii="Times New Roman" w:hAnsi="Times New Roman"/>
                <w:color w:val="000000"/>
                <w:sz w:val="20"/>
                <w:szCs w:val="20"/>
              </w:rPr>
            </w:pPr>
            <w:r w:rsidRPr="00CE0FDB">
              <w:rPr>
                <w:rFonts w:ascii="Times New Roman" w:hAnsi="Times New Roman"/>
                <w:color w:val="000000"/>
                <w:sz w:val="20"/>
                <w:szCs w:val="20"/>
              </w:rPr>
              <w:t xml:space="preserve">Задача 2. Повышение уровня благоустройства </w:t>
            </w:r>
            <w:r w:rsidRPr="00CE0FDB">
              <w:rPr>
                <w:rFonts w:ascii="Times New Roman" w:hAnsi="Times New Roman"/>
                <w:sz w:val="20"/>
                <w:szCs w:val="20"/>
              </w:rPr>
              <w:t>общественных территорий</w:t>
            </w:r>
            <w:r w:rsidRPr="00CE0FDB">
              <w:rPr>
                <w:rFonts w:ascii="Times New Roman" w:hAnsi="Times New Roman"/>
                <w:color w:val="000000"/>
                <w:sz w:val="20"/>
                <w:szCs w:val="20"/>
              </w:rPr>
              <w:t xml:space="preserve"> муниципального образования «Чаинский район Томской области»</w:t>
            </w:r>
          </w:p>
          <w:p w:rsidR="00CF45DB" w:rsidRPr="00CE0FDB" w:rsidRDefault="00CF45DB" w:rsidP="001F7171">
            <w:pPr>
              <w:pStyle w:val="a9"/>
              <w:jc w:val="both"/>
              <w:rPr>
                <w:rFonts w:ascii="Times New Roman" w:hAnsi="Times New Roman"/>
                <w:color w:val="000000"/>
                <w:sz w:val="20"/>
                <w:szCs w:val="20"/>
              </w:rPr>
            </w:pPr>
          </w:p>
        </w:tc>
      </w:tr>
      <w:tr w:rsidR="00CF45DB" w:rsidRPr="00CE0FDB" w:rsidTr="001F7171">
        <w:trPr>
          <w:jc w:val="center"/>
        </w:trPr>
        <w:tc>
          <w:tcPr>
            <w:tcW w:w="16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Показатели мероприятий задач Программы и их значения (с детализацией по годам реализации)</w:t>
            </w:r>
          </w:p>
        </w:tc>
        <w:tc>
          <w:tcPr>
            <w:tcW w:w="20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Показатели задач</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2017</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2018</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2019</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2020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2021</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2022</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2023</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2024</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pStyle w:val="a9"/>
              <w:jc w:val="both"/>
              <w:rPr>
                <w:rFonts w:ascii="Times New Roman" w:hAnsi="Times New Roman"/>
                <w:color w:val="000000"/>
                <w:sz w:val="20"/>
                <w:szCs w:val="20"/>
              </w:rPr>
            </w:pPr>
            <w:r w:rsidRPr="00CE0FDB">
              <w:rPr>
                <w:rFonts w:ascii="Times New Roman" w:hAnsi="Times New Roman"/>
                <w:sz w:val="20"/>
                <w:szCs w:val="20"/>
              </w:rPr>
              <w:t>Задача 1.</w:t>
            </w:r>
            <w:r w:rsidRPr="00CE0FDB">
              <w:rPr>
                <w:rFonts w:ascii="Times New Roman" w:hAnsi="Times New Roman"/>
                <w:color w:val="000000"/>
                <w:sz w:val="20"/>
                <w:szCs w:val="20"/>
              </w:rPr>
              <w:t xml:space="preserve"> Повышение уровня благоустройства дворовых территорий многоквартирных домов муниципального образования «Чаинский район Томской области»</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20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 xml:space="preserve">Количество благоустроенных  дворовых территорий многоквартирных домов, запланированных к благоустройству с привлечением средств областного и федерального </w:t>
            </w:r>
            <w:proofErr w:type="spellStart"/>
            <w:r w:rsidRPr="00CE0FDB">
              <w:rPr>
                <w:sz w:val="20"/>
                <w:szCs w:val="20"/>
              </w:rPr>
              <w:t>бюджетов,%</w:t>
            </w:r>
            <w:proofErr w:type="spellEnd"/>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2</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2</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0</w:t>
            </w:r>
          </w:p>
        </w:tc>
        <w:tc>
          <w:tcPr>
            <w:tcW w:w="649" w:type="dxa"/>
            <w:tcBorders>
              <w:top w:val="single" w:sz="4" w:space="0" w:color="auto"/>
              <w:left w:val="single" w:sz="4" w:space="0" w:color="auto"/>
              <w:bottom w:val="single" w:sz="4" w:space="0" w:color="auto"/>
              <w:right w:val="single" w:sz="4" w:space="0" w:color="auto"/>
            </w:tcBorders>
          </w:tcPr>
          <w:p w:rsidR="00CF45DB" w:rsidRPr="00CE0FDB" w:rsidRDefault="00CF45DB" w:rsidP="001F7171">
            <w:pPr>
              <w:widowControl w:val="0"/>
              <w:jc w:val="both"/>
              <w:rPr>
                <w:sz w:val="20"/>
                <w:szCs w:val="20"/>
              </w:rPr>
            </w:pPr>
            <w:r w:rsidRPr="00CE0FDB">
              <w:rPr>
                <w:sz w:val="20"/>
                <w:szCs w:val="20"/>
              </w:rPr>
              <w:t>0</w:t>
            </w:r>
          </w:p>
        </w:tc>
        <w:tc>
          <w:tcPr>
            <w:tcW w:w="738" w:type="dxa"/>
            <w:tcBorders>
              <w:top w:val="single" w:sz="4" w:space="0" w:color="auto"/>
              <w:left w:val="single" w:sz="4" w:space="0" w:color="auto"/>
              <w:bottom w:val="single" w:sz="4" w:space="0" w:color="auto"/>
              <w:right w:val="single" w:sz="4" w:space="0" w:color="auto"/>
            </w:tcBorders>
          </w:tcPr>
          <w:p w:rsidR="00CF45DB" w:rsidRPr="00CE0FDB" w:rsidRDefault="00CF45DB" w:rsidP="001F7171">
            <w:pPr>
              <w:widowControl w:val="0"/>
              <w:jc w:val="both"/>
              <w:rPr>
                <w:sz w:val="20"/>
                <w:szCs w:val="20"/>
              </w:rPr>
            </w:pPr>
            <w:r w:rsidRPr="00CE0FDB">
              <w:rPr>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CF45DB" w:rsidRPr="00CE0FDB" w:rsidRDefault="00CF45DB" w:rsidP="001F7171">
            <w:pPr>
              <w:widowControl w:val="0"/>
              <w:jc w:val="both"/>
              <w:rPr>
                <w:sz w:val="20"/>
                <w:szCs w:val="20"/>
              </w:rPr>
            </w:pPr>
            <w:r w:rsidRPr="00CE0FDB">
              <w:rPr>
                <w:sz w:val="20"/>
                <w:szCs w:val="20"/>
              </w:rPr>
              <w:t>2</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pStyle w:val="a9"/>
              <w:jc w:val="both"/>
              <w:rPr>
                <w:rFonts w:ascii="Times New Roman" w:hAnsi="Times New Roman"/>
                <w:color w:val="000000"/>
                <w:sz w:val="20"/>
                <w:szCs w:val="20"/>
              </w:rPr>
            </w:pPr>
            <w:r w:rsidRPr="00CE0FDB">
              <w:rPr>
                <w:rFonts w:ascii="Times New Roman" w:hAnsi="Times New Roman"/>
                <w:color w:val="000000"/>
                <w:sz w:val="20"/>
                <w:szCs w:val="20"/>
              </w:rPr>
              <w:t xml:space="preserve">Задача 2. Повышение уровня благоустройства </w:t>
            </w:r>
            <w:r w:rsidRPr="00CE0FDB">
              <w:rPr>
                <w:rFonts w:ascii="Times New Roman" w:hAnsi="Times New Roman"/>
                <w:sz w:val="20"/>
                <w:szCs w:val="20"/>
              </w:rPr>
              <w:t>общественных территорий</w:t>
            </w:r>
            <w:r w:rsidRPr="00CE0FDB">
              <w:rPr>
                <w:rFonts w:ascii="Times New Roman" w:hAnsi="Times New Roman"/>
                <w:color w:val="000000"/>
                <w:sz w:val="20"/>
                <w:szCs w:val="20"/>
              </w:rPr>
              <w:t xml:space="preserve"> муниципального образования «Чаинский район Томской области»</w:t>
            </w:r>
          </w:p>
        </w:tc>
      </w:tr>
      <w:tr w:rsidR="00CF45DB" w:rsidRPr="00CE0FDB" w:rsidTr="001F7171">
        <w:trPr>
          <w:gridAfter w:val="1"/>
          <w:wAfter w:w="20" w:type="dxa"/>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20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 xml:space="preserve">Количество благоустроенных территорий от общего количества, запланированного к благоустройству с привлечением средств областного и федерального </w:t>
            </w:r>
            <w:proofErr w:type="spellStart"/>
            <w:r w:rsidRPr="00CE0FDB">
              <w:rPr>
                <w:sz w:val="20"/>
                <w:szCs w:val="20"/>
              </w:rPr>
              <w:t>бюджетов,%</w:t>
            </w:r>
            <w:proofErr w:type="spellEnd"/>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1</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1</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1</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1</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1</w:t>
            </w:r>
          </w:p>
          <w:p w:rsidR="00CF45DB" w:rsidRPr="00CE0FDB" w:rsidRDefault="00CF45DB" w:rsidP="001F7171">
            <w:pPr>
              <w:widowControl w:val="0"/>
              <w:jc w:val="both"/>
              <w:rPr>
                <w:sz w:val="20"/>
                <w:szCs w:val="20"/>
              </w:rPr>
            </w:pPr>
          </w:p>
        </w:tc>
        <w:tc>
          <w:tcPr>
            <w:tcW w:w="649" w:type="dxa"/>
            <w:tcBorders>
              <w:top w:val="single" w:sz="4" w:space="0" w:color="auto"/>
              <w:left w:val="single" w:sz="4" w:space="0" w:color="auto"/>
              <w:bottom w:val="single" w:sz="4" w:space="0" w:color="auto"/>
              <w:right w:val="single" w:sz="4" w:space="0" w:color="auto"/>
            </w:tcBorders>
          </w:tcPr>
          <w:p w:rsidR="00CF45DB" w:rsidRPr="00CE0FDB" w:rsidRDefault="00CF45DB" w:rsidP="001F7171">
            <w:pPr>
              <w:widowControl w:val="0"/>
              <w:jc w:val="both"/>
              <w:rPr>
                <w:sz w:val="20"/>
                <w:szCs w:val="20"/>
              </w:rPr>
            </w:pPr>
            <w:r w:rsidRPr="00CE0FDB">
              <w:rPr>
                <w:sz w:val="20"/>
                <w:szCs w:val="20"/>
              </w:rPr>
              <w:t>1</w:t>
            </w:r>
          </w:p>
        </w:tc>
        <w:tc>
          <w:tcPr>
            <w:tcW w:w="738" w:type="dxa"/>
            <w:tcBorders>
              <w:top w:val="single" w:sz="4" w:space="0" w:color="auto"/>
              <w:left w:val="single" w:sz="4" w:space="0" w:color="auto"/>
              <w:bottom w:val="single" w:sz="4" w:space="0" w:color="auto"/>
            </w:tcBorders>
          </w:tcPr>
          <w:p w:rsidR="00CF45DB" w:rsidRPr="00CE0FDB" w:rsidRDefault="00CF45DB" w:rsidP="001F7171">
            <w:pPr>
              <w:widowControl w:val="0"/>
              <w:jc w:val="both"/>
              <w:rPr>
                <w:sz w:val="20"/>
                <w:szCs w:val="20"/>
              </w:rPr>
            </w:pPr>
            <w:r w:rsidRPr="00CE0FDB">
              <w:rPr>
                <w:sz w:val="20"/>
                <w:szCs w:val="20"/>
              </w:rPr>
              <w:t>1</w:t>
            </w:r>
          </w:p>
        </w:tc>
        <w:tc>
          <w:tcPr>
            <w:tcW w:w="25" w:type="dxa"/>
            <w:tcBorders>
              <w:right w:val="single" w:sz="4" w:space="0" w:color="auto"/>
            </w:tcBorders>
            <w:shd w:val="clear" w:color="auto" w:fill="auto"/>
          </w:tcPr>
          <w:p w:rsidR="00CF45DB" w:rsidRPr="00CE0FDB" w:rsidRDefault="00CF45DB" w:rsidP="001F7171">
            <w:pPr>
              <w:jc w:val="both"/>
              <w:rPr>
                <w:sz w:val="20"/>
                <w:szCs w:val="20"/>
              </w:rPr>
            </w:pPr>
          </w:p>
        </w:tc>
        <w:tc>
          <w:tcPr>
            <w:tcW w:w="668" w:type="dxa"/>
            <w:tcBorders>
              <w:top w:val="single" w:sz="4" w:space="0" w:color="auto"/>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1</w:t>
            </w:r>
          </w:p>
        </w:tc>
      </w:tr>
      <w:tr w:rsidR="00CF45DB" w:rsidRPr="00CE0FDB" w:rsidTr="001F7171">
        <w:trPr>
          <w:jc w:val="center"/>
        </w:trPr>
        <w:tc>
          <w:tcPr>
            <w:tcW w:w="16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 xml:space="preserve">Объемы и источники финансирования Программы (с </w:t>
            </w:r>
            <w:r w:rsidRPr="00CE0FDB">
              <w:rPr>
                <w:sz w:val="20"/>
                <w:szCs w:val="20"/>
              </w:rPr>
              <w:lastRenderedPageBreak/>
              <w:t>детализацией по годам реализации Программы) тыс</w:t>
            </w:r>
            <w:proofErr w:type="gramStart"/>
            <w:r w:rsidRPr="00CE0FDB">
              <w:rPr>
                <w:sz w:val="20"/>
                <w:szCs w:val="20"/>
              </w:rPr>
              <w:t>.р</w:t>
            </w:r>
            <w:proofErr w:type="gramEnd"/>
            <w:r w:rsidRPr="00CE0FDB">
              <w:rPr>
                <w:sz w:val="20"/>
                <w:szCs w:val="20"/>
              </w:rPr>
              <w:t>уб.</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lastRenderedPageBreak/>
              <w:t>Источники</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Всего</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b/>
                <w:sz w:val="20"/>
                <w:szCs w:val="20"/>
              </w:rPr>
            </w:pPr>
            <w:r w:rsidRPr="00CE0FDB">
              <w:rPr>
                <w:b/>
                <w:sz w:val="20"/>
                <w:szCs w:val="20"/>
              </w:rPr>
              <w:t>2017</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b/>
                <w:sz w:val="20"/>
                <w:szCs w:val="20"/>
              </w:rPr>
            </w:pPr>
            <w:r w:rsidRPr="00CE0FDB">
              <w:rPr>
                <w:b/>
                <w:sz w:val="20"/>
                <w:szCs w:val="20"/>
              </w:rPr>
              <w:t>2018</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b/>
                <w:sz w:val="20"/>
                <w:szCs w:val="20"/>
              </w:rPr>
            </w:pPr>
            <w:r w:rsidRPr="00CE0FDB">
              <w:rPr>
                <w:b/>
                <w:sz w:val="20"/>
                <w:szCs w:val="20"/>
              </w:rPr>
              <w:t>2019</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b/>
                <w:sz w:val="20"/>
                <w:szCs w:val="20"/>
              </w:rPr>
            </w:pPr>
            <w:r w:rsidRPr="00CE0FDB">
              <w:rPr>
                <w:b/>
                <w:sz w:val="20"/>
                <w:szCs w:val="20"/>
              </w:rPr>
              <w:t>2020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b/>
                <w:sz w:val="20"/>
                <w:szCs w:val="20"/>
              </w:rPr>
            </w:pPr>
            <w:r w:rsidRPr="00CE0FDB">
              <w:rPr>
                <w:b/>
                <w:sz w:val="20"/>
                <w:szCs w:val="20"/>
              </w:rPr>
              <w:t>2021</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b/>
                <w:sz w:val="20"/>
                <w:szCs w:val="20"/>
              </w:rPr>
            </w:pPr>
            <w:r w:rsidRPr="00CE0FDB">
              <w:rPr>
                <w:b/>
                <w:sz w:val="20"/>
                <w:szCs w:val="20"/>
              </w:rPr>
              <w:t>2022</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b/>
                <w:sz w:val="20"/>
                <w:szCs w:val="20"/>
              </w:rPr>
            </w:pPr>
            <w:r w:rsidRPr="00CE0FDB">
              <w:rPr>
                <w:b/>
                <w:sz w:val="20"/>
                <w:szCs w:val="20"/>
              </w:rPr>
              <w:t>2023</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b/>
                <w:sz w:val="20"/>
                <w:szCs w:val="20"/>
              </w:rPr>
            </w:pPr>
            <w:r w:rsidRPr="00CE0FDB">
              <w:rPr>
                <w:b/>
                <w:sz w:val="20"/>
                <w:szCs w:val="20"/>
              </w:rPr>
              <w:t>2024</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ФБ</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21474,3</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986,0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1106,2</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559,2</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846,3</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4678,9</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6158,6</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7139,1</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ОБ</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1172,3</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346,5</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226,3</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17,3</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26,2</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144,7</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190,5</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220,8</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МБ</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370,2</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6,7</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6,7</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2,9</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100,0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253,9</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r>
      <w:tr w:rsidR="00CF45DB" w:rsidRPr="00CE0FDB" w:rsidTr="001F7171">
        <w:trPr>
          <w:trHeight w:val="500"/>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МБ (сельских поселений)</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1130,0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0,0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0,0</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0,0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0,0</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0,0</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742,6</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387,4</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r>
      <w:tr w:rsidR="00CF45DB" w:rsidRPr="00CE0FDB" w:rsidTr="001F7171">
        <w:trPr>
          <w:jc w:val="center"/>
        </w:trPr>
        <w:tc>
          <w:tcPr>
            <w:tcW w:w="16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 xml:space="preserve">Всего </w:t>
            </w:r>
          </w:p>
        </w:tc>
        <w:tc>
          <w:tcPr>
            <w:tcW w:w="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24146,8</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1339,2</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1339,2</w:t>
            </w:r>
          </w:p>
        </w:tc>
        <w:tc>
          <w:tcPr>
            <w:tcW w:w="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579,4</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972,5</w:t>
            </w:r>
          </w:p>
        </w:tc>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5077,5</w:t>
            </w:r>
          </w:p>
        </w:tc>
        <w:tc>
          <w:tcPr>
            <w:tcW w:w="649"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7091,7</w:t>
            </w:r>
          </w:p>
        </w:tc>
        <w:tc>
          <w:tcPr>
            <w:tcW w:w="738" w:type="dxa"/>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7747,3</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CF45DB" w:rsidRPr="00CE0FDB" w:rsidRDefault="00CF45DB" w:rsidP="001F7171">
            <w:pPr>
              <w:widowControl w:val="0"/>
              <w:jc w:val="both"/>
              <w:rPr>
                <w:sz w:val="20"/>
                <w:szCs w:val="20"/>
              </w:rPr>
            </w:pPr>
            <w:r w:rsidRPr="00CE0FDB">
              <w:rPr>
                <w:sz w:val="20"/>
                <w:szCs w:val="20"/>
              </w:rPr>
              <w:t>0,0</w:t>
            </w:r>
          </w:p>
        </w:tc>
      </w:tr>
      <w:tr w:rsidR="00CF45DB" w:rsidRPr="00CE0FDB" w:rsidTr="001F7171">
        <w:trPr>
          <w:jc w:val="center"/>
        </w:trPr>
        <w:tc>
          <w:tcPr>
            <w:tcW w:w="16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5DB" w:rsidRPr="00CE0FDB" w:rsidRDefault="00CF45DB" w:rsidP="001F7171">
            <w:pPr>
              <w:widowControl w:val="0"/>
              <w:jc w:val="both"/>
              <w:rPr>
                <w:sz w:val="20"/>
                <w:szCs w:val="20"/>
              </w:rPr>
            </w:pPr>
            <w:r w:rsidRPr="00CE0FDB">
              <w:rPr>
                <w:sz w:val="20"/>
                <w:szCs w:val="20"/>
              </w:rPr>
              <w:t>Конечные результаты реализации муниципальной программы</w:t>
            </w:r>
          </w:p>
        </w:tc>
        <w:tc>
          <w:tcPr>
            <w:tcW w:w="768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45DB" w:rsidRPr="00CE0FDB" w:rsidRDefault="00CF45DB" w:rsidP="001F7171">
            <w:pPr>
              <w:widowControl w:val="0"/>
              <w:jc w:val="both"/>
              <w:rPr>
                <w:sz w:val="20"/>
                <w:szCs w:val="20"/>
              </w:rPr>
            </w:pPr>
            <w:r w:rsidRPr="00CE0FDB">
              <w:rPr>
                <w:sz w:val="20"/>
                <w:szCs w:val="20"/>
              </w:rPr>
              <w:t>Повышение уровня и качества жизни населения на всей территории Чаинского района</w:t>
            </w:r>
          </w:p>
        </w:tc>
      </w:tr>
    </w:tbl>
    <w:p w:rsidR="00CF45DB" w:rsidRPr="00CE0FDB" w:rsidRDefault="00CF45DB" w:rsidP="003B2D1D">
      <w:pPr>
        <w:pStyle w:val="ConsPlusNormal"/>
        <w:numPr>
          <w:ilvl w:val="0"/>
          <w:numId w:val="17"/>
        </w:numPr>
        <w:adjustRightInd/>
        <w:ind w:left="0" w:firstLine="0"/>
        <w:jc w:val="center"/>
        <w:rPr>
          <w:rFonts w:ascii="Times New Roman" w:hAnsi="Times New Roman" w:cs="Times New Roman"/>
          <w:b/>
          <w:color w:val="000000"/>
        </w:rPr>
      </w:pPr>
      <w:r w:rsidRPr="00CE0FDB">
        <w:rPr>
          <w:rFonts w:ascii="Times New Roman" w:eastAsia="Calibri" w:hAnsi="Times New Roman" w:cs="Times New Roman"/>
          <w:b/>
          <w:color w:val="000000"/>
          <w:lang w:eastAsia="en-US"/>
        </w:rPr>
        <w:t xml:space="preserve">Характеристика текущего состояния сектора благоустройства в </w:t>
      </w:r>
      <w:r w:rsidRPr="00CE0FDB">
        <w:rPr>
          <w:rFonts w:ascii="Times New Roman" w:hAnsi="Times New Roman" w:cs="Times New Roman"/>
          <w:b/>
          <w:color w:val="000000"/>
        </w:rPr>
        <w:t>муниципальном образовании «Чаинский район Томской области»</w:t>
      </w:r>
    </w:p>
    <w:p w:rsidR="00CF45DB" w:rsidRPr="00CE0FDB" w:rsidRDefault="00CF45DB" w:rsidP="00CF45DB">
      <w:pPr>
        <w:pStyle w:val="ConsPlusNormal"/>
        <w:ind w:firstLine="709"/>
        <w:jc w:val="both"/>
        <w:rPr>
          <w:rFonts w:ascii="Times New Roman" w:hAnsi="Times New Roman" w:cs="Times New Roman"/>
          <w:b/>
          <w:color w:val="000000"/>
        </w:rPr>
      </w:pPr>
    </w:p>
    <w:p w:rsidR="00CF45DB" w:rsidRPr="00CE0FDB" w:rsidRDefault="00CF45DB" w:rsidP="00CF45DB">
      <w:pPr>
        <w:pStyle w:val="formattext"/>
        <w:spacing w:before="0" w:beforeAutospacing="0" w:after="0" w:afterAutospacing="0"/>
        <w:ind w:firstLine="709"/>
        <w:jc w:val="both"/>
        <w:rPr>
          <w:sz w:val="20"/>
          <w:szCs w:val="20"/>
        </w:rPr>
      </w:pPr>
      <w:r w:rsidRPr="00CE0FDB">
        <w:rPr>
          <w:sz w:val="20"/>
          <w:szCs w:val="20"/>
        </w:rPr>
        <w:tab/>
        <w:t>Актуальность разработки муниципальной программы «Благоустройство территории Чаинского района» обусловлена тем, что благоустройство является приоритетной сферой деятельности муниципального образования «Чаинский район Томской области».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Чаинского района.</w:t>
      </w:r>
    </w:p>
    <w:p w:rsidR="00CF45DB" w:rsidRPr="00CE0FDB" w:rsidRDefault="00CF45DB" w:rsidP="00CF45DB">
      <w:pPr>
        <w:pStyle w:val="formattext"/>
        <w:spacing w:before="0" w:beforeAutospacing="0" w:after="0" w:afterAutospacing="0"/>
        <w:ind w:firstLine="709"/>
        <w:jc w:val="both"/>
        <w:rPr>
          <w:sz w:val="20"/>
          <w:szCs w:val="20"/>
        </w:rPr>
      </w:pPr>
      <w:r w:rsidRPr="00CE0FDB">
        <w:rPr>
          <w:sz w:val="20"/>
          <w:szCs w:val="20"/>
        </w:rPr>
        <w:tab/>
        <w:t>Применение программно-целевого метода позволит осуществить реализацию комплекса мероприятий, которые позволят значительно улучшить экологическое состояние и внешний облик Чаинского района, создать более комфортные микроклиматические, санитарно-гигиенические и эстетические условия на улицах, общественных местах (детских, игровых, спортивных площадках и т.д.).</w:t>
      </w:r>
    </w:p>
    <w:p w:rsidR="00CF45DB" w:rsidRPr="00CE0FDB" w:rsidRDefault="00CF45DB" w:rsidP="00CF45DB">
      <w:pPr>
        <w:pStyle w:val="formattext"/>
        <w:spacing w:before="0" w:beforeAutospacing="0" w:after="0" w:afterAutospacing="0"/>
        <w:ind w:firstLine="709"/>
        <w:jc w:val="both"/>
        <w:rPr>
          <w:sz w:val="20"/>
          <w:szCs w:val="20"/>
        </w:rPr>
      </w:pPr>
      <w:r w:rsidRPr="00CE0FDB">
        <w:rPr>
          <w:sz w:val="20"/>
          <w:szCs w:val="20"/>
        </w:rPr>
        <w:tab/>
        <w:t xml:space="preserve">Большинство объектов внешнего благоустройства населенных пунктов района до настоящего времени не обеспечивают комфортных условий для жизни и отдыха населения и нуждаются в ремонте и обустройстве. </w:t>
      </w:r>
    </w:p>
    <w:p w:rsidR="00CF45DB" w:rsidRPr="00CE0FDB" w:rsidRDefault="00CF45DB" w:rsidP="00CF45DB">
      <w:pPr>
        <w:pStyle w:val="formattext"/>
        <w:spacing w:before="0" w:beforeAutospacing="0" w:after="0" w:afterAutospacing="0"/>
        <w:ind w:firstLine="709"/>
        <w:jc w:val="both"/>
        <w:rPr>
          <w:sz w:val="20"/>
          <w:szCs w:val="20"/>
        </w:rPr>
      </w:pPr>
      <w:r w:rsidRPr="00CE0FDB">
        <w:rPr>
          <w:sz w:val="20"/>
          <w:szCs w:val="20"/>
        </w:rPr>
        <w:tab/>
        <w:t xml:space="preserve">Все это требует комплексного подхода к благоустройству в жилых микрорайонах, проведению ремонта проездов к многоквартирным домам, обустройству тротуаров, восстановлению существующих детских игровых площадок и строительства новых, с установкой малых архитектурных форм.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rsidR="00CF45DB" w:rsidRPr="00CE0FDB" w:rsidRDefault="00CF45DB" w:rsidP="00CF45DB">
      <w:pPr>
        <w:pStyle w:val="ac"/>
        <w:tabs>
          <w:tab w:val="left" w:pos="1455"/>
        </w:tabs>
        <w:spacing w:before="0" w:beforeAutospacing="0" w:after="0" w:afterAutospacing="0"/>
        <w:ind w:firstLine="709"/>
        <w:jc w:val="both"/>
        <w:rPr>
          <w:color w:val="000000"/>
          <w:sz w:val="20"/>
          <w:szCs w:val="20"/>
        </w:rPr>
      </w:pPr>
      <w:r w:rsidRPr="00CE0FDB">
        <w:rPr>
          <w:color w:val="000000"/>
          <w:sz w:val="20"/>
          <w:szCs w:val="20"/>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проездов имеет высокую степень износа, так как срок службы дорожных покрытий с момента массовой застройки Чаинского района  многоквартирными домами истек. </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В период с 2017 по 2022 год включительно в рамках мероприятий, направленных на формирование качественной среды на территории  муниципального образования «Чаинский район Томской области», были реализованы мероприятия по благоустройству четырех дворовых территорий многоквартирных домов и двух общественных территорий. Вместе с тем, значительная часть таких территорий еще остается неблагоустроенной.</w:t>
      </w:r>
    </w:p>
    <w:p w:rsidR="00CF45DB" w:rsidRPr="00CE0FDB" w:rsidRDefault="00CF45DB" w:rsidP="00CF45DB">
      <w:pPr>
        <w:ind w:firstLine="709"/>
        <w:jc w:val="both"/>
        <w:rPr>
          <w:color w:val="000000"/>
          <w:sz w:val="20"/>
          <w:szCs w:val="20"/>
        </w:rPr>
      </w:pPr>
      <w:r w:rsidRPr="00CE0FDB">
        <w:rPr>
          <w:color w:val="000000"/>
          <w:sz w:val="20"/>
          <w:szCs w:val="20"/>
        </w:rPr>
        <w:t>Характеристика текущего состояния сферы благоустройства</w:t>
      </w:r>
      <w:r w:rsidRPr="00CE0FDB">
        <w:rPr>
          <w:color w:val="000000"/>
          <w:sz w:val="20"/>
          <w:szCs w:val="20"/>
        </w:rPr>
        <w:br/>
        <w:t xml:space="preserve">в муниципальном образовании: </w:t>
      </w:r>
    </w:p>
    <w:p w:rsidR="00CF45DB" w:rsidRPr="00CE0FDB" w:rsidRDefault="00CF45DB" w:rsidP="00CF45DB">
      <w:pPr>
        <w:ind w:firstLine="709"/>
        <w:jc w:val="both"/>
        <w:rPr>
          <w:color w:val="000000"/>
          <w:sz w:val="20"/>
          <w:szCs w:val="20"/>
        </w:rPr>
      </w:pPr>
      <w:r w:rsidRPr="00CE0FDB">
        <w:rPr>
          <w:color w:val="000000"/>
          <w:sz w:val="20"/>
          <w:szCs w:val="20"/>
        </w:rPr>
        <w:t>количество и площадь дворовых территорий</w:t>
      </w:r>
      <w:r w:rsidRPr="00CE0FDB">
        <w:rPr>
          <w:color w:val="000000"/>
          <w:sz w:val="20"/>
          <w:szCs w:val="20"/>
        </w:rPr>
        <w:br/>
      </w:r>
      <w:r w:rsidRPr="00CE0FDB">
        <w:rPr>
          <w:sz w:val="20"/>
          <w:szCs w:val="20"/>
        </w:rPr>
        <w:t xml:space="preserve">на территории </w:t>
      </w:r>
      <w:r w:rsidRPr="00CE0FDB">
        <w:rPr>
          <w:color w:val="000000"/>
          <w:sz w:val="20"/>
          <w:szCs w:val="20"/>
        </w:rPr>
        <w:t>муниципального образования -</w:t>
      </w:r>
      <w:r w:rsidRPr="00CE0FDB">
        <w:rPr>
          <w:sz w:val="20"/>
          <w:szCs w:val="20"/>
        </w:rPr>
        <w:t xml:space="preserve"> 39 многоквартирных домов  с общей площадью дворовых территорий 221792,76 кв.м.</w:t>
      </w:r>
    </w:p>
    <w:p w:rsidR="00CF45DB" w:rsidRPr="00CE0FDB" w:rsidRDefault="00CF45DB" w:rsidP="00CF45DB">
      <w:pPr>
        <w:pStyle w:val="ac"/>
        <w:shd w:val="clear" w:color="auto" w:fill="FFFFFF"/>
        <w:spacing w:before="0" w:beforeAutospacing="0" w:after="0" w:afterAutospacing="0"/>
        <w:ind w:firstLine="709"/>
        <w:jc w:val="both"/>
        <w:rPr>
          <w:sz w:val="20"/>
          <w:szCs w:val="20"/>
        </w:rPr>
      </w:pPr>
      <w:proofErr w:type="gramStart"/>
      <w:r w:rsidRPr="00CE0FDB">
        <w:rPr>
          <w:sz w:val="20"/>
          <w:szCs w:val="20"/>
        </w:rPr>
        <w:t>Получателями субсидии из федерального и областного бюджетов на поддержку муниципальной программы «Благоустройство территории Чаинского района» может являться только одно сельское поселение – Подгорнское сельское поселение, так как соответствует критериям отбора, указанным в Порядке предоставления субсидий бюджетам муниципальных образований Томской области на поддержку муниципальных программ «Формирование современной городской среды».</w:t>
      </w:r>
      <w:proofErr w:type="gramEnd"/>
    </w:p>
    <w:p w:rsidR="00CF45DB" w:rsidRPr="00CE0FDB" w:rsidRDefault="00CF45DB" w:rsidP="00CF45DB">
      <w:pPr>
        <w:pStyle w:val="ac"/>
        <w:shd w:val="clear" w:color="auto" w:fill="FFFFFF"/>
        <w:spacing w:before="0" w:beforeAutospacing="0" w:after="0" w:afterAutospacing="0"/>
        <w:ind w:firstLine="709"/>
        <w:jc w:val="both"/>
        <w:rPr>
          <w:sz w:val="20"/>
          <w:szCs w:val="20"/>
        </w:rPr>
      </w:pPr>
      <w:r w:rsidRPr="00CE0FDB">
        <w:rPr>
          <w:sz w:val="20"/>
          <w:szCs w:val="20"/>
        </w:rPr>
        <w:t>Количество благоустроенных дворовых территорий– 14,   общей площадью 3,451 тыс. кв.м.</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w:t>
      </w:r>
      <w:r w:rsidRPr="00CE0FDB">
        <w:rPr>
          <w:color w:val="000000"/>
          <w:sz w:val="20"/>
          <w:szCs w:val="20"/>
        </w:rPr>
        <w:lastRenderedPageBreak/>
        <w:t xml:space="preserve">не производились: работы по содержанию зеленых зон дворовых территорий, организации новых дворовых площадок для отдыха детей.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Благоустройство дворовых территорий и мест массового пребывания населения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Важнейшей задачей органов местного самоуправления Чаинского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CE0FDB">
        <w:rPr>
          <w:bCs/>
          <w:color w:val="000000"/>
          <w:sz w:val="20"/>
          <w:szCs w:val="20"/>
        </w:rPr>
        <w:t xml:space="preserve">«Благоустройство территории Чаинского района» </w:t>
      </w:r>
      <w:r w:rsidRPr="00CE0FDB">
        <w:rPr>
          <w:color w:val="000000"/>
          <w:sz w:val="20"/>
          <w:szCs w:val="20"/>
        </w:rPr>
        <w:t>(далее–муниципальная программа), которой предусматривается целенаправленная работа по следующим направлениям:</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ремонт асфальтобетонного покрытия дворовых территорий, в том числе, тротуаров и автомобильных дорог, образующие проезды к территориям, прилегающим к многоквартирным домам, проездов к ним;</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 ремонт конструктивных элементов, расположенных в дворовых территориях жилых домов;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-озеленение дворовых территорий;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-ремонт и восстановление дворового освещения.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риски, связанные с изменением бюджетного законодательства;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 xml:space="preserve">финансовые риски: финансирование муниципальной программы не в полном объеме в связи с неисполнением доходной части бюджета муниципального образования «Чаинский район Томской области». </w:t>
      </w: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В таком случае муниципальная программа подлежит корректировке.</w:t>
      </w:r>
    </w:p>
    <w:p w:rsidR="00CF45DB" w:rsidRPr="00CE0FDB" w:rsidRDefault="00CF45DB" w:rsidP="00CF45DB">
      <w:pPr>
        <w:pStyle w:val="ac"/>
        <w:tabs>
          <w:tab w:val="left" w:pos="1455"/>
        </w:tabs>
        <w:spacing w:before="0" w:beforeAutospacing="0" w:after="0" w:afterAutospacing="0"/>
        <w:ind w:firstLine="709"/>
        <w:jc w:val="both"/>
        <w:rPr>
          <w:color w:val="000000"/>
          <w:sz w:val="20"/>
          <w:szCs w:val="20"/>
        </w:rPr>
      </w:pPr>
      <w:r w:rsidRPr="00CE0FDB">
        <w:rPr>
          <w:color w:val="000000"/>
          <w:sz w:val="20"/>
          <w:szCs w:val="20"/>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 а так же повышение уровня вовлеченности граждан, организаций в реализацию мероприятий по благоустройству территорий муниципального образования «Чаинский район Томской области».</w:t>
      </w:r>
    </w:p>
    <w:p w:rsidR="00CF45DB" w:rsidRPr="00CE0FDB" w:rsidRDefault="00CF45DB" w:rsidP="00CF45DB">
      <w:pPr>
        <w:ind w:firstLine="709"/>
        <w:jc w:val="both"/>
        <w:rPr>
          <w:sz w:val="20"/>
          <w:szCs w:val="20"/>
        </w:rPr>
      </w:pPr>
      <w:r w:rsidRPr="00CE0FDB">
        <w:rPr>
          <w:sz w:val="20"/>
          <w:szCs w:val="20"/>
        </w:rPr>
        <w:t>Вопросы благоустройства общественных территорий на сегодня весьма актуальны и не решены в полном объеме в связи с недостаточным финансированием.</w:t>
      </w:r>
    </w:p>
    <w:p w:rsidR="00CF45DB" w:rsidRPr="00CE0FDB" w:rsidRDefault="00CF45DB" w:rsidP="00CF45DB">
      <w:pPr>
        <w:ind w:firstLine="709"/>
        <w:jc w:val="both"/>
        <w:rPr>
          <w:sz w:val="20"/>
          <w:szCs w:val="20"/>
        </w:rPr>
      </w:pPr>
      <w:r w:rsidRPr="00CE0FDB">
        <w:rPr>
          <w:sz w:val="20"/>
          <w:szCs w:val="20"/>
        </w:rPr>
        <w:t> </w:t>
      </w:r>
      <w:r w:rsidRPr="00CE0FDB">
        <w:rPr>
          <w:sz w:val="20"/>
          <w:szCs w:val="20"/>
        </w:rPr>
        <w:tab/>
        <w:t> Вместе с тем, уровень благоустройства общественных территорий остается недостаточным для комфортного пребывания в них жителей населенных пунктов.</w:t>
      </w:r>
    </w:p>
    <w:p w:rsidR="00CF45DB" w:rsidRPr="00CE0FDB" w:rsidRDefault="00CF45DB" w:rsidP="00CF45DB">
      <w:pPr>
        <w:pStyle w:val="formattext"/>
        <w:shd w:val="clear" w:color="auto" w:fill="FFFFFF"/>
        <w:spacing w:before="0" w:beforeAutospacing="0" w:after="0" w:afterAutospacing="0"/>
        <w:ind w:firstLine="709"/>
        <w:jc w:val="both"/>
        <w:textAlignment w:val="baseline"/>
        <w:rPr>
          <w:sz w:val="20"/>
          <w:szCs w:val="20"/>
        </w:rPr>
      </w:pPr>
      <w:r w:rsidRPr="00CE0FDB">
        <w:rPr>
          <w:sz w:val="20"/>
          <w:szCs w:val="20"/>
        </w:rPr>
        <w:tab/>
        <w:t xml:space="preserve">В процессе эксплуатации общественной территории происходят изменения внешнего вида, частично, а иногда и полностью приходят в негодность элементы общественных территорий. На таких территориях для их использования с целью отдыха населения необходимо произвести работы по реконструкции или ремонту.  Благодаря продуманному комплексному благоустройству общественной территории, территории приобретают эстетичный вид. </w:t>
      </w:r>
    </w:p>
    <w:p w:rsidR="00CF45DB" w:rsidRPr="00CE0FDB" w:rsidRDefault="00CF45DB" w:rsidP="00CF45DB">
      <w:pPr>
        <w:ind w:firstLine="709"/>
        <w:jc w:val="both"/>
        <w:rPr>
          <w:sz w:val="20"/>
          <w:szCs w:val="20"/>
        </w:rPr>
      </w:pPr>
      <w:r w:rsidRPr="00CE0FDB">
        <w:rPr>
          <w:sz w:val="20"/>
          <w:szCs w:val="20"/>
        </w:rPr>
        <w:tab/>
        <w:t>К благоустройству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CF45DB" w:rsidRPr="00CE0FDB" w:rsidRDefault="00CF45DB" w:rsidP="00CF45DB">
      <w:pPr>
        <w:ind w:firstLine="709"/>
        <w:jc w:val="both"/>
        <w:rPr>
          <w:sz w:val="20"/>
          <w:szCs w:val="20"/>
        </w:rPr>
      </w:pPr>
      <w:r w:rsidRPr="00CE0FDB">
        <w:rPr>
          <w:sz w:val="20"/>
          <w:szCs w:val="20"/>
        </w:rPr>
        <w:tab/>
        <w:t xml:space="preserve">Реализация мероприятий по благоустройству общественных территорий позволит создать благоприятные условия среды обитания, повысить комфортность проживания и отдыха населения Чаинского района, обеспечить более эффективную эксплуатацию общественных территорий, улучшить условия для отдыха и занятий спортом, обеспечить физическую, пространственную и информационную доступность общественных территорий для инвалидов и других </w:t>
      </w:r>
      <w:proofErr w:type="spellStart"/>
      <w:r w:rsidRPr="00CE0FDB">
        <w:rPr>
          <w:sz w:val="20"/>
          <w:szCs w:val="20"/>
        </w:rPr>
        <w:t>маломобильных</w:t>
      </w:r>
      <w:proofErr w:type="spellEnd"/>
      <w:r w:rsidRPr="00CE0FDB">
        <w:rPr>
          <w:sz w:val="20"/>
          <w:szCs w:val="20"/>
        </w:rPr>
        <w:t xml:space="preserve"> групп населения. </w:t>
      </w:r>
    </w:p>
    <w:p w:rsidR="00CF45DB" w:rsidRPr="00CE0FDB" w:rsidRDefault="00CF45DB" w:rsidP="00CF45DB">
      <w:pPr>
        <w:pStyle w:val="formattext"/>
        <w:shd w:val="clear" w:color="auto" w:fill="FFFFFF"/>
        <w:spacing w:before="0" w:beforeAutospacing="0" w:after="0" w:afterAutospacing="0"/>
        <w:ind w:firstLine="709"/>
        <w:jc w:val="both"/>
        <w:textAlignment w:val="baseline"/>
        <w:rPr>
          <w:sz w:val="20"/>
          <w:szCs w:val="20"/>
        </w:rPr>
      </w:pPr>
      <w:r w:rsidRPr="00CE0FDB">
        <w:rPr>
          <w:sz w:val="20"/>
          <w:szCs w:val="20"/>
        </w:rPr>
        <w:t>Оценка эффективности реализации мер по благоустройству общественных территорий Чаинского района будет осуществляться на основе индикатора, которым является количество реализованных проектов по благоустройству общественных территорий при оказании поддержки за счет средств федерального и областного бюджетов.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Показатели задач муниципальной программы:</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количество реализованных проектов по благоустройству дворовых территорий многоквартирных домов </w:t>
      </w:r>
      <w:r w:rsidRPr="00CE0FDB">
        <w:rPr>
          <w:rFonts w:ascii="Times New Roman" w:hAnsi="Times New Roman" w:cs="Times New Roman"/>
        </w:rPr>
        <w:lastRenderedPageBreak/>
        <w:t>при оказании поддержки за счет средств федерального и областного бюджетов (ед.);</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количество реализованных проектов по благоустройству общественных   территорий при оказании поддержки за счет средств федерального и областного бюджетов (ед.).</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Вышеперечисленные показатели в полной мере характеризуют деятельность ответственного исполнителя, соисполнителей муниципальной программы.</w:t>
      </w:r>
    </w:p>
    <w:p w:rsidR="00CF45DB" w:rsidRPr="00CE0FDB" w:rsidRDefault="00CF45DB" w:rsidP="00CF45DB">
      <w:pPr>
        <w:ind w:firstLine="709"/>
        <w:jc w:val="both"/>
        <w:rPr>
          <w:b/>
          <w:bCs/>
          <w:color w:val="000000"/>
          <w:sz w:val="20"/>
          <w:szCs w:val="20"/>
        </w:rPr>
      </w:pPr>
    </w:p>
    <w:p w:rsidR="00CF45DB" w:rsidRPr="00CE0FDB" w:rsidRDefault="00CF45DB" w:rsidP="00CF45DB">
      <w:pPr>
        <w:pStyle w:val="ac"/>
        <w:tabs>
          <w:tab w:val="left" w:pos="1455"/>
        </w:tabs>
        <w:spacing w:before="0" w:beforeAutospacing="0" w:after="0" w:afterAutospacing="0"/>
        <w:jc w:val="both"/>
        <w:rPr>
          <w:b/>
          <w:color w:val="000000"/>
          <w:sz w:val="20"/>
          <w:szCs w:val="20"/>
        </w:rPr>
      </w:pPr>
      <w:r w:rsidRPr="00CE0FDB">
        <w:rPr>
          <w:b/>
          <w:color w:val="000000"/>
          <w:sz w:val="20"/>
          <w:szCs w:val="20"/>
        </w:rPr>
        <w:t>2.      Цели и задачи муниципальной программы, сроки и этапы её реализации, целевые показатели результативности реализации муниципальной программы</w:t>
      </w:r>
    </w:p>
    <w:p w:rsidR="00CF45DB" w:rsidRPr="00CE0FDB" w:rsidRDefault="00CF45DB" w:rsidP="00CF45DB">
      <w:pPr>
        <w:pStyle w:val="ac"/>
        <w:tabs>
          <w:tab w:val="left" w:pos="1455"/>
        </w:tabs>
        <w:spacing w:before="0" w:beforeAutospacing="0" w:after="0" w:afterAutospacing="0"/>
        <w:ind w:firstLine="709"/>
        <w:jc w:val="both"/>
        <w:rPr>
          <w:b/>
          <w:color w:val="000000"/>
          <w:sz w:val="20"/>
          <w:szCs w:val="20"/>
        </w:rPr>
      </w:pPr>
    </w:p>
    <w:p w:rsidR="00CF45DB" w:rsidRPr="00CE0FDB" w:rsidRDefault="00CF45DB" w:rsidP="00CF45DB">
      <w:pPr>
        <w:ind w:firstLine="709"/>
        <w:jc w:val="both"/>
        <w:rPr>
          <w:sz w:val="20"/>
          <w:szCs w:val="20"/>
        </w:rPr>
      </w:pPr>
      <w:r w:rsidRPr="00CE0FDB">
        <w:rPr>
          <w:color w:val="000000"/>
          <w:sz w:val="20"/>
          <w:szCs w:val="20"/>
        </w:rPr>
        <w:t> </w:t>
      </w:r>
      <w:r w:rsidRPr="00CE0FDB">
        <w:rPr>
          <w:sz w:val="20"/>
          <w:szCs w:val="20"/>
        </w:rPr>
        <w:t xml:space="preserve">Для достижения цели муниципальной программы - </w:t>
      </w:r>
      <w:r w:rsidRPr="00CE0FDB">
        <w:rPr>
          <w:color w:val="000000"/>
          <w:sz w:val="20"/>
          <w:szCs w:val="20"/>
        </w:rPr>
        <w:t xml:space="preserve">повышение уровня и качества жизни населения на всей территории Чаинского района </w:t>
      </w:r>
      <w:r w:rsidRPr="00CE0FDB">
        <w:rPr>
          <w:sz w:val="20"/>
          <w:szCs w:val="20"/>
        </w:rPr>
        <w:t>- необходимо решить следующие задачи:</w:t>
      </w:r>
    </w:p>
    <w:p w:rsidR="00CF45DB" w:rsidRPr="00CE0FDB" w:rsidRDefault="00CF45DB" w:rsidP="00CF45DB">
      <w:pPr>
        <w:pStyle w:val="ConsPlusNormal"/>
        <w:ind w:firstLine="709"/>
        <w:jc w:val="both"/>
        <w:rPr>
          <w:rFonts w:ascii="Times New Roman" w:hAnsi="Times New Roman" w:cs="Times New Roman"/>
          <w:color w:val="000000"/>
        </w:rPr>
      </w:pPr>
      <w:r w:rsidRPr="00CE0FDB">
        <w:rPr>
          <w:rFonts w:ascii="Times New Roman" w:hAnsi="Times New Roman" w:cs="Times New Roman"/>
        </w:rPr>
        <w:t xml:space="preserve">2.1. </w:t>
      </w:r>
      <w:r w:rsidRPr="00CE0FDB">
        <w:rPr>
          <w:rFonts w:ascii="Times New Roman" w:hAnsi="Times New Roman" w:cs="Times New Roman"/>
          <w:color w:val="000000"/>
        </w:rPr>
        <w:t>Повышение уровня благоустройства дворовых территорий многоквартирных домов муниципального образования «Чаинский район Томской области».</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По данному направлению предполагается:</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обеспечить проведение мероприятий по благоустройству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создать механизмы вовлечения заинтересованных граждан, организаций в реализацию мероприятий по благоустройству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создать благоустроенные территории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Основными мероприятиями данной задачи являются:</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расширение механизмов вовлечения граждан и организаций в реализацию мероприятий по благоустройству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сохранение благоустроенных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реализация комплексных проектов благоустройства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Ожидаемым результатом выполнения мероприятий по данному направлению является: </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увеличение количества заинтересованных граждан, организаций в реализации мероприятий по благоустройству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сохранение благоустроенных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увеличение количества благоустроенных дворовых территорий многоквартирных домов.</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2.2. </w:t>
      </w:r>
      <w:r w:rsidRPr="00CE0FDB">
        <w:rPr>
          <w:rFonts w:ascii="Times New Roman" w:hAnsi="Times New Roman" w:cs="Times New Roman"/>
          <w:color w:val="000000"/>
        </w:rPr>
        <w:t xml:space="preserve">Повышение уровня благоустройства </w:t>
      </w:r>
      <w:r w:rsidRPr="00CE0FDB">
        <w:rPr>
          <w:rFonts w:ascii="Times New Roman" w:hAnsi="Times New Roman" w:cs="Times New Roman"/>
        </w:rPr>
        <w:t>общественных территорий</w:t>
      </w:r>
      <w:r w:rsidRPr="00CE0FDB">
        <w:rPr>
          <w:rFonts w:ascii="Times New Roman" w:hAnsi="Times New Roman" w:cs="Times New Roman"/>
          <w:color w:val="000000"/>
        </w:rPr>
        <w:t xml:space="preserve"> муниципального образования «Чаинский район Томской области»</w:t>
      </w:r>
      <w:r w:rsidRPr="00CE0FDB">
        <w:rPr>
          <w:rFonts w:ascii="Times New Roman" w:hAnsi="Times New Roman" w:cs="Times New Roman"/>
        </w:rPr>
        <w:t>.</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По данному направлению предполагается:</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обеспечить проведение мероприятий по благоустройству общественных территорий;</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реализация мероприятий, направленных на сохранение благоустроенных общественных территорий.</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Основными мероприятиями данной задачи являются:</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реализация комплексных проектов благоустройства общественных территорий;</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сохранение благоустроенных общественных территорий.</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Ожидаемым результатом выполнения мероприятий по данному направлению является:</w:t>
      </w:r>
    </w:p>
    <w:p w:rsidR="00CF45DB" w:rsidRPr="00CE0FDB" w:rsidRDefault="00CF45DB" w:rsidP="00CF45DB">
      <w:pPr>
        <w:pStyle w:val="ConsPlusNormal"/>
        <w:ind w:firstLine="709"/>
        <w:jc w:val="both"/>
        <w:rPr>
          <w:rFonts w:ascii="Times New Roman" w:hAnsi="Times New Roman" w:cs="Times New Roman"/>
        </w:rPr>
      </w:pPr>
      <w:r w:rsidRPr="00CE0FDB">
        <w:rPr>
          <w:rFonts w:ascii="Times New Roman" w:hAnsi="Times New Roman" w:cs="Times New Roman"/>
        </w:rPr>
        <w:t xml:space="preserve"> увеличение количества благоустроенных общественных территорий;</w:t>
      </w:r>
    </w:p>
    <w:p w:rsidR="00CF45DB" w:rsidRPr="00CE0FDB" w:rsidRDefault="00CF45DB" w:rsidP="00CF45DB">
      <w:pPr>
        <w:pStyle w:val="ConsPlusNormal"/>
        <w:ind w:firstLine="709"/>
        <w:jc w:val="both"/>
        <w:rPr>
          <w:rFonts w:ascii="Times New Roman" w:hAnsi="Times New Roman" w:cs="Times New Roman"/>
          <w:color w:val="00B050"/>
        </w:rPr>
      </w:pPr>
      <w:r w:rsidRPr="00CE0FDB">
        <w:rPr>
          <w:rFonts w:ascii="Times New Roman" w:hAnsi="Times New Roman" w:cs="Times New Roman"/>
        </w:rPr>
        <w:t xml:space="preserve"> </w:t>
      </w:r>
      <w:proofErr w:type="gramStart"/>
      <w:r w:rsidRPr="00CE0FDB">
        <w:rPr>
          <w:rFonts w:ascii="Times New Roman" w:hAnsi="Times New Roman" w:cs="Times New Roman"/>
        </w:rPr>
        <w:t>сохраненные</w:t>
      </w:r>
      <w:proofErr w:type="gramEnd"/>
      <w:r w:rsidRPr="00CE0FDB">
        <w:rPr>
          <w:rFonts w:ascii="Times New Roman" w:hAnsi="Times New Roman" w:cs="Times New Roman"/>
        </w:rPr>
        <w:t xml:space="preserve"> общественных территорий</w:t>
      </w:r>
      <w:r w:rsidRPr="00CE0FDB">
        <w:rPr>
          <w:rFonts w:ascii="Times New Roman" w:hAnsi="Times New Roman" w:cs="Times New Roman"/>
          <w:color w:val="00B050"/>
        </w:rPr>
        <w:t>.</w:t>
      </w:r>
    </w:p>
    <w:p w:rsidR="00CF45DB" w:rsidRPr="00CE0FDB" w:rsidRDefault="00CF45DB" w:rsidP="00CF45DB">
      <w:pPr>
        <w:pStyle w:val="ac"/>
        <w:tabs>
          <w:tab w:val="left" w:pos="1455"/>
        </w:tabs>
        <w:spacing w:before="0" w:beforeAutospacing="0" w:after="0" w:afterAutospacing="0"/>
        <w:ind w:firstLine="709"/>
        <w:jc w:val="both"/>
        <w:rPr>
          <w:sz w:val="20"/>
          <w:szCs w:val="20"/>
        </w:rPr>
      </w:pPr>
    </w:p>
    <w:p w:rsidR="00CF45DB" w:rsidRPr="00CE0FDB" w:rsidRDefault="00CF45DB" w:rsidP="00CF45DB">
      <w:pPr>
        <w:pStyle w:val="ac"/>
        <w:tabs>
          <w:tab w:val="left" w:pos="1455"/>
        </w:tabs>
        <w:spacing w:before="0" w:beforeAutospacing="0" w:after="0" w:afterAutospacing="0"/>
        <w:ind w:firstLine="709"/>
        <w:jc w:val="both"/>
        <w:rPr>
          <w:sz w:val="20"/>
          <w:szCs w:val="20"/>
        </w:rPr>
      </w:pPr>
      <w:r w:rsidRPr="00CE0FDB">
        <w:rPr>
          <w:color w:val="000000"/>
          <w:sz w:val="20"/>
          <w:szCs w:val="20"/>
        </w:rPr>
        <w:t>Срок реализации Программы – 2018-2024 годы, с возможностью внесения изменений в сроки реализации Программы.</w:t>
      </w:r>
    </w:p>
    <w:p w:rsidR="00CF45DB" w:rsidRPr="00CE0FDB" w:rsidRDefault="00CF45DB" w:rsidP="00CF45DB">
      <w:pPr>
        <w:tabs>
          <w:tab w:val="left" w:pos="708"/>
          <w:tab w:val="left" w:pos="6804"/>
        </w:tabs>
        <w:jc w:val="both"/>
        <w:rPr>
          <w:sz w:val="20"/>
          <w:szCs w:val="20"/>
        </w:rPr>
      </w:pPr>
    </w:p>
    <w:p w:rsidR="00CF45DB" w:rsidRPr="00CE0FDB" w:rsidRDefault="00CF45DB" w:rsidP="00CF45DB">
      <w:pPr>
        <w:tabs>
          <w:tab w:val="left" w:pos="708"/>
          <w:tab w:val="left" w:pos="6804"/>
        </w:tabs>
        <w:jc w:val="both"/>
        <w:rPr>
          <w:sz w:val="20"/>
          <w:szCs w:val="20"/>
        </w:rPr>
        <w:sectPr w:rsidR="00CF45DB" w:rsidRPr="00CE0FDB" w:rsidSect="00CE0FDB">
          <w:pgSz w:w="11906" w:h="16838"/>
          <w:pgMar w:top="1134" w:right="851" w:bottom="1134" w:left="1276" w:header="708" w:footer="708" w:gutter="0"/>
          <w:cols w:space="708"/>
          <w:titlePg/>
          <w:docGrid w:linePitch="360"/>
        </w:sectPr>
      </w:pP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lastRenderedPageBreak/>
        <w:t>Перечень показателей цели и задач</w:t>
      </w: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t>программы и сведения о порядке сбора информации</w:t>
      </w: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t>по показателям и методике их расчета</w:t>
      </w:r>
    </w:p>
    <w:p w:rsidR="00CF45DB" w:rsidRPr="00CE0FDB" w:rsidRDefault="00CF45DB" w:rsidP="00CF45DB">
      <w:pPr>
        <w:pStyle w:val="ConsPlusNormal"/>
        <w:ind w:firstLine="709"/>
        <w:jc w:val="both"/>
        <w:rPr>
          <w:rFonts w:ascii="Times New Roman" w:hAnsi="Times New Roman" w:cs="Times New Roman"/>
        </w:rPr>
      </w:pPr>
    </w:p>
    <w:tbl>
      <w:tblPr>
        <w:tblW w:w="14474" w:type="dxa"/>
        <w:jc w:val="center"/>
        <w:tblLook w:val="04A0"/>
      </w:tblPr>
      <w:tblGrid>
        <w:gridCol w:w="513"/>
        <w:gridCol w:w="2763"/>
        <w:gridCol w:w="1230"/>
        <w:gridCol w:w="1224"/>
        <w:gridCol w:w="1696"/>
        <w:gridCol w:w="1905"/>
        <w:gridCol w:w="1407"/>
        <w:gridCol w:w="2077"/>
        <w:gridCol w:w="1659"/>
      </w:tblGrid>
      <w:tr w:rsidR="00CF45DB" w:rsidRPr="00CE0FDB" w:rsidTr="001F7171">
        <w:trPr>
          <w:trHeight w:val="101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 xml:space="preserve">№ </w:t>
            </w:r>
            <w:proofErr w:type="spellStart"/>
            <w:proofErr w:type="gramStart"/>
            <w:r w:rsidRPr="00CE0FDB">
              <w:rPr>
                <w:color w:val="000000"/>
                <w:sz w:val="20"/>
                <w:szCs w:val="20"/>
              </w:rPr>
              <w:t>п</w:t>
            </w:r>
            <w:proofErr w:type="spellEnd"/>
            <w:proofErr w:type="gramEnd"/>
            <w:r w:rsidRPr="00CE0FDB">
              <w:rPr>
                <w:color w:val="000000"/>
                <w:sz w:val="20"/>
                <w:szCs w:val="20"/>
              </w:rPr>
              <w:t>/</w:t>
            </w:r>
            <w:proofErr w:type="spellStart"/>
            <w:r w:rsidRPr="00CE0FDB">
              <w:rPr>
                <w:color w:val="000000"/>
                <w:sz w:val="20"/>
                <w:szCs w:val="20"/>
              </w:rPr>
              <w:t>п</w:t>
            </w:r>
            <w:proofErr w:type="spellEnd"/>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Наименование показателя</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Единица измерения</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proofErr w:type="spellStart"/>
            <w:proofErr w:type="gramStart"/>
            <w:r w:rsidRPr="00CE0FDB">
              <w:rPr>
                <w:color w:val="000000"/>
                <w:sz w:val="20"/>
                <w:szCs w:val="20"/>
              </w:rPr>
              <w:t>Периодич-ность</w:t>
            </w:r>
            <w:proofErr w:type="spellEnd"/>
            <w:proofErr w:type="gramEnd"/>
            <w:r w:rsidRPr="00CE0FDB">
              <w:rPr>
                <w:color w:val="000000"/>
                <w:sz w:val="20"/>
                <w:szCs w:val="20"/>
              </w:rPr>
              <w:t xml:space="preserve"> сбора данных</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Временные характеристики показателя</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Алгоритм формирования (формула) расчета показателя</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Метод сбора информации</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proofErr w:type="gramStart"/>
            <w:r w:rsidRPr="00CE0FDB">
              <w:rPr>
                <w:color w:val="000000"/>
                <w:sz w:val="20"/>
                <w:szCs w:val="20"/>
              </w:rPr>
              <w:t>Ответственный за сбор данных по показателю</w:t>
            </w:r>
            <w:proofErr w:type="gramEnd"/>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Дата получения фактического значения показателя</w:t>
            </w:r>
          </w:p>
        </w:tc>
      </w:tr>
      <w:tr w:rsidR="00CF45DB" w:rsidRPr="00CE0FDB" w:rsidTr="001F7171">
        <w:trPr>
          <w:trHeight w:val="300"/>
          <w:jc w:val="center"/>
        </w:trPr>
        <w:tc>
          <w:tcPr>
            <w:tcW w:w="1447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Показатели цели муниципальной  программы</w:t>
            </w:r>
          </w:p>
        </w:tc>
      </w:tr>
      <w:tr w:rsidR="00CF45DB" w:rsidRPr="00CE0FDB" w:rsidTr="001F7171">
        <w:trPr>
          <w:trHeight w:val="2099"/>
          <w:jc w:val="center"/>
        </w:trPr>
        <w:tc>
          <w:tcPr>
            <w:tcW w:w="513" w:type="dxa"/>
            <w:tcBorders>
              <w:top w:val="nil"/>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1.</w:t>
            </w:r>
          </w:p>
        </w:tc>
        <w:tc>
          <w:tcPr>
            <w:tcW w:w="2763"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Доля благоустроенных дворовых и общественных территорий  от общего количества, запланированного к благоустройству с привлечением средств областного и федерального бюджетов</w:t>
            </w:r>
          </w:p>
        </w:tc>
        <w:tc>
          <w:tcPr>
            <w:tcW w:w="123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w:t>
            </w:r>
          </w:p>
          <w:p w:rsidR="00CF45DB" w:rsidRPr="00CE0FDB" w:rsidRDefault="00CF45DB" w:rsidP="001F7171">
            <w:pPr>
              <w:jc w:val="both"/>
              <w:rPr>
                <w:color w:val="000000"/>
                <w:sz w:val="20"/>
                <w:szCs w:val="20"/>
              </w:rPr>
            </w:pPr>
            <w:r w:rsidRPr="00CE0FDB">
              <w:rPr>
                <w:color w:val="000000"/>
                <w:sz w:val="20"/>
                <w:szCs w:val="20"/>
              </w:rPr>
              <w:t> </w:t>
            </w:r>
          </w:p>
        </w:tc>
        <w:tc>
          <w:tcPr>
            <w:tcW w:w="1224"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ежегодно</w:t>
            </w:r>
          </w:p>
        </w:tc>
        <w:tc>
          <w:tcPr>
            <w:tcW w:w="1696"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за отчетный период</w:t>
            </w:r>
          </w:p>
        </w:tc>
        <w:tc>
          <w:tcPr>
            <w:tcW w:w="190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Отношение фактически достигнутых значений показателей к плановым значениям на соответствующий отчетный период</w:t>
            </w:r>
          </w:p>
        </w:tc>
        <w:tc>
          <w:tcPr>
            <w:tcW w:w="1407"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статистика</w:t>
            </w:r>
          </w:p>
        </w:tc>
        <w:tc>
          <w:tcPr>
            <w:tcW w:w="2077"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Отдел по земельным, имущественным и градостроительным вопросам Администрации Чаинского района</w:t>
            </w:r>
          </w:p>
        </w:tc>
        <w:tc>
          <w:tcPr>
            <w:tcW w:w="165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февраль года, следующего за отчетным годом</w:t>
            </w:r>
          </w:p>
        </w:tc>
      </w:tr>
      <w:tr w:rsidR="00CF45DB" w:rsidRPr="00CE0FDB" w:rsidTr="001F7171">
        <w:trPr>
          <w:trHeight w:val="300"/>
          <w:jc w:val="center"/>
        </w:trPr>
        <w:tc>
          <w:tcPr>
            <w:tcW w:w="1447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b/>
                <w:color w:val="000000"/>
                <w:sz w:val="20"/>
                <w:szCs w:val="20"/>
              </w:rPr>
            </w:pPr>
            <w:r w:rsidRPr="00CE0FDB">
              <w:rPr>
                <w:color w:val="000000"/>
                <w:sz w:val="20"/>
                <w:szCs w:val="20"/>
              </w:rPr>
              <w:t xml:space="preserve"> </w:t>
            </w:r>
            <w:r w:rsidRPr="00CE0FDB">
              <w:rPr>
                <w:b/>
                <w:color w:val="000000"/>
                <w:sz w:val="20"/>
                <w:szCs w:val="20"/>
              </w:rPr>
              <w:t xml:space="preserve">Показатель задачи 1. Благоустройство </w:t>
            </w:r>
            <w:r w:rsidRPr="00CE0FDB">
              <w:rPr>
                <w:b/>
                <w:sz w:val="20"/>
                <w:szCs w:val="20"/>
              </w:rPr>
              <w:t>дворовых территорий многоквартирных домов.</w:t>
            </w:r>
            <w:r w:rsidRPr="00CE0FDB">
              <w:rPr>
                <w:b/>
                <w:color w:val="000000"/>
                <w:sz w:val="20"/>
                <w:szCs w:val="20"/>
              </w:rPr>
              <w:t xml:space="preserve">         </w:t>
            </w:r>
          </w:p>
        </w:tc>
      </w:tr>
      <w:tr w:rsidR="00CF45DB" w:rsidRPr="00CE0FDB" w:rsidTr="001F7171">
        <w:trPr>
          <w:trHeight w:val="2360"/>
          <w:jc w:val="center"/>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1.</w:t>
            </w:r>
          </w:p>
        </w:tc>
        <w:tc>
          <w:tcPr>
            <w:tcW w:w="2763"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Количество реализованных  проектов по благоустройству дворовых территорий многоквартирных домов при оказании поддержки за счет средств федерального и областного бюджетов</w:t>
            </w:r>
          </w:p>
          <w:p w:rsidR="00CF45DB" w:rsidRPr="00CE0FDB" w:rsidRDefault="00CF45DB" w:rsidP="001F7171">
            <w:pPr>
              <w:jc w:val="both"/>
              <w:rPr>
                <w:color w:val="000000"/>
                <w:sz w:val="20"/>
                <w:szCs w:val="20"/>
              </w:rPr>
            </w:pPr>
          </w:p>
        </w:tc>
        <w:tc>
          <w:tcPr>
            <w:tcW w:w="1230"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ед.</w:t>
            </w:r>
          </w:p>
          <w:p w:rsidR="00CF45DB" w:rsidRPr="00CE0FDB" w:rsidRDefault="00CF45DB" w:rsidP="001F7171">
            <w:pPr>
              <w:jc w:val="both"/>
              <w:rPr>
                <w:color w:val="000000"/>
                <w:sz w:val="20"/>
                <w:szCs w:val="20"/>
              </w:rPr>
            </w:pPr>
            <w:r w:rsidRPr="00CE0FDB">
              <w:rPr>
                <w:color w:val="000000"/>
                <w:sz w:val="20"/>
                <w:szCs w:val="20"/>
              </w:rPr>
              <w:t> </w:t>
            </w:r>
          </w:p>
        </w:tc>
        <w:tc>
          <w:tcPr>
            <w:tcW w:w="1224"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ежегодно</w:t>
            </w:r>
          </w:p>
        </w:tc>
        <w:tc>
          <w:tcPr>
            <w:tcW w:w="1696"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за отчетный период</w:t>
            </w:r>
          </w:p>
        </w:tc>
        <w:tc>
          <w:tcPr>
            <w:tcW w:w="1905"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rFonts w:eastAsia="Calibri"/>
                <w:sz w:val="20"/>
                <w:szCs w:val="20"/>
              </w:rPr>
            </w:pPr>
            <w:r w:rsidRPr="00CE0FDB">
              <w:rPr>
                <w:rFonts w:eastAsia="Calibri"/>
                <w:sz w:val="20"/>
                <w:szCs w:val="20"/>
              </w:rPr>
              <w:t xml:space="preserve">Суммарный показатель на основании годовых отчетов по итогам реализации мероприятий по благоустройству </w:t>
            </w:r>
          </w:p>
          <w:p w:rsidR="00CF45DB" w:rsidRPr="00CE0FDB" w:rsidRDefault="00CF45DB" w:rsidP="001F7171">
            <w:pPr>
              <w:jc w:val="both"/>
              <w:rPr>
                <w:rFonts w:eastAsia="Calibri"/>
                <w:sz w:val="20"/>
                <w:szCs w:val="20"/>
              </w:rPr>
            </w:pPr>
            <w:r w:rsidRPr="00CE0FDB">
              <w:rPr>
                <w:rFonts w:eastAsia="Calibri"/>
                <w:sz w:val="20"/>
                <w:szCs w:val="20"/>
              </w:rPr>
              <w:t xml:space="preserve">дворовых территорий </w:t>
            </w:r>
            <w:proofErr w:type="spellStart"/>
            <w:r w:rsidRPr="00CE0FDB">
              <w:rPr>
                <w:rFonts w:eastAsia="Calibri"/>
                <w:sz w:val="20"/>
                <w:szCs w:val="20"/>
              </w:rPr>
              <w:t>мног-ных</w:t>
            </w:r>
            <w:proofErr w:type="spellEnd"/>
            <w:r w:rsidRPr="00CE0FDB">
              <w:rPr>
                <w:rFonts w:eastAsia="Calibri"/>
                <w:sz w:val="20"/>
                <w:szCs w:val="20"/>
              </w:rPr>
              <w:t xml:space="preserve"> домов </w:t>
            </w:r>
          </w:p>
          <w:p w:rsidR="00CF45DB" w:rsidRPr="00CE0FDB" w:rsidRDefault="00CF45DB" w:rsidP="001F7171">
            <w:pPr>
              <w:jc w:val="both"/>
              <w:rPr>
                <w:sz w:val="20"/>
                <w:szCs w:val="20"/>
              </w:rPr>
            </w:pPr>
          </w:p>
        </w:tc>
        <w:tc>
          <w:tcPr>
            <w:tcW w:w="1407"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статистика</w:t>
            </w:r>
          </w:p>
        </w:tc>
        <w:tc>
          <w:tcPr>
            <w:tcW w:w="2077"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Отдел по земельным, имущественным и градостроительным вопросам Администрации Чаинского района</w:t>
            </w:r>
          </w:p>
        </w:tc>
        <w:tc>
          <w:tcPr>
            <w:tcW w:w="1659" w:type="dxa"/>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февраль года, следующего за отчетным годом</w:t>
            </w:r>
          </w:p>
        </w:tc>
      </w:tr>
      <w:tr w:rsidR="00CF45DB" w:rsidRPr="00CE0FDB" w:rsidTr="001F7171">
        <w:trPr>
          <w:trHeight w:val="300"/>
          <w:jc w:val="center"/>
        </w:trPr>
        <w:tc>
          <w:tcPr>
            <w:tcW w:w="1447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b/>
                <w:color w:val="000000"/>
                <w:sz w:val="20"/>
                <w:szCs w:val="20"/>
              </w:rPr>
            </w:pPr>
            <w:r w:rsidRPr="00CE0FDB">
              <w:rPr>
                <w:b/>
                <w:color w:val="000000"/>
                <w:sz w:val="20"/>
                <w:szCs w:val="20"/>
              </w:rPr>
              <w:t xml:space="preserve"> Показатель задачи 2. Благоустройство общественных территорий.</w:t>
            </w:r>
          </w:p>
        </w:tc>
      </w:tr>
      <w:tr w:rsidR="00CF45DB" w:rsidRPr="00CE0FDB" w:rsidTr="001F7171">
        <w:trPr>
          <w:trHeight w:val="2122"/>
          <w:jc w:val="center"/>
        </w:trPr>
        <w:tc>
          <w:tcPr>
            <w:tcW w:w="513" w:type="dxa"/>
            <w:tcBorders>
              <w:top w:val="nil"/>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1.</w:t>
            </w:r>
          </w:p>
        </w:tc>
        <w:tc>
          <w:tcPr>
            <w:tcW w:w="2763"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Количество реализованных  проектов по благоустройству общественных территорий   при оказании поддержки за счет средств федерального и областного бюджетов</w:t>
            </w:r>
          </w:p>
        </w:tc>
        <w:tc>
          <w:tcPr>
            <w:tcW w:w="123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ед.</w:t>
            </w:r>
          </w:p>
          <w:p w:rsidR="00CF45DB" w:rsidRPr="00CE0FDB" w:rsidRDefault="00CF45DB" w:rsidP="001F7171">
            <w:pPr>
              <w:jc w:val="both"/>
              <w:rPr>
                <w:color w:val="000000"/>
                <w:sz w:val="20"/>
                <w:szCs w:val="20"/>
              </w:rPr>
            </w:pPr>
            <w:r w:rsidRPr="00CE0FDB">
              <w:rPr>
                <w:color w:val="000000"/>
                <w:sz w:val="20"/>
                <w:szCs w:val="20"/>
              </w:rPr>
              <w:t> </w:t>
            </w:r>
          </w:p>
        </w:tc>
        <w:tc>
          <w:tcPr>
            <w:tcW w:w="1224"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ежегодно</w:t>
            </w:r>
          </w:p>
        </w:tc>
        <w:tc>
          <w:tcPr>
            <w:tcW w:w="1696"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за отчетный период</w:t>
            </w:r>
          </w:p>
        </w:tc>
        <w:tc>
          <w:tcPr>
            <w:tcW w:w="190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rFonts w:eastAsia="Calibri"/>
                <w:sz w:val="20"/>
                <w:szCs w:val="20"/>
              </w:rPr>
            </w:pPr>
            <w:r w:rsidRPr="00CE0FDB">
              <w:rPr>
                <w:rFonts w:eastAsia="Calibri"/>
                <w:sz w:val="20"/>
                <w:szCs w:val="20"/>
              </w:rPr>
              <w:t>Суммарный показатель на основании годовых отчетов по итогам реализации мероприятий по  благоустройству общественных территорий</w:t>
            </w:r>
          </w:p>
        </w:tc>
        <w:tc>
          <w:tcPr>
            <w:tcW w:w="1407"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статистика</w:t>
            </w:r>
          </w:p>
        </w:tc>
        <w:tc>
          <w:tcPr>
            <w:tcW w:w="2077"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Отдел по земельным, имущественным и градостроительным вопросам Администрации Чаинского района</w:t>
            </w:r>
          </w:p>
        </w:tc>
        <w:tc>
          <w:tcPr>
            <w:tcW w:w="165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февраль года, следующего за отчетным годом</w:t>
            </w:r>
          </w:p>
        </w:tc>
      </w:tr>
    </w:tbl>
    <w:p w:rsidR="00CF45DB" w:rsidRPr="00CE0FDB" w:rsidRDefault="00CF45DB" w:rsidP="00CF45DB">
      <w:pPr>
        <w:pStyle w:val="ConsPlusNormal"/>
        <w:ind w:firstLine="709"/>
        <w:jc w:val="both"/>
        <w:rPr>
          <w:rFonts w:ascii="Times New Roman" w:hAnsi="Times New Roman" w:cs="Times New Roman"/>
          <w:b/>
        </w:rPr>
      </w:pPr>
    </w:p>
    <w:p w:rsidR="00CF45DB" w:rsidRPr="00CE0FDB" w:rsidRDefault="00CF45DB" w:rsidP="00CF45DB">
      <w:pPr>
        <w:pStyle w:val="ConsPlusNormal"/>
        <w:ind w:firstLine="709"/>
        <w:jc w:val="center"/>
        <w:rPr>
          <w:rFonts w:ascii="Times New Roman" w:hAnsi="Times New Roman" w:cs="Times New Roman"/>
          <w:b/>
        </w:rPr>
      </w:pPr>
    </w:p>
    <w:p w:rsidR="00CF45DB" w:rsidRPr="00CE0FDB" w:rsidRDefault="00CF45DB" w:rsidP="00CF45DB">
      <w:pPr>
        <w:pStyle w:val="ConsPlusNormal"/>
        <w:ind w:firstLine="709"/>
        <w:jc w:val="center"/>
        <w:rPr>
          <w:rFonts w:ascii="Times New Roman" w:hAnsi="Times New Roman" w:cs="Times New Roman"/>
          <w:b/>
        </w:rPr>
      </w:pPr>
      <w:r w:rsidRPr="00CE0FDB">
        <w:rPr>
          <w:rFonts w:ascii="Times New Roman" w:hAnsi="Times New Roman" w:cs="Times New Roman"/>
          <w:b/>
        </w:rPr>
        <w:lastRenderedPageBreak/>
        <w:t>3. Система мероприятий муниципальной программы и ее ресурсное обеспечение</w:t>
      </w:r>
    </w:p>
    <w:p w:rsidR="00CF45DB" w:rsidRPr="00CE0FDB" w:rsidRDefault="00CF45DB" w:rsidP="00CF45DB">
      <w:pPr>
        <w:pStyle w:val="ConsPlusNormal"/>
        <w:ind w:firstLine="709"/>
        <w:jc w:val="both"/>
        <w:rPr>
          <w:rFonts w:ascii="Times New Roman" w:hAnsi="Times New Roman" w:cs="Times New Roman"/>
        </w:rPr>
      </w:pPr>
    </w:p>
    <w:tbl>
      <w:tblPr>
        <w:tblW w:w="14503" w:type="dxa"/>
        <w:jc w:val="center"/>
        <w:tblLook w:val="04A0"/>
      </w:tblPr>
      <w:tblGrid>
        <w:gridCol w:w="617"/>
        <w:gridCol w:w="2170"/>
        <w:gridCol w:w="1540"/>
        <w:gridCol w:w="2125"/>
        <w:gridCol w:w="1840"/>
        <w:gridCol w:w="1478"/>
        <w:gridCol w:w="1339"/>
        <w:gridCol w:w="1409"/>
        <w:gridCol w:w="1985"/>
      </w:tblGrid>
      <w:tr w:rsidR="00CF45DB" w:rsidRPr="00CE0FDB" w:rsidTr="001F7171">
        <w:trPr>
          <w:trHeight w:val="304"/>
          <w:jc w:val="center"/>
        </w:trPr>
        <w:tc>
          <w:tcPr>
            <w:tcW w:w="617" w:type="dxa"/>
            <w:vMerge w:val="restart"/>
            <w:tcBorders>
              <w:top w:val="single" w:sz="4" w:space="0" w:color="auto"/>
              <w:left w:val="single" w:sz="4" w:space="0" w:color="auto"/>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 xml:space="preserve">№ </w:t>
            </w:r>
            <w:proofErr w:type="spellStart"/>
            <w:proofErr w:type="gramStart"/>
            <w:r w:rsidRPr="00CE0FDB">
              <w:rPr>
                <w:color w:val="000000"/>
                <w:sz w:val="20"/>
                <w:szCs w:val="20"/>
              </w:rPr>
              <w:t>п</w:t>
            </w:r>
            <w:proofErr w:type="spellEnd"/>
            <w:proofErr w:type="gramEnd"/>
            <w:r w:rsidRPr="00CE0FDB">
              <w:rPr>
                <w:color w:val="000000"/>
                <w:sz w:val="20"/>
                <w:szCs w:val="20"/>
              </w:rPr>
              <w:t>/</w:t>
            </w:r>
            <w:proofErr w:type="spellStart"/>
            <w:r w:rsidRPr="00CE0FDB">
              <w:rPr>
                <w:color w:val="000000"/>
                <w:sz w:val="20"/>
                <w:szCs w:val="20"/>
              </w:rPr>
              <w:t>п</w:t>
            </w:r>
            <w:proofErr w:type="spellEnd"/>
          </w:p>
        </w:tc>
        <w:tc>
          <w:tcPr>
            <w:tcW w:w="2170" w:type="dxa"/>
            <w:vMerge w:val="restart"/>
            <w:tcBorders>
              <w:top w:val="single" w:sz="4" w:space="0" w:color="auto"/>
              <w:left w:val="single" w:sz="4" w:space="0" w:color="auto"/>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Наименование задачи  программы</w:t>
            </w:r>
          </w:p>
        </w:tc>
        <w:tc>
          <w:tcPr>
            <w:tcW w:w="1540" w:type="dxa"/>
            <w:vMerge w:val="restart"/>
            <w:tcBorders>
              <w:top w:val="single" w:sz="4" w:space="0" w:color="auto"/>
              <w:left w:val="single" w:sz="4" w:space="0" w:color="auto"/>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Срок реализации</w:t>
            </w:r>
          </w:p>
        </w:tc>
        <w:tc>
          <w:tcPr>
            <w:tcW w:w="2125" w:type="dxa"/>
            <w:vMerge w:val="restart"/>
            <w:tcBorders>
              <w:top w:val="single" w:sz="4" w:space="0" w:color="auto"/>
              <w:left w:val="single" w:sz="4" w:space="0" w:color="auto"/>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Объем финансирования (тыс. рублей)</w:t>
            </w:r>
          </w:p>
        </w:tc>
        <w:tc>
          <w:tcPr>
            <w:tcW w:w="6066" w:type="dxa"/>
            <w:gridSpan w:val="4"/>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В том числе за счет средств:</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Исполнитель, соисполнитель</w:t>
            </w:r>
          </w:p>
        </w:tc>
      </w:tr>
      <w:tr w:rsidR="00CF45DB" w:rsidRPr="00CE0FDB" w:rsidTr="001F7171">
        <w:trPr>
          <w:trHeight w:val="1200"/>
          <w:jc w:val="center"/>
        </w:trPr>
        <w:tc>
          <w:tcPr>
            <w:tcW w:w="617" w:type="dxa"/>
            <w:vMerge/>
            <w:tcBorders>
              <w:top w:val="single" w:sz="4" w:space="0" w:color="auto"/>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single" w:sz="4" w:space="0" w:color="auto"/>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25" w:type="dxa"/>
            <w:vMerge/>
            <w:tcBorders>
              <w:top w:val="single" w:sz="4" w:space="0" w:color="auto"/>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1840" w:type="dxa"/>
            <w:tcBorders>
              <w:top w:val="nil"/>
              <w:left w:val="nil"/>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федерального бюджета (прогноз)</w:t>
            </w:r>
          </w:p>
        </w:tc>
        <w:tc>
          <w:tcPr>
            <w:tcW w:w="1478" w:type="dxa"/>
            <w:tcBorders>
              <w:top w:val="nil"/>
              <w:left w:val="nil"/>
              <w:bottom w:val="nil"/>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областного бюджета (прогноз)</w:t>
            </w:r>
          </w:p>
        </w:tc>
        <w:tc>
          <w:tcPr>
            <w:tcW w:w="1339" w:type="dxa"/>
            <w:tcBorders>
              <w:top w:val="nil"/>
              <w:left w:val="nil"/>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местных бюджетов (прогноз)</w:t>
            </w:r>
          </w:p>
        </w:tc>
        <w:tc>
          <w:tcPr>
            <w:tcW w:w="1409" w:type="dxa"/>
            <w:tcBorders>
              <w:top w:val="nil"/>
              <w:left w:val="nil"/>
              <w:bottom w:val="nil"/>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местных бюджетов сельских поселений (прогноз)</w:t>
            </w:r>
          </w:p>
        </w:tc>
        <w:tc>
          <w:tcPr>
            <w:tcW w:w="1985" w:type="dxa"/>
            <w:vMerge/>
            <w:tcBorders>
              <w:top w:val="single" w:sz="4" w:space="0" w:color="auto"/>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304"/>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1.</w:t>
            </w: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Задача 1  программы:</w:t>
            </w:r>
          </w:p>
        </w:tc>
      </w:tr>
      <w:tr w:rsidR="00CF45DB" w:rsidRPr="00CE0FDB" w:rsidTr="001F7171">
        <w:trPr>
          <w:trHeight w:val="34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 xml:space="preserve">Благоустройство </w:t>
            </w:r>
            <w:r w:rsidRPr="00CE0FDB">
              <w:rPr>
                <w:sz w:val="20"/>
                <w:szCs w:val="20"/>
              </w:rPr>
              <w:t>дворовых территорий  многоквартирных домов.</w:t>
            </w:r>
          </w:p>
        </w:tc>
      </w:tr>
      <w:tr w:rsidR="00CF45DB" w:rsidRPr="00CE0FDB" w:rsidTr="001F7171">
        <w:trPr>
          <w:trHeight w:val="325"/>
          <w:jc w:val="center"/>
        </w:trPr>
        <w:tc>
          <w:tcPr>
            <w:tcW w:w="617" w:type="dxa"/>
            <w:vMerge w:val="restart"/>
            <w:tcBorders>
              <w:top w:val="nil"/>
              <w:left w:val="single" w:sz="4" w:space="0" w:color="auto"/>
              <w:bottom w:val="nil"/>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1.1.</w:t>
            </w:r>
          </w:p>
        </w:tc>
        <w:tc>
          <w:tcPr>
            <w:tcW w:w="2170" w:type="dxa"/>
            <w:vMerge w:val="restart"/>
            <w:tcBorders>
              <w:top w:val="nil"/>
              <w:left w:val="nil"/>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Благоустройство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всего</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629,1</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519,6</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106,3</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3,2</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val="restart"/>
            <w:tcBorders>
              <w:top w:val="nil"/>
              <w:left w:val="single" w:sz="4" w:space="0" w:color="auto"/>
              <w:bottom w:val="nil"/>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Администрация Чаинского района, Администрации сельских поселений Чаинского района</w:t>
            </w:r>
          </w:p>
        </w:tc>
      </w:tr>
      <w:tr w:rsidR="00CF45DB" w:rsidRPr="00CE0FDB" w:rsidTr="001F7171">
        <w:trPr>
          <w:trHeight w:val="305"/>
          <w:jc w:val="center"/>
        </w:trPr>
        <w:tc>
          <w:tcPr>
            <w:tcW w:w="617"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shd w:val="clear" w:color="auto" w:fill="auto"/>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2018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629,1</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519,6</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106,3</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3,2</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0"/>
          <w:jc w:val="center"/>
        </w:trPr>
        <w:tc>
          <w:tcPr>
            <w:tcW w:w="617"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2019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0"/>
          <w:jc w:val="center"/>
        </w:trPr>
        <w:tc>
          <w:tcPr>
            <w:tcW w:w="617"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2020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0"/>
          <w:jc w:val="center"/>
        </w:trPr>
        <w:tc>
          <w:tcPr>
            <w:tcW w:w="617"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2021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2022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tcBorders>
              <w:top w:val="nil"/>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tcBorders>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2023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2024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val="restart"/>
            <w:tcBorders>
              <w:top w:val="single" w:sz="4" w:space="0" w:color="auto"/>
              <w:left w:val="single" w:sz="4" w:space="0" w:color="auto"/>
              <w:right w:val="single" w:sz="4" w:space="0" w:color="auto"/>
            </w:tcBorders>
            <w:vAlign w:val="center"/>
            <w:hideMark/>
          </w:tcPr>
          <w:p w:rsidR="00CF45DB" w:rsidRPr="00CE0FDB" w:rsidRDefault="00CF45DB" w:rsidP="001F7171">
            <w:pPr>
              <w:jc w:val="both"/>
              <w:rPr>
                <w:color w:val="000000"/>
                <w:sz w:val="20"/>
                <w:szCs w:val="20"/>
              </w:rPr>
            </w:pPr>
            <w:r w:rsidRPr="00CE0FDB">
              <w:rPr>
                <w:color w:val="000000"/>
                <w:sz w:val="20"/>
                <w:szCs w:val="20"/>
              </w:rPr>
              <w:t>1.2.</w:t>
            </w:r>
          </w:p>
        </w:tc>
        <w:tc>
          <w:tcPr>
            <w:tcW w:w="2170" w:type="dxa"/>
            <w:vMerge w:val="restart"/>
            <w:tcBorders>
              <w:top w:val="single" w:sz="4" w:space="0" w:color="auto"/>
              <w:left w:val="single" w:sz="4" w:space="0" w:color="auto"/>
              <w:right w:val="single" w:sz="4" w:space="0" w:color="auto"/>
            </w:tcBorders>
            <w:vAlign w:val="center"/>
            <w:hideMark/>
          </w:tcPr>
          <w:p w:rsidR="00CF45DB" w:rsidRPr="00CE0FDB" w:rsidRDefault="00CF45DB" w:rsidP="001F7171">
            <w:pPr>
              <w:jc w:val="both"/>
              <w:rPr>
                <w:sz w:val="20"/>
                <w:szCs w:val="20"/>
              </w:rPr>
            </w:pPr>
            <w:r w:rsidRPr="00CE0FDB">
              <w:rPr>
                <w:sz w:val="20"/>
                <w:szCs w:val="20"/>
              </w:rPr>
              <w:t>Сохранение благоустроенных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всего</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2018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2019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2020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2021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2022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2023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5"/>
          <w:jc w:val="center"/>
        </w:trPr>
        <w:tc>
          <w:tcPr>
            <w:tcW w:w="617" w:type="dxa"/>
            <w:vMerge/>
            <w:tcBorders>
              <w:left w:val="single" w:sz="4" w:space="0" w:color="auto"/>
              <w:bottom w:val="nil"/>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2024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tcBorders>
              <w:top w:val="nil"/>
              <w:left w:val="single" w:sz="4" w:space="0" w:color="auto"/>
              <w:bottom w:val="nil"/>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4"/>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w:t>
            </w: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Задача 2  программы:</w:t>
            </w:r>
          </w:p>
        </w:tc>
      </w:tr>
      <w:tr w:rsidR="00CF45DB" w:rsidRPr="00CE0FDB" w:rsidTr="001F7171">
        <w:trPr>
          <w:trHeight w:val="30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 xml:space="preserve">Благоустройство общественных территорий    </w:t>
            </w:r>
          </w:p>
        </w:tc>
      </w:tr>
      <w:tr w:rsidR="00CF45DB" w:rsidRPr="00CE0FDB" w:rsidTr="001F7171">
        <w:trPr>
          <w:trHeight w:val="347"/>
          <w:jc w:val="center"/>
        </w:trPr>
        <w:tc>
          <w:tcPr>
            <w:tcW w:w="617" w:type="dxa"/>
            <w:vMerge w:val="restart"/>
            <w:tcBorders>
              <w:top w:val="nil"/>
              <w:left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2.1.</w:t>
            </w:r>
          </w:p>
        </w:tc>
        <w:tc>
          <w:tcPr>
            <w:tcW w:w="2170" w:type="dxa"/>
            <w:vMerge w:val="restart"/>
            <w:tcBorders>
              <w:top w:val="nil"/>
              <w:left w:val="nil"/>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 xml:space="preserve">Благоустройство общественных территорий    </w:t>
            </w: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всего</w:t>
            </w:r>
          </w:p>
        </w:tc>
        <w:tc>
          <w:tcPr>
            <w:tcW w:w="2125"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22178,5</w:t>
            </w:r>
          </w:p>
        </w:tc>
        <w:tc>
          <w:tcPr>
            <w:tcW w:w="1840"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19968,7</w:t>
            </w:r>
          </w:p>
        </w:tc>
        <w:tc>
          <w:tcPr>
            <w:tcW w:w="1478"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719,5</w:t>
            </w:r>
          </w:p>
        </w:tc>
        <w:tc>
          <w:tcPr>
            <w:tcW w:w="133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360,3</w:t>
            </w:r>
          </w:p>
        </w:tc>
        <w:tc>
          <w:tcPr>
            <w:tcW w:w="140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1130,0</w:t>
            </w:r>
          </w:p>
        </w:tc>
        <w:tc>
          <w:tcPr>
            <w:tcW w:w="1985" w:type="dxa"/>
            <w:vMerge w:val="restart"/>
            <w:tcBorders>
              <w:top w:val="nil"/>
              <w:left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Администрация Чаинского района, Администрации сельских поселений Чаинского района</w:t>
            </w:r>
          </w:p>
        </w:tc>
      </w:tr>
      <w:tr w:rsidR="00CF45DB" w:rsidRPr="00CE0FDB" w:rsidTr="001F7171">
        <w:trPr>
          <w:trHeight w:val="281"/>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shd w:val="clear" w:color="auto" w:fill="auto"/>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2018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710,1</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586,6</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120,0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3,5</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71"/>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2019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579,4</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559,2</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17,3</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2,9</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76"/>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2020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972,5</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846,3</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26,2</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100,0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65"/>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2021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5077,5</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4678,9</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144,7</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253,9</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2022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7091,7</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6158,6</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190,5</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742,6</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2023 год</w:t>
            </w:r>
          </w:p>
        </w:tc>
        <w:tc>
          <w:tcPr>
            <w:tcW w:w="2125"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7747,3</w:t>
            </w:r>
          </w:p>
        </w:tc>
        <w:tc>
          <w:tcPr>
            <w:tcW w:w="1840"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7139,1</w:t>
            </w:r>
          </w:p>
        </w:tc>
        <w:tc>
          <w:tcPr>
            <w:tcW w:w="1478"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220,8</w:t>
            </w:r>
          </w:p>
        </w:tc>
        <w:tc>
          <w:tcPr>
            <w:tcW w:w="133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387,4</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bottom w:val="single" w:sz="4" w:space="0" w:color="000000"/>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2024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val="restart"/>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r w:rsidRPr="00CE0FDB">
              <w:rPr>
                <w:color w:val="000000"/>
                <w:sz w:val="20"/>
                <w:szCs w:val="20"/>
              </w:rPr>
              <w:t>2.2.</w:t>
            </w:r>
          </w:p>
        </w:tc>
        <w:tc>
          <w:tcPr>
            <w:tcW w:w="2170" w:type="dxa"/>
            <w:vMerge w:val="restart"/>
            <w:tcBorders>
              <w:left w:val="single" w:sz="4" w:space="0" w:color="auto"/>
              <w:right w:val="single" w:sz="4" w:space="0" w:color="auto"/>
            </w:tcBorders>
            <w:vAlign w:val="center"/>
            <w:hideMark/>
          </w:tcPr>
          <w:p w:rsidR="00CF45DB" w:rsidRPr="00CE0FDB" w:rsidRDefault="00CF45DB" w:rsidP="001F7171">
            <w:pPr>
              <w:jc w:val="both"/>
              <w:rPr>
                <w:sz w:val="20"/>
                <w:szCs w:val="20"/>
              </w:rPr>
            </w:pPr>
            <w:r w:rsidRPr="00CE0FDB">
              <w:rPr>
                <w:sz w:val="20"/>
                <w:szCs w:val="20"/>
              </w:rPr>
              <w:t>Сохранение благоустроенных общественных территорий</w:t>
            </w: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всего</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2018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2019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2020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2021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2022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2023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283"/>
          <w:jc w:val="center"/>
        </w:trPr>
        <w:tc>
          <w:tcPr>
            <w:tcW w:w="617"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left w:val="single" w:sz="4" w:space="0" w:color="auto"/>
              <w:bottom w:val="single" w:sz="4" w:space="0" w:color="000000"/>
              <w:right w:val="single" w:sz="4" w:space="0" w:color="auto"/>
            </w:tcBorders>
            <w:vAlign w:val="center"/>
            <w:hideMark/>
          </w:tcPr>
          <w:p w:rsidR="00CF45DB" w:rsidRPr="00CE0FDB" w:rsidRDefault="00CF45DB" w:rsidP="001F7171">
            <w:pPr>
              <w:jc w:val="both"/>
              <w:rPr>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2024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r>
      <w:tr w:rsidR="00CF45DB" w:rsidRPr="00CE0FDB" w:rsidTr="001F7171">
        <w:trPr>
          <w:trHeight w:val="300"/>
          <w:jc w:val="center"/>
        </w:trPr>
        <w:tc>
          <w:tcPr>
            <w:tcW w:w="617" w:type="dxa"/>
            <w:vMerge w:val="restart"/>
            <w:tcBorders>
              <w:top w:val="nil"/>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 </w:t>
            </w:r>
          </w:p>
        </w:tc>
        <w:tc>
          <w:tcPr>
            <w:tcW w:w="2170" w:type="dxa"/>
            <w:vMerge w:val="restart"/>
            <w:tcBorders>
              <w:top w:val="nil"/>
              <w:left w:val="single" w:sz="4" w:space="0" w:color="auto"/>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Итого по  программе</w:t>
            </w: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всего</w:t>
            </w:r>
          </w:p>
        </w:tc>
        <w:tc>
          <w:tcPr>
            <w:tcW w:w="2125"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22807,6</w:t>
            </w:r>
          </w:p>
        </w:tc>
        <w:tc>
          <w:tcPr>
            <w:tcW w:w="1840"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20488,3</w:t>
            </w:r>
          </w:p>
        </w:tc>
        <w:tc>
          <w:tcPr>
            <w:tcW w:w="1478"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825,8</w:t>
            </w:r>
          </w:p>
        </w:tc>
        <w:tc>
          <w:tcPr>
            <w:tcW w:w="133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363,5</w:t>
            </w:r>
          </w:p>
        </w:tc>
        <w:tc>
          <w:tcPr>
            <w:tcW w:w="140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1130,0</w:t>
            </w:r>
          </w:p>
        </w:tc>
        <w:tc>
          <w:tcPr>
            <w:tcW w:w="1985" w:type="dxa"/>
            <w:vMerge/>
            <w:tcBorders>
              <w:left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p>
        </w:tc>
      </w:tr>
      <w:tr w:rsidR="00CF45DB" w:rsidRPr="00CE0FDB" w:rsidTr="001F7171">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2018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1339,2</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1106,2</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226,3</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6,7</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2019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579,4</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559,2</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17,3</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2,9</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2020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972,5</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846,3</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26,2</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100,0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2021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5077,5</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4678,9</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144,7</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253,9</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color w:val="000000"/>
                <w:sz w:val="20"/>
                <w:szCs w:val="20"/>
              </w:rPr>
            </w:pPr>
            <w:r w:rsidRPr="00CE0FDB">
              <w:rPr>
                <w:color w:val="000000"/>
                <w:sz w:val="20"/>
                <w:szCs w:val="20"/>
              </w:rPr>
              <w:t>2022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7091,7</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6158,6</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190,5</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742,6</w:t>
            </w:r>
          </w:p>
        </w:tc>
        <w:tc>
          <w:tcPr>
            <w:tcW w:w="1985"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2023 год</w:t>
            </w:r>
          </w:p>
        </w:tc>
        <w:tc>
          <w:tcPr>
            <w:tcW w:w="2125"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7747,3</w:t>
            </w:r>
          </w:p>
        </w:tc>
        <w:tc>
          <w:tcPr>
            <w:tcW w:w="1840"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7139,1</w:t>
            </w:r>
          </w:p>
        </w:tc>
        <w:tc>
          <w:tcPr>
            <w:tcW w:w="1478"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220,8</w:t>
            </w:r>
          </w:p>
        </w:tc>
        <w:tc>
          <w:tcPr>
            <w:tcW w:w="133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tcPr>
          <w:p w:rsidR="00CF45DB" w:rsidRPr="00CE0FDB" w:rsidRDefault="00CF45DB" w:rsidP="001F7171">
            <w:pPr>
              <w:jc w:val="both"/>
              <w:rPr>
                <w:sz w:val="20"/>
                <w:szCs w:val="20"/>
              </w:rPr>
            </w:pPr>
            <w:r w:rsidRPr="00CE0FDB">
              <w:rPr>
                <w:sz w:val="20"/>
                <w:szCs w:val="20"/>
              </w:rPr>
              <w:t>387,4</w:t>
            </w:r>
          </w:p>
        </w:tc>
        <w:tc>
          <w:tcPr>
            <w:tcW w:w="1985"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r w:rsidR="00CF45DB" w:rsidRPr="00CE0FDB" w:rsidTr="001F7171">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2170" w:type="dxa"/>
            <w:vMerge/>
            <w:tcBorders>
              <w:top w:val="nil"/>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c>
          <w:tcPr>
            <w:tcW w:w="15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2024 год</w:t>
            </w:r>
          </w:p>
        </w:tc>
        <w:tc>
          <w:tcPr>
            <w:tcW w:w="2125"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840"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78"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33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409"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0,0</w:t>
            </w:r>
          </w:p>
        </w:tc>
        <w:tc>
          <w:tcPr>
            <w:tcW w:w="1985"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color w:val="000000"/>
                <w:sz w:val="20"/>
                <w:szCs w:val="20"/>
              </w:rPr>
            </w:pPr>
          </w:p>
        </w:tc>
      </w:tr>
    </w:tbl>
    <w:p w:rsidR="00CF45DB" w:rsidRPr="00CE0FDB" w:rsidRDefault="00CF45DB" w:rsidP="00CF45DB">
      <w:pPr>
        <w:pStyle w:val="ConsPlusNormal"/>
        <w:ind w:firstLine="709"/>
        <w:jc w:val="center"/>
        <w:rPr>
          <w:rFonts w:ascii="Times New Roman" w:hAnsi="Times New Roman" w:cs="Times New Roman"/>
        </w:rPr>
      </w:pPr>
    </w:p>
    <w:p w:rsidR="00CF45DB" w:rsidRPr="00CE0FDB" w:rsidRDefault="00CF45DB" w:rsidP="00CF45DB">
      <w:pPr>
        <w:pStyle w:val="ConsPlusNormal"/>
        <w:ind w:firstLine="709"/>
        <w:jc w:val="center"/>
        <w:rPr>
          <w:rFonts w:ascii="Times New Roman" w:hAnsi="Times New Roman" w:cs="Times New Roman"/>
        </w:rPr>
      </w:pP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t>Ресурсное обеспечение реализации муниципальной программы</w:t>
      </w: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t>за счет средств бюджета муниципального образования «Чаинский район Томской области»</w:t>
      </w:r>
    </w:p>
    <w:p w:rsidR="00CF45DB" w:rsidRPr="00CE0FDB" w:rsidRDefault="00CF45DB" w:rsidP="00CF45DB">
      <w:pPr>
        <w:pStyle w:val="ConsPlusNormal"/>
        <w:ind w:firstLine="709"/>
        <w:jc w:val="center"/>
        <w:rPr>
          <w:rFonts w:ascii="Times New Roman" w:hAnsi="Times New Roman" w:cs="Times New Roman"/>
        </w:rPr>
      </w:pPr>
      <w:r w:rsidRPr="00CE0FDB">
        <w:rPr>
          <w:rFonts w:ascii="Times New Roman" w:hAnsi="Times New Roman" w:cs="Times New Roman"/>
        </w:rPr>
        <w:t>по главным распорядителям  бюджетных средств</w:t>
      </w:r>
    </w:p>
    <w:tbl>
      <w:tblPr>
        <w:tblW w:w="14474" w:type="dxa"/>
        <w:jc w:val="center"/>
        <w:tblLook w:val="04A0"/>
      </w:tblPr>
      <w:tblGrid>
        <w:gridCol w:w="981"/>
        <w:gridCol w:w="4519"/>
        <w:gridCol w:w="2537"/>
        <w:gridCol w:w="2184"/>
        <w:gridCol w:w="4253"/>
      </w:tblGrid>
      <w:tr w:rsidR="00CF45DB" w:rsidRPr="00CE0FDB" w:rsidTr="001F7171">
        <w:trPr>
          <w:trHeight w:val="1063"/>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 xml:space="preserve">№ </w:t>
            </w:r>
            <w:proofErr w:type="spellStart"/>
            <w:proofErr w:type="gramStart"/>
            <w:r w:rsidRPr="00CE0FDB">
              <w:rPr>
                <w:sz w:val="20"/>
                <w:szCs w:val="20"/>
              </w:rPr>
              <w:t>п</w:t>
            </w:r>
            <w:proofErr w:type="spellEnd"/>
            <w:proofErr w:type="gramEnd"/>
            <w:r w:rsidRPr="00CE0FDB">
              <w:rPr>
                <w:sz w:val="20"/>
                <w:szCs w:val="20"/>
              </w:rPr>
              <w:t>/</w:t>
            </w:r>
            <w:proofErr w:type="spellStart"/>
            <w:r w:rsidRPr="00CE0FDB">
              <w:rPr>
                <w:sz w:val="20"/>
                <w:szCs w:val="20"/>
              </w:rPr>
              <w:t>п</w:t>
            </w:r>
            <w:proofErr w:type="spellEnd"/>
          </w:p>
        </w:tc>
        <w:tc>
          <w:tcPr>
            <w:tcW w:w="4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Наименование задачи, мероприятия муниципальной  программы</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Срок исполнения</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Объем бюджетных ассигнований (прогноз)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Участники - главные распорядители бюджетных средств, ответственный исполнитель, соисполнитель (ГРБС)</w:t>
            </w:r>
          </w:p>
        </w:tc>
      </w:tr>
      <w:tr w:rsidR="00CF45DB" w:rsidRPr="00CE0FDB" w:rsidTr="001F7171">
        <w:trPr>
          <w:trHeight w:val="68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Администрация Чаинского района, Администрации сельских поселений</w:t>
            </w:r>
          </w:p>
        </w:tc>
      </w:tr>
      <w:tr w:rsidR="00CF45DB" w:rsidRPr="00CE0FDB" w:rsidTr="001F7171">
        <w:trPr>
          <w:trHeight w:val="376"/>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CF45DB" w:rsidRPr="00CE0FDB" w:rsidRDefault="00CF45DB" w:rsidP="001F7171">
            <w:pPr>
              <w:jc w:val="both"/>
              <w:rPr>
                <w:sz w:val="20"/>
                <w:szCs w:val="20"/>
              </w:rPr>
            </w:pPr>
            <w:r w:rsidRPr="00CE0FDB">
              <w:rPr>
                <w:sz w:val="20"/>
                <w:szCs w:val="20"/>
              </w:rPr>
              <w:t>1.</w:t>
            </w:r>
          </w:p>
        </w:tc>
        <w:tc>
          <w:tcPr>
            <w:tcW w:w="13493" w:type="dxa"/>
            <w:gridSpan w:val="4"/>
            <w:tcBorders>
              <w:top w:val="single" w:sz="4" w:space="0" w:color="auto"/>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Программа «Благоустройство территории Чаинского района».</w:t>
            </w:r>
          </w:p>
        </w:tc>
      </w:tr>
      <w:tr w:rsidR="00CF45DB" w:rsidRPr="00CE0FDB" w:rsidTr="001F7171">
        <w:trPr>
          <w:trHeight w:val="580"/>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CF45DB" w:rsidRPr="00CE0FDB" w:rsidRDefault="00CF45DB" w:rsidP="001F7171">
            <w:pPr>
              <w:jc w:val="both"/>
              <w:rPr>
                <w:sz w:val="20"/>
                <w:szCs w:val="20"/>
              </w:rPr>
            </w:pPr>
            <w:r w:rsidRPr="00CE0FDB">
              <w:rPr>
                <w:sz w:val="20"/>
                <w:szCs w:val="20"/>
              </w:rPr>
              <w:lastRenderedPageBreak/>
              <w:t> </w:t>
            </w: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CF45DB" w:rsidRPr="00CE0FDB" w:rsidRDefault="00CF45DB" w:rsidP="001F7171">
            <w:pPr>
              <w:jc w:val="both"/>
              <w:rPr>
                <w:sz w:val="20"/>
                <w:szCs w:val="20"/>
              </w:rPr>
            </w:pPr>
            <w:r w:rsidRPr="00CE0FDB">
              <w:rPr>
                <w:sz w:val="20"/>
                <w:szCs w:val="20"/>
              </w:rPr>
              <w:t>Задача 1</w:t>
            </w:r>
            <w:r w:rsidRPr="00CE0FDB">
              <w:rPr>
                <w:color w:val="000000"/>
                <w:sz w:val="20"/>
                <w:szCs w:val="20"/>
              </w:rPr>
              <w:t xml:space="preserve"> Повышение уровня благоустройства </w:t>
            </w:r>
            <w:r w:rsidRPr="00CE0FDB">
              <w:rPr>
                <w:sz w:val="20"/>
                <w:szCs w:val="20"/>
              </w:rPr>
              <w:t xml:space="preserve">дворовых территорий многоквартирных домов </w:t>
            </w:r>
            <w:r w:rsidRPr="00CE0FDB">
              <w:rPr>
                <w:color w:val="000000"/>
                <w:sz w:val="20"/>
                <w:szCs w:val="20"/>
              </w:rPr>
              <w:t>муниципального образования «Чаинский район Томской области»</w:t>
            </w:r>
          </w:p>
        </w:tc>
      </w:tr>
      <w:tr w:rsidR="00CF45DB" w:rsidRPr="00CE0FDB" w:rsidTr="001F7171">
        <w:trPr>
          <w:trHeight w:val="345"/>
          <w:jc w:val="center"/>
        </w:trPr>
        <w:tc>
          <w:tcPr>
            <w:tcW w:w="981" w:type="dxa"/>
            <w:vMerge w:val="restart"/>
            <w:tcBorders>
              <w:top w:val="nil"/>
              <w:left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1.1.</w:t>
            </w:r>
          </w:p>
        </w:tc>
        <w:tc>
          <w:tcPr>
            <w:tcW w:w="4519" w:type="dxa"/>
            <w:vMerge w:val="restart"/>
            <w:tcBorders>
              <w:top w:val="nil"/>
              <w:left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Основное мероприятие. Благоустройство дворовых территорий многоквартирных домов</w:t>
            </w:r>
          </w:p>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всего</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629,1</w:t>
            </w:r>
          </w:p>
        </w:tc>
        <w:tc>
          <w:tcPr>
            <w:tcW w:w="4253"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629,1</w:t>
            </w:r>
          </w:p>
        </w:tc>
      </w:tr>
      <w:tr w:rsidR="00CF45DB" w:rsidRPr="00CE0FDB" w:rsidTr="001F7171">
        <w:trPr>
          <w:trHeight w:val="325"/>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2018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629,1</w:t>
            </w:r>
          </w:p>
        </w:tc>
        <w:tc>
          <w:tcPr>
            <w:tcW w:w="4253" w:type="dxa"/>
            <w:tcBorders>
              <w:top w:val="nil"/>
              <w:left w:val="nil"/>
              <w:bottom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sz w:val="20"/>
                <w:szCs w:val="20"/>
              </w:rPr>
              <w:t>629,1</w:t>
            </w:r>
          </w:p>
        </w:tc>
      </w:tr>
      <w:tr w:rsidR="00CF45DB" w:rsidRPr="00CE0FDB" w:rsidTr="001F7171">
        <w:trPr>
          <w:trHeight w:val="274"/>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2019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78"/>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2020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81"/>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2021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46"/>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2022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46"/>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2023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46"/>
          <w:jc w:val="center"/>
        </w:trPr>
        <w:tc>
          <w:tcPr>
            <w:tcW w:w="981"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bottom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2024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0,0</w:t>
            </w:r>
          </w:p>
        </w:tc>
      </w:tr>
      <w:tr w:rsidR="00CF45DB" w:rsidRPr="00CE0FDB" w:rsidTr="001F7171">
        <w:trPr>
          <w:trHeight w:val="269"/>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CF45DB" w:rsidRPr="00CE0FDB" w:rsidRDefault="00CF45DB" w:rsidP="001F7171">
            <w:pPr>
              <w:jc w:val="both"/>
              <w:rPr>
                <w:color w:val="000000"/>
                <w:sz w:val="20"/>
                <w:szCs w:val="20"/>
              </w:rPr>
            </w:pP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CF45DB" w:rsidRPr="00CE0FDB" w:rsidRDefault="00CF45DB" w:rsidP="001F7171">
            <w:pPr>
              <w:jc w:val="both"/>
              <w:rPr>
                <w:color w:val="000000"/>
                <w:sz w:val="20"/>
                <w:szCs w:val="20"/>
              </w:rPr>
            </w:pPr>
            <w:r w:rsidRPr="00CE0FDB">
              <w:rPr>
                <w:color w:val="000000"/>
                <w:sz w:val="20"/>
                <w:szCs w:val="20"/>
              </w:rPr>
              <w:t xml:space="preserve">Задача 2. Повышение уровня благоустройства </w:t>
            </w:r>
            <w:r w:rsidRPr="00CE0FDB">
              <w:rPr>
                <w:sz w:val="20"/>
                <w:szCs w:val="20"/>
              </w:rPr>
              <w:t xml:space="preserve">общественных территорий </w:t>
            </w:r>
            <w:r w:rsidRPr="00CE0FDB">
              <w:rPr>
                <w:color w:val="000000"/>
                <w:sz w:val="20"/>
                <w:szCs w:val="20"/>
              </w:rPr>
              <w:t xml:space="preserve">муниципального образования «Чаинский район Томской области» </w:t>
            </w:r>
          </w:p>
        </w:tc>
      </w:tr>
      <w:tr w:rsidR="00CF45DB" w:rsidRPr="00CE0FDB" w:rsidTr="001F7171">
        <w:trPr>
          <w:trHeight w:val="336"/>
          <w:jc w:val="center"/>
        </w:trPr>
        <w:tc>
          <w:tcPr>
            <w:tcW w:w="981" w:type="dxa"/>
            <w:vMerge w:val="restart"/>
            <w:tcBorders>
              <w:top w:val="nil"/>
              <w:left w:val="single" w:sz="4" w:space="0" w:color="auto"/>
              <w:right w:val="single" w:sz="4" w:space="0" w:color="auto"/>
            </w:tcBorders>
            <w:shd w:val="clear" w:color="auto" w:fill="auto"/>
            <w:vAlign w:val="bottom"/>
            <w:hideMark/>
          </w:tcPr>
          <w:p w:rsidR="00CF45DB" w:rsidRPr="00CE0FDB" w:rsidRDefault="00CF45DB" w:rsidP="001F7171">
            <w:pPr>
              <w:jc w:val="both"/>
              <w:rPr>
                <w:color w:val="000000"/>
                <w:sz w:val="20"/>
                <w:szCs w:val="20"/>
              </w:rPr>
            </w:pPr>
            <w:r w:rsidRPr="00CE0FDB">
              <w:rPr>
                <w:color w:val="000000"/>
                <w:sz w:val="20"/>
                <w:szCs w:val="20"/>
              </w:rPr>
              <w:t>1.2.</w:t>
            </w:r>
          </w:p>
        </w:tc>
        <w:tc>
          <w:tcPr>
            <w:tcW w:w="4519" w:type="dxa"/>
            <w:vMerge w:val="restart"/>
            <w:tcBorders>
              <w:top w:val="nil"/>
              <w:left w:val="single" w:sz="4" w:space="0" w:color="auto"/>
              <w:right w:val="single" w:sz="4" w:space="0" w:color="auto"/>
            </w:tcBorders>
            <w:shd w:val="clear" w:color="auto" w:fill="auto"/>
            <w:hideMark/>
          </w:tcPr>
          <w:p w:rsidR="00CF45DB" w:rsidRPr="00CE0FDB" w:rsidRDefault="00CF45DB" w:rsidP="001F7171">
            <w:pPr>
              <w:jc w:val="both"/>
              <w:rPr>
                <w:sz w:val="20"/>
                <w:szCs w:val="20"/>
              </w:rPr>
            </w:pPr>
            <w:r w:rsidRPr="00CE0FDB">
              <w:rPr>
                <w:color w:val="000000"/>
                <w:sz w:val="20"/>
                <w:szCs w:val="20"/>
              </w:rPr>
              <w:t xml:space="preserve">Основное мероприятие. </w:t>
            </w:r>
            <w:r w:rsidRPr="00CE0FDB">
              <w:rPr>
                <w:sz w:val="20"/>
                <w:szCs w:val="20"/>
              </w:rPr>
              <w:t>Благоустройство общественных территорий</w:t>
            </w:r>
          </w:p>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color w:val="000000"/>
                <w:sz w:val="20"/>
                <w:szCs w:val="20"/>
              </w:rPr>
            </w:pPr>
            <w:r w:rsidRPr="00CE0FDB">
              <w:rPr>
                <w:color w:val="000000"/>
                <w:sz w:val="20"/>
                <w:szCs w:val="20"/>
              </w:rPr>
              <w:t>всего</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22178,5</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22178,5</w:t>
            </w:r>
          </w:p>
        </w:tc>
      </w:tr>
      <w:tr w:rsidR="00CF45DB" w:rsidRPr="00CE0FDB" w:rsidTr="001F7171">
        <w:trPr>
          <w:trHeight w:val="285"/>
          <w:jc w:val="center"/>
        </w:trPr>
        <w:tc>
          <w:tcPr>
            <w:tcW w:w="981"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4519" w:type="dxa"/>
            <w:vMerge/>
            <w:tcBorders>
              <w:left w:val="single" w:sz="4" w:space="0" w:color="auto"/>
              <w:right w:val="single" w:sz="4" w:space="0" w:color="auto"/>
            </w:tcBorders>
            <w:vAlign w:val="center"/>
            <w:hideMark/>
          </w:tcPr>
          <w:p w:rsidR="00CF45DB" w:rsidRPr="00CE0FDB" w:rsidRDefault="00CF45DB" w:rsidP="001F7171">
            <w:pPr>
              <w:jc w:val="both"/>
              <w:rPr>
                <w:sz w:val="20"/>
                <w:szCs w:val="20"/>
              </w:rPr>
            </w:pPr>
          </w:p>
        </w:tc>
        <w:tc>
          <w:tcPr>
            <w:tcW w:w="2537"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color w:val="000000"/>
                <w:sz w:val="20"/>
                <w:szCs w:val="20"/>
              </w:rPr>
              <w:t>2018 год</w:t>
            </w:r>
          </w:p>
        </w:tc>
        <w:tc>
          <w:tcPr>
            <w:tcW w:w="2184"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710,1</w:t>
            </w:r>
          </w:p>
        </w:tc>
        <w:tc>
          <w:tcPr>
            <w:tcW w:w="4253" w:type="dxa"/>
            <w:tcBorders>
              <w:top w:val="nil"/>
              <w:left w:val="nil"/>
              <w:bottom w:val="single" w:sz="4" w:space="0" w:color="auto"/>
              <w:right w:val="single" w:sz="4" w:space="0" w:color="auto"/>
            </w:tcBorders>
            <w:shd w:val="clear" w:color="auto" w:fill="auto"/>
            <w:vAlign w:val="center"/>
            <w:hideMark/>
          </w:tcPr>
          <w:p w:rsidR="00CF45DB" w:rsidRPr="00CE0FDB" w:rsidRDefault="00CF45DB" w:rsidP="001F7171">
            <w:pPr>
              <w:jc w:val="both"/>
              <w:rPr>
                <w:sz w:val="20"/>
                <w:szCs w:val="20"/>
              </w:rPr>
            </w:pPr>
            <w:r w:rsidRPr="00CE0FDB">
              <w:rPr>
                <w:sz w:val="20"/>
                <w:szCs w:val="20"/>
              </w:rPr>
              <w:t>710,1</w:t>
            </w:r>
          </w:p>
        </w:tc>
      </w:tr>
      <w:tr w:rsidR="00CF45DB" w:rsidRPr="00CE0FDB" w:rsidTr="001F7171">
        <w:trPr>
          <w:trHeight w:val="28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2019 год</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579,4</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579,4</w:t>
            </w:r>
          </w:p>
        </w:tc>
      </w:tr>
      <w:tr w:rsidR="00CF45DB" w:rsidRPr="00CE0FDB" w:rsidTr="001F7171">
        <w:trPr>
          <w:trHeight w:val="28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2020 год</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972,5</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972,5</w:t>
            </w:r>
          </w:p>
        </w:tc>
      </w:tr>
      <w:tr w:rsidR="00CF45DB" w:rsidRPr="00CE0FDB" w:rsidTr="001F7171">
        <w:trPr>
          <w:trHeight w:val="28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2021 год</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5077,5</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5077,5</w:t>
            </w:r>
          </w:p>
        </w:tc>
      </w:tr>
      <w:tr w:rsidR="00CF45DB" w:rsidRPr="00CE0FDB" w:rsidTr="001F7171">
        <w:trPr>
          <w:trHeight w:val="28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bottom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2022 год</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7091,7</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7091,7</w:t>
            </w:r>
          </w:p>
        </w:tc>
      </w:tr>
      <w:tr w:rsidR="00CF45DB" w:rsidRPr="00CE0FDB" w:rsidTr="001F7171">
        <w:trPr>
          <w:trHeight w:val="28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bottom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2023 год</w:t>
            </w:r>
          </w:p>
        </w:tc>
        <w:tc>
          <w:tcPr>
            <w:tcW w:w="2184"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7747,3</w:t>
            </w:r>
          </w:p>
        </w:tc>
        <w:tc>
          <w:tcPr>
            <w:tcW w:w="4253" w:type="dxa"/>
            <w:tcBorders>
              <w:top w:val="nil"/>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7747,3</w:t>
            </w:r>
          </w:p>
        </w:tc>
      </w:tr>
      <w:tr w:rsidR="00CF45DB" w:rsidRPr="00CE0FDB" w:rsidTr="001F7171">
        <w:trPr>
          <w:trHeight w:val="515"/>
          <w:jc w:val="center"/>
        </w:trPr>
        <w:tc>
          <w:tcPr>
            <w:tcW w:w="981" w:type="dxa"/>
            <w:vMerge/>
            <w:tcBorders>
              <w:left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4519" w:type="dxa"/>
            <w:vMerge/>
            <w:tcBorders>
              <w:left w:val="single" w:sz="4" w:space="0" w:color="auto"/>
              <w:bottom w:val="single" w:sz="4" w:space="0" w:color="auto"/>
              <w:right w:val="single" w:sz="4" w:space="0" w:color="auto"/>
            </w:tcBorders>
            <w:vAlign w:val="center"/>
          </w:tcPr>
          <w:p w:rsidR="00CF45DB" w:rsidRPr="00CE0FDB" w:rsidRDefault="00CF45DB" w:rsidP="001F7171">
            <w:pPr>
              <w:jc w:val="both"/>
              <w:rPr>
                <w:color w:val="000000"/>
                <w:sz w:val="20"/>
                <w:szCs w:val="20"/>
              </w:rPr>
            </w:pPr>
          </w:p>
        </w:tc>
        <w:tc>
          <w:tcPr>
            <w:tcW w:w="2537" w:type="dxa"/>
            <w:tcBorders>
              <w:top w:val="single" w:sz="4" w:space="0" w:color="auto"/>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2024 год</w:t>
            </w:r>
          </w:p>
        </w:tc>
        <w:tc>
          <w:tcPr>
            <w:tcW w:w="2184" w:type="dxa"/>
            <w:tcBorders>
              <w:top w:val="single" w:sz="4" w:space="0" w:color="auto"/>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0,0</w:t>
            </w:r>
          </w:p>
        </w:tc>
        <w:tc>
          <w:tcPr>
            <w:tcW w:w="4253" w:type="dxa"/>
            <w:tcBorders>
              <w:top w:val="single" w:sz="4" w:space="0" w:color="auto"/>
              <w:left w:val="nil"/>
              <w:bottom w:val="single" w:sz="4" w:space="0" w:color="auto"/>
              <w:right w:val="single" w:sz="4" w:space="0" w:color="auto"/>
            </w:tcBorders>
            <w:shd w:val="clear" w:color="auto" w:fill="auto"/>
            <w:vAlign w:val="center"/>
          </w:tcPr>
          <w:p w:rsidR="00CF45DB" w:rsidRPr="00CE0FDB" w:rsidRDefault="00CF45DB" w:rsidP="001F7171">
            <w:pPr>
              <w:jc w:val="both"/>
              <w:rPr>
                <w:color w:val="000000"/>
                <w:sz w:val="20"/>
                <w:szCs w:val="20"/>
              </w:rPr>
            </w:pPr>
            <w:r w:rsidRPr="00CE0FDB">
              <w:rPr>
                <w:color w:val="000000"/>
                <w:sz w:val="20"/>
                <w:szCs w:val="20"/>
              </w:rPr>
              <w:t>0,0</w:t>
            </w:r>
          </w:p>
        </w:tc>
      </w:tr>
    </w:tbl>
    <w:p w:rsidR="00CF45DB" w:rsidRPr="00CE0FDB" w:rsidRDefault="00CF45DB" w:rsidP="00CF45DB">
      <w:pPr>
        <w:tabs>
          <w:tab w:val="left" w:pos="708"/>
          <w:tab w:val="left" w:pos="6804"/>
        </w:tabs>
        <w:ind w:firstLine="709"/>
        <w:jc w:val="both"/>
        <w:rPr>
          <w:sz w:val="20"/>
          <w:szCs w:val="20"/>
        </w:rPr>
        <w:sectPr w:rsidR="00CF45DB" w:rsidRPr="00CE0FDB" w:rsidSect="002958AB">
          <w:type w:val="nextPage"/>
          <w:pgSz w:w="16838" w:h="11906" w:orient="landscape"/>
          <w:pgMar w:top="851" w:right="1134" w:bottom="851" w:left="1134" w:header="709" w:footer="709" w:gutter="0"/>
          <w:cols w:space="708"/>
          <w:titlePg/>
          <w:docGrid w:linePitch="360"/>
        </w:sectPr>
      </w:pPr>
    </w:p>
    <w:p w:rsidR="00CF45DB" w:rsidRPr="00CE0FDB" w:rsidRDefault="00CF45DB" w:rsidP="00CF45DB">
      <w:pPr>
        <w:ind w:firstLine="709"/>
        <w:jc w:val="both"/>
        <w:rPr>
          <w:color w:val="000000"/>
          <w:sz w:val="20"/>
          <w:szCs w:val="20"/>
        </w:rPr>
      </w:pPr>
      <w:r w:rsidRPr="00CE0FDB">
        <w:rPr>
          <w:color w:val="000000"/>
          <w:sz w:val="20"/>
          <w:szCs w:val="20"/>
        </w:rPr>
        <w:lastRenderedPageBreak/>
        <w:t xml:space="preserve">Адресный перечень дворовых территорий многоквартирных домов и общественных </w:t>
      </w:r>
      <w:proofErr w:type="gramStart"/>
      <w:r w:rsidRPr="00CE0FDB">
        <w:rPr>
          <w:color w:val="000000"/>
          <w:sz w:val="20"/>
          <w:szCs w:val="20"/>
        </w:rPr>
        <w:t>территорий</w:t>
      </w:r>
      <w:proofErr w:type="gramEnd"/>
      <w:r w:rsidRPr="00CE0FDB">
        <w:rPr>
          <w:color w:val="000000"/>
          <w:sz w:val="20"/>
          <w:szCs w:val="20"/>
        </w:rPr>
        <w:t xml:space="preserve"> включенных в муниципальную программу «Благоустройство территории Чаинского района»</w:t>
      </w:r>
    </w:p>
    <w:p w:rsidR="00CF45DB" w:rsidRPr="00CE0FDB" w:rsidRDefault="00CF45DB" w:rsidP="00CF45DB">
      <w:pPr>
        <w:ind w:firstLine="709"/>
        <w:jc w:val="both"/>
        <w:rPr>
          <w:color w:val="000000"/>
          <w:sz w:val="20"/>
          <w:szCs w:val="20"/>
        </w:rPr>
      </w:pPr>
      <w:r w:rsidRPr="00CE0FDB">
        <w:rPr>
          <w:color w:val="000000"/>
          <w:sz w:val="20"/>
          <w:szCs w:val="20"/>
        </w:rPr>
        <w:t>(наименование таблицы в ред. постановления Администрации Чаинского района от 21.04.2021 № 147)</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3912"/>
        <w:gridCol w:w="4643"/>
      </w:tblGrid>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 xml:space="preserve">№ </w:t>
            </w:r>
            <w:proofErr w:type="spellStart"/>
            <w:proofErr w:type="gramStart"/>
            <w:r w:rsidRPr="00CE0FDB">
              <w:rPr>
                <w:color w:val="000000"/>
                <w:sz w:val="20"/>
                <w:szCs w:val="20"/>
              </w:rPr>
              <w:t>п</w:t>
            </w:r>
            <w:proofErr w:type="spellEnd"/>
            <w:proofErr w:type="gramEnd"/>
            <w:r w:rsidRPr="00CE0FDB">
              <w:rPr>
                <w:color w:val="000000"/>
                <w:sz w:val="20"/>
                <w:szCs w:val="20"/>
              </w:rPr>
              <w:t>/</w:t>
            </w:r>
            <w:proofErr w:type="spellStart"/>
            <w:r w:rsidRPr="00CE0FDB">
              <w:rPr>
                <w:color w:val="000000"/>
                <w:sz w:val="20"/>
                <w:szCs w:val="20"/>
              </w:rPr>
              <w:t>п</w:t>
            </w:r>
            <w:proofErr w:type="spellEnd"/>
          </w:p>
        </w:tc>
        <w:tc>
          <w:tcPr>
            <w:tcW w:w="3912" w:type="dxa"/>
          </w:tcPr>
          <w:p w:rsidR="00CF45DB" w:rsidRPr="00CE0FDB" w:rsidRDefault="00CF45DB" w:rsidP="001F7171">
            <w:pPr>
              <w:jc w:val="both"/>
              <w:rPr>
                <w:color w:val="000000"/>
                <w:sz w:val="20"/>
                <w:szCs w:val="20"/>
              </w:rPr>
            </w:pPr>
            <w:r w:rsidRPr="00CE0FDB">
              <w:rPr>
                <w:color w:val="000000"/>
                <w:sz w:val="20"/>
                <w:szCs w:val="20"/>
              </w:rPr>
              <w:t>Адрес дворовой территории многоквартирного дома, месторасположение общественной территории</w:t>
            </w:r>
          </w:p>
        </w:tc>
        <w:tc>
          <w:tcPr>
            <w:tcW w:w="4643" w:type="dxa"/>
          </w:tcPr>
          <w:p w:rsidR="00CF45DB" w:rsidRPr="00CE0FDB" w:rsidRDefault="00CF45DB" w:rsidP="001F7171">
            <w:pPr>
              <w:jc w:val="center"/>
              <w:rPr>
                <w:color w:val="000000"/>
                <w:sz w:val="20"/>
                <w:szCs w:val="20"/>
              </w:rPr>
            </w:pPr>
            <w:r w:rsidRPr="00CE0FDB">
              <w:rPr>
                <w:color w:val="000000"/>
                <w:sz w:val="20"/>
                <w:szCs w:val="20"/>
              </w:rPr>
              <w:t>Вид работ</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p>
        </w:tc>
        <w:tc>
          <w:tcPr>
            <w:tcW w:w="8555" w:type="dxa"/>
            <w:gridSpan w:val="2"/>
          </w:tcPr>
          <w:p w:rsidR="00CF45DB" w:rsidRPr="00CE0FDB" w:rsidRDefault="00CF45DB" w:rsidP="001F7171">
            <w:pPr>
              <w:jc w:val="both"/>
              <w:rPr>
                <w:color w:val="000000"/>
                <w:sz w:val="20"/>
                <w:szCs w:val="20"/>
              </w:rPr>
            </w:pPr>
            <w:r w:rsidRPr="00CE0FDB">
              <w:rPr>
                <w:b/>
                <w:i/>
                <w:sz w:val="20"/>
                <w:szCs w:val="20"/>
              </w:rPr>
              <w:t>Подгорнское сельское поселение (дворовые территории)</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ул.60 лет ВЛКСМ,25</w:t>
            </w:r>
          </w:p>
        </w:tc>
        <w:tc>
          <w:tcPr>
            <w:tcW w:w="4643" w:type="dxa"/>
          </w:tcPr>
          <w:p w:rsidR="00CF45DB" w:rsidRPr="00CE0FDB" w:rsidRDefault="00CF45DB" w:rsidP="001F7171">
            <w:pPr>
              <w:jc w:val="both"/>
              <w:rPr>
                <w:color w:val="000000"/>
                <w:sz w:val="20"/>
                <w:szCs w:val="20"/>
              </w:rPr>
            </w:pPr>
            <w:r w:rsidRPr="00CE0FDB">
              <w:rPr>
                <w:color w:val="000000"/>
                <w:sz w:val="20"/>
                <w:szCs w:val="20"/>
              </w:rPr>
              <w:t>оборудование площадок для сбора коммунальных отходов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ул.60 лет ВЛКСМ,27</w:t>
            </w:r>
          </w:p>
        </w:tc>
        <w:tc>
          <w:tcPr>
            <w:tcW w:w="4643" w:type="dxa"/>
          </w:tcPr>
          <w:p w:rsidR="00CF45DB" w:rsidRPr="00CE0FDB" w:rsidRDefault="00CF45DB" w:rsidP="001F7171">
            <w:pPr>
              <w:jc w:val="both"/>
              <w:rPr>
                <w:color w:val="000000"/>
                <w:sz w:val="20"/>
                <w:szCs w:val="20"/>
              </w:rPr>
            </w:pPr>
            <w:r w:rsidRPr="00CE0FDB">
              <w:rPr>
                <w:color w:val="000000"/>
                <w:sz w:val="20"/>
                <w:szCs w:val="20"/>
              </w:rPr>
              <w:t>оборудование площадок для сбора коммунальных отходов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3</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ул.Коммунистическая,26</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4</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ул.Коммунистическая,28</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5</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пер.Кооперативный,2</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6</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пер.Кооперативный,4</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7</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пер.Кооперативный,8</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8</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ул.Ленинская,3</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9</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 xml:space="preserve">одгорное ул.Ленинская,10 </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10</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ул.Ленинская,16</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11</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ул.Ленинская,43</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12</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ул.Лесная,4</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13</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ул.Лесная,6</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14</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ул.Логовая,35</w:t>
            </w:r>
          </w:p>
        </w:tc>
        <w:tc>
          <w:tcPr>
            <w:tcW w:w="4643" w:type="dxa"/>
          </w:tcPr>
          <w:p w:rsidR="00CF45DB" w:rsidRPr="00CE0FDB" w:rsidRDefault="00CF45DB" w:rsidP="001F7171">
            <w:pPr>
              <w:jc w:val="both"/>
              <w:rPr>
                <w:color w:val="000000"/>
                <w:sz w:val="20"/>
                <w:szCs w:val="20"/>
              </w:rPr>
            </w:pPr>
            <w:r w:rsidRPr="00CE0FDB">
              <w:rPr>
                <w:color w:val="000000"/>
                <w:sz w:val="20"/>
                <w:szCs w:val="20"/>
              </w:rPr>
              <w:t>оборудование площадок для сбора коммунальных отходов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15</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ул.Логовая,37</w:t>
            </w:r>
          </w:p>
        </w:tc>
        <w:tc>
          <w:tcPr>
            <w:tcW w:w="4643" w:type="dxa"/>
          </w:tcPr>
          <w:p w:rsidR="00CF45DB" w:rsidRPr="00CE0FDB" w:rsidRDefault="00CF45DB" w:rsidP="001F7171">
            <w:pPr>
              <w:jc w:val="both"/>
              <w:rPr>
                <w:color w:val="000000"/>
                <w:sz w:val="20"/>
                <w:szCs w:val="20"/>
              </w:rPr>
            </w:pPr>
            <w:r w:rsidRPr="00CE0FDB">
              <w:rPr>
                <w:color w:val="000000"/>
                <w:sz w:val="20"/>
                <w:szCs w:val="20"/>
              </w:rPr>
              <w:t>оборудование площадок для сбора коммунальных отходов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16</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ул.Пионерская,3</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17</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ул.Пионерская,8</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18</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ул.Подгорная,1</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19</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ул.Подгорная,13</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20</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ул.Подгорная,15</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21</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ул.Сибирская,15А</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22</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ул.Советская,28</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23</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ул.Советская,33</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24</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ул.Советская,29</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25</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ул.Советская,40</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26</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ул.Трактовая,1</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27</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ул.Трактовая,7</w:t>
            </w:r>
          </w:p>
        </w:tc>
        <w:tc>
          <w:tcPr>
            <w:tcW w:w="4643" w:type="dxa"/>
          </w:tcPr>
          <w:p w:rsidR="00CF45DB" w:rsidRPr="00CE0FDB" w:rsidRDefault="00CF45DB" w:rsidP="001F7171">
            <w:pPr>
              <w:jc w:val="both"/>
              <w:rPr>
                <w:color w:val="000000"/>
                <w:sz w:val="20"/>
                <w:szCs w:val="20"/>
              </w:rPr>
            </w:pPr>
            <w:r w:rsidRPr="00CE0FDB">
              <w:rPr>
                <w:color w:val="000000"/>
                <w:sz w:val="20"/>
                <w:szCs w:val="20"/>
              </w:rPr>
              <w:t>оборудование площадок для сбора коммунальных отходов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28</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ул.Школьная,4</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29</w:t>
            </w:r>
          </w:p>
        </w:tc>
        <w:tc>
          <w:tcPr>
            <w:tcW w:w="3912" w:type="dxa"/>
          </w:tcPr>
          <w:p w:rsidR="00CF45DB" w:rsidRPr="00CE0FDB" w:rsidRDefault="00CF45DB" w:rsidP="001F7171">
            <w:pPr>
              <w:jc w:val="both"/>
              <w:rPr>
                <w:sz w:val="20"/>
                <w:szCs w:val="20"/>
              </w:rPr>
            </w:pPr>
            <w:r w:rsidRPr="00CE0FDB">
              <w:rPr>
                <w:sz w:val="20"/>
                <w:szCs w:val="20"/>
              </w:rPr>
              <w:t>с</w:t>
            </w:r>
            <w:proofErr w:type="gramStart"/>
            <w:r w:rsidRPr="00CE0FDB">
              <w:rPr>
                <w:sz w:val="20"/>
                <w:szCs w:val="20"/>
              </w:rPr>
              <w:t>.П</w:t>
            </w:r>
            <w:proofErr w:type="gramEnd"/>
            <w:r w:rsidRPr="00CE0FDB">
              <w:rPr>
                <w:sz w:val="20"/>
                <w:szCs w:val="20"/>
              </w:rPr>
              <w:t>одгорное ул.Победы,15</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дворовых тротуаров и проездов</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p>
        </w:tc>
        <w:tc>
          <w:tcPr>
            <w:tcW w:w="8555" w:type="dxa"/>
            <w:gridSpan w:val="2"/>
          </w:tcPr>
          <w:p w:rsidR="00CF45DB" w:rsidRPr="00CE0FDB" w:rsidRDefault="00CF45DB" w:rsidP="001F7171">
            <w:pPr>
              <w:jc w:val="both"/>
              <w:rPr>
                <w:color w:val="000000"/>
                <w:sz w:val="20"/>
                <w:szCs w:val="20"/>
              </w:rPr>
            </w:pPr>
            <w:r w:rsidRPr="00CE0FDB">
              <w:rPr>
                <w:b/>
                <w:bCs/>
                <w:i/>
                <w:iCs/>
                <w:sz w:val="20"/>
                <w:szCs w:val="20"/>
              </w:rPr>
              <w:t>Подгорнское сельское поселение (общественные территории)</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1</w:t>
            </w:r>
          </w:p>
        </w:tc>
        <w:tc>
          <w:tcPr>
            <w:tcW w:w="3912" w:type="dxa"/>
          </w:tcPr>
          <w:p w:rsidR="00CF45DB" w:rsidRPr="00CE0FDB" w:rsidRDefault="00CF45DB" w:rsidP="001F7171">
            <w:pPr>
              <w:jc w:val="both"/>
              <w:rPr>
                <w:bCs/>
                <w:iCs/>
                <w:sz w:val="20"/>
                <w:szCs w:val="20"/>
              </w:rPr>
            </w:pPr>
            <w:r w:rsidRPr="00CE0FDB">
              <w:rPr>
                <w:bCs/>
                <w:iCs/>
                <w:sz w:val="20"/>
                <w:szCs w:val="20"/>
              </w:rPr>
              <w:t>с</w:t>
            </w:r>
            <w:proofErr w:type="gramStart"/>
            <w:r w:rsidRPr="00CE0FDB">
              <w:rPr>
                <w:bCs/>
                <w:iCs/>
                <w:sz w:val="20"/>
                <w:szCs w:val="20"/>
              </w:rPr>
              <w:t>.П</w:t>
            </w:r>
            <w:proofErr w:type="gramEnd"/>
            <w:r w:rsidRPr="00CE0FDB">
              <w:rPr>
                <w:bCs/>
                <w:iCs/>
                <w:sz w:val="20"/>
                <w:szCs w:val="20"/>
              </w:rPr>
              <w:t xml:space="preserve">одгорное, ул.Ленинская уличная сцена </w:t>
            </w:r>
          </w:p>
        </w:tc>
        <w:tc>
          <w:tcPr>
            <w:tcW w:w="4643" w:type="dxa"/>
          </w:tcPr>
          <w:p w:rsidR="00CF45DB" w:rsidRPr="00CE0FDB" w:rsidRDefault="00CF45DB" w:rsidP="001F7171">
            <w:pPr>
              <w:jc w:val="both"/>
              <w:rPr>
                <w:color w:val="000000"/>
                <w:sz w:val="20"/>
                <w:szCs w:val="20"/>
              </w:rPr>
            </w:pPr>
            <w:r w:rsidRPr="00CE0FDB">
              <w:rPr>
                <w:color w:val="000000"/>
                <w:sz w:val="20"/>
                <w:szCs w:val="20"/>
              </w:rPr>
              <w:t>благоустройство прилегающей территории (асфальтирование площади) и устройство навеса над сценой</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2</w:t>
            </w:r>
          </w:p>
        </w:tc>
        <w:tc>
          <w:tcPr>
            <w:tcW w:w="3912" w:type="dxa"/>
          </w:tcPr>
          <w:p w:rsidR="00CF45DB" w:rsidRPr="00CE0FDB" w:rsidRDefault="00CF45DB" w:rsidP="001F7171">
            <w:pPr>
              <w:jc w:val="both"/>
              <w:rPr>
                <w:bCs/>
                <w:iCs/>
                <w:sz w:val="20"/>
                <w:szCs w:val="20"/>
              </w:rPr>
            </w:pPr>
            <w:r w:rsidRPr="00CE0FDB">
              <w:rPr>
                <w:bCs/>
                <w:iCs/>
                <w:sz w:val="20"/>
                <w:szCs w:val="20"/>
              </w:rPr>
              <w:t>с</w:t>
            </w:r>
            <w:proofErr w:type="gramStart"/>
            <w:r w:rsidRPr="00CE0FDB">
              <w:rPr>
                <w:bCs/>
                <w:iCs/>
                <w:sz w:val="20"/>
                <w:szCs w:val="20"/>
              </w:rPr>
              <w:t>.П</w:t>
            </w:r>
            <w:proofErr w:type="gramEnd"/>
            <w:r w:rsidRPr="00CE0FDB">
              <w:rPr>
                <w:bCs/>
                <w:iCs/>
                <w:sz w:val="20"/>
                <w:szCs w:val="20"/>
              </w:rPr>
              <w:t xml:space="preserve">одгорное, ул.Ленинская,9 (территория МБУК «Подгорнский </w:t>
            </w:r>
            <w:proofErr w:type="spellStart"/>
            <w:r w:rsidRPr="00CE0FDB">
              <w:rPr>
                <w:bCs/>
                <w:iCs/>
                <w:sz w:val="20"/>
                <w:szCs w:val="20"/>
              </w:rPr>
              <w:t>ЦКиД</w:t>
            </w:r>
            <w:proofErr w:type="spellEnd"/>
            <w:r w:rsidRPr="00CE0FDB">
              <w:rPr>
                <w:bCs/>
                <w:iCs/>
                <w:sz w:val="20"/>
                <w:szCs w:val="20"/>
              </w:rPr>
              <w:t>»</w:t>
            </w:r>
          </w:p>
        </w:tc>
        <w:tc>
          <w:tcPr>
            <w:tcW w:w="4643" w:type="dxa"/>
          </w:tcPr>
          <w:p w:rsidR="00CF45DB" w:rsidRPr="00CE0FDB" w:rsidRDefault="00CF45DB" w:rsidP="001F7171">
            <w:pPr>
              <w:jc w:val="both"/>
              <w:rPr>
                <w:color w:val="000000"/>
                <w:sz w:val="20"/>
                <w:szCs w:val="20"/>
              </w:rPr>
            </w:pPr>
            <w:r w:rsidRPr="00CE0FDB">
              <w:rPr>
                <w:color w:val="000000"/>
                <w:sz w:val="20"/>
                <w:szCs w:val="20"/>
              </w:rPr>
              <w:t>озеленение территории, замена ограждения</w:t>
            </w:r>
          </w:p>
        </w:tc>
      </w:tr>
      <w:tr w:rsidR="00CF45DB" w:rsidRPr="00CE0FDB" w:rsidTr="001F7171">
        <w:trPr>
          <w:jc w:val="center"/>
        </w:trPr>
        <w:tc>
          <w:tcPr>
            <w:tcW w:w="801" w:type="dxa"/>
          </w:tcPr>
          <w:p w:rsidR="00CF45DB" w:rsidRPr="00CE0FDB" w:rsidRDefault="00CF45DB" w:rsidP="001F7171">
            <w:pPr>
              <w:jc w:val="both"/>
              <w:rPr>
                <w:color w:val="000000"/>
                <w:sz w:val="20"/>
                <w:szCs w:val="20"/>
                <w:lang w:val="en-US"/>
              </w:rPr>
            </w:pPr>
            <w:r w:rsidRPr="00CE0FDB">
              <w:rPr>
                <w:color w:val="000000"/>
                <w:sz w:val="20"/>
                <w:szCs w:val="20"/>
                <w:lang w:val="en-US"/>
              </w:rPr>
              <w:t>3</w:t>
            </w:r>
          </w:p>
        </w:tc>
        <w:tc>
          <w:tcPr>
            <w:tcW w:w="3912" w:type="dxa"/>
          </w:tcPr>
          <w:p w:rsidR="00CF45DB" w:rsidRPr="00CE0FDB" w:rsidRDefault="00CF45DB" w:rsidP="001F7171">
            <w:pPr>
              <w:jc w:val="both"/>
              <w:rPr>
                <w:bCs/>
                <w:iCs/>
                <w:sz w:val="20"/>
                <w:szCs w:val="20"/>
              </w:rPr>
            </w:pPr>
            <w:r w:rsidRPr="00CE0FDB">
              <w:rPr>
                <w:bCs/>
                <w:iCs/>
                <w:sz w:val="20"/>
                <w:szCs w:val="20"/>
              </w:rPr>
              <w:t>с</w:t>
            </w:r>
            <w:proofErr w:type="gramStart"/>
            <w:r w:rsidRPr="00CE0FDB">
              <w:rPr>
                <w:bCs/>
                <w:iCs/>
                <w:sz w:val="20"/>
                <w:szCs w:val="20"/>
              </w:rPr>
              <w:t>.П</w:t>
            </w:r>
            <w:proofErr w:type="gramEnd"/>
            <w:r w:rsidRPr="00CE0FDB">
              <w:rPr>
                <w:bCs/>
                <w:iCs/>
                <w:sz w:val="20"/>
                <w:szCs w:val="20"/>
              </w:rPr>
              <w:t>одгорное, ул.Соборная,2 (комплексная спортивная площадка)</w:t>
            </w:r>
          </w:p>
        </w:tc>
        <w:tc>
          <w:tcPr>
            <w:tcW w:w="4643" w:type="dxa"/>
          </w:tcPr>
          <w:p w:rsidR="00CF45DB" w:rsidRPr="00CE0FDB" w:rsidRDefault="00CF45DB" w:rsidP="001F7171">
            <w:pPr>
              <w:jc w:val="both"/>
              <w:rPr>
                <w:color w:val="000000"/>
                <w:sz w:val="20"/>
                <w:szCs w:val="20"/>
              </w:rPr>
            </w:pPr>
            <w:r w:rsidRPr="00CE0FDB">
              <w:rPr>
                <w:color w:val="000000"/>
                <w:sz w:val="20"/>
                <w:szCs w:val="20"/>
              </w:rPr>
              <w:t>ремонт ограждения, ремонт покрытия, установка МАФ, устройство пешеходных дорожек и автомобильной парковки</w:t>
            </w:r>
          </w:p>
        </w:tc>
      </w:tr>
      <w:tr w:rsidR="00CF45DB" w:rsidRPr="00CE0FDB" w:rsidTr="001F7171">
        <w:trPr>
          <w:jc w:val="center"/>
        </w:trPr>
        <w:tc>
          <w:tcPr>
            <w:tcW w:w="801" w:type="dxa"/>
          </w:tcPr>
          <w:p w:rsidR="00CF45DB" w:rsidRPr="00CE0FDB" w:rsidRDefault="00CF45DB" w:rsidP="001F7171">
            <w:pPr>
              <w:jc w:val="both"/>
              <w:rPr>
                <w:color w:val="000000"/>
                <w:sz w:val="20"/>
                <w:szCs w:val="20"/>
              </w:rPr>
            </w:pPr>
            <w:r w:rsidRPr="00CE0FDB">
              <w:rPr>
                <w:color w:val="000000"/>
                <w:sz w:val="20"/>
                <w:szCs w:val="20"/>
              </w:rPr>
              <w:t>4</w:t>
            </w:r>
          </w:p>
        </w:tc>
        <w:tc>
          <w:tcPr>
            <w:tcW w:w="3912" w:type="dxa"/>
          </w:tcPr>
          <w:p w:rsidR="00CF45DB" w:rsidRPr="00CE0FDB" w:rsidRDefault="00CF45DB" w:rsidP="001F7171">
            <w:pPr>
              <w:jc w:val="both"/>
              <w:rPr>
                <w:bCs/>
                <w:iCs/>
                <w:sz w:val="20"/>
                <w:szCs w:val="20"/>
              </w:rPr>
            </w:pPr>
            <w:r w:rsidRPr="00CE0FDB">
              <w:rPr>
                <w:bCs/>
                <w:iCs/>
                <w:sz w:val="20"/>
                <w:szCs w:val="20"/>
              </w:rPr>
              <w:t>Стадион с</w:t>
            </w:r>
            <w:proofErr w:type="gramStart"/>
            <w:r w:rsidRPr="00CE0FDB">
              <w:rPr>
                <w:bCs/>
                <w:iCs/>
                <w:sz w:val="20"/>
                <w:szCs w:val="20"/>
              </w:rPr>
              <w:t>.П</w:t>
            </w:r>
            <w:proofErr w:type="gramEnd"/>
            <w:r w:rsidRPr="00CE0FDB">
              <w:rPr>
                <w:bCs/>
                <w:iCs/>
                <w:sz w:val="20"/>
                <w:szCs w:val="20"/>
              </w:rPr>
              <w:t>одгорное Чаинского района Томской области</w:t>
            </w:r>
          </w:p>
        </w:tc>
        <w:tc>
          <w:tcPr>
            <w:tcW w:w="4643" w:type="dxa"/>
          </w:tcPr>
          <w:p w:rsidR="00CF45DB" w:rsidRPr="00CE0FDB" w:rsidRDefault="00CF45DB" w:rsidP="001F7171">
            <w:pPr>
              <w:jc w:val="both"/>
              <w:rPr>
                <w:color w:val="000000"/>
                <w:sz w:val="20"/>
                <w:szCs w:val="20"/>
              </w:rPr>
            </w:pPr>
            <w:r w:rsidRPr="00CE0FDB">
              <w:rPr>
                <w:color w:val="000000"/>
                <w:sz w:val="20"/>
                <w:szCs w:val="20"/>
              </w:rPr>
              <w:t>Замена полотна беговой дорожки, обшивка здания тира, установка трибун и навеса над ними, обустройства площадки для толкания ядра и дорожки для прыжков в длину, ремонт «Факела», дополнительное освещение и озеленение</w:t>
            </w:r>
          </w:p>
        </w:tc>
      </w:tr>
    </w:tbl>
    <w:p w:rsidR="00CF45DB" w:rsidRPr="00CE0FDB" w:rsidRDefault="00CF45DB" w:rsidP="00CF45DB">
      <w:pPr>
        <w:ind w:firstLine="709"/>
        <w:jc w:val="both"/>
        <w:rPr>
          <w:color w:val="000000"/>
          <w:sz w:val="20"/>
          <w:szCs w:val="20"/>
        </w:rPr>
      </w:pPr>
    </w:p>
    <w:p w:rsidR="00CF45DB" w:rsidRPr="00CE0FDB" w:rsidRDefault="00CF45DB" w:rsidP="00CF45DB">
      <w:pPr>
        <w:pStyle w:val="ac"/>
        <w:tabs>
          <w:tab w:val="left" w:pos="1455"/>
        </w:tabs>
        <w:spacing w:before="0" w:beforeAutospacing="0" w:after="0" w:afterAutospacing="0"/>
        <w:ind w:firstLine="709"/>
        <w:jc w:val="both"/>
        <w:rPr>
          <w:b/>
          <w:color w:val="000000"/>
          <w:sz w:val="20"/>
          <w:szCs w:val="20"/>
        </w:rPr>
        <w:sectPr w:rsidR="00CF45DB" w:rsidRPr="00CE0FDB" w:rsidSect="00823D21">
          <w:type w:val="nextPage"/>
          <w:pgSz w:w="11906" w:h="16838"/>
          <w:pgMar w:top="1134" w:right="851" w:bottom="1134" w:left="1701" w:header="708" w:footer="708" w:gutter="0"/>
          <w:cols w:space="708"/>
          <w:titlePg/>
          <w:docGrid w:linePitch="360"/>
        </w:sectPr>
      </w:pPr>
    </w:p>
    <w:p w:rsidR="00CF45DB" w:rsidRPr="00CE0FDB" w:rsidRDefault="00CF45DB" w:rsidP="00CF45DB">
      <w:pPr>
        <w:ind w:firstLine="709"/>
        <w:jc w:val="both"/>
        <w:rPr>
          <w:b/>
          <w:sz w:val="20"/>
          <w:szCs w:val="20"/>
        </w:rPr>
      </w:pPr>
      <w:r w:rsidRPr="00CE0FDB">
        <w:rPr>
          <w:b/>
          <w:sz w:val="20"/>
          <w:szCs w:val="20"/>
        </w:rPr>
        <w:lastRenderedPageBreak/>
        <w:t xml:space="preserve">4.Управление и </w:t>
      </w:r>
      <w:proofErr w:type="gramStart"/>
      <w:r w:rsidRPr="00CE0FDB">
        <w:rPr>
          <w:b/>
          <w:sz w:val="20"/>
          <w:szCs w:val="20"/>
        </w:rPr>
        <w:t>контроль за</w:t>
      </w:r>
      <w:proofErr w:type="gramEnd"/>
      <w:r w:rsidRPr="00CE0FDB">
        <w:rPr>
          <w:b/>
          <w:sz w:val="20"/>
          <w:szCs w:val="20"/>
        </w:rPr>
        <w:t xml:space="preserve"> реализацией муниципальной  программы</w:t>
      </w:r>
    </w:p>
    <w:p w:rsidR="00CF45DB" w:rsidRPr="00CE0FDB" w:rsidRDefault="00CF45DB" w:rsidP="00CF45DB">
      <w:pPr>
        <w:ind w:firstLine="709"/>
        <w:jc w:val="both"/>
        <w:rPr>
          <w:b/>
          <w:sz w:val="20"/>
          <w:szCs w:val="20"/>
        </w:rPr>
      </w:pPr>
    </w:p>
    <w:p w:rsidR="00CF45DB" w:rsidRPr="00CE0FDB" w:rsidRDefault="00CF45DB" w:rsidP="00CF45DB">
      <w:pPr>
        <w:ind w:firstLine="709"/>
        <w:jc w:val="both"/>
        <w:rPr>
          <w:sz w:val="20"/>
          <w:szCs w:val="20"/>
        </w:rPr>
      </w:pPr>
      <w:r w:rsidRPr="00CE0FDB">
        <w:rPr>
          <w:sz w:val="20"/>
          <w:szCs w:val="20"/>
        </w:rPr>
        <w:t>4.1.Главным распорядителем средств бюджета, предусмотренных на реализацию настоящей муниципальной программы, является Администрация Подгорнского сельского поселения.</w:t>
      </w:r>
    </w:p>
    <w:p w:rsidR="00CF45DB" w:rsidRPr="00CE0FDB" w:rsidRDefault="00CF45DB" w:rsidP="00CF45DB">
      <w:pPr>
        <w:ind w:firstLine="709"/>
        <w:jc w:val="both"/>
        <w:rPr>
          <w:sz w:val="20"/>
          <w:szCs w:val="20"/>
        </w:rPr>
      </w:pPr>
      <w:r w:rsidRPr="00CE0FDB">
        <w:rPr>
          <w:sz w:val="20"/>
          <w:szCs w:val="20"/>
        </w:rPr>
        <w:t>4.1.1. Выполнение работ по благоустройству дворовых территорий включает в себя:</w:t>
      </w:r>
    </w:p>
    <w:p w:rsidR="00CF45DB" w:rsidRPr="00CE0FDB" w:rsidRDefault="00CF45DB" w:rsidP="00CF45DB">
      <w:pPr>
        <w:ind w:firstLine="709"/>
        <w:jc w:val="both"/>
        <w:rPr>
          <w:sz w:val="20"/>
          <w:szCs w:val="20"/>
          <w:lang/>
        </w:rPr>
      </w:pPr>
      <w:r w:rsidRPr="00CE0FDB">
        <w:rPr>
          <w:sz w:val="20"/>
          <w:szCs w:val="20"/>
          <w:lang/>
        </w:rPr>
        <w:t>а) минимальный перечень видов работ по благоустройству дворовых территорий:</w:t>
      </w:r>
    </w:p>
    <w:p w:rsidR="00CF45DB" w:rsidRPr="00CE0FDB" w:rsidRDefault="00CF45DB" w:rsidP="00CF45DB">
      <w:pPr>
        <w:ind w:firstLine="709"/>
        <w:jc w:val="both"/>
        <w:rPr>
          <w:sz w:val="20"/>
          <w:szCs w:val="20"/>
        </w:rPr>
      </w:pPr>
      <w:r w:rsidRPr="00CE0FDB">
        <w:rPr>
          <w:sz w:val="20"/>
          <w:szCs w:val="20"/>
        </w:rPr>
        <w:t xml:space="preserve">ремонт </w:t>
      </w:r>
      <w:r w:rsidRPr="00CE0FDB">
        <w:rPr>
          <w:sz w:val="20"/>
          <w:szCs w:val="20"/>
          <w:lang/>
        </w:rPr>
        <w:t xml:space="preserve">дворовых </w:t>
      </w:r>
      <w:r w:rsidRPr="00CE0FDB">
        <w:rPr>
          <w:sz w:val="20"/>
          <w:szCs w:val="20"/>
        </w:rPr>
        <w:t>проездов</w:t>
      </w:r>
      <w:r w:rsidRPr="00CE0FDB">
        <w:rPr>
          <w:sz w:val="20"/>
          <w:szCs w:val="20"/>
          <w:lang/>
        </w:rPr>
        <w:t>;</w:t>
      </w:r>
    </w:p>
    <w:p w:rsidR="00CF45DB" w:rsidRPr="00CE0FDB" w:rsidRDefault="00CF45DB" w:rsidP="00CF45DB">
      <w:pPr>
        <w:ind w:firstLine="709"/>
        <w:jc w:val="both"/>
        <w:rPr>
          <w:sz w:val="20"/>
          <w:szCs w:val="20"/>
        </w:rPr>
      </w:pPr>
      <w:r w:rsidRPr="00CE0FDB">
        <w:rPr>
          <w:sz w:val="20"/>
          <w:szCs w:val="20"/>
        </w:rPr>
        <w:t>обеспечение освещения дворовых территорий;</w:t>
      </w:r>
    </w:p>
    <w:p w:rsidR="00CF45DB" w:rsidRPr="00CE0FDB" w:rsidRDefault="00CF45DB" w:rsidP="00CF45DB">
      <w:pPr>
        <w:ind w:firstLine="709"/>
        <w:jc w:val="both"/>
        <w:rPr>
          <w:sz w:val="20"/>
          <w:szCs w:val="20"/>
        </w:rPr>
      </w:pPr>
      <w:r w:rsidRPr="00CE0FDB">
        <w:rPr>
          <w:sz w:val="20"/>
          <w:szCs w:val="20"/>
        </w:rPr>
        <w:t>установка скамеек;</w:t>
      </w:r>
    </w:p>
    <w:p w:rsidR="00CF45DB" w:rsidRPr="00CE0FDB" w:rsidRDefault="00CF45DB" w:rsidP="00CF45DB">
      <w:pPr>
        <w:ind w:firstLine="709"/>
        <w:jc w:val="both"/>
        <w:rPr>
          <w:sz w:val="20"/>
          <w:szCs w:val="20"/>
        </w:rPr>
      </w:pPr>
      <w:r w:rsidRPr="00CE0FDB">
        <w:rPr>
          <w:sz w:val="20"/>
          <w:szCs w:val="20"/>
        </w:rPr>
        <w:t>установка урн;</w:t>
      </w:r>
    </w:p>
    <w:p w:rsidR="00CF45DB" w:rsidRPr="00CE0FDB" w:rsidRDefault="00CF45DB" w:rsidP="00CF45DB">
      <w:pPr>
        <w:ind w:firstLine="709"/>
        <w:jc w:val="both"/>
        <w:rPr>
          <w:sz w:val="20"/>
          <w:szCs w:val="20"/>
          <w:lang/>
        </w:rPr>
      </w:pPr>
      <w:r w:rsidRPr="00CE0FDB">
        <w:rPr>
          <w:sz w:val="20"/>
          <w:szCs w:val="20"/>
          <w:lang/>
        </w:rPr>
        <w:t>б) перечень дополнительных видов работ по благоустройству дворовых территорий:</w:t>
      </w:r>
    </w:p>
    <w:p w:rsidR="00CF45DB" w:rsidRPr="00CE0FDB" w:rsidRDefault="00CF45DB" w:rsidP="00CF45DB">
      <w:pPr>
        <w:ind w:firstLine="709"/>
        <w:jc w:val="both"/>
        <w:rPr>
          <w:sz w:val="20"/>
          <w:szCs w:val="20"/>
        </w:rPr>
      </w:pPr>
      <w:r w:rsidRPr="00CE0FDB">
        <w:rPr>
          <w:sz w:val="20"/>
          <w:szCs w:val="20"/>
        </w:rPr>
        <w:t>оборудование  детских и спортивных площадок;</w:t>
      </w:r>
    </w:p>
    <w:p w:rsidR="00CF45DB" w:rsidRPr="00CE0FDB" w:rsidRDefault="00CF45DB" w:rsidP="00CF45DB">
      <w:pPr>
        <w:ind w:firstLine="709"/>
        <w:jc w:val="both"/>
        <w:rPr>
          <w:sz w:val="20"/>
          <w:szCs w:val="20"/>
        </w:rPr>
      </w:pPr>
      <w:r w:rsidRPr="00CE0FDB">
        <w:rPr>
          <w:sz w:val="20"/>
          <w:szCs w:val="20"/>
        </w:rPr>
        <w:t>оборудование автомобильных парковок;</w:t>
      </w:r>
    </w:p>
    <w:p w:rsidR="00CF45DB" w:rsidRPr="00CE0FDB" w:rsidRDefault="00CF45DB" w:rsidP="00CF45DB">
      <w:pPr>
        <w:ind w:firstLine="709"/>
        <w:jc w:val="both"/>
        <w:rPr>
          <w:sz w:val="20"/>
          <w:szCs w:val="20"/>
        </w:rPr>
      </w:pPr>
      <w:r w:rsidRPr="00CE0FDB">
        <w:rPr>
          <w:sz w:val="20"/>
          <w:szCs w:val="20"/>
        </w:rPr>
        <w:t>озеленение территорий;</w:t>
      </w:r>
    </w:p>
    <w:p w:rsidR="00CF45DB" w:rsidRPr="00CE0FDB" w:rsidRDefault="00CF45DB" w:rsidP="00CF45DB">
      <w:pPr>
        <w:ind w:firstLine="709"/>
        <w:jc w:val="both"/>
        <w:rPr>
          <w:sz w:val="20"/>
          <w:szCs w:val="20"/>
        </w:rPr>
      </w:pPr>
      <w:r w:rsidRPr="00CE0FDB">
        <w:rPr>
          <w:sz w:val="20"/>
          <w:szCs w:val="20"/>
        </w:rPr>
        <w:t>оборудование площадок для сбора коммунальных отходов, включая раздельный сбор отходов;</w:t>
      </w:r>
    </w:p>
    <w:p w:rsidR="00CF45DB" w:rsidRPr="00CE0FDB" w:rsidRDefault="00CF45DB" w:rsidP="00CF45DB">
      <w:pPr>
        <w:ind w:firstLine="709"/>
        <w:jc w:val="both"/>
        <w:rPr>
          <w:sz w:val="20"/>
          <w:szCs w:val="20"/>
        </w:rPr>
      </w:pPr>
      <w:r w:rsidRPr="00CE0FDB">
        <w:rPr>
          <w:sz w:val="20"/>
          <w:szCs w:val="20"/>
        </w:rPr>
        <w:t>устройство и ремонт ограждений различного функционального назначения;</w:t>
      </w:r>
    </w:p>
    <w:p w:rsidR="00CF45DB" w:rsidRPr="00CE0FDB" w:rsidRDefault="00CF45DB" w:rsidP="00CF45DB">
      <w:pPr>
        <w:ind w:firstLine="709"/>
        <w:jc w:val="both"/>
        <w:rPr>
          <w:sz w:val="20"/>
          <w:szCs w:val="20"/>
        </w:rPr>
      </w:pPr>
      <w:r w:rsidRPr="00CE0FDB">
        <w:rPr>
          <w:sz w:val="20"/>
          <w:szCs w:val="20"/>
        </w:rPr>
        <w:t>устройство и ремонт дворовых тротуаров и пешеходных дорожек;</w:t>
      </w:r>
    </w:p>
    <w:p w:rsidR="00CF45DB" w:rsidRPr="00CE0FDB" w:rsidRDefault="00CF45DB" w:rsidP="00CF45DB">
      <w:pPr>
        <w:ind w:firstLine="709"/>
        <w:jc w:val="both"/>
        <w:rPr>
          <w:sz w:val="20"/>
          <w:szCs w:val="20"/>
        </w:rPr>
      </w:pPr>
      <w:r w:rsidRPr="00CE0FDB">
        <w:rPr>
          <w:sz w:val="20"/>
          <w:szCs w:val="20"/>
        </w:rPr>
        <w:t>устройство пандуса;</w:t>
      </w:r>
    </w:p>
    <w:p w:rsidR="00CF45DB" w:rsidRPr="00CE0FDB" w:rsidRDefault="00CF45DB" w:rsidP="00CF45DB">
      <w:pPr>
        <w:ind w:firstLine="709"/>
        <w:jc w:val="both"/>
        <w:rPr>
          <w:sz w:val="20"/>
          <w:szCs w:val="20"/>
        </w:rPr>
      </w:pPr>
      <w:r w:rsidRPr="00CE0FDB">
        <w:rPr>
          <w:sz w:val="20"/>
          <w:szCs w:val="20"/>
        </w:rPr>
        <w:t>устройство водоотводных лотков.</w:t>
      </w:r>
    </w:p>
    <w:p w:rsidR="00CF45DB" w:rsidRPr="00CE0FDB" w:rsidRDefault="00CF45DB" w:rsidP="00CF45DB">
      <w:pPr>
        <w:ind w:firstLine="709"/>
        <w:jc w:val="both"/>
        <w:rPr>
          <w:sz w:val="20"/>
          <w:szCs w:val="20"/>
        </w:rPr>
      </w:pPr>
      <w:r w:rsidRPr="00CE0FDB">
        <w:rPr>
          <w:sz w:val="20"/>
          <w:szCs w:val="20"/>
        </w:rPr>
        <w:t xml:space="preserve">4.1.2. </w:t>
      </w:r>
      <w:proofErr w:type="gramStart"/>
      <w:r w:rsidRPr="00CE0FDB">
        <w:rPr>
          <w:sz w:val="20"/>
          <w:szCs w:val="20"/>
        </w:rPr>
        <w:t xml:space="preserve">Софинансирование выполнения работ из </w:t>
      </w:r>
      <w:r w:rsidRPr="00CE0FDB">
        <w:rPr>
          <w:sz w:val="20"/>
          <w:szCs w:val="20"/>
          <w:lang/>
        </w:rPr>
        <w:t>минимальн</w:t>
      </w:r>
      <w:r w:rsidRPr="00CE0FDB">
        <w:rPr>
          <w:sz w:val="20"/>
          <w:szCs w:val="20"/>
        </w:rPr>
        <w:t>ого</w:t>
      </w:r>
      <w:r w:rsidRPr="00CE0FDB">
        <w:rPr>
          <w:sz w:val="20"/>
          <w:szCs w:val="20"/>
          <w:lang/>
        </w:rPr>
        <w:t xml:space="preserve"> перечн</w:t>
      </w:r>
      <w:r w:rsidRPr="00CE0FDB">
        <w:rPr>
          <w:sz w:val="20"/>
          <w:szCs w:val="20"/>
        </w:rPr>
        <w:t xml:space="preserve">я </w:t>
      </w:r>
      <w:r w:rsidRPr="00CE0FDB">
        <w:rPr>
          <w:sz w:val="20"/>
          <w:szCs w:val="20"/>
          <w:lang/>
        </w:rPr>
        <w:t>работ по благоустройству</w:t>
      </w:r>
      <w:r w:rsidRPr="00CE0FDB">
        <w:rPr>
          <w:sz w:val="20"/>
          <w:szCs w:val="20"/>
        </w:rPr>
        <w:t xml:space="preserve"> дворовых территорий из областного и федерального бюджетов возможно</w:t>
      </w:r>
      <w:r w:rsidRPr="00CE0FDB">
        <w:rPr>
          <w:sz w:val="20"/>
          <w:szCs w:val="20"/>
          <w:lang/>
        </w:rPr>
        <w:t xml:space="preserve">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r w:rsidRPr="00CE0FDB">
        <w:rPr>
          <w:sz w:val="20"/>
          <w:szCs w:val="20"/>
        </w:rPr>
        <w:t>.</w:t>
      </w:r>
      <w:proofErr w:type="gramEnd"/>
    </w:p>
    <w:p w:rsidR="00CF45DB" w:rsidRPr="00CE0FDB" w:rsidRDefault="00CF45DB" w:rsidP="00CF45DB">
      <w:pPr>
        <w:ind w:firstLine="709"/>
        <w:jc w:val="both"/>
        <w:rPr>
          <w:sz w:val="20"/>
          <w:szCs w:val="20"/>
        </w:rPr>
      </w:pPr>
      <w:r w:rsidRPr="00CE0FDB">
        <w:rPr>
          <w:sz w:val="20"/>
          <w:szCs w:val="20"/>
        </w:rPr>
        <w:t xml:space="preserve">4.1.3. </w:t>
      </w:r>
      <w:proofErr w:type="gramStart"/>
      <w:r w:rsidRPr="00CE0FDB">
        <w:rPr>
          <w:sz w:val="20"/>
          <w:szCs w:val="20"/>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из дополнительного перечня работ по благоустройству дворовой территории в размере не менее 20 % от общего объема средств, необходимого на реализацию мероприятий из дополнительного перечня работ по благоустройству дворовой территории.</w:t>
      </w:r>
      <w:proofErr w:type="gramEnd"/>
    </w:p>
    <w:p w:rsidR="00CF45DB" w:rsidRPr="00CE0FDB" w:rsidRDefault="00CF45DB" w:rsidP="00CF45DB">
      <w:pPr>
        <w:ind w:firstLine="709"/>
        <w:jc w:val="both"/>
        <w:rPr>
          <w:sz w:val="20"/>
          <w:szCs w:val="20"/>
        </w:rPr>
      </w:pPr>
      <w:r w:rsidRPr="00CE0FDB">
        <w:rPr>
          <w:sz w:val="20"/>
          <w:szCs w:val="20"/>
        </w:rPr>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CE0FDB">
        <w:rPr>
          <w:sz w:val="20"/>
          <w:szCs w:val="20"/>
        </w:rPr>
        <w:t>Под трудовым (</w:t>
      </w:r>
      <w:proofErr w:type="spellStart"/>
      <w:r w:rsidRPr="00CE0FDB">
        <w:rPr>
          <w:sz w:val="20"/>
          <w:szCs w:val="20"/>
        </w:rPr>
        <w:t>неденежным</w:t>
      </w:r>
      <w:proofErr w:type="spellEnd"/>
      <w:r w:rsidRPr="00CE0FDB">
        <w:rPr>
          <w:sz w:val="20"/>
          <w:szCs w:val="20"/>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CF45DB" w:rsidRPr="00CE0FDB" w:rsidRDefault="00CF45DB" w:rsidP="00CF45DB">
      <w:pPr>
        <w:ind w:firstLine="709"/>
        <w:jc w:val="both"/>
        <w:rPr>
          <w:sz w:val="20"/>
          <w:szCs w:val="20"/>
        </w:rPr>
      </w:pPr>
      <w:r w:rsidRPr="00CE0FDB">
        <w:rPr>
          <w:sz w:val="20"/>
          <w:szCs w:val="20"/>
        </w:rPr>
        <w:t xml:space="preserve">4.1.4. 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Визуализированный перечень образцов элементов благоустройства, предполагаемых к размещению на дворовой территории, представлен в приложении № 2. </w:t>
      </w:r>
    </w:p>
    <w:p w:rsidR="00CF45DB" w:rsidRPr="00CE0FDB" w:rsidRDefault="00CF45DB" w:rsidP="00CF45DB">
      <w:pPr>
        <w:ind w:firstLine="709"/>
        <w:jc w:val="both"/>
        <w:rPr>
          <w:sz w:val="20"/>
          <w:szCs w:val="20"/>
        </w:rPr>
      </w:pPr>
      <w:r w:rsidRPr="00CE0FDB">
        <w:rPr>
          <w:sz w:val="20"/>
          <w:szCs w:val="20"/>
        </w:rPr>
        <w:t>4.1.5. 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Чаинского района», утвержденного постановлением Администрации Чаинского района от 10 марта 2020 года № 77.</w:t>
      </w:r>
    </w:p>
    <w:p w:rsidR="00CF45DB" w:rsidRPr="00CE0FDB" w:rsidRDefault="00CF45DB" w:rsidP="00CF45DB">
      <w:pPr>
        <w:ind w:firstLine="709"/>
        <w:jc w:val="both"/>
        <w:rPr>
          <w:sz w:val="20"/>
          <w:szCs w:val="20"/>
        </w:rPr>
      </w:pPr>
      <w:r w:rsidRPr="00CE0FDB">
        <w:rPr>
          <w:sz w:val="20"/>
          <w:szCs w:val="20"/>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CF45DB" w:rsidRPr="00CE0FDB" w:rsidRDefault="00CF45DB" w:rsidP="00CF45DB">
      <w:pPr>
        <w:ind w:firstLine="709"/>
        <w:jc w:val="both"/>
        <w:rPr>
          <w:sz w:val="20"/>
          <w:szCs w:val="20"/>
        </w:rPr>
      </w:pPr>
      <w:r w:rsidRPr="00CE0FDB">
        <w:rPr>
          <w:sz w:val="20"/>
          <w:szCs w:val="20"/>
        </w:rPr>
        <w:t xml:space="preserve">4.1.6.  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w:t>
      </w:r>
    </w:p>
    <w:p w:rsidR="00CF45DB" w:rsidRPr="00CE0FDB" w:rsidRDefault="00CF45DB" w:rsidP="00CF45DB">
      <w:pPr>
        <w:ind w:firstLine="709"/>
        <w:jc w:val="both"/>
        <w:rPr>
          <w:sz w:val="20"/>
          <w:szCs w:val="20"/>
        </w:rPr>
      </w:pPr>
      <w:proofErr w:type="gramStart"/>
      <w:r w:rsidRPr="00CE0FDB">
        <w:rPr>
          <w:sz w:val="20"/>
          <w:szCs w:val="20"/>
        </w:rPr>
        <w:t>-если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roofErr w:type="gramEnd"/>
    </w:p>
    <w:p w:rsidR="00CF45DB" w:rsidRPr="00CE0FDB" w:rsidRDefault="00CF45DB" w:rsidP="00CF45DB">
      <w:pPr>
        <w:ind w:firstLine="709"/>
        <w:jc w:val="both"/>
        <w:rPr>
          <w:sz w:val="20"/>
          <w:szCs w:val="20"/>
        </w:rPr>
      </w:pPr>
      <w:r w:rsidRPr="00CE0FDB">
        <w:rPr>
          <w:sz w:val="20"/>
          <w:szCs w:val="20"/>
        </w:rPr>
        <w:t xml:space="preserve">- если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w:t>
      </w:r>
      <w:r w:rsidRPr="00CE0FDB">
        <w:rPr>
          <w:sz w:val="20"/>
          <w:szCs w:val="20"/>
        </w:rPr>
        <w:lastRenderedPageBreak/>
        <w:t>соответствующего решения муниципального образования межведомственной комиссией в порядке, установленном такой комиссией;</w:t>
      </w:r>
    </w:p>
    <w:p w:rsidR="00CF45DB" w:rsidRPr="00CE0FDB" w:rsidRDefault="00CF45DB" w:rsidP="00CF45DB">
      <w:pPr>
        <w:ind w:firstLine="709"/>
        <w:jc w:val="both"/>
        <w:rPr>
          <w:sz w:val="20"/>
          <w:szCs w:val="20"/>
        </w:rPr>
      </w:pPr>
      <w:r w:rsidRPr="00CE0FDB">
        <w:rPr>
          <w:sz w:val="20"/>
          <w:szCs w:val="20"/>
        </w:rPr>
        <w:t>-если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 условиями использования субсидии в целях благоустройства дворовой территории.</w:t>
      </w:r>
    </w:p>
    <w:p w:rsidR="00CF45DB" w:rsidRPr="00CE0FDB" w:rsidRDefault="00CF45DB" w:rsidP="00CF45DB">
      <w:pPr>
        <w:ind w:firstLine="709"/>
        <w:jc w:val="both"/>
        <w:rPr>
          <w:sz w:val="20"/>
          <w:szCs w:val="20"/>
        </w:rPr>
      </w:pPr>
      <w:r w:rsidRPr="00CE0FDB">
        <w:rPr>
          <w:sz w:val="20"/>
          <w:szCs w:val="20"/>
        </w:rPr>
        <w:t xml:space="preserve">4.1.7. Муниципальному образованию «Подгорнское сельское поселение» необходимо принять меры по проведению работ по образованию земельных участков, на которых расположены многоквартирные дома, </w:t>
      </w:r>
      <w:proofErr w:type="gramStart"/>
      <w:r w:rsidRPr="00CE0FDB">
        <w:rPr>
          <w:sz w:val="20"/>
          <w:szCs w:val="20"/>
        </w:rPr>
        <w:t>работы</w:t>
      </w:r>
      <w:proofErr w:type="gramEnd"/>
      <w:r w:rsidRPr="00CE0FDB">
        <w:rPr>
          <w:sz w:val="20"/>
          <w:szCs w:val="20"/>
        </w:rPr>
        <w:t xml:space="preserve"> по благоустройству дворовых территорий которых </w:t>
      </w:r>
      <w:proofErr w:type="spellStart"/>
      <w:r w:rsidRPr="00CE0FDB">
        <w:rPr>
          <w:sz w:val="20"/>
          <w:szCs w:val="20"/>
        </w:rPr>
        <w:t>софинансируются</w:t>
      </w:r>
      <w:proofErr w:type="spellEnd"/>
      <w:r w:rsidRPr="00CE0FDB">
        <w:rPr>
          <w:sz w:val="20"/>
          <w:szCs w:val="20"/>
        </w:rPr>
        <w:t xml:space="preserve"> из бюджета Томской области.</w:t>
      </w:r>
    </w:p>
    <w:p w:rsidR="00CF45DB" w:rsidRPr="00CE0FDB" w:rsidRDefault="00CF45DB" w:rsidP="00CF45DB">
      <w:pPr>
        <w:ind w:firstLine="709"/>
        <w:jc w:val="both"/>
        <w:rPr>
          <w:sz w:val="20"/>
          <w:szCs w:val="20"/>
        </w:rPr>
      </w:pPr>
      <w:r w:rsidRPr="00CE0FDB">
        <w:rPr>
          <w:sz w:val="20"/>
          <w:szCs w:val="20"/>
        </w:rPr>
        <w:t>4.1.8. Муниципальному образованию «Подгорнское сельское поселение»  необходимо провести  закупки товаров, работ и услуг для обеспечения муниципальных нужд в целях реализации муниципальной программы не позднее 1 апреля года предоставления субсидии, за исключением:</w:t>
      </w:r>
    </w:p>
    <w:p w:rsidR="00CF45DB" w:rsidRPr="00CE0FDB" w:rsidRDefault="00CF45DB" w:rsidP="00CF45DB">
      <w:pPr>
        <w:ind w:firstLine="709"/>
        <w:jc w:val="both"/>
        <w:rPr>
          <w:sz w:val="20"/>
          <w:szCs w:val="20"/>
        </w:rPr>
      </w:pPr>
      <w:r w:rsidRPr="00CE0FDB">
        <w:rPr>
          <w:sz w:val="20"/>
          <w:szCs w:val="20"/>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F45DB" w:rsidRPr="00CE0FDB" w:rsidRDefault="00CF45DB" w:rsidP="00CF45DB">
      <w:pPr>
        <w:ind w:firstLine="709"/>
        <w:jc w:val="both"/>
        <w:rPr>
          <w:sz w:val="20"/>
          <w:szCs w:val="20"/>
        </w:rPr>
      </w:pPr>
      <w:r w:rsidRPr="00CE0FDB">
        <w:rPr>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CF45DB" w:rsidRPr="00CE0FDB" w:rsidRDefault="00CF45DB" w:rsidP="00CF45DB">
      <w:pPr>
        <w:ind w:firstLine="709"/>
        <w:jc w:val="both"/>
        <w:rPr>
          <w:sz w:val="20"/>
          <w:szCs w:val="20"/>
        </w:rPr>
      </w:pPr>
      <w:r w:rsidRPr="00CE0FDB">
        <w:rPr>
          <w:sz w:val="20"/>
          <w:szCs w:val="20"/>
        </w:rPr>
        <w:t>случаев заключения таких соглашений в пределах экономии сре</w:t>
      </w:r>
      <w:proofErr w:type="gramStart"/>
      <w:r w:rsidRPr="00CE0FDB">
        <w:rPr>
          <w:sz w:val="20"/>
          <w:szCs w:val="20"/>
        </w:rPr>
        <w:t>дств пр</w:t>
      </w:r>
      <w:proofErr w:type="gramEnd"/>
      <w:r w:rsidRPr="00CE0FDB">
        <w:rPr>
          <w:sz w:val="20"/>
          <w:szCs w:val="20"/>
        </w:rPr>
        <w:t xml:space="preserve">и расходовании субсидии в целях реализации муниципальных программ, в том числе мероприятий по </w:t>
      </w:r>
      <w:proofErr w:type="spellStart"/>
      <w:r w:rsidRPr="00CE0FDB">
        <w:rPr>
          <w:sz w:val="20"/>
          <w:szCs w:val="20"/>
        </w:rPr>
        <w:t>цифровизации</w:t>
      </w:r>
      <w:proofErr w:type="spellEnd"/>
      <w:r w:rsidRPr="00CE0FDB">
        <w:rPr>
          <w:sz w:val="20"/>
          <w:szCs w:val="20"/>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F45DB" w:rsidRPr="00CE0FDB" w:rsidRDefault="00CF45DB" w:rsidP="00CF45DB">
      <w:pPr>
        <w:ind w:firstLine="709"/>
        <w:jc w:val="both"/>
        <w:rPr>
          <w:sz w:val="20"/>
          <w:szCs w:val="20"/>
        </w:rPr>
      </w:pPr>
      <w:r w:rsidRPr="00CE0FDB">
        <w:rPr>
          <w:sz w:val="20"/>
          <w:szCs w:val="20"/>
        </w:rPr>
        <w:t xml:space="preserve">4.1.9. Муниципальное образование вправе расходовать средства субсидии путем: </w:t>
      </w:r>
    </w:p>
    <w:p w:rsidR="00CF45DB" w:rsidRPr="00CE0FDB" w:rsidRDefault="00CF45DB" w:rsidP="00CF45DB">
      <w:pPr>
        <w:ind w:firstLine="709"/>
        <w:jc w:val="both"/>
        <w:rPr>
          <w:sz w:val="20"/>
          <w:szCs w:val="20"/>
        </w:rPr>
      </w:pPr>
      <w:r w:rsidRPr="00CE0FDB">
        <w:rPr>
          <w:sz w:val="20"/>
          <w:szCs w:val="20"/>
        </w:rPr>
        <w:t>- 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CF45DB" w:rsidRPr="00CE0FDB" w:rsidRDefault="00CF45DB" w:rsidP="00CF45DB">
      <w:pPr>
        <w:ind w:firstLine="709"/>
        <w:jc w:val="both"/>
        <w:rPr>
          <w:sz w:val="20"/>
          <w:szCs w:val="20"/>
        </w:rPr>
      </w:pPr>
      <w:r w:rsidRPr="00CE0FDB">
        <w:rPr>
          <w:sz w:val="20"/>
          <w:szCs w:val="20"/>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CF45DB" w:rsidRPr="00CE0FDB" w:rsidRDefault="00CF45DB" w:rsidP="00CF45DB">
      <w:pPr>
        <w:ind w:firstLine="709"/>
        <w:jc w:val="both"/>
        <w:rPr>
          <w:sz w:val="20"/>
          <w:szCs w:val="20"/>
        </w:rPr>
      </w:pPr>
      <w:r w:rsidRPr="00CE0FDB">
        <w:rPr>
          <w:sz w:val="20"/>
          <w:szCs w:val="20"/>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w:t>
      </w:r>
    </w:p>
    <w:p w:rsidR="00CF45DB" w:rsidRPr="00CE0FDB" w:rsidRDefault="00CF45DB" w:rsidP="00CF45DB">
      <w:pPr>
        <w:ind w:firstLine="709"/>
        <w:jc w:val="both"/>
        <w:rPr>
          <w:sz w:val="20"/>
          <w:szCs w:val="20"/>
        </w:rPr>
      </w:pPr>
      <w:r w:rsidRPr="00CE0FDB">
        <w:rPr>
          <w:sz w:val="20"/>
          <w:szCs w:val="20"/>
        </w:rPr>
        <w:t xml:space="preserve">4.1.10. </w:t>
      </w:r>
      <w:proofErr w:type="gramStart"/>
      <w:r w:rsidRPr="00CE0FDB">
        <w:rPr>
          <w:sz w:val="20"/>
          <w:szCs w:val="20"/>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w:t>
      </w:r>
      <w:proofErr w:type="gramEnd"/>
    </w:p>
    <w:p w:rsidR="00CF45DB" w:rsidRPr="00CE0FDB" w:rsidRDefault="00CF45DB" w:rsidP="00CF45DB">
      <w:pPr>
        <w:ind w:firstLine="709"/>
        <w:jc w:val="both"/>
        <w:rPr>
          <w:sz w:val="20"/>
          <w:szCs w:val="20"/>
        </w:rPr>
      </w:pPr>
      <w:r w:rsidRPr="00CE0FDB">
        <w:rPr>
          <w:sz w:val="20"/>
          <w:szCs w:val="20"/>
        </w:rPr>
        <w:t xml:space="preserve">4.1.11. Порядок разработки, обсуждения с заинтересованными лицами и утверждения </w:t>
      </w:r>
      <w:proofErr w:type="spellStart"/>
      <w:proofErr w:type="gramStart"/>
      <w:r w:rsidRPr="00CE0FDB">
        <w:rPr>
          <w:sz w:val="20"/>
          <w:szCs w:val="20"/>
        </w:rPr>
        <w:t>дизайн-проектов</w:t>
      </w:r>
      <w:proofErr w:type="spellEnd"/>
      <w:proofErr w:type="gramEnd"/>
      <w:r w:rsidRPr="00CE0FDB">
        <w:rPr>
          <w:sz w:val="20"/>
          <w:szCs w:val="20"/>
        </w:rPr>
        <w:t xml:space="preserve"> благоустройства дворовых территорий, прилегающих к многоквартирным домам, а также </w:t>
      </w:r>
      <w:proofErr w:type="spellStart"/>
      <w:r w:rsidRPr="00CE0FDB">
        <w:rPr>
          <w:sz w:val="20"/>
          <w:szCs w:val="20"/>
        </w:rPr>
        <w:t>дизайн-проектов</w:t>
      </w:r>
      <w:proofErr w:type="spellEnd"/>
      <w:r w:rsidRPr="00CE0FDB">
        <w:rPr>
          <w:sz w:val="20"/>
          <w:szCs w:val="20"/>
        </w:rPr>
        <w:t xml:space="preserve"> благоустройства общественных территорий, включенных в муниципальную программу, представлен в приложении № 4.</w:t>
      </w:r>
    </w:p>
    <w:p w:rsidR="00CF45DB" w:rsidRPr="00CE0FDB" w:rsidRDefault="00CF45DB" w:rsidP="00CF45DB">
      <w:pPr>
        <w:ind w:firstLine="709"/>
        <w:jc w:val="both"/>
        <w:rPr>
          <w:sz w:val="20"/>
          <w:szCs w:val="20"/>
        </w:rPr>
      </w:pPr>
      <w:r w:rsidRPr="00CE0FDB">
        <w:rPr>
          <w:sz w:val="20"/>
          <w:szCs w:val="20"/>
        </w:rPr>
        <w:t xml:space="preserve">Одним из требований к </w:t>
      </w:r>
      <w:proofErr w:type="spellStart"/>
      <w:proofErr w:type="gramStart"/>
      <w:r w:rsidRPr="00CE0FDB">
        <w:rPr>
          <w:sz w:val="20"/>
          <w:szCs w:val="20"/>
        </w:rPr>
        <w:t>дизайн-проекту</w:t>
      </w:r>
      <w:proofErr w:type="spellEnd"/>
      <w:proofErr w:type="gramEnd"/>
      <w:r w:rsidRPr="00CE0FDB">
        <w:rPr>
          <w:sz w:val="20"/>
          <w:szCs w:val="20"/>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w:t>
      </w:r>
      <w:proofErr w:type="spellStart"/>
      <w:r w:rsidRPr="00CE0FDB">
        <w:rPr>
          <w:sz w:val="20"/>
          <w:szCs w:val="20"/>
        </w:rPr>
        <w:t>маломобильных</w:t>
      </w:r>
      <w:proofErr w:type="spellEnd"/>
      <w:r w:rsidRPr="00CE0FDB">
        <w:rPr>
          <w:sz w:val="20"/>
          <w:szCs w:val="20"/>
        </w:rPr>
        <w:t xml:space="preserve"> групп населения.</w:t>
      </w:r>
    </w:p>
    <w:p w:rsidR="00CF45DB" w:rsidRPr="00CE0FDB" w:rsidRDefault="00CF45DB" w:rsidP="00CF45DB">
      <w:pPr>
        <w:ind w:firstLine="709"/>
        <w:jc w:val="both"/>
        <w:rPr>
          <w:sz w:val="20"/>
          <w:szCs w:val="20"/>
        </w:rPr>
      </w:pPr>
      <w:r w:rsidRPr="00CE0FDB">
        <w:rPr>
          <w:sz w:val="20"/>
          <w:szCs w:val="20"/>
        </w:rPr>
        <w:t xml:space="preserve">4.1.12. Включение в настоящую муниципальную программу общественной территории регулируется Порядком представления, рассмотрения и оценки предложений заинтересованных </w:t>
      </w:r>
      <w:proofErr w:type="gramStart"/>
      <w:r w:rsidRPr="00CE0FDB">
        <w:rPr>
          <w:sz w:val="20"/>
          <w:szCs w:val="20"/>
        </w:rPr>
        <w:t>лиц</w:t>
      </w:r>
      <w:proofErr w:type="gramEnd"/>
      <w:r w:rsidRPr="00CE0FDB">
        <w:rPr>
          <w:sz w:val="20"/>
          <w:szCs w:val="20"/>
        </w:rPr>
        <w:t xml:space="preserve"> о включении наиболее посещаемой общественной территории в муниципальную программу «Благоустройство территории Чаинского района», утвержденным постановлением Администрации Чаинского района от 10 марта 2020 года № 78, а также по итогам проведения рейтингового голосования за выбор территории на единой федеральной платформе для </w:t>
      </w:r>
      <w:proofErr w:type="spellStart"/>
      <w:r w:rsidRPr="00CE0FDB">
        <w:rPr>
          <w:sz w:val="20"/>
          <w:szCs w:val="20"/>
        </w:rPr>
        <w:t>онлайн</w:t>
      </w:r>
      <w:proofErr w:type="spellEnd"/>
      <w:r w:rsidRPr="00CE0FDB">
        <w:rPr>
          <w:sz w:val="20"/>
          <w:szCs w:val="20"/>
        </w:rPr>
        <w:t xml:space="preserve"> голосования.</w:t>
      </w:r>
    </w:p>
    <w:p w:rsidR="00CF45DB" w:rsidRPr="00CE0FDB" w:rsidRDefault="00CF45DB" w:rsidP="00CF45DB">
      <w:pPr>
        <w:ind w:firstLine="709"/>
        <w:jc w:val="both"/>
        <w:rPr>
          <w:sz w:val="20"/>
          <w:szCs w:val="20"/>
        </w:rPr>
      </w:pPr>
      <w:r w:rsidRPr="00CE0FDB">
        <w:rPr>
          <w:sz w:val="20"/>
          <w:szCs w:val="20"/>
        </w:rPr>
        <w:t>Включение в настоящую программу дворовой территории многоквартирных домов регулируется Порядком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«Благоустройство территории Чаинского района», утвержденным постановлением Администрации Чаинского района от 10 марта 2020 года № 77.</w:t>
      </w:r>
    </w:p>
    <w:p w:rsidR="00CF45DB" w:rsidRPr="00CE0FDB" w:rsidRDefault="00CF45DB" w:rsidP="00CF45DB">
      <w:pPr>
        <w:ind w:firstLine="709"/>
        <w:jc w:val="both"/>
        <w:rPr>
          <w:sz w:val="20"/>
          <w:szCs w:val="20"/>
        </w:rPr>
      </w:pPr>
      <w:r w:rsidRPr="00CE0FDB">
        <w:rPr>
          <w:sz w:val="20"/>
          <w:szCs w:val="20"/>
        </w:rPr>
        <w:t>(п. 4.1. в ред. постановления Администрации Чаинского района от 21.04.2021 № 147)</w:t>
      </w:r>
    </w:p>
    <w:p w:rsidR="00CF45DB" w:rsidRPr="00CE0FDB" w:rsidRDefault="00CF45DB" w:rsidP="00CF45DB">
      <w:pPr>
        <w:ind w:firstLine="709"/>
        <w:jc w:val="both"/>
        <w:rPr>
          <w:sz w:val="20"/>
          <w:szCs w:val="20"/>
        </w:rPr>
      </w:pPr>
      <w:r w:rsidRPr="00CE0FDB">
        <w:rPr>
          <w:sz w:val="20"/>
          <w:szCs w:val="20"/>
        </w:rPr>
        <w:t>4.2. 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w:t>
      </w:r>
    </w:p>
    <w:p w:rsidR="00CF45DB" w:rsidRPr="00CE0FDB" w:rsidRDefault="00CF45DB" w:rsidP="00CF45DB">
      <w:pPr>
        <w:ind w:firstLine="709"/>
        <w:jc w:val="both"/>
        <w:rPr>
          <w:sz w:val="20"/>
          <w:szCs w:val="20"/>
        </w:rPr>
      </w:pPr>
      <w:r w:rsidRPr="00CE0FDB">
        <w:rPr>
          <w:sz w:val="20"/>
          <w:szCs w:val="20"/>
        </w:rPr>
        <w:t>Реализация Программы осуществляется:</w:t>
      </w:r>
    </w:p>
    <w:p w:rsidR="00CF45DB" w:rsidRPr="00CE0FDB" w:rsidRDefault="00CF45DB" w:rsidP="00CF45DB">
      <w:pPr>
        <w:ind w:firstLine="709"/>
        <w:jc w:val="both"/>
        <w:rPr>
          <w:sz w:val="20"/>
          <w:szCs w:val="20"/>
        </w:rPr>
      </w:pPr>
      <w:r w:rsidRPr="00CE0FDB">
        <w:rPr>
          <w:sz w:val="20"/>
          <w:szCs w:val="20"/>
        </w:rPr>
        <w:lastRenderedPageBreak/>
        <w:t>а) в соответствии с федеральными, областными и муниципальными нормативными правовыми актами;</w:t>
      </w:r>
    </w:p>
    <w:p w:rsidR="00CF45DB" w:rsidRPr="00CE0FDB" w:rsidRDefault="00CF45DB" w:rsidP="00CF45DB">
      <w:pPr>
        <w:ind w:firstLine="709"/>
        <w:jc w:val="both"/>
        <w:rPr>
          <w:sz w:val="20"/>
          <w:szCs w:val="20"/>
        </w:rPr>
      </w:pPr>
      <w:r w:rsidRPr="00CE0FDB">
        <w:rPr>
          <w:sz w:val="20"/>
          <w:szCs w:val="20"/>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CF45DB" w:rsidRPr="00CE0FDB" w:rsidRDefault="00CF45DB" w:rsidP="00CF45DB">
      <w:pPr>
        <w:ind w:firstLine="709"/>
        <w:jc w:val="both"/>
        <w:rPr>
          <w:sz w:val="20"/>
          <w:szCs w:val="20"/>
        </w:rPr>
      </w:pPr>
      <w:r w:rsidRPr="00CE0FDB">
        <w:rPr>
          <w:sz w:val="20"/>
          <w:szCs w:val="20"/>
        </w:rPr>
        <w:t>в) принятием и реализацией муниципальных правовых актов органов местного самоуправления.</w:t>
      </w:r>
    </w:p>
    <w:p w:rsidR="00CF45DB" w:rsidRPr="00CE0FDB" w:rsidRDefault="00CF45DB" w:rsidP="00CF45DB">
      <w:pPr>
        <w:widowControl w:val="0"/>
        <w:ind w:firstLine="709"/>
        <w:jc w:val="both"/>
        <w:rPr>
          <w:sz w:val="20"/>
          <w:szCs w:val="20"/>
        </w:rPr>
      </w:pPr>
      <w:r w:rsidRPr="00CE0FDB">
        <w:rPr>
          <w:sz w:val="20"/>
          <w:szCs w:val="20"/>
        </w:rPr>
        <w:t xml:space="preserve">Общий </w:t>
      </w:r>
      <w:proofErr w:type="gramStart"/>
      <w:r w:rsidRPr="00CE0FDB">
        <w:rPr>
          <w:sz w:val="20"/>
          <w:szCs w:val="20"/>
        </w:rPr>
        <w:t>контроль за</w:t>
      </w:r>
      <w:proofErr w:type="gramEnd"/>
      <w:r w:rsidRPr="00CE0FDB">
        <w:rPr>
          <w:sz w:val="20"/>
          <w:szCs w:val="20"/>
        </w:rPr>
        <w:t xml:space="preserve"> реализацией Программы осуществляет координатор муниципальной программы – Первый заместитель Главы Чаинского района.</w:t>
      </w:r>
    </w:p>
    <w:p w:rsidR="00CF45DB" w:rsidRPr="00CE0FDB" w:rsidRDefault="00CF45DB" w:rsidP="00CF45DB">
      <w:pPr>
        <w:ind w:firstLine="709"/>
        <w:jc w:val="both"/>
        <w:rPr>
          <w:sz w:val="20"/>
          <w:szCs w:val="20"/>
        </w:rPr>
      </w:pPr>
      <w:r w:rsidRPr="00CE0FDB">
        <w:rPr>
          <w:sz w:val="20"/>
          <w:szCs w:val="20"/>
        </w:rPr>
        <w:t>Текущее управление реализацией муниципальной программы осуществляется ответственным исполнителем – главный специалист отдела по земельным, имущественным и градостроительным вопросам Администрации Чаинского района.</w:t>
      </w:r>
    </w:p>
    <w:p w:rsidR="00CF45DB" w:rsidRPr="00CE0FDB" w:rsidRDefault="00CF45DB" w:rsidP="00CF45DB">
      <w:pPr>
        <w:widowControl w:val="0"/>
        <w:ind w:firstLine="709"/>
        <w:jc w:val="both"/>
        <w:rPr>
          <w:sz w:val="20"/>
          <w:szCs w:val="20"/>
        </w:rPr>
      </w:pPr>
      <w:r w:rsidRPr="00CE0FDB">
        <w:rPr>
          <w:sz w:val="20"/>
          <w:szCs w:val="20"/>
        </w:rPr>
        <w:t>К функциям ответственного исполнителя Программы относится:</w:t>
      </w:r>
    </w:p>
    <w:p w:rsidR="00CF45DB" w:rsidRPr="00CE0FDB" w:rsidRDefault="00CF45DB" w:rsidP="00CF45DB">
      <w:pPr>
        <w:ind w:firstLine="709"/>
        <w:jc w:val="both"/>
        <w:rPr>
          <w:sz w:val="20"/>
          <w:szCs w:val="20"/>
        </w:rPr>
      </w:pPr>
      <w:r w:rsidRPr="00CE0FDB">
        <w:rPr>
          <w:sz w:val="20"/>
          <w:szCs w:val="20"/>
        </w:rPr>
        <w:t>1. Мониторинг реализации Программы, результаты мониторинга предоставляются в отдел по социально-экономическому развитию в сроки, указанные Порядком.</w:t>
      </w:r>
    </w:p>
    <w:p w:rsidR="00CF45DB" w:rsidRPr="00CE0FDB" w:rsidRDefault="00CF45DB" w:rsidP="00CF45DB">
      <w:pPr>
        <w:pStyle w:val="af7"/>
        <w:tabs>
          <w:tab w:val="left" w:pos="0"/>
        </w:tabs>
        <w:spacing w:after="0" w:line="240" w:lineRule="auto"/>
        <w:ind w:left="0" w:firstLine="709"/>
        <w:jc w:val="both"/>
        <w:rPr>
          <w:rFonts w:ascii="Times New Roman" w:hAnsi="Times New Roman" w:cs="Times New Roman"/>
          <w:sz w:val="20"/>
          <w:szCs w:val="20"/>
        </w:rPr>
      </w:pPr>
      <w:r w:rsidRPr="00CE0FDB">
        <w:rPr>
          <w:rFonts w:ascii="Times New Roman" w:hAnsi="Times New Roman" w:cs="Times New Roman"/>
          <w:sz w:val="20"/>
          <w:szCs w:val="20"/>
        </w:rPr>
        <w:t xml:space="preserve">2. Представление </w:t>
      </w:r>
      <w:proofErr w:type="gramStart"/>
      <w:r w:rsidRPr="00CE0FDB">
        <w:rPr>
          <w:rFonts w:ascii="Times New Roman" w:hAnsi="Times New Roman" w:cs="Times New Roman"/>
          <w:sz w:val="20"/>
          <w:szCs w:val="20"/>
        </w:rPr>
        <w:t>в отдел по социально-экономическому развитию отчетов об исполнении муниципальной программы в соответствии с постановлением</w:t>
      </w:r>
      <w:proofErr w:type="gramEnd"/>
      <w:r w:rsidRPr="00CE0FDB">
        <w:rPr>
          <w:rFonts w:ascii="Times New Roman" w:hAnsi="Times New Roman" w:cs="Times New Roman"/>
          <w:sz w:val="20"/>
          <w:szCs w:val="20"/>
        </w:rPr>
        <w:t xml:space="preserve"> Администрации Чаинского района от 30.12.2016 №543 «Об утверждении Порядка разработки муниципальных программ муниципального образования «Чаинский район»:</w:t>
      </w:r>
    </w:p>
    <w:p w:rsidR="00CF45DB" w:rsidRPr="00CE0FDB" w:rsidRDefault="00CF45DB" w:rsidP="00CF45DB">
      <w:pPr>
        <w:pStyle w:val="af7"/>
        <w:tabs>
          <w:tab w:val="left" w:pos="0"/>
        </w:tabs>
        <w:spacing w:after="0" w:line="240" w:lineRule="auto"/>
        <w:ind w:left="0" w:firstLine="709"/>
        <w:jc w:val="both"/>
        <w:rPr>
          <w:rFonts w:ascii="Times New Roman" w:hAnsi="Times New Roman" w:cs="Times New Roman"/>
          <w:sz w:val="20"/>
          <w:szCs w:val="20"/>
        </w:rPr>
      </w:pPr>
      <w:r w:rsidRPr="00CE0FDB">
        <w:rPr>
          <w:rFonts w:ascii="Times New Roman" w:hAnsi="Times New Roman" w:cs="Times New Roman"/>
          <w:sz w:val="20"/>
          <w:szCs w:val="20"/>
        </w:rPr>
        <w:t>за первое полугодие (с 1 января по 30 июня)  в срок до 20 июля отчетного года;</w:t>
      </w:r>
    </w:p>
    <w:p w:rsidR="00CF45DB" w:rsidRPr="00CE0FDB" w:rsidRDefault="00CF45DB" w:rsidP="00CF45DB">
      <w:pPr>
        <w:ind w:firstLine="709"/>
        <w:jc w:val="both"/>
        <w:rPr>
          <w:sz w:val="20"/>
          <w:szCs w:val="20"/>
        </w:rPr>
      </w:pPr>
      <w:r w:rsidRPr="00CE0FDB">
        <w:rPr>
          <w:sz w:val="20"/>
          <w:szCs w:val="20"/>
        </w:rPr>
        <w:t>за год (с 1 января по 31 декабря) отчеты  в срок до 01 марта года, следующего за отчетным годом.</w:t>
      </w:r>
    </w:p>
    <w:p w:rsidR="00CF45DB" w:rsidRPr="00CE0FDB" w:rsidRDefault="00CF45DB" w:rsidP="00CF45DB">
      <w:pPr>
        <w:ind w:firstLine="709"/>
        <w:jc w:val="both"/>
        <w:rPr>
          <w:sz w:val="20"/>
          <w:szCs w:val="20"/>
        </w:rPr>
      </w:pPr>
      <w:r w:rsidRPr="00CE0FDB">
        <w:rPr>
          <w:sz w:val="20"/>
          <w:szCs w:val="20"/>
        </w:rPr>
        <w:t>Отчет об исполнении муниципальной программы предоставляется в отдел по социально-экономическому развитию с пояснительной запиской, в которой указывается:</w:t>
      </w:r>
    </w:p>
    <w:p w:rsidR="00CF45DB" w:rsidRPr="00CE0FDB" w:rsidRDefault="00CF45DB" w:rsidP="00CF45DB">
      <w:pPr>
        <w:ind w:firstLine="709"/>
        <w:jc w:val="both"/>
        <w:rPr>
          <w:sz w:val="20"/>
          <w:szCs w:val="20"/>
        </w:rPr>
      </w:pPr>
      <w:r w:rsidRPr="00CE0FDB">
        <w:rPr>
          <w:sz w:val="20"/>
          <w:szCs w:val="20"/>
        </w:rPr>
        <w:t>- степень достижения запланированных результатов и намеченных целей муниципальной программы;</w:t>
      </w:r>
    </w:p>
    <w:p w:rsidR="00CF45DB" w:rsidRPr="00CE0FDB" w:rsidRDefault="00CF45DB" w:rsidP="00CF45DB">
      <w:pPr>
        <w:ind w:firstLine="709"/>
        <w:jc w:val="both"/>
        <w:rPr>
          <w:sz w:val="20"/>
          <w:szCs w:val="20"/>
        </w:rPr>
      </w:pPr>
      <w:r w:rsidRPr="00CE0FDB">
        <w:rPr>
          <w:sz w:val="20"/>
          <w:szCs w:val="20"/>
        </w:rPr>
        <w:t>- общий объем фактически произведенных расходов;</w:t>
      </w:r>
    </w:p>
    <w:p w:rsidR="00CF45DB" w:rsidRPr="00CE0FDB" w:rsidRDefault="00CF45DB" w:rsidP="00CF45DB">
      <w:pPr>
        <w:ind w:firstLine="709"/>
        <w:jc w:val="both"/>
        <w:rPr>
          <w:sz w:val="20"/>
          <w:szCs w:val="20"/>
        </w:rPr>
      </w:pPr>
      <w:r w:rsidRPr="00CE0FDB">
        <w:rPr>
          <w:sz w:val="20"/>
          <w:szCs w:val="20"/>
        </w:rPr>
        <w:t>- в случае невыполнения плановых показателей - указываются причины их невыполнения;</w:t>
      </w:r>
    </w:p>
    <w:p w:rsidR="00CF45DB" w:rsidRPr="00CE0FDB" w:rsidRDefault="00CF45DB" w:rsidP="00CF45DB">
      <w:pPr>
        <w:ind w:firstLine="709"/>
        <w:jc w:val="both"/>
        <w:rPr>
          <w:sz w:val="20"/>
          <w:szCs w:val="20"/>
        </w:rPr>
      </w:pPr>
      <w:r w:rsidRPr="00CE0FDB">
        <w:rPr>
          <w:sz w:val="20"/>
          <w:szCs w:val="20"/>
        </w:rPr>
        <w:t>- меры по устранению причин невыполнения показателей и т.д.</w:t>
      </w:r>
    </w:p>
    <w:p w:rsidR="00CF45DB" w:rsidRPr="00CE0FDB" w:rsidRDefault="00CF45DB" w:rsidP="00CF45DB">
      <w:pPr>
        <w:ind w:firstLine="709"/>
        <w:jc w:val="both"/>
        <w:rPr>
          <w:sz w:val="20"/>
          <w:szCs w:val="20"/>
        </w:rPr>
      </w:pPr>
      <w:r w:rsidRPr="00CE0FDB">
        <w:rPr>
          <w:sz w:val="20"/>
          <w:szCs w:val="20"/>
        </w:rPr>
        <w:t>Отчет об исполнении муниципальной программы, поступивший в отдел по социально-экономическому развитию, подлежит регистрации в журнале регистрации отчетов об исполнении программ.</w:t>
      </w:r>
    </w:p>
    <w:p w:rsidR="00CF45DB" w:rsidRPr="00CE0FDB" w:rsidRDefault="00CF45DB" w:rsidP="00CF45DB">
      <w:pPr>
        <w:ind w:firstLine="709"/>
        <w:jc w:val="both"/>
        <w:rPr>
          <w:sz w:val="20"/>
          <w:szCs w:val="20"/>
        </w:rPr>
      </w:pPr>
      <w:r w:rsidRPr="00CE0FDB">
        <w:rPr>
          <w:sz w:val="20"/>
          <w:szCs w:val="20"/>
        </w:rPr>
        <w:t xml:space="preserve">Ежеквартально до 15 числа месяца следующего за отчетным ответственные исполнители муниципальных программ представляют </w:t>
      </w:r>
      <w:proofErr w:type="gramStart"/>
      <w:r w:rsidRPr="00CE0FDB">
        <w:rPr>
          <w:sz w:val="20"/>
          <w:szCs w:val="20"/>
        </w:rPr>
        <w:t>в отдел по социально-экономическому развитию информацию об исполнении муниципальных программ в виде пояснительной записки о реализации</w:t>
      </w:r>
      <w:proofErr w:type="gramEnd"/>
      <w:r w:rsidRPr="00CE0FDB">
        <w:rPr>
          <w:sz w:val="20"/>
          <w:szCs w:val="20"/>
        </w:rPr>
        <w:t xml:space="preserve"> муниципальных программ за квартал.</w:t>
      </w:r>
    </w:p>
    <w:p w:rsidR="00CF45DB" w:rsidRPr="00CE0FDB" w:rsidRDefault="00CF45DB" w:rsidP="00CF45DB">
      <w:pPr>
        <w:ind w:firstLine="709"/>
        <w:jc w:val="both"/>
        <w:rPr>
          <w:sz w:val="20"/>
          <w:szCs w:val="20"/>
        </w:rPr>
      </w:pPr>
      <w:r w:rsidRPr="00CE0FDB">
        <w:rPr>
          <w:sz w:val="20"/>
          <w:szCs w:val="20"/>
        </w:rPr>
        <w:t>3.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CF45DB" w:rsidRPr="00CE0FDB" w:rsidRDefault="00CF45DB" w:rsidP="00CF45DB">
      <w:pPr>
        <w:ind w:firstLine="709"/>
        <w:jc w:val="both"/>
        <w:rPr>
          <w:sz w:val="20"/>
          <w:szCs w:val="20"/>
        </w:rPr>
      </w:pPr>
      <w:r w:rsidRPr="00CE0FDB">
        <w:rPr>
          <w:sz w:val="20"/>
          <w:szCs w:val="20"/>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CF45DB" w:rsidRPr="00CE0FDB" w:rsidRDefault="00CF45DB" w:rsidP="00CF45DB">
      <w:pPr>
        <w:widowControl w:val="0"/>
        <w:ind w:firstLine="709"/>
        <w:jc w:val="both"/>
        <w:rPr>
          <w:sz w:val="20"/>
          <w:szCs w:val="20"/>
        </w:rPr>
      </w:pPr>
      <w:r w:rsidRPr="00CE0FDB">
        <w:rPr>
          <w:sz w:val="20"/>
          <w:szCs w:val="20"/>
        </w:rPr>
        <w:t xml:space="preserve">4. </w:t>
      </w:r>
      <w:proofErr w:type="gramStart"/>
      <w:r w:rsidRPr="00CE0FDB">
        <w:rPr>
          <w:sz w:val="20"/>
          <w:szCs w:val="20"/>
        </w:rPr>
        <w:t xml:space="preserve">Внесение изменений в муниципальную программу, с целью приведения муниципальной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22" w:history="1">
        <w:r w:rsidRPr="00CE0FDB">
          <w:rPr>
            <w:rStyle w:val="ad"/>
            <w:color w:val="000000"/>
            <w:sz w:val="20"/>
            <w:szCs w:val="20"/>
          </w:rPr>
          <w:t>кодексом</w:t>
        </w:r>
      </w:hyperlink>
      <w:r w:rsidRPr="00CE0FDB">
        <w:rPr>
          <w:sz w:val="20"/>
          <w:szCs w:val="20"/>
        </w:rPr>
        <w:t xml:space="preserve"> Российской Федерации, в течение финансового года.</w:t>
      </w:r>
      <w:proofErr w:type="gramEnd"/>
    </w:p>
    <w:p w:rsidR="00CF45DB" w:rsidRPr="00CE0FDB" w:rsidRDefault="00CF45DB" w:rsidP="00CF45DB">
      <w:pPr>
        <w:ind w:firstLine="709"/>
        <w:jc w:val="both"/>
        <w:rPr>
          <w:sz w:val="20"/>
          <w:szCs w:val="20"/>
        </w:rPr>
      </w:pPr>
      <w:r w:rsidRPr="00CE0FDB">
        <w:rPr>
          <w:sz w:val="20"/>
          <w:szCs w:val="20"/>
        </w:rPr>
        <w:t>5.  Несет ответственность за реализацию комплекса программных мероприятий, осуществляет согласования с участниками Программы.</w:t>
      </w:r>
    </w:p>
    <w:p w:rsidR="00CF45DB" w:rsidRPr="00CE0FDB" w:rsidRDefault="00CF45DB" w:rsidP="00CF45DB">
      <w:pPr>
        <w:ind w:firstLine="709"/>
        <w:jc w:val="both"/>
        <w:rPr>
          <w:sz w:val="20"/>
          <w:szCs w:val="20"/>
        </w:rPr>
      </w:pPr>
      <w:r w:rsidRPr="00CE0FDB">
        <w:rPr>
          <w:sz w:val="20"/>
          <w:szCs w:val="20"/>
        </w:rPr>
        <w:t>6.       Организует проверки хода реализации программных мероприятий.</w:t>
      </w:r>
    </w:p>
    <w:p w:rsidR="00CF45DB" w:rsidRPr="00CE0FDB" w:rsidRDefault="00CF45DB" w:rsidP="00CF45DB">
      <w:pPr>
        <w:ind w:firstLine="709"/>
        <w:jc w:val="both"/>
        <w:rPr>
          <w:sz w:val="20"/>
          <w:szCs w:val="20"/>
        </w:rPr>
      </w:pPr>
      <w:r w:rsidRPr="00CE0FDB">
        <w:rPr>
          <w:sz w:val="20"/>
          <w:szCs w:val="20"/>
        </w:rPr>
        <w:t>7. Осуществляет информационное обеспечение реализации муниципальной программы, в том числе размещение в информационно-телекоммуникационной сети Интернет:</w:t>
      </w:r>
    </w:p>
    <w:p w:rsidR="00CF45DB" w:rsidRPr="00CE0FDB" w:rsidRDefault="00CF45DB" w:rsidP="00CF45DB">
      <w:pPr>
        <w:ind w:firstLine="709"/>
        <w:jc w:val="both"/>
        <w:rPr>
          <w:sz w:val="20"/>
          <w:szCs w:val="20"/>
        </w:rPr>
      </w:pPr>
      <w:r w:rsidRPr="00CE0FDB">
        <w:rPr>
          <w:sz w:val="20"/>
          <w:szCs w:val="20"/>
        </w:rPr>
        <w:t>информации о ходе реализации Программы, предстоящих программных мероприятиях;</w:t>
      </w:r>
    </w:p>
    <w:p w:rsidR="00CF45DB" w:rsidRPr="00CE0FDB" w:rsidRDefault="00CF45DB" w:rsidP="00CF45DB">
      <w:pPr>
        <w:ind w:firstLine="709"/>
        <w:jc w:val="both"/>
        <w:rPr>
          <w:sz w:val="20"/>
          <w:szCs w:val="20"/>
        </w:rPr>
      </w:pPr>
      <w:r w:rsidRPr="00CE0FDB">
        <w:rPr>
          <w:sz w:val="20"/>
          <w:szCs w:val="20"/>
        </w:rPr>
        <w:t>информации о результатах проверок хода реализации программных мероприятий, оценке достижения целевых показателей.</w:t>
      </w:r>
    </w:p>
    <w:p w:rsidR="00CF45DB" w:rsidRPr="00CE0FDB" w:rsidRDefault="00CF45DB" w:rsidP="00CF45DB">
      <w:pPr>
        <w:widowControl w:val="0"/>
        <w:ind w:firstLine="709"/>
        <w:jc w:val="both"/>
        <w:rPr>
          <w:sz w:val="20"/>
          <w:szCs w:val="20"/>
        </w:rPr>
      </w:pPr>
      <w:r w:rsidRPr="00CE0FDB">
        <w:rPr>
          <w:sz w:val="20"/>
          <w:szCs w:val="20"/>
        </w:rPr>
        <w:t xml:space="preserve">В процессе реализации мероприятий Программы возможны отклонения в достижении запланированных показателей в связи </w:t>
      </w:r>
      <w:proofErr w:type="gramStart"/>
      <w:r w:rsidRPr="00CE0FDB">
        <w:rPr>
          <w:sz w:val="20"/>
          <w:szCs w:val="20"/>
        </w:rPr>
        <w:t>с</w:t>
      </w:r>
      <w:proofErr w:type="gramEnd"/>
      <w:r w:rsidRPr="00CE0FDB">
        <w:rPr>
          <w:sz w:val="20"/>
          <w:szCs w:val="20"/>
        </w:rPr>
        <w:t>:</w:t>
      </w:r>
    </w:p>
    <w:p w:rsidR="00CF45DB" w:rsidRPr="00CE0FDB" w:rsidRDefault="00CF45DB" w:rsidP="00CF45DB">
      <w:pPr>
        <w:widowControl w:val="0"/>
        <w:ind w:firstLine="709"/>
        <w:jc w:val="both"/>
        <w:rPr>
          <w:sz w:val="20"/>
          <w:szCs w:val="20"/>
        </w:rPr>
      </w:pPr>
      <w:r w:rsidRPr="00CE0FDB">
        <w:rPr>
          <w:sz w:val="20"/>
          <w:szCs w:val="20"/>
        </w:rPr>
        <w:t xml:space="preserve">1. Поздними сроками перечисления средств федерального и областного бюджетов на реализацию мероприятий программы, вследствие чего показатели программы могут быть не достигнуты в пределах одного финансового года. </w:t>
      </w:r>
    </w:p>
    <w:p w:rsidR="00CF45DB" w:rsidRPr="00CE0FDB" w:rsidRDefault="00CF45DB" w:rsidP="00CF45DB">
      <w:pPr>
        <w:widowControl w:val="0"/>
        <w:ind w:firstLine="709"/>
        <w:jc w:val="both"/>
        <w:rPr>
          <w:sz w:val="20"/>
          <w:szCs w:val="20"/>
        </w:rPr>
      </w:pPr>
      <w:r w:rsidRPr="00CE0FDB">
        <w:rPr>
          <w:sz w:val="20"/>
          <w:szCs w:val="20"/>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CF45DB" w:rsidRPr="00CE0FDB" w:rsidRDefault="00CF45DB" w:rsidP="00CF45DB">
      <w:pPr>
        <w:widowControl w:val="0"/>
        <w:ind w:firstLine="709"/>
        <w:jc w:val="both"/>
        <w:rPr>
          <w:sz w:val="20"/>
          <w:szCs w:val="20"/>
        </w:rPr>
      </w:pPr>
      <w:r w:rsidRPr="00CE0FDB">
        <w:rPr>
          <w:sz w:val="20"/>
          <w:szCs w:val="20"/>
        </w:rPr>
        <w:t xml:space="preserve">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w:t>
      </w:r>
      <w:r w:rsidRPr="00CE0FDB">
        <w:rPr>
          <w:sz w:val="20"/>
          <w:szCs w:val="20"/>
        </w:rPr>
        <w:lastRenderedPageBreak/>
        <w:t>вынужденный рост компенсационных социальных затрат.</w:t>
      </w:r>
    </w:p>
    <w:p w:rsidR="00CF45DB" w:rsidRPr="00CE0FDB" w:rsidRDefault="00CF45DB" w:rsidP="00CF45DB">
      <w:pPr>
        <w:ind w:firstLine="709"/>
        <w:jc w:val="both"/>
        <w:rPr>
          <w:sz w:val="20"/>
          <w:szCs w:val="20"/>
        </w:rPr>
      </w:pPr>
      <w:r w:rsidRPr="00CE0FDB">
        <w:rPr>
          <w:sz w:val="20"/>
          <w:szCs w:val="20"/>
        </w:rPr>
        <w:t>4.Снижение софинансирования муниципальной программы из областного бюджета, снижение финансирования мероприятия муниципальной программы из бюджета района.</w:t>
      </w:r>
    </w:p>
    <w:p w:rsidR="00CF45DB" w:rsidRPr="00CE0FDB" w:rsidRDefault="00CF45DB" w:rsidP="00CF45DB">
      <w:pPr>
        <w:ind w:firstLine="709"/>
        <w:jc w:val="both"/>
        <w:rPr>
          <w:sz w:val="20"/>
          <w:szCs w:val="20"/>
        </w:rPr>
      </w:pPr>
      <w:r w:rsidRPr="00CE0FDB">
        <w:rPr>
          <w:sz w:val="20"/>
          <w:szCs w:val="20"/>
        </w:rPr>
        <w:t>5. Изменение законодательства в сфере регулирования предпринимательской деятельности, в том числе повышение налоговой нагрузки.</w:t>
      </w:r>
    </w:p>
    <w:p w:rsidR="00CF45DB" w:rsidRPr="00CE0FDB" w:rsidRDefault="00CF45DB" w:rsidP="00CF45DB">
      <w:pPr>
        <w:ind w:firstLine="709"/>
        <w:jc w:val="both"/>
        <w:rPr>
          <w:sz w:val="20"/>
          <w:szCs w:val="20"/>
        </w:rPr>
      </w:pPr>
      <w:r w:rsidRPr="00CE0FDB">
        <w:rPr>
          <w:sz w:val="20"/>
          <w:szCs w:val="20"/>
        </w:rPr>
        <w:t>6.Ужесточение требований к отчетности, в том числе налоговой отчетности и т.п. на субъекты малого и среднего предпринимательства.</w:t>
      </w:r>
    </w:p>
    <w:p w:rsidR="00CF45DB" w:rsidRPr="00CE0FDB" w:rsidRDefault="00CF45DB" w:rsidP="00CF45DB">
      <w:pPr>
        <w:ind w:firstLine="709"/>
        <w:jc w:val="both"/>
        <w:rPr>
          <w:sz w:val="20"/>
          <w:szCs w:val="20"/>
        </w:rPr>
      </w:pPr>
      <w:r w:rsidRPr="00CE0FDB">
        <w:rPr>
          <w:sz w:val="20"/>
          <w:szCs w:val="20"/>
        </w:rPr>
        <w:t>В случае возникновения вышеуказанных рисков реализация мероприятий Программы может оказаться под угрозой срыва.</w:t>
      </w:r>
    </w:p>
    <w:p w:rsidR="00CF45DB" w:rsidRPr="00CE0FDB" w:rsidRDefault="00CF45DB" w:rsidP="00CF45DB">
      <w:pPr>
        <w:ind w:firstLine="709"/>
        <w:jc w:val="both"/>
        <w:rPr>
          <w:sz w:val="20"/>
          <w:szCs w:val="20"/>
        </w:rPr>
      </w:pPr>
      <w:r w:rsidRPr="00CE0FDB">
        <w:rPr>
          <w:sz w:val="20"/>
          <w:szCs w:val="20"/>
        </w:rPr>
        <w:t>Механизмы управления риском и сокращение их влияния на динамику показателей муниципальной программы:</w:t>
      </w:r>
    </w:p>
    <w:p w:rsidR="00CF45DB" w:rsidRPr="00CE0FDB" w:rsidRDefault="00CF45DB" w:rsidP="00CF45DB">
      <w:pPr>
        <w:ind w:firstLine="709"/>
        <w:jc w:val="both"/>
        <w:rPr>
          <w:sz w:val="20"/>
          <w:szCs w:val="20"/>
        </w:rPr>
      </w:pPr>
      <w:r w:rsidRPr="00CE0FDB">
        <w:rPr>
          <w:sz w:val="20"/>
          <w:szCs w:val="20"/>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CF45DB" w:rsidRPr="00CE0FDB" w:rsidRDefault="00CF45DB" w:rsidP="00CF45DB">
      <w:pPr>
        <w:ind w:firstLine="709"/>
        <w:jc w:val="both"/>
        <w:rPr>
          <w:sz w:val="20"/>
          <w:szCs w:val="20"/>
        </w:rPr>
      </w:pPr>
      <w:r w:rsidRPr="00CE0FDB">
        <w:rPr>
          <w:sz w:val="20"/>
          <w:szCs w:val="20"/>
        </w:rPr>
        <w:t xml:space="preserve">- внесение изменений в муниципальную программу для ее корректировки в установленном порядке; </w:t>
      </w:r>
    </w:p>
    <w:p w:rsidR="00CF45DB" w:rsidRPr="00CE0FDB" w:rsidRDefault="00CF45DB" w:rsidP="00CF45DB">
      <w:pPr>
        <w:ind w:firstLine="709"/>
        <w:jc w:val="both"/>
        <w:rPr>
          <w:sz w:val="20"/>
          <w:szCs w:val="20"/>
        </w:rPr>
      </w:pPr>
      <w:r w:rsidRPr="00CE0FDB">
        <w:rPr>
          <w:sz w:val="20"/>
          <w:szCs w:val="20"/>
        </w:rPr>
        <w:t>-принятие мер организационного, нормативного или иного характера, не требующих дополнительного финансирования;</w:t>
      </w:r>
    </w:p>
    <w:p w:rsidR="00CF45DB" w:rsidRPr="00CE0FDB" w:rsidRDefault="00CF45DB" w:rsidP="00CF45DB">
      <w:pPr>
        <w:ind w:firstLine="709"/>
        <w:jc w:val="both"/>
        <w:rPr>
          <w:sz w:val="20"/>
          <w:szCs w:val="20"/>
        </w:rPr>
      </w:pPr>
      <w:r w:rsidRPr="00CE0FDB">
        <w:rPr>
          <w:sz w:val="20"/>
          <w:szCs w:val="20"/>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CF45DB" w:rsidRPr="00CE0FDB" w:rsidRDefault="00CF45DB" w:rsidP="00CF45DB">
      <w:pPr>
        <w:pStyle w:val="ConsPlusNonformat"/>
        <w:widowControl/>
        <w:ind w:firstLine="709"/>
        <w:jc w:val="both"/>
        <w:rPr>
          <w:rFonts w:ascii="Times New Roman" w:hAnsi="Times New Roman" w:cs="Times New Roman"/>
        </w:rPr>
      </w:pP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Приложение № 1</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к муниципальной программе</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«Благоустройство территории Чаинского района»</w:t>
      </w:r>
    </w:p>
    <w:p w:rsidR="00CF45DB" w:rsidRPr="00CE0FDB" w:rsidRDefault="00CF45DB" w:rsidP="00CF45DB">
      <w:pPr>
        <w:pStyle w:val="a9"/>
        <w:ind w:firstLine="709"/>
        <w:jc w:val="both"/>
        <w:rPr>
          <w:rFonts w:ascii="Times New Roman" w:hAnsi="Times New Roman"/>
          <w:b/>
          <w:sz w:val="20"/>
          <w:szCs w:val="20"/>
        </w:rPr>
      </w:pPr>
    </w:p>
    <w:p w:rsidR="00CF45DB" w:rsidRPr="00CE0FDB" w:rsidRDefault="00CF45DB" w:rsidP="00CF45DB">
      <w:pPr>
        <w:widowControl w:val="0"/>
        <w:ind w:firstLine="709"/>
        <w:jc w:val="center"/>
        <w:rPr>
          <w:sz w:val="20"/>
          <w:szCs w:val="20"/>
        </w:rPr>
      </w:pPr>
      <w:r w:rsidRPr="00CE0FDB">
        <w:rPr>
          <w:sz w:val="20"/>
          <w:szCs w:val="20"/>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CF45DB" w:rsidRPr="00CE0FDB" w:rsidRDefault="00CF45DB" w:rsidP="00CF45DB">
      <w:pPr>
        <w:widowControl w:val="0"/>
        <w:ind w:firstLine="709"/>
        <w:jc w:val="both"/>
        <w:rPr>
          <w:sz w:val="20"/>
          <w:szCs w:val="20"/>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224"/>
        <w:gridCol w:w="3204"/>
        <w:gridCol w:w="2355"/>
        <w:gridCol w:w="52"/>
        <w:gridCol w:w="2835"/>
      </w:tblGrid>
      <w:tr w:rsidR="00CF45DB" w:rsidRPr="00CE0FDB" w:rsidTr="001F7171">
        <w:trPr>
          <w:trHeight w:val="575"/>
          <w:jc w:val="center"/>
        </w:trPr>
        <w:tc>
          <w:tcPr>
            <w:tcW w:w="687" w:type="dxa"/>
            <w:tcBorders>
              <w:top w:val="single" w:sz="4" w:space="0" w:color="000000"/>
              <w:left w:val="single" w:sz="4" w:space="0" w:color="000000"/>
              <w:bottom w:val="single" w:sz="4" w:space="0" w:color="000000"/>
              <w:right w:val="single" w:sz="4" w:space="0" w:color="000000"/>
            </w:tcBorders>
          </w:tcPr>
          <w:p w:rsidR="00CF45DB" w:rsidRPr="00CE0FDB" w:rsidRDefault="00CF45DB" w:rsidP="001F7171">
            <w:pPr>
              <w:jc w:val="both"/>
              <w:rPr>
                <w:sz w:val="20"/>
                <w:szCs w:val="20"/>
              </w:rPr>
            </w:pPr>
            <w:r w:rsidRPr="00CE0FDB">
              <w:rPr>
                <w:sz w:val="20"/>
                <w:szCs w:val="20"/>
              </w:rPr>
              <w:t xml:space="preserve">№ </w:t>
            </w:r>
            <w:proofErr w:type="spellStart"/>
            <w:proofErr w:type="gramStart"/>
            <w:r w:rsidRPr="00CE0FDB">
              <w:rPr>
                <w:sz w:val="20"/>
                <w:szCs w:val="20"/>
              </w:rPr>
              <w:t>п</w:t>
            </w:r>
            <w:proofErr w:type="spellEnd"/>
            <w:proofErr w:type="gramEnd"/>
            <w:r w:rsidRPr="00CE0FDB">
              <w:rPr>
                <w:sz w:val="20"/>
                <w:szCs w:val="20"/>
              </w:rPr>
              <w:t>/</w:t>
            </w:r>
            <w:proofErr w:type="spellStart"/>
            <w:r w:rsidRPr="00CE0FDB">
              <w:rPr>
                <w:sz w:val="20"/>
                <w:szCs w:val="20"/>
              </w:rPr>
              <w:t>п</w:t>
            </w:r>
            <w:proofErr w:type="spellEnd"/>
          </w:p>
        </w:tc>
        <w:tc>
          <w:tcPr>
            <w:tcW w:w="3428" w:type="dxa"/>
            <w:gridSpan w:val="2"/>
            <w:tcBorders>
              <w:top w:val="single" w:sz="4" w:space="0" w:color="000000"/>
              <w:left w:val="single" w:sz="4" w:space="0" w:color="000000"/>
              <w:bottom w:val="single" w:sz="4" w:space="0" w:color="000000"/>
              <w:right w:val="single" w:sz="4" w:space="0" w:color="000000"/>
            </w:tcBorders>
          </w:tcPr>
          <w:p w:rsidR="00CF45DB" w:rsidRPr="00CE0FDB" w:rsidRDefault="00CF45DB" w:rsidP="001F7171">
            <w:pPr>
              <w:jc w:val="both"/>
              <w:rPr>
                <w:sz w:val="20"/>
                <w:szCs w:val="20"/>
              </w:rPr>
            </w:pPr>
            <w:r w:rsidRPr="00CE0FDB">
              <w:rPr>
                <w:sz w:val="20"/>
                <w:szCs w:val="20"/>
              </w:rPr>
              <w:t>Мероприятие</w:t>
            </w:r>
          </w:p>
        </w:tc>
        <w:tc>
          <w:tcPr>
            <w:tcW w:w="2407" w:type="dxa"/>
            <w:gridSpan w:val="2"/>
            <w:tcBorders>
              <w:top w:val="single" w:sz="4" w:space="0" w:color="000000"/>
              <w:left w:val="single" w:sz="4" w:space="0" w:color="000000"/>
              <w:bottom w:val="single" w:sz="4" w:space="0" w:color="000000"/>
              <w:right w:val="single" w:sz="4" w:space="0" w:color="000000"/>
            </w:tcBorders>
          </w:tcPr>
          <w:p w:rsidR="00CF45DB" w:rsidRPr="00CE0FDB" w:rsidRDefault="00CF45DB" w:rsidP="001F7171">
            <w:pPr>
              <w:jc w:val="both"/>
              <w:rPr>
                <w:sz w:val="20"/>
                <w:szCs w:val="20"/>
              </w:rPr>
            </w:pPr>
            <w:r w:rsidRPr="00CE0FDB">
              <w:rPr>
                <w:sz w:val="20"/>
                <w:szCs w:val="20"/>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tcPr>
          <w:p w:rsidR="00CF45DB" w:rsidRPr="00CE0FDB" w:rsidRDefault="00CF45DB" w:rsidP="001F7171">
            <w:pPr>
              <w:jc w:val="both"/>
              <w:rPr>
                <w:sz w:val="20"/>
                <w:szCs w:val="20"/>
              </w:rPr>
            </w:pPr>
            <w:r w:rsidRPr="00CE0FDB">
              <w:rPr>
                <w:sz w:val="20"/>
                <w:szCs w:val="20"/>
              </w:rPr>
              <w:t>Стоимость работ, руб.</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jc w:val="center"/>
        </w:trPr>
        <w:tc>
          <w:tcPr>
            <w:tcW w:w="9356" w:type="dxa"/>
            <w:gridSpan w:val="6"/>
            <w:tcBorders>
              <w:top w:val="nil"/>
            </w:tcBorders>
            <w:vAlign w:val="center"/>
          </w:tcPr>
          <w:p w:rsidR="00CF45DB" w:rsidRPr="00CE0FDB" w:rsidRDefault="00CF45DB" w:rsidP="003B2D1D">
            <w:pPr>
              <w:pStyle w:val="af7"/>
              <w:numPr>
                <w:ilvl w:val="0"/>
                <w:numId w:val="16"/>
              </w:numPr>
              <w:spacing w:after="0" w:line="240" w:lineRule="auto"/>
              <w:ind w:left="0" w:firstLine="0"/>
              <w:jc w:val="both"/>
              <w:rPr>
                <w:rFonts w:ascii="Times New Roman" w:hAnsi="Times New Roman" w:cs="Times New Roman"/>
                <w:b/>
                <w:sz w:val="20"/>
                <w:szCs w:val="20"/>
              </w:rPr>
            </w:pPr>
            <w:r w:rsidRPr="00CE0FDB">
              <w:rPr>
                <w:rFonts w:ascii="Times New Roman" w:hAnsi="Times New Roman" w:cs="Times New Roman"/>
                <w:b/>
                <w:i/>
                <w:sz w:val="20"/>
                <w:szCs w:val="20"/>
              </w:rPr>
              <w:t>Минимальный перечень видов работ по благоустройству дворовых территорий</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tcBorders>
              <w:top w:val="nil"/>
            </w:tcBorders>
            <w:vAlign w:val="center"/>
          </w:tcPr>
          <w:p w:rsidR="00CF45DB" w:rsidRPr="00CE0FDB" w:rsidRDefault="00CF45DB" w:rsidP="001F7171">
            <w:pPr>
              <w:widowControl w:val="0"/>
              <w:jc w:val="both"/>
              <w:rPr>
                <w:sz w:val="20"/>
                <w:szCs w:val="20"/>
              </w:rPr>
            </w:pPr>
            <w:r w:rsidRPr="00CE0FDB">
              <w:rPr>
                <w:sz w:val="20"/>
                <w:szCs w:val="20"/>
              </w:rPr>
              <w:t>1.1.</w:t>
            </w:r>
          </w:p>
        </w:tc>
        <w:tc>
          <w:tcPr>
            <w:tcW w:w="3204" w:type="dxa"/>
            <w:tcBorders>
              <w:top w:val="nil"/>
            </w:tcBorders>
            <w:vAlign w:val="center"/>
          </w:tcPr>
          <w:p w:rsidR="00CF45DB" w:rsidRPr="00CE0FDB" w:rsidRDefault="00CF45DB" w:rsidP="001F7171">
            <w:pPr>
              <w:widowControl w:val="0"/>
              <w:jc w:val="both"/>
              <w:rPr>
                <w:i/>
                <w:sz w:val="20"/>
                <w:szCs w:val="20"/>
              </w:rPr>
            </w:pPr>
            <w:r w:rsidRPr="00CE0FDB">
              <w:rPr>
                <w:sz w:val="20"/>
                <w:szCs w:val="20"/>
              </w:rPr>
              <w:t>Ремонт дворовых проездов</w:t>
            </w:r>
          </w:p>
        </w:tc>
        <w:tc>
          <w:tcPr>
            <w:tcW w:w="2355" w:type="dxa"/>
            <w:tcBorders>
              <w:top w:val="nil"/>
            </w:tcBorders>
            <w:vAlign w:val="center"/>
          </w:tcPr>
          <w:p w:rsidR="00CF45DB" w:rsidRPr="00CE0FDB" w:rsidRDefault="00CF45DB" w:rsidP="001F7171">
            <w:pPr>
              <w:widowControl w:val="0"/>
              <w:jc w:val="both"/>
              <w:rPr>
                <w:sz w:val="20"/>
                <w:szCs w:val="20"/>
              </w:rPr>
            </w:pPr>
            <w:r w:rsidRPr="00CE0FDB">
              <w:rPr>
                <w:sz w:val="20"/>
                <w:szCs w:val="20"/>
              </w:rPr>
              <w:t>кв.м.</w:t>
            </w:r>
          </w:p>
        </w:tc>
        <w:tc>
          <w:tcPr>
            <w:tcW w:w="2886" w:type="dxa"/>
            <w:gridSpan w:val="2"/>
            <w:tcBorders>
              <w:top w:val="nil"/>
            </w:tcBorders>
            <w:vAlign w:val="center"/>
          </w:tcPr>
          <w:p w:rsidR="00CF45DB" w:rsidRPr="00CE0FDB" w:rsidRDefault="00CF45DB" w:rsidP="001F7171">
            <w:pPr>
              <w:widowControl w:val="0"/>
              <w:jc w:val="both"/>
              <w:rPr>
                <w:sz w:val="20"/>
                <w:szCs w:val="20"/>
              </w:rPr>
            </w:pPr>
            <w:r w:rsidRPr="00CE0FDB">
              <w:rPr>
                <w:sz w:val="20"/>
                <w:szCs w:val="20"/>
              </w:rPr>
              <w:t>1621,09</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1.2.</w:t>
            </w:r>
          </w:p>
        </w:tc>
        <w:tc>
          <w:tcPr>
            <w:tcW w:w="3204" w:type="dxa"/>
            <w:vAlign w:val="center"/>
          </w:tcPr>
          <w:p w:rsidR="00CF45DB" w:rsidRPr="00CE0FDB" w:rsidRDefault="00CF45DB" w:rsidP="001F7171">
            <w:pPr>
              <w:widowControl w:val="0"/>
              <w:jc w:val="both"/>
              <w:rPr>
                <w:sz w:val="20"/>
                <w:szCs w:val="20"/>
              </w:rPr>
            </w:pPr>
            <w:r w:rsidRPr="00CE0FDB">
              <w:rPr>
                <w:sz w:val="20"/>
                <w:szCs w:val="20"/>
              </w:rPr>
              <w:t>Обеспечение освещения дворовых территорий</w:t>
            </w:r>
          </w:p>
        </w:tc>
        <w:tc>
          <w:tcPr>
            <w:tcW w:w="2355" w:type="dxa"/>
            <w:vAlign w:val="center"/>
          </w:tcPr>
          <w:p w:rsidR="00CF45DB" w:rsidRPr="00CE0FDB" w:rsidRDefault="00CF45DB" w:rsidP="001F7171">
            <w:pPr>
              <w:widowControl w:val="0"/>
              <w:jc w:val="both"/>
              <w:rPr>
                <w:sz w:val="20"/>
                <w:szCs w:val="20"/>
              </w:rPr>
            </w:pPr>
            <w:r w:rsidRPr="00CE0FDB">
              <w:rPr>
                <w:sz w:val="20"/>
                <w:szCs w:val="20"/>
              </w:rPr>
              <w:t>Установка 1 элемента освещения</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18788,81</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1.3.</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Установка скамеек</w:t>
            </w:r>
          </w:p>
        </w:tc>
        <w:tc>
          <w:tcPr>
            <w:tcW w:w="2355" w:type="dxa"/>
            <w:vAlign w:val="center"/>
          </w:tcPr>
          <w:p w:rsidR="00CF45DB" w:rsidRPr="00CE0FDB" w:rsidRDefault="00CF45DB" w:rsidP="001F7171">
            <w:pPr>
              <w:widowControl w:val="0"/>
              <w:jc w:val="both"/>
              <w:rPr>
                <w:sz w:val="20"/>
                <w:szCs w:val="20"/>
              </w:rPr>
            </w:pPr>
            <w:r w:rsidRPr="00CE0FDB">
              <w:rPr>
                <w:sz w:val="20"/>
                <w:szCs w:val="20"/>
              </w:rPr>
              <w:t>шт.</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18067,04</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1.4.</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Установка урн</w:t>
            </w:r>
          </w:p>
        </w:tc>
        <w:tc>
          <w:tcPr>
            <w:tcW w:w="2355" w:type="dxa"/>
            <w:vAlign w:val="center"/>
          </w:tcPr>
          <w:p w:rsidR="00CF45DB" w:rsidRPr="00CE0FDB" w:rsidRDefault="00CF45DB" w:rsidP="001F7171">
            <w:pPr>
              <w:widowControl w:val="0"/>
              <w:jc w:val="both"/>
              <w:rPr>
                <w:sz w:val="20"/>
                <w:szCs w:val="20"/>
              </w:rPr>
            </w:pPr>
            <w:r w:rsidRPr="00CE0FDB">
              <w:rPr>
                <w:sz w:val="20"/>
                <w:szCs w:val="20"/>
              </w:rPr>
              <w:t>шт.</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4404,22</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56" w:type="dxa"/>
            <w:gridSpan w:val="6"/>
            <w:vAlign w:val="center"/>
          </w:tcPr>
          <w:p w:rsidR="00CF45DB" w:rsidRPr="00CE0FDB" w:rsidRDefault="00CF45DB" w:rsidP="003B2D1D">
            <w:pPr>
              <w:pStyle w:val="af7"/>
              <w:numPr>
                <w:ilvl w:val="0"/>
                <w:numId w:val="16"/>
              </w:numPr>
              <w:spacing w:after="0" w:line="240" w:lineRule="auto"/>
              <w:ind w:left="0" w:firstLine="0"/>
              <w:jc w:val="both"/>
              <w:rPr>
                <w:rFonts w:ascii="Times New Roman" w:hAnsi="Times New Roman" w:cs="Times New Roman"/>
                <w:b/>
                <w:sz w:val="20"/>
                <w:szCs w:val="20"/>
              </w:rPr>
            </w:pPr>
            <w:r w:rsidRPr="00CE0FDB">
              <w:rPr>
                <w:rFonts w:ascii="Times New Roman" w:hAnsi="Times New Roman" w:cs="Times New Roman"/>
                <w:b/>
                <w:i/>
                <w:sz w:val="20"/>
                <w:szCs w:val="20"/>
              </w:rPr>
              <w:t xml:space="preserve">Дополнительный перечень видов работ по благоустройству дворовых территорий </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2.1.</w:t>
            </w:r>
          </w:p>
        </w:tc>
        <w:tc>
          <w:tcPr>
            <w:tcW w:w="3204" w:type="dxa"/>
            <w:vAlign w:val="center"/>
          </w:tcPr>
          <w:p w:rsidR="00CF45DB" w:rsidRPr="00CE0FDB" w:rsidRDefault="00CF45DB" w:rsidP="001F7171">
            <w:pPr>
              <w:widowControl w:val="0"/>
              <w:jc w:val="both"/>
              <w:rPr>
                <w:sz w:val="20"/>
                <w:szCs w:val="20"/>
              </w:rPr>
            </w:pPr>
            <w:r w:rsidRPr="00CE0FDB">
              <w:rPr>
                <w:sz w:val="20"/>
                <w:szCs w:val="20"/>
              </w:rPr>
              <w:t>Оборудование детских и спортивных площадок</w:t>
            </w:r>
          </w:p>
        </w:tc>
        <w:tc>
          <w:tcPr>
            <w:tcW w:w="2355" w:type="dxa"/>
            <w:vAlign w:val="center"/>
          </w:tcPr>
          <w:p w:rsidR="00CF45DB" w:rsidRPr="00CE0FDB" w:rsidRDefault="00CF45DB" w:rsidP="001F7171">
            <w:pPr>
              <w:widowControl w:val="0"/>
              <w:jc w:val="both"/>
              <w:rPr>
                <w:sz w:val="20"/>
                <w:szCs w:val="20"/>
              </w:rPr>
            </w:pPr>
            <w:r w:rsidRPr="00CE0FDB">
              <w:rPr>
                <w:sz w:val="20"/>
                <w:szCs w:val="20"/>
              </w:rPr>
              <w:t>Установка 1 элемента</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38618,16</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2.2.</w:t>
            </w:r>
          </w:p>
        </w:tc>
        <w:tc>
          <w:tcPr>
            <w:tcW w:w="3204" w:type="dxa"/>
            <w:vAlign w:val="center"/>
          </w:tcPr>
          <w:p w:rsidR="00CF45DB" w:rsidRPr="00CE0FDB" w:rsidRDefault="00CF45DB" w:rsidP="001F7171">
            <w:pPr>
              <w:widowControl w:val="0"/>
              <w:jc w:val="both"/>
              <w:rPr>
                <w:sz w:val="20"/>
                <w:szCs w:val="20"/>
              </w:rPr>
            </w:pPr>
            <w:r w:rsidRPr="00CE0FDB">
              <w:rPr>
                <w:sz w:val="20"/>
                <w:szCs w:val="20"/>
              </w:rPr>
              <w:t>Оборудование автомобильных парковок</w:t>
            </w:r>
          </w:p>
        </w:tc>
        <w:tc>
          <w:tcPr>
            <w:tcW w:w="2355" w:type="dxa"/>
            <w:vAlign w:val="center"/>
          </w:tcPr>
          <w:p w:rsidR="00CF45DB" w:rsidRPr="00CE0FDB" w:rsidRDefault="00CF45DB" w:rsidP="001F7171">
            <w:pPr>
              <w:widowControl w:val="0"/>
              <w:jc w:val="both"/>
              <w:rPr>
                <w:sz w:val="20"/>
                <w:szCs w:val="20"/>
              </w:rPr>
            </w:pPr>
            <w:r w:rsidRPr="00CE0FDB">
              <w:rPr>
                <w:sz w:val="20"/>
                <w:szCs w:val="20"/>
              </w:rPr>
              <w:t>кв</w:t>
            </w:r>
            <w:proofErr w:type="gramStart"/>
            <w:r w:rsidRPr="00CE0FDB">
              <w:rPr>
                <w:sz w:val="20"/>
                <w:szCs w:val="20"/>
              </w:rPr>
              <w:t>.м</w:t>
            </w:r>
            <w:proofErr w:type="gramEnd"/>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2123,1</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2.3</w:t>
            </w:r>
          </w:p>
        </w:tc>
        <w:tc>
          <w:tcPr>
            <w:tcW w:w="3204" w:type="dxa"/>
            <w:vAlign w:val="center"/>
          </w:tcPr>
          <w:p w:rsidR="00CF45DB" w:rsidRPr="00CE0FDB" w:rsidRDefault="00CF45DB" w:rsidP="001F7171">
            <w:pPr>
              <w:widowControl w:val="0"/>
              <w:jc w:val="both"/>
              <w:rPr>
                <w:sz w:val="20"/>
                <w:szCs w:val="20"/>
              </w:rPr>
            </w:pPr>
            <w:r w:rsidRPr="00CE0FDB">
              <w:rPr>
                <w:sz w:val="20"/>
                <w:szCs w:val="20"/>
              </w:rPr>
              <w:t>Озеленение территорий</w:t>
            </w:r>
          </w:p>
        </w:tc>
        <w:tc>
          <w:tcPr>
            <w:tcW w:w="2355" w:type="dxa"/>
            <w:vAlign w:val="center"/>
          </w:tcPr>
          <w:p w:rsidR="00CF45DB" w:rsidRPr="00CE0FDB" w:rsidRDefault="00CF45DB" w:rsidP="001F7171">
            <w:pPr>
              <w:widowControl w:val="0"/>
              <w:jc w:val="both"/>
              <w:rPr>
                <w:sz w:val="20"/>
                <w:szCs w:val="20"/>
              </w:rPr>
            </w:pPr>
            <w:r w:rsidRPr="00CE0FDB">
              <w:rPr>
                <w:sz w:val="20"/>
                <w:szCs w:val="20"/>
              </w:rPr>
              <w:t>кв</w:t>
            </w:r>
            <w:proofErr w:type="gramStart"/>
            <w:r w:rsidRPr="00CE0FDB">
              <w:rPr>
                <w:sz w:val="20"/>
                <w:szCs w:val="20"/>
              </w:rPr>
              <w:t>.м</w:t>
            </w:r>
            <w:proofErr w:type="gramEnd"/>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350,91</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2.4.</w:t>
            </w:r>
          </w:p>
          <w:p w:rsidR="00CF45DB" w:rsidRPr="00CE0FDB" w:rsidRDefault="00CF45DB" w:rsidP="001F7171">
            <w:pPr>
              <w:widowControl w:val="0"/>
              <w:jc w:val="both"/>
              <w:rPr>
                <w:sz w:val="20"/>
                <w:szCs w:val="20"/>
              </w:rPr>
            </w:pPr>
          </w:p>
        </w:tc>
        <w:tc>
          <w:tcPr>
            <w:tcW w:w="3204" w:type="dxa"/>
            <w:vAlign w:val="center"/>
          </w:tcPr>
          <w:p w:rsidR="00CF45DB" w:rsidRPr="00CE0FDB" w:rsidRDefault="00CF45DB" w:rsidP="001F7171">
            <w:pPr>
              <w:widowControl w:val="0"/>
              <w:jc w:val="both"/>
              <w:rPr>
                <w:sz w:val="20"/>
                <w:szCs w:val="20"/>
              </w:rPr>
            </w:pPr>
            <w:r w:rsidRPr="00CE0FDB">
              <w:rPr>
                <w:sz w:val="20"/>
                <w:szCs w:val="20"/>
              </w:rPr>
              <w:t>Оборудование площадок для сбора коммунальных отходов, включая раздельный сбор отходов</w:t>
            </w:r>
          </w:p>
        </w:tc>
        <w:tc>
          <w:tcPr>
            <w:tcW w:w="2355" w:type="dxa"/>
            <w:vAlign w:val="center"/>
          </w:tcPr>
          <w:p w:rsidR="00CF45DB" w:rsidRPr="00CE0FDB" w:rsidRDefault="00CF45DB" w:rsidP="001F7171">
            <w:pPr>
              <w:widowControl w:val="0"/>
              <w:jc w:val="both"/>
              <w:rPr>
                <w:sz w:val="20"/>
                <w:szCs w:val="20"/>
              </w:rPr>
            </w:pPr>
            <w:r w:rsidRPr="00CE0FDB">
              <w:rPr>
                <w:sz w:val="20"/>
                <w:szCs w:val="20"/>
              </w:rPr>
              <w:t>кв</w:t>
            </w:r>
            <w:proofErr w:type="gramStart"/>
            <w:r w:rsidRPr="00CE0FDB">
              <w:rPr>
                <w:sz w:val="20"/>
                <w:szCs w:val="20"/>
              </w:rPr>
              <w:t>.м</w:t>
            </w:r>
            <w:proofErr w:type="gramEnd"/>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1757,28</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2.5.</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Устройство и ремонт ограждений различного функционального назначения</w:t>
            </w:r>
          </w:p>
        </w:tc>
        <w:tc>
          <w:tcPr>
            <w:tcW w:w="2355" w:type="dxa"/>
            <w:vAlign w:val="center"/>
          </w:tcPr>
          <w:p w:rsidR="00CF45DB" w:rsidRPr="00CE0FDB" w:rsidRDefault="00CF45DB" w:rsidP="001F7171">
            <w:pPr>
              <w:widowControl w:val="0"/>
              <w:jc w:val="both"/>
              <w:rPr>
                <w:sz w:val="20"/>
                <w:szCs w:val="20"/>
              </w:rPr>
            </w:pPr>
            <w:r w:rsidRPr="00CE0FDB">
              <w:rPr>
                <w:sz w:val="20"/>
                <w:szCs w:val="20"/>
              </w:rPr>
              <w:t>п.</w:t>
            </w:r>
            <w:proofErr w:type="gramStart"/>
            <w:r w:rsidRPr="00CE0FDB">
              <w:rPr>
                <w:sz w:val="20"/>
                <w:szCs w:val="20"/>
              </w:rPr>
              <w:t>м</w:t>
            </w:r>
            <w:proofErr w:type="gramEnd"/>
            <w:r w:rsidRPr="00CE0FDB">
              <w:rPr>
                <w:sz w:val="20"/>
                <w:szCs w:val="20"/>
              </w:rPr>
              <w:t>.</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9058,77</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2.6.</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Устройство и ремонт дворовых тротуаров и пешеходных дорожек</w:t>
            </w:r>
          </w:p>
        </w:tc>
        <w:tc>
          <w:tcPr>
            <w:tcW w:w="2355" w:type="dxa"/>
            <w:vAlign w:val="center"/>
          </w:tcPr>
          <w:p w:rsidR="00CF45DB" w:rsidRPr="00CE0FDB" w:rsidRDefault="00CF45DB" w:rsidP="001F7171">
            <w:pPr>
              <w:widowControl w:val="0"/>
              <w:jc w:val="both"/>
              <w:rPr>
                <w:sz w:val="20"/>
                <w:szCs w:val="20"/>
              </w:rPr>
            </w:pPr>
            <w:r w:rsidRPr="00CE0FDB">
              <w:rPr>
                <w:sz w:val="20"/>
                <w:szCs w:val="20"/>
              </w:rPr>
              <w:t>кв</w:t>
            </w:r>
            <w:proofErr w:type="gramStart"/>
            <w:r w:rsidRPr="00CE0FDB">
              <w:rPr>
                <w:sz w:val="20"/>
                <w:szCs w:val="20"/>
              </w:rPr>
              <w:t>.м</w:t>
            </w:r>
            <w:proofErr w:type="gramEnd"/>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2614,92</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2.7.</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Устройство пандуса</w:t>
            </w:r>
          </w:p>
        </w:tc>
        <w:tc>
          <w:tcPr>
            <w:tcW w:w="2355" w:type="dxa"/>
            <w:vAlign w:val="center"/>
          </w:tcPr>
          <w:p w:rsidR="00CF45DB" w:rsidRPr="00CE0FDB" w:rsidRDefault="00CF45DB" w:rsidP="001F7171">
            <w:pPr>
              <w:widowControl w:val="0"/>
              <w:jc w:val="both"/>
              <w:rPr>
                <w:sz w:val="20"/>
                <w:szCs w:val="20"/>
              </w:rPr>
            </w:pPr>
            <w:r w:rsidRPr="00CE0FDB">
              <w:rPr>
                <w:sz w:val="20"/>
                <w:szCs w:val="20"/>
              </w:rPr>
              <w:t>п.</w:t>
            </w:r>
            <w:proofErr w:type="gramStart"/>
            <w:r w:rsidRPr="00CE0FDB">
              <w:rPr>
                <w:sz w:val="20"/>
                <w:szCs w:val="20"/>
              </w:rPr>
              <w:t>м</w:t>
            </w:r>
            <w:proofErr w:type="gramEnd"/>
            <w:r w:rsidRPr="00CE0FDB">
              <w:rPr>
                <w:sz w:val="20"/>
                <w:szCs w:val="20"/>
              </w:rPr>
              <w:t>.</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6650,17</w:t>
            </w:r>
          </w:p>
        </w:tc>
      </w:tr>
      <w:tr w:rsidR="00CF45DB" w:rsidRPr="00CE0FDB" w:rsidTr="001F7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11" w:type="dxa"/>
            <w:gridSpan w:val="2"/>
            <w:vAlign w:val="center"/>
          </w:tcPr>
          <w:p w:rsidR="00CF45DB" w:rsidRPr="00CE0FDB" w:rsidRDefault="00CF45DB" w:rsidP="001F7171">
            <w:pPr>
              <w:widowControl w:val="0"/>
              <w:jc w:val="both"/>
              <w:rPr>
                <w:sz w:val="20"/>
                <w:szCs w:val="20"/>
              </w:rPr>
            </w:pPr>
            <w:r w:rsidRPr="00CE0FDB">
              <w:rPr>
                <w:sz w:val="20"/>
                <w:szCs w:val="20"/>
              </w:rPr>
              <w:t>2.8.</w:t>
            </w:r>
          </w:p>
        </w:tc>
        <w:tc>
          <w:tcPr>
            <w:tcW w:w="3204" w:type="dxa"/>
            <w:vAlign w:val="center"/>
          </w:tcPr>
          <w:p w:rsidR="00CF45DB" w:rsidRPr="00CE0FDB" w:rsidRDefault="00CF45DB" w:rsidP="001F7171">
            <w:pPr>
              <w:widowControl w:val="0"/>
              <w:jc w:val="both"/>
              <w:rPr>
                <w:sz w:val="20"/>
                <w:szCs w:val="20"/>
              </w:rPr>
            </w:pPr>
            <w:r w:rsidRPr="00CE0FDB">
              <w:rPr>
                <w:sz w:val="20"/>
                <w:szCs w:val="20"/>
              </w:rPr>
              <w:t>Устройство водоотводных лотков</w:t>
            </w:r>
          </w:p>
        </w:tc>
        <w:tc>
          <w:tcPr>
            <w:tcW w:w="2355" w:type="dxa"/>
            <w:vAlign w:val="center"/>
          </w:tcPr>
          <w:p w:rsidR="00CF45DB" w:rsidRPr="00CE0FDB" w:rsidRDefault="00CF45DB" w:rsidP="001F7171">
            <w:pPr>
              <w:widowControl w:val="0"/>
              <w:jc w:val="both"/>
              <w:rPr>
                <w:sz w:val="20"/>
                <w:szCs w:val="20"/>
              </w:rPr>
            </w:pPr>
            <w:r w:rsidRPr="00CE0FDB">
              <w:rPr>
                <w:sz w:val="20"/>
                <w:szCs w:val="20"/>
              </w:rPr>
              <w:t>п.</w:t>
            </w:r>
            <w:proofErr w:type="gramStart"/>
            <w:r w:rsidRPr="00CE0FDB">
              <w:rPr>
                <w:sz w:val="20"/>
                <w:szCs w:val="20"/>
              </w:rPr>
              <w:t>м</w:t>
            </w:r>
            <w:proofErr w:type="gramEnd"/>
            <w:r w:rsidRPr="00CE0FDB">
              <w:rPr>
                <w:sz w:val="20"/>
                <w:szCs w:val="20"/>
              </w:rPr>
              <w:t>.</w:t>
            </w:r>
          </w:p>
        </w:tc>
        <w:tc>
          <w:tcPr>
            <w:tcW w:w="2886" w:type="dxa"/>
            <w:gridSpan w:val="2"/>
            <w:vAlign w:val="center"/>
          </w:tcPr>
          <w:p w:rsidR="00CF45DB" w:rsidRPr="00CE0FDB" w:rsidRDefault="00CF45DB" w:rsidP="001F7171">
            <w:pPr>
              <w:widowControl w:val="0"/>
              <w:jc w:val="both"/>
              <w:rPr>
                <w:sz w:val="20"/>
                <w:szCs w:val="20"/>
              </w:rPr>
            </w:pPr>
            <w:r w:rsidRPr="00CE0FDB">
              <w:rPr>
                <w:sz w:val="20"/>
                <w:szCs w:val="20"/>
              </w:rPr>
              <w:t>3210,58</w:t>
            </w:r>
          </w:p>
        </w:tc>
      </w:tr>
    </w:tbl>
    <w:p w:rsidR="00CF45DB" w:rsidRPr="00CE0FDB" w:rsidRDefault="00CF45DB" w:rsidP="00CF45DB">
      <w:pPr>
        <w:tabs>
          <w:tab w:val="left" w:pos="708"/>
          <w:tab w:val="left" w:pos="6804"/>
        </w:tabs>
        <w:ind w:firstLine="709"/>
        <w:jc w:val="both"/>
        <w:rPr>
          <w:sz w:val="20"/>
          <w:szCs w:val="20"/>
        </w:rPr>
      </w:pPr>
    </w:p>
    <w:p w:rsidR="00CF45DB" w:rsidRPr="00CE0FDB" w:rsidRDefault="00CF45DB" w:rsidP="00CF45DB">
      <w:pPr>
        <w:tabs>
          <w:tab w:val="left" w:pos="708"/>
          <w:tab w:val="left" w:pos="6804"/>
        </w:tabs>
        <w:ind w:firstLine="709"/>
        <w:jc w:val="both"/>
        <w:rPr>
          <w:sz w:val="20"/>
          <w:szCs w:val="20"/>
        </w:rPr>
        <w:sectPr w:rsidR="00CF45DB" w:rsidRPr="00CE0FDB" w:rsidSect="00823D21">
          <w:type w:val="nextPage"/>
          <w:pgSz w:w="11906" w:h="16838"/>
          <w:pgMar w:top="1134" w:right="851" w:bottom="1134" w:left="1701" w:header="709" w:footer="709" w:gutter="0"/>
          <w:cols w:space="708"/>
          <w:titlePg/>
          <w:docGrid w:linePitch="360"/>
        </w:sectPr>
      </w:pP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lastRenderedPageBreak/>
        <w:t>Приложение № 2</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к  муниципальной программе</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 xml:space="preserve">«Благоустройство территории </w:t>
      </w:r>
    </w:p>
    <w:p w:rsidR="00CF45DB" w:rsidRPr="00CE0FDB" w:rsidRDefault="00CF45DB" w:rsidP="00CF45DB">
      <w:pPr>
        <w:pStyle w:val="a9"/>
        <w:tabs>
          <w:tab w:val="left" w:pos="8364"/>
        </w:tabs>
        <w:ind w:firstLine="709"/>
        <w:jc w:val="right"/>
        <w:rPr>
          <w:rFonts w:ascii="Times New Roman" w:hAnsi="Times New Roman"/>
          <w:sz w:val="20"/>
          <w:szCs w:val="20"/>
        </w:rPr>
      </w:pPr>
      <w:r w:rsidRPr="00CE0FDB">
        <w:rPr>
          <w:rFonts w:ascii="Times New Roman" w:hAnsi="Times New Roman"/>
          <w:sz w:val="20"/>
          <w:szCs w:val="20"/>
        </w:rPr>
        <w:t>Чаинского района»</w:t>
      </w:r>
    </w:p>
    <w:p w:rsidR="00CF45DB" w:rsidRPr="00CE0FDB" w:rsidRDefault="00CF45DB" w:rsidP="00CF45DB">
      <w:pPr>
        <w:pStyle w:val="a9"/>
        <w:ind w:firstLine="709"/>
        <w:jc w:val="center"/>
        <w:rPr>
          <w:rFonts w:ascii="Times New Roman" w:hAnsi="Times New Roman"/>
          <w:sz w:val="20"/>
          <w:szCs w:val="20"/>
        </w:rPr>
      </w:pPr>
    </w:p>
    <w:p w:rsidR="00CF45DB" w:rsidRPr="00CE0FDB" w:rsidRDefault="00CF45DB" w:rsidP="00CF45DB">
      <w:pPr>
        <w:ind w:firstLine="709"/>
        <w:jc w:val="center"/>
        <w:rPr>
          <w:b/>
          <w:caps/>
          <w:sz w:val="20"/>
          <w:szCs w:val="20"/>
        </w:rPr>
      </w:pPr>
      <w:r w:rsidRPr="00CE0FDB">
        <w:rPr>
          <w:b/>
          <w:caps/>
          <w:sz w:val="20"/>
          <w:szCs w:val="20"/>
        </w:rPr>
        <w:t>Визуализированный перечень</w:t>
      </w:r>
    </w:p>
    <w:p w:rsidR="00CF45DB" w:rsidRDefault="00CF45DB" w:rsidP="00CF45DB">
      <w:pPr>
        <w:ind w:firstLine="709"/>
        <w:jc w:val="center"/>
        <w:rPr>
          <w:b/>
          <w:sz w:val="20"/>
          <w:szCs w:val="20"/>
        </w:rPr>
      </w:pPr>
      <w:r w:rsidRPr="00CE0FDB">
        <w:rPr>
          <w:b/>
          <w:sz w:val="20"/>
          <w:szCs w:val="20"/>
        </w:rPr>
        <w:t>образцов элементов благоустройства, предполагаемых к размещению на дворовой территории</w:t>
      </w:r>
    </w:p>
    <w:p w:rsidR="00CF45DB" w:rsidRPr="00CE0FDB" w:rsidRDefault="00CF45DB" w:rsidP="00CF45DB">
      <w:pPr>
        <w:ind w:firstLine="709"/>
        <w:jc w:val="center"/>
        <w:rPr>
          <w:b/>
          <w:sz w:val="20"/>
          <w:szCs w:val="20"/>
        </w:rPr>
      </w:pPr>
    </w:p>
    <w:p w:rsidR="00CF45DB" w:rsidRPr="00CE0FDB" w:rsidRDefault="00CF45DB" w:rsidP="00CF45DB">
      <w:pPr>
        <w:ind w:firstLine="709"/>
        <w:jc w:val="both"/>
        <w:rPr>
          <w:b/>
          <w:sz w:val="20"/>
          <w:szCs w:val="20"/>
        </w:rPr>
      </w:pPr>
      <w:r>
        <w:rPr>
          <w:b/>
          <w:noProof/>
          <w:sz w:val="20"/>
          <w:szCs w:val="20"/>
          <w:lang w:eastAsia="ru-RU"/>
        </w:rPr>
        <w:drawing>
          <wp:inline distT="0" distB="0" distL="0" distR="0">
            <wp:extent cx="4879827" cy="1813560"/>
            <wp:effectExtent l="19050" t="0" r="0" b="0"/>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23" cstate="print"/>
                    <a:srcRect/>
                    <a:stretch>
                      <a:fillRect/>
                    </a:stretch>
                  </pic:blipFill>
                  <pic:spPr bwMode="auto">
                    <a:xfrm>
                      <a:off x="0" y="0"/>
                      <a:ext cx="4879827" cy="1813560"/>
                    </a:xfrm>
                    <a:prstGeom prst="rect">
                      <a:avLst/>
                    </a:prstGeom>
                    <a:noFill/>
                    <a:ln w="9525">
                      <a:noFill/>
                      <a:miter lim="800000"/>
                      <a:headEnd/>
                      <a:tailEnd/>
                    </a:ln>
                  </pic:spPr>
                </pic:pic>
              </a:graphicData>
            </a:graphic>
          </wp:inline>
        </w:drawing>
      </w:r>
    </w:p>
    <w:p w:rsidR="00CF45DB" w:rsidRPr="00CE0FDB" w:rsidRDefault="00CF45DB" w:rsidP="00CF45DB">
      <w:pPr>
        <w:pStyle w:val="a9"/>
        <w:ind w:firstLine="709"/>
        <w:jc w:val="both"/>
        <w:rPr>
          <w:rFonts w:ascii="Times New Roman" w:hAnsi="Times New Roman"/>
          <w:sz w:val="20"/>
          <w:szCs w:val="20"/>
        </w:rPr>
      </w:pPr>
      <w:r>
        <w:rPr>
          <w:rFonts w:ascii="Times New Roman" w:hAnsi="Times New Roman"/>
          <w:noProof/>
          <w:sz w:val="20"/>
          <w:szCs w:val="20"/>
        </w:rPr>
        <w:drawing>
          <wp:inline distT="0" distB="0" distL="0" distR="0">
            <wp:extent cx="4941570" cy="2160385"/>
            <wp:effectExtent l="19050" t="0" r="0" b="0"/>
            <wp:docPr id="12" name="Рисунок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24" cstate="print"/>
                    <a:srcRect/>
                    <a:stretch>
                      <a:fillRect/>
                    </a:stretch>
                  </pic:blipFill>
                  <pic:spPr bwMode="auto">
                    <a:xfrm>
                      <a:off x="0" y="0"/>
                      <a:ext cx="4941570" cy="2160385"/>
                    </a:xfrm>
                    <a:prstGeom prst="rect">
                      <a:avLst/>
                    </a:prstGeom>
                    <a:noFill/>
                    <a:ln w="9525">
                      <a:noFill/>
                      <a:miter lim="800000"/>
                      <a:headEnd/>
                      <a:tailEnd/>
                    </a:ln>
                  </pic:spPr>
                </pic:pic>
              </a:graphicData>
            </a:graphic>
          </wp:inline>
        </w:drawing>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r>
        <w:rPr>
          <w:rFonts w:ascii="Times New Roman" w:hAnsi="Times New Roman"/>
          <w:noProof/>
          <w:sz w:val="20"/>
          <w:szCs w:val="20"/>
        </w:rPr>
        <w:drawing>
          <wp:inline distT="0" distB="0" distL="0" distR="0">
            <wp:extent cx="5086215" cy="1463040"/>
            <wp:effectExtent l="19050" t="0" r="135" b="0"/>
            <wp:docPr id="13" name="Рисунок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25" cstate="print"/>
                    <a:srcRect/>
                    <a:stretch>
                      <a:fillRect/>
                    </a:stretch>
                  </pic:blipFill>
                  <pic:spPr bwMode="auto">
                    <a:xfrm>
                      <a:off x="0" y="0"/>
                      <a:ext cx="5095683" cy="1465763"/>
                    </a:xfrm>
                    <a:prstGeom prst="rect">
                      <a:avLst/>
                    </a:prstGeom>
                    <a:noFill/>
                    <a:ln w="9525">
                      <a:noFill/>
                      <a:miter lim="800000"/>
                      <a:headEnd/>
                      <a:tailEnd/>
                    </a:ln>
                  </pic:spPr>
                </pic:pic>
              </a:graphicData>
            </a:graphic>
          </wp:inline>
        </w:drawing>
      </w:r>
    </w:p>
    <w:p w:rsidR="00CF45DB" w:rsidRPr="00CE0FDB" w:rsidRDefault="00CF45DB" w:rsidP="00CF45DB">
      <w:pPr>
        <w:pStyle w:val="a9"/>
        <w:ind w:firstLine="709"/>
        <w:jc w:val="both"/>
        <w:rPr>
          <w:rFonts w:ascii="Times New Roman" w:hAnsi="Times New Roman"/>
          <w:sz w:val="20"/>
          <w:szCs w:val="20"/>
        </w:rPr>
      </w:pPr>
      <w:r>
        <w:rPr>
          <w:rFonts w:ascii="Times New Roman" w:hAnsi="Times New Roman"/>
          <w:noProof/>
          <w:sz w:val="20"/>
          <w:szCs w:val="20"/>
        </w:rPr>
        <w:drawing>
          <wp:inline distT="0" distB="0" distL="0" distR="0">
            <wp:extent cx="5178149" cy="1257300"/>
            <wp:effectExtent l="19050" t="0" r="3451" b="0"/>
            <wp:docPr id="14" name="Рисунок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
                    <pic:cNvPicPr>
                      <a:picLocks noChangeAspect="1" noChangeArrowheads="1"/>
                    </pic:cNvPicPr>
                  </pic:nvPicPr>
                  <pic:blipFill>
                    <a:blip r:embed="rId26" cstate="print"/>
                    <a:srcRect/>
                    <a:stretch>
                      <a:fillRect/>
                    </a:stretch>
                  </pic:blipFill>
                  <pic:spPr bwMode="auto">
                    <a:xfrm>
                      <a:off x="0" y="0"/>
                      <a:ext cx="5178149" cy="1257300"/>
                    </a:xfrm>
                    <a:prstGeom prst="rect">
                      <a:avLst/>
                    </a:prstGeom>
                    <a:noFill/>
                    <a:ln w="9525">
                      <a:noFill/>
                      <a:miter lim="800000"/>
                      <a:headEnd/>
                      <a:tailEnd/>
                    </a:ln>
                  </pic:spPr>
                </pic:pic>
              </a:graphicData>
            </a:graphic>
          </wp:inline>
        </w:drawing>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4263390" cy="1809483"/>
            <wp:effectExtent l="19050" t="0" r="3810" b="0"/>
            <wp:docPr id="15" name="Рисунок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pic:cNvPicPr>
                      <a:picLocks noChangeAspect="1" noChangeArrowheads="1"/>
                    </pic:cNvPicPr>
                  </pic:nvPicPr>
                  <pic:blipFill>
                    <a:blip r:embed="rId27" cstate="print"/>
                    <a:srcRect/>
                    <a:stretch>
                      <a:fillRect/>
                    </a:stretch>
                  </pic:blipFill>
                  <pic:spPr bwMode="auto">
                    <a:xfrm>
                      <a:off x="0" y="0"/>
                      <a:ext cx="4265431" cy="1810349"/>
                    </a:xfrm>
                    <a:prstGeom prst="rect">
                      <a:avLst/>
                    </a:prstGeom>
                    <a:noFill/>
                    <a:ln w="9525">
                      <a:noFill/>
                      <a:miter lim="800000"/>
                      <a:headEnd/>
                      <a:tailEnd/>
                    </a:ln>
                  </pic:spPr>
                </pic:pic>
              </a:graphicData>
            </a:graphic>
          </wp:inline>
        </w:drawing>
      </w:r>
    </w:p>
    <w:p w:rsidR="00CF45DB" w:rsidRPr="00CE0FDB" w:rsidRDefault="00CF45DB" w:rsidP="00CF45DB">
      <w:pPr>
        <w:pStyle w:val="a9"/>
        <w:ind w:firstLine="709"/>
        <w:jc w:val="both"/>
        <w:rPr>
          <w:rFonts w:ascii="Times New Roman" w:hAnsi="Times New Roman"/>
          <w:sz w:val="20"/>
          <w:szCs w:val="20"/>
        </w:rPr>
      </w:pPr>
      <w:r>
        <w:rPr>
          <w:rFonts w:ascii="Times New Roman" w:hAnsi="Times New Roman"/>
          <w:noProof/>
          <w:sz w:val="20"/>
          <w:szCs w:val="20"/>
        </w:rPr>
        <w:drawing>
          <wp:inline distT="0" distB="0" distL="0" distR="0">
            <wp:extent cx="4095750" cy="1529804"/>
            <wp:effectExtent l="19050" t="0" r="0" b="0"/>
            <wp:docPr id="16" name="Рисунок 1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2"/>
                    <pic:cNvPicPr>
                      <a:picLocks noChangeAspect="1" noChangeArrowheads="1"/>
                    </pic:cNvPicPr>
                  </pic:nvPicPr>
                  <pic:blipFill>
                    <a:blip r:embed="rId28" cstate="print"/>
                    <a:srcRect/>
                    <a:stretch>
                      <a:fillRect/>
                    </a:stretch>
                  </pic:blipFill>
                  <pic:spPr bwMode="auto">
                    <a:xfrm>
                      <a:off x="0" y="0"/>
                      <a:ext cx="4095750" cy="1529804"/>
                    </a:xfrm>
                    <a:prstGeom prst="rect">
                      <a:avLst/>
                    </a:prstGeom>
                    <a:noFill/>
                    <a:ln w="9525">
                      <a:noFill/>
                      <a:miter lim="800000"/>
                      <a:headEnd/>
                      <a:tailEnd/>
                    </a:ln>
                  </pic:spPr>
                </pic:pic>
              </a:graphicData>
            </a:graphic>
          </wp:inline>
        </w:drawing>
      </w:r>
    </w:p>
    <w:p w:rsidR="00CF45DB" w:rsidRPr="00CE0FDB" w:rsidRDefault="00CF45DB" w:rsidP="00CF45DB">
      <w:pPr>
        <w:tabs>
          <w:tab w:val="left" w:pos="708"/>
          <w:tab w:val="left" w:pos="6804"/>
        </w:tabs>
        <w:ind w:firstLine="709"/>
        <w:jc w:val="both"/>
        <w:rPr>
          <w:sz w:val="20"/>
          <w:szCs w:val="20"/>
        </w:rPr>
        <w:sectPr w:rsidR="00CF45DB" w:rsidRPr="00CE0FDB" w:rsidSect="00CF45DB">
          <w:type w:val="nextPage"/>
          <w:pgSz w:w="11906" w:h="16838"/>
          <w:pgMar w:top="1134" w:right="851" w:bottom="1134" w:left="1701" w:header="709" w:footer="709" w:gutter="0"/>
          <w:cols w:space="708"/>
          <w:titlePg/>
          <w:docGrid w:linePitch="360"/>
        </w:sectPr>
      </w:pP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lastRenderedPageBreak/>
        <w:t>Приложение № 3</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к муниципальной программе</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«Благоустройство территории Чаинского района»</w:t>
      </w:r>
    </w:p>
    <w:p w:rsidR="00CF45DB" w:rsidRPr="00CE0FDB" w:rsidRDefault="00CF45DB" w:rsidP="00CF45DB">
      <w:pPr>
        <w:pStyle w:val="a9"/>
        <w:jc w:val="center"/>
        <w:rPr>
          <w:rFonts w:ascii="Times New Roman" w:hAnsi="Times New Roman"/>
          <w:b/>
          <w:sz w:val="20"/>
          <w:szCs w:val="20"/>
        </w:rPr>
      </w:pPr>
    </w:p>
    <w:p w:rsidR="00CF45DB" w:rsidRPr="00CE0FDB" w:rsidRDefault="00CF45DB" w:rsidP="00CF45DB">
      <w:pPr>
        <w:pStyle w:val="a9"/>
        <w:jc w:val="center"/>
        <w:rPr>
          <w:rFonts w:ascii="Times New Roman" w:hAnsi="Times New Roman"/>
          <w:b/>
          <w:sz w:val="20"/>
          <w:szCs w:val="20"/>
        </w:rPr>
      </w:pPr>
      <w:r w:rsidRPr="00CE0FDB">
        <w:rPr>
          <w:rFonts w:ascii="Times New Roman" w:hAnsi="Times New Roman"/>
          <w:b/>
          <w:sz w:val="20"/>
          <w:szCs w:val="20"/>
        </w:rPr>
        <w:t>ПОРЯДОК</w:t>
      </w:r>
    </w:p>
    <w:p w:rsidR="00CF45DB" w:rsidRPr="00CE0FDB" w:rsidRDefault="00CF45DB" w:rsidP="00CF45DB">
      <w:pPr>
        <w:pStyle w:val="a9"/>
        <w:jc w:val="center"/>
        <w:rPr>
          <w:rFonts w:ascii="Times New Roman" w:hAnsi="Times New Roman"/>
          <w:b/>
          <w:sz w:val="20"/>
          <w:szCs w:val="20"/>
        </w:rPr>
      </w:pPr>
      <w:proofErr w:type="gramStart"/>
      <w:r w:rsidRPr="00CE0FDB">
        <w:rPr>
          <w:rFonts w:ascii="Times New Roman" w:hAnsi="Times New Roman"/>
          <w:b/>
          <w:sz w:val="20"/>
          <w:szCs w:val="20"/>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Общие положения</w:t>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1. </w:t>
      </w:r>
      <w:proofErr w:type="gramStart"/>
      <w:r w:rsidRPr="00CE0FDB">
        <w:rPr>
          <w:rFonts w:ascii="Times New Roman" w:hAnsi="Times New Roman"/>
          <w:sz w:val="20"/>
          <w:szCs w:val="20"/>
        </w:rPr>
        <w:t>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Чаинского района».</w:t>
      </w:r>
      <w:proofErr w:type="gramEnd"/>
    </w:p>
    <w:p w:rsidR="00CF45DB" w:rsidRPr="00CE0FDB" w:rsidRDefault="00CF45DB" w:rsidP="003B2D1D">
      <w:pPr>
        <w:numPr>
          <w:ilvl w:val="0"/>
          <w:numId w:val="14"/>
        </w:numPr>
        <w:tabs>
          <w:tab w:val="num" w:pos="1080"/>
        </w:tabs>
        <w:overflowPunct/>
        <w:autoSpaceDE/>
        <w:autoSpaceDN/>
        <w:adjustRightInd/>
        <w:ind w:left="0" w:firstLine="709"/>
        <w:jc w:val="both"/>
        <w:textAlignment w:val="auto"/>
        <w:rPr>
          <w:sz w:val="20"/>
          <w:szCs w:val="20"/>
        </w:rPr>
      </w:pPr>
      <w:r w:rsidRPr="00CE0FDB">
        <w:rPr>
          <w:sz w:val="20"/>
          <w:szCs w:val="20"/>
        </w:rPr>
        <w:t>В целях настоящего Порядка:</w:t>
      </w:r>
    </w:p>
    <w:p w:rsidR="00CF45DB" w:rsidRPr="00CE0FDB" w:rsidRDefault="00CF45DB" w:rsidP="00CF45DB">
      <w:pPr>
        <w:ind w:firstLine="709"/>
        <w:jc w:val="both"/>
        <w:rPr>
          <w:sz w:val="20"/>
          <w:szCs w:val="20"/>
        </w:rPr>
      </w:pPr>
      <w:r w:rsidRPr="00CE0FDB">
        <w:rPr>
          <w:sz w:val="20"/>
          <w:szCs w:val="20"/>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F45DB" w:rsidRPr="00CE0FDB" w:rsidRDefault="00CF45DB" w:rsidP="00CF45DB">
      <w:pPr>
        <w:ind w:firstLine="709"/>
        <w:jc w:val="both"/>
        <w:rPr>
          <w:sz w:val="20"/>
          <w:szCs w:val="20"/>
        </w:rPr>
      </w:pPr>
      <w:r w:rsidRPr="00CE0FDB">
        <w:rPr>
          <w:sz w:val="20"/>
          <w:szCs w:val="20"/>
        </w:rPr>
        <w:t xml:space="preserve">под заинтересованными лицами понимаются собственники помещений в многоквартирных домах, собственники иных зданий </w:t>
      </w:r>
      <w:r w:rsidRPr="00CE0FDB">
        <w:rPr>
          <w:sz w:val="20"/>
          <w:szCs w:val="20"/>
        </w:rPr>
        <w:br/>
        <w:t>и сооружений, расположенных в границах дворовой территории, подлежащей благоустройству;</w:t>
      </w:r>
    </w:p>
    <w:p w:rsidR="00CF45DB" w:rsidRPr="00CE0FDB" w:rsidRDefault="00CF45DB" w:rsidP="00CF45DB">
      <w:pPr>
        <w:ind w:firstLine="709"/>
        <w:jc w:val="both"/>
        <w:rPr>
          <w:sz w:val="20"/>
          <w:szCs w:val="20"/>
        </w:rPr>
      </w:pPr>
      <w:proofErr w:type="gramStart"/>
      <w:r w:rsidRPr="00CE0FDB">
        <w:rPr>
          <w:sz w:val="20"/>
          <w:szCs w:val="20"/>
        </w:rPr>
        <w:t>под трудовым (</w:t>
      </w:r>
      <w:proofErr w:type="spellStart"/>
      <w:r w:rsidRPr="00CE0FDB">
        <w:rPr>
          <w:sz w:val="20"/>
          <w:szCs w:val="20"/>
        </w:rPr>
        <w:t>неденежным</w:t>
      </w:r>
      <w:proofErr w:type="spellEnd"/>
      <w:r w:rsidRPr="00CE0FDB">
        <w:rPr>
          <w:sz w:val="20"/>
          <w:szCs w:val="20"/>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установка урн;</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оборудование автомобильных парковок, озеленение территорий, оборудование </w:t>
      </w:r>
      <w:proofErr w:type="gramStart"/>
      <w:r w:rsidRPr="00CE0FDB">
        <w:rPr>
          <w:rFonts w:ascii="Times New Roman" w:hAnsi="Times New Roman"/>
          <w:sz w:val="20"/>
          <w:szCs w:val="20"/>
        </w:rPr>
        <w:t>площадок</w:t>
      </w:r>
      <w:proofErr w:type="gramEnd"/>
      <w:r w:rsidRPr="00CE0FDB">
        <w:rPr>
          <w:rFonts w:ascii="Times New Roman" w:hAnsi="Times New Roman"/>
          <w:sz w:val="20"/>
          <w:szCs w:val="20"/>
        </w:rPr>
        <w:t xml:space="preserve">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CF45DB" w:rsidRPr="00CE0FDB" w:rsidRDefault="00CF45DB" w:rsidP="00CF45DB">
      <w:pPr>
        <w:pStyle w:val="a9"/>
        <w:ind w:firstLine="709"/>
        <w:jc w:val="both"/>
        <w:rPr>
          <w:rFonts w:ascii="Times New Roman" w:hAnsi="Times New Roman"/>
          <w:color w:val="000000"/>
          <w:sz w:val="20"/>
          <w:szCs w:val="20"/>
        </w:rPr>
      </w:pP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 Порядок и формы финансового и трудового участия, их подтверждение</w:t>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4. При выполнении работ в рамках дополнительного перечня заинтересованные лица обеспечивают финансовое участие в размере не менее 20% от сметной стоимости работ на благоустройство дворовой территории, а также  трудовое участие.</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5. При выполнении работ в рамках минимального перечня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подготовка объекта (дворовой территории) к началу работ (земляные работы, демонтаж старого оборудования, уборка мусора);</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покраска оборудования; </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озеленение территории; </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посадка деревьев. </w:t>
      </w:r>
    </w:p>
    <w:p w:rsidR="00CF45DB" w:rsidRPr="00CE0FDB" w:rsidRDefault="00CF45DB" w:rsidP="00CF45DB">
      <w:pPr>
        <w:ind w:firstLine="709"/>
        <w:jc w:val="both"/>
        <w:rPr>
          <w:sz w:val="20"/>
          <w:szCs w:val="20"/>
        </w:rPr>
      </w:pPr>
      <w:r w:rsidRPr="00CE0FDB">
        <w:rPr>
          <w:sz w:val="20"/>
          <w:szCs w:val="20"/>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CF45DB" w:rsidRPr="00CE0FDB" w:rsidRDefault="00CF45DB" w:rsidP="00CF45DB">
      <w:pPr>
        <w:pStyle w:val="a9"/>
        <w:ind w:firstLine="709"/>
        <w:jc w:val="both"/>
        <w:rPr>
          <w:rFonts w:ascii="Times New Roman" w:eastAsia="Times New Roman" w:hAnsi="Times New Roman"/>
          <w:sz w:val="20"/>
          <w:szCs w:val="20"/>
        </w:rPr>
      </w:pPr>
      <w:r w:rsidRPr="00CE0FDB">
        <w:rPr>
          <w:rFonts w:ascii="Times New Roman" w:eastAsia="Times New Roman" w:hAnsi="Times New Roman"/>
          <w:sz w:val="20"/>
          <w:szCs w:val="20"/>
        </w:rPr>
        <w:t>Документальное подтверждение финансового и трудового участия представляется в Администрацию  сельского поселения,  не позднее чем через 5-ть рабочих дней после их осуществления.</w:t>
      </w:r>
    </w:p>
    <w:p w:rsidR="00CF45DB" w:rsidRPr="00CE0FDB" w:rsidRDefault="00CF45DB" w:rsidP="00CF45DB">
      <w:pPr>
        <w:ind w:firstLine="709"/>
        <w:jc w:val="both"/>
        <w:rPr>
          <w:sz w:val="20"/>
          <w:szCs w:val="20"/>
        </w:rPr>
      </w:pPr>
      <w:r w:rsidRPr="00CE0FDB">
        <w:rPr>
          <w:sz w:val="20"/>
          <w:szCs w:val="20"/>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CF45DB" w:rsidRPr="00CE0FDB" w:rsidRDefault="00CF45DB" w:rsidP="00CF45DB">
      <w:pPr>
        <w:pStyle w:val="a9"/>
        <w:ind w:firstLine="709"/>
        <w:jc w:val="both"/>
        <w:rPr>
          <w:rFonts w:ascii="Times New Roman" w:eastAsia="Times New Roman" w:hAnsi="Times New Roman"/>
          <w:sz w:val="20"/>
          <w:szCs w:val="20"/>
        </w:rPr>
      </w:pPr>
      <w:r w:rsidRPr="00CE0FDB">
        <w:rPr>
          <w:rFonts w:ascii="Times New Roman" w:eastAsia="Times New Roman" w:hAnsi="Times New Roman"/>
          <w:sz w:val="20"/>
          <w:szCs w:val="20"/>
        </w:rPr>
        <w:lastRenderedPageBreak/>
        <w:t>Документами (материалами), подтверждающими трудовое участие, являются  отчет совета многоквартирного дома и (или) лица, управляющего многоквартирным домом, о проведении мероприятия с трудовым участием граждан.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сельского поселения в течение 5-ти дней со дня их получения направляет в Администрацию Чаинского района указанные материалы для размещения их на официальном портале муниципального образования «Чаинский район» в сети «Интернет» (далее – портал).</w:t>
      </w:r>
    </w:p>
    <w:p w:rsidR="00CF45DB" w:rsidRPr="00CE0FDB" w:rsidRDefault="00CF45DB" w:rsidP="00CF45DB">
      <w:pPr>
        <w:pStyle w:val="a9"/>
        <w:ind w:firstLine="709"/>
        <w:jc w:val="both"/>
        <w:rPr>
          <w:rFonts w:ascii="Times New Roman" w:hAnsi="Times New Roman"/>
          <w:b/>
          <w:color w:val="000000"/>
          <w:sz w:val="20"/>
          <w:szCs w:val="20"/>
        </w:rPr>
      </w:pPr>
    </w:p>
    <w:p w:rsidR="00CF45DB" w:rsidRPr="00CE0FDB" w:rsidRDefault="00CF45DB" w:rsidP="00CF45DB">
      <w:pPr>
        <w:pStyle w:val="a9"/>
        <w:ind w:firstLine="709"/>
        <w:jc w:val="both"/>
        <w:rPr>
          <w:rFonts w:ascii="Times New Roman" w:hAnsi="Times New Roman"/>
          <w:color w:val="000000"/>
          <w:sz w:val="20"/>
          <w:szCs w:val="20"/>
        </w:rPr>
      </w:pPr>
      <w:r w:rsidRPr="00CE0FDB">
        <w:rPr>
          <w:rFonts w:ascii="Times New Roman" w:hAnsi="Times New Roman"/>
          <w:color w:val="000000"/>
          <w:sz w:val="20"/>
          <w:szCs w:val="20"/>
        </w:rPr>
        <w:t xml:space="preserve"> Аккумулирование, расходование и </w:t>
      </w:r>
      <w:proofErr w:type="gramStart"/>
      <w:r w:rsidRPr="00CE0FDB">
        <w:rPr>
          <w:rFonts w:ascii="Times New Roman" w:hAnsi="Times New Roman"/>
          <w:color w:val="000000"/>
          <w:sz w:val="20"/>
          <w:szCs w:val="20"/>
        </w:rPr>
        <w:t>контроль за</w:t>
      </w:r>
      <w:proofErr w:type="gramEnd"/>
      <w:r w:rsidRPr="00CE0FDB">
        <w:rPr>
          <w:rFonts w:ascii="Times New Roman" w:hAnsi="Times New Roman"/>
          <w:color w:val="000000"/>
          <w:sz w:val="20"/>
          <w:szCs w:val="20"/>
        </w:rPr>
        <w:t xml:space="preserve"> расходованием средств заинтересованных лиц</w:t>
      </w:r>
    </w:p>
    <w:p w:rsidR="00CF45DB" w:rsidRPr="00CE0FDB" w:rsidRDefault="00CF45DB" w:rsidP="00CF45DB">
      <w:pPr>
        <w:pStyle w:val="a9"/>
        <w:ind w:firstLine="709"/>
        <w:jc w:val="both"/>
        <w:rPr>
          <w:rFonts w:ascii="Times New Roman" w:hAnsi="Times New Roman"/>
          <w:color w:val="000000"/>
          <w:sz w:val="20"/>
          <w:szCs w:val="20"/>
        </w:rPr>
      </w:pPr>
    </w:p>
    <w:p w:rsidR="00CF45DB" w:rsidRPr="00CE0FDB" w:rsidRDefault="00CF45DB" w:rsidP="00CF45DB">
      <w:pPr>
        <w:ind w:firstLine="709"/>
        <w:jc w:val="both"/>
        <w:rPr>
          <w:color w:val="000000"/>
          <w:sz w:val="20"/>
          <w:szCs w:val="20"/>
        </w:rPr>
      </w:pPr>
      <w:bookmarkStart w:id="9" w:name="OLE_LINK41"/>
      <w:bookmarkStart w:id="10" w:name="OLE_LINK42"/>
      <w:bookmarkStart w:id="11" w:name="OLE_LINK43"/>
      <w:r w:rsidRPr="00CE0FDB">
        <w:rPr>
          <w:rFonts w:eastAsia="Calibri"/>
          <w:sz w:val="20"/>
          <w:szCs w:val="20"/>
        </w:rPr>
        <w:t xml:space="preserve">7. </w:t>
      </w:r>
      <w:proofErr w:type="gramStart"/>
      <w:r w:rsidRPr="00CE0FDB">
        <w:rPr>
          <w:rFonts w:eastAsia="Calibri"/>
          <w:sz w:val="20"/>
          <w:szCs w:val="20"/>
        </w:rPr>
        <w:t>Аккумулирование средств заинтересованных лиц, направляемых на выполнение минимального и дополнительного перечней, и механизм контроля за их расходованием, а также порядок и форма участия (трудовое и (или) финансовое) заинтересованных лиц в выполнении указанных работ  должен предусматривать открытие муниципальным унитарным предприятием или бюджетным учреждением, или организацией, уполномоченными сельским поселением Чаинского района (далее - уполномоченное предприятие), счетов для перечисления таких средств в российских кредитных</w:t>
      </w:r>
      <w:proofErr w:type="gramEnd"/>
      <w:r w:rsidRPr="00CE0FDB">
        <w:rPr>
          <w:rFonts w:eastAsia="Calibri"/>
          <w:sz w:val="20"/>
          <w:szCs w:val="20"/>
        </w:rPr>
        <w:t xml:space="preserve"> </w:t>
      </w:r>
      <w:proofErr w:type="gramStart"/>
      <w:r w:rsidRPr="00CE0FDB">
        <w:rPr>
          <w:rFonts w:eastAsia="Calibri"/>
          <w:sz w:val="20"/>
          <w:szCs w:val="20"/>
        </w:rPr>
        <w:t>организациях, величина собственных средств (капитала) которых составляет не менее чем двадцать миллиардов рублей, либо в органах казначейства, необходимость перечисления средств в установленные сроки, а также необходимость ведения уполномоченным предприятием учета поступающих средств в отношении многоквартирных домов, дворовые территории которых подлежат благоустройству, ежемесячное опубликование данных на сайте органа местного самоуправления сельского поселения Чаинского района в информационно-телекоммуникационной сети «Интернет» и направление их</w:t>
      </w:r>
      <w:proofErr w:type="gramEnd"/>
      <w:r w:rsidRPr="00CE0FDB">
        <w:rPr>
          <w:rFonts w:eastAsia="Calibri"/>
          <w:sz w:val="20"/>
          <w:szCs w:val="20"/>
        </w:rPr>
        <w:t xml:space="preserve"> в этот же срок в адрес общественной комиссии, создаваемой в соответствии с </w:t>
      </w:r>
      <w:r w:rsidRPr="00CE0FDB">
        <w:rPr>
          <w:sz w:val="20"/>
          <w:szCs w:val="20"/>
        </w:rPr>
        <w:t>постановлением Администрации Чаинского района  от 10.03. 2020  № 77. «Об утверждении Порядка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«Благоустройство территории Чаинского района»».</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8. Собранные средства перечисляются на лицевой счет  Администрации  сельского поселения (далее – Администрация), предназначенный для перечисления средств на благоустройство дворовой территории в целях софинансирования мероприятий по благоустройству дворовых территорий. </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Администрация информирует уполномоченных представителей, многоквартирные дома которых включены в муниципальную программу, о реквизитах специального лицевого счета.</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Администрация заключает соглашение с уполномоченным представителем, в котором определяются порядок и сумма перечисления денежных средств на благоустройство дворовых территорий.</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Объем денежных средств заинтересованных лиц определяется сметным расчетом по благоустройству дворовой территории. </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Перечисление денежных средств осуществляется до начала работ по благоустройству дворовой территории.</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 xml:space="preserve"> Ответственность за неисполнение указанного обязательства определяется в заключенном соглашении.</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9. Администрация обеспечивает учет поступающих денежных сре</w:t>
      </w:r>
      <w:proofErr w:type="gramStart"/>
      <w:r w:rsidRPr="00CE0FDB">
        <w:rPr>
          <w:rFonts w:ascii="Times New Roman" w:hAnsi="Times New Roman"/>
          <w:sz w:val="20"/>
          <w:szCs w:val="20"/>
        </w:rPr>
        <w:t>дств в р</w:t>
      </w:r>
      <w:proofErr w:type="gramEnd"/>
      <w:r w:rsidRPr="00CE0FDB">
        <w:rPr>
          <w:rFonts w:ascii="Times New Roman" w:hAnsi="Times New Roman"/>
          <w:sz w:val="20"/>
          <w:szCs w:val="20"/>
        </w:rPr>
        <w:t>азрезе многоквартирных домов, дворовые территории которых подлежат благоустройству.</w:t>
      </w:r>
    </w:p>
    <w:p w:rsidR="00CF45DB" w:rsidRPr="00CE0FDB" w:rsidRDefault="00CF45DB" w:rsidP="00CF45DB">
      <w:pPr>
        <w:pStyle w:val="a9"/>
        <w:ind w:firstLine="709"/>
        <w:jc w:val="both"/>
        <w:rPr>
          <w:rFonts w:ascii="Times New Roman" w:hAnsi="Times New Roman"/>
          <w:sz w:val="20"/>
          <w:szCs w:val="20"/>
        </w:rPr>
      </w:pPr>
      <w:r w:rsidRPr="00CE0FDB">
        <w:rPr>
          <w:rFonts w:ascii="Times New Roman" w:hAnsi="Times New Roman"/>
          <w:sz w:val="20"/>
          <w:szCs w:val="20"/>
        </w:rPr>
        <w:t>Администрация обеспечивает ежемесячное опубликование на официальном сайте органов, данных о поступивших денежных средствах в разрезе многоквартирных домов, дворовые территории которых подлежат благоустройству.</w:t>
      </w:r>
    </w:p>
    <w:p w:rsidR="00CF45DB" w:rsidRPr="00CE0FDB" w:rsidRDefault="00CF45DB" w:rsidP="003B2D1D">
      <w:pPr>
        <w:numPr>
          <w:ilvl w:val="0"/>
          <w:numId w:val="15"/>
        </w:numPr>
        <w:overflowPunct/>
        <w:ind w:left="0" w:firstLine="709"/>
        <w:jc w:val="both"/>
        <w:textAlignment w:val="auto"/>
        <w:rPr>
          <w:sz w:val="20"/>
          <w:szCs w:val="20"/>
        </w:rPr>
      </w:pPr>
      <w:r w:rsidRPr="00CE0FDB">
        <w:rPr>
          <w:sz w:val="20"/>
          <w:szCs w:val="20"/>
        </w:rPr>
        <w:t xml:space="preserve">Расходование аккумулированных денежных средств многоквартирных домов осуществляется Администрацией </w:t>
      </w:r>
      <w:proofErr w:type="gramStart"/>
      <w:r w:rsidRPr="00CE0FDB">
        <w:rPr>
          <w:sz w:val="20"/>
          <w:szCs w:val="20"/>
        </w:rPr>
        <w:t>на</w:t>
      </w:r>
      <w:proofErr w:type="gramEnd"/>
      <w:r w:rsidRPr="00CE0FDB">
        <w:rPr>
          <w:sz w:val="20"/>
          <w:szCs w:val="20"/>
        </w:rPr>
        <w:t>:</w:t>
      </w:r>
    </w:p>
    <w:p w:rsidR="00CF45DB" w:rsidRPr="00CE0FDB" w:rsidRDefault="00CF45DB" w:rsidP="00CF45DB">
      <w:pPr>
        <w:ind w:firstLine="709"/>
        <w:jc w:val="both"/>
        <w:rPr>
          <w:sz w:val="20"/>
          <w:szCs w:val="20"/>
        </w:rPr>
      </w:pPr>
      <w:r w:rsidRPr="00CE0FDB">
        <w:rPr>
          <w:sz w:val="20"/>
          <w:szCs w:val="20"/>
        </w:rPr>
        <w:tab/>
        <w:t>- финансирование работ дополнительного перечня работ по благоустройству дворовых территорий;</w:t>
      </w:r>
    </w:p>
    <w:p w:rsidR="00CF45DB" w:rsidRPr="00CE0FDB" w:rsidRDefault="00CF45DB" w:rsidP="00CF45DB">
      <w:pPr>
        <w:ind w:firstLine="709"/>
        <w:jc w:val="both"/>
        <w:rPr>
          <w:sz w:val="20"/>
          <w:szCs w:val="20"/>
        </w:rPr>
      </w:pPr>
      <w:r w:rsidRPr="00CE0FDB">
        <w:rPr>
          <w:sz w:val="20"/>
          <w:szCs w:val="20"/>
        </w:rPr>
        <w:tab/>
        <w:t xml:space="preserve">- финансирование работ минимального перечня работ по благоустройству дворовых территорий </w:t>
      </w:r>
      <w:r w:rsidRPr="00CE0FDB">
        <w:rPr>
          <w:color w:val="000000"/>
          <w:sz w:val="20"/>
          <w:szCs w:val="20"/>
        </w:rPr>
        <w:t>в случае, если такое решение принимается на общем собрании собственников помещений многоквартирного дома</w:t>
      </w:r>
      <w:r w:rsidRPr="00CE0FDB">
        <w:rPr>
          <w:sz w:val="20"/>
          <w:szCs w:val="20"/>
        </w:rPr>
        <w:t>.</w:t>
      </w:r>
    </w:p>
    <w:p w:rsidR="00CF45DB" w:rsidRPr="00CE0FDB" w:rsidRDefault="00CF45DB" w:rsidP="00CF45DB">
      <w:pPr>
        <w:ind w:firstLine="709"/>
        <w:jc w:val="both"/>
        <w:rPr>
          <w:sz w:val="20"/>
          <w:szCs w:val="20"/>
        </w:rPr>
      </w:pPr>
      <w:r w:rsidRPr="00CE0FDB">
        <w:rPr>
          <w:sz w:val="20"/>
          <w:szCs w:val="20"/>
        </w:rPr>
        <w:tab/>
        <w:t>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CF45DB" w:rsidRPr="00CE0FDB" w:rsidRDefault="00CF45DB" w:rsidP="003B2D1D">
      <w:pPr>
        <w:numPr>
          <w:ilvl w:val="0"/>
          <w:numId w:val="15"/>
        </w:numPr>
        <w:tabs>
          <w:tab w:val="left" w:pos="1134"/>
        </w:tabs>
        <w:overflowPunct/>
        <w:ind w:left="0" w:firstLine="709"/>
        <w:jc w:val="both"/>
        <w:textAlignment w:val="auto"/>
        <w:rPr>
          <w:sz w:val="20"/>
          <w:szCs w:val="20"/>
        </w:rPr>
      </w:pPr>
      <w:proofErr w:type="gramStart"/>
      <w:r w:rsidRPr="00CE0FDB">
        <w:rPr>
          <w:sz w:val="20"/>
          <w:szCs w:val="20"/>
        </w:rPr>
        <w:t>Контроль за</w:t>
      </w:r>
      <w:proofErr w:type="gramEnd"/>
      <w:r w:rsidRPr="00CE0FDB">
        <w:rPr>
          <w:sz w:val="20"/>
          <w:szCs w:val="20"/>
        </w:rPr>
        <w:t xml:space="preserve"> целевым расходованием аккумулированных денежных средств заинтересованных лиц осуществляется комиссией по обеспечению реализации мероприятий муниципальной программы в сфере благоустройства и формирование современной городской среды в соответствии с бюджетным законодательством.</w:t>
      </w:r>
    </w:p>
    <w:p w:rsidR="00CF45DB" w:rsidRPr="00CE0FDB" w:rsidRDefault="00CF45DB" w:rsidP="00CF45DB">
      <w:pPr>
        <w:tabs>
          <w:tab w:val="left" w:pos="1134"/>
        </w:tabs>
        <w:ind w:firstLine="709"/>
        <w:jc w:val="both"/>
        <w:rPr>
          <w:sz w:val="20"/>
          <w:szCs w:val="20"/>
          <w:highlight w:val="yellow"/>
        </w:rPr>
      </w:pPr>
      <w:r w:rsidRPr="00CE0FDB">
        <w:rPr>
          <w:sz w:val="20"/>
          <w:szCs w:val="20"/>
        </w:rPr>
        <w:t xml:space="preserve">         12.Администрация обеспечивает возврат аккумулированных денежных средств заинтересованным лицам в срок до 31-го декабря текущего года при условии:</w:t>
      </w:r>
    </w:p>
    <w:p w:rsidR="00CF45DB" w:rsidRPr="00CE0FDB" w:rsidRDefault="00CF45DB" w:rsidP="00CF45DB">
      <w:pPr>
        <w:tabs>
          <w:tab w:val="left" w:pos="1134"/>
        </w:tabs>
        <w:ind w:firstLine="709"/>
        <w:jc w:val="both"/>
        <w:rPr>
          <w:sz w:val="20"/>
          <w:szCs w:val="20"/>
        </w:rPr>
      </w:pPr>
      <w:r w:rsidRPr="00CE0FDB">
        <w:rPr>
          <w:sz w:val="20"/>
          <w:szCs w:val="20"/>
        </w:rPr>
        <w:t>-экономии денежных средств по итогам проведения конкурсных процедур;</w:t>
      </w:r>
    </w:p>
    <w:p w:rsidR="00CF45DB" w:rsidRPr="00CE0FDB" w:rsidRDefault="00CF45DB" w:rsidP="00CF45DB">
      <w:pPr>
        <w:tabs>
          <w:tab w:val="left" w:pos="1134"/>
        </w:tabs>
        <w:ind w:firstLine="709"/>
        <w:jc w:val="both"/>
        <w:rPr>
          <w:sz w:val="20"/>
          <w:szCs w:val="20"/>
        </w:rPr>
      </w:pPr>
      <w:r w:rsidRPr="00CE0FDB">
        <w:rPr>
          <w:sz w:val="20"/>
          <w:szCs w:val="20"/>
        </w:rPr>
        <w:t>-неисполнения работ по благоустройству дворовых территории многоквартирного дома по вине подрядной организации;</w:t>
      </w:r>
    </w:p>
    <w:p w:rsidR="00CF45DB" w:rsidRPr="00CE0FDB" w:rsidRDefault="00CF45DB" w:rsidP="00CF45DB">
      <w:pPr>
        <w:tabs>
          <w:tab w:val="left" w:pos="1134"/>
        </w:tabs>
        <w:ind w:firstLine="709"/>
        <w:jc w:val="both"/>
        <w:rPr>
          <w:sz w:val="20"/>
          <w:szCs w:val="20"/>
        </w:rPr>
      </w:pPr>
      <w:r w:rsidRPr="00CE0FDB">
        <w:rPr>
          <w:sz w:val="20"/>
          <w:szCs w:val="20"/>
        </w:rPr>
        <w:t>-</w:t>
      </w:r>
      <w:proofErr w:type="spellStart"/>
      <w:r w:rsidRPr="00CE0FDB">
        <w:rPr>
          <w:sz w:val="20"/>
          <w:szCs w:val="20"/>
        </w:rPr>
        <w:t>непредоставления</w:t>
      </w:r>
      <w:proofErr w:type="spellEnd"/>
      <w:r w:rsidRPr="00CE0FDB">
        <w:rPr>
          <w:sz w:val="20"/>
          <w:szCs w:val="20"/>
        </w:rPr>
        <w:t xml:space="preserve"> доступа к проведению благоустройства на дворовой территории;</w:t>
      </w:r>
    </w:p>
    <w:p w:rsidR="00CF45DB" w:rsidRPr="00CE0FDB" w:rsidRDefault="00CF45DB" w:rsidP="00CF45DB">
      <w:pPr>
        <w:tabs>
          <w:tab w:val="left" w:pos="1134"/>
        </w:tabs>
        <w:ind w:firstLine="709"/>
        <w:jc w:val="both"/>
        <w:rPr>
          <w:sz w:val="20"/>
          <w:szCs w:val="20"/>
        </w:rPr>
      </w:pPr>
      <w:r w:rsidRPr="00CE0FDB">
        <w:rPr>
          <w:sz w:val="20"/>
          <w:szCs w:val="20"/>
        </w:rPr>
        <w:t>-возникновения обстоятельств непреодолимой силы;</w:t>
      </w:r>
    </w:p>
    <w:p w:rsidR="00CF45DB" w:rsidRPr="00CE0FDB" w:rsidRDefault="00CF45DB" w:rsidP="00CF45DB">
      <w:pPr>
        <w:tabs>
          <w:tab w:val="left" w:pos="1134"/>
        </w:tabs>
        <w:ind w:firstLine="709"/>
        <w:jc w:val="both"/>
        <w:rPr>
          <w:sz w:val="20"/>
          <w:szCs w:val="20"/>
          <w:highlight w:val="yellow"/>
        </w:rPr>
      </w:pPr>
      <w:r w:rsidRPr="00CE0FDB">
        <w:rPr>
          <w:sz w:val="20"/>
          <w:szCs w:val="20"/>
        </w:rPr>
        <w:t>-возникновения иных случаев, предусмотренных действующим законодательством.</w:t>
      </w:r>
    </w:p>
    <w:p w:rsidR="00CF45DB" w:rsidRPr="00CE0FDB" w:rsidRDefault="00CF45DB" w:rsidP="00CF45DB">
      <w:pPr>
        <w:pStyle w:val="a9"/>
        <w:ind w:firstLine="709"/>
        <w:jc w:val="both"/>
        <w:rPr>
          <w:rFonts w:ascii="Times New Roman" w:hAnsi="Times New Roman"/>
          <w:sz w:val="20"/>
          <w:szCs w:val="20"/>
        </w:rPr>
      </w:pPr>
    </w:p>
    <w:p w:rsidR="00CF45DB" w:rsidRDefault="00CF45DB" w:rsidP="00CF45DB">
      <w:pPr>
        <w:pStyle w:val="a9"/>
        <w:ind w:firstLine="709"/>
        <w:jc w:val="right"/>
        <w:rPr>
          <w:rFonts w:ascii="Times New Roman" w:hAnsi="Times New Roman"/>
          <w:sz w:val="20"/>
          <w:szCs w:val="20"/>
        </w:rPr>
      </w:pP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lastRenderedPageBreak/>
        <w:t>Приложение № 4</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к муниципальной программе</w:t>
      </w:r>
    </w:p>
    <w:p w:rsidR="00CF45DB" w:rsidRPr="00CE0FDB" w:rsidRDefault="00CF45DB" w:rsidP="00CF45DB">
      <w:pPr>
        <w:pStyle w:val="a9"/>
        <w:ind w:firstLine="709"/>
        <w:jc w:val="right"/>
        <w:rPr>
          <w:rFonts w:ascii="Times New Roman" w:hAnsi="Times New Roman"/>
          <w:sz w:val="20"/>
          <w:szCs w:val="20"/>
        </w:rPr>
      </w:pPr>
      <w:r w:rsidRPr="00CE0FDB">
        <w:rPr>
          <w:rFonts w:ascii="Times New Roman" w:hAnsi="Times New Roman"/>
          <w:sz w:val="20"/>
          <w:szCs w:val="20"/>
        </w:rPr>
        <w:t>«Благоустройство территории Чаинского района»</w:t>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jc w:val="center"/>
        <w:rPr>
          <w:rFonts w:ascii="Times New Roman" w:hAnsi="Times New Roman"/>
          <w:sz w:val="20"/>
          <w:szCs w:val="20"/>
        </w:rPr>
      </w:pPr>
    </w:p>
    <w:p w:rsidR="00CF45DB" w:rsidRPr="00CE0FDB" w:rsidRDefault="00CF45DB" w:rsidP="00CF45DB">
      <w:pPr>
        <w:pStyle w:val="a9"/>
        <w:jc w:val="center"/>
        <w:rPr>
          <w:rFonts w:ascii="Times New Roman" w:hAnsi="Times New Roman"/>
          <w:b/>
          <w:sz w:val="20"/>
          <w:szCs w:val="20"/>
        </w:rPr>
      </w:pPr>
      <w:bookmarkStart w:id="12" w:name="OLE_LINK85"/>
      <w:bookmarkEnd w:id="9"/>
      <w:bookmarkEnd w:id="10"/>
      <w:bookmarkEnd w:id="11"/>
      <w:r w:rsidRPr="00CE0FDB">
        <w:rPr>
          <w:rFonts w:ascii="Times New Roman" w:hAnsi="Times New Roman"/>
          <w:b/>
          <w:sz w:val="20"/>
          <w:szCs w:val="20"/>
        </w:rPr>
        <w:t>ПОРЯДОК</w:t>
      </w:r>
    </w:p>
    <w:p w:rsidR="00CF45DB" w:rsidRPr="00CE0FDB" w:rsidRDefault="00CF45DB" w:rsidP="00CF45DB">
      <w:pPr>
        <w:pStyle w:val="a9"/>
        <w:jc w:val="center"/>
        <w:rPr>
          <w:rFonts w:ascii="Times New Roman" w:hAnsi="Times New Roman"/>
          <w:b/>
          <w:sz w:val="20"/>
          <w:szCs w:val="20"/>
        </w:rPr>
      </w:pPr>
      <w:r w:rsidRPr="00CE0FDB">
        <w:rPr>
          <w:rFonts w:ascii="Times New Roman" w:hAnsi="Times New Roman"/>
          <w:b/>
          <w:sz w:val="20"/>
          <w:szCs w:val="20"/>
        </w:rPr>
        <w:t xml:space="preserve">разработки, обсуждения с заинтересованными лицами и утверждения </w:t>
      </w:r>
      <w:proofErr w:type="spellStart"/>
      <w:proofErr w:type="gramStart"/>
      <w:r w:rsidRPr="00CE0FDB">
        <w:rPr>
          <w:rFonts w:ascii="Times New Roman" w:hAnsi="Times New Roman"/>
          <w:b/>
          <w:sz w:val="20"/>
          <w:szCs w:val="20"/>
        </w:rPr>
        <w:t>дизайн-проектов</w:t>
      </w:r>
      <w:proofErr w:type="spellEnd"/>
      <w:proofErr w:type="gramEnd"/>
      <w:r w:rsidRPr="00CE0FDB">
        <w:rPr>
          <w:rFonts w:ascii="Times New Roman" w:hAnsi="Times New Roman"/>
          <w:b/>
          <w:sz w:val="20"/>
          <w:szCs w:val="20"/>
        </w:rPr>
        <w:t xml:space="preserve"> благоустройства дворовых территорий, прилегающих к многоквартирным домам, а также </w:t>
      </w:r>
      <w:proofErr w:type="spellStart"/>
      <w:r w:rsidRPr="00CE0FDB">
        <w:rPr>
          <w:rFonts w:ascii="Times New Roman" w:hAnsi="Times New Roman"/>
          <w:b/>
          <w:sz w:val="20"/>
          <w:szCs w:val="20"/>
        </w:rPr>
        <w:t>дизайн-проектов</w:t>
      </w:r>
      <w:proofErr w:type="spellEnd"/>
      <w:r w:rsidRPr="00CE0FDB">
        <w:rPr>
          <w:rFonts w:ascii="Times New Roman" w:hAnsi="Times New Roman"/>
          <w:b/>
          <w:sz w:val="20"/>
          <w:szCs w:val="20"/>
        </w:rPr>
        <w:t xml:space="preserve"> благоустройства общественных территорий,  включенных в муниципальную программу</w:t>
      </w:r>
      <w:bookmarkEnd w:id="12"/>
    </w:p>
    <w:p w:rsidR="00CF45DB" w:rsidRPr="00CE0FDB" w:rsidRDefault="00CF45DB" w:rsidP="00CF45DB">
      <w:pPr>
        <w:pStyle w:val="a9"/>
        <w:jc w:val="center"/>
        <w:rPr>
          <w:rFonts w:ascii="Times New Roman" w:hAnsi="Times New Roman"/>
          <w:b/>
          <w:sz w:val="20"/>
          <w:szCs w:val="20"/>
        </w:rPr>
      </w:pPr>
      <w:r w:rsidRPr="00CE0FDB">
        <w:rPr>
          <w:rFonts w:ascii="Times New Roman" w:hAnsi="Times New Roman"/>
          <w:b/>
          <w:sz w:val="20"/>
          <w:szCs w:val="20"/>
        </w:rPr>
        <w:t>«Благоустройство территории Чаинского района»</w:t>
      </w:r>
    </w:p>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pStyle w:val="a9"/>
        <w:ind w:firstLine="709"/>
        <w:jc w:val="both"/>
        <w:rPr>
          <w:rFonts w:ascii="Times New Roman" w:hAnsi="Times New Roman"/>
          <w:sz w:val="20"/>
          <w:szCs w:val="20"/>
        </w:rPr>
      </w:pPr>
      <w:bookmarkStart w:id="13" w:name="OLE_LINK13"/>
      <w:bookmarkStart w:id="14" w:name="OLE_LINK14"/>
      <w:r w:rsidRPr="00CE0FDB">
        <w:rPr>
          <w:rFonts w:ascii="Times New Roman" w:hAnsi="Times New Roman"/>
          <w:b/>
          <w:sz w:val="20"/>
          <w:szCs w:val="20"/>
        </w:rPr>
        <w:t xml:space="preserve"> </w:t>
      </w:r>
      <w:r w:rsidRPr="00CE0FDB">
        <w:rPr>
          <w:rFonts w:ascii="Times New Roman" w:hAnsi="Times New Roman"/>
          <w:sz w:val="20"/>
          <w:szCs w:val="20"/>
        </w:rPr>
        <w:t>Общие положения</w:t>
      </w:r>
    </w:p>
    <w:bookmarkEnd w:id="13"/>
    <w:bookmarkEnd w:id="14"/>
    <w:p w:rsidR="00CF45DB" w:rsidRPr="00CE0FDB" w:rsidRDefault="00CF45DB" w:rsidP="00CF45DB">
      <w:pPr>
        <w:pStyle w:val="a9"/>
        <w:ind w:firstLine="709"/>
        <w:jc w:val="both"/>
        <w:rPr>
          <w:rFonts w:ascii="Times New Roman" w:hAnsi="Times New Roman"/>
          <w:sz w:val="20"/>
          <w:szCs w:val="20"/>
        </w:rPr>
      </w:pPr>
    </w:p>
    <w:p w:rsidR="00CF45DB" w:rsidRPr="00CE0FDB" w:rsidRDefault="00CF45DB" w:rsidP="00CF45DB">
      <w:pPr>
        <w:tabs>
          <w:tab w:val="left" w:pos="993"/>
        </w:tabs>
        <w:ind w:firstLine="709"/>
        <w:jc w:val="both"/>
        <w:rPr>
          <w:sz w:val="20"/>
          <w:szCs w:val="20"/>
        </w:rPr>
      </w:pPr>
      <w:r w:rsidRPr="00CE0FDB">
        <w:rPr>
          <w:sz w:val="20"/>
          <w:szCs w:val="20"/>
        </w:rPr>
        <w:t xml:space="preserve">       </w:t>
      </w:r>
      <w:proofErr w:type="gramStart"/>
      <w:r w:rsidRPr="00CE0FDB">
        <w:rPr>
          <w:sz w:val="20"/>
          <w:szCs w:val="20"/>
        </w:rPr>
        <w:t>1.Порядок разработки, обсуждения с заинтересованными лицами и утверждения дизайн – проектов благоустройства дворовых территорий, прилегающих к многоквартирным домам, а также дизайн – проектов благоустройства общественных территорий, расположенных на территории муниципального образования «Чаинский район Томской области» (далее – Порядок), регламентирует процедуру разработки, обсуждения заинтересованными лицами, согласования и утверждения дизайн – проекта благоустройства дворовой территории многоквартирного дома, а также дизайн – проекта благоустройства общественных территорий, расположенных</w:t>
      </w:r>
      <w:proofErr w:type="gramEnd"/>
      <w:r w:rsidRPr="00CE0FDB">
        <w:rPr>
          <w:sz w:val="20"/>
          <w:szCs w:val="20"/>
        </w:rPr>
        <w:t xml:space="preserve"> на территории муниципального образования «Чаинский район Томской области».</w:t>
      </w:r>
    </w:p>
    <w:p w:rsidR="00CF45DB" w:rsidRPr="00CE0FDB" w:rsidRDefault="00CF45DB" w:rsidP="00CF45DB">
      <w:pPr>
        <w:ind w:firstLine="709"/>
        <w:jc w:val="both"/>
        <w:rPr>
          <w:sz w:val="20"/>
          <w:szCs w:val="20"/>
        </w:rPr>
      </w:pPr>
      <w:r w:rsidRPr="00CE0FDB">
        <w:rPr>
          <w:sz w:val="20"/>
          <w:szCs w:val="20"/>
        </w:rPr>
        <w:tab/>
        <w:t>2.В дизайн – прое</w:t>
      </w:r>
      <w:proofErr w:type="gramStart"/>
      <w:r w:rsidRPr="00CE0FDB">
        <w:rPr>
          <w:sz w:val="20"/>
          <w:szCs w:val="20"/>
        </w:rPr>
        <w:t>кт вкл</w:t>
      </w:r>
      <w:proofErr w:type="gramEnd"/>
      <w:r w:rsidRPr="00CE0FDB">
        <w:rPr>
          <w:sz w:val="20"/>
          <w:szCs w:val="20"/>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w:t>
      </w:r>
      <w:proofErr w:type="spellStart"/>
      <w:proofErr w:type="gramStart"/>
      <w:r w:rsidRPr="00CE0FDB">
        <w:rPr>
          <w:sz w:val="20"/>
          <w:szCs w:val="20"/>
        </w:rPr>
        <w:t>дизайн-проекта</w:t>
      </w:r>
      <w:proofErr w:type="spellEnd"/>
      <w:proofErr w:type="gramEnd"/>
      <w:r w:rsidRPr="00CE0FDB">
        <w:rPr>
          <w:sz w:val="20"/>
          <w:szCs w:val="20"/>
        </w:rPr>
        <w:t xml:space="preserve"> зависит от вида и состава планируемых к благоустройству работ. Дизайн-проект может быть подготовлен в виде проектно-сметной документации или в упрощенном виде – изображение соответствующей территории с описанием работ и мероприятий, предлагаемых к выполнению.</w:t>
      </w:r>
    </w:p>
    <w:p w:rsidR="00CF45DB" w:rsidRPr="00CE0FDB" w:rsidRDefault="00CF45DB" w:rsidP="00CF45DB">
      <w:pPr>
        <w:ind w:firstLine="709"/>
        <w:jc w:val="both"/>
        <w:rPr>
          <w:sz w:val="20"/>
          <w:szCs w:val="20"/>
        </w:rPr>
      </w:pPr>
      <w:r w:rsidRPr="00CE0FDB">
        <w:rPr>
          <w:sz w:val="20"/>
          <w:szCs w:val="20"/>
        </w:rPr>
        <w:t xml:space="preserve">        3.Согласование дизайн – проекта благоустройства дворовой территории осуществляется представителем (представителями) заинтересованных лиц, уполномоченных общим собранием собственников помещений в каждом многоквартирном доме, решениями собственников каждого здания и сооружения, на образуемой дворовой территории. </w:t>
      </w:r>
    </w:p>
    <w:p w:rsidR="00CF45DB" w:rsidRPr="00CE0FDB" w:rsidRDefault="00CF45DB" w:rsidP="00CF45DB">
      <w:pPr>
        <w:ind w:firstLine="709"/>
        <w:jc w:val="both"/>
        <w:rPr>
          <w:sz w:val="20"/>
          <w:szCs w:val="20"/>
        </w:rPr>
      </w:pPr>
      <w:r w:rsidRPr="00CE0FDB">
        <w:rPr>
          <w:sz w:val="20"/>
          <w:szCs w:val="20"/>
        </w:rPr>
        <w:tab/>
        <w:t>4. Обсуждение дизайн – проекта благоустройства общественной территории, расположенной на территории муниципального образования «Чаинский район Томской области», осуществляется гражданами, проживающими на территории муниципального образования «Чаинский район Томской области».</w:t>
      </w:r>
    </w:p>
    <w:p w:rsidR="00CF45DB" w:rsidRPr="00CE0FDB" w:rsidRDefault="00CF45DB" w:rsidP="00CF45DB">
      <w:pPr>
        <w:ind w:firstLine="709"/>
        <w:jc w:val="both"/>
        <w:rPr>
          <w:sz w:val="20"/>
          <w:szCs w:val="20"/>
        </w:rPr>
      </w:pPr>
      <w:r w:rsidRPr="00CE0FDB">
        <w:rPr>
          <w:sz w:val="20"/>
          <w:szCs w:val="20"/>
        </w:rPr>
        <w:t xml:space="preserve">           </w:t>
      </w:r>
      <w:proofErr w:type="gramStart"/>
      <w:r w:rsidRPr="00CE0FDB">
        <w:rPr>
          <w:sz w:val="20"/>
          <w:szCs w:val="20"/>
        </w:rPr>
        <w:t>5.В настоящем Порядке 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CF45DB" w:rsidRPr="00CE0FDB" w:rsidRDefault="00CF45DB" w:rsidP="00CF45DB">
      <w:pPr>
        <w:ind w:firstLine="709"/>
        <w:jc w:val="both"/>
        <w:rPr>
          <w:sz w:val="20"/>
          <w:szCs w:val="20"/>
        </w:rPr>
      </w:pPr>
      <w:r w:rsidRPr="00CE0FDB">
        <w:rPr>
          <w:sz w:val="20"/>
          <w:szCs w:val="20"/>
        </w:rPr>
        <w:t xml:space="preserve">          6. </w:t>
      </w:r>
      <w:proofErr w:type="gramStart"/>
      <w:r w:rsidRPr="00CE0FDB">
        <w:rPr>
          <w:sz w:val="20"/>
          <w:szCs w:val="20"/>
        </w:rPr>
        <w:t xml:space="preserve">В настоящим Порядке под общественными территориями понимается территория общего пользования, которой беспрепятственно пользуется неограниченный круг лиц (в том числе площади, улицы, пешеходные зоны, </w:t>
      </w:r>
      <w:proofErr w:type="gramEnd"/>
    </w:p>
    <w:p w:rsidR="00CF45DB" w:rsidRPr="00CE0FDB" w:rsidRDefault="00CF45DB" w:rsidP="00CF45DB">
      <w:pPr>
        <w:ind w:firstLine="709"/>
        <w:jc w:val="both"/>
        <w:rPr>
          <w:sz w:val="20"/>
          <w:szCs w:val="20"/>
        </w:rPr>
      </w:pPr>
      <w:r w:rsidRPr="00CE0FDB">
        <w:rPr>
          <w:sz w:val="20"/>
          <w:szCs w:val="20"/>
        </w:rPr>
        <w:t>береговые полосы водных объектов общего пользования, скверы, парки, бульвары).</w:t>
      </w:r>
    </w:p>
    <w:p w:rsidR="00CF45DB" w:rsidRPr="00CE0FDB" w:rsidRDefault="00CF45DB" w:rsidP="00CF45DB">
      <w:pPr>
        <w:ind w:firstLine="709"/>
        <w:jc w:val="both"/>
        <w:rPr>
          <w:sz w:val="20"/>
          <w:szCs w:val="20"/>
        </w:rPr>
      </w:pPr>
    </w:p>
    <w:p w:rsidR="00CF45DB" w:rsidRPr="00CE0FDB" w:rsidRDefault="00CF45DB" w:rsidP="00CF45DB">
      <w:pPr>
        <w:ind w:firstLine="709"/>
        <w:jc w:val="both"/>
        <w:rPr>
          <w:sz w:val="20"/>
          <w:szCs w:val="20"/>
        </w:rPr>
      </w:pPr>
      <w:r w:rsidRPr="00CE0FDB">
        <w:rPr>
          <w:sz w:val="20"/>
          <w:szCs w:val="20"/>
        </w:rPr>
        <w:t xml:space="preserve"> Разработка дизайн - проектов благоустройства</w:t>
      </w:r>
    </w:p>
    <w:p w:rsidR="00CF45DB" w:rsidRPr="00CE0FDB" w:rsidRDefault="00CF45DB" w:rsidP="00CF45DB">
      <w:pPr>
        <w:ind w:firstLine="709"/>
        <w:jc w:val="both"/>
        <w:rPr>
          <w:sz w:val="20"/>
          <w:szCs w:val="20"/>
        </w:rPr>
      </w:pPr>
      <w:r w:rsidRPr="00CE0FDB">
        <w:rPr>
          <w:sz w:val="20"/>
          <w:szCs w:val="20"/>
        </w:rPr>
        <w:t xml:space="preserve">7. </w:t>
      </w:r>
      <w:proofErr w:type="gramStart"/>
      <w:r w:rsidRPr="00CE0FDB">
        <w:rPr>
          <w:sz w:val="20"/>
          <w:szCs w:val="20"/>
        </w:rPr>
        <w:t>Разработка дизайн – проекта благоустройства в отношении дворовых территорий многоквартирных домов, расположенных на территории муниципального образования «Чаинский район Томской области», и дизайн - проекта благоустройства территорий общего пользования, осуществляется с учетом требований правил благоустройства, действующих на территории муниципального образования «Чаинский район Томской области», строительных, санитарных и иных норм и правил, а также необходимости физической, пространственной и информационной доступности зданий, сооружений, дворовых и</w:t>
      </w:r>
      <w:proofErr w:type="gramEnd"/>
      <w:r w:rsidRPr="00CE0FDB">
        <w:rPr>
          <w:sz w:val="20"/>
          <w:szCs w:val="20"/>
        </w:rPr>
        <w:t xml:space="preserve"> общественных территорий для инвалидов и других </w:t>
      </w:r>
      <w:proofErr w:type="spellStart"/>
      <w:r w:rsidRPr="00CE0FDB">
        <w:rPr>
          <w:sz w:val="20"/>
          <w:szCs w:val="20"/>
        </w:rPr>
        <w:t>маломобильных</w:t>
      </w:r>
      <w:proofErr w:type="spellEnd"/>
      <w:r w:rsidRPr="00CE0FDB">
        <w:rPr>
          <w:sz w:val="20"/>
          <w:szCs w:val="20"/>
        </w:rPr>
        <w:t xml:space="preserve"> групп населения.</w:t>
      </w:r>
    </w:p>
    <w:p w:rsidR="00CF45DB" w:rsidRPr="00CE0FDB" w:rsidRDefault="00CF45DB" w:rsidP="00CF45DB">
      <w:pPr>
        <w:ind w:firstLine="709"/>
        <w:jc w:val="both"/>
        <w:rPr>
          <w:sz w:val="20"/>
          <w:szCs w:val="20"/>
        </w:rPr>
      </w:pPr>
      <w:r w:rsidRPr="00CE0FDB">
        <w:rPr>
          <w:sz w:val="20"/>
          <w:szCs w:val="20"/>
        </w:rPr>
        <w:tab/>
        <w:t xml:space="preserve">8. Организацию разработки дизайн – проектов благоустройства в отношении дворовых территорий многоквартирных домов, расположенных на территории муниципального образования «Чаинский район Томской области», осуществляет Администрация сельского поселения (далее – Администрация) в течение десяти рабочих дней со дня поступления заявки. Срок разработки </w:t>
      </w:r>
      <w:proofErr w:type="spellStart"/>
      <w:proofErr w:type="gramStart"/>
      <w:r w:rsidRPr="00CE0FDB">
        <w:rPr>
          <w:sz w:val="20"/>
          <w:szCs w:val="20"/>
        </w:rPr>
        <w:t>дизайн-проекта</w:t>
      </w:r>
      <w:proofErr w:type="spellEnd"/>
      <w:proofErr w:type="gramEnd"/>
      <w:r w:rsidRPr="00CE0FDB">
        <w:rPr>
          <w:sz w:val="20"/>
          <w:szCs w:val="20"/>
        </w:rPr>
        <w:t xml:space="preserve"> и его исполнители определяются Администрацией с учётом вида, состава и объема планируемых к благоустройству работ. Разработка дизайн – проекта благоустройства дворовой территории может быть обеспечена лицами, указанными в пункте 3 настоящего Порядка.</w:t>
      </w:r>
    </w:p>
    <w:p w:rsidR="00CF45DB" w:rsidRPr="00CE0FDB" w:rsidRDefault="00CF45DB" w:rsidP="00CF45DB">
      <w:pPr>
        <w:ind w:firstLine="709"/>
        <w:jc w:val="both"/>
        <w:rPr>
          <w:sz w:val="20"/>
          <w:szCs w:val="20"/>
        </w:rPr>
      </w:pPr>
      <w:r w:rsidRPr="00CE0FDB">
        <w:rPr>
          <w:sz w:val="20"/>
          <w:szCs w:val="20"/>
        </w:rPr>
        <w:tab/>
        <w:t>9. Организацию разработки дизайн – проектов благоустройства в отношении общественной территории муниципального образования «Чаинский район Томской области» осуществляет Администрация сельского поселения в течение десяти рабочих дней со дня поступления заявки. Срок разработки дизайн – проекта и его исполнители определяются Администрацией с учётом вида, состава и объема планируемых к благоустройству работ.</w:t>
      </w:r>
    </w:p>
    <w:p w:rsidR="00CF45DB" w:rsidRPr="00CE0FDB" w:rsidRDefault="00CF45DB" w:rsidP="00CF45DB">
      <w:pPr>
        <w:ind w:firstLine="709"/>
        <w:jc w:val="both"/>
        <w:rPr>
          <w:sz w:val="20"/>
          <w:szCs w:val="20"/>
        </w:rPr>
      </w:pPr>
      <w:r w:rsidRPr="00CE0FDB">
        <w:rPr>
          <w:sz w:val="20"/>
          <w:szCs w:val="20"/>
        </w:rPr>
        <w:tab/>
        <w:t xml:space="preserve">10. Разработка дизайн – 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Томской области и утвержденных протоколом </w:t>
      </w:r>
      <w:r w:rsidRPr="00CE0FDB">
        <w:rPr>
          <w:sz w:val="20"/>
          <w:szCs w:val="20"/>
        </w:rPr>
        <w:lastRenderedPageBreak/>
        <w:t>общего собрания собственников помещений в многоквартирном доме, в отношении которой разрабатывается дизайн-проект благоустройства.</w:t>
      </w:r>
    </w:p>
    <w:p w:rsidR="00CF45DB" w:rsidRPr="00CE0FDB" w:rsidRDefault="00CF45DB" w:rsidP="00CF45DB">
      <w:pPr>
        <w:ind w:firstLine="709"/>
        <w:jc w:val="both"/>
        <w:rPr>
          <w:sz w:val="20"/>
          <w:szCs w:val="20"/>
        </w:rPr>
      </w:pPr>
    </w:p>
    <w:p w:rsidR="00CF45DB" w:rsidRPr="00CE0FDB" w:rsidRDefault="00CF45DB" w:rsidP="00CF45DB">
      <w:pPr>
        <w:ind w:firstLine="709"/>
        <w:jc w:val="both"/>
        <w:rPr>
          <w:sz w:val="20"/>
          <w:szCs w:val="20"/>
        </w:rPr>
      </w:pPr>
      <w:r w:rsidRPr="00CE0FDB">
        <w:rPr>
          <w:sz w:val="20"/>
          <w:szCs w:val="20"/>
        </w:rPr>
        <w:t>Обсуждение с заинтересованными лицами дизайн - проектов благоустройства</w:t>
      </w:r>
    </w:p>
    <w:p w:rsidR="00CF45DB" w:rsidRPr="00CE0FDB" w:rsidRDefault="00CF45DB" w:rsidP="00CF45DB">
      <w:pPr>
        <w:ind w:firstLine="709"/>
        <w:jc w:val="both"/>
        <w:rPr>
          <w:sz w:val="20"/>
          <w:szCs w:val="20"/>
        </w:rPr>
      </w:pPr>
    </w:p>
    <w:p w:rsidR="00CF45DB" w:rsidRPr="00CE0FDB" w:rsidRDefault="00CF45DB" w:rsidP="00CF45DB">
      <w:pPr>
        <w:ind w:firstLine="709"/>
        <w:jc w:val="both"/>
        <w:rPr>
          <w:sz w:val="20"/>
          <w:szCs w:val="20"/>
        </w:rPr>
      </w:pPr>
      <w:r w:rsidRPr="00CE0FDB">
        <w:rPr>
          <w:sz w:val="20"/>
          <w:szCs w:val="20"/>
        </w:rPr>
        <w:tab/>
        <w:t>11. Разработанный дизайн – проект благоустройства дворовых территорий подлежит согласованию с лицами, указанными в пункте 3 настоящего Порядка.</w:t>
      </w:r>
    </w:p>
    <w:p w:rsidR="00CF45DB" w:rsidRPr="00CE0FDB" w:rsidRDefault="00CF45DB" w:rsidP="00CF45DB">
      <w:pPr>
        <w:ind w:firstLine="709"/>
        <w:jc w:val="both"/>
        <w:rPr>
          <w:sz w:val="20"/>
          <w:szCs w:val="20"/>
        </w:rPr>
      </w:pPr>
      <w:r w:rsidRPr="00CE0FDB">
        <w:rPr>
          <w:sz w:val="20"/>
          <w:szCs w:val="20"/>
        </w:rPr>
        <w:tab/>
        <w:t xml:space="preserve">12. Разработанный дизайн – проект благоустройства общественной территории размещается в сети Интернет на официальном сайте Администрации сельского поселения, для обсуждения гражданами, проживающими на территории муниципального образования «Чаинский район </w:t>
      </w:r>
      <w:proofErr w:type="spellStart"/>
      <w:r w:rsidRPr="00CE0FDB">
        <w:rPr>
          <w:sz w:val="20"/>
          <w:szCs w:val="20"/>
        </w:rPr>
        <w:t>Томсколй</w:t>
      </w:r>
      <w:proofErr w:type="spellEnd"/>
      <w:r w:rsidRPr="00CE0FDB">
        <w:rPr>
          <w:sz w:val="20"/>
          <w:szCs w:val="20"/>
        </w:rPr>
        <w:t xml:space="preserve"> области».</w:t>
      </w:r>
    </w:p>
    <w:p w:rsidR="00CF45DB" w:rsidRPr="00CE0FDB" w:rsidRDefault="00CF45DB" w:rsidP="00CF45DB">
      <w:pPr>
        <w:ind w:firstLine="709"/>
        <w:jc w:val="both"/>
        <w:rPr>
          <w:sz w:val="20"/>
          <w:szCs w:val="20"/>
        </w:rPr>
      </w:pPr>
      <w:r w:rsidRPr="00CE0FDB">
        <w:rPr>
          <w:sz w:val="20"/>
          <w:szCs w:val="20"/>
        </w:rPr>
        <w:tab/>
        <w:t xml:space="preserve">12.1.Граждане, проживающие на территории муниципального образования «Чаинский район Томской области», в течение 10 календарных дней после опубликования дизайн – проекта благоустройства общественной территории вправе представить предложения и (или) дополнения к </w:t>
      </w:r>
      <w:proofErr w:type="spellStart"/>
      <w:proofErr w:type="gramStart"/>
      <w:r w:rsidRPr="00CE0FDB">
        <w:rPr>
          <w:sz w:val="20"/>
          <w:szCs w:val="20"/>
        </w:rPr>
        <w:t>дизайн-проекту</w:t>
      </w:r>
      <w:proofErr w:type="spellEnd"/>
      <w:proofErr w:type="gramEnd"/>
      <w:r w:rsidRPr="00CE0FDB">
        <w:rPr>
          <w:sz w:val="20"/>
          <w:szCs w:val="20"/>
        </w:rPr>
        <w:t xml:space="preserve"> благоустройства общественной территории. Такие предложения могут приниматься по электронной почте, при личном обращении в Администрацию. Предложения подлежат обязательной регистрации в журнале учета входящей корреспонденции.</w:t>
      </w:r>
    </w:p>
    <w:p w:rsidR="00CF45DB" w:rsidRPr="00CE0FDB" w:rsidRDefault="00CF45DB" w:rsidP="00CF45DB">
      <w:pPr>
        <w:ind w:firstLine="709"/>
        <w:jc w:val="both"/>
        <w:rPr>
          <w:sz w:val="20"/>
          <w:szCs w:val="20"/>
        </w:rPr>
      </w:pPr>
      <w:r w:rsidRPr="00CE0FDB">
        <w:rPr>
          <w:sz w:val="20"/>
          <w:szCs w:val="20"/>
        </w:rPr>
        <w:tab/>
        <w:t xml:space="preserve">12.2.Предложения и (или) дополнения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 должны содержать следующую информацию:</w:t>
      </w:r>
    </w:p>
    <w:p w:rsidR="00CF45DB" w:rsidRPr="00CE0FDB" w:rsidRDefault="00CF45DB" w:rsidP="00CF45DB">
      <w:pPr>
        <w:ind w:firstLine="709"/>
        <w:jc w:val="both"/>
        <w:rPr>
          <w:sz w:val="20"/>
          <w:szCs w:val="20"/>
        </w:rPr>
      </w:pPr>
      <w:r w:rsidRPr="00CE0FDB">
        <w:rPr>
          <w:sz w:val="20"/>
          <w:szCs w:val="20"/>
        </w:rPr>
        <w:t>1) фамилия, имя, отчество (при наличии), место жительства заинтересованного лица, реквизиты документа, удостоверяющего его личность;</w:t>
      </w:r>
    </w:p>
    <w:p w:rsidR="00CF45DB" w:rsidRPr="00CE0FDB" w:rsidRDefault="00CF45DB" w:rsidP="00CF45DB">
      <w:pPr>
        <w:ind w:firstLine="709"/>
        <w:jc w:val="both"/>
        <w:rPr>
          <w:sz w:val="20"/>
          <w:szCs w:val="20"/>
        </w:rPr>
      </w:pPr>
      <w:r w:rsidRPr="00CE0FDB">
        <w:rPr>
          <w:sz w:val="20"/>
          <w:szCs w:val="20"/>
        </w:rPr>
        <w:t>2) дизайн – проект благоустройства общественной территории, в который предлагается внести изменения;</w:t>
      </w:r>
    </w:p>
    <w:p w:rsidR="00CF45DB" w:rsidRPr="00CE0FDB" w:rsidRDefault="00CF45DB" w:rsidP="00CF45DB">
      <w:pPr>
        <w:ind w:firstLine="709"/>
        <w:jc w:val="both"/>
        <w:rPr>
          <w:sz w:val="20"/>
          <w:szCs w:val="20"/>
        </w:rPr>
      </w:pPr>
      <w:r w:rsidRPr="00CE0FDB">
        <w:rPr>
          <w:sz w:val="20"/>
          <w:szCs w:val="20"/>
        </w:rPr>
        <w:t xml:space="preserve">3) предложения и (или) дополнения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 с их обоснованием;</w:t>
      </w:r>
    </w:p>
    <w:p w:rsidR="00CF45DB" w:rsidRPr="00CE0FDB" w:rsidRDefault="00CF45DB" w:rsidP="00CF45DB">
      <w:pPr>
        <w:ind w:firstLine="709"/>
        <w:jc w:val="both"/>
        <w:rPr>
          <w:sz w:val="20"/>
          <w:szCs w:val="20"/>
        </w:rPr>
      </w:pPr>
      <w:r w:rsidRPr="00CE0FDB">
        <w:rPr>
          <w:sz w:val="20"/>
          <w:szCs w:val="20"/>
        </w:rPr>
        <w:t>4) почтовый адрес и (или) адрес электронной почты для связи с заинтересованным лицом;</w:t>
      </w:r>
    </w:p>
    <w:p w:rsidR="00CF45DB" w:rsidRPr="00CE0FDB" w:rsidRDefault="00CF45DB" w:rsidP="00CF45DB">
      <w:pPr>
        <w:ind w:firstLine="709"/>
        <w:jc w:val="both"/>
        <w:rPr>
          <w:sz w:val="20"/>
          <w:szCs w:val="20"/>
        </w:rPr>
      </w:pPr>
      <w:r w:rsidRPr="00CE0FDB">
        <w:rPr>
          <w:sz w:val="20"/>
          <w:szCs w:val="20"/>
        </w:rPr>
        <w:t xml:space="preserve">5) согласие субъекта персональных данных на обработку его персональных данных в соответствии с Федеральным законом от 27.07.2006 </w:t>
      </w:r>
      <w:proofErr w:type="spellStart"/>
      <w:r w:rsidRPr="00CE0FDB">
        <w:rPr>
          <w:sz w:val="20"/>
          <w:szCs w:val="20"/>
        </w:rPr>
        <w:t>No</w:t>
      </w:r>
      <w:proofErr w:type="spellEnd"/>
      <w:r w:rsidRPr="00CE0FDB">
        <w:rPr>
          <w:sz w:val="20"/>
          <w:szCs w:val="20"/>
        </w:rPr>
        <w:t xml:space="preserve"> 152-ФЗ «О персональных данных».</w:t>
      </w:r>
    </w:p>
    <w:p w:rsidR="00CF45DB" w:rsidRPr="00CE0FDB" w:rsidRDefault="00CF45DB" w:rsidP="00CF45DB">
      <w:pPr>
        <w:ind w:firstLine="709"/>
        <w:jc w:val="both"/>
        <w:rPr>
          <w:sz w:val="20"/>
          <w:szCs w:val="20"/>
        </w:rPr>
      </w:pPr>
      <w:r w:rsidRPr="00CE0FDB">
        <w:rPr>
          <w:sz w:val="20"/>
          <w:szCs w:val="20"/>
        </w:rPr>
        <w:tab/>
        <w:t xml:space="preserve">12.3.Предложения и (или) дополнения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 не соответствующие требованиям пункта 12.2 настоящего Порядка, поступившие по истечении срока, указанного в пункте 12.1 настоящего Порядка, не рассматриваются.</w:t>
      </w:r>
    </w:p>
    <w:p w:rsidR="00CF45DB" w:rsidRPr="00CE0FDB" w:rsidRDefault="00CF45DB" w:rsidP="00CF45DB">
      <w:pPr>
        <w:ind w:firstLine="709"/>
        <w:jc w:val="both"/>
        <w:rPr>
          <w:sz w:val="20"/>
          <w:szCs w:val="20"/>
        </w:rPr>
      </w:pPr>
      <w:r w:rsidRPr="00CE0FDB">
        <w:rPr>
          <w:sz w:val="20"/>
          <w:szCs w:val="20"/>
        </w:rPr>
        <w:tab/>
        <w:t xml:space="preserve">12.4.Администрация сельского поселения обобщает предложения и (или) дополнения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 и передает на рассмотрение Комиссии по обеспечению реализации мероприятий муниципальных программ в сфере благоустройства и формирования современной городской среды, состав которой утвержден постановлением Администрации Чаинского района от 10 марта 2020 года №78 (далее – Комиссия).</w:t>
      </w:r>
    </w:p>
    <w:p w:rsidR="00CF45DB" w:rsidRPr="00CE0FDB" w:rsidRDefault="00CF45DB" w:rsidP="00CF45DB">
      <w:pPr>
        <w:ind w:firstLine="709"/>
        <w:jc w:val="both"/>
        <w:rPr>
          <w:sz w:val="20"/>
          <w:szCs w:val="20"/>
        </w:rPr>
      </w:pPr>
      <w:r w:rsidRPr="00CE0FDB">
        <w:rPr>
          <w:sz w:val="20"/>
          <w:szCs w:val="20"/>
        </w:rPr>
        <w:tab/>
      </w:r>
      <w:proofErr w:type="gramStart"/>
      <w:r w:rsidRPr="00CE0FDB">
        <w:rPr>
          <w:sz w:val="20"/>
          <w:szCs w:val="20"/>
        </w:rPr>
        <w:t xml:space="preserve">12.5.Комиссия в течение 3 рабочих дней рассматривает каждое поступившее предложение и (или) дополнение к дизайн – проекту благоустройства общественной территории и принимает решение о рекомендации его к реализации при разработке проектно-сметной документации на основании разработанного </w:t>
      </w:r>
      <w:proofErr w:type="spellStart"/>
      <w:r w:rsidRPr="00CE0FDB">
        <w:rPr>
          <w:sz w:val="20"/>
          <w:szCs w:val="20"/>
        </w:rPr>
        <w:t>дизайн-проекта</w:t>
      </w:r>
      <w:proofErr w:type="spellEnd"/>
      <w:r w:rsidRPr="00CE0FDB">
        <w:rPr>
          <w:sz w:val="20"/>
          <w:szCs w:val="20"/>
        </w:rPr>
        <w:t xml:space="preserve"> благоустройства общественной территории (внесения изменений в проектно-сметную документацию, в случае если дизайн – проект подготовлен в виде проектно-сметной документации), либо об отклонении такого предложения и</w:t>
      </w:r>
      <w:proofErr w:type="gramEnd"/>
      <w:r w:rsidRPr="00CE0FDB">
        <w:rPr>
          <w:sz w:val="20"/>
          <w:szCs w:val="20"/>
        </w:rPr>
        <w:t xml:space="preserve"> (или) дополнения.</w:t>
      </w:r>
    </w:p>
    <w:p w:rsidR="00CF45DB" w:rsidRPr="00CE0FDB" w:rsidRDefault="00CF45DB" w:rsidP="00CF45DB">
      <w:pPr>
        <w:ind w:firstLine="709"/>
        <w:jc w:val="both"/>
        <w:rPr>
          <w:sz w:val="20"/>
          <w:szCs w:val="20"/>
        </w:rPr>
      </w:pPr>
      <w:r w:rsidRPr="00CE0FDB">
        <w:rPr>
          <w:sz w:val="20"/>
          <w:szCs w:val="20"/>
        </w:rPr>
        <w:tab/>
        <w:t>12.6.Администрация в течение 10 рабочих дней после рассмотрения предложений Комиссией размещает в сети Интернет на официальном сайте Администрации сельского поселения заключение, которое содержит следующую информацию:</w:t>
      </w:r>
    </w:p>
    <w:p w:rsidR="00CF45DB" w:rsidRPr="00CE0FDB" w:rsidRDefault="00CF45DB" w:rsidP="00CF45DB">
      <w:pPr>
        <w:ind w:firstLine="709"/>
        <w:jc w:val="both"/>
        <w:rPr>
          <w:sz w:val="20"/>
          <w:szCs w:val="20"/>
        </w:rPr>
      </w:pPr>
      <w:r w:rsidRPr="00CE0FDB">
        <w:rPr>
          <w:sz w:val="20"/>
          <w:szCs w:val="20"/>
        </w:rPr>
        <w:t>1) о наименовании дизайн – проекта благоустройства общественной территории, расположенной на территории муниципального образования «Чаинский район»;</w:t>
      </w:r>
    </w:p>
    <w:p w:rsidR="00CF45DB" w:rsidRPr="00CE0FDB" w:rsidRDefault="00CF45DB" w:rsidP="00CF45DB">
      <w:pPr>
        <w:ind w:firstLine="709"/>
        <w:jc w:val="both"/>
        <w:rPr>
          <w:sz w:val="20"/>
          <w:szCs w:val="20"/>
        </w:rPr>
      </w:pPr>
      <w:r w:rsidRPr="00CE0FDB">
        <w:rPr>
          <w:sz w:val="20"/>
          <w:szCs w:val="20"/>
        </w:rPr>
        <w:t xml:space="preserve">2) об общем количестве поступивших предложений и (или) дополнений к </w:t>
      </w:r>
      <w:proofErr w:type="spellStart"/>
      <w:proofErr w:type="gramStart"/>
      <w:r w:rsidRPr="00CE0FDB">
        <w:rPr>
          <w:sz w:val="20"/>
          <w:szCs w:val="20"/>
        </w:rPr>
        <w:t>дизайн-проекту</w:t>
      </w:r>
      <w:proofErr w:type="spellEnd"/>
      <w:proofErr w:type="gramEnd"/>
      <w:r w:rsidRPr="00CE0FDB">
        <w:rPr>
          <w:sz w:val="20"/>
          <w:szCs w:val="20"/>
        </w:rPr>
        <w:t xml:space="preserve"> благоустройства общественной территории; </w:t>
      </w:r>
    </w:p>
    <w:p w:rsidR="00CF45DB" w:rsidRPr="00CE0FDB" w:rsidRDefault="00CF45DB" w:rsidP="00CF45DB">
      <w:pPr>
        <w:ind w:firstLine="709"/>
        <w:jc w:val="both"/>
        <w:rPr>
          <w:sz w:val="20"/>
          <w:szCs w:val="20"/>
        </w:rPr>
      </w:pPr>
      <w:r w:rsidRPr="00CE0FDB">
        <w:rPr>
          <w:sz w:val="20"/>
          <w:szCs w:val="20"/>
        </w:rPr>
        <w:t>3)о количестве оставленных без рассмотрения предложений по основаниям, указанным в пункте 12.3 настоящего Порядка;</w:t>
      </w:r>
    </w:p>
    <w:p w:rsidR="00CF45DB" w:rsidRPr="00CE0FDB" w:rsidRDefault="00CF45DB" w:rsidP="00CF45DB">
      <w:pPr>
        <w:ind w:firstLine="709"/>
        <w:jc w:val="both"/>
        <w:rPr>
          <w:sz w:val="20"/>
          <w:szCs w:val="20"/>
        </w:rPr>
      </w:pPr>
      <w:r w:rsidRPr="00CE0FDB">
        <w:rPr>
          <w:sz w:val="20"/>
          <w:szCs w:val="20"/>
        </w:rPr>
        <w:t>4) о количестве отклоненных предложений, в связи с технической невозможностью их реализации;</w:t>
      </w:r>
    </w:p>
    <w:p w:rsidR="00CF45DB" w:rsidRPr="00CE0FDB" w:rsidRDefault="00CF45DB" w:rsidP="00CF45DB">
      <w:pPr>
        <w:ind w:firstLine="709"/>
        <w:jc w:val="both"/>
        <w:rPr>
          <w:sz w:val="20"/>
          <w:szCs w:val="20"/>
        </w:rPr>
      </w:pPr>
      <w:r w:rsidRPr="00CE0FDB">
        <w:rPr>
          <w:sz w:val="20"/>
          <w:szCs w:val="20"/>
        </w:rPr>
        <w:t xml:space="preserve"> 5) о количестве одобренных предложений и (или) дополнений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w:t>
      </w:r>
    </w:p>
    <w:p w:rsidR="00CF45DB" w:rsidRPr="00CE0FDB" w:rsidRDefault="00CF45DB" w:rsidP="00CF45DB">
      <w:pPr>
        <w:ind w:firstLine="709"/>
        <w:jc w:val="both"/>
        <w:rPr>
          <w:sz w:val="20"/>
          <w:szCs w:val="20"/>
        </w:rPr>
      </w:pPr>
      <w:r w:rsidRPr="00CE0FDB">
        <w:rPr>
          <w:sz w:val="20"/>
          <w:szCs w:val="20"/>
        </w:rPr>
        <w:t>6) о согласовании дизайн – проекта благоустройства общественной территории с учетом предложенных заинтересованными лицами мероприятий (при наличии);</w:t>
      </w:r>
    </w:p>
    <w:p w:rsidR="00CF45DB" w:rsidRPr="00CE0FDB" w:rsidRDefault="00CF45DB" w:rsidP="00CF45DB">
      <w:pPr>
        <w:ind w:firstLine="709"/>
        <w:jc w:val="both"/>
        <w:rPr>
          <w:sz w:val="20"/>
          <w:szCs w:val="20"/>
        </w:rPr>
      </w:pPr>
      <w:r w:rsidRPr="00CE0FDB">
        <w:rPr>
          <w:sz w:val="20"/>
          <w:szCs w:val="20"/>
        </w:rPr>
        <w:t>7) об отклонении от дальнейшего проектирования дизайн – проекта благоустройства общественной территории в случае необходимости внесения в него значительных изменений, исходя из одобренных Комиссией предложений и (или) дополнений. Заключение носит рекомендательный характер.</w:t>
      </w:r>
    </w:p>
    <w:p w:rsidR="00CF45DB" w:rsidRPr="00CE0FDB" w:rsidRDefault="00CF45DB" w:rsidP="00CF45DB">
      <w:pPr>
        <w:ind w:firstLine="709"/>
        <w:jc w:val="both"/>
        <w:rPr>
          <w:sz w:val="20"/>
          <w:szCs w:val="20"/>
        </w:rPr>
      </w:pPr>
      <w:r w:rsidRPr="00CE0FDB">
        <w:rPr>
          <w:sz w:val="20"/>
          <w:szCs w:val="20"/>
        </w:rPr>
        <w:t xml:space="preserve">12.7.Администрация по результатам рассмотрения Комиссией поступивших предложений и (или) дополнений </w:t>
      </w:r>
      <w:proofErr w:type="gramStart"/>
      <w:r w:rsidRPr="00CE0FDB">
        <w:rPr>
          <w:sz w:val="20"/>
          <w:szCs w:val="20"/>
        </w:rPr>
        <w:t>к</w:t>
      </w:r>
      <w:proofErr w:type="gramEnd"/>
      <w:r w:rsidRPr="00CE0FDB">
        <w:rPr>
          <w:sz w:val="20"/>
          <w:szCs w:val="20"/>
        </w:rPr>
        <w:t xml:space="preserve"> </w:t>
      </w:r>
      <w:proofErr w:type="gramStart"/>
      <w:r w:rsidRPr="00CE0FDB">
        <w:rPr>
          <w:sz w:val="20"/>
          <w:szCs w:val="20"/>
        </w:rPr>
        <w:t>дизайн</w:t>
      </w:r>
      <w:proofErr w:type="gramEnd"/>
      <w:r w:rsidRPr="00CE0FDB">
        <w:rPr>
          <w:sz w:val="20"/>
          <w:szCs w:val="20"/>
        </w:rPr>
        <w:t xml:space="preserve"> – проекту благоустройства общественной территории, направляет гражданину ответ в письменной форме на адрес, указанный в обращении, в срок, установленный Федеральным законом от 02.05.2006 </w:t>
      </w:r>
      <w:proofErr w:type="spellStart"/>
      <w:r w:rsidRPr="00CE0FDB">
        <w:rPr>
          <w:sz w:val="20"/>
          <w:szCs w:val="20"/>
        </w:rPr>
        <w:t>No</w:t>
      </w:r>
      <w:proofErr w:type="spellEnd"/>
      <w:r w:rsidRPr="00CE0FDB">
        <w:rPr>
          <w:sz w:val="20"/>
          <w:szCs w:val="20"/>
        </w:rPr>
        <w:t xml:space="preserve"> 59-ФЗ «О порядке рассмотрения обращений граждан Российской Федерации».</w:t>
      </w:r>
    </w:p>
    <w:p w:rsidR="00CF45DB" w:rsidRPr="00CE0FDB" w:rsidRDefault="00CF45DB" w:rsidP="00CF45DB">
      <w:pPr>
        <w:ind w:firstLine="709"/>
        <w:jc w:val="both"/>
        <w:rPr>
          <w:sz w:val="20"/>
          <w:szCs w:val="20"/>
        </w:rPr>
      </w:pPr>
    </w:p>
    <w:p w:rsidR="00CF45DB" w:rsidRPr="00CE0FDB" w:rsidRDefault="00CF45DB" w:rsidP="00CF45DB">
      <w:pPr>
        <w:ind w:firstLine="709"/>
        <w:jc w:val="both"/>
        <w:rPr>
          <w:sz w:val="20"/>
          <w:szCs w:val="20"/>
        </w:rPr>
      </w:pPr>
      <w:r w:rsidRPr="00CE0FDB">
        <w:rPr>
          <w:sz w:val="20"/>
          <w:szCs w:val="20"/>
        </w:rPr>
        <w:t>Порядок утверждения дизайн – проектов</w:t>
      </w:r>
    </w:p>
    <w:p w:rsidR="00CF45DB" w:rsidRPr="00CE0FDB" w:rsidRDefault="00CF45DB" w:rsidP="00CF45DB">
      <w:pPr>
        <w:ind w:firstLine="709"/>
        <w:jc w:val="both"/>
        <w:rPr>
          <w:sz w:val="20"/>
          <w:szCs w:val="20"/>
        </w:rPr>
      </w:pPr>
    </w:p>
    <w:p w:rsidR="00CF45DB" w:rsidRPr="00CE0FDB" w:rsidRDefault="00CF45DB" w:rsidP="00CF45DB">
      <w:pPr>
        <w:ind w:firstLine="709"/>
        <w:jc w:val="both"/>
        <w:rPr>
          <w:sz w:val="20"/>
          <w:szCs w:val="20"/>
        </w:rPr>
      </w:pPr>
      <w:r w:rsidRPr="00CE0FDB">
        <w:rPr>
          <w:sz w:val="20"/>
          <w:szCs w:val="20"/>
        </w:rPr>
        <w:lastRenderedPageBreak/>
        <w:t>13.Согласованный лицами, указанными в пункте 3 настоящего Порядка, дизайн – проект благоустройства дворовой территории, утверждается Администрацией в течение двух рабочих дней со дня его согласования.</w:t>
      </w:r>
    </w:p>
    <w:p w:rsidR="00CF45DB" w:rsidRPr="00CE0FDB" w:rsidRDefault="00CF45DB" w:rsidP="00CF45DB">
      <w:pPr>
        <w:ind w:firstLine="709"/>
        <w:jc w:val="both"/>
        <w:rPr>
          <w:sz w:val="20"/>
          <w:szCs w:val="20"/>
        </w:rPr>
      </w:pPr>
      <w:r w:rsidRPr="00CE0FDB">
        <w:rPr>
          <w:sz w:val="20"/>
          <w:szCs w:val="20"/>
        </w:rPr>
        <w:t xml:space="preserve">14.Согласованный Комиссией дизайн – проект благоустройства общественной территории утверждается Администрацией в течение двух рабочих дней со дня проведения обсуждения общественной комиссией поступивших предложений и (или) дополнений к </w:t>
      </w:r>
      <w:proofErr w:type="spellStart"/>
      <w:proofErr w:type="gramStart"/>
      <w:r w:rsidRPr="00CE0FDB">
        <w:rPr>
          <w:sz w:val="20"/>
          <w:szCs w:val="20"/>
        </w:rPr>
        <w:t>дизайн-проекту</w:t>
      </w:r>
      <w:proofErr w:type="spellEnd"/>
      <w:proofErr w:type="gramEnd"/>
      <w:r w:rsidRPr="00CE0FDB">
        <w:rPr>
          <w:sz w:val="20"/>
          <w:szCs w:val="20"/>
        </w:rPr>
        <w:t xml:space="preserve"> благоустройства общественной территории.</w:t>
      </w:r>
    </w:p>
    <w:p w:rsidR="00CF45DB" w:rsidRPr="00CE0FDB" w:rsidRDefault="00CF45DB" w:rsidP="00CF45DB">
      <w:pPr>
        <w:tabs>
          <w:tab w:val="left" w:pos="708"/>
          <w:tab w:val="left" w:pos="6804"/>
        </w:tabs>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Default="00CF45DB" w:rsidP="00CF45DB">
      <w:pPr>
        <w:widowControl w:val="0"/>
        <w:jc w:val="both"/>
        <w:rPr>
          <w:sz w:val="20"/>
          <w:szCs w:val="20"/>
        </w:rPr>
      </w:pPr>
    </w:p>
    <w:p w:rsidR="00CF45DB" w:rsidRPr="00B82D9E" w:rsidRDefault="00CF45DB" w:rsidP="00CF45DB">
      <w:pPr>
        <w:widowControl w:val="0"/>
        <w:jc w:val="both"/>
        <w:rPr>
          <w:sz w:val="20"/>
          <w:szCs w:val="20"/>
        </w:rPr>
      </w:pPr>
    </w:p>
    <w:sectPr w:rsidR="00CF45DB" w:rsidRPr="00B82D9E" w:rsidSect="00CF45DB">
      <w:pgSz w:w="11906" w:h="16838"/>
      <w:pgMar w:top="851" w:right="851" w:bottom="709" w:left="1418" w:header="720" w:footer="21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D1D" w:rsidRDefault="003B2D1D" w:rsidP="00BD4208">
      <w:r>
        <w:separator/>
      </w:r>
    </w:p>
  </w:endnote>
  <w:endnote w:type="continuationSeparator" w:id="0">
    <w:p w:rsidR="003B2D1D" w:rsidRDefault="003B2D1D"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016"/>
      <w:docPartObj>
        <w:docPartGallery w:val="Page Numbers (Bottom of Page)"/>
        <w:docPartUnique/>
      </w:docPartObj>
    </w:sdtPr>
    <w:sdtEndPr>
      <w:rPr>
        <w:sz w:val="20"/>
        <w:szCs w:val="20"/>
      </w:rPr>
    </w:sdtEndPr>
    <w:sdtContent>
      <w:p w:rsidR="00E86717" w:rsidRPr="00E86717" w:rsidRDefault="00E86717">
        <w:pPr>
          <w:pStyle w:val="af3"/>
          <w:jc w:val="center"/>
          <w:rPr>
            <w:sz w:val="20"/>
            <w:szCs w:val="20"/>
          </w:rPr>
        </w:pPr>
        <w:r w:rsidRPr="00E86717">
          <w:rPr>
            <w:sz w:val="20"/>
            <w:szCs w:val="20"/>
          </w:rPr>
          <w:fldChar w:fldCharType="begin"/>
        </w:r>
        <w:r w:rsidRPr="00E86717">
          <w:rPr>
            <w:sz w:val="20"/>
            <w:szCs w:val="20"/>
          </w:rPr>
          <w:instrText xml:space="preserve"> PAGE   \* MERGEFORMAT </w:instrText>
        </w:r>
        <w:r w:rsidRPr="00E86717">
          <w:rPr>
            <w:sz w:val="20"/>
            <w:szCs w:val="20"/>
          </w:rPr>
          <w:fldChar w:fldCharType="separate"/>
        </w:r>
        <w:r w:rsidR="00922787">
          <w:rPr>
            <w:noProof/>
            <w:sz w:val="20"/>
            <w:szCs w:val="20"/>
          </w:rPr>
          <w:t>5</w:t>
        </w:r>
        <w:r w:rsidRPr="00E86717">
          <w:rPr>
            <w:sz w:val="20"/>
            <w:szCs w:val="20"/>
          </w:rPr>
          <w:fldChar w:fldCharType="end"/>
        </w:r>
      </w:p>
    </w:sdtContent>
  </w:sdt>
  <w:p w:rsidR="00E86717" w:rsidRDefault="00E8671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17" w:rsidRDefault="00E8671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86717" w:rsidRDefault="00E86717">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5812"/>
      <w:docPartObj>
        <w:docPartGallery w:val="Page Numbers (Bottom of Page)"/>
        <w:docPartUnique/>
      </w:docPartObj>
    </w:sdtPr>
    <w:sdtEndPr>
      <w:rPr>
        <w:sz w:val="20"/>
        <w:szCs w:val="20"/>
      </w:rPr>
    </w:sdtEndPr>
    <w:sdtContent>
      <w:p w:rsidR="00E86717" w:rsidRPr="00F95711" w:rsidRDefault="00E86717">
        <w:pPr>
          <w:pStyle w:val="af3"/>
          <w:jc w:val="center"/>
          <w:rPr>
            <w:sz w:val="20"/>
            <w:szCs w:val="20"/>
          </w:rPr>
        </w:pPr>
        <w:r w:rsidRPr="00F95711">
          <w:rPr>
            <w:sz w:val="20"/>
            <w:szCs w:val="20"/>
          </w:rPr>
          <w:fldChar w:fldCharType="begin"/>
        </w:r>
        <w:r w:rsidRPr="00F95711">
          <w:rPr>
            <w:sz w:val="20"/>
            <w:szCs w:val="20"/>
          </w:rPr>
          <w:instrText xml:space="preserve"> PAGE   \* MERGEFORMAT </w:instrText>
        </w:r>
        <w:r w:rsidRPr="00F95711">
          <w:rPr>
            <w:sz w:val="20"/>
            <w:szCs w:val="20"/>
          </w:rPr>
          <w:fldChar w:fldCharType="separate"/>
        </w:r>
        <w:r w:rsidR="00922787">
          <w:rPr>
            <w:noProof/>
            <w:sz w:val="20"/>
            <w:szCs w:val="20"/>
          </w:rPr>
          <w:t>24</w:t>
        </w:r>
        <w:r w:rsidRPr="00F95711">
          <w:rPr>
            <w:sz w:val="20"/>
            <w:szCs w:val="20"/>
          </w:rPr>
          <w:fldChar w:fldCharType="end"/>
        </w:r>
      </w:p>
    </w:sdtContent>
  </w:sdt>
  <w:p w:rsidR="00E86717" w:rsidRPr="00E07F21" w:rsidRDefault="00E86717" w:rsidP="00E8671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D1D" w:rsidRDefault="003B2D1D" w:rsidP="00BD4208">
      <w:r>
        <w:separator/>
      </w:r>
    </w:p>
  </w:footnote>
  <w:footnote w:type="continuationSeparator" w:id="0">
    <w:p w:rsidR="003B2D1D" w:rsidRDefault="003B2D1D"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8518FF"/>
    <w:multiLevelType w:val="hybridMultilevel"/>
    <w:tmpl w:val="72549EEA"/>
    <w:lvl w:ilvl="0" w:tplc="F6C8DC28">
      <w:start w:val="1"/>
      <w:numFmt w:val="decimal"/>
      <w:lvlText w:val="%1."/>
      <w:lvlJc w:val="left"/>
      <w:pPr>
        <w:ind w:left="1212"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9A9594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4334B4"/>
    <w:multiLevelType w:val="hybridMultilevel"/>
    <w:tmpl w:val="0D2A5D96"/>
    <w:lvl w:ilvl="0" w:tplc="0218C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234A61"/>
    <w:multiLevelType w:val="hybridMultilevel"/>
    <w:tmpl w:val="1C2889B0"/>
    <w:lvl w:ilvl="0" w:tplc="34982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893A89"/>
    <w:multiLevelType w:val="hybridMultilevel"/>
    <w:tmpl w:val="0DA8369A"/>
    <w:lvl w:ilvl="0" w:tplc="647C5EB4">
      <w:start w:val="10"/>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DA0F70"/>
    <w:multiLevelType w:val="hybridMultilevel"/>
    <w:tmpl w:val="8F7E606C"/>
    <w:lvl w:ilvl="0" w:tplc="7682FF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9572A5"/>
    <w:multiLevelType w:val="hybridMultilevel"/>
    <w:tmpl w:val="DC3EC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6863A1"/>
    <w:multiLevelType w:val="hybridMultilevel"/>
    <w:tmpl w:val="2CF87358"/>
    <w:lvl w:ilvl="0" w:tplc="327E87D2">
      <w:start w:val="5"/>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6B321CB9"/>
    <w:multiLevelType w:val="hybridMultilevel"/>
    <w:tmpl w:val="20048C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B7A00AD"/>
    <w:multiLevelType w:val="hybridMultilevel"/>
    <w:tmpl w:val="0C8E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D66F1"/>
    <w:multiLevelType w:val="hybridMultilevel"/>
    <w:tmpl w:val="2600436E"/>
    <w:lvl w:ilvl="0" w:tplc="EAEABC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A95706D"/>
    <w:multiLevelType w:val="hybridMultilevel"/>
    <w:tmpl w:val="40AEDFBA"/>
    <w:lvl w:ilvl="0" w:tplc="0CB268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6A4A99"/>
    <w:multiLevelType w:val="hybridMultilevel"/>
    <w:tmpl w:val="969EA664"/>
    <w:lvl w:ilvl="0" w:tplc="266C8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8"/>
  </w:num>
  <w:num w:numId="3">
    <w:abstractNumId w:val="6"/>
  </w:num>
  <w:num w:numId="4">
    <w:abstractNumId w:val="18"/>
  </w:num>
  <w:num w:numId="5">
    <w:abstractNumId w:val="17"/>
  </w:num>
  <w:num w:numId="6">
    <w:abstractNumId w:val="10"/>
  </w:num>
  <w:num w:numId="7">
    <w:abstractNumId w:val="5"/>
  </w:num>
  <w:num w:numId="8">
    <w:abstractNumId w:val="4"/>
  </w:num>
  <w:num w:numId="9">
    <w:abstractNumId w:val="20"/>
  </w:num>
  <w:num w:numId="10">
    <w:abstractNumId w:val="15"/>
  </w:num>
  <w:num w:numId="11">
    <w:abstractNumId w:val="13"/>
  </w:num>
  <w:num w:numId="12">
    <w:abstractNumId w:val="12"/>
  </w:num>
  <w:num w:numId="13">
    <w:abstractNumId w:val="16"/>
  </w:num>
  <w:num w:numId="14">
    <w:abstractNumId w:val="14"/>
  </w:num>
  <w:num w:numId="15">
    <w:abstractNumId w:val="11"/>
  </w:num>
  <w:num w:numId="16">
    <w:abstractNumId w:val="7"/>
  </w:num>
  <w:num w:numId="1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2D1D"/>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61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5662"/>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3B9"/>
    <w:rsid w:val="006C3C9F"/>
    <w:rsid w:val="006C47A0"/>
    <w:rsid w:val="006C5C90"/>
    <w:rsid w:val="006C5EA3"/>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3050"/>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2A67"/>
    <w:rsid w:val="00915EA2"/>
    <w:rsid w:val="00916B82"/>
    <w:rsid w:val="00916D80"/>
    <w:rsid w:val="00916D8F"/>
    <w:rsid w:val="00917B70"/>
    <w:rsid w:val="009202CC"/>
    <w:rsid w:val="00920328"/>
    <w:rsid w:val="00920F09"/>
    <w:rsid w:val="0092186F"/>
    <w:rsid w:val="0092200D"/>
    <w:rsid w:val="0092272D"/>
    <w:rsid w:val="00922787"/>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2888"/>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5785"/>
    <w:rsid w:val="00BF60F3"/>
    <w:rsid w:val="00BF6382"/>
    <w:rsid w:val="00BF785D"/>
    <w:rsid w:val="00C0295E"/>
    <w:rsid w:val="00C02AEA"/>
    <w:rsid w:val="00C0490A"/>
    <w:rsid w:val="00C06F53"/>
    <w:rsid w:val="00C07477"/>
    <w:rsid w:val="00C143A1"/>
    <w:rsid w:val="00C152D2"/>
    <w:rsid w:val="00C16527"/>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45DB"/>
    <w:rsid w:val="00CF5EE8"/>
    <w:rsid w:val="00CF6A70"/>
    <w:rsid w:val="00CF6FD3"/>
    <w:rsid w:val="00CF74D4"/>
    <w:rsid w:val="00CF7C6F"/>
    <w:rsid w:val="00D0048C"/>
    <w:rsid w:val="00D0072E"/>
    <w:rsid w:val="00D00A63"/>
    <w:rsid w:val="00D027ED"/>
    <w:rsid w:val="00D05D9B"/>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6717"/>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68D"/>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uiPriority w:val="9"/>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qFormat/>
    <w:rsid w:val="007D7FE5"/>
    <w:pPr>
      <w:spacing w:after="0" w:line="240" w:lineRule="auto"/>
    </w:pPr>
    <w:rPr>
      <w:rFonts w:ascii="Calibri" w:eastAsia="Calibri" w:hAnsi="Calibri"/>
      <w:lang w:eastAsia="ru-RU"/>
    </w:rPr>
  </w:style>
  <w:style w:type="paragraph" w:styleId="aa">
    <w:name w:val="Body Text Indent"/>
    <w:basedOn w:val="a0"/>
    <w:link w:val="ab"/>
    <w:uiPriority w:val="99"/>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uiPriority w:val="99"/>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uiPriority w:val="99"/>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uiPriority w:val="59"/>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1fffff">
    <w:name w:val="Текст концевой сноски Знак1"/>
    <w:basedOn w:val="a1"/>
    <w:uiPriority w:val="99"/>
    <w:semiHidden/>
    <w:rsid w:val="00CF45DB"/>
    <w:rPr>
      <w:rFonts w:ascii="Times New Roman" w:eastAsia="Times New Roman" w:hAnsi="Times New Roman"/>
    </w:rPr>
  </w:style>
  <w:style w:type="paragraph" w:customStyle="1" w:styleId="affffffffd">
    <w:name w:val="Знак Знак Знак Знак Знак Знак Знак Знак Знак"/>
    <w:basedOn w:val="a0"/>
    <w:rsid w:val="00CF45DB"/>
    <w:pPr>
      <w:overflowPunct/>
      <w:autoSpaceDE/>
      <w:autoSpaceDN/>
      <w:adjustRightInd/>
      <w:spacing w:before="100" w:beforeAutospacing="1" w:after="100" w:afterAutospacing="1"/>
      <w:textAlignment w:val="auto"/>
    </w:pPr>
    <w:rPr>
      <w:rFonts w:ascii="Tahoma" w:eastAsia="Times New Roman" w:hAnsi="Tahoma" w:cs="Tahoma"/>
      <w:sz w:val="20"/>
      <w:szCs w:val="20"/>
      <w:lang w:val="en-US"/>
    </w:rPr>
  </w:style>
  <w:style w:type="character" w:customStyle="1" w:styleId="apple-style-span">
    <w:name w:val="apple-style-span"/>
    <w:basedOn w:val="a1"/>
    <w:rsid w:val="00CF45DB"/>
  </w:style>
  <w:style w:type="paragraph" w:customStyle="1" w:styleId="formattext">
    <w:name w:val="formattext"/>
    <w:basedOn w:val="a0"/>
    <w:rsid w:val="00CF45DB"/>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image" Target="media/image2.wm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consultantplus://offline/ref=72EC1C96C8E8184B9746CDE883AB9CC50D9A580845B6007CD54ED37D51dCo8I" TargetMode="External"/><Relationship Id="rId7" Type="http://schemas.openxmlformats.org/officeDocument/2006/relationships/endnotes" Target="endnotes.xml"/><Relationship Id="rId12" Type="http://schemas.openxmlformats.org/officeDocument/2006/relationships/hyperlink" Target="http://docs.cntd.ru/document/901714433" TargetMode="External"/><Relationship Id="rId17" Type="http://schemas.openxmlformats.org/officeDocument/2006/relationships/footer" Target="footer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7A6D2B65A8C99437D423743771EB3604848DD05672F05C3383D1DEQ6a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chainsk.tom.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ainsk.tom.ru/" TargetMode="External"/><Relationship Id="rId22" Type="http://schemas.openxmlformats.org/officeDocument/2006/relationships/hyperlink" Target="consultantplus://offline/ref=72EC1C96C8E8184B9746CDE883AB9CC50D9A580845B6007CD54ED37D51dCo8I"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B9AB2-187D-418F-9ECF-F369BBE9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6056</TotalTime>
  <Pages>1</Pages>
  <Words>32601</Words>
  <Characters>185830</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353</cp:revision>
  <cp:lastPrinted>2020-08-19T03:43:00Z</cp:lastPrinted>
  <dcterms:created xsi:type="dcterms:W3CDTF">2020-02-18T03:31:00Z</dcterms:created>
  <dcterms:modified xsi:type="dcterms:W3CDTF">2023-04-14T06:10:00Z</dcterms:modified>
</cp:coreProperties>
</file>