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1C1757" w:rsidRDefault="009B781D" w:rsidP="004402A3">
      <w:pPr>
        <w:ind w:right="-2"/>
        <w:jc w:val="center"/>
      </w:pPr>
    </w:p>
    <w:p w:rsidR="009B781D" w:rsidRPr="001C1757" w:rsidRDefault="00CF6B8D" w:rsidP="004402A3">
      <w:pPr>
        <w:ind w:right="-2"/>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26313919" r:id="rId9"/>
        </w:pict>
      </w: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rPr>
          <w:sz w:val="52"/>
          <w:szCs w:val="52"/>
        </w:rPr>
      </w:pPr>
    </w:p>
    <w:p w:rsidR="009B781D" w:rsidRPr="001C1757" w:rsidRDefault="009B781D" w:rsidP="004402A3">
      <w:pPr>
        <w:ind w:right="-2"/>
        <w:jc w:val="center"/>
        <w:rPr>
          <w:sz w:val="52"/>
          <w:szCs w:val="52"/>
        </w:rPr>
      </w:pPr>
      <w:r w:rsidRPr="001C1757">
        <w:rPr>
          <w:sz w:val="52"/>
          <w:szCs w:val="52"/>
        </w:rPr>
        <w:t>Томская область Чаинский район</w:t>
      </w:r>
    </w:p>
    <w:p w:rsidR="009B781D" w:rsidRPr="001C1757" w:rsidRDefault="009B781D" w:rsidP="004402A3">
      <w:pPr>
        <w:ind w:right="-2"/>
        <w:jc w:val="center"/>
        <w:rPr>
          <w:sz w:val="44"/>
          <w:szCs w:val="44"/>
        </w:rPr>
      </w:pPr>
      <w:r w:rsidRPr="001C1757">
        <w:rPr>
          <w:sz w:val="44"/>
          <w:szCs w:val="44"/>
        </w:rPr>
        <w:t>Муниципальное образование "Чаинский район"</w:t>
      </w: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1C1757" w:rsidRDefault="009B781D" w:rsidP="004402A3">
      <w:pPr>
        <w:spacing w:line="360" w:lineRule="auto"/>
        <w:ind w:right="-2"/>
        <w:jc w:val="center"/>
        <w:rPr>
          <w:b/>
          <w:sz w:val="44"/>
          <w:szCs w:val="44"/>
        </w:rPr>
      </w:pPr>
      <w:r w:rsidRPr="001C1757">
        <w:rPr>
          <w:b/>
          <w:sz w:val="44"/>
          <w:szCs w:val="44"/>
        </w:rPr>
        <w:t>ОФИЦИАЛЬНЫЕ ВЕДОМОСТИ</w:t>
      </w:r>
    </w:p>
    <w:p w:rsidR="009B781D" w:rsidRPr="001C1757" w:rsidRDefault="009B781D" w:rsidP="004402A3">
      <w:pPr>
        <w:spacing w:line="360" w:lineRule="auto"/>
        <w:ind w:right="-2"/>
        <w:jc w:val="center"/>
        <w:rPr>
          <w:b/>
          <w:sz w:val="44"/>
          <w:szCs w:val="44"/>
        </w:rPr>
      </w:pPr>
      <w:r w:rsidRPr="001C1757">
        <w:rPr>
          <w:b/>
          <w:sz w:val="44"/>
          <w:szCs w:val="44"/>
        </w:rPr>
        <w:t>ЧАИНСКОГО РАЙОНА</w:t>
      </w:r>
    </w:p>
    <w:p w:rsidR="009B781D" w:rsidRPr="001C1757" w:rsidRDefault="009B781D" w:rsidP="004402A3">
      <w:pPr>
        <w:ind w:right="-2"/>
        <w:jc w:val="center"/>
        <w:rPr>
          <w:sz w:val="40"/>
          <w:szCs w:val="40"/>
        </w:rPr>
      </w:pPr>
    </w:p>
    <w:p w:rsidR="009B781D" w:rsidRPr="001C1757" w:rsidRDefault="009B781D" w:rsidP="004402A3">
      <w:pPr>
        <w:ind w:right="-2"/>
        <w:jc w:val="center"/>
        <w:rPr>
          <w:sz w:val="40"/>
          <w:szCs w:val="40"/>
        </w:rPr>
      </w:pPr>
      <w:r w:rsidRPr="001C1757">
        <w:rPr>
          <w:sz w:val="40"/>
          <w:szCs w:val="40"/>
        </w:rPr>
        <w:t>Официальное издание</w:t>
      </w:r>
    </w:p>
    <w:p w:rsidR="009B781D" w:rsidRPr="001C1757" w:rsidRDefault="009B781D" w:rsidP="004402A3">
      <w:pPr>
        <w:spacing w:line="360" w:lineRule="auto"/>
        <w:ind w:right="-2"/>
        <w:jc w:val="center"/>
        <w:rPr>
          <w:b/>
          <w:sz w:val="44"/>
          <w:szCs w:val="44"/>
        </w:rPr>
      </w:pPr>
    </w:p>
    <w:p w:rsidR="009B781D" w:rsidRPr="001C1757" w:rsidRDefault="009B781D" w:rsidP="004402A3">
      <w:pPr>
        <w:spacing w:line="360" w:lineRule="auto"/>
        <w:ind w:right="-2"/>
        <w:jc w:val="center"/>
        <w:rPr>
          <w:b/>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r w:rsidRPr="001C1757">
        <w:rPr>
          <w:sz w:val="44"/>
          <w:szCs w:val="44"/>
        </w:rPr>
        <w:t xml:space="preserve">№ </w:t>
      </w:r>
      <w:r w:rsidR="0033019A">
        <w:rPr>
          <w:sz w:val="44"/>
          <w:szCs w:val="44"/>
        </w:rPr>
        <w:t>05</w:t>
      </w:r>
      <w:r w:rsidRPr="001C1757">
        <w:rPr>
          <w:sz w:val="44"/>
          <w:szCs w:val="44"/>
        </w:rPr>
        <w:t xml:space="preserve"> (1</w:t>
      </w:r>
      <w:r w:rsidR="00160406">
        <w:rPr>
          <w:sz w:val="44"/>
          <w:szCs w:val="44"/>
        </w:rPr>
        <w:t>8</w:t>
      </w:r>
      <w:r w:rsidR="0033019A">
        <w:rPr>
          <w:sz w:val="44"/>
          <w:szCs w:val="44"/>
        </w:rPr>
        <w:t>7</w:t>
      </w:r>
      <w:r w:rsidRPr="001C1757">
        <w:rPr>
          <w:sz w:val="44"/>
          <w:szCs w:val="44"/>
        </w:rPr>
        <w:t>)</w:t>
      </w:r>
    </w:p>
    <w:p w:rsidR="009B781D" w:rsidRPr="001C1757" w:rsidRDefault="0033019A" w:rsidP="004402A3">
      <w:pPr>
        <w:ind w:right="-2"/>
        <w:jc w:val="right"/>
        <w:rPr>
          <w:sz w:val="44"/>
          <w:szCs w:val="44"/>
        </w:rPr>
      </w:pPr>
      <w:r>
        <w:rPr>
          <w:sz w:val="44"/>
          <w:szCs w:val="44"/>
        </w:rPr>
        <w:t>МАРТ</w:t>
      </w:r>
      <w:r w:rsidR="00F065EA">
        <w:rPr>
          <w:sz w:val="44"/>
          <w:szCs w:val="44"/>
        </w:rPr>
        <w:t xml:space="preserve"> - 2022</w:t>
      </w: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Default="009B781D" w:rsidP="004402A3">
      <w:pPr>
        <w:ind w:right="-2"/>
        <w:jc w:val="center"/>
        <w:rPr>
          <w:sz w:val="44"/>
          <w:szCs w:val="44"/>
        </w:rPr>
      </w:pPr>
    </w:p>
    <w:p w:rsidR="00F065EA" w:rsidRDefault="00F065EA" w:rsidP="004402A3">
      <w:pPr>
        <w:ind w:right="-2"/>
        <w:jc w:val="center"/>
        <w:rPr>
          <w:sz w:val="44"/>
          <w:szCs w:val="44"/>
        </w:rPr>
      </w:pPr>
    </w:p>
    <w:p w:rsidR="00F065EA" w:rsidRPr="001C1757" w:rsidRDefault="00F065EA" w:rsidP="004402A3">
      <w:pPr>
        <w:ind w:right="-2"/>
        <w:jc w:val="center"/>
        <w:rPr>
          <w:sz w:val="44"/>
          <w:szCs w:val="44"/>
        </w:rPr>
      </w:pPr>
    </w:p>
    <w:p w:rsidR="009B781D" w:rsidRPr="00EE749A" w:rsidRDefault="009B781D" w:rsidP="004402A3">
      <w:pPr>
        <w:ind w:right="-2"/>
        <w:jc w:val="center"/>
        <w:rPr>
          <w:sz w:val="44"/>
          <w:szCs w:val="44"/>
        </w:rPr>
      </w:pPr>
      <w:r w:rsidRPr="001C1757">
        <w:rPr>
          <w:sz w:val="44"/>
          <w:szCs w:val="44"/>
        </w:rPr>
        <w:t xml:space="preserve">с. Подгорное </w:t>
      </w:r>
    </w:p>
    <w:p w:rsidR="009B781D" w:rsidRPr="001C1757" w:rsidRDefault="009B781D" w:rsidP="006A4580">
      <w:pPr>
        <w:ind w:right="-2"/>
        <w:rPr>
          <w:sz w:val="22"/>
          <w:szCs w:val="22"/>
        </w:rPr>
      </w:pPr>
      <w:r w:rsidRPr="001C1757">
        <w:rPr>
          <w:sz w:val="22"/>
          <w:szCs w:val="22"/>
        </w:rPr>
        <w:lastRenderedPageBreak/>
        <w:t xml:space="preserve">Официальное печатное издание для опубликования </w:t>
      </w:r>
      <w:proofErr w:type="gramStart"/>
      <w:r w:rsidRPr="001C1757">
        <w:rPr>
          <w:sz w:val="22"/>
          <w:szCs w:val="22"/>
        </w:rPr>
        <w:t>муниципальных</w:t>
      </w:r>
      <w:proofErr w:type="gramEnd"/>
    </w:p>
    <w:p w:rsidR="009B781D" w:rsidRPr="001C1757" w:rsidRDefault="009B781D" w:rsidP="006A4580">
      <w:pPr>
        <w:ind w:right="-2"/>
        <w:rPr>
          <w:sz w:val="22"/>
          <w:szCs w:val="22"/>
        </w:rPr>
      </w:pPr>
      <w:r w:rsidRPr="001C1757">
        <w:rPr>
          <w:sz w:val="22"/>
          <w:szCs w:val="22"/>
        </w:rPr>
        <w:t>правовых актов, обсуждения проектов муниципальных правовых актов</w:t>
      </w:r>
    </w:p>
    <w:p w:rsidR="009B781D" w:rsidRPr="001C1757" w:rsidRDefault="009B781D" w:rsidP="006A4580">
      <w:pPr>
        <w:ind w:right="-2"/>
        <w:rPr>
          <w:sz w:val="22"/>
          <w:szCs w:val="22"/>
        </w:rPr>
      </w:pPr>
      <w:r w:rsidRPr="001C1757">
        <w:rPr>
          <w:sz w:val="22"/>
          <w:szCs w:val="22"/>
        </w:rPr>
        <w:t>по вопросам местного значения, доведения до сведения жителей</w:t>
      </w:r>
    </w:p>
    <w:p w:rsidR="009B781D" w:rsidRPr="001C1757" w:rsidRDefault="009B781D" w:rsidP="006A4580">
      <w:pPr>
        <w:ind w:right="-2"/>
        <w:rPr>
          <w:sz w:val="22"/>
          <w:szCs w:val="22"/>
        </w:rPr>
      </w:pPr>
      <w:r w:rsidRPr="001C1757">
        <w:rPr>
          <w:sz w:val="22"/>
          <w:szCs w:val="22"/>
        </w:rPr>
        <w:t>муниципального образования «Чаинский район» информации</w:t>
      </w:r>
    </w:p>
    <w:p w:rsidR="009B781D" w:rsidRPr="001C1757" w:rsidRDefault="009B781D" w:rsidP="006A4580">
      <w:pPr>
        <w:ind w:right="-2"/>
        <w:rPr>
          <w:sz w:val="22"/>
          <w:szCs w:val="22"/>
        </w:rPr>
      </w:pPr>
      <w:r w:rsidRPr="001C1757">
        <w:rPr>
          <w:sz w:val="22"/>
          <w:szCs w:val="22"/>
        </w:rPr>
        <w:t xml:space="preserve">о социально-экономическом и культурном развитии </w:t>
      </w:r>
      <w:proofErr w:type="gramStart"/>
      <w:r w:rsidRPr="001C1757">
        <w:rPr>
          <w:sz w:val="22"/>
          <w:szCs w:val="22"/>
        </w:rPr>
        <w:t>муниципального</w:t>
      </w:r>
      <w:proofErr w:type="gramEnd"/>
    </w:p>
    <w:p w:rsidR="009B781D" w:rsidRPr="001C1757" w:rsidRDefault="009B781D" w:rsidP="006A4580">
      <w:pPr>
        <w:ind w:right="-2"/>
        <w:rPr>
          <w:sz w:val="22"/>
          <w:szCs w:val="22"/>
        </w:rPr>
      </w:pPr>
      <w:r w:rsidRPr="001C1757">
        <w:rPr>
          <w:sz w:val="22"/>
          <w:szCs w:val="22"/>
        </w:rPr>
        <w:t>образования, о развитии его общественной инфраструктуры</w:t>
      </w:r>
    </w:p>
    <w:p w:rsidR="009B781D" w:rsidRPr="001C1757" w:rsidRDefault="009B781D" w:rsidP="006A4580">
      <w:pPr>
        <w:ind w:right="-2"/>
        <w:rPr>
          <w:sz w:val="22"/>
          <w:szCs w:val="22"/>
        </w:rPr>
      </w:pPr>
      <w:r w:rsidRPr="001C1757">
        <w:rPr>
          <w:sz w:val="22"/>
          <w:szCs w:val="22"/>
        </w:rPr>
        <w:t>и иной официальной информации</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b/>
          <w:sz w:val="22"/>
          <w:szCs w:val="22"/>
        </w:rPr>
      </w:pPr>
      <w:r w:rsidRPr="001C1757">
        <w:rPr>
          <w:b/>
          <w:sz w:val="22"/>
          <w:szCs w:val="22"/>
        </w:rPr>
        <w:t>Учредитель:</w:t>
      </w:r>
    </w:p>
    <w:p w:rsidR="009B781D" w:rsidRPr="001C1757" w:rsidRDefault="009B781D" w:rsidP="004402A3">
      <w:pPr>
        <w:ind w:right="-2"/>
        <w:rPr>
          <w:b/>
          <w:sz w:val="22"/>
          <w:szCs w:val="22"/>
        </w:rPr>
      </w:pPr>
      <w:r w:rsidRPr="001C1757">
        <w:rPr>
          <w:b/>
          <w:sz w:val="22"/>
          <w:szCs w:val="22"/>
        </w:rPr>
        <w:t>Администрация Чаинского района</w:t>
      </w:r>
    </w:p>
    <w:p w:rsidR="009B781D" w:rsidRPr="001C1757" w:rsidRDefault="009B781D" w:rsidP="004402A3">
      <w:pPr>
        <w:ind w:right="-2"/>
        <w:rPr>
          <w:sz w:val="22"/>
          <w:szCs w:val="22"/>
        </w:rPr>
      </w:pPr>
      <w:r w:rsidRPr="001C1757">
        <w:rPr>
          <w:sz w:val="22"/>
          <w:szCs w:val="22"/>
        </w:rPr>
        <w:t>636400, Томская область, Чаинский район,</w:t>
      </w:r>
    </w:p>
    <w:p w:rsidR="009B781D" w:rsidRPr="001C1757" w:rsidRDefault="009B781D" w:rsidP="004402A3">
      <w:pPr>
        <w:ind w:right="-2"/>
        <w:rPr>
          <w:sz w:val="22"/>
          <w:szCs w:val="22"/>
        </w:rPr>
      </w:pPr>
      <w:r w:rsidRPr="001C1757">
        <w:rPr>
          <w:sz w:val="22"/>
          <w:szCs w:val="22"/>
        </w:rPr>
        <w:t>с. Подгорное, ул. Ленинская, 11</w:t>
      </w:r>
    </w:p>
    <w:p w:rsidR="009B781D" w:rsidRPr="001C1757" w:rsidRDefault="009B781D" w:rsidP="004402A3">
      <w:pPr>
        <w:ind w:right="-2"/>
        <w:rPr>
          <w:sz w:val="22"/>
          <w:szCs w:val="22"/>
        </w:rPr>
      </w:pPr>
      <w:r w:rsidRPr="001C1757">
        <w:rPr>
          <w:sz w:val="22"/>
          <w:szCs w:val="22"/>
        </w:rPr>
        <w:t>тел. 2-19-28</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b/>
          <w:sz w:val="22"/>
          <w:szCs w:val="22"/>
        </w:rPr>
      </w:pPr>
      <w:r w:rsidRPr="001C1757">
        <w:rPr>
          <w:b/>
          <w:sz w:val="22"/>
          <w:szCs w:val="22"/>
        </w:rPr>
        <w:t>Главный редактор:</w:t>
      </w:r>
    </w:p>
    <w:p w:rsidR="009B781D" w:rsidRPr="001C1757" w:rsidRDefault="009B781D" w:rsidP="004402A3">
      <w:pPr>
        <w:ind w:right="-2"/>
        <w:rPr>
          <w:sz w:val="22"/>
          <w:szCs w:val="22"/>
        </w:rPr>
      </w:pPr>
      <w:r w:rsidRPr="001C1757">
        <w:rPr>
          <w:sz w:val="22"/>
          <w:szCs w:val="22"/>
        </w:rPr>
        <w:t>Кольцова О.В.</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Приобрести официальное периодическое издание</w:t>
      </w:r>
    </w:p>
    <w:p w:rsidR="009B781D" w:rsidRPr="001C1757" w:rsidRDefault="009B781D" w:rsidP="004402A3">
      <w:pPr>
        <w:ind w:right="-2"/>
        <w:rPr>
          <w:sz w:val="22"/>
          <w:szCs w:val="22"/>
        </w:rPr>
      </w:pPr>
      <w:r w:rsidRPr="001C1757">
        <w:rPr>
          <w:sz w:val="22"/>
          <w:szCs w:val="22"/>
        </w:rPr>
        <w:t>«Официальные ведомости Чаинского района»</w:t>
      </w:r>
    </w:p>
    <w:p w:rsidR="009B781D" w:rsidRPr="001C1757" w:rsidRDefault="009B781D" w:rsidP="004402A3">
      <w:pPr>
        <w:ind w:right="-2"/>
        <w:rPr>
          <w:sz w:val="22"/>
          <w:szCs w:val="22"/>
        </w:rPr>
      </w:pPr>
      <w:r w:rsidRPr="001C1757">
        <w:rPr>
          <w:sz w:val="22"/>
          <w:szCs w:val="22"/>
        </w:rPr>
        <w:t>вы можете в Администрации Чаинского района</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Тираж 7 экз.</w:t>
      </w: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Бесплатно</w:t>
      </w: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Отпечатано в Администрации Чаинского района,</w:t>
      </w:r>
    </w:p>
    <w:p w:rsidR="009B781D" w:rsidRPr="001C1757" w:rsidRDefault="009B781D" w:rsidP="004402A3">
      <w:pPr>
        <w:ind w:right="-2"/>
        <w:rPr>
          <w:sz w:val="22"/>
          <w:szCs w:val="22"/>
        </w:rPr>
      </w:pPr>
      <w:r w:rsidRPr="001C1757">
        <w:rPr>
          <w:sz w:val="22"/>
          <w:szCs w:val="22"/>
        </w:rPr>
        <w:t>636400, Томская область, Чаинский район,</w:t>
      </w:r>
    </w:p>
    <w:p w:rsidR="009B781D" w:rsidRPr="001C1757" w:rsidRDefault="009B781D" w:rsidP="004402A3">
      <w:pPr>
        <w:ind w:right="-2"/>
        <w:rPr>
          <w:sz w:val="22"/>
          <w:szCs w:val="22"/>
        </w:rPr>
      </w:pPr>
      <w:r w:rsidRPr="001C1757">
        <w:rPr>
          <w:sz w:val="22"/>
          <w:szCs w:val="22"/>
        </w:rPr>
        <w:t>с. Подгорное, ул. Ленинская, 11</w:t>
      </w:r>
    </w:p>
    <w:p w:rsidR="009B781D" w:rsidRPr="001C1757" w:rsidRDefault="009B781D" w:rsidP="004402A3">
      <w:pPr>
        <w:ind w:right="-2"/>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415CCE" w:rsidRPr="001C1757" w:rsidRDefault="00415CCE" w:rsidP="004402A3">
      <w:pPr>
        <w:ind w:right="-2"/>
        <w:rPr>
          <w:sz w:val="22"/>
          <w:szCs w:val="22"/>
        </w:rPr>
      </w:pPr>
    </w:p>
    <w:p w:rsidR="00D87991" w:rsidRPr="001C1757" w:rsidRDefault="00D87991" w:rsidP="004402A3">
      <w:pPr>
        <w:ind w:right="-2"/>
        <w:rPr>
          <w:sz w:val="22"/>
          <w:szCs w:val="22"/>
        </w:rPr>
      </w:pPr>
    </w:p>
    <w:p w:rsidR="001A2EF5" w:rsidRPr="001C1757" w:rsidRDefault="001A2EF5" w:rsidP="004402A3">
      <w:pPr>
        <w:ind w:right="-2"/>
        <w:rPr>
          <w:sz w:val="22"/>
          <w:szCs w:val="22"/>
        </w:rPr>
      </w:pPr>
    </w:p>
    <w:p w:rsidR="001A2EF5" w:rsidRPr="001C1757" w:rsidRDefault="001A2EF5" w:rsidP="004402A3">
      <w:pPr>
        <w:ind w:right="-2"/>
        <w:rPr>
          <w:sz w:val="22"/>
          <w:szCs w:val="22"/>
        </w:rPr>
      </w:pPr>
    </w:p>
    <w:p w:rsidR="001A2EF5" w:rsidRPr="001C1757" w:rsidRDefault="001A2EF5" w:rsidP="004402A3">
      <w:pPr>
        <w:ind w:right="-2"/>
        <w:rPr>
          <w:sz w:val="22"/>
          <w:szCs w:val="22"/>
        </w:rPr>
      </w:pPr>
    </w:p>
    <w:p w:rsidR="006052C9" w:rsidRPr="001C1757" w:rsidRDefault="006052C9" w:rsidP="004402A3">
      <w:pPr>
        <w:ind w:right="-2"/>
        <w:rPr>
          <w:sz w:val="22"/>
          <w:szCs w:val="22"/>
        </w:rPr>
      </w:pPr>
    </w:p>
    <w:p w:rsidR="00C02AEA" w:rsidRPr="001C1757" w:rsidRDefault="0033019A" w:rsidP="004402A3">
      <w:pPr>
        <w:ind w:right="-2"/>
        <w:jc w:val="center"/>
        <w:rPr>
          <w:b/>
          <w:sz w:val="22"/>
          <w:szCs w:val="22"/>
        </w:rPr>
      </w:pPr>
      <w:r>
        <w:rPr>
          <w:b/>
          <w:sz w:val="22"/>
          <w:szCs w:val="22"/>
        </w:rPr>
        <w:lastRenderedPageBreak/>
        <w:t>31 марта</w:t>
      </w:r>
      <w:r w:rsidR="00F065EA">
        <w:rPr>
          <w:b/>
          <w:sz w:val="22"/>
          <w:szCs w:val="22"/>
        </w:rPr>
        <w:t xml:space="preserve"> 2022 года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2"/>
        <w:gridCol w:w="1641"/>
        <w:gridCol w:w="1022"/>
        <w:gridCol w:w="971"/>
      </w:tblGrid>
      <w:tr w:rsidR="005E6464" w:rsidRPr="00571991" w:rsidTr="00F065EA">
        <w:trPr>
          <w:trHeight w:val="137"/>
          <w:jc w:val="center"/>
        </w:trPr>
        <w:tc>
          <w:tcPr>
            <w:tcW w:w="9356" w:type="dxa"/>
            <w:gridSpan w:val="4"/>
          </w:tcPr>
          <w:p w:rsidR="00257D71" w:rsidRPr="00571991" w:rsidRDefault="00AA68AD" w:rsidP="001211F6">
            <w:pPr>
              <w:ind w:right="-2"/>
              <w:jc w:val="center"/>
              <w:rPr>
                <w:sz w:val="22"/>
                <w:szCs w:val="22"/>
              </w:rPr>
            </w:pPr>
            <w:r w:rsidRPr="00571991">
              <w:rPr>
                <w:b/>
                <w:sz w:val="22"/>
                <w:szCs w:val="22"/>
              </w:rPr>
              <w:t>РЕШЕНИЯ ДУМЫ ЧАИНСКОГО РАЙОНА ТОМСКОЙ ОБЛАСТИ</w:t>
            </w:r>
          </w:p>
        </w:tc>
      </w:tr>
      <w:tr w:rsidR="00A80683" w:rsidRPr="00571991" w:rsidTr="00F065EA">
        <w:trPr>
          <w:trHeight w:val="137"/>
          <w:jc w:val="center"/>
        </w:trPr>
        <w:tc>
          <w:tcPr>
            <w:tcW w:w="5722" w:type="dxa"/>
          </w:tcPr>
          <w:p w:rsidR="00AA68AD" w:rsidRPr="00571991" w:rsidRDefault="00AA68AD" w:rsidP="001211F6">
            <w:pPr>
              <w:spacing w:after="120"/>
              <w:ind w:right="-2"/>
              <w:jc w:val="center"/>
              <w:rPr>
                <w:b/>
                <w:sz w:val="22"/>
                <w:szCs w:val="22"/>
              </w:rPr>
            </w:pPr>
            <w:r w:rsidRPr="00571991">
              <w:rPr>
                <w:b/>
                <w:sz w:val="22"/>
                <w:szCs w:val="22"/>
              </w:rPr>
              <w:t>Наименование документа</w:t>
            </w:r>
          </w:p>
        </w:tc>
        <w:tc>
          <w:tcPr>
            <w:tcW w:w="1641" w:type="dxa"/>
          </w:tcPr>
          <w:p w:rsidR="00AA68AD" w:rsidRPr="00571991" w:rsidRDefault="00AA68AD" w:rsidP="001211F6">
            <w:pPr>
              <w:spacing w:after="120"/>
              <w:ind w:right="-2"/>
              <w:jc w:val="center"/>
              <w:rPr>
                <w:b/>
                <w:sz w:val="22"/>
                <w:szCs w:val="22"/>
              </w:rPr>
            </w:pPr>
            <w:r w:rsidRPr="00571991">
              <w:rPr>
                <w:b/>
                <w:sz w:val="22"/>
                <w:szCs w:val="22"/>
              </w:rPr>
              <w:t>Дата</w:t>
            </w:r>
          </w:p>
        </w:tc>
        <w:tc>
          <w:tcPr>
            <w:tcW w:w="1022" w:type="dxa"/>
          </w:tcPr>
          <w:p w:rsidR="00AA68AD" w:rsidRPr="00571991" w:rsidRDefault="00AA68AD" w:rsidP="001211F6">
            <w:pPr>
              <w:spacing w:after="120"/>
              <w:ind w:right="-2" w:firstLine="16"/>
              <w:jc w:val="center"/>
              <w:rPr>
                <w:b/>
                <w:sz w:val="22"/>
                <w:szCs w:val="22"/>
              </w:rPr>
            </w:pPr>
            <w:r w:rsidRPr="00571991">
              <w:rPr>
                <w:b/>
                <w:sz w:val="22"/>
                <w:szCs w:val="22"/>
              </w:rPr>
              <w:t>Номер</w:t>
            </w:r>
          </w:p>
        </w:tc>
        <w:tc>
          <w:tcPr>
            <w:tcW w:w="971" w:type="dxa"/>
          </w:tcPr>
          <w:p w:rsidR="00AA68AD" w:rsidRPr="00571991" w:rsidRDefault="00AA68AD" w:rsidP="001211F6">
            <w:pPr>
              <w:spacing w:after="120"/>
              <w:ind w:right="-2"/>
              <w:jc w:val="center"/>
              <w:rPr>
                <w:b/>
                <w:sz w:val="22"/>
                <w:szCs w:val="22"/>
              </w:rPr>
            </w:pPr>
            <w:r w:rsidRPr="00571991">
              <w:rPr>
                <w:b/>
                <w:sz w:val="22"/>
                <w:szCs w:val="22"/>
              </w:rPr>
              <w:t>Стр.</w:t>
            </w:r>
          </w:p>
        </w:tc>
      </w:tr>
      <w:tr w:rsidR="00A80683" w:rsidRPr="00571991" w:rsidTr="00F065EA">
        <w:trPr>
          <w:trHeight w:val="137"/>
          <w:jc w:val="center"/>
        </w:trPr>
        <w:tc>
          <w:tcPr>
            <w:tcW w:w="5722" w:type="dxa"/>
          </w:tcPr>
          <w:p w:rsidR="00F74D5D" w:rsidRPr="00571991" w:rsidRDefault="00571991" w:rsidP="001211F6">
            <w:pPr>
              <w:jc w:val="both"/>
              <w:rPr>
                <w:sz w:val="22"/>
                <w:szCs w:val="22"/>
              </w:rPr>
            </w:pPr>
            <w:r w:rsidRPr="00571991">
              <w:rPr>
                <w:rFonts w:eastAsia="Calibri"/>
                <w:sz w:val="22"/>
                <w:szCs w:val="22"/>
              </w:rPr>
              <w:t>Об утверждении структуры Контрольно-счетной комиссии муниципального образования «Чаинский район»</w:t>
            </w:r>
          </w:p>
          <w:p w:rsidR="00571991" w:rsidRPr="00571991" w:rsidRDefault="00571991" w:rsidP="001211F6">
            <w:pPr>
              <w:jc w:val="both"/>
              <w:rPr>
                <w:sz w:val="22"/>
                <w:szCs w:val="22"/>
              </w:rPr>
            </w:pPr>
          </w:p>
        </w:tc>
        <w:tc>
          <w:tcPr>
            <w:tcW w:w="1641" w:type="dxa"/>
          </w:tcPr>
          <w:p w:rsidR="007E0D94" w:rsidRPr="00571991" w:rsidRDefault="00D321FB" w:rsidP="001211F6">
            <w:pPr>
              <w:spacing w:after="120"/>
              <w:ind w:right="-2"/>
              <w:jc w:val="center"/>
              <w:rPr>
                <w:sz w:val="22"/>
                <w:szCs w:val="22"/>
              </w:rPr>
            </w:pPr>
            <w:r w:rsidRPr="00571991">
              <w:rPr>
                <w:sz w:val="22"/>
                <w:szCs w:val="22"/>
              </w:rPr>
              <w:t>10.03.2022</w:t>
            </w:r>
          </w:p>
        </w:tc>
        <w:tc>
          <w:tcPr>
            <w:tcW w:w="1022" w:type="dxa"/>
          </w:tcPr>
          <w:p w:rsidR="007E0D94" w:rsidRPr="00571991" w:rsidRDefault="00D321FB" w:rsidP="001211F6">
            <w:pPr>
              <w:spacing w:after="120"/>
              <w:ind w:right="-2" w:firstLine="16"/>
              <w:jc w:val="center"/>
              <w:rPr>
                <w:sz w:val="22"/>
                <w:szCs w:val="22"/>
              </w:rPr>
            </w:pPr>
            <w:r w:rsidRPr="00571991">
              <w:rPr>
                <w:sz w:val="22"/>
                <w:szCs w:val="22"/>
              </w:rPr>
              <w:t>174</w:t>
            </w:r>
          </w:p>
        </w:tc>
        <w:tc>
          <w:tcPr>
            <w:tcW w:w="971" w:type="dxa"/>
          </w:tcPr>
          <w:p w:rsidR="007E0D94" w:rsidRPr="00571991" w:rsidRDefault="007E0D94" w:rsidP="001211F6">
            <w:pPr>
              <w:spacing w:after="120"/>
              <w:ind w:right="-2"/>
              <w:jc w:val="center"/>
              <w:rPr>
                <w:sz w:val="22"/>
                <w:szCs w:val="22"/>
              </w:rPr>
            </w:pPr>
          </w:p>
        </w:tc>
      </w:tr>
      <w:tr w:rsidR="00A80683" w:rsidRPr="00571991" w:rsidTr="00F065EA">
        <w:trPr>
          <w:trHeight w:val="137"/>
          <w:jc w:val="center"/>
        </w:trPr>
        <w:tc>
          <w:tcPr>
            <w:tcW w:w="5722" w:type="dxa"/>
          </w:tcPr>
          <w:p w:rsidR="00F74D5D" w:rsidRPr="00571991" w:rsidRDefault="00571991" w:rsidP="001211F6">
            <w:pPr>
              <w:jc w:val="both"/>
              <w:rPr>
                <w:sz w:val="22"/>
                <w:szCs w:val="22"/>
              </w:rPr>
            </w:pPr>
            <w:r w:rsidRPr="00571991">
              <w:rPr>
                <w:sz w:val="22"/>
                <w:szCs w:val="22"/>
              </w:rPr>
              <w:t>Об утверждении штатной численности</w:t>
            </w:r>
            <w:proofErr w:type="gramStart"/>
            <w:r w:rsidRPr="00571991">
              <w:rPr>
                <w:sz w:val="22"/>
                <w:szCs w:val="22"/>
              </w:rPr>
              <w:t xml:space="preserve"> К</w:t>
            </w:r>
            <w:proofErr w:type="gramEnd"/>
            <w:r w:rsidRPr="00571991">
              <w:rPr>
                <w:sz w:val="22"/>
                <w:szCs w:val="22"/>
              </w:rPr>
              <w:t>онтрольно - счетной комиссии муниципального образования «Чаинский район»</w:t>
            </w:r>
          </w:p>
          <w:p w:rsidR="00571991" w:rsidRPr="00571991" w:rsidRDefault="00571991" w:rsidP="001211F6">
            <w:pPr>
              <w:jc w:val="both"/>
              <w:rPr>
                <w:sz w:val="22"/>
                <w:szCs w:val="22"/>
              </w:rPr>
            </w:pPr>
          </w:p>
        </w:tc>
        <w:tc>
          <w:tcPr>
            <w:tcW w:w="1641" w:type="dxa"/>
          </w:tcPr>
          <w:p w:rsidR="007E0D94" w:rsidRPr="00571991" w:rsidRDefault="00D321FB" w:rsidP="001211F6">
            <w:pPr>
              <w:spacing w:after="120"/>
              <w:ind w:right="-2"/>
              <w:jc w:val="center"/>
              <w:rPr>
                <w:sz w:val="22"/>
                <w:szCs w:val="22"/>
              </w:rPr>
            </w:pPr>
            <w:r w:rsidRPr="00571991">
              <w:rPr>
                <w:sz w:val="22"/>
                <w:szCs w:val="22"/>
              </w:rPr>
              <w:t>10.03.2022</w:t>
            </w:r>
          </w:p>
        </w:tc>
        <w:tc>
          <w:tcPr>
            <w:tcW w:w="1022" w:type="dxa"/>
          </w:tcPr>
          <w:p w:rsidR="007E0D94" w:rsidRPr="00571991" w:rsidRDefault="00D321FB" w:rsidP="001211F6">
            <w:pPr>
              <w:spacing w:after="120"/>
              <w:ind w:right="-2" w:firstLine="16"/>
              <w:jc w:val="center"/>
              <w:rPr>
                <w:sz w:val="22"/>
                <w:szCs w:val="22"/>
              </w:rPr>
            </w:pPr>
            <w:r w:rsidRPr="00571991">
              <w:rPr>
                <w:sz w:val="22"/>
                <w:szCs w:val="22"/>
              </w:rPr>
              <w:t>175</w:t>
            </w:r>
          </w:p>
        </w:tc>
        <w:tc>
          <w:tcPr>
            <w:tcW w:w="971" w:type="dxa"/>
          </w:tcPr>
          <w:p w:rsidR="007E0D94" w:rsidRPr="00571991" w:rsidRDefault="007E0D94" w:rsidP="001211F6">
            <w:pPr>
              <w:spacing w:after="120"/>
              <w:ind w:right="-2"/>
              <w:jc w:val="center"/>
              <w:rPr>
                <w:sz w:val="22"/>
                <w:szCs w:val="22"/>
              </w:rPr>
            </w:pPr>
          </w:p>
        </w:tc>
      </w:tr>
      <w:tr w:rsidR="00A80683" w:rsidRPr="00571991" w:rsidTr="00F065EA">
        <w:trPr>
          <w:trHeight w:val="137"/>
          <w:jc w:val="center"/>
        </w:trPr>
        <w:tc>
          <w:tcPr>
            <w:tcW w:w="5722" w:type="dxa"/>
          </w:tcPr>
          <w:p w:rsidR="00F74D5D" w:rsidRPr="00571991" w:rsidRDefault="00571991" w:rsidP="001211F6">
            <w:pPr>
              <w:jc w:val="both"/>
              <w:rPr>
                <w:sz w:val="22"/>
                <w:szCs w:val="22"/>
              </w:rPr>
            </w:pPr>
            <w:r w:rsidRPr="00571991">
              <w:rPr>
                <w:sz w:val="22"/>
                <w:szCs w:val="22"/>
              </w:rPr>
              <w:t>О принятии Регламента Думы Чаинского района Томской области</w:t>
            </w:r>
          </w:p>
          <w:p w:rsidR="00571991" w:rsidRPr="00571991" w:rsidRDefault="00571991" w:rsidP="001211F6">
            <w:pPr>
              <w:jc w:val="both"/>
              <w:rPr>
                <w:sz w:val="22"/>
                <w:szCs w:val="22"/>
              </w:rPr>
            </w:pPr>
          </w:p>
        </w:tc>
        <w:tc>
          <w:tcPr>
            <w:tcW w:w="1641" w:type="dxa"/>
          </w:tcPr>
          <w:p w:rsidR="00B910F7" w:rsidRPr="00571991" w:rsidRDefault="00D321FB" w:rsidP="001211F6">
            <w:pPr>
              <w:spacing w:after="120"/>
              <w:ind w:right="-2"/>
              <w:jc w:val="center"/>
              <w:rPr>
                <w:sz w:val="22"/>
                <w:szCs w:val="22"/>
              </w:rPr>
            </w:pPr>
            <w:r w:rsidRPr="00571991">
              <w:rPr>
                <w:sz w:val="22"/>
                <w:szCs w:val="22"/>
              </w:rPr>
              <w:t>31.03.2022</w:t>
            </w:r>
          </w:p>
        </w:tc>
        <w:tc>
          <w:tcPr>
            <w:tcW w:w="1022" w:type="dxa"/>
          </w:tcPr>
          <w:p w:rsidR="00B910F7" w:rsidRPr="00571991" w:rsidRDefault="00D321FB" w:rsidP="001211F6">
            <w:pPr>
              <w:spacing w:after="120"/>
              <w:ind w:right="-2" w:firstLine="16"/>
              <w:jc w:val="center"/>
              <w:rPr>
                <w:sz w:val="22"/>
                <w:szCs w:val="22"/>
              </w:rPr>
            </w:pPr>
            <w:r w:rsidRPr="00571991">
              <w:rPr>
                <w:sz w:val="22"/>
                <w:szCs w:val="22"/>
              </w:rPr>
              <w:t>176</w:t>
            </w:r>
          </w:p>
        </w:tc>
        <w:tc>
          <w:tcPr>
            <w:tcW w:w="971" w:type="dxa"/>
          </w:tcPr>
          <w:p w:rsidR="00B910F7" w:rsidRPr="00571991" w:rsidRDefault="00B910F7" w:rsidP="001211F6">
            <w:pPr>
              <w:spacing w:after="120"/>
              <w:ind w:right="-2"/>
              <w:jc w:val="center"/>
              <w:rPr>
                <w:sz w:val="22"/>
                <w:szCs w:val="22"/>
              </w:rPr>
            </w:pPr>
          </w:p>
        </w:tc>
      </w:tr>
      <w:tr w:rsidR="00A80683" w:rsidRPr="00571991" w:rsidTr="00F065EA">
        <w:trPr>
          <w:trHeight w:val="137"/>
          <w:jc w:val="center"/>
        </w:trPr>
        <w:tc>
          <w:tcPr>
            <w:tcW w:w="5722" w:type="dxa"/>
          </w:tcPr>
          <w:p w:rsidR="00F74D5D" w:rsidRPr="00571991" w:rsidRDefault="00571991" w:rsidP="001211F6">
            <w:pPr>
              <w:jc w:val="both"/>
              <w:rPr>
                <w:sz w:val="22"/>
                <w:szCs w:val="22"/>
              </w:rPr>
            </w:pPr>
            <w:r w:rsidRPr="00571991">
              <w:rPr>
                <w:sz w:val="22"/>
                <w:szCs w:val="22"/>
              </w:rPr>
              <w:t>Об утверждении Положения о помощниках депутатов Думы Чаинского района</w:t>
            </w:r>
          </w:p>
          <w:p w:rsidR="00571991" w:rsidRPr="00571991" w:rsidRDefault="00571991" w:rsidP="001211F6">
            <w:pPr>
              <w:jc w:val="both"/>
              <w:rPr>
                <w:sz w:val="22"/>
                <w:szCs w:val="22"/>
              </w:rPr>
            </w:pPr>
          </w:p>
        </w:tc>
        <w:tc>
          <w:tcPr>
            <w:tcW w:w="1641" w:type="dxa"/>
          </w:tcPr>
          <w:p w:rsidR="00B910F7" w:rsidRPr="00571991" w:rsidRDefault="00D321FB" w:rsidP="001211F6">
            <w:pPr>
              <w:spacing w:after="120"/>
              <w:ind w:right="-2"/>
              <w:jc w:val="center"/>
              <w:rPr>
                <w:sz w:val="22"/>
                <w:szCs w:val="22"/>
              </w:rPr>
            </w:pPr>
            <w:r w:rsidRPr="00571991">
              <w:rPr>
                <w:sz w:val="22"/>
                <w:szCs w:val="22"/>
              </w:rPr>
              <w:t>31.03.2022</w:t>
            </w:r>
          </w:p>
        </w:tc>
        <w:tc>
          <w:tcPr>
            <w:tcW w:w="1022" w:type="dxa"/>
          </w:tcPr>
          <w:p w:rsidR="00B910F7" w:rsidRPr="00571991" w:rsidRDefault="00D321FB" w:rsidP="001211F6">
            <w:pPr>
              <w:spacing w:after="120"/>
              <w:ind w:right="-2" w:firstLine="16"/>
              <w:jc w:val="center"/>
              <w:rPr>
                <w:sz w:val="22"/>
                <w:szCs w:val="22"/>
              </w:rPr>
            </w:pPr>
            <w:r w:rsidRPr="00571991">
              <w:rPr>
                <w:sz w:val="22"/>
                <w:szCs w:val="22"/>
              </w:rPr>
              <w:t>177</w:t>
            </w:r>
          </w:p>
        </w:tc>
        <w:tc>
          <w:tcPr>
            <w:tcW w:w="971" w:type="dxa"/>
          </w:tcPr>
          <w:p w:rsidR="00B910F7" w:rsidRPr="00571991" w:rsidRDefault="00B910F7" w:rsidP="001211F6">
            <w:pPr>
              <w:spacing w:after="120"/>
              <w:ind w:right="-2"/>
              <w:jc w:val="center"/>
              <w:rPr>
                <w:sz w:val="22"/>
                <w:szCs w:val="22"/>
              </w:rPr>
            </w:pPr>
          </w:p>
        </w:tc>
      </w:tr>
      <w:tr w:rsidR="00A80683" w:rsidRPr="00571991" w:rsidTr="00F065EA">
        <w:trPr>
          <w:trHeight w:val="137"/>
          <w:jc w:val="center"/>
        </w:trPr>
        <w:tc>
          <w:tcPr>
            <w:tcW w:w="5722" w:type="dxa"/>
          </w:tcPr>
          <w:p w:rsidR="00F74D5D" w:rsidRPr="00571991" w:rsidRDefault="00571991" w:rsidP="001211F6">
            <w:pPr>
              <w:jc w:val="both"/>
              <w:rPr>
                <w:sz w:val="22"/>
                <w:szCs w:val="22"/>
              </w:rPr>
            </w:pPr>
            <w:r w:rsidRPr="00571991">
              <w:rPr>
                <w:sz w:val="22"/>
                <w:szCs w:val="22"/>
              </w:rPr>
              <w:t>Об утверждении Порядка и условий 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на компенсацию расходов теплоснабжающих организаций, связанных с ростом цен на уголь</w:t>
            </w:r>
          </w:p>
          <w:p w:rsidR="00571991" w:rsidRPr="00571991" w:rsidRDefault="00571991" w:rsidP="001211F6">
            <w:pPr>
              <w:jc w:val="both"/>
              <w:rPr>
                <w:sz w:val="22"/>
                <w:szCs w:val="22"/>
              </w:rPr>
            </w:pPr>
          </w:p>
        </w:tc>
        <w:tc>
          <w:tcPr>
            <w:tcW w:w="1641" w:type="dxa"/>
          </w:tcPr>
          <w:p w:rsidR="00B910F7" w:rsidRPr="00571991" w:rsidRDefault="00D321FB" w:rsidP="001211F6">
            <w:pPr>
              <w:spacing w:after="120"/>
              <w:ind w:right="-2"/>
              <w:jc w:val="center"/>
              <w:rPr>
                <w:sz w:val="22"/>
                <w:szCs w:val="22"/>
              </w:rPr>
            </w:pPr>
            <w:r w:rsidRPr="00571991">
              <w:rPr>
                <w:sz w:val="22"/>
                <w:szCs w:val="22"/>
              </w:rPr>
              <w:t>31.03.2022</w:t>
            </w:r>
          </w:p>
        </w:tc>
        <w:tc>
          <w:tcPr>
            <w:tcW w:w="1022" w:type="dxa"/>
          </w:tcPr>
          <w:p w:rsidR="00B910F7" w:rsidRPr="00571991" w:rsidRDefault="00D321FB" w:rsidP="001211F6">
            <w:pPr>
              <w:spacing w:after="120"/>
              <w:ind w:right="-2" w:firstLine="16"/>
              <w:jc w:val="center"/>
              <w:rPr>
                <w:sz w:val="22"/>
                <w:szCs w:val="22"/>
              </w:rPr>
            </w:pPr>
            <w:r w:rsidRPr="00571991">
              <w:rPr>
                <w:sz w:val="22"/>
                <w:szCs w:val="22"/>
              </w:rPr>
              <w:t>178</w:t>
            </w:r>
          </w:p>
        </w:tc>
        <w:tc>
          <w:tcPr>
            <w:tcW w:w="971" w:type="dxa"/>
          </w:tcPr>
          <w:p w:rsidR="00B910F7" w:rsidRPr="00571991" w:rsidRDefault="00B910F7" w:rsidP="001211F6">
            <w:pPr>
              <w:spacing w:after="120"/>
              <w:ind w:right="-2"/>
              <w:jc w:val="center"/>
              <w:rPr>
                <w:sz w:val="22"/>
                <w:szCs w:val="22"/>
              </w:rPr>
            </w:pPr>
          </w:p>
        </w:tc>
      </w:tr>
      <w:tr w:rsidR="00A80683" w:rsidRPr="00571991" w:rsidTr="00F065EA">
        <w:trPr>
          <w:trHeight w:val="137"/>
          <w:jc w:val="center"/>
        </w:trPr>
        <w:tc>
          <w:tcPr>
            <w:tcW w:w="5722" w:type="dxa"/>
          </w:tcPr>
          <w:p w:rsidR="00F74D5D" w:rsidRPr="00571991" w:rsidRDefault="00571991" w:rsidP="001211F6">
            <w:pPr>
              <w:jc w:val="both"/>
              <w:rPr>
                <w:sz w:val="22"/>
                <w:szCs w:val="22"/>
              </w:rPr>
            </w:pPr>
            <w:r w:rsidRPr="00571991">
              <w:rPr>
                <w:rFonts w:eastAsia="Calibri"/>
                <w:sz w:val="22"/>
                <w:szCs w:val="22"/>
              </w:rPr>
              <w:t>О безвозмездной передаче муниципальному образованию «Подгорнское сельское поселение» недвижимого имущества</w:t>
            </w:r>
          </w:p>
          <w:p w:rsidR="00571991" w:rsidRPr="00571991" w:rsidRDefault="00571991" w:rsidP="001211F6">
            <w:pPr>
              <w:jc w:val="both"/>
              <w:rPr>
                <w:sz w:val="22"/>
                <w:szCs w:val="22"/>
              </w:rPr>
            </w:pPr>
          </w:p>
        </w:tc>
        <w:tc>
          <w:tcPr>
            <w:tcW w:w="1641" w:type="dxa"/>
          </w:tcPr>
          <w:p w:rsidR="00B910F7" w:rsidRPr="00571991" w:rsidRDefault="00D321FB" w:rsidP="001211F6">
            <w:pPr>
              <w:spacing w:after="120"/>
              <w:ind w:right="-2"/>
              <w:jc w:val="center"/>
              <w:rPr>
                <w:sz w:val="22"/>
                <w:szCs w:val="22"/>
              </w:rPr>
            </w:pPr>
            <w:r w:rsidRPr="00571991">
              <w:rPr>
                <w:sz w:val="22"/>
                <w:szCs w:val="22"/>
              </w:rPr>
              <w:t>31.03.2022</w:t>
            </w:r>
          </w:p>
        </w:tc>
        <w:tc>
          <w:tcPr>
            <w:tcW w:w="1022" w:type="dxa"/>
          </w:tcPr>
          <w:p w:rsidR="00B910F7" w:rsidRPr="00571991" w:rsidRDefault="00D321FB" w:rsidP="001211F6">
            <w:pPr>
              <w:spacing w:after="120"/>
              <w:ind w:right="-2" w:firstLine="16"/>
              <w:jc w:val="center"/>
              <w:rPr>
                <w:sz w:val="22"/>
                <w:szCs w:val="22"/>
              </w:rPr>
            </w:pPr>
            <w:r w:rsidRPr="00571991">
              <w:rPr>
                <w:sz w:val="22"/>
                <w:szCs w:val="22"/>
              </w:rPr>
              <w:t>179</w:t>
            </w:r>
          </w:p>
        </w:tc>
        <w:tc>
          <w:tcPr>
            <w:tcW w:w="971" w:type="dxa"/>
          </w:tcPr>
          <w:p w:rsidR="00B910F7" w:rsidRPr="00571991" w:rsidRDefault="00B910F7" w:rsidP="001211F6">
            <w:pPr>
              <w:spacing w:after="120"/>
              <w:ind w:right="-2"/>
              <w:jc w:val="center"/>
              <w:rPr>
                <w:sz w:val="22"/>
                <w:szCs w:val="22"/>
              </w:rPr>
            </w:pPr>
          </w:p>
        </w:tc>
      </w:tr>
      <w:tr w:rsidR="00A80683" w:rsidRPr="00571991" w:rsidTr="00F065EA">
        <w:trPr>
          <w:trHeight w:val="137"/>
          <w:jc w:val="center"/>
        </w:trPr>
        <w:tc>
          <w:tcPr>
            <w:tcW w:w="5722" w:type="dxa"/>
          </w:tcPr>
          <w:p w:rsidR="001211F6" w:rsidRPr="00571991" w:rsidRDefault="00571991" w:rsidP="001211F6">
            <w:pPr>
              <w:jc w:val="both"/>
              <w:rPr>
                <w:sz w:val="22"/>
                <w:szCs w:val="22"/>
              </w:rPr>
            </w:pPr>
            <w:r w:rsidRPr="00571991">
              <w:rPr>
                <w:rFonts w:eastAsia="Calibri"/>
                <w:sz w:val="22"/>
                <w:szCs w:val="22"/>
              </w:rPr>
              <w:t>Информация о состоянии законности и правопорядка на территории Чаинского района, о проделанной работе по их укреплению за 2021 год</w:t>
            </w:r>
          </w:p>
          <w:p w:rsidR="00571991" w:rsidRPr="00571991" w:rsidRDefault="00571991" w:rsidP="001211F6">
            <w:pPr>
              <w:jc w:val="both"/>
              <w:rPr>
                <w:sz w:val="22"/>
                <w:szCs w:val="22"/>
              </w:rPr>
            </w:pPr>
          </w:p>
        </w:tc>
        <w:tc>
          <w:tcPr>
            <w:tcW w:w="1641" w:type="dxa"/>
          </w:tcPr>
          <w:p w:rsidR="00B910F7" w:rsidRPr="00571991" w:rsidRDefault="00D321FB" w:rsidP="001211F6">
            <w:pPr>
              <w:spacing w:after="120"/>
              <w:ind w:right="-2"/>
              <w:jc w:val="center"/>
              <w:rPr>
                <w:sz w:val="22"/>
                <w:szCs w:val="22"/>
              </w:rPr>
            </w:pPr>
            <w:r w:rsidRPr="00571991">
              <w:rPr>
                <w:sz w:val="22"/>
                <w:szCs w:val="22"/>
              </w:rPr>
              <w:t>31.03.2022</w:t>
            </w:r>
          </w:p>
        </w:tc>
        <w:tc>
          <w:tcPr>
            <w:tcW w:w="1022" w:type="dxa"/>
          </w:tcPr>
          <w:p w:rsidR="00B910F7" w:rsidRPr="00571991" w:rsidRDefault="00D321FB" w:rsidP="001211F6">
            <w:pPr>
              <w:spacing w:after="120"/>
              <w:ind w:right="-2" w:firstLine="16"/>
              <w:jc w:val="center"/>
              <w:rPr>
                <w:sz w:val="22"/>
                <w:szCs w:val="22"/>
              </w:rPr>
            </w:pPr>
            <w:r w:rsidRPr="00571991">
              <w:rPr>
                <w:sz w:val="22"/>
                <w:szCs w:val="22"/>
              </w:rPr>
              <w:t>180</w:t>
            </w:r>
          </w:p>
        </w:tc>
        <w:tc>
          <w:tcPr>
            <w:tcW w:w="971" w:type="dxa"/>
          </w:tcPr>
          <w:p w:rsidR="00B910F7" w:rsidRPr="00571991" w:rsidRDefault="00B910F7" w:rsidP="001211F6">
            <w:pPr>
              <w:spacing w:after="120"/>
              <w:ind w:right="-2"/>
              <w:jc w:val="center"/>
              <w:rPr>
                <w:sz w:val="22"/>
                <w:szCs w:val="22"/>
              </w:rPr>
            </w:pPr>
          </w:p>
        </w:tc>
      </w:tr>
      <w:tr w:rsidR="00160406" w:rsidRPr="00571991" w:rsidTr="00F065EA">
        <w:trPr>
          <w:trHeight w:val="137"/>
          <w:jc w:val="center"/>
        </w:trPr>
        <w:tc>
          <w:tcPr>
            <w:tcW w:w="5722" w:type="dxa"/>
          </w:tcPr>
          <w:p w:rsidR="001211F6" w:rsidRPr="00571991" w:rsidRDefault="00571991" w:rsidP="00571991">
            <w:pPr>
              <w:jc w:val="both"/>
              <w:rPr>
                <w:sz w:val="22"/>
                <w:szCs w:val="22"/>
              </w:rPr>
            </w:pPr>
            <w:r w:rsidRPr="00571991">
              <w:rPr>
                <w:sz w:val="22"/>
                <w:szCs w:val="22"/>
              </w:rPr>
              <w:t xml:space="preserve">Об утверждении отчета о деятельности </w:t>
            </w:r>
            <w:r>
              <w:rPr>
                <w:sz w:val="22"/>
                <w:szCs w:val="22"/>
              </w:rPr>
              <w:t xml:space="preserve"> </w:t>
            </w:r>
            <w:r w:rsidRPr="00571991">
              <w:rPr>
                <w:sz w:val="22"/>
                <w:szCs w:val="22"/>
              </w:rPr>
              <w:t>Думы Чаинского района за 2021 год</w:t>
            </w:r>
          </w:p>
          <w:p w:rsidR="00571991" w:rsidRPr="00571991" w:rsidRDefault="00571991" w:rsidP="00571991">
            <w:pPr>
              <w:jc w:val="both"/>
              <w:rPr>
                <w:sz w:val="22"/>
                <w:szCs w:val="22"/>
              </w:rPr>
            </w:pPr>
          </w:p>
        </w:tc>
        <w:tc>
          <w:tcPr>
            <w:tcW w:w="1641" w:type="dxa"/>
          </w:tcPr>
          <w:p w:rsidR="00160406" w:rsidRPr="00571991" w:rsidRDefault="00D321FB" w:rsidP="001211F6">
            <w:pPr>
              <w:spacing w:after="120"/>
              <w:ind w:right="-2"/>
              <w:jc w:val="center"/>
              <w:rPr>
                <w:sz w:val="22"/>
                <w:szCs w:val="22"/>
              </w:rPr>
            </w:pPr>
            <w:r w:rsidRPr="00571991">
              <w:rPr>
                <w:sz w:val="22"/>
                <w:szCs w:val="22"/>
              </w:rPr>
              <w:t>31.03.2022</w:t>
            </w:r>
          </w:p>
        </w:tc>
        <w:tc>
          <w:tcPr>
            <w:tcW w:w="1022" w:type="dxa"/>
          </w:tcPr>
          <w:p w:rsidR="00160406" w:rsidRPr="00571991" w:rsidRDefault="00D321FB" w:rsidP="001211F6">
            <w:pPr>
              <w:spacing w:after="120"/>
              <w:ind w:right="-2" w:firstLine="16"/>
              <w:jc w:val="center"/>
              <w:rPr>
                <w:sz w:val="22"/>
                <w:szCs w:val="22"/>
              </w:rPr>
            </w:pPr>
            <w:r w:rsidRPr="00571991">
              <w:rPr>
                <w:sz w:val="22"/>
                <w:szCs w:val="22"/>
              </w:rPr>
              <w:t>181</w:t>
            </w:r>
          </w:p>
        </w:tc>
        <w:tc>
          <w:tcPr>
            <w:tcW w:w="971" w:type="dxa"/>
          </w:tcPr>
          <w:p w:rsidR="00160406" w:rsidRPr="00571991" w:rsidRDefault="00160406" w:rsidP="001211F6">
            <w:pPr>
              <w:spacing w:after="120"/>
              <w:ind w:right="-2"/>
              <w:jc w:val="center"/>
              <w:rPr>
                <w:sz w:val="22"/>
                <w:szCs w:val="22"/>
              </w:rPr>
            </w:pPr>
          </w:p>
        </w:tc>
      </w:tr>
      <w:tr w:rsidR="00160406" w:rsidRPr="00571991" w:rsidTr="00F065EA">
        <w:trPr>
          <w:trHeight w:val="137"/>
          <w:jc w:val="center"/>
        </w:trPr>
        <w:tc>
          <w:tcPr>
            <w:tcW w:w="5722" w:type="dxa"/>
          </w:tcPr>
          <w:p w:rsidR="001211F6" w:rsidRPr="00571991" w:rsidRDefault="00571991" w:rsidP="00571991">
            <w:pPr>
              <w:jc w:val="both"/>
              <w:rPr>
                <w:sz w:val="22"/>
                <w:szCs w:val="22"/>
              </w:rPr>
            </w:pPr>
            <w:r w:rsidRPr="00571991">
              <w:rPr>
                <w:rFonts w:eastAsia="Calibri"/>
                <w:sz w:val="22"/>
                <w:szCs w:val="22"/>
              </w:rPr>
              <w:t>Информация о деятельности органов местного</w:t>
            </w:r>
            <w:r w:rsidRPr="00571991">
              <w:rPr>
                <w:sz w:val="22"/>
                <w:szCs w:val="22"/>
              </w:rPr>
              <w:t xml:space="preserve"> </w:t>
            </w:r>
            <w:r w:rsidRPr="00571991">
              <w:rPr>
                <w:rFonts w:eastAsia="Calibri"/>
                <w:sz w:val="22"/>
                <w:szCs w:val="22"/>
              </w:rPr>
              <w:t xml:space="preserve">самоуправления муниципального образования </w:t>
            </w:r>
            <w:r w:rsidRPr="00571991">
              <w:rPr>
                <w:sz w:val="22"/>
                <w:szCs w:val="22"/>
              </w:rPr>
              <w:t xml:space="preserve"> </w:t>
            </w:r>
            <w:r w:rsidRPr="00571991">
              <w:rPr>
                <w:rFonts w:eastAsia="Calibri"/>
                <w:sz w:val="22"/>
                <w:szCs w:val="22"/>
              </w:rPr>
              <w:t>«Чаинское сельское поселение» за 2021 год</w:t>
            </w:r>
          </w:p>
          <w:p w:rsidR="00571991" w:rsidRPr="00571991" w:rsidRDefault="00571991" w:rsidP="00571991">
            <w:pPr>
              <w:jc w:val="both"/>
              <w:rPr>
                <w:sz w:val="22"/>
                <w:szCs w:val="22"/>
              </w:rPr>
            </w:pPr>
          </w:p>
        </w:tc>
        <w:tc>
          <w:tcPr>
            <w:tcW w:w="1641" w:type="dxa"/>
          </w:tcPr>
          <w:p w:rsidR="00160406" w:rsidRPr="00571991" w:rsidRDefault="00D321FB" w:rsidP="001211F6">
            <w:pPr>
              <w:spacing w:after="120"/>
              <w:ind w:right="-2"/>
              <w:jc w:val="center"/>
              <w:rPr>
                <w:sz w:val="22"/>
                <w:szCs w:val="22"/>
              </w:rPr>
            </w:pPr>
            <w:r w:rsidRPr="00571991">
              <w:rPr>
                <w:sz w:val="22"/>
                <w:szCs w:val="22"/>
              </w:rPr>
              <w:t>31.03.2022</w:t>
            </w:r>
          </w:p>
        </w:tc>
        <w:tc>
          <w:tcPr>
            <w:tcW w:w="1022" w:type="dxa"/>
          </w:tcPr>
          <w:p w:rsidR="00160406" w:rsidRPr="00571991" w:rsidRDefault="00D321FB" w:rsidP="001211F6">
            <w:pPr>
              <w:spacing w:after="120"/>
              <w:ind w:right="-2" w:firstLine="16"/>
              <w:jc w:val="center"/>
              <w:rPr>
                <w:sz w:val="22"/>
                <w:szCs w:val="22"/>
              </w:rPr>
            </w:pPr>
            <w:r w:rsidRPr="00571991">
              <w:rPr>
                <w:sz w:val="22"/>
                <w:szCs w:val="22"/>
              </w:rPr>
              <w:t>182</w:t>
            </w:r>
          </w:p>
        </w:tc>
        <w:tc>
          <w:tcPr>
            <w:tcW w:w="971" w:type="dxa"/>
          </w:tcPr>
          <w:p w:rsidR="00160406" w:rsidRPr="00571991" w:rsidRDefault="00160406" w:rsidP="001211F6">
            <w:pPr>
              <w:spacing w:after="120"/>
              <w:ind w:right="-2"/>
              <w:jc w:val="center"/>
              <w:rPr>
                <w:sz w:val="22"/>
                <w:szCs w:val="22"/>
              </w:rPr>
            </w:pPr>
          </w:p>
        </w:tc>
      </w:tr>
      <w:tr w:rsidR="00160406" w:rsidRPr="00571991" w:rsidTr="00F065EA">
        <w:trPr>
          <w:trHeight w:val="137"/>
          <w:jc w:val="center"/>
        </w:trPr>
        <w:tc>
          <w:tcPr>
            <w:tcW w:w="5722" w:type="dxa"/>
          </w:tcPr>
          <w:p w:rsidR="00C8119F" w:rsidRPr="00571991" w:rsidRDefault="00571991" w:rsidP="001211F6">
            <w:pPr>
              <w:jc w:val="both"/>
              <w:rPr>
                <w:sz w:val="22"/>
                <w:szCs w:val="22"/>
              </w:rPr>
            </w:pPr>
            <w:r w:rsidRPr="00571991">
              <w:rPr>
                <w:sz w:val="22"/>
                <w:szCs w:val="22"/>
              </w:rPr>
              <w:t>Информация об оказании государственной социальной помощи на основании социального контракта гражданам Чаинского района</w:t>
            </w:r>
          </w:p>
          <w:p w:rsidR="00571991" w:rsidRPr="00571991" w:rsidRDefault="00571991" w:rsidP="001211F6">
            <w:pPr>
              <w:jc w:val="both"/>
              <w:rPr>
                <w:sz w:val="22"/>
                <w:szCs w:val="22"/>
              </w:rPr>
            </w:pPr>
          </w:p>
        </w:tc>
        <w:tc>
          <w:tcPr>
            <w:tcW w:w="1641" w:type="dxa"/>
          </w:tcPr>
          <w:p w:rsidR="00160406" w:rsidRPr="00571991" w:rsidRDefault="00D321FB" w:rsidP="001211F6">
            <w:pPr>
              <w:spacing w:after="120"/>
              <w:ind w:right="-2"/>
              <w:jc w:val="center"/>
              <w:rPr>
                <w:sz w:val="22"/>
                <w:szCs w:val="22"/>
              </w:rPr>
            </w:pPr>
            <w:r w:rsidRPr="00571991">
              <w:rPr>
                <w:sz w:val="22"/>
                <w:szCs w:val="22"/>
              </w:rPr>
              <w:t>31.03.2022</w:t>
            </w:r>
          </w:p>
        </w:tc>
        <w:tc>
          <w:tcPr>
            <w:tcW w:w="1022" w:type="dxa"/>
          </w:tcPr>
          <w:p w:rsidR="00160406" w:rsidRPr="00571991" w:rsidRDefault="00D321FB" w:rsidP="001211F6">
            <w:pPr>
              <w:spacing w:after="120"/>
              <w:ind w:right="-2" w:firstLine="16"/>
              <w:jc w:val="center"/>
              <w:rPr>
                <w:sz w:val="22"/>
                <w:szCs w:val="22"/>
              </w:rPr>
            </w:pPr>
            <w:r w:rsidRPr="00571991">
              <w:rPr>
                <w:sz w:val="22"/>
                <w:szCs w:val="22"/>
              </w:rPr>
              <w:t>183</w:t>
            </w:r>
          </w:p>
        </w:tc>
        <w:tc>
          <w:tcPr>
            <w:tcW w:w="971" w:type="dxa"/>
          </w:tcPr>
          <w:p w:rsidR="00160406" w:rsidRPr="00571991" w:rsidRDefault="00160406" w:rsidP="001211F6">
            <w:pPr>
              <w:spacing w:after="120"/>
              <w:ind w:right="-2"/>
              <w:jc w:val="center"/>
              <w:rPr>
                <w:sz w:val="22"/>
                <w:szCs w:val="22"/>
              </w:rPr>
            </w:pPr>
          </w:p>
        </w:tc>
      </w:tr>
      <w:tr w:rsidR="00D321FB" w:rsidRPr="00571991" w:rsidTr="00F065EA">
        <w:trPr>
          <w:trHeight w:val="137"/>
          <w:jc w:val="center"/>
        </w:trPr>
        <w:tc>
          <w:tcPr>
            <w:tcW w:w="5722" w:type="dxa"/>
          </w:tcPr>
          <w:p w:rsidR="00D321FB" w:rsidRPr="00571991" w:rsidRDefault="00571991" w:rsidP="001211F6">
            <w:pPr>
              <w:jc w:val="both"/>
              <w:rPr>
                <w:sz w:val="22"/>
                <w:szCs w:val="22"/>
              </w:rPr>
            </w:pPr>
            <w:r w:rsidRPr="00571991">
              <w:rPr>
                <w:sz w:val="22"/>
                <w:szCs w:val="22"/>
              </w:rPr>
              <w:t>Информация о деятельности муниципального центра тестирования Чаинского района при МБОУ ДО «Чаинская ДЮСШ» по реализации Всероссийского физкультурно-спортивного комплекса «Готов к труду и обороне» (ГТО)</w:t>
            </w:r>
          </w:p>
          <w:p w:rsidR="00571991" w:rsidRPr="00571991" w:rsidRDefault="00571991" w:rsidP="001211F6">
            <w:pPr>
              <w:jc w:val="both"/>
              <w:rPr>
                <w:sz w:val="22"/>
                <w:szCs w:val="22"/>
              </w:rPr>
            </w:pPr>
          </w:p>
        </w:tc>
        <w:tc>
          <w:tcPr>
            <w:tcW w:w="1641" w:type="dxa"/>
          </w:tcPr>
          <w:p w:rsidR="00D321FB" w:rsidRPr="00571991" w:rsidRDefault="00D321FB" w:rsidP="001211F6">
            <w:pPr>
              <w:spacing w:after="120"/>
              <w:ind w:right="-2"/>
              <w:jc w:val="center"/>
              <w:rPr>
                <w:sz w:val="22"/>
                <w:szCs w:val="22"/>
              </w:rPr>
            </w:pPr>
            <w:r w:rsidRPr="00571991">
              <w:rPr>
                <w:sz w:val="22"/>
                <w:szCs w:val="22"/>
              </w:rPr>
              <w:t>31.03.2022</w:t>
            </w:r>
          </w:p>
        </w:tc>
        <w:tc>
          <w:tcPr>
            <w:tcW w:w="1022" w:type="dxa"/>
          </w:tcPr>
          <w:p w:rsidR="00D321FB" w:rsidRPr="00571991" w:rsidRDefault="00D321FB" w:rsidP="001211F6">
            <w:pPr>
              <w:spacing w:after="120"/>
              <w:ind w:right="-2" w:firstLine="16"/>
              <w:jc w:val="center"/>
              <w:rPr>
                <w:sz w:val="22"/>
                <w:szCs w:val="22"/>
              </w:rPr>
            </w:pPr>
            <w:r w:rsidRPr="00571991">
              <w:rPr>
                <w:sz w:val="22"/>
                <w:szCs w:val="22"/>
              </w:rPr>
              <w:t>184</w:t>
            </w:r>
          </w:p>
        </w:tc>
        <w:tc>
          <w:tcPr>
            <w:tcW w:w="971" w:type="dxa"/>
          </w:tcPr>
          <w:p w:rsidR="00D321FB" w:rsidRPr="00571991" w:rsidRDefault="00D321FB" w:rsidP="001211F6">
            <w:pPr>
              <w:spacing w:after="120"/>
              <w:ind w:right="-2"/>
              <w:jc w:val="center"/>
              <w:rPr>
                <w:sz w:val="22"/>
                <w:szCs w:val="22"/>
              </w:rPr>
            </w:pPr>
          </w:p>
        </w:tc>
      </w:tr>
      <w:tr w:rsidR="00D321FB" w:rsidRPr="00571991" w:rsidTr="00F065EA">
        <w:trPr>
          <w:trHeight w:val="137"/>
          <w:jc w:val="center"/>
        </w:trPr>
        <w:tc>
          <w:tcPr>
            <w:tcW w:w="5722" w:type="dxa"/>
          </w:tcPr>
          <w:p w:rsidR="00D321FB" w:rsidRPr="00571991" w:rsidRDefault="00571991" w:rsidP="001211F6">
            <w:pPr>
              <w:jc w:val="both"/>
              <w:rPr>
                <w:sz w:val="22"/>
                <w:szCs w:val="22"/>
              </w:rPr>
            </w:pPr>
            <w:r w:rsidRPr="00571991">
              <w:rPr>
                <w:rFonts w:eastAsia="Calibri"/>
                <w:sz w:val="22"/>
                <w:szCs w:val="22"/>
              </w:rPr>
              <w:t>О назначении публичных слушаний по обсуждению проекта решения Думы Чаинского района «Об утверждении отчета об исполнении бюджета муниципального образования «Чаинский район Томской области» за 2021 год»</w:t>
            </w:r>
          </w:p>
          <w:p w:rsidR="00571991" w:rsidRDefault="00571991" w:rsidP="001211F6">
            <w:pPr>
              <w:jc w:val="both"/>
              <w:rPr>
                <w:sz w:val="22"/>
                <w:szCs w:val="22"/>
              </w:rPr>
            </w:pPr>
          </w:p>
          <w:p w:rsidR="00571991" w:rsidRPr="00571991" w:rsidRDefault="00571991" w:rsidP="001211F6">
            <w:pPr>
              <w:jc w:val="both"/>
              <w:rPr>
                <w:sz w:val="22"/>
                <w:szCs w:val="22"/>
              </w:rPr>
            </w:pPr>
          </w:p>
        </w:tc>
        <w:tc>
          <w:tcPr>
            <w:tcW w:w="1641" w:type="dxa"/>
          </w:tcPr>
          <w:p w:rsidR="00D321FB" w:rsidRPr="00571991" w:rsidRDefault="00D321FB" w:rsidP="001211F6">
            <w:pPr>
              <w:spacing w:after="120"/>
              <w:ind w:right="-2"/>
              <w:jc w:val="center"/>
              <w:rPr>
                <w:sz w:val="22"/>
                <w:szCs w:val="22"/>
              </w:rPr>
            </w:pPr>
            <w:r w:rsidRPr="00571991">
              <w:rPr>
                <w:sz w:val="22"/>
                <w:szCs w:val="22"/>
              </w:rPr>
              <w:t>31.03.2022</w:t>
            </w:r>
          </w:p>
        </w:tc>
        <w:tc>
          <w:tcPr>
            <w:tcW w:w="1022" w:type="dxa"/>
          </w:tcPr>
          <w:p w:rsidR="00D321FB" w:rsidRPr="00571991" w:rsidRDefault="00D321FB" w:rsidP="001211F6">
            <w:pPr>
              <w:spacing w:after="120"/>
              <w:ind w:right="-2" w:firstLine="16"/>
              <w:jc w:val="center"/>
              <w:rPr>
                <w:sz w:val="22"/>
                <w:szCs w:val="22"/>
              </w:rPr>
            </w:pPr>
            <w:r w:rsidRPr="00571991">
              <w:rPr>
                <w:sz w:val="22"/>
                <w:szCs w:val="22"/>
              </w:rPr>
              <w:t>185</w:t>
            </w:r>
          </w:p>
        </w:tc>
        <w:tc>
          <w:tcPr>
            <w:tcW w:w="971" w:type="dxa"/>
          </w:tcPr>
          <w:p w:rsidR="00D321FB" w:rsidRPr="00571991" w:rsidRDefault="00D321FB" w:rsidP="001211F6">
            <w:pPr>
              <w:spacing w:after="120"/>
              <w:ind w:right="-2"/>
              <w:jc w:val="center"/>
              <w:rPr>
                <w:sz w:val="22"/>
                <w:szCs w:val="22"/>
              </w:rPr>
            </w:pPr>
          </w:p>
        </w:tc>
      </w:tr>
      <w:tr w:rsidR="007E0D94" w:rsidRPr="00571991" w:rsidTr="00F065EA">
        <w:trPr>
          <w:trHeight w:val="137"/>
          <w:jc w:val="center"/>
        </w:trPr>
        <w:tc>
          <w:tcPr>
            <w:tcW w:w="9356" w:type="dxa"/>
            <w:gridSpan w:val="4"/>
          </w:tcPr>
          <w:p w:rsidR="007857DF" w:rsidRPr="00571991" w:rsidRDefault="007E0D94" w:rsidP="001211F6">
            <w:pPr>
              <w:ind w:right="-2"/>
              <w:jc w:val="center"/>
              <w:rPr>
                <w:b/>
                <w:sz w:val="22"/>
                <w:szCs w:val="22"/>
              </w:rPr>
            </w:pPr>
            <w:r w:rsidRPr="00571991">
              <w:rPr>
                <w:b/>
                <w:sz w:val="22"/>
                <w:szCs w:val="22"/>
              </w:rPr>
              <w:lastRenderedPageBreak/>
              <w:t>ПОСТАНОВЛЕНИЯ АДМИНИСТРАЦИИ ЧАИНСКОГО РАЙОНА ТОМСКОЙ ОБЛАСТИ</w:t>
            </w:r>
          </w:p>
        </w:tc>
      </w:tr>
      <w:tr w:rsidR="00A80683" w:rsidRPr="00571991" w:rsidTr="00F065EA">
        <w:trPr>
          <w:trHeight w:val="177"/>
          <w:jc w:val="center"/>
        </w:trPr>
        <w:tc>
          <w:tcPr>
            <w:tcW w:w="5722" w:type="dxa"/>
          </w:tcPr>
          <w:p w:rsidR="007E0D94" w:rsidRPr="00571991" w:rsidRDefault="007E0D94" w:rsidP="001211F6">
            <w:pPr>
              <w:spacing w:after="120"/>
              <w:ind w:right="-2"/>
              <w:jc w:val="center"/>
              <w:rPr>
                <w:b/>
                <w:sz w:val="22"/>
                <w:szCs w:val="22"/>
              </w:rPr>
            </w:pPr>
            <w:r w:rsidRPr="00571991">
              <w:rPr>
                <w:b/>
                <w:sz w:val="22"/>
                <w:szCs w:val="22"/>
              </w:rPr>
              <w:t>Наименование документа</w:t>
            </w:r>
          </w:p>
        </w:tc>
        <w:tc>
          <w:tcPr>
            <w:tcW w:w="1641" w:type="dxa"/>
          </w:tcPr>
          <w:p w:rsidR="007E0D94" w:rsidRPr="00571991" w:rsidRDefault="007E0D94" w:rsidP="001211F6">
            <w:pPr>
              <w:spacing w:after="120"/>
              <w:ind w:right="-2"/>
              <w:jc w:val="center"/>
              <w:rPr>
                <w:b/>
                <w:sz w:val="22"/>
                <w:szCs w:val="22"/>
              </w:rPr>
            </w:pPr>
            <w:r w:rsidRPr="00571991">
              <w:rPr>
                <w:b/>
                <w:sz w:val="22"/>
                <w:szCs w:val="22"/>
              </w:rPr>
              <w:t>Дата</w:t>
            </w:r>
          </w:p>
        </w:tc>
        <w:tc>
          <w:tcPr>
            <w:tcW w:w="1022" w:type="dxa"/>
          </w:tcPr>
          <w:p w:rsidR="007E0D94" w:rsidRPr="00571991" w:rsidRDefault="007E0D94" w:rsidP="001211F6">
            <w:pPr>
              <w:spacing w:after="120"/>
              <w:ind w:right="-2" w:firstLine="16"/>
              <w:jc w:val="center"/>
              <w:rPr>
                <w:b/>
                <w:sz w:val="22"/>
                <w:szCs w:val="22"/>
              </w:rPr>
            </w:pPr>
            <w:r w:rsidRPr="00571991">
              <w:rPr>
                <w:b/>
                <w:sz w:val="22"/>
                <w:szCs w:val="22"/>
              </w:rPr>
              <w:t>Номер</w:t>
            </w:r>
          </w:p>
        </w:tc>
        <w:tc>
          <w:tcPr>
            <w:tcW w:w="971" w:type="dxa"/>
          </w:tcPr>
          <w:p w:rsidR="007E0D94" w:rsidRPr="00571991" w:rsidRDefault="007E0D94" w:rsidP="001211F6">
            <w:pPr>
              <w:spacing w:after="120"/>
              <w:ind w:right="-2"/>
              <w:jc w:val="center"/>
              <w:rPr>
                <w:b/>
                <w:sz w:val="22"/>
                <w:szCs w:val="22"/>
              </w:rPr>
            </w:pPr>
            <w:r w:rsidRPr="00571991">
              <w:rPr>
                <w:b/>
                <w:sz w:val="22"/>
                <w:szCs w:val="22"/>
              </w:rPr>
              <w:t>Стр.</w:t>
            </w:r>
          </w:p>
        </w:tc>
      </w:tr>
      <w:tr w:rsidR="00132697" w:rsidRPr="00571991" w:rsidTr="00F065EA">
        <w:trPr>
          <w:trHeight w:val="137"/>
          <w:jc w:val="center"/>
        </w:trPr>
        <w:tc>
          <w:tcPr>
            <w:tcW w:w="5722" w:type="dxa"/>
          </w:tcPr>
          <w:p w:rsidR="001211F6" w:rsidRDefault="00571991" w:rsidP="00571991">
            <w:pPr>
              <w:jc w:val="both"/>
              <w:rPr>
                <w:sz w:val="22"/>
                <w:szCs w:val="22"/>
              </w:rPr>
            </w:pPr>
            <w:r w:rsidRPr="00571991">
              <w:rPr>
                <w:rFonts w:eastAsia="Calibri"/>
                <w:sz w:val="22"/>
                <w:szCs w:val="22"/>
              </w:rPr>
              <w:t xml:space="preserve">О проведении </w:t>
            </w:r>
            <w:r w:rsidRPr="00571991">
              <w:rPr>
                <w:rFonts w:eastAsia="Calibri"/>
                <w:sz w:val="22"/>
                <w:szCs w:val="22"/>
                <w:lang w:val="en-US"/>
              </w:rPr>
              <w:t>XIX</w:t>
            </w:r>
            <w:r w:rsidRPr="00571991">
              <w:rPr>
                <w:rFonts w:eastAsia="Calibri"/>
                <w:sz w:val="22"/>
                <w:szCs w:val="22"/>
              </w:rPr>
              <w:t xml:space="preserve"> Спартакиады</w:t>
            </w:r>
            <w:r w:rsidRPr="00571991">
              <w:rPr>
                <w:sz w:val="22"/>
                <w:szCs w:val="22"/>
              </w:rPr>
              <w:t xml:space="preserve"> </w:t>
            </w:r>
            <w:r w:rsidRPr="00571991">
              <w:rPr>
                <w:rFonts w:eastAsia="Calibri"/>
                <w:sz w:val="22"/>
                <w:szCs w:val="22"/>
              </w:rPr>
              <w:t>Чаинского района</w:t>
            </w:r>
          </w:p>
          <w:p w:rsidR="00571991" w:rsidRPr="00571991" w:rsidRDefault="00571991" w:rsidP="00571991">
            <w:pPr>
              <w:jc w:val="both"/>
              <w:rPr>
                <w:sz w:val="22"/>
                <w:szCs w:val="22"/>
              </w:rPr>
            </w:pPr>
          </w:p>
        </w:tc>
        <w:tc>
          <w:tcPr>
            <w:tcW w:w="1641" w:type="dxa"/>
          </w:tcPr>
          <w:p w:rsidR="00132697" w:rsidRPr="00571991" w:rsidRDefault="00D321FB" w:rsidP="001211F6">
            <w:pPr>
              <w:spacing w:after="120"/>
              <w:ind w:right="-2"/>
              <w:jc w:val="center"/>
              <w:rPr>
                <w:sz w:val="22"/>
                <w:szCs w:val="22"/>
              </w:rPr>
            </w:pPr>
            <w:r w:rsidRPr="00571991">
              <w:rPr>
                <w:sz w:val="22"/>
                <w:szCs w:val="22"/>
              </w:rPr>
              <w:t>01.03.2022</w:t>
            </w:r>
          </w:p>
        </w:tc>
        <w:tc>
          <w:tcPr>
            <w:tcW w:w="1022" w:type="dxa"/>
          </w:tcPr>
          <w:p w:rsidR="00132697" w:rsidRPr="00571991" w:rsidRDefault="00D321FB" w:rsidP="001211F6">
            <w:pPr>
              <w:spacing w:after="120"/>
              <w:ind w:right="-2"/>
              <w:jc w:val="center"/>
              <w:rPr>
                <w:sz w:val="22"/>
                <w:szCs w:val="22"/>
                <w:lang w:val="en-US"/>
              </w:rPr>
            </w:pPr>
            <w:r w:rsidRPr="00571991">
              <w:rPr>
                <w:sz w:val="22"/>
                <w:szCs w:val="22"/>
                <w:lang w:val="en-US"/>
              </w:rPr>
              <w:t>77</w:t>
            </w:r>
          </w:p>
        </w:tc>
        <w:tc>
          <w:tcPr>
            <w:tcW w:w="971" w:type="dxa"/>
          </w:tcPr>
          <w:p w:rsidR="00132697" w:rsidRPr="00571991" w:rsidRDefault="00132697" w:rsidP="001211F6">
            <w:pPr>
              <w:spacing w:after="120"/>
              <w:ind w:right="-2"/>
              <w:jc w:val="center"/>
              <w:rPr>
                <w:sz w:val="22"/>
                <w:szCs w:val="22"/>
              </w:rPr>
            </w:pPr>
          </w:p>
        </w:tc>
      </w:tr>
      <w:tr w:rsidR="00132697" w:rsidRPr="00571991" w:rsidTr="00F065EA">
        <w:trPr>
          <w:trHeight w:val="137"/>
          <w:jc w:val="center"/>
        </w:trPr>
        <w:tc>
          <w:tcPr>
            <w:tcW w:w="5722" w:type="dxa"/>
          </w:tcPr>
          <w:p w:rsidR="001211F6" w:rsidRDefault="00571991" w:rsidP="001211F6">
            <w:pPr>
              <w:jc w:val="both"/>
              <w:rPr>
                <w:sz w:val="22"/>
                <w:szCs w:val="22"/>
              </w:rPr>
            </w:pPr>
            <w:r w:rsidRPr="00571991">
              <w:rPr>
                <w:rFonts w:eastAsia="Calibri"/>
                <w:sz w:val="22"/>
                <w:szCs w:val="22"/>
              </w:rPr>
              <w:t>Об установлении расходных обязательств и об определении уполномоченного органа муниципального образования «Чаинский район»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 в 2022 году</w:t>
            </w:r>
          </w:p>
          <w:p w:rsidR="00571991" w:rsidRPr="00571991" w:rsidRDefault="00571991" w:rsidP="001211F6">
            <w:pPr>
              <w:jc w:val="both"/>
              <w:rPr>
                <w:sz w:val="22"/>
                <w:szCs w:val="22"/>
              </w:rPr>
            </w:pPr>
          </w:p>
        </w:tc>
        <w:tc>
          <w:tcPr>
            <w:tcW w:w="1641" w:type="dxa"/>
          </w:tcPr>
          <w:p w:rsidR="00132697" w:rsidRPr="00571991" w:rsidRDefault="00D321FB" w:rsidP="001211F6">
            <w:pPr>
              <w:spacing w:after="120"/>
              <w:ind w:right="-2"/>
              <w:jc w:val="center"/>
              <w:rPr>
                <w:sz w:val="22"/>
                <w:szCs w:val="22"/>
                <w:lang w:val="en-US"/>
              </w:rPr>
            </w:pPr>
            <w:r w:rsidRPr="00571991">
              <w:rPr>
                <w:sz w:val="22"/>
                <w:szCs w:val="22"/>
                <w:lang w:val="en-US"/>
              </w:rPr>
              <w:t>01.03.2022</w:t>
            </w:r>
          </w:p>
        </w:tc>
        <w:tc>
          <w:tcPr>
            <w:tcW w:w="1022" w:type="dxa"/>
          </w:tcPr>
          <w:p w:rsidR="00132697" w:rsidRPr="00571991" w:rsidRDefault="00D321FB" w:rsidP="001211F6">
            <w:pPr>
              <w:spacing w:after="120"/>
              <w:ind w:right="-2"/>
              <w:jc w:val="center"/>
              <w:rPr>
                <w:sz w:val="22"/>
                <w:szCs w:val="22"/>
                <w:lang w:val="en-US"/>
              </w:rPr>
            </w:pPr>
            <w:r w:rsidRPr="00571991">
              <w:rPr>
                <w:sz w:val="22"/>
                <w:szCs w:val="22"/>
                <w:lang w:val="en-US"/>
              </w:rPr>
              <w:t>78</w:t>
            </w:r>
          </w:p>
        </w:tc>
        <w:tc>
          <w:tcPr>
            <w:tcW w:w="971" w:type="dxa"/>
          </w:tcPr>
          <w:p w:rsidR="00132697" w:rsidRPr="00571991" w:rsidRDefault="00132697" w:rsidP="001211F6">
            <w:pPr>
              <w:spacing w:after="120"/>
              <w:ind w:right="-2"/>
              <w:jc w:val="center"/>
              <w:rPr>
                <w:sz w:val="22"/>
                <w:szCs w:val="22"/>
              </w:rPr>
            </w:pPr>
          </w:p>
        </w:tc>
      </w:tr>
      <w:tr w:rsidR="00132697" w:rsidRPr="00571991" w:rsidTr="00F065EA">
        <w:trPr>
          <w:trHeight w:val="137"/>
          <w:jc w:val="center"/>
        </w:trPr>
        <w:tc>
          <w:tcPr>
            <w:tcW w:w="5722" w:type="dxa"/>
          </w:tcPr>
          <w:p w:rsidR="001211F6" w:rsidRDefault="00571991" w:rsidP="001211F6">
            <w:pPr>
              <w:keepNext/>
              <w:overflowPunct/>
              <w:autoSpaceDE/>
              <w:autoSpaceDN/>
              <w:adjustRightInd/>
              <w:jc w:val="both"/>
              <w:textAlignment w:val="auto"/>
              <w:outlineLvl w:val="1"/>
              <w:rPr>
                <w:sz w:val="22"/>
                <w:szCs w:val="22"/>
              </w:rPr>
            </w:pPr>
            <w:r w:rsidRPr="00571991">
              <w:rPr>
                <w:rFonts w:eastAsia="Calibri"/>
                <w:sz w:val="22"/>
                <w:szCs w:val="22"/>
              </w:rPr>
              <w:t>О внесении изменений в постановление Администрации Чаинского района от 20.11.2019 № 415 «Об утверждении муниципальной программы «Развитие культуры в Чаинском районе на 2020-2022 годы»</w:t>
            </w:r>
          </w:p>
          <w:p w:rsidR="00571991" w:rsidRPr="00571991" w:rsidRDefault="00571991" w:rsidP="001211F6">
            <w:pPr>
              <w:keepNext/>
              <w:overflowPunct/>
              <w:autoSpaceDE/>
              <w:autoSpaceDN/>
              <w:adjustRightInd/>
              <w:jc w:val="both"/>
              <w:textAlignment w:val="auto"/>
              <w:outlineLvl w:val="1"/>
              <w:rPr>
                <w:sz w:val="22"/>
                <w:szCs w:val="22"/>
              </w:rPr>
            </w:pPr>
          </w:p>
        </w:tc>
        <w:tc>
          <w:tcPr>
            <w:tcW w:w="1641" w:type="dxa"/>
          </w:tcPr>
          <w:p w:rsidR="00132697" w:rsidRPr="00571991" w:rsidRDefault="00D321FB" w:rsidP="001211F6">
            <w:pPr>
              <w:spacing w:after="120"/>
              <w:ind w:right="-2"/>
              <w:jc w:val="center"/>
              <w:rPr>
                <w:sz w:val="22"/>
                <w:szCs w:val="22"/>
                <w:lang w:val="en-US"/>
              </w:rPr>
            </w:pPr>
            <w:r w:rsidRPr="00571991">
              <w:rPr>
                <w:sz w:val="22"/>
                <w:szCs w:val="22"/>
                <w:lang w:val="en-US"/>
              </w:rPr>
              <w:t>02.03.2022</w:t>
            </w:r>
          </w:p>
        </w:tc>
        <w:tc>
          <w:tcPr>
            <w:tcW w:w="1022" w:type="dxa"/>
          </w:tcPr>
          <w:p w:rsidR="00132697" w:rsidRPr="00571991" w:rsidRDefault="00D321FB" w:rsidP="001211F6">
            <w:pPr>
              <w:spacing w:after="120"/>
              <w:ind w:right="-2"/>
              <w:jc w:val="center"/>
              <w:rPr>
                <w:sz w:val="22"/>
                <w:szCs w:val="22"/>
                <w:lang w:val="en-US"/>
              </w:rPr>
            </w:pPr>
            <w:r w:rsidRPr="00571991">
              <w:rPr>
                <w:sz w:val="22"/>
                <w:szCs w:val="22"/>
                <w:lang w:val="en-US"/>
              </w:rPr>
              <w:t>80</w:t>
            </w:r>
          </w:p>
        </w:tc>
        <w:tc>
          <w:tcPr>
            <w:tcW w:w="971" w:type="dxa"/>
          </w:tcPr>
          <w:p w:rsidR="00132697" w:rsidRPr="00571991" w:rsidRDefault="00132697" w:rsidP="001211F6">
            <w:pPr>
              <w:spacing w:after="120"/>
              <w:ind w:right="-2"/>
              <w:jc w:val="center"/>
              <w:rPr>
                <w:sz w:val="22"/>
                <w:szCs w:val="22"/>
              </w:rPr>
            </w:pPr>
          </w:p>
        </w:tc>
      </w:tr>
      <w:tr w:rsidR="00132697" w:rsidRPr="00571991" w:rsidTr="00F065EA">
        <w:trPr>
          <w:trHeight w:val="137"/>
          <w:jc w:val="center"/>
        </w:trPr>
        <w:tc>
          <w:tcPr>
            <w:tcW w:w="5722" w:type="dxa"/>
          </w:tcPr>
          <w:p w:rsidR="001211F6" w:rsidRDefault="00571991" w:rsidP="001211F6">
            <w:pPr>
              <w:widowControl w:val="0"/>
              <w:overflowPunct/>
              <w:autoSpaceDE/>
              <w:autoSpaceDN/>
              <w:adjustRightInd/>
              <w:ind w:right="21"/>
              <w:jc w:val="both"/>
              <w:textAlignment w:val="auto"/>
              <w:rPr>
                <w:sz w:val="22"/>
                <w:szCs w:val="22"/>
              </w:rPr>
            </w:pPr>
            <w:r w:rsidRPr="00571991">
              <w:rPr>
                <w:rFonts w:eastAsia="Calibri"/>
                <w:sz w:val="22"/>
                <w:szCs w:val="22"/>
              </w:rPr>
              <w:t>О внесении изменений в постановление Администрации Чаинского района от 16.09.2020 № 254 «Об утверждении муниципальной программы «Развитие физической культуры и   спорта в Чаинском районе на 2021 - 2023 годы»</w:t>
            </w:r>
          </w:p>
          <w:p w:rsidR="00571991" w:rsidRPr="00571991" w:rsidRDefault="00571991" w:rsidP="001211F6">
            <w:pPr>
              <w:widowControl w:val="0"/>
              <w:overflowPunct/>
              <w:autoSpaceDE/>
              <w:autoSpaceDN/>
              <w:adjustRightInd/>
              <w:ind w:right="21"/>
              <w:jc w:val="both"/>
              <w:textAlignment w:val="auto"/>
              <w:rPr>
                <w:sz w:val="22"/>
                <w:szCs w:val="22"/>
              </w:rPr>
            </w:pPr>
          </w:p>
        </w:tc>
        <w:tc>
          <w:tcPr>
            <w:tcW w:w="1641" w:type="dxa"/>
          </w:tcPr>
          <w:p w:rsidR="00132697" w:rsidRPr="00571991" w:rsidRDefault="00D321FB" w:rsidP="001211F6">
            <w:pPr>
              <w:spacing w:after="120"/>
              <w:ind w:right="-2"/>
              <w:jc w:val="center"/>
              <w:rPr>
                <w:sz w:val="22"/>
                <w:szCs w:val="22"/>
                <w:lang w:val="en-US"/>
              </w:rPr>
            </w:pPr>
            <w:r w:rsidRPr="00571991">
              <w:rPr>
                <w:sz w:val="22"/>
                <w:szCs w:val="22"/>
                <w:lang w:val="en-US"/>
              </w:rPr>
              <w:t>02.03.2022</w:t>
            </w:r>
          </w:p>
        </w:tc>
        <w:tc>
          <w:tcPr>
            <w:tcW w:w="1022" w:type="dxa"/>
          </w:tcPr>
          <w:p w:rsidR="00132697" w:rsidRPr="00571991" w:rsidRDefault="00D321FB" w:rsidP="001211F6">
            <w:pPr>
              <w:spacing w:after="120"/>
              <w:ind w:right="-2"/>
              <w:jc w:val="center"/>
              <w:rPr>
                <w:sz w:val="22"/>
                <w:szCs w:val="22"/>
                <w:lang w:val="en-US"/>
              </w:rPr>
            </w:pPr>
            <w:r w:rsidRPr="00571991">
              <w:rPr>
                <w:sz w:val="22"/>
                <w:szCs w:val="22"/>
                <w:lang w:val="en-US"/>
              </w:rPr>
              <w:t>81</w:t>
            </w:r>
          </w:p>
        </w:tc>
        <w:tc>
          <w:tcPr>
            <w:tcW w:w="971" w:type="dxa"/>
          </w:tcPr>
          <w:p w:rsidR="00132697" w:rsidRPr="00571991" w:rsidRDefault="00132697" w:rsidP="001211F6">
            <w:pPr>
              <w:spacing w:after="120"/>
              <w:ind w:right="-2"/>
              <w:jc w:val="center"/>
              <w:rPr>
                <w:sz w:val="22"/>
                <w:szCs w:val="22"/>
              </w:rPr>
            </w:pPr>
          </w:p>
        </w:tc>
      </w:tr>
      <w:tr w:rsidR="00132697" w:rsidRPr="00571991" w:rsidTr="00F065EA">
        <w:trPr>
          <w:trHeight w:val="137"/>
          <w:jc w:val="center"/>
        </w:trPr>
        <w:tc>
          <w:tcPr>
            <w:tcW w:w="5722" w:type="dxa"/>
          </w:tcPr>
          <w:p w:rsidR="001211F6" w:rsidRDefault="00571991" w:rsidP="001211F6">
            <w:pPr>
              <w:ind w:right="-2"/>
              <w:jc w:val="both"/>
              <w:rPr>
                <w:sz w:val="22"/>
                <w:szCs w:val="22"/>
              </w:rPr>
            </w:pPr>
            <w:r w:rsidRPr="00571991">
              <w:rPr>
                <w:sz w:val="22"/>
                <w:szCs w:val="22"/>
              </w:rPr>
              <w:t xml:space="preserve">О внесении изменений в постановление Администрации Чаинского района от 29.12.2021 №478  </w:t>
            </w:r>
            <w:bookmarkStart w:id="0" w:name="OLE_LINK3"/>
            <w:bookmarkStart w:id="1" w:name="OLE_LINK4"/>
            <w:r w:rsidRPr="00571991">
              <w:rPr>
                <w:sz w:val="22"/>
                <w:szCs w:val="22"/>
              </w:rPr>
              <w:t>«Об утверждении муниципальной программы «Содействие развитию малого и среднего предпринимательства на 2022-2024 годы»</w:t>
            </w:r>
            <w:bookmarkEnd w:id="0"/>
            <w:bookmarkEnd w:id="1"/>
          </w:p>
          <w:p w:rsidR="00571991" w:rsidRPr="00571991" w:rsidRDefault="00571991" w:rsidP="001211F6">
            <w:pPr>
              <w:ind w:right="-2"/>
              <w:jc w:val="both"/>
              <w:rPr>
                <w:sz w:val="22"/>
                <w:szCs w:val="22"/>
              </w:rPr>
            </w:pPr>
          </w:p>
        </w:tc>
        <w:tc>
          <w:tcPr>
            <w:tcW w:w="1641" w:type="dxa"/>
          </w:tcPr>
          <w:p w:rsidR="00132697" w:rsidRPr="00571991" w:rsidRDefault="00D321FB" w:rsidP="001211F6">
            <w:pPr>
              <w:spacing w:after="120"/>
              <w:ind w:right="-2"/>
              <w:jc w:val="center"/>
              <w:rPr>
                <w:sz w:val="22"/>
                <w:szCs w:val="22"/>
                <w:lang w:val="en-US"/>
              </w:rPr>
            </w:pPr>
            <w:r w:rsidRPr="00571991">
              <w:rPr>
                <w:sz w:val="22"/>
                <w:szCs w:val="22"/>
                <w:lang w:val="en-US"/>
              </w:rPr>
              <w:t>02.03.2022</w:t>
            </w:r>
          </w:p>
        </w:tc>
        <w:tc>
          <w:tcPr>
            <w:tcW w:w="1022" w:type="dxa"/>
          </w:tcPr>
          <w:p w:rsidR="00132697" w:rsidRPr="00571991" w:rsidRDefault="00D321FB" w:rsidP="001211F6">
            <w:pPr>
              <w:spacing w:after="120"/>
              <w:ind w:right="-2"/>
              <w:jc w:val="center"/>
              <w:rPr>
                <w:sz w:val="22"/>
                <w:szCs w:val="22"/>
                <w:lang w:val="en-US"/>
              </w:rPr>
            </w:pPr>
            <w:r w:rsidRPr="00571991">
              <w:rPr>
                <w:sz w:val="22"/>
                <w:szCs w:val="22"/>
                <w:lang w:val="en-US"/>
              </w:rPr>
              <w:t>82</w:t>
            </w:r>
          </w:p>
        </w:tc>
        <w:tc>
          <w:tcPr>
            <w:tcW w:w="971" w:type="dxa"/>
          </w:tcPr>
          <w:p w:rsidR="00132697" w:rsidRPr="00571991" w:rsidRDefault="00132697" w:rsidP="001211F6">
            <w:pPr>
              <w:spacing w:after="120"/>
              <w:ind w:right="-2"/>
              <w:jc w:val="center"/>
              <w:rPr>
                <w:sz w:val="22"/>
                <w:szCs w:val="22"/>
              </w:rPr>
            </w:pPr>
          </w:p>
        </w:tc>
      </w:tr>
      <w:tr w:rsidR="002813C1" w:rsidRPr="00571991" w:rsidTr="00F065EA">
        <w:trPr>
          <w:trHeight w:val="137"/>
          <w:jc w:val="center"/>
        </w:trPr>
        <w:tc>
          <w:tcPr>
            <w:tcW w:w="5722" w:type="dxa"/>
          </w:tcPr>
          <w:p w:rsidR="001211F6" w:rsidRDefault="00571991" w:rsidP="00571991">
            <w:pPr>
              <w:jc w:val="both"/>
            </w:pPr>
            <w:r>
              <w:rPr>
                <w:rFonts w:eastAsia="Calibri"/>
              </w:rPr>
              <w:t xml:space="preserve">Об установлении расходных обязательств и </w:t>
            </w:r>
            <w:r>
              <w:t xml:space="preserve"> </w:t>
            </w:r>
            <w:r>
              <w:rPr>
                <w:rFonts w:eastAsia="Calibri"/>
              </w:rPr>
              <w:t xml:space="preserve">об определении уполномоченного органа </w:t>
            </w:r>
            <w:r>
              <w:t xml:space="preserve"> </w:t>
            </w:r>
            <w:r>
              <w:rPr>
                <w:rFonts w:eastAsia="Calibri"/>
              </w:rPr>
              <w:t>муниципального образования «Чаинский район»</w:t>
            </w:r>
            <w:r>
              <w:t xml:space="preserve"> </w:t>
            </w:r>
            <w:r>
              <w:rPr>
                <w:rFonts w:eastAsia="Calibri"/>
              </w:rPr>
              <w:t xml:space="preserve">на </w:t>
            </w:r>
            <w:r w:rsidRPr="006E5605">
              <w:rPr>
                <w:rFonts w:eastAsia="Calibri"/>
              </w:rPr>
              <w:t xml:space="preserve">комплектование книжных фондов </w:t>
            </w:r>
            <w:r>
              <w:t xml:space="preserve"> </w:t>
            </w:r>
            <w:r w:rsidRPr="006E5605">
              <w:rPr>
                <w:rFonts w:eastAsia="Calibri"/>
              </w:rPr>
              <w:t xml:space="preserve">муниципальных </w:t>
            </w:r>
            <w:r>
              <w:rPr>
                <w:rFonts w:eastAsia="Calibri"/>
              </w:rPr>
              <w:t>общедоступных библиотек</w:t>
            </w:r>
          </w:p>
          <w:p w:rsidR="00571991" w:rsidRPr="00571991" w:rsidRDefault="00571991" w:rsidP="00571991">
            <w:pPr>
              <w:ind w:right="-2"/>
              <w:jc w:val="both"/>
              <w:rPr>
                <w:sz w:val="22"/>
                <w:szCs w:val="22"/>
              </w:rPr>
            </w:pPr>
          </w:p>
        </w:tc>
        <w:tc>
          <w:tcPr>
            <w:tcW w:w="1641" w:type="dxa"/>
          </w:tcPr>
          <w:p w:rsidR="002813C1" w:rsidRPr="00571991" w:rsidRDefault="00D321FB" w:rsidP="001211F6">
            <w:pPr>
              <w:spacing w:after="120"/>
              <w:ind w:right="-2"/>
              <w:jc w:val="center"/>
              <w:rPr>
                <w:sz w:val="22"/>
                <w:szCs w:val="22"/>
                <w:lang w:val="en-US"/>
              </w:rPr>
            </w:pPr>
            <w:r w:rsidRPr="00571991">
              <w:rPr>
                <w:sz w:val="22"/>
                <w:szCs w:val="22"/>
                <w:lang w:val="en-US"/>
              </w:rPr>
              <w:t>02.03.2022</w:t>
            </w:r>
          </w:p>
        </w:tc>
        <w:tc>
          <w:tcPr>
            <w:tcW w:w="1022" w:type="dxa"/>
          </w:tcPr>
          <w:p w:rsidR="002813C1" w:rsidRPr="00571991" w:rsidRDefault="00D321FB" w:rsidP="001211F6">
            <w:pPr>
              <w:spacing w:after="120"/>
              <w:ind w:right="-2"/>
              <w:jc w:val="center"/>
              <w:rPr>
                <w:sz w:val="22"/>
                <w:szCs w:val="22"/>
                <w:lang w:val="en-US"/>
              </w:rPr>
            </w:pPr>
            <w:r w:rsidRPr="00571991">
              <w:rPr>
                <w:sz w:val="22"/>
                <w:szCs w:val="22"/>
                <w:lang w:val="en-US"/>
              </w:rPr>
              <w:t>83</w:t>
            </w:r>
          </w:p>
        </w:tc>
        <w:tc>
          <w:tcPr>
            <w:tcW w:w="971" w:type="dxa"/>
          </w:tcPr>
          <w:p w:rsidR="002813C1" w:rsidRPr="00571991" w:rsidRDefault="002813C1" w:rsidP="001211F6">
            <w:pPr>
              <w:spacing w:after="120"/>
              <w:ind w:right="-2"/>
              <w:jc w:val="center"/>
              <w:rPr>
                <w:sz w:val="22"/>
                <w:szCs w:val="22"/>
              </w:rPr>
            </w:pPr>
          </w:p>
        </w:tc>
      </w:tr>
      <w:tr w:rsidR="00132697" w:rsidRPr="00571991" w:rsidTr="00F065EA">
        <w:trPr>
          <w:trHeight w:val="137"/>
          <w:jc w:val="center"/>
        </w:trPr>
        <w:tc>
          <w:tcPr>
            <w:tcW w:w="5722" w:type="dxa"/>
          </w:tcPr>
          <w:p w:rsidR="001211F6" w:rsidRDefault="00571991" w:rsidP="001211F6">
            <w:pPr>
              <w:jc w:val="both"/>
              <w:rPr>
                <w:sz w:val="22"/>
                <w:szCs w:val="22"/>
              </w:rPr>
            </w:pPr>
            <w:r w:rsidRPr="00571991">
              <w:rPr>
                <w:rFonts w:eastAsia="Calibri"/>
                <w:sz w:val="22"/>
                <w:szCs w:val="22"/>
              </w:rPr>
              <w:t>О внесении изменений  в постановление Администрации Чаинского района от 30.12.2021 № 485 «Об утверждении ведомственной целевой программы муниципального образования «Чаинский район» «Создание условий для обеспечения населения Чаинского района библиотечными услугами»</w:t>
            </w:r>
          </w:p>
          <w:p w:rsidR="00571991" w:rsidRPr="00571991" w:rsidRDefault="00571991" w:rsidP="001211F6">
            <w:pPr>
              <w:jc w:val="both"/>
              <w:rPr>
                <w:sz w:val="22"/>
                <w:szCs w:val="22"/>
              </w:rPr>
            </w:pPr>
          </w:p>
        </w:tc>
        <w:tc>
          <w:tcPr>
            <w:tcW w:w="1641" w:type="dxa"/>
          </w:tcPr>
          <w:p w:rsidR="00132697" w:rsidRPr="00571991" w:rsidRDefault="00D321FB" w:rsidP="001211F6">
            <w:pPr>
              <w:spacing w:after="120"/>
              <w:ind w:right="-2"/>
              <w:jc w:val="center"/>
              <w:rPr>
                <w:sz w:val="22"/>
                <w:szCs w:val="22"/>
                <w:lang w:val="en-US"/>
              </w:rPr>
            </w:pPr>
            <w:r w:rsidRPr="00571991">
              <w:rPr>
                <w:sz w:val="22"/>
                <w:szCs w:val="22"/>
                <w:lang w:val="en-US"/>
              </w:rPr>
              <w:t>02.03.2022</w:t>
            </w:r>
          </w:p>
        </w:tc>
        <w:tc>
          <w:tcPr>
            <w:tcW w:w="1022" w:type="dxa"/>
          </w:tcPr>
          <w:p w:rsidR="00132697" w:rsidRPr="00571991" w:rsidRDefault="00D321FB" w:rsidP="001211F6">
            <w:pPr>
              <w:spacing w:after="120"/>
              <w:ind w:right="-2"/>
              <w:jc w:val="center"/>
              <w:rPr>
                <w:sz w:val="22"/>
                <w:szCs w:val="22"/>
                <w:lang w:val="en-US"/>
              </w:rPr>
            </w:pPr>
            <w:r w:rsidRPr="00571991">
              <w:rPr>
                <w:sz w:val="22"/>
                <w:szCs w:val="22"/>
                <w:lang w:val="en-US"/>
              </w:rPr>
              <w:t>84</w:t>
            </w:r>
          </w:p>
        </w:tc>
        <w:tc>
          <w:tcPr>
            <w:tcW w:w="971" w:type="dxa"/>
          </w:tcPr>
          <w:p w:rsidR="00132697" w:rsidRPr="00571991" w:rsidRDefault="00132697" w:rsidP="001211F6">
            <w:pPr>
              <w:spacing w:after="120"/>
              <w:ind w:right="-2"/>
              <w:jc w:val="center"/>
              <w:rPr>
                <w:sz w:val="22"/>
                <w:szCs w:val="22"/>
              </w:rPr>
            </w:pPr>
          </w:p>
        </w:tc>
      </w:tr>
      <w:tr w:rsidR="00132697" w:rsidRPr="00571991" w:rsidTr="00F065EA">
        <w:trPr>
          <w:trHeight w:val="137"/>
          <w:jc w:val="center"/>
        </w:trPr>
        <w:tc>
          <w:tcPr>
            <w:tcW w:w="5722" w:type="dxa"/>
          </w:tcPr>
          <w:p w:rsidR="00EF46EF" w:rsidRDefault="00571991" w:rsidP="00EF46EF">
            <w:pPr>
              <w:overflowPunct/>
              <w:autoSpaceDE/>
              <w:autoSpaceDN/>
              <w:adjustRightInd/>
              <w:jc w:val="both"/>
              <w:textAlignment w:val="auto"/>
              <w:rPr>
                <w:sz w:val="22"/>
                <w:szCs w:val="22"/>
              </w:rPr>
            </w:pPr>
            <w:r w:rsidRPr="00571991">
              <w:rPr>
                <w:rFonts w:eastAsia="Calibri"/>
                <w:sz w:val="22"/>
                <w:szCs w:val="22"/>
              </w:rPr>
              <w:t>О внесении изменений в муниципальную программу «Обеспечение жильем молодых семей в Чаинском районе на 2021-2025 годы», утвержденную постановлением Администрации Чаинского района от 06.11.2020 № 293</w:t>
            </w:r>
          </w:p>
          <w:p w:rsidR="00571991" w:rsidRPr="00571991" w:rsidRDefault="00571991" w:rsidP="00EF46EF">
            <w:pPr>
              <w:overflowPunct/>
              <w:autoSpaceDE/>
              <w:autoSpaceDN/>
              <w:adjustRightInd/>
              <w:jc w:val="both"/>
              <w:textAlignment w:val="auto"/>
              <w:rPr>
                <w:sz w:val="22"/>
                <w:szCs w:val="22"/>
              </w:rPr>
            </w:pPr>
          </w:p>
        </w:tc>
        <w:tc>
          <w:tcPr>
            <w:tcW w:w="1641" w:type="dxa"/>
          </w:tcPr>
          <w:p w:rsidR="00132697" w:rsidRPr="00571991" w:rsidRDefault="00D321FB" w:rsidP="001211F6">
            <w:pPr>
              <w:spacing w:after="120"/>
              <w:ind w:right="-2"/>
              <w:jc w:val="center"/>
              <w:rPr>
                <w:sz w:val="22"/>
                <w:szCs w:val="22"/>
                <w:lang w:val="en-US"/>
              </w:rPr>
            </w:pPr>
            <w:r w:rsidRPr="00571991">
              <w:rPr>
                <w:sz w:val="22"/>
                <w:szCs w:val="22"/>
                <w:lang w:val="en-US"/>
              </w:rPr>
              <w:t>02.03.2022</w:t>
            </w:r>
          </w:p>
        </w:tc>
        <w:tc>
          <w:tcPr>
            <w:tcW w:w="1022" w:type="dxa"/>
          </w:tcPr>
          <w:p w:rsidR="00132697" w:rsidRPr="00571991" w:rsidRDefault="00D321FB" w:rsidP="001211F6">
            <w:pPr>
              <w:spacing w:after="120"/>
              <w:ind w:right="-2"/>
              <w:jc w:val="center"/>
              <w:rPr>
                <w:sz w:val="22"/>
                <w:szCs w:val="22"/>
                <w:lang w:val="en-US"/>
              </w:rPr>
            </w:pPr>
            <w:r w:rsidRPr="00571991">
              <w:rPr>
                <w:sz w:val="22"/>
                <w:szCs w:val="22"/>
                <w:lang w:val="en-US"/>
              </w:rPr>
              <w:t>85</w:t>
            </w:r>
          </w:p>
        </w:tc>
        <w:tc>
          <w:tcPr>
            <w:tcW w:w="971" w:type="dxa"/>
          </w:tcPr>
          <w:p w:rsidR="00132697" w:rsidRPr="00571991" w:rsidRDefault="00132697" w:rsidP="001211F6">
            <w:pPr>
              <w:spacing w:after="120"/>
              <w:ind w:right="-2"/>
              <w:jc w:val="center"/>
              <w:rPr>
                <w:sz w:val="22"/>
                <w:szCs w:val="22"/>
              </w:rPr>
            </w:pPr>
          </w:p>
        </w:tc>
      </w:tr>
      <w:tr w:rsidR="00132697" w:rsidRPr="00571991" w:rsidTr="00F065EA">
        <w:trPr>
          <w:trHeight w:val="137"/>
          <w:jc w:val="center"/>
        </w:trPr>
        <w:tc>
          <w:tcPr>
            <w:tcW w:w="5722" w:type="dxa"/>
          </w:tcPr>
          <w:p w:rsidR="00EF46EF" w:rsidRDefault="00571991" w:rsidP="001211F6">
            <w:pPr>
              <w:widowControl w:val="0"/>
              <w:overflowPunct/>
              <w:ind w:right="-5"/>
              <w:jc w:val="both"/>
              <w:textAlignment w:val="auto"/>
              <w:rPr>
                <w:sz w:val="22"/>
                <w:szCs w:val="22"/>
              </w:rPr>
            </w:pPr>
            <w:proofErr w:type="gramStart"/>
            <w:r w:rsidRPr="00571991">
              <w:rPr>
                <w:rFonts w:eastAsia="Calibri"/>
                <w:sz w:val="22"/>
                <w:szCs w:val="22"/>
              </w:rPr>
              <w:t xml:space="preserve">О внесении изменений в постановление Администрации Чаинского района от 14.08.2020 № 231 «Об утверждении Методики распределения  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между </w:t>
            </w:r>
            <w:r w:rsidRPr="00571991">
              <w:rPr>
                <w:rFonts w:eastAsia="Calibri"/>
                <w:sz w:val="22"/>
                <w:szCs w:val="22"/>
              </w:rPr>
              <w:lastRenderedPageBreak/>
              <w:t>бюджетным муниципальным образовательным учреждениям дополнительного образования Чаинского района»</w:t>
            </w:r>
            <w:proofErr w:type="gramEnd"/>
          </w:p>
          <w:p w:rsidR="00571991" w:rsidRPr="00571991" w:rsidRDefault="00571991" w:rsidP="001211F6">
            <w:pPr>
              <w:widowControl w:val="0"/>
              <w:overflowPunct/>
              <w:ind w:right="-5"/>
              <w:jc w:val="both"/>
              <w:textAlignment w:val="auto"/>
              <w:rPr>
                <w:sz w:val="22"/>
                <w:szCs w:val="22"/>
              </w:rPr>
            </w:pPr>
          </w:p>
        </w:tc>
        <w:tc>
          <w:tcPr>
            <w:tcW w:w="1641" w:type="dxa"/>
          </w:tcPr>
          <w:p w:rsidR="00132697" w:rsidRPr="00571991" w:rsidRDefault="00D321FB" w:rsidP="001211F6">
            <w:pPr>
              <w:spacing w:after="120"/>
              <w:ind w:right="-2"/>
              <w:jc w:val="center"/>
              <w:rPr>
                <w:sz w:val="22"/>
                <w:szCs w:val="22"/>
                <w:lang w:val="en-US"/>
              </w:rPr>
            </w:pPr>
            <w:r w:rsidRPr="00571991">
              <w:rPr>
                <w:sz w:val="22"/>
                <w:szCs w:val="22"/>
                <w:lang w:val="en-US"/>
              </w:rPr>
              <w:lastRenderedPageBreak/>
              <w:t>02.03.2022</w:t>
            </w:r>
          </w:p>
        </w:tc>
        <w:tc>
          <w:tcPr>
            <w:tcW w:w="1022" w:type="dxa"/>
          </w:tcPr>
          <w:p w:rsidR="00132697" w:rsidRPr="00571991" w:rsidRDefault="00D321FB" w:rsidP="001211F6">
            <w:pPr>
              <w:spacing w:after="120"/>
              <w:ind w:right="-2"/>
              <w:jc w:val="center"/>
              <w:rPr>
                <w:sz w:val="22"/>
                <w:szCs w:val="22"/>
                <w:lang w:val="en-US"/>
              </w:rPr>
            </w:pPr>
            <w:r w:rsidRPr="00571991">
              <w:rPr>
                <w:sz w:val="22"/>
                <w:szCs w:val="22"/>
                <w:lang w:val="en-US"/>
              </w:rPr>
              <w:t>86</w:t>
            </w:r>
          </w:p>
        </w:tc>
        <w:tc>
          <w:tcPr>
            <w:tcW w:w="971" w:type="dxa"/>
          </w:tcPr>
          <w:p w:rsidR="00132697" w:rsidRPr="00571991" w:rsidRDefault="00132697" w:rsidP="001211F6">
            <w:pPr>
              <w:spacing w:after="120"/>
              <w:ind w:right="-2"/>
              <w:jc w:val="center"/>
              <w:rPr>
                <w:sz w:val="22"/>
                <w:szCs w:val="22"/>
              </w:rPr>
            </w:pPr>
          </w:p>
        </w:tc>
      </w:tr>
      <w:tr w:rsidR="00132697" w:rsidRPr="00571991" w:rsidTr="00F065EA">
        <w:trPr>
          <w:trHeight w:val="137"/>
          <w:jc w:val="center"/>
        </w:trPr>
        <w:tc>
          <w:tcPr>
            <w:tcW w:w="5722" w:type="dxa"/>
          </w:tcPr>
          <w:p w:rsidR="00EF46EF" w:rsidRDefault="00571991" w:rsidP="001211F6">
            <w:pPr>
              <w:jc w:val="both"/>
              <w:rPr>
                <w:sz w:val="22"/>
                <w:szCs w:val="22"/>
              </w:rPr>
            </w:pPr>
            <w:proofErr w:type="gramStart"/>
            <w:r w:rsidRPr="00571991">
              <w:rPr>
                <w:rFonts w:eastAsia="Calibri"/>
                <w:sz w:val="22"/>
                <w:szCs w:val="22"/>
              </w:rPr>
              <w:lastRenderedPageBreak/>
              <w:t>О внесении изменений в постановление Администрации Чаинского района от 07.06.2017 № 205 «Об утверждении Методики распределения  иных межбюджетных трансфертов  между муниципальными дошкольными образовательными организациями Чаинского района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дошкольных образовательных организаций»</w:t>
            </w:r>
            <w:proofErr w:type="gramEnd"/>
          </w:p>
          <w:p w:rsidR="00571991" w:rsidRPr="00571991" w:rsidRDefault="00571991" w:rsidP="001211F6">
            <w:pPr>
              <w:jc w:val="both"/>
              <w:rPr>
                <w:sz w:val="22"/>
                <w:szCs w:val="22"/>
              </w:rPr>
            </w:pPr>
          </w:p>
        </w:tc>
        <w:tc>
          <w:tcPr>
            <w:tcW w:w="1641" w:type="dxa"/>
          </w:tcPr>
          <w:p w:rsidR="00132697" w:rsidRPr="00571991" w:rsidRDefault="00D321FB" w:rsidP="001211F6">
            <w:pPr>
              <w:spacing w:after="120"/>
              <w:ind w:right="-2"/>
              <w:jc w:val="center"/>
              <w:rPr>
                <w:sz w:val="22"/>
                <w:szCs w:val="22"/>
                <w:lang w:val="en-US"/>
              </w:rPr>
            </w:pPr>
            <w:r w:rsidRPr="00571991">
              <w:rPr>
                <w:sz w:val="22"/>
                <w:szCs w:val="22"/>
                <w:lang w:val="en-US"/>
              </w:rPr>
              <w:t>02.03.2022</w:t>
            </w:r>
          </w:p>
        </w:tc>
        <w:tc>
          <w:tcPr>
            <w:tcW w:w="1022" w:type="dxa"/>
          </w:tcPr>
          <w:p w:rsidR="00132697" w:rsidRPr="00571991" w:rsidRDefault="00D321FB" w:rsidP="001211F6">
            <w:pPr>
              <w:spacing w:after="120"/>
              <w:ind w:right="-2"/>
              <w:jc w:val="center"/>
              <w:rPr>
                <w:sz w:val="22"/>
                <w:szCs w:val="22"/>
                <w:lang w:val="en-US"/>
              </w:rPr>
            </w:pPr>
            <w:r w:rsidRPr="00571991">
              <w:rPr>
                <w:sz w:val="22"/>
                <w:szCs w:val="22"/>
                <w:lang w:val="en-US"/>
              </w:rPr>
              <w:t>87</w:t>
            </w:r>
          </w:p>
        </w:tc>
        <w:tc>
          <w:tcPr>
            <w:tcW w:w="971" w:type="dxa"/>
          </w:tcPr>
          <w:p w:rsidR="00132697" w:rsidRPr="00571991" w:rsidRDefault="00132697" w:rsidP="001211F6">
            <w:pPr>
              <w:spacing w:after="120"/>
              <w:ind w:right="-2"/>
              <w:jc w:val="center"/>
              <w:rPr>
                <w:sz w:val="22"/>
                <w:szCs w:val="22"/>
              </w:rPr>
            </w:pPr>
          </w:p>
        </w:tc>
      </w:tr>
      <w:tr w:rsidR="00132697" w:rsidRPr="00571991" w:rsidTr="00F065EA">
        <w:trPr>
          <w:trHeight w:val="137"/>
          <w:jc w:val="center"/>
        </w:trPr>
        <w:tc>
          <w:tcPr>
            <w:tcW w:w="5722" w:type="dxa"/>
          </w:tcPr>
          <w:p w:rsidR="00EF46EF" w:rsidRDefault="00571991" w:rsidP="001211F6">
            <w:pPr>
              <w:widowControl w:val="0"/>
              <w:overflowPunct/>
              <w:ind w:right="-5"/>
              <w:jc w:val="both"/>
              <w:textAlignment w:val="auto"/>
              <w:rPr>
                <w:sz w:val="22"/>
                <w:szCs w:val="22"/>
              </w:rPr>
            </w:pPr>
            <w:r w:rsidRPr="00571991">
              <w:rPr>
                <w:rFonts w:eastAsia="Calibri"/>
                <w:sz w:val="22"/>
                <w:szCs w:val="22"/>
              </w:rPr>
              <w:t>О внесении изменений в постановление Администрации Чаинского района от 17.08.2020 № 232 «Об утверждении Порядка предоставления и распределения иных межбюджетных трансфертов и условий выплаты ежемесячного денежного вознаграждения за классное руководство  педагогическим работникам муниципальных общеобразовательных организаций Чаинского района»</w:t>
            </w:r>
          </w:p>
          <w:p w:rsidR="00571991" w:rsidRPr="00571991" w:rsidRDefault="00571991" w:rsidP="001211F6">
            <w:pPr>
              <w:widowControl w:val="0"/>
              <w:overflowPunct/>
              <w:ind w:right="-5"/>
              <w:jc w:val="both"/>
              <w:textAlignment w:val="auto"/>
              <w:rPr>
                <w:sz w:val="22"/>
                <w:szCs w:val="22"/>
              </w:rPr>
            </w:pPr>
          </w:p>
        </w:tc>
        <w:tc>
          <w:tcPr>
            <w:tcW w:w="1641" w:type="dxa"/>
          </w:tcPr>
          <w:p w:rsidR="00132697" w:rsidRPr="00571991" w:rsidRDefault="00D321FB" w:rsidP="001211F6">
            <w:pPr>
              <w:spacing w:after="120"/>
              <w:ind w:right="-2"/>
              <w:jc w:val="center"/>
              <w:rPr>
                <w:sz w:val="22"/>
                <w:szCs w:val="22"/>
                <w:lang w:val="en-US"/>
              </w:rPr>
            </w:pPr>
            <w:r w:rsidRPr="00571991">
              <w:rPr>
                <w:sz w:val="22"/>
                <w:szCs w:val="22"/>
                <w:lang w:val="en-US"/>
              </w:rPr>
              <w:t>03.03.2022</w:t>
            </w:r>
          </w:p>
        </w:tc>
        <w:tc>
          <w:tcPr>
            <w:tcW w:w="1022" w:type="dxa"/>
          </w:tcPr>
          <w:p w:rsidR="00132697" w:rsidRPr="00571991" w:rsidRDefault="00D321FB" w:rsidP="001211F6">
            <w:pPr>
              <w:spacing w:after="120"/>
              <w:ind w:right="-2"/>
              <w:jc w:val="center"/>
              <w:rPr>
                <w:sz w:val="22"/>
                <w:szCs w:val="22"/>
                <w:lang w:val="en-US"/>
              </w:rPr>
            </w:pPr>
            <w:r w:rsidRPr="00571991">
              <w:rPr>
                <w:sz w:val="22"/>
                <w:szCs w:val="22"/>
                <w:lang w:val="en-US"/>
              </w:rPr>
              <w:t>89</w:t>
            </w:r>
          </w:p>
        </w:tc>
        <w:tc>
          <w:tcPr>
            <w:tcW w:w="971" w:type="dxa"/>
          </w:tcPr>
          <w:p w:rsidR="00132697" w:rsidRPr="00571991" w:rsidRDefault="00132697" w:rsidP="001211F6">
            <w:pPr>
              <w:spacing w:after="120"/>
              <w:ind w:right="-2"/>
              <w:jc w:val="center"/>
              <w:rPr>
                <w:sz w:val="22"/>
                <w:szCs w:val="22"/>
              </w:rPr>
            </w:pPr>
          </w:p>
        </w:tc>
      </w:tr>
      <w:tr w:rsidR="00132697" w:rsidRPr="00571991" w:rsidTr="00F065EA">
        <w:trPr>
          <w:trHeight w:val="137"/>
          <w:jc w:val="center"/>
        </w:trPr>
        <w:tc>
          <w:tcPr>
            <w:tcW w:w="5722" w:type="dxa"/>
          </w:tcPr>
          <w:p w:rsidR="00EF46EF" w:rsidRDefault="00571991" w:rsidP="001211F6">
            <w:pPr>
              <w:jc w:val="both"/>
              <w:rPr>
                <w:bCs/>
                <w:sz w:val="22"/>
                <w:szCs w:val="22"/>
              </w:rPr>
            </w:pPr>
            <w:r w:rsidRPr="00571991">
              <w:rPr>
                <w:rFonts w:eastAsia="Calibri"/>
                <w:bCs/>
                <w:sz w:val="22"/>
                <w:szCs w:val="22"/>
              </w:rPr>
              <w:t>О внесении изменений в постановление Администрации Чаинского района от 02.12.2021 № 405 «Об утверждении Положения о порядке приведения самовольно переустроенного и (или) перепланированного помещения в многоквартирном доме в прежнее состояние или в состояние, соответствующее проекту переустройства и (или) перепланировки»</w:t>
            </w:r>
          </w:p>
          <w:p w:rsidR="00571991" w:rsidRPr="00571991" w:rsidRDefault="00571991" w:rsidP="001211F6">
            <w:pPr>
              <w:jc w:val="both"/>
              <w:rPr>
                <w:sz w:val="22"/>
                <w:szCs w:val="22"/>
              </w:rPr>
            </w:pPr>
          </w:p>
        </w:tc>
        <w:tc>
          <w:tcPr>
            <w:tcW w:w="1641" w:type="dxa"/>
          </w:tcPr>
          <w:p w:rsidR="00132697" w:rsidRPr="00571991" w:rsidRDefault="00D321FB" w:rsidP="001211F6">
            <w:pPr>
              <w:spacing w:after="120"/>
              <w:ind w:right="-2"/>
              <w:jc w:val="center"/>
              <w:rPr>
                <w:sz w:val="22"/>
                <w:szCs w:val="22"/>
                <w:lang w:val="en-US"/>
              </w:rPr>
            </w:pPr>
            <w:r w:rsidRPr="00571991">
              <w:rPr>
                <w:sz w:val="22"/>
                <w:szCs w:val="22"/>
                <w:lang w:val="en-US"/>
              </w:rPr>
              <w:t>04.03.2022</w:t>
            </w:r>
          </w:p>
        </w:tc>
        <w:tc>
          <w:tcPr>
            <w:tcW w:w="1022" w:type="dxa"/>
          </w:tcPr>
          <w:p w:rsidR="00132697" w:rsidRPr="00571991" w:rsidRDefault="00D321FB" w:rsidP="001211F6">
            <w:pPr>
              <w:spacing w:after="120"/>
              <w:ind w:right="-2"/>
              <w:jc w:val="center"/>
              <w:rPr>
                <w:sz w:val="22"/>
                <w:szCs w:val="22"/>
                <w:lang w:val="en-US"/>
              </w:rPr>
            </w:pPr>
            <w:r w:rsidRPr="00571991">
              <w:rPr>
                <w:sz w:val="22"/>
                <w:szCs w:val="22"/>
                <w:lang w:val="en-US"/>
              </w:rPr>
              <w:t>90</w:t>
            </w:r>
          </w:p>
        </w:tc>
        <w:tc>
          <w:tcPr>
            <w:tcW w:w="971" w:type="dxa"/>
          </w:tcPr>
          <w:p w:rsidR="00132697" w:rsidRPr="00571991" w:rsidRDefault="00132697" w:rsidP="001211F6">
            <w:pPr>
              <w:spacing w:after="120"/>
              <w:ind w:right="-2"/>
              <w:jc w:val="center"/>
              <w:rPr>
                <w:sz w:val="22"/>
                <w:szCs w:val="22"/>
              </w:rPr>
            </w:pPr>
          </w:p>
        </w:tc>
      </w:tr>
      <w:tr w:rsidR="001211F6" w:rsidRPr="00571991" w:rsidTr="005F5441">
        <w:trPr>
          <w:trHeight w:val="137"/>
          <w:jc w:val="center"/>
        </w:trPr>
        <w:tc>
          <w:tcPr>
            <w:tcW w:w="5722" w:type="dxa"/>
          </w:tcPr>
          <w:p w:rsidR="00EF46EF" w:rsidRDefault="00571991" w:rsidP="005F5441">
            <w:pPr>
              <w:jc w:val="both"/>
              <w:rPr>
                <w:sz w:val="22"/>
                <w:szCs w:val="22"/>
                <w:lang w:bidi="ru-RU"/>
              </w:rPr>
            </w:pPr>
            <w:r w:rsidRPr="00571991">
              <w:rPr>
                <w:sz w:val="22"/>
                <w:szCs w:val="22"/>
                <w:lang w:bidi="ru-RU"/>
              </w:rPr>
              <w:t>О внесении изменений в постановление Администрации Чаинского района от 11.02.2022 № 56 «Об утверждении Положения о  приемочной комиссии по переводу жилого помещения в нежилое помещение и нежилого помещения в жилое помещение, переустройству и (или) перепланировке  помещения в многоквартирном доме  на территории муниципального образования «Чаинский район»</w:t>
            </w:r>
          </w:p>
          <w:p w:rsidR="00571991" w:rsidRPr="00571991" w:rsidRDefault="00571991" w:rsidP="005F5441">
            <w:pPr>
              <w:jc w:val="both"/>
              <w:rPr>
                <w:sz w:val="22"/>
                <w:szCs w:val="22"/>
              </w:rPr>
            </w:pPr>
          </w:p>
        </w:tc>
        <w:tc>
          <w:tcPr>
            <w:tcW w:w="1641" w:type="dxa"/>
          </w:tcPr>
          <w:p w:rsidR="001211F6" w:rsidRPr="00571991" w:rsidRDefault="00D321FB" w:rsidP="005F5441">
            <w:pPr>
              <w:spacing w:after="120"/>
              <w:ind w:right="-2"/>
              <w:jc w:val="center"/>
              <w:rPr>
                <w:sz w:val="22"/>
                <w:szCs w:val="22"/>
                <w:lang w:val="en-US"/>
              </w:rPr>
            </w:pPr>
            <w:r w:rsidRPr="00571991">
              <w:rPr>
                <w:sz w:val="22"/>
                <w:szCs w:val="22"/>
                <w:lang w:val="en-US"/>
              </w:rPr>
              <w:t>11.03.2022</w:t>
            </w:r>
          </w:p>
        </w:tc>
        <w:tc>
          <w:tcPr>
            <w:tcW w:w="1022" w:type="dxa"/>
          </w:tcPr>
          <w:p w:rsidR="001211F6" w:rsidRPr="00571991" w:rsidRDefault="00D321FB" w:rsidP="005F5441">
            <w:pPr>
              <w:spacing w:after="120"/>
              <w:ind w:right="-2"/>
              <w:jc w:val="center"/>
              <w:rPr>
                <w:sz w:val="22"/>
                <w:szCs w:val="22"/>
                <w:lang w:val="en-US"/>
              </w:rPr>
            </w:pPr>
            <w:r w:rsidRPr="00571991">
              <w:rPr>
                <w:sz w:val="22"/>
                <w:szCs w:val="22"/>
                <w:lang w:val="en-US"/>
              </w:rPr>
              <w:t>98</w:t>
            </w:r>
          </w:p>
        </w:tc>
        <w:tc>
          <w:tcPr>
            <w:tcW w:w="971" w:type="dxa"/>
          </w:tcPr>
          <w:p w:rsidR="001211F6" w:rsidRPr="00571991" w:rsidRDefault="001211F6" w:rsidP="005F5441">
            <w:pPr>
              <w:spacing w:after="120"/>
              <w:ind w:right="-2"/>
              <w:jc w:val="center"/>
              <w:rPr>
                <w:sz w:val="22"/>
                <w:szCs w:val="22"/>
              </w:rPr>
            </w:pPr>
          </w:p>
        </w:tc>
      </w:tr>
      <w:tr w:rsidR="001211F6" w:rsidRPr="00571991" w:rsidTr="005F5441">
        <w:trPr>
          <w:trHeight w:val="137"/>
          <w:jc w:val="center"/>
        </w:trPr>
        <w:tc>
          <w:tcPr>
            <w:tcW w:w="5722" w:type="dxa"/>
          </w:tcPr>
          <w:p w:rsidR="00EF46EF" w:rsidRDefault="00571991" w:rsidP="005F5441">
            <w:pPr>
              <w:jc w:val="both"/>
              <w:rPr>
                <w:sz w:val="22"/>
                <w:szCs w:val="22"/>
              </w:rPr>
            </w:pPr>
            <w:r w:rsidRPr="00571991">
              <w:rPr>
                <w:rFonts w:eastAsia="Calibri"/>
                <w:sz w:val="22"/>
                <w:szCs w:val="22"/>
              </w:rPr>
              <w:t>О внесении изменений в постановление Администрации Чаинского района от 24.10.2019 № 375 «Об утверждении муниципальной программы муниципального образования «Чаинский район» «Профилактика правонарушений на территории Чаинского района на 2020-2022 годы»</w:t>
            </w:r>
          </w:p>
          <w:p w:rsidR="00571991" w:rsidRPr="00571991" w:rsidRDefault="00571991" w:rsidP="005F5441">
            <w:pPr>
              <w:jc w:val="both"/>
              <w:rPr>
                <w:sz w:val="22"/>
                <w:szCs w:val="22"/>
              </w:rPr>
            </w:pPr>
          </w:p>
        </w:tc>
        <w:tc>
          <w:tcPr>
            <w:tcW w:w="1641" w:type="dxa"/>
          </w:tcPr>
          <w:p w:rsidR="001211F6" w:rsidRPr="00571991" w:rsidRDefault="00D321FB" w:rsidP="005F5441">
            <w:pPr>
              <w:spacing w:after="120"/>
              <w:ind w:right="-2"/>
              <w:jc w:val="center"/>
              <w:rPr>
                <w:sz w:val="22"/>
                <w:szCs w:val="22"/>
                <w:lang w:val="en-US"/>
              </w:rPr>
            </w:pPr>
            <w:r w:rsidRPr="00571991">
              <w:rPr>
                <w:sz w:val="22"/>
                <w:szCs w:val="22"/>
                <w:lang w:val="en-US"/>
              </w:rPr>
              <w:t>14.03.2022</w:t>
            </w:r>
          </w:p>
        </w:tc>
        <w:tc>
          <w:tcPr>
            <w:tcW w:w="1022" w:type="dxa"/>
          </w:tcPr>
          <w:p w:rsidR="001211F6" w:rsidRPr="00571991" w:rsidRDefault="00D321FB" w:rsidP="005F5441">
            <w:pPr>
              <w:spacing w:after="120"/>
              <w:ind w:right="-2"/>
              <w:jc w:val="center"/>
              <w:rPr>
                <w:sz w:val="22"/>
                <w:szCs w:val="22"/>
                <w:lang w:val="en-US"/>
              </w:rPr>
            </w:pPr>
            <w:r w:rsidRPr="00571991">
              <w:rPr>
                <w:sz w:val="22"/>
                <w:szCs w:val="22"/>
                <w:lang w:val="en-US"/>
              </w:rPr>
              <w:t>101</w:t>
            </w:r>
          </w:p>
        </w:tc>
        <w:tc>
          <w:tcPr>
            <w:tcW w:w="971" w:type="dxa"/>
          </w:tcPr>
          <w:p w:rsidR="001211F6" w:rsidRPr="00571991" w:rsidRDefault="001211F6" w:rsidP="005F5441">
            <w:pPr>
              <w:spacing w:after="120"/>
              <w:ind w:right="-2"/>
              <w:jc w:val="center"/>
              <w:rPr>
                <w:sz w:val="22"/>
                <w:szCs w:val="22"/>
              </w:rPr>
            </w:pPr>
          </w:p>
        </w:tc>
      </w:tr>
      <w:tr w:rsidR="001211F6" w:rsidRPr="00571991" w:rsidTr="005F5441">
        <w:trPr>
          <w:trHeight w:val="137"/>
          <w:jc w:val="center"/>
        </w:trPr>
        <w:tc>
          <w:tcPr>
            <w:tcW w:w="5722" w:type="dxa"/>
          </w:tcPr>
          <w:p w:rsidR="00EF46EF" w:rsidRDefault="00571991" w:rsidP="00571991">
            <w:pPr>
              <w:jc w:val="both"/>
              <w:rPr>
                <w:sz w:val="22"/>
                <w:szCs w:val="22"/>
              </w:rPr>
            </w:pPr>
            <w:r w:rsidRPr="00571991">
              <w:rPr>
                <w:rFonts w:eastAsia="Calibri"/>
                <w:sz w:val="22"/>
                <w:szCs w:val="22"/>
              </w:rPr>
              <w:t xml:space="preserve">О внесении изменений в постановление Администрации Чаинского района от 26.10.2021  № 341 </w:t>
            </w:r>
            <w:r>
              <w:rPr>
                <w:sz w:val="22"/>
                <w:szCs w:val="22"/>
              </w:rPr>
              <w:t>«</w:t>
            </w:r>
            <w:r w:rsidRPr="00571991">
              <w:rPr>
                <w:rFonts w:eastAsia="Calibri"/>
                <w:sz w:val="22"/>
                <w:szCs w:val="22"/>
              </w:rPr>
              <w:t xml:space="preserve">О создании комиссии по предупреждению и ликвидации чрезвычайных ситуаций и обеспечению пожарной безопасности муниципального образования </w:t>
            </w:r>
            <w:r>
              <w:rPr>
                <w:sz w:val="22"/>
                <w:szCs w:val="22"/>
              </w:rPr>
              <w:t>«</w:t>
            </w:r>
            <w:r w:rsidRPr="00571991">
              <w:rPr>
                <w:rFonts w:eastAsia="Calibri"/>
                <w:sz w:val="22"/>
                <w:szCs w:val="22"/>
              </w:rPr>
              <w:t>Чаинский район</w:t>
            </w:r>
            <w:r>
              <w:rPr>
                <w:sz w:val="22"/>
                <w:szCs w:val="22"/>
              </w:rPr>
              <w:t>»</w:t>
            </w:r>
          </w:p>
          <w:p w:rsidR="00571991" w:rsidRPr="00571991" w:rsidRDefault="00571991" w:rsidP="00571991">
            <w:pPr>
              <w:jc w:val="both"/>
              <w:rPr>
                <w:sz w:val="22"/>
                <w:szCs w:val="22"/>
              </w:rPr>
            </w:pPr>
          </w:p>
        </w:tc>
        <w:tc>
          <w:tcPr>
            <w:tcW w:w="1641" w:type="dxa"/>
          </w:tcPr>
          <w:p w:rsidR="001211F6" w:rsidRPr="00571991" w:rsidRDefault="00985F1B" w:rsidP="005F5441">
            <w:pPr>
              <w:spacing w:after="120"/>
              <w:ind w:right="-2"/>
              <w:jc w:val="center"/>
              <w:rPr>
                <w:sz w:val="22"/>
                <w:szCs w:val="22"/>
                <w:lang w:val="en-US"/>
              </w:rPr>
            </w:pPr>
            <w:r w:rsidRPr="00571991">
              <w:rPr>
                <w:sz w:val="22"/>
                <w:szCs w:val="22"/>
                <w:lang w:val="en-US"/>
              </w:rPr>
              <w:t>21.03.2022</w:t>
            </w:r>
          </w:p>
        </w:tc>
        <w:tc>
          <w:tcPr>
            <w:tcW w:w="1022" w:type="dxa"/>
          </w:tcPr>
          <w:p w:rsidR="001211F6" w:rsidRPr="00571991" w:rsidRDefault="00D321FB" w:rsidP="005F5441">
            <w:pPr>
              <w:spacing w:after="120"/>
              <w:ind w:right="-2"/>
              <w:jc w:val="center"/>
              <w:rPr>
                <w:sz w:val="22"/>
                <w:szCs w:val="22"/>
                <w:lang w:val="en-US"/>
              </w:rPr>
            </w:pPr>
            <w:r w:rsidRPr="00571991">
              <w:rPr>
                <w:sz w:val="22"/>
                <w:szCs w:val="22"/>
                <w:lang w:val="en-US"/>
              </w:rPr>
              <w:t>109</w:t>
            </w:r>
          </w:p>
        </w:tc>
        <w:tc>
          <w:tcPr>
            <w:tcW w:w="971" w:type="dxa"/>
          </w:tcPr>
          <w:p w:rsidR="001211F6" w:rsidRPr="00571991" w:rsidRDefault="001211F6" w:rsidP="005F5441">
            <w:pPr>
              <w:spacing w:after="120"/>
              <w:ind w:right="-2"/>
              <w:jc w:val="center"/>
              <w:rPr>
                <w:sz w:val="22"/>
                <w:szCs w:val="22"/>
              </w:rPr>
            </w:pPr>
          </w:p>
        </w:tc>
      </w:tr>
      <w:tr w:rsidR="001211F6" w:rsidRPr="00571991" w:rsidTr="005F5441">
        <w:trPr>
          <w:trHeight w:val="137"/>
          <w:jc w:val="center"/>
        </w:trPr>
        <w:tc>
          <w:tcPr>
            <w:tcW w:w="5722" w:type="dxa"/>
          </w:tcPr>
          <w:p w:rsidR="00EF46EF" w:rsidRDefault="00571991" w:rsidP="005F5441">
            <w:pPr>
              <w:jc w:val="both"/>
              <w:rPr>
                <w:sz w:val="22"/>
                <w:szCs w:val="22"/>
              </w:rPr>
            </w:pPr>
            <w:r w:rsidRPr="00571991">
              <w:rPr>
                <w:rFonts w:eastAsia="Calibri"/>
                <w:sz w:val="22"/>
                <w:szCs w:val="22"/>
              </w:rPr>
              <w:t xml:space="preserve">О внесении изменений в постановление Администрации Чаинского района от 09.01.2018 №1 </w:t>
            </w:r>
            <w:r>
              <w:rPr>
                <w:sz w:val="22"/>
                <w:szCs w:val="22"/>
              </w:rPr>
              <w:t>«</w:t>
            </w:r>
            <w:r w:rsidRPr="00571991">
              <w:rPr>
                <w:rFonts w:eastAsia="Calibri"/>
                <w:sz w:val="22"/>
                <w:szCs w:val="22"/>
              </w:rPr>
              <w:t xml:space="preserve">Об образовании антитеррористической комиссии в муниципальном </w:t>
            </w:r>
            <w:r>
              <w:rPr>
                <w:sz w:val="22"/>
                <w:szCs w:val="22"/>
              </w:rPr>
              <w:lastRenderedPageBreak/>
              <w:t>образовании "Чаинский район»</w:t>
            </w:r>
          </w:p>
          <w:p w:rsidR="00571991" w:rsidRPr="00571991" w:rsidRDefault="00571991" w:rsidP="005F5441">
            <w:pPr>
              <w:jc w:val="both"/>
              <w:rPr>
                <w:sz w:val="22"/>
                <w:szCs w:val="22"/>
              </w:rPr>
            </w:pPr>
          </w:p>
        </w:tc>
        <w:tc>
          <w:tcPr>
            <w:tcW w:w="1641" w:type="dxa"/>
          </w:tcPr>
          <w:p w:rsidR="001211F6" w:rsidRPr="00571991" w:rsidRDefault="00985F1B" w:rsidP="005F5441">
            <w:pPr>
              <w:spacing w:after="120"/>
              <w:ind w:right="-2"/>
              <w:jc w:val="center"/>
              <w:rPr>
                <w:sz w:val="22"/>
                <w:szCs w:val="22"/>
                <w:lang w:val="en-US"/>
              </w:rPr>
            </w:pPr>
            <w:r w:rsidRPr="00571991">
              <w:rPr>
                <w:sz w:val="22"/>
                <w:szCs w:val="22"/>
                <w:lang w:val="en-US"/>
              </w:rPr>
              <w:lastRenderedPageBreak/>
              <w:t>21.03.2022</w:t>
            </w:r>
          </w:p>
        </w:tc>
        <w:tc>
          <w:tcPr>
            <w:tcW w:w="1022" w:type="dxa"/>
          </w:tcPr>
          <w:p w:rsidR="001211F6" w:rsidRPr="00571991" w:rsidRDefault="00D321FB" w:rsidP="005F5441">
            <w:pPr>
              <w:spacing w:after="120"/>
              <w:ind w:right="-2"/>
              <w:jc w:val="center"/>
              <w:rPr>
                <w:sz w:val="22"/>
                <w:szCs w:val="22"/>
                <w:lang w:val="en-US"/>
              </w:rPr>
            </w:pPr>
            <w:r w:rsidRPr="00571991">
              <w:rPr>
                <w:sz w:val="22"/>
                <w:szCs w:val="22"/>
                <w:lang w:val="en-US"/>
              </w:rPr>
              <w:t>110</w:t>
            </w:r>
          </w:p>
        </w:tc>
        <w:tc>
          <w:tcPr>
            <w:tcW w:w="971" w:type="dxa"/>
          </w:tcPr>
          <w:p w:rsidR="001211F6" w:rsidRPr="00571991" w:rsidRDefault="001211F6" w:rsidP="005F5441">
            <w:pPr>
              <w:spacing w:after="120"/>
              <w:ind w:right="-2"/>
              <w:jc w:val="center"/>
              <w:rPr>
                <w:sz w:val="22"/>
                <w:szCs w:val="22"/>
              </w:rPr>
            </w:pPr>
          </w:p>
        </w:tc>
      </w:tr>
      <w:tr w:rsidR="001211F6" w:rsidRPr="00571991" w:rsidTr="005F5441">
        <w:trPr>
          <w:trHeight w:val="137"/>
          <w:jc w:val="center"/>
        </w:trPr>
        <w:tc>
          <w:tcPr>
            <w:tcW w:w="5722" w:type="dxa"/>
          </w:tcPr>
          <w:p w:rsidR="00EF46EF" w:rsidRDefault="00571991" w:rsidP="005F5441">
            <w:pPr>
              <w:jc w:val="both"/>
              <w:rPr>
                <w:bCs/>
                <w:sz w:val="22"/>
                <w:szCs w:val="22"/>
              </w:rPr>
            </w:pPr>
            <w:r w:rsidRPr="00571991">
              <w:rPr>
                <w:rFonts w:eastAsia="Calibri"/>
                <w:bCs/>
                <w:sz w:val="22"/>
                <w:szCs w:val="22"/>
              </w:rPr>
              <w:lastRenderedPageBreak/>
              <w:t>О внесении изменений в муниципальную программу «Профилактика террористической и экстремистской деятельности на территории муниципального образования «Чаинский район» на 2020-2022 годы», утвержденную постановлением Администрации Чаинского района от 01.11.2019 года №386а</w:t>
            </w:r>
          </w:p>
          <w:p w:rsidR="00571991" w:rsidRPr="00571991" w:rsidRDefault="00571991" w:rsidP="005F5441">
            <w:pPr>
              <w:jc w:val="both"/>
              <w:rPr>
                <w:sz w:val="22"/>
                <w:szCs w:val="22"/>
              </w:rPr>
            </w:pPr>
          </w:p>
        </w:tc>
        <w:tc>
          <w:tcPr>
            <w:tcW w:w="1641" w:type="dxa"/>
          </w:tcPr>
          <w:p w:rsidR="001211F6" w:rsidRPr="00571991" w:rsidRDefault="00985F1B" w:rsidP="005F5441">
            <w:pPr>
              <w:spacing w:after="120"/>
              <w:ind w:right="-2"/>
              <w:jc w:val="center"/>
              <w:rPr>
                <w:sz w:val="22"/>
                <w:szCs w:val="22"/>
                <w:lang w:val="en-US"/>
              </w:rPr>
            </w:pPr>
            <w:r w:rsidRPr="00571991">
              <w:rPr>
                <w:sz w:val="22"/>
                <w:szCs w:val="22"/>
                <w:lang w:val="en-US"/>
              </w:rPr>
              <w:t>21.03.2022</w:t>
            </w:r>
          </w:p>
        </w:tc>
        <w:tc>
          <w:tcPr>
            <w:tcW w:w="1022" w:type="dxa"/>
          </w:tcPr>
          <w:p w:rsidR="001211F6" w:rsidRPr="00571991" w:rsidRDefault="00D321FB" w:rsidP="005F5441">
            <w:pPr>
              <w:spacing w:after="120"/>
              <w:ind w:right="-2"/>
              <w:jc w:val="center"/>
              <w:rPr>
                <w:sz w:val="22"/>
                <w:szCs w:val="22"/>
                <w:lang w:val="en-US"/>
              </w:rPr>
            </w:pPr>
            <w:r w:rsidRPr="00571991">
              <w:rPr>
                <w:sz w:val="22"/>
                <w:szCs w:val="22"/>
                <w:lang w:val="en-US"/>
              </w:rPr>
              <w:t>112</w:t>
            </w:r>
          </w:p>
        </w:tc>
        <w:tc>
          <w:tcPr>
            <w:tcW w:w="971" w:type="dxa"/>
          </w:tcPr>
          <w:p w:rsidR="001211F6" w:rsidRPr="00571991" w:rsidRDefault="001211F6" w:rsidP="005F5441">
            <w:pPr>
              <w:spacing w:after="120"/>
              <w:ind w:right="-2"/>
              <w:jc w:val="center"/>
              <w:rPr>
                <w:sz w:val="22"/>
                <w:szCs w:val="22"/>
              </w:rPr>
            </w:pPr>
          </w:p>
        </w:tc>
      </w:tr>
      <w:tr w:rsidR="00D321FB" w:rsidRPr="00571991" w:rsidTr="005F5441">
        <w:trPr>
          <w:trHeight w:val="137"/>
          <w:jc w:val="center"/>
        </w:trPr>
        <w:tc>
          <w:tcPr>
            <w:tcW w:w="5722" w:type="dxa"/>
          </w:tcPr>
          <w:p w:rsidR="00D321FB" w:rsidRDefault="00571991" w:rsidP="005F5441">
            <w:pPr>
              <w:jc w:val="both"/>
              <w:rPr>
                <w:sz w:val="22"/>
                <w:szCs w:val="22"/>
              </w:rPr>
            </w:pPr>
            <w:r w:rsidRPr="00571991">
              <w:rPr>
                <w:rFonts w:eastAsia="Calibri"/>
                <w:sz w:val="22"/>
                <w:szCs w:val="22"/>
              </w:rPr>
              <w:t>О внесении изменений в постановление Администрации Чаинского района от 14.04.2020 № 111 «Об утверждении муниципальной программы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p w:rsidR="00571991" w:rsidRPr="00571991" w:rsidRDefault="00571991" w:rsidP="005F5441">
            <w:pPr>
              <w:jc w:val="both"/>
              <w:rPr>
                <w:sz w:val="22"/>
                <w:szCs w:val="22"/>
              </w:rPr>
            </w:pPr>
          </w:p>
        </w:tc>
        <w:tc>
          <w:tcPr>
            <w:tcW w:w="1641" w:type="dxa"/>
          </w:tcPr>
          <w:p w:rsidR="00D321FB" w:rsidRPr="00571991" w:rsidRDefault="00985F1B" w:rsidP="005F5441">
            <w:pPr>
              <w:spacing w:after="120"/>
              <w:ind w:right="-2"/>
              <w:jc w:val="center"/>
              <w:rPr>
                <w:sz w:val="22"/>
                <w:szCs w:val="22"/>
                <w:lang w:val="en-US"/>
              </w:rPr>
            </w:pPr>
            <w:r w:rsidRPr="00571991">
              <w:rPr>
                <w:sz w:val="22"/>
                <w:szCs w:val="22"/>
                <w:lang w:val="en-US"/>
              </w:rPr>
              <w:t>21.03.2022</w:t>
            </w:r>
          </w:p>
        </w:tc>
        <w:tc>
          <w:tcPr>
            <w:tcW w:w="1022" w:type="dxa"/>
          </w:tcPr>
          <w:p w:rsidR="00D321FB" w:rsidRPr="00571991" w:rsidRDefault="00D321FB" w:rsidP="005F5441">
            <w:pPr>
              <w:spacing w:after="120"/>
              <w:ind w:right="-2"/>
              <w:jc w:val="center"/>
              <w:rPr>
                <w:sz w:val="22"/>
                <w:szCs w:val="22"/>
                <w:lang w:val="en-US"/>
              </w:rPr>
            </w:pPr>
            <w:r w:rsidRPr="00571991">
              <w:rPr>
                <w:sz w:val="22"/>
                <w:szCs w:val="22"/>
                <w:lang w:val="en-US"/>
              </w:rPr>
              <w:t>113</w:t>
            </w:r>
          </w:p>
        </w:tc>
        <w:tc>
          <w:tcPr>
            <w:tcW w:w="971" w:type="dxa"/>
          </w:tcPr>
          <w:p w:rsidR="00D321FB" w:rsidRPr="00571991" w:rsidRDefault="00D321FB" w:rsidP="005F5441">
            <w:pPr>
              <w:spacing w:after="120"/>
              <w:ind w:right="-2"/>
              <w:jc w:val="center"/>
              <w:rPr>
                <w:sz w:val="22"/>
                <w:szCs w:val="22"/>
              </w:rPr>
            </w:pPr>
          </w:p>
        </w:tc>
      </w:tr>
      <w:tr w:rsidR="00D321FB" w:rsidRPr="00571991" w:rsidTr="005F5441">
        <w:trPr>
          <w:trHeight w:val="137"/>
          <w:jc w:val="center"/>
        </w:trPr>
        <w:tc>
          <w:tcPr>
            <w:tcW w:w="5722" w:type="dxa"/>
          </w:tcPr>
          <w:p w:rsidR="00D321FB" w:rsidRDefault="000E2239" w:rsidP="000E2239">
            <w:pPr>
              <w:jc w:val="both"/>
              <w:rPr>
                <w:sz w:val="22"/>
                <w:szCs w:val="22"/>
              </w:rPr>
            </w:pPr>
            <w:r w:rsidRPr="000E2239">
              <w:rPr>
                <w:sz w:val="22"/>
                <w:szCs w:val="22"/>
              </w:rPr>
              <w:t>О внесении изменений в постановление</w:t>
            </w:r>
            <w:r>
              <w:rPr>
                <w:sz w:val="22"/>
                <w:szCs w:val="22"/>
              </w:rPr>
              <w:t xml:space="preserve"> </w:t>
            </w:r>
            <w:r w:rsidRPr="000E2239">
              <w:rPr>
                <w:sz w:val="22"/>
                <w:szCs w:val="22"/>
              </w:rPr>
              <w:t>Администрации Чаинского района от 21.01.2022 г. № 26 «Об установлении расходных обязательств на реализацию подпрограммы «Обеспечение жильем молодых семей в Томской области» государственной программы «Обеспечение доступности жилья и улучшение качества жилищных условий населения Томской области»»</w:t>
            </w:r>
          </w:p>
          <w:p w:rsidR="000E2239" w:rsidRPr="00571991" w:rsidRDefault="000E2239" w:rsidP="000E2239">
            <w:pPr>
              <w:jc w:val="both"/>
              <w:rPr>
                <w:sz w:val="22"/>
                <w:szCs w:val="22"/>
              </w:rPr>
            </w:pPr>
          </w:p>
        </w:tc>
        <w:tc>
          <w:tcPr>
            <w:tcW w:w="1641" w:type="dxa"/>
          </w:tcPr>
          <w:p w:rsidR="00D321FB" w:rsidRPr="00571991" w:rsidRDefault="00985F1B" w:rsidP="005F5441">
            <w:pPr>
              <w:spacing w:after="120"/>
              <w:ind w:right="-2"/>
              <w:jc w:val="center"/>
              <w:rPr>
                <w:sz w:val="22"/>
                <w:szCs w:val="22"/>
                <w:lang w:val="en-US"/>
              </w:rPr>
            </w:pPr>
            <w:r w:rsidRPr="00571991">
              <w:rPr>
                <w:sz w:val="22"/>
                <w:szCs w:val="22"/>
                <w:lang w:val="en-US"/>
              </w:rPr>
              <w:t>22.03.2022</w:t>
            </w:r>
          </w:p>
        </w:tc>
        <w:tc>
          <w:tcPr>
            <w:tcW w:w="1022" w:type="dxa"/>
          </w:tcPr>
          <w:p w:rsidR="00D321FB" w:rsidRPr="00571991" w:rsidRDefault="00D321FB" w:rsidP="005F5441">
            <w:pPr>
              <w:spacing w:after="120"/>
              <w:ind w:right="-2"/>
              <w:jc w:val="center"/>
              <w:rPr>
                <w:sz w:val="22"/>
                <w:szCs w:val="22"/>
                <w:lang w:val="en-US"/>
              </w:rPr>
            </w:pPr>
            <w:r w:rsidRPr="00571991">
              <w:rPr>
                <w:sz w:val="22"/>
                <w:szCs w:val="22"/>
                <w:lang w:val="en-US"/>
              </w:rPr>
              <w:t>118</w:t>
            </w:r>
          </w:p>
        </w:tc>
        <w:tc>
          <w:tcPr>
            <w:tcW w:w="971" w:type="dxa"/>
          </w:tcPr>
          <w:p w:rsidR="00D321FB" w:rsidRPr="00571991" w:rsidRDefault="00D321FB" w:rsidP="005F5441">
            <w:pPr>
              <w:spacing w:after="120"/>
              <w:ind w:right="-2"/>
              <w:jc w:val="center"/>
              <w:rPr>
                <w:sz w:val="22"/>
                <w:szCs w:val="22"/>
              </w:rPr>
            </w:pPr>
          </w:p>
        </w:tc>
      </w:tr>
      <w:tr w:rsidR="00D321FB" w:rsidRPr="00571991" w:rsidTr="005F5441">
        <w:trPr>
          <w:trHeight w:val="137"/>
          <w:jc w:val="center"/>
        </w:trPr>
        <w:tc>
          <w:tcPr>
            <w:tcW w:w="5722" w:type="dxa"/>
          </w:tcPr>
          <w:p w:rsidR="00D321FB" w:rsidRDefault="000E2239" w:rsidP="005F5441">
            <w:pPr>
              <w:jc w:val="both"/>
              <w:rPr>
                <w:bCs/>
                <w:sz w:val="22"/>
                <w:szCs w:val="22"/>
              </w:rPr>
            </w:pPr>
            <w:r w:rsidRPr="000E2239">
              <w:rPr>
                <w:rFonts w:eastAsia="Calibri"/>
                <w:bCs/>
                <w:sz w:val="22"/>
                <w:szCs w:val="22"/>
              </w:rPr>
              <w:t xml:space="preserve">Об утверждении норматива стоимости 1 квадратного метра общей площади жилья по муниципальному образованию «Чаинский район» на </w:t>
            </w:r>
            <w:r w:rsidRPr="000E2239">
              <w:rPr>
                <w:rFonts w:eastAsia="Calibri"/>
                <w:bCs/>
                <w:sz w:val="22"/>
                <w:szCs w:val="22"/>
                <w:lang w:val="en-US"/>
              </w:rPr>
              <w:t>II</w:t>
            </w:r>
            <w:r w:rsidRPr="000E2239">
              <w:rPr>
                <w:rFonts w:eastAsia="Calibri"/>
                <w:bCs/>
                <w:sz w:val="22"/>
                <w:szCs w:val="22"/>
              </w:rPr>
              <w:t xml:space="preserve"> квартал 2022 года</w:t>
            </w:r>
          </w:p>
          <w:p w:rsidR="000E2239" w:rsidRPr="00571991" w:rsidRDefault="000E2239" w:rsidP="005F5441">
            <w:pPr>
              <w:jc w:val="both"/>
              <w:rPr>
                <w:sz w:val="22"/>
                <w:szCs w:val="22"/>
              </w:rPr>
            </w:pPr>
          </w:p>
        </w:tc>
        <w:tc>
          <w:tcPr>
            <w:tcW w:w="1641" w:type="dxa"/>
          </w:tcPr>
          <w:p w:rsidR="00D321FB" w:rsidRPr="00571991" w:rsidRDefault="00985F1B" w:rsidP="005F5441">
            <w:pPr>
              <w:spacing w:after="120"/>
              <w:ind w:right="-2"/>
              <w:jc w:val="center"/>
              <w:rPr>
                <w:sz w:val="22"/>
                <w:szCs w:val="22"/>
                <w:lang w:val="en-US"/>
              </w:rPr>
            </w:pPr>
            <w:r w:rsidRPr="00571991">
              <w:rPr>
                <w:sz w:val="22"/>
                <w:szCs w:val="22"/>
                <w:lang w:val="en-US"/>
              </w:rPr>
              <w:t>23.03.2022</w:t>
            </w:r>
          </w:p>
        </w:tc>
        <w:tc>
          <w:tcPr>
            <w:tcW w:w="1022" w:type="dxa"/>
          </w:tcPr>
          <w:p w:rsidR="00D321FB" w:rsidRPr="00571991" w:rsidRDefault="00D321FB" w:rsidP="005F5441">
            <w:pPr>
              <w:spacing w:after="120"/>
              <w:ind w:right="-2"/>
              <w:jc w:val="center"/>
              <w:rPr>
                <w:sz w:val="22"/>
                <w:szCs w:val="22"/>
                <w:lang w:val="en-US"/>
              </w:rPr>
            </w:pPr>
            <w:r w:rsidRPr="00571991">
              <w:rPr>
                <w:sz w:val="22"/>
                <w:szCs w:val="22"/>
                <w:lang w:val="en-US"/>
              </w:rPr>
              <w:t>123</w:t>
            </w:r>
          </w:p>
        </w:tc>
        <w:tc>
          <w:tcPr>
            <w:tcW w:w="971" w:type="dxa"/>
          </w:tcPr>
          <w:p w:rsidR="00D321FB" w:rsidRPr="00571991" w:rsidRDefault="00D321FB" w:rsidP="005F5441">
            <w:pPr>
              <w:spacing w:after="120"/>
              <w:ind w:right="-2"/>
              <w:jc w:val="center"/>
              <w:rPr>
                <w:sz w:val="22"/>
                <w:szCs w:val="22"/>
              </w:rPr>
            </w:pPr>
          </w:p>
        </w:tc>
      </w:tr>
      <w:tr w:rsidR="00D321FB" w:rsidRPr="00571991" w:rsidTr="005F5441">
        <w:trPr>
          <w:trHeight w:val="137"/>
          <w:jc w:val="center"/>
        </w:trPr>
        <w:tc>
          <w:tcPr>
            <w:tcW w:w="5722" w:type="dxa"/>
          </w:tcPr>
          <w:p w:rsidR="00D321FB" w:rsidRDefault="000E2239" w:rsidP="005F5441">
            <w:pPr>
              <w:jc w:val="both"/>
              <w:rPr>
                <w:sz w:val="22"/>
                <w:szCs w:val="22"/>
              </w:rPr>
            </w:pPr>
            <w:r w:rsidRPr="000E2239">
              <w:rPr>
                <w:sz w:val="22"/>
                <w:szCs w:val="22"/>
              </w:rPr>
              <w:t>О внесении изменений в постановление Администрации Чаинского района от 24.02.2012 № 116 «О создании комиссии по вопросам обеспечения безопасности дорожного движения»</w:t>
            </w:r>
          </w:p>
          <w:p w:rsidR="000E2239" w:rsidRPr="00571991" w:rsidRDefault="000E2239" w:rsidP="005F5441">
            <w:pPr>
              <w:jc w:val="both"/>
              <w:rPr>
                <w:sz w:val="22"/>
                <w:szCs w:val="22"/>
              </w:rPr>
            </w:pPr>
          </w:p>
        </w:tc>
        <w:tc>
          <w:tcPr>
            <w:tcW w:w="1641" w:type="dxa"/>
          </w:tcPr>
          <w:p w:rsidR="00D321FB" w:rsidRPr="00571991" w:rsidRDefault="00985F1B" w:rsidP="005F5441">
            <w:pPr>
              <w:spacing w:after="120"/>
              <w:ind w:right="-2"/>
              <w:jc w:val="center"/>
              <w:rPr>
                <w:sz w:val="22"/>
                <w:szCs w:val="22"/>
                <w:lang w:val="en-US"/>
              </w:rPr>
            </w:pPr>
            <w:r w:rsidRPr="00571991">
              <w:rPr>
                <w:sz w:val="22"/>
                <w:szCs w:val="22"/>
                <w:lang w:val="en-US"/>
              </w:rPr>
              <w:t>23.03.2022</w:t>
            </w:r>
          </w:p>
        </w:tc>
        <w:tc>
          <w:tcPr>
            <w:tcW w:w="1022" w:type="dxa"/>
          </w:tcPr>
          <w:p w:rsidR="00D321FB" w:rsidRPr="00571991" w:rsidRDefault="00D321FB" w:rsidP="005F5441">
            <w:pPr>
              <w:spacing w:after="120"/>
              <w:ind w:right="-2"/>
              <w:jc w:val="center"/>
              <w:rPr>
                <w:sz w:val="22"/>
                <w:szCs w:val="22"/>
                <w:lang w:val="en-US"/>
              </w:rPr>
            </w:pPr>
            <w:r w:rsidRPr="00571991">
              <w:rPr>
                <w:sz w:val="22"/>
                <w:szCs w:val="22"/>
                <w:lang w:val="en-US"/>
              </w:rPr>
              <w:t>125</w:t>
            </w:r>
          </w:p>
        </w:tc>
        <w:tc>
          <w:tcPr>
            <w:tcW w:w="971" w:type="dxa"/>
          </w:tcPr>
          <w:p w:rsidR="00D321FB" w:rsidRPr="00571991" w:rsidRDefault="00D321FB" w:rsidP="005F5441">
            <w:pPr>
              <w:spacing w:after="120"/>
              <w:ind w:right="-2"/>
              <w:jc w:val="center"/>
              <w:rPr>
                <w:sz w:val="22"/>
                <w:szCs w:val="22"/>
              </w:rPr>
            </w:pPr>
          </w:p>
        </w:tc>
      </w:tr>
      <w:tr w:rsidR="00D321FB" w:rsidRPr="00571991" w:rsidTr="005F5441">
        <w:trPr>
          <w:trHeight w:val="137"/>
          <w:jc w:val="center"/>
        </w:trPr>
        <w:tc>
          <w:tcPr>
            <w:tcW w:w="5722" w:type="dxa"/>
          </w:tcPr>
          <w:p w:rsidR="00D321FB" w:rsidRDefault="000E2239" w:rsidP="005F5441">
            <w:pPr>
              <w:jc w:val="both"/>
              <w:rPr>
                <w:bCs/>
                <w:sz w:val="22"/>
                <w:szCs w:val="22"/>
              </w:rPr>
            </w:pPr>
            <w:r w:rsidRPr="000E2239">
              <w:rPr>
                <w:rFonts w:eastAsia="Calibri"/>
                <w:bCs/>
                <w:sz w:val="22"/>
                <w:szCs w:val="22"/>
              </w:rPr>
              <w:t>О внесении изменений в постановление Администрации Чаинского района от 22.11.2012 № 754 «О районной межведомственной комиссии по профилактике правонарушений»</w:t>
            </w:r>
          </w:p>
          <w:p w:rsidR="000E2239" w:rsidRPr="00571991" w:rsidRDefault="000E2239" w:rsidP="005F5441">
            <w:pPr>
              <w:jc w:val="both"/>
              <w:rPr>
                <w:sz w:val="22"/>
                <w:szCs w:val="22"/>
              </w:rPr>
            </w:pPr>
          </w:p>
        </w:tc>
        <w:tc>
          <w:tcPr>
            <w:tcW w:w="1641" w:type="dxa"/>
          </w:tcPr>
          <w:p w:rsidR="00D321FB" w:rsidRPr="00571991" w:rsidRDefault="00985F1B" w:rsidP="005F5441">
            <w:pPr>
              <w:spacing w:after="120"/>
              <w:ind w:right="-2"/>
              <w:jc w:val="center"/>
              <w:rPr>
                <w:sz w:val="22"/>
                <w:szCs w:val="22"/>
                <w:lang w:val="en-US"/>
              </w:rPr>
            </w:pPr>
            <w:r w:rsidRPr="00571991">
              <w:rPr>
                <w:sz w:val="22"/>
                <w:szCs w:val="22"/>
                <w:lang w:val="en-US"/>
              </w:rPr>
              <w:t>23.03.2022</w:t>
            </w:r>
          </w:p>
        </w:tc>
        <w:tc>
          <w:tcPr>
            <w:tcW w:w="1022" w:type="dxa"/>
          </w:tcPr>
          <w:p w:rsidR="00D321FB" w:rsidRPr="00571991" w:rsidRDefault="00D321FB" w:rsidP="005F5441">
            <w:pPr>
              <w:spacing w:after="120"/>
              <w:ind w:right="-2"/>
              <w:jc w:val="center"/>
              <w:rPr>
                <w:sz w:val="22"/>
                <w:szCs w:val="22"/>
                <w:lang w:val="en-US"/>
              </w:rPr>
            </w:pPr>
            <w:r w:rsidRPr="00571991">
              <w:rPr>
                <w:sz w:val="22"/>
                <w:szCs w:val="22"/>
                <w:lang w:val="en-US"/>
              </w:rPr>
              <w:t>126</w:t>
            </w:r>
          </w:p>
        </w:tc>
        <w:tc>
          <w:tcPr>
            <w:tcW w:w="971" w:type="dxa"/>
          </w:tcPr>
          <w:p w:rsidR="00D321FB" w:rsidRPr="00571991" w:rsidRDefault="00D321FB" w:rsidP="005F5441">
            <w:pPr>
              <w:spacing w:after="120"/>
              <w:ind w:right="-2"/>
              <w:jc w:val="center"/>
              <w:rPr>
                <w:sz w:val="22"/>
                <w:szCs w:val="22"/>
              </w:rPr>
            </w:pPr>
          </w:p>
        </w:tc>
      </w:tr>
      <w:tr w:rsidR="00D321FB" w:rsidRPr="00571991" w:rsidTr="005F5441">
        <w:trPr>
          <w:trHeight w:val="137"/>
          <w:jc w:val="center"/>
        </w:trPr>
        <w:tc>
          <w:tcPr>
            <w:tcW w:w="5722" w:type="dxa"/>
          </w:tcPr>
          <w:p w:rsidR="00D321FB" w:rsidRDefault="000E2239" w:rsidP="005F5441">
            <w:pPr>
              <w:jc w:val="both"/>
              <w:rPr>
                <w:sz w:val="22"/>
                <w:szCs w:val="22"/>
              </w:rPr>
            </w:pPr>
            <w:r w:rsidRPr="000E2239">
              <w:rPr>
                <w:rFonts w:eastAsia="Calibri"/>
                <w:sz w:val="22"/>
                <w:szCs w:val="22"/>
              </w:rPr>
              <w:t>Об утверждении Порядка предоставления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p w:rsidR="000E2239" w:rsidRPr="00571991" w:rsidRDefault="000E2239" w:rsidP="005F5441">
            <w:pPr>
              <w:jc w:val="both"/>
              <w:rPr>
                <w:sz w:val="22"/>
                <w:szCs w:val="22"/>
              </w:rPr>
            </w:pPr>
          </w:p>
        </w:tc>
        <w:tc>
          <w:tcPr>
            <w:tcW w:w="1641" w:type="dxa"/>
          </w:tcPr>
          <w:p w:rsidR="00D321FB" w:rsidRPr="00571991" w:rsidRDefault="00985F1B" w:rsidP="005F5441">
            <w:pPr>
              <w:spacing w:after="120"/>
              <w:ind w:right="-2"/>
              <w:jc w:val="center"/>
              <w:rPr>
                <w:sz w:val="22"/>
                <w:szCs w:val="22"/>
                <w:lang w:val="en-US"/>
              </w:rPr>
            </w:pPr>
            <w:r w:rsidRPr="00571991">
              <w:rPr>
                <w:sz w:val="22"/>
                <w:szCs w:val="22"/>
                <w:lang w:val="en-US"/>
              </w:rPr>
              <w:t>24.03.2022</w:t>
            </w:r>
          </w:p>
        </w:tc>
        <w:tc>
          <w:tcPr>
            <w:tcW w:w="1022" w:type="dxa"/>
          </w:tcPr>
          <w:p w:rsidR="00D321FB" w:rsidRPr="00571991" w:rsidRDefault="00D321FB" w:rsidP="005F5441">
            <w:pPr>
              <w:spacing w:after="120"/>
              <w:ind w:right="-2"/>
              <w:jc w:val="center"/>
              <w:rPr>
                <w:sz w:val="22"/>
                <w:szCs w:val="22"/>
                <w:lang w:val="en-US"/>
              </w:rPr>
            </w:pPr>
            <w:r w:rsidRPr="00571991">
              <w:rPr>
                <w:sz w:val="22"/>
                <w:szCs w:val="22"/>
                <w:lang w:val="en-US"/>
              </w:rPr>
              <w:t>128</w:t>
            </w:r>
          </w:p>
        </w:tc>
        <w:tc>
          <w:tcPr>
            <w:tcW w:w="971" w:type="dxa"/>
          </w:tcPr>
          <w:p w:rsidR="00D321FB" w:rsidRPr="00571991" w:rsidRDefault="00D321FB" w:rsidP="005F5441">
            <w:pPr>
              <w:spacing w:after="120"/>
              <w:ind w:right="-2"/>
              <w:jc w:val="center"/>
              <w:rPr>
                <w:sz w:val="22"/>
                <w:szCs w:val="22"/>
              </w:rPr>
            </w:pPr>
          </w:p>
        </w:tc>
      </w:tr>
      <w:tr w:rsidR="00D321FB" w:rsidRPr="00571991" w:rsidTr="005F5441">
        <w:trPr>
          <w:trHeight w:val="137"/>
          <w:jc w:val="center"/>
        </w:trPr>
        <w:tc>
          <w:tcPr>
            <w:tcW w:w="5722" w:type="dxa"/>
          </w:tcPr>
          <w:p w:rsidR="000E2239" w:rsidRPr="00571991" w:rsidRDefault="000E2239" w:rsidP="000E2239">
            <w:pPr>
              <w:jc w:val="both"/>
              <w:rPr>
                <w:sz w:val="22"/>
                <w:szCs w:val="22"/>
              </w:rPr>
            </w:pPr>
            <w:r w:rsidRPr="000E2239">
              <w:rPr>
                <w:rFonts w:eastAsia="Calibri"/>
                <w:sz w:val="22"/>
                <w:szCs w:val="22"/>
              </w:rPr>
              <w:t xml:space="preserve">О внесении изменений в постановление Администрации Чаинского района от 07.09.2020 № 248 «Об утверждении Порядка расходования средств субсидии на иные цели автономным и бюджетным учреждениям на частичную оплату стоимости питания отдельных категорий обучающихся и возмещение расходов за </w:t>
            </w:r>
            <w:proofErr w:type="gramStart"/>
            <w:r w:rsidRPr="000E2239">
              <w:rPr>
                <w:rFonts w:eastAsia="Calibri"/>
                <w:sz w:val="22"/>
                <w:szCs w:val="22"/>
              </w:rPr>
              <w:t>присмотр</w:t>
            </w:r>
            <w:proofErr w:type="gramEnd"/>
            <w:r w:rsidRPr="000E2239">
              <w:rPr>
                <w:rFonts w:eastAsia="Calibri"/>
                <w:sz w:val="22"/>
                <w:szCs w:val="22"/>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tc>
        <w:tc>
          <w:tcPr>
            <w:tcW w:w="1641" w:type="dxa"/>
          </w:tcPr>
          <w:p w:rsidR="00D321FB" w:rsidRPr="00571991" w:rsidRDefault="00985F1B" w:rsidP="005F5441">
            <w:pPr>
              <w:spacing w:after="120"/>
              <w:ind w:right="-2"/>
              <w:jc w:val="center"/>
              <w:rPr>
                <w:sz w:val="22"/>
                <w:szCs w:val="22"/>
                <w:lang w:val="en-US"/>
              </w:rPr>
            </w:pPr>
            <w:r w:rsidRPr="00571991">
              <w:rPr>
                <w:sz w:val="22"/>
                <w:szCs w:val="22"/>
                <w:lang w:val="en-US"/>
              </w:rPr>
              <w:t>28.03.2022</w:t>
            </w:r>
          </w:p>
        </w:tc>
        <w:tc>
          <w:tcPr>
            <w:tcW w:w="1022" w:type="dxa"/>
          </w:tcPr>
          <w:p w:rsidR="00D321FB" w:rsidRPr="00571991" w:rsidRDefault="00D321FB" w:rsidP="005F5441">
            <w:pPr>
              <w:spacing w:after="120"/>
              <w:ind w:right="-2"/>
              <w:jc w:val="center"/>
              <w:rPr>
                <w:sz w:val="22"/>
                <w:szCs w:val="22"/>
                <w:lang w:val="en-US"/>
              </w:rPr>
            </w:pPr>
            <w:r w:rsidRPr="00571991">
              <w:rPr>
                <w:sz w:val="22"/>
                <w:szCs w:val="22"/>
                <w:lang w:val="en-US"/>
              </w:rPr>
              <w:t>132</w:t>
            </w:r>
          </w:p>
        </w:tc>
        <w:tc>
          <w:tcPr>
            <w:tcW w:w="971" w:type="dxa"/>
          </w:tcPr>
          <w:p w:rsidR="00D321FB" w:rsidRPr="00571991" w:rsidRDefault="00D321FB" w:rsidP="005F5441">
            <w:pPr>
              <w:spacing w:after="120"/>
              <w:ind w:right="-2"/>
              <w:jc w:val="center"/>
              <w:rPr>
                <w:sz w:val="22"/>
                <w:szCs w:val="22"/>
              </w:rPr>
            </w:pPr>
          </w:p>
        </w:tc>
      </w:tr>
      <w:tr w:rsidR="00D321FB" w:rsidRPr="00571991" w:rsidTr="005F5441">
        <w:trPr>
          <w:trHeight w:val="137"/>
          <w:jc w:val="center"/>
        </w:trPr>
        <w:tc>
          <w:tcPr>
            <w:tcW w:w="5722" w:type="dxa"/>
          </w:tcPr>
          <w:p w:rsidR="00D321FB" w:rsidRDefault="000E2239" w:rsidP="005F5441">
            <w:pPr>
              <w:jc w:val="both"/>
              <w:rPr>
                <w:sz w:val="22"/>
                <w:szCs w:val="22"/>
              </w:rPr>
            </w:pPr>
            <w:proofErr w:type="gramStart"/>
            <w:r w:rsidRPr="000E2239">
              <w:rPr>
                <w:rFonts w:eastAsia="Calibri"/>
                <w:sz w:val="22"/>
                <w:szCs w:val="22"/>
              </w:rPr>
              <w:lastRenderedPageBreak/>
              <w:t>О внесении изменений в постановление Администрации Чаинского района от 01.09.2020 № 244 «Об утверждении Порядка расходования средств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roofErr w:type="gramEnd"/>
          </w:p>
          <w:p w:rsidR="000E2239" w:rsidRPr="00571991" w:rsidRDefault="000E2239" w:rsidP="005F5441">
            <w:pPr>
              <w:jc w:val="both"/>
              <w:rPr>
                <w:sz w:val="22"/>
                <w:szCs w:val="22"/>
              </w:rPr>
            </w:pPr>
          </w:p>
        </w:tc>
        <w:tc>
          <w:tcPr>
            <w:tcW w:w="1641" w:type="dxa"/>
          </w:tcPr>
          <w:p w:rsidR="00D321FB" w:rsidRPr="00571991" w:rsidRDefault="00985F1B" w:rsidP="005F5441">
            <w:pPr>
              <w:spacing w:after="120"/>
              <w:ind w:right="-2"/>
              <w:jc w:val="center"/>
              <w:rPr>
                <w:sz w:val="22"/>
                <w:szCs w:val="22"/>
                <w:lang w:val="en-US"/>
              </w:rPr>
            </w:pPr>
            <w:r w:rsidRPr="00571991">
              <w:rPr>
                <w:sz w:val="22"/>
                <w:szCs w:val="22"/>
                <w:lang w:val="en-US"/>
              </w:rPr>
              <w:t>29.03.2022</w:t>
            </w:r>
          </w:p>
        </w:tc>
        <w:tc>
          <w:tcPr>
            <w:tcW w:w="1022" w:type="dxa"/>
          </w:tcPr>
          <w:p w:rsidR="00D321FB" w:rsidRPr="00571991" w:rsidRDefault="00D321FB" w:rsidP="005F5441">
            <w:pPr>
              <w:spacing w:after="120"/>
              <w:ind w:right="-2"/>
              <w:jc w:val="center"/>
              <w:rPr>
                <w:sz w:val="22"/>
                <w:szCs w:val="22"/>
                <w:lang w:val="en-US"/>
              </w:rPr>
            </w:pPr>
            <w:r w:rsidRPr="00571991">
              <w:rPr>
                <w:sz w:val="22"/>
                <w:szCs w:val="22"/>
                <w:lang w:val="en-US"/>
              </w:rPr>
              <w:t>134</w:t>
            </w:r>
          </w:p>
        </w:tc>
        <w:tc>
          <w:tcPr>
            <w:tcW w:w="971" w:type="dxa"/>
          </w:tcPr>
          <w:p w:rsidR="00D321FB" w:rsidRPr="00571991" w:rsidRDefault="00D321FB" w:rsidP="005F5441">
            <w:pPr>
              <w:spacing w:after="120"/>
              <w:ind w:right="-2"/>
              <w:jc w:val="center"/>
              <w:rPr>
                <w:sz w:val="22"/>
                <w:szCs w:val="22"/>
              </w:rPr>
            </w:pPr>
          </w:p>
        </w:tc>
      </w:tr>
      <w:tr w:rsidR="00132697" w:rsidRPr="00571991" w:rsidTr="00F065EA">
        <w:trPr>
          <w:trHeight w:val="137"/>
          <w:jc w:val="center"/>
        </w:trPr>
        <w:tc>
          <w:tcPr>
            <w:tcW w:w="9356" w:type="dxa"/>
            <w:gridSpan w:val="4"/>
          </w:tcPr>
          <w:p w:rsidR="00132697" w:rsidRPr="00571991" w:rsidRDefault="00132697" w:rsidP="001211F6">
            <w:pPr>
              <w:ind w:right="-2"/>
              <w:jc w:val="center"/>
              <w:rPr>
                <w:b/>
                <w:sz w:val="22"/>
                <w:szCs w:val="22"/>
              </w:rPr>
            </w:pPr>
            <w:r w:rsidRPr="00571991">
              <w:rPr>
                <w:b/>
                <w:sz w:val="22"/>
                <w:szCs w:val="22"/>
              </w:rPr>
              <w:t xml:space="preserve">РАСПОРЯЖЕНИЯ АДМИНИСТРАЦИИ ЧАИНСКОГО РАЙОНА </w:t>
            </w:r>
          </w:p>
          <w:p w:rsidR="00132697" w:rsidRPr="00571991" w:rsidRDefault="00132697" w:rsidP="001211F6">
            <w:pPr>
              <w:ind w:right="-2"/>
              <w:jc w:val="center"/>
              <w:rPr>
                <w:sz w:val="22"/>
                <w:szCs w:val="22"/>
              </w:rPr>
            </w:pPr>
            <w:r w:rsidRPr="00571991">
              <w:rPr>
                <w:b/>
                <w:sz w:val="22"/>
                <w:szCs w:val="22"/>
              </w:rPr>
              <w:t>ТОМСКОЙ ОБЛАСТИ</w:t>
            </w:r>
          </w:p>
        </w:tc>
      </w:tr>
      <w:tr w:rsidR="00132697" w:rsidRPr="00571991" w:rsidTr="00F065EA">
        <w:trPr>
          <w:trHeight w:val="137"/>
          <w:jc w:val="center"/>
        </w:trPr>
        <w:tc>
          <w:tcPr>
            <w:tcW w:w="5722" w:type="dxa"/>
          </w:tcPr>
          <w:p w:rsidR="00EF46EF" w:rsidRDefault="000E2239" w:rsidP="001211F6">
            <w:pPr>
              <w:widowControl w:val="0"/>
              <w:overflowPunct/>
              <w:ind w:right="-5"/>
              <w:jc w:val="both"/>
              <w:textAlignment w:val="auto"/>
              <w:rPr>
                <w:sz w:val="22"/>
                <w:szCs w:val="22"/>
              </w:rPr>
            </w:pPr>
            <w:r w:rsidRPr="000E2239">
              <w:rPr>
                <w:rFonts w:eastAsia="Calibri"/>
                <w:sz w:val="22"/>
                <w:szCs w:val="22"/>
              </w:rPr>
              <w:t xml:space="preserve">О внесении изменений в распоряжение Администрации Чаинского района от 17.03.2021 № 54-р «О создании муниципальной рабочей группы по </w:t>
            </w:r>
            <w:proofErr w:type="gramStart"/>
            <w:r w:rsidRPr="000E2239">
              <w:rPr>
                <w:rFonts w:eastAsia="Calibri"/>
                <w:sz w:val="22"/>
                <w:szCs w:val="22"/>
              </w:rPr>
              <w:t>контролю за</w:t>
            </w:r>
            <w:proofErr w:type="gramEnd"/>
            <w:r w:rsidRPr="000E2239">
              <w:rPr>
                <w:rFonts w:eastAsia="Calibri"/>
                <w:sz w:val="22"/>
                <w:szCs w:val="22"/>
              </w:rPr>
              <w:t xml:space="preserve"> качеством горячего питания в муниципальных образовательных учреждениях Чаинского района»</w:t>
            </w:r>
          </w:p>
          <w:p w:rsidR="000E2239" w:rsidRPr="00571991" w:rsidRDefault="000E2239" w:rsidP="001211F6">
            <w:pPr>
              <w:widowControl w:val="0"/>
              <w:overflowPunct/>
              <w:ind w:right="-5"/>
              <w:jc w:val="both"/>
              <w:textAlignment w:val="auto"/>
              <w:rPr>
                <w:sz w:val="22"/>
                <w:szCs w:val="22"/>
              </w:rPr>
            </w:pPr>
          </w:p>
        </w:tc>
        <w:tc>
          <w:tcPr>
            <w:tcW w:w="1641" w:type="dxa"/>
          </w:tcPr>
          <w:p w:rsidR="00132697" w:rsidRPr="00571991" w:rsidRDefault="00985F1B" w:rsidP="001211F6">
            <w:pPr>
              <w:spacing w:after="120"/>
              <w:ind w:right="-2"/>
              <w:jc w:val="center"/>
              <w:rPr>
                <w:sz w:val="22"/>
                <w:szCs w:val="22"/>
                <w:lang w:val="en-US"/>
              </w:rPr>
            </w:pPr>
            <w:r w:rsidRPr="00571991">
              <w:rPr>
                <w:sz w:val="22"/>
                <w:szCs w:val="22"/>
                <w:lang w:val="en-US"/>
              </w:rPr>
              <w:t>15.03.2022</w:t>
            </w:r>
          </w:p>
        </w:tc>
        <w:tc>
          <w:tcPr>
            <w:tcW w:w="1022" w:type="dxa"/>
          </w:tcPr>
          <w:p w:rsidR="00132697" w:rsidRPr="00571991" w:rsidRDefault="00985F1B" w:rsidP="001211F6">
            <w:pPr>
              <w:spacing w:after="120"/>
              <w:ind w:right="-2" w:firstLine="16"/>
              <w:jc w:val="center"/>
              <w:rPr>
                <w:sz w:val="22"/>
                <w:szCs w:val="22"/>
              </w:rPr>
            </w:pPr>
            <w:r w:rsidRPr="00571991">
              <w:rPr>
                <w:sz w:val="22"/>
                <w:szCs w:val="22"/>
              </w:rPr>
              <w:t>51-р</w:t>
            </w:r>
          </w:p>
        </w:tc>
        <w:tc>
          <w:tcPr>
            <w:tcW w:w="971" w:type="dxa"/>
          </w:tcPr>
          <w:p w:rsidR="00132697" w:rsidRPr="00571991" w:rsidRDefault="00132697" w:rsidP="001211F6">
            <w:pPr>
              <w:spacing w:after="120"/>
              <w:ind w:right="-2"/>
              <w:jc w:val="center"/>
              <w:rPr>
                <w:sz w:val="22"/>
                <w:szCs w:val="22"/>
              </w:rPr>
            </w:pPr>
          </w:p>
        </w:tc>
      </w:tr>
      <w:tr w:rsidR="00132697" w:rsidRPr="00571991" w:rsidTr="00F065EA">
        <w:trPr>
          <w:trHeight w:val="137"/>
          <w:jc w:val="center"/>
        </w:trPr>
        <w:tc>
          <w:tcPr>
            <w:tcW w:w="5722" w:type="dxa"/>
          </w:tcPr>
          <w:p w:rsidR="00EF46EF" w:rsidRDefault="000E2239" w:rsidP="001211F6">
            <w:pPr>
              <w:widowControl w:val="0"/>
              <w:overflowPunct/>
              <w:ind w:right="-5"/>
              <w:jc w:val="both"/>
              <w:textAlignment w:val="auto"/>
              <w:rPr>
                <w:sz w:val="22"/>
                <w:szCs w:val="22"/>
              </w:rPr>
            </w:pPr>
            <w:r w:rsidRPr="000E2239">
              <w:rPr>
                <w:rFonts w:eastAsia="Calibri"/>
                <w:sz w:val="22"/>
                <w:szCs w:val="22"/>
              </w:rPr>
              <w:t>Об организации проведения Общероссийских дней защиты от экологической опасности в Чаинском районе</w:t>
            </w:r>
          </w:p>
          <w:p w:rsidR="000E2239" w:rsidRPr="00571991" w:rsidRDefault="000E2239" w:rsidP="001211F6">
            <w:pPr>
              <w:widowControl w:val="0"/>
              <w:overflowPunct/>
              <w:ind w:right="-5"/>
              <w:jc w:val="both"/>
              <w:textAlignment w:val="auto"/>
              <w:rPr>
                <w:sz w:val="22"/>
                <w:szCs w:val="22"/>
              </w:rPr>
            </w:pPr>
          </w:p>
        </w:tc>
        <w:tc>
          <w:tcPr>
            <w:tcW w:w="1641" w:type="dxa"/>
          </w:tcPr>
          <w:p w:rsidR="00132697" w:rsidRPr="00571991" w:rsidRDefault="00985F1B" w:rsidP="001211F6">
            <w:pPr>
              <w:spacing w:after="120"/>
              <w:ind w:right="-2"/>
              <w:jc w:val="center"/>
              <w:rPr>
                <w:sz w:val="22"/>
                <w:szCs w:val="22"/>
                <w:lang w:val="en-US"/>
              </w:rPr>
            </w:pPr>
            <w:r w:rsidRPr="00571991">
              <w:rPr>
                <w:sz w:val="22"/>
                <w:szCs w:val="22"/>
                <w:lang w:val="en-US"/>
              </w:rPr>
              <w:t>29.03.2022</w:t>
            </w:r>
          </w:p>
        </w:tc>
        <w:tc>
          <w:tcPr>
            <w:tcW w:w="1022" w:type="dxa"/>
          </w:tcPr>
          <w:p w:rsidR="00132697" w:rsidRPr="00571991" w:rsidRDefault="00985F1B" w:rsidP="001211F6">
            <w:pPr>
              <w:spacing w:after="120"/>
              <w:ind w:right="-2" w:firstLine="16"/>
              <w:jc w:val="center"/>
              <w:rPr>
                <w:sz w:val="22"/>
                <w:szCs w:val="22"/>
              </w:rPr>
            </w:pPr>
            <w:r w:rsidRPr="00571991">
              <w:rPr>
                <w:sz w:val="22"/>
                <w:szCs w:val="22"/>
              </w:rPr>
              <w:t>68-р</w:t>
            </w:r>
          </w:p>
        </w:tc>
        <w:tc>
          <w:tcPr>
            <w:tcW w:w="971" w:type="dxa"/>
          </w:tcPr>
          <w:p w:rsidR="00132697" w:rsidRPr="00571991" w:rsidRDefault="00132697" w:rsidP="001211F6">
            <w:pPr>
              <w:spacing w:after="120"/>
              <w:ind w:right="-2"/>
              <w:jc w:val="center"/>
              <w:rPr>
                <w:sz w:val="22"/>
                <w:szCs w:val="22"/>
              </w:rPr>
            </w:pPr>
          </w:p>
        </w:tc>
      </w:tr>
      <w:tr w:rsidR="00D321FB" w:rsidRPr="00571991" w:rsidTr="00D321FB">
        <w:trPr>
          <w:trHeight w:val="137"/>
          <w:jc w:val="center"/>
        </w:trPr>
        <w:tc>
          <w:tcPr>
            <w:tcW w:w="9356" w:type="dxa"/>
            <w:gridSpan w:val="4"/>
          </w:tcPr>
          <w:p w:rsidR="00D321FB" w:rsidRPr="00571991" w:rsidRDefault="00D321FB" w:rsidP="001211F6">
            <w:pPr>
              <w:spacing w:after="120"/>
              <w:ind w:right="-2"/>
              <w:jc w:val="center"/>
              <w:rPr>
                <w:sz w:val="22"/>
                <w:szCs w:val="22"/>
              </w:rPr>
            </w:pPr>
            <w:r w:rsidRPr="00571991">
              <w:rPr>
                <w:b/>
                <w:sz w:val="22"/>
                <w:szCs w:val="22"/>
              </w:rPr>
              <w:t>ОФИЦИАЛЬНАЯ ИНФОРМАЦИЯ</w:t>
            </w:r>
          </w:p>
        </w:tc>
      </w:tr>
      <w:tr w:rsidR="00D321FB" w:rsidRPr="00571991" w:rsidTr="00F065EA">
        <w:trPr>
          <w:trHeight w:val="137"/>
          <w:jc w:val="center"/>
        </w:trPr>
        <w:tc>
          <w:tcPr>
            <w:tcW w:w="5722" w:type="dxa"/>
          </w:tcPr>
          <w:p w:rsidR="00D321FB" w:rsidRPr="00571991" w:rsidRDefault="00D321FB" w:rsidP="001211F6">
            <w:pPr>
              <w:widowControl w:val="0"/>
              <w:overflowPunct/>
              <w:ind w:right="-5"/>
              <w:jc w:val="both"/>
              <w:textAlignment w:val="auto"/>
              <w:rPr>
                <w:sz w:val="22"/>
                <w:szCs w:val="22"/>
              </w:rPr>
            </w:pPr>
            <w:r w:rsidRPr="00571991">
              <w:rPr>
                <w:sz w:val="22"/>
                <w:szCs w:val="22"/>
              </w:rPr>
              <w:t>Стуканенко</w:t>
            </w:r>
          </w:p>
        </w:tc>
        <w:tc>
          <w:tcPr>
            <w:tcW w:w="1641" w:type="dxa"/>
          </w:tcPr>
          <w:p w:rsidR="00D321FB" w:rsidRPr="00571991" w:rsidRDefault="00D321FB" w:rsidP="001211F6">
            <w:pPr>
              <w:spacing w:after="120"/>
              <w:ind w:right="-2"/>
              <w:jc w:val="center"/>
              <w:rPr>
                <w:sz w:val="22"/>
                <w:szCs w:val="22"/>
                <w:lang w:val="en-US"/>
              </w:rPr>
            </w:pPr>
          </w:p>
        </w:tc>
        <w:tc>
          <w:tcPr>
            <w:tcW w:w="1022" w:type="dxa"/>
          </w:tcPr>
          <w:p w:rsidR="00D321FB" w:rsidRPr="00571991" w:rsidRDefault="00D321FB" w:rsidP="001211F6">
            <w:pPr>
              <w:spacing w:after="120"/>
              <w:ind w:right="-2" w:firstLine="16"/>
              <w:jc w:val="center"/>
              <w:rPr>
                <w:sz w:val="22"/>
                <w:szCs w:val="22"/>
              </w:rPr>
            </w:pPr>
          </w:p>
        </w:tc>
        <w:tc>
          <w:tcPr>
            <w:tcW w:w="971" w:type="dxa"/>
          </w:tcPr>
          <w:p w:rsidR="00D321FB" w:rsidRPr="00571991" w:rsidRDefault="00D321FB" w:rsidP="001211F6">
            <w:pPr>
              <w:spacing w:after="120"/>
              <w:ind w:right="-2"/>
              <w:jc w:val="center"/>
              <w:rPr>
                <w:sz w:val="22"/>
                <w:szCs w:val="22"/>
              </w:rPr>
            </w:pPr>
          </w:p>
        </w:tc>
      </w:tr>
      <w:tr w:rsidR="00D321FB" w:rsidRPr="00571991" w:rsidTr="00F065EA">
        <w:trPr>
          <w:trHeight w:val="137"/>
          <w:jc w:val="center"/>
        </w:trPr>
        <w:tc>
          <w:tcPr>
            <w:tcW w:w="5722" w:type="dxa"/>
          </w:tcPr>
          <w:p w:rsidR="00D321FB" w:rsidRPr="00571991" w:rsidRDefault="00D321FB" w:rsidP="001211F6">
            <w:pPr>
              <w:widowControl w:val="0"/>
              <w:overflowPunct/>
              <w:ind w:right="-5"/>
              <w:jc w:val="both"/>
              <w:textAlignment w:val="auto"/>
              <w:rPr>
                <w:sz w:val="22"/>
                <w:szCs w:val="22"/>
              </w:rPr>
            </w:pPr>
          </w:p>
        </w:tc>
        <w:tc>
          <w:tcPr>
            <w:tcW w:w="1641" w:type="dxa"/>
          </w:tcPr>
          <w:p w:rsidR="00D321FB" w:rsidRPr="00571991" w:rsidRDefault="00D321FB" w:rsidP="001211F6">
            <w:pPr>
              <w:spacing w:after="120"/>
              <w:ind w:right="-2"/>
              <w:jc w:val="center"/>
              <w:rPr>
                <w:sz w:val="22"/>
                <w:szCs w:val="22"/>
                <w:lang w:val="en-US"/>
              </w:rPr>
            </w:pPr>
          </w:p>
        </w:tc>
        <w:tc>
          <w:tcPr>
            <w:tcW w:w="1022" w:type="dxa"/>
          </w:tcPr>
          <w:p w:rsidR="00D321FB" w:rsidRPr="00571991" w:rsidRDefault="00D321FB" w:rsidP="001211F6">
            <w:pPr>
              <w:spacing w:after="120"/>
              <w:ind w:right="-2" w:firstLine="16"/>
              <w:jc w:val="center"/>
              <w:rPr>
                <w:sz w:val="22"/>
                <w:szCs w:val="22"/>
              </w:rPr>
            </w:pPr>
          </w:p>
        </w:tc>
        <w:tc>
          <w:tcPr>
            <w:tcW w:w="971" w:type="dxa"/>
          </w:tcPr>
          <w:p w:rsidR="00D321FB" w:rsidRPr="00571991" w:rsidRDefault="00D321FB" w:rsidP="001211F6">
            <w:pPr>
              <w:spacing w:after="120"/>
              <w:ind w:right="-2"/>
              <w:jc w:val="center"/>
              <w:rPr>
                <w:sz w:val="22"/>
                <w:szCs w:val="22"/>
              </w:rPr>
            </w:pPr>
          </w:p>
        </w:tc>
      </w:tr>
    </w:tbl>
    <w:p w:rsidR="008C3557" w:rsidRPr="001C1757" w:rsidRDefault="00B73E07" w:rsidP="00A9282E">
      <w:pPr>
        <w:overflowPunct/>
        <w:autoSpaceDE/>
        <w:autoSpaceDN/>
        <w:adjustRightInd/>
        <w:jc w:val="center"/>
        <w:textAlignment w:val="auto"/>
        <w:rPr>
          <w:b/>
          <w:sz w:val="22"/>
          <w:szCs w:val="22"/>
        </w:rPr>
      </w:pPr>
      <w:r w:rsidRPr="001C1757">
        <w:rPr>
          <w:b/>
          <w:sz w:val="22"/>
          <w:szCs w:val="22"/>
        </w:rPr>
        <w:br w:type="page"/>
      </w:r>
      <w:r w:rsidR="008C3557" w:rsidRPr="001C1757">
        <w:rPr>
          <w:b/>
          <w:sz w:val="22"/>
          <w:szCs w:val="22"/>
        </w:rPr>
        <w:lastRenderedPageBreak/>
        <w:t>РЕШЕНИЯ ДУМЫ ЧАИНСКОГО РАЙОНА ТОМСКОЙ ОБЛАСТИ</w:t>
      </w:r>
    </w:p>
    <w:p w:rsidR="008C3557" w:rsidRPr="001C1757" w:rsidRDefault="008C3557" w:rsidP="004402A3">
      <w:pPr>
        <w:ind w:right="-2"/>
        <w:jc w:val="center"/>
        <w:rPr>
          <w:b/>
          <w:sz w:val="22"/>
          <w:szCs w:val="22"/>
        </w:rPr>
      </w:pPr>
    </w:p>
    <w:p w:rsidR="00521E26" w:rsidRDefault="00380EE2" w:rsidP="00B910F7">
      <w:pPr>
        <w:ind w:right="-2"/>
        <w:jc w:val="center"/>
        <w:rPr>
          <w:b/>
          <w:sz w:val="22"/>
          <w:szCs w:val="22"/>
        </w:rPr>
      </w:pPr>
      <w:r w:rsidRPr="001C1757">
        <w:rPr>
          <w:b/>
          <w:sz w:val="22"/>
          <w:szCs w:val="22"/>
        </w:rPr>
        <w:t>Решение Думы Чаинского района от</w:t>
      </w:r>
      <w:r w:rsidR="00D30D6D" w:rsidRPr="001C1757">
        <w:rPr>
          <w:b/>
          <w:sz w:val="22"/>
          <w:szCs w:val="22"/>
        </w:rPr>
        <w:t xml:space="preserve"> </w:t>
      </w:r>
      <w:r w:rsidR="0033019A">
        <w:rPr>
          <w:b/>
          <w:sz w:val="22"/>
          <w:szCs w:val="22"/>
        </w:rPr>
        <w:t>10.03.2022 № 174</w:t>
      </w:r>
    </w:p>
    <w:p w:rsidR="0033019A" w:rsidRDefault="00F13222" w:rsidP="00B910F7">
      <w:pPr>
        <w:ind w:right="-2"/>
        <w:jc w:val="center"/>
        <w:rPr>
          <w:b/>
          <w:sz w:val="22"/>
          <w:szCs w:val="22"/>
        </w:rPr>
      </w:pPr>
      <w:r w:rsidRPr="00F13222">
        <w:rPr>
          <w:rFonts w:eastAsia="Calibri"/>
          <w:b/>
          <w:sz w:val="22"/>
          <w:szCs w:val="22"/>
        </w:rPr>
        <w:t>Об утверждении структуры Контрольно-счетной комиссии муниципального образования «Чаинский район»</w:t>
      </w:r>
    </w:p>
    <w:p w:rsidR="00F13222" w:rsidRDefault="00F13222" w:rsidP="00B910F7">
      <w:pPr>
        <w:ind w:right="-2"/>
        <w:jc w:val="center"/>
        <w:rPr>
          <w:b/>
          <w:sz w:val="22"/>
          <w:szCs w:val="22"/>
        </w:rPr>
      </w:pPr>
    </w:p>
    <w:p w:rsidR="00F13222" w:rsidRPr="00F13222" w:rsidRDefault="00F13222" w:rsidP="00F13222">
      <w:pPr>
        <w:overflowPunct/>
        <w:autoSpaceDE/>
        <w:autoSpaceDN/>
        <w:adjustRightInd/>
        <w:ind w:firstLine="709"/>
        <w:jc w:val="both"/>
        <w:textAlignment w:val="auto"/>
        <w:rPr>
          <w:rFonts w:eastAsia="Times New Roman"/>
          <w:sz w:val="22"/>
          <w:szCs w:val="22"/>
          <w:lang w:eastAsia="ru-RU"/>
        </w:rPr>
      </w:pPr>
      <w:r w:rsidRPr="00F13222">
        <w:rPr>
          <w:rFonts w:eastAsia="Times New Roman"/>
          <w:sz w:val="22"/>
          <w:szCs w:val="22"/>
          <w:lang w:eastAsia="ru-RU"/>
        </w:rPr>
        <w:t>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«Чаинский район», Положения о</w:t>
      </w:r>
      <w:proofErr w:type="gramStart"/>
      <w:r w:rsidRPr="00F13222">
        <w:rPr>
          <w:rFonts w:eastAsia="Times New Roman"/>
          <w:sz w:val="22"/>
          <w:szCs w:val="22"/>
          <w:lang w:eastAsia="ru-RU"/>
        </w:rPr>
        <w:t xml:space="preserve"> К</w:t>
      </w:r>
      <w:proofErr w:type="gramEnd"/>
      <w:r w:rsidRPr="00F13222">
        <w:rPr>
          <w:rFonts w:eastAsia="Times New Roman"/>
          <w:sz w:val="22"/>
          <w:szCs w:val="22"/>
          <w:lang w:eastAsia="ru-RU"/>
        </w:rPr>
        <w:t>онтрольно – счетной комиссии муниципального образования «Чаинский район»</w:t>
      </w:r>
    </w:p>
    <w:p w:rsidR="00F13222" w:rsidRPr="00F13222" w:rsidRDefault="00F13222" w:rsidP="00F13222">
      <w:pPr>
        <w:overflowPunct/>
        <w:autoSpaceDE/>
        <w:autoSpaceDN/>
        <w:adjustRightInd/>
        <w:jc w:val="both"/>
        <w:textAlignment w:val="auto"/>
        <w:rPr>
          <w:rFonts w:eastAsia="Times New Roman"/>
          <w:sz w:val="22"/>
          <w:szCs w:val="22"/>
          <w:lang w:eastAsia="ru-RU"/>
        </w:rPr>
      </w:pPr>
    </w:p>
    <w:p w:rsidR="00F13222" w:rsidRPr="00F13222" w:rsidRDefault="00F13222" w:rsidP="00F13222">
      <w:pPr>
        <w:overflowPunct/>
        <w:autoSpaceDE/>
        <w:autoSpaceDN/>
        <w:adjustRightInd/>
        <w:ind w:firstLine="720"/>
        <w:jc w:val="both"/>
        <w:textAlignment w:val="auto"/>
        <w:rPr>
          <w:rFonts w:eastAsia="Times New Roman"/>
          <w:sz w:val="22"/>
          <w:szCs w:val="22"/>
          <w:lang w:eastAsia="ru-RU"/>
        </w:rPr>
      </w:pPr>
      <w:r w:rsidRPr="00F13222">
        <w:rPr>
          <w:rFonts w:eastAsia="Times New Roman"/>
          <w:sz w:val="22"/>
          <w:szCs w:val="22"/>
          <w:lang w:eastAsia="ru-RU"/>
        </w:rPr>
        <w:t>Дума Чаинского района РЕШИЛА:</w:t>
      </w:r>
    </w:p>
    <w:p w:rsidR="00F13222" w:rsidRPr="00F13222" w:rsidRDefault="00F13222" w:rsidP="00F13222">
      <w:pPr>
        <w:overflowPunct/>
        <w:autoSpaceDE/>
        <w:autoSpaceDN/>
        <w:adjustRightInd/>
        <w:ind w:firstLine="720"/>
        <w:jc w:val="both"/>
        <w:textAlignment w:val="auto"/>
        <w:rPr>
          <w:rFonts w:eastAsia="Times New Roman"/>
          <w:sz w:val="22"/>
          <w:szCs w:val="22"/>
          <w:lang w:eastAsia="ru-RU"/>
        </w:rPr>
      </w:pPr>
    </w:p>
    <w:p w:rsidR="00F13222" w:rsidRPr="00F13222" w:rsidRDefault="00F13222" w:rsidP="00F13222">
      <w:pPr>
        <w:overflowPunct/>
        <w:autoSpaceDE/>
        <w:autoSpaceDN/>
        <w:adjustRightInd/>
        <w:ind w:firstLine="720"/>
        <w:jc w:val="both"/>
        <w:textAlignment w:val="auto"/>
        <w:rPr>
          <w:rFonts w:eastAsia="Times New Roman"/>
          <w:sz w:val="22"/>
          <w:szCs w:val="22"/>
          <w:lang w:eastAsia="ru-RU"/>
        </w:rPr>
      </w:pPr>
      <w:r w:rsidRPr="00F13222">
        <w:rPr>
          <w:rFonts w:eastAsia="Times New Roman"/>
          <w:sz w:val="22"/>
          <w:szCs w:val="22"/>
          <w:lang w:eastAsia="ru-RU"/>
        </w:rPr>
        <w:t xml:space="preserve">1. Утвердить структуру Контрольно-счетной комиссии муниципального образования «Чаинский район» согласно приложению к настоящему решению. </w:t>
      </w:r>
    </w:p>
    <w:p w:rsidR="00F13222" w:rsidRPr="00F13222" w:rsidRDefault="00F13222" w:rsidP="00F13222">
      <w:pPr>
        <w:overflowPunct/>
        <w:autoSpaceDE/>
        <w:autoSpaceDN/>
        <w:adjustRightInd/>
        <w:ind w:firstLine="709"/>
        <w:jc w:val="both"/>
        <w:textAlignment w:val="auto"/>
        <w:rPr>
          <w:rFonts w:eastAsia="Times New Roman"/>
          <w:sz w:val="22"/>
          <w:szCs w:val="22"/>
          <w:lang w:eastAsia="ru-RU"/>
        </w:rPr>
      </w:pPr>
      <w:r w:rsidRPr="00F13222">
        <w:rPr>
          <w:rFonts w:eastAsia="Times New Roman"/>
          <w:sz w:val="22"/>
          <w:szCs w:val="22"/>
          <w:lang w:eastAsia="ru-RU"/>
        </w:rPr>
        <w:t>2. Настоящее решение вступает в силу со дня его принятия.</w:t>
      </w:r>
    </w:p>
    <w:p w:rsidR="00F13222" w:rsidRPr="00F13222" w:rsidRDefault="00F13222" w:rsidP="00F13222">
      <w:pPr>
        <w:overflowPunct/>
        <w:autoSpaceDE/>
        <w:autoSpaceDN/>
        <w:adjustRightInd/>
        <w:ind w:firstLine="709"/>
        <w:jc w:val="both"/>
        <w:textAlignment w:val="auto"/>
        <w:rPr>
          <w:rFonts w:eastAsia="Times New Roman"/>
          <w:sz w:val="22"/>
          <w:szCs w:val="22"/>
          <w:lang w:eastAsia="ru-RU"/>
        </w:rPr>
      </w:pPr>
      <w:r w:rsidRPr="00F13222">
        <w:rPr>
          <w:rFonts w:eastAsia="Times New Roman"/>
          <w:sz w:val="22"/>
          <w:szCs w:val="22"/>
          <w:lang w:eastAsia="ru-RU"/>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по адресу http://chainsk.tom.ru и официальном сайте Думы Чаинского района по адресу http://www.chainduma.ru.  </w:t>
      </w:r>
    </w:p>
    <w:p w:rsidR="00F13222" w:rsidRPr="00F13222" w:rsidRDefault="00F13222" w:rsidP="00F13222">
      <w:pPr>
        <w:tabs>
          <w:tab w:val="left" w:pos="993"/>
        </w:tabs>
        <w:overflowPunct/>
        <w:autoSpaceDE/>
        <w:autoSpaceDN/>
        <w:adjustRightInd/>
        <w:ind w:firstLine="709"/>
        <w:jc w:val="both"/>
        <w:textAlignment w:val="auto"/>
        <w:rPr>
          <w:rFonts w:eastAsia="Times New Roman"/>
          <w:sz w:val="22"/>
          <w:szCs w:val="22"/>
          <w:lang w:eastAsia="ru-RU"/>
        </w:rPr>
      </w:pPr>
      <w:r w:rsidRPr="00F13222">
        <w:rPr>
          <w:rFonts w:eastAsia="Times New Roman"/>
          <w:sz w:val="22"/>
          <w:szCs w:val="22"/>
          <w:lang w:eastAsia="ru-RU"/>
        </w:rPr>
        <w:t xml:space="preserve">4. </w:t>
      </w:r>
      <w:proofErr w:type="gramStart"/>
      <w:r w:rsidRPr="00F13222">
        <w:rPr>
          <w:rFonts w:eastAsia="Times New Roman"/>
          <w:sz w:val="22"/>
          <w:szCs w:val="22"/>
          <w:lang w:eastAsia="ru-RU"/>
        </w:rPr>
        <w:t>Контроль за</w:t>
      </w:r>
      <w:proofErr w:type="gramEnd"/>
      <w:r w:rsidRPr="00F13222">
        <w:rPr>
          <w:rFonts w:eastAsia="Times New Roman"/>
          <w:sz w:val="22"/>
          <w:szCs w:val="22"/>
          <w:lang w:eastAsia="ru-RU"/>
        </w:rPr>
        <w:t xml:space="preserve"> исполнением настоящего решения возложить на постоянную депутатскую контрольно-правовую комиссию. </w:t>
      </w:r>
    </w:p>
    <w:p w:rsidR="007523E7" w:rsidRDefault="007523E7" w:rsidP="00F13222">
      <w:pPr>
        <w:overflowPunct/>
        <w:autoSpaceDE/>
        <w:autoSpaceDN/>
        <w:adjustRightInd/>
        <w:ind w:right="-5"/>
        <w:textAlignment w:val="auto"/>
        <w:rPr>
          <w:rFonts w:eastAsia="Times New Roman"/>
          <w:sz w:val="22"/>
          <w:szCs w:val="22"/>
          <w:lang w:eastAsia="ru-RU"/>
        </w:rPr>
      </w:pPr>
    </w:p>
    <w:p w:rsidR="00F13222" w:rsidRPr="00F13222" w:rsidRDefault="00F13222" w:rsidP="007523E7">
      <w:pPr>
        <w:overflowPunct/>
        <w:autoSpaceDE/>
        <w:autoSpaceDN/>
        <w:adjustRightInd/>
        <w:ind w:right="-5"/>
        <w:jc w:val="right"/>
        <w:textAlignment w:val="auto"/>
        <w:rPr>
          <w:rFonts w:eastAsia="Times New Roman"/>
          <w:sz w:val="22"/>
          <w:szCs w:val="22"/>
          <w:lang w:eastAsia="ru-RU"/>
        </w:rPr>
      </w:pPr>
      <w:r w:rsidRPr="00F13222">
        <w:rPr>
          <w:rFonts w:eastAsia="Times New Roman"/>
          <w:sz w:val="22"/>
          <w:szCs w:val="22"/>
          <w:lang w:eastAsia="ru-RU"/>
        </w:rPr>
        <w:t>Председатель Думы Ч</w:t>
      </w:r>
      <w:r w:rsidR="007523E7">
        <w:rPr>
          <w:rFonts w:eastAsia="Times New Roman"/>
          <w:sz w:val="22"/>
          <w:szCs w:val="22"/>
          <w:lang w:eastAsia="ru-RU"/>
        </w:rPr>
        <w:t xml:space="preserve">аинского района </w:t>
      </w:r>
      <w:r w:rsidRPr="00F13222">
        <w:rPr>
          <w:rFonts w:eastAsia="Times New Roman"/>
          <w:sz w:val="22"/>
          <w:szCs w:val="22"/>
          <w:lang w:eastAsia="ru-RU"/>
        </w:rPr>
        <w:t>С.Ю. Гусева</w:t>
      </w:r>
    </w:p>
    <w:p w:rsidR="00F13222" w:rsidRDefault="00F13222" w:rsidP="00F13222">
      <w:pPr>
        <w:ind w:right="-2"/>
        <w:jc w:val="both"/>
        <w:rPr>
          <w:b/>
          <w:sz w:val="22"/>
          <w:szCs w:val="22"/>
        </w:rPr>
      </w:pPr>
    </w:p>
    <w:p w:rsidR="007523E7" w:rsidRPr="007523E7" w:rsidRDefault="007523E7" w:rsidP="007523E7">
      <w:pPr>
        <w:ind w:right="-2"/>
        <w:jc w:val="right"/>
        <w:rPr>
          <w:sz w:val="22"/>
          <w:szCs w:val="22"/>
        </w:rPr>
      </w:pPr>
      <w:r w:rsidRPr="007523E7">
        <w:rPr>
          <w:sz w:val="22"/>
          <w:szCs w:val="22"/>
        </w:rPr>
        <w:t xml:space="preserve">Приложение </w:t>
      </w:r>
    </w:p>
    <w:p w:rsidR="007523E7" w:rsidRPr="007523E7" w:rsidRDefault="007523E7" w:rsidP="007523E7">
      <w:pPr>
        <w:ind w:right="-2"/>
        <w:jc w:val="right"/>
        <w:rPr>
          <w:sz w:val="22"/>
          <w:szCs w:val="22"/>
        </w:rPr>
      </w:pPr>
      <w:r w:rsidRPr="007523E7">
        <w:rPr>
          <w:sz w:val="22"/>
          <w:szCs w:val="22"/>
        </w:rPr>
        <w:t xml:space="preserve">к решению Думы Чаинского района </w:t>
      </w:r>
    </w:p>
    <w:p w:rsidR="007523E7" w:rsidRDefault="007523E7" w:rsidP="007523E7">
      <w:pPr>
        <w:ind w:right="-2"/>
        <w:jc w:val="right"/>
        <w:rPr>
          <w:sz w:val="22"/>
          <w:szCs w:val="22"/>
        </w:rPr>
      </w:pPr>
      <w:r w:rsidRPr="007523E7">
        <w:rPr>
          <w:sz w:val="22"/>
          <w:szCs w:val="22"/>
        </w:rPr>
        <w:t>от 10.03.2022 № 174</w:t>
      </w:r>
    </w:p>
    <w:p w:rsidR="007523E7" w:rsidRPr="007523E7" w:rsidRDefault="007523E7" w:rsidP="007523E7">
      <w:pPr>
        <w:ind w:right="-2"/>
        <w:jc w:val="right"/>
        <w:rPr>
          <w:sz w:val="22"/>
          <w:szCs w:val="22"/>
        </w:rPr>
      </w:pPr>
    </w:p>
    <w:tbl>
      <w:tblPr>
        <w:tblStyle w:val="aff3"/>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9"/>
        <w:gridCol w:w="689"/>
        <w:gridCol w:w="963"/>
        <w:gridCol w:w="3715"/>
      </w:tblGrid>
      <w:tr w:rsidR="007523E7" w:rsidTr="007523E7">
        <w:trPr>
          <w:jc w:val="center"/>
        </w:trPr>
        <w:tc>
          <w:tcPr>
            <w:tcW w:w="9571" w:type="dxa"/>
            <w:gridSpan w:val="4"/>
            <w:tcBorders>
              <w:top w:val="single" w:sz="4" w:space="0" w:color="auto"/>
              <w:left w:val="single" w:sz="4" w:space="0" w:color="auto"/>
              <w:bottom w:val="single" w:sz="4" w:space="0" w:color="auto"/>
              <w:right w:val="single" w:sz="4" w:space="0" w:color="auto"/>
            </w:tcBorders>
          </w:tcPr>
          <w:p w:rsidR="007523E7" w:rsidRDefault="007523E7" w:rsidP="00F13222">
            <w:pPr>
              <w:ind w:right="-2"/>
              <w:jc w:val="both"/>
              <w:rPr>
                <w:sz w:val="22"/>
                <w:szCs w:val="22"/>
              </w:rPr>
            </w:pPr>
            <w:r w:rsidRPr="007523E7">
              <w:rPr>
                <w:sz w:val="22"/>
                <w:szCs w:val="22"/>
              </w:rPr>
              <w:t>Председатель Контрольно-счетной комиссии муниципального образования «Чаинский район»</w:t>
            </w:r>
          </w:p>
          <w:p w:rsidR="007523E7" w:rsidRPr="007523E7" w:rsidRDefault="007523E7" w:rsidP="00F13222">
            <w:pPr>
              <w:ind w:right="-2"/>
              <w:jc w:val="both"/>
              <w:rPr>
                <w:sz w:val="22"/>
                <w:szCs w:val="22"/>
              </w:rPr>
            </w:pPr>
          </w:p>
        </w:tc>
      </w:tr>
      <w:tr w:rsidR="007523E7" w:rsidTr="007523E7">
        <w:trPr>
          <w:jc w:val="center"/>
        </w:trPr>
        <w:tc>
          <w:tcPr>
            <w:tcW w:w="4077" w:type="dxa"/>
            <w:vMerge w:val="restart"/>
            <w:tcBorders>
              <w:top w:val="single" w:sz="4" w:space="0" w:color="auto"/>
            </w:tcBorders>
          </w:tcPr>
          <w:p w:rsidR="007523E7" w:rsidRDefault="00CF6B8D" w:rsidP="007523E7">
            <w:pPr>
              <w:ind w:right="-2"/>
              <w:jc w:val="center"/>
              <w:rPr>
                <w:sz w:val="22"/>
                <w:szCs w:val="22"/>
              </w:rPr>
            </w:pPr>
            <w:r>
              <w:rPr>
                <w:noProof/>
                <w:sz w:val="22"/>
                <w:szCs w:val="22"/>
                <w:lang w:eastAsia="en-US"/>
              </w:rPr>
              <w:pict>
                <v:shapetype id="_x0000_t32" coordsize="21600,21600" o:spt="32" o:oned="t" path="m,l21600,21600e" filled="f">
                  <v:path arrowok="t" fillok="f" o:connecttype="none"/>
                  <o:lock v:ext="edit" shapetype="t"/>
                </v:shapetype>
                <v:shape id="_x0000_s1060" type="#_x0000_t32" style="position:absolute;left:0;text-align:left;margin-left:96.9pt;margin-top:7.05pt;width:0;height:34.05pt;z-index:251659264;mso-position-horizontal-relative:text;mso-position-vertical-relative:text" o:connectortype="straight">
                  <v:stroke endarrow="block"/>
                </v:shape>
              </w:pict>
            </w:r>
          </w:p>
        </w:tc>
        <w:tc>
          <w:tcPr>
            <w:tcW w:w="708" w:type="dxa"/>
            <w:tcBorders>
              <w:top w:val="single" w:sz="4" w:space="0" w:color="auto"/>
            </w:tcBorders>
          </w:tcPr>
          <w:p w:rsidR="007523E7" w:rsidRDefault="007523E7" w:rsidP="00F13222">
            <w:pPr>
              <w:ind w:right="-2"/>
              <w:jc w:val="both"/>
              <w:rPr>
                <w:sz w:val="22"/>
                <w:szCs w:val="22"/>
              </w:rPr>
            </w:pPr>
          </w:p>
        </w:tc>
        <w:tc>
          <w:tcPr>
            <w:tcW w:w="993" w:type="dxa"/>
            <w:tcBorders>
              <w:top w:val="single" w:sz="4" w:space="0" w:color="auto"/>
            </w:tcBorders>
          </w:tcPr>
          <w:p w:rsidR="007523E7" w:rsidRDefault="007523E7" w:rsidP="00F13222">
            <w:pPr>
              <w:ind w:right="-2"/>
              <w:jc w:val="both"/>
              <w:rPr>
                <w:sz w:val="22"/>
                <w:szCs w:val="22"/>
              </w:rPr>
            </w:pPr>
          </w:p>
        </w:tc>
        <w:tc>
          <w:tcPr>
            <w:tcW w:w="3793" w:type="dxa"/>
            <w:vMerge w:val="restart"/>
            <w:tcBorders>
              <w:top w:val="single" w:sz="4" w:space="0" w:color="auto"/>
            </w:tcBorders>
          </w:tcPr>
          <w:p w:rsidR="007523E7" w:rsidRDefault="00CF6B8D" w:rsidP="007523E7">
            <w:pPr>
              <w:ind w:right="-2"/>
              <w:jc w:val="center"/>
              <w:rPr>
                <w:sz w:val="22"/>
                <w:szCs w:val="22"/>
              </w:rPr>
            </w:pPr>
            <w:r>
              <w:rPr>
                <w:noProof/>
                <w:sz w:val="22"/>
                <w:szCs w:val="22"/>
                <w:lang w:eastAsia="en-US"/>
              </w:rPr>
              <w:pict>
                <v:shape id="_x0000_s1063" type="#_x0000_t32" style="position:absolute;left:0;text-align:left;margin-left:88.15pt;margin-top:7.05pt;width:.65pt;height:34.05pt;z-index:251660288;mso-position-horizontal-relative:text;mso-position-vertical-relative:text" o:connectortype="straight">
                  <v:stroke endarrow="block"/>
                </v:shape>
              </w:pict>
            </w:r>
          </w:p>
        </w:tc>
      </w:tr>
      <w:tr w:rsidR="007523E7" w:rsidTr="007523E7">
        <w:trPr>
          <w:trHeight w:val="657"/>
          <w:jc w:val="center"/>
        </w:trPr>
        <w:tc>
          <w:tcPr>
            <w:tcW w:w="4077" w:type="dxa"/>
            <w:vMerge/>
            <w:tcBorders>
              <w:bottom w:val="single" w:sz="4" w:space="0" w:color="auto"/>
            </w:tcBorders>
          </w:tcPr>
          <w:p w:rsidR="007523E7" w:rsidRDefault="007523E7" w:rsidP="00F13222">
            <w:pPr>
              <w:ind w:right="-2"/>
              <w:jc w:val="both"/>
              <w:rPr>
                <w:sz w:val="22"/>
                <w:szCs w:val="22"/>
              </w:rPr>
            </w:pPr>
          </w:p>
        </w:tc>
        <w:tc>
          <w:tcPr>
            <w:tcW w:w="708" w:type="dxa"/>
          </w:tcPr>
          <w:p w:rsidR="007523E7" w:rsidRDefault="007523E7" w:rsidP="00F13222">
            <w:pPr>
              <w:ind w:right="-2"/>
              <w:jc w:val="both"/>
              <w:rPr>
                <w:sz w:val="22"/>
                <w:szCs w:val="22"/>
              </w:rPr>
            </w:pPr>
          </w:p>
        </w:tc>
        <w:tc>
          <w:tcPr>
            <w:tcW w:w="993" w:type="dxa"/>
          </w:tcPr>
          <w:p w:rsidR="007523E7" w:rsidRDefault="007523E7" w:rsidP="00F13222">
            <w:pPr>
              <w:ind w:right="-2"/>
              <w:jc w:val="both"/>
              <w:rPr>
                <w:sz w:val="22"/>
                <w:szCs w:val="22"/>
              </w:rPr>
            </w:pPr>
          </w:p>
        </w:tc>
        <w:tc>
          <w:tcPr>
            <w:tcW w:w="3793" w:type="dxa"/>
            <w:vMerge/>
            <w:tcBorders>
              <w:bottom w:val="single" w:sz="4" w:space="0" w:color="auto"/>
            </w:tcBorders>
          </w:tcPr>
          <w:p w:rsidR="007523E7" w:rsidRDefault="007523E7" w:rsidP="00F13222">
            <w:pPr>
              <w:ind w:right="-2"/>
              <w:jc w:val="both"/>
              <w:rPr>
                <w:sz w:val="22"/>
                <w:szCs w:val="22"/>
              </w:rPr>
            </w:pPr>
          </w:p>
        </w:tc>
      </w:tr>
      <w:tr w:rsidR="007523E7" w:rsidTr="007523E7">
        <w:trPr>
          <w:jc w:val="center"/>
        </w:trPr>
        <w:tc>
          <w:tcPr>
            <w:tcW w:w="4077" w:type="dxa"/>
            <w:vMerge w:val="restart"/>
            <w:tcBorders>
              <w:top w:val="single" w:sz="4" w:space="0" w:color="auto"/>
              <w:left w:val="single" w:sz="4" w:space="0" w:color="auto"/>
              <w:bottom w:val="single" w:sz="4" w:space="0" w:color="auto"/>
              <w:right w:val="single" w:sz="4" w:space="0" w:color="auto"/>
            </w:tcBorders>
          </w:tcPr>
          <w:p w:rsidR="007523E7" w:rsidRPr="007523E7" w:rsidRDefault="007523E7" w:rsidP="007523E7">
            <w:pPr>
              <w:ind w:right="-2"/>
              <w:jc w:val="center"/>
              <w:rPr>
                <w:sz w:val="22"/>
                <w:szCs w:val="22"/>
              </w:rPr>
            </w:pPr>
            <w:r w:rsidRPr="007523E7">
              <w:rPr>
                <w:sz w:val="22"/>
                <w:szCs w:val="22"/>
              </w:rPr>
              <w:t>Инспектор</w:t>
            </w:r>
            <w:proofErr w:type="gramStart"/>
            <w:r>
              <w:rPr>
                <w:sz w:val="22"/>
                <w:szCs w:val="22"/>
              </w:rPr>
              <w:t xml:space="preserve"> </w:t>
            </w:r>
            <w:r w:rsidRPr="007523E7">
              <w:rPr>
                <w:sz w:val="22"/>
                <w:szCs w:val="22"/>
              </w:rPr>
              <w:t>К</w:t>
            </w:r>
            <w:proofErr w:type="gramEnd"/>
            <w:r w:rsidRPr="007523E7">
              <w:rPr>
                <w:sz w:val="22"/>
                <w:szCs w:val="22"/>
              </w:rPr>
              <w:t>онтрольно - счетной комиссии муниципального образования «Чаинский район»</w:t>
            </w:r>
          </w:p>
        </w:tc>
        <w:tc>
          <w:tcPr>
            <w:tcW w:w="708" w:type="dxa"/>
            <w:tcBorders>
              <w:left w:val="single" w:sz="4" w:space="0" w:color="auto"/>
            </w:tcBorders>
          </w:tcPr>
          <w:p w:rsidR="007523E7" w:rsidRDefault="007523E7" w:rsidP="00F13222">
            <w:pPr>
              <w:ind w:right="-2"/>
              <w:jc w:val="both"/>
              <w:rPr>
                <w:sz w:val="22"/>
                <w:szCs w:val="22"/>
              </w:rPr>
            </w:pPr>
          </w:p>
        </w:tc>
        <w:tc>
          <w:tcPr>
            <w:tcW w:w="993" w:type="dxa"/>
            <w:tcBorders>
              <w:right w:val="single" w:sz="4" w:space="0" w:color="auto"/>
            </w:tcBorders>
          </w:tcPr>
          <w:p w:rsidR="007523E7" w:rsidRDefault="007523E7" w:rsidP="00F13222">
            <w:pPr>
              <w:ind w:right="-2"/>
              <w:jc w:val="both"/>
              <w:rPr>
                <w:sz w:val="22"/>
                <w:szCs w:val="22"/>
              </w:rPr>
            </w:pPr>
          </w:p>
        </w:tc>
        <w:tc>
          <w:tcPr>
            <w:tcW w:w="3793" w:type="dxa"/>
            <w:vMerge w:val="restart"/>
            <w:tcBorders>
              <w:top w:val="single" w:sz="4" w:space="0" w:color="auto"/>
              <w:left w:val="single" w:sz="4" w:space="0" w:color="auto"/>
              <w:bottom w:val="single" w:sz="4" w:space="0" w:color="auto"/>
              <w:right w:val="single" w:sz="4" w:space="0" w:color="auto"/>
            </w:tcBorders>
          </w:tcPr>
          <w:p w:rsidR="007523E7" w:rsidRPr="007523E7" w:rsidRDefault="007523E7" w:rsidP="007523E7">
            <w:pPr>
              <w:ind w:right="-2"/>
              <w:jc w:val="center"/>
              <w:rPr>
                <w:sz w:val="22"/>
                <w:szCs w:val="22"/>
              </w:rPr>
            </w:pPr>
            <w:r w:rsidRPr="007523E7">
              <w:rPr>
                <w:sz w:val="22"/>
                <w:szCs w:val="22"/>
              </w:rPr>
              <w:t>Иные штатные сотрудники</w:t>
            </w:r>
            <w:proofErr w:type="gramStart"/>
            <w:r w:rsidRPr="007523E7">
              <w:rPr>
                <w:sz w:val="22"/>
                <w:szCs w:val="22"/>
              </w:rPr>
              <w:t xml:space="preserve"> К</w:t>
            </w:r>
            <w:proofErr w:type="gramEnd"/>
            <w:r w:rsidRPr="007523E7">
              <w:rPr>
                <w:sz w:val="22"/>
                <w:szCs w:val="22"/>
              </w:rPr>
              <w:t>онтрольно - счетной комиссии муниципального образования «Чаинский район»</w:t>
            </w:r>
          </w:p>
        </w:tc>
      </w:tr>
      <w:tr w:rsidR="007523E7" w:rsidTr="007523E7">
        <w:trPr>
          <w:jc w:val="center"/>
        </w:trPr>
        <w:tc>
          <w:tcPr>
            <w:tcW w:w="4077" w:type="dxa"/>
            <w:vMerge/>
            <w:tcBorders>
              <w:top w:val="single" w:sz="4" w:space="0" w:color="auto"/>
              <w:left w:val="single" w:sz="4" w:space="0" w:color="auto"/>
              <w:bottom w:val="single" w:sz="4" w:space="0" w:color="auto"/>
              <w:right w:val="single" w:sz="4" w:space="0" w:color="auto"/>
            </w:tcBorders>
          </w:tcPr>
          <w:p w:rsidR="007523E7" w:rsidRDefault="007523E7" w:rsidP="00F13222">
            <w:pPr>
              <w:ind w:right="-2"/>
              <w:jc w:val="both"/>
              <w:rPr>
                <w:sz w:val="22"/>
                <w:szCs w:val="22"/>
              </w:rPr>
            </w:pPr>
          </w:p>
        </w:tc>
        <w:tc>
          <w:tcPr>
            <w:tcW w:w="708" w:type="dxa"/>
            <w:tcBorders>
              <w:left w:val="single" w:sz="4" w:space="0" w:color="auto"/>
            </w:tcBorders>
          </w:tcPr>
          <w:p w:rsidR="007523E7" w:rsidRDefault="007523E7" w:rsidP="00F13222">
            <w:pPr>
              <w:ind w:right="-2"/>
              <w:jc w:val="both"/>
              <w:rPr>
                <w:sz w:val="22"/>
                <w:szCs w:val="22"/>
              </w:rPr>
            </w:pPr>
          </w:p>
        </w:tc>
        <w:tc>
          <w:tcPr>
            <w:tcW w:w="993" w:type="dxa"/>
            <w:tcBorders>
              <w:right w:val="single" w:sz="4" w:space="0" w:color="auto"/>
            </w:tcBorders>
          </w:tcPr>
          <w:p w:rsidR="007523E7" w:rsidRDefault="007523E7" w:rsidP="00F13222">
            <w:pPr>
              <w:ind w:right="-2"/>
              <w:jc w:val="both"/>
              <w:rPr>
                <w:sz w:val="22"/>
                <w:szCs w:val="22"/>
              </w:rPr>
            </w:pPr>
          </w:p>
        </w:tc>
        <w:tc>
          <w:tcPr>
            <w:tcW w:w="3793" w:type="dxa"/>
            <w:vMerge/>
            <w:tcBorders>
              <w:top w:val="single" w:sz="4" w:space="0" w:color="auto"/>
              <w:left w:val="single" w:sz="4" w:space="0" w:color="auto"/>
              <w:bottom w:val="single" w:sz="4" w:space="0" w:color="auto"/>
              <w:right w:val="single" w:sz="4" w:space="0" w:color="auto"/>
            </w:tcBorders>
          </w:tcPr>
          <w:p w:rsidR="007523E7" w:rsidRDefault="007523E7" w:rsidP="00F13222">
            <w:pPr>
              <w:ind w:right="-2"/>
              <w:jc w:val="both"/>
              <w:rPr>
                <w:sz w:val="22"/>
                <w:szCs w:val="22"/>
              </w:rPr>
            </w:pPr>
          </w:p>
        </w:tc>
      </w:tr>
      <w:tr w:rsidR="007523E7" w:rsidTr="007523E7">
        <w:trPr>
          <w:jc w:val="center"/>
        </w:trPr>
        <w:tc>
          <w:tcPr>
            <w:tcW w:w="4077" w:type="dxa"/>
            <w:vMerge/>
            <w:tcBorders>
              <w:top w:val="single" w:sz="4" w:space="0" w:color="auto"/>
              <w:left w:val="single" w:sz="4" w:space="0" w:color="auto"/>
              <w:bottom w:val="single" w:sz="4" w:space="0" w:color="auto"/>
              <w:right w:val="single" w:sz="4" w:space="0" w:color="auto"/>
            </w:tcBorders>
          </w:tcPr>
          <w:p w:rsidR="007523E7" w:rsidRDefault="007523E7" w:rsidP="00F13222">
            <w:pPr>
              <w:ind w:right="-2"/>
              <w:jc w:val="both"/>
              <w:rPr>
                <w:sz w:val="22"/>
                <w:szCs w:val="22"/>
              </w:rPr>
            </w:pPr>
          </w:p>
        </w:tc>
        <w:tc>
          <w:tcPr>
            <w:tcW w:w="708" w:type="dxa"/>
            <w:tcBorders>
              <w:left w:val="single" w:sz="4" w:space="0" w:color="auto"/>
            </w:tcBorders>
          </w:tcPr>
          <w:p w:rsidR="007523E7" w:rsidRDefault="007523E7" w:rsidP="00F13222">
            <w:pPr>
              <w:ind w:right="-2"/>
              <w:jc w:val="both"/>
              <w:rPr>
                <w:sz w:val="22"/>
                <w:szCs w:val="22"/>
              </w:rPr>
            </w:pPr>
          </w:p>
        </w:tc>
        <w:tc>
          <w:tcPr>
            <w:tcW w:w="993" w:type="dxa"/>
            <w:tcBorders>
              <w:right w:val="single" w:sz="4" w:space="0" w:color="auto"/>
            </w:tcBorders>
          </w:tcPr>
          <w:p w:rsidR="007523E7" w:rsidRDefault="007523E7" w:rsidP="00F13222">
            <w:pPr>
              <w:ind w:right="-2"/>
              <w:jc w:val="both"/>
              <w:rPr>
                <w:sz w:val="22"/>
                <w:szCs w:val="22"/>
              </w:rPr>
            </w:pPr>
          </w:p>
        </w:tc>
        <w:tc>
          <w:tcPr>
            <w:tcW w:w="3793" w:type="dxa"/>
            <w:vMerge/>
            <w:tcBorders>
              <w:top w:val="single" w:sz="4" w:space="0" w:color="auto"/>
              <w:left w:val="single" w:sz="4" w:space="0" w:color="auto"/>
              <w:bottom w:val="single" w:sz="4" w:space="0" w:color="auto"/>
              <w:right w:val="single" w:sz="4" w:space="0" w:color="auto"/>
            </w:tcBorders>
          </w:tcPr>
          <w:p w:rsidR="007523E7" w:rsidRDefault="007523E7" w:rsidP="00F13222">
            <w:pPr>
              <w:ind w:right="-2"/>
              <w:jc w:val="both"/>
              <w:rPr>
                <w:sz w:val="22"/>
                <w:szCs w:val="22"/>
              </w:rPr>
            </w:pPr>
          </w:p>
        </w:tc>
      </w:tr>
      <w:tr w:rsidR="007523E7" w:rsidTr="007523E7">
        <w:trPr>
          <w:jc w:val="center"/>
        </w:trPr>
        <w:tc>
          <w:tcPr>
            <w:tcW w:w="4077" w:type="dxa"/>
            <w:vMerge/>
            <w:tcBorders>
              <w:top w:val="single" w:sz="4" w:space="0" w:color="auto"/>
              <w:left w:val="single" w:sz="4" w:space="0" w:color="auto"/>
              <w:bottom w:val="single" w:sz="4" w:space="0" w:color="auto"/>
              <w:right w:val="single" w:sz="4" w:space="0" w:color="auto"/>
            </w:tcBorders>
          </w:tcPr>
          <w:p w:rsidR="007523E7" w:rsidRDefault="007523E7" w:rsidP="00F13222">
            <w:pPr>
              <w:ind w:right="-2"/>
              <w:jc w:val="both"/>
              <w:rPr>
                <w:sz w:val="22"/>
                <w:szCs w:val="22"/>
              </w:rPr>
            </w:pPr>
          </w:p>
        </w:tc>
        <w:tc>
          <w:tcPr>
            <w:tcW w:w="708" w:type="dxa"/>
            <w:tcBorders>
              <w:left w:val="single" w:sz="4" w:space="0" w:color="auto"/>
            </w:tcBorders>
          </w:tcPr>
          <w:p w:rsidR="007523E7" w:rsidRDefault="007523E7" w:rsidP="00F13222">
            <w:pPr>
              <w:ind w:right="-2"/>
              <w:jc w:val="both"/>
              <w:rPr>
                <w:sz w:val="22"/>
                <w:szCs w:val="22"/>
              </w:rPr>
            </w:pPr>
          </w:p>
        </w:tc>
        <w:tc>
          <w:tcPr>
            <w:tcW w:w="993" w:type="dxa"/>
            <w:tcBorders>
              <w:right w:val="single" w:sz="4" w:space="0" w:color="auto"/>
            </w:tcBorders>
          </w:tcPr>
          <w:p w:rsidR="007523E7" w:rsidRDefault="007523E7" w:rsidP="00F13222">
            <w:pPr>
              <w:ind w:right="-2"/>
              <w:jc w:val="both"/>
              <w:rPr>
                <w:sz w:val="22"/>
                <w:szCs w:val="22"/>
              </w:rPr>
            </w:pPr>
          </w:p>
        </w:tc>
        <w:tc>
          <w:tcPr>
            <w:tcW w:w="3793" w:type="dxa"/>
            <w:vMerge/>
            <w:tcBorders>
              <w:top w:val="single" w:sz="4" w:space="0" w:color="auto"/>
              <w:left w:val="single" w:sz="4" w:space="0" w:color="auto"/>
              <w:bottom w:val="single" w:sz="4" w:space="0" w:color="auto"/>
              <w:right w:val="single" w:sz="4" w:space="0" w:color="auto"/>
            </w:tcBorders>
          </w:tcPr>
          <w:p w:rsidR="007523E7" w:rsidRDefault="007523E7" w:rsidP="00F13222">
            <w:pPr>
              <w:ind w:right="-2"/>
              <w:jc w:val="both"/>
              <w:rPr>
                <w:sz w:val="22"/>
                <w:szCs w:val="22"/>
              </w:rPr>
            </w:pPr>
          </w:p>
        </w:tc>
      </w:tr>
      <w:tr w:rsidR="007523E7" w:rsidTr="007523E7">
        <w:trPr>
          <w:jc w:val="center"/>
        </w:trPr>
        <w:tc>
          <w:tcPr>
            <w:tcW w:w="4077" w:type="dxa"/>
            <w:vMerge/>
            <w:tcBorders>
              <w:top w:val="single" w:sz="4" w:space="0" w:color="auto"/>
              <w:left w:val="single" w:sz="4" w:space="0" w:color="auto"/>
              <w:bottom w:val="single" w:sz="4" w:space="0" w:color="auto"/>
              <w:right w:val="single" w:sz="4" w:space="0" w:color="auto"/>
            </w:tcBorders>
          </w:tcPr>
          <w:p w:rsidR="007523E7" w:rsidRDefault="007523E7" w:rsidP="00F13222">
            <w:pPr>
              <w:ind w:right="-2"/>
              <w:jc w:val="both"/>
              <w:rPr>
                <w:sz w:val="22"/>
                <w:szCs w:val="22"/>
              </w:rPr>
            </w:pPr>
          </w:p>
        </w:tc>
        <w:tc>
          <w:tcPr>
            <w:tcW w:w="708" w:type="dxa"/>
            <w:tcBorders>
              <w:left w:val="single" w:sz="4" w:space="0" w:color="auto"/>
            </w:tcBorders>
          </w:tcPr>
          <w:p w:rsidR="007523E7" w:rsidRDefault="007523E7" w:rsidP="00F13222">
            <w:pPr>
              <w:ind w:right="-2"/>
              <w:jc w:val="both"/>
              <w:rPr>
                <w:sz w:val="22"/>
                <w:szCs w:val="22"/>
              </w:rPr>
            </w:pPr>
          </w:p>
        </w:tc>
        <w:tc>
          <w:tcPr>
            <w:tcW w:w="993" w:type="dxa"/>
            <w:tcBorders>
              <w:right w:val="single" w:sz="4" w:space="0" w:color="auto"/>
            </w:tcBorders>
          </w:tcPr>
          <w:p w:rsidR="007523E7" w:rsidRDefault="007523E7" w:rsidP="00F13222">
            <w:pPr>
              <w:ind w:right="-2"/>
              <w:jc w:val="both"/>
              <w:rPr>
                <w:sz w:val="22"/>
                <w:szCs w:val="22"/>
              </w:rPr>
            </w:pPr>
          </w:p>
        </w:tc>
        <w:tc>
          <w:tcPr>
            <w:tcW w:w="3793" w:type="dxa"/>
            <w:vMerge/>
            <w:tcBorders>
              <w:top w:val="single" w:sz="4" w:space="0" w:color="auto"/>
              <w:left w:val="single" w:sz="4" w:space="0" w:color="auto"/>
              <w:bottom w:val="single" w:sz="4" w:space="0" w:color="auto"/>
              <w:right w:val="single" w:sz="4" w:space="0" w:color="auto"/>
            </w:tcBorders>
          </w:tcPr>
          <w:p w:rsidR="007523E7" w:rsidRDefault="007523E7" w:rsidP="00F13222">
            <w:pPr>
              <w:ind w:right="-2"/>
              <w:jc w:val="both"/>
              <w:rPr>
                <w:sz w:val="22"/>
                <w:szCs w:val="22"/>
              </w:rPr>
            </w:pPr>
          </w:p>
        </w:tc>
      </w:tr>
    </w:tbl>
    <w:p w:rsidR="007523E7" w:rsidRPr="007523E7" w:rsidRDefault="007523E7" w:rsidP="00F13222">
      <w:pPr>
        <w:ind w:right="-2"/>
        <w:jc w:val="both"/>
        <w:rPr>
          <w:sz w:val="22"/>
          <w:szCs w:val="22"/>
        </w:rPr>
      </w:pPr>
    </w:p>
    <w:p w:rsidR="0033019A" w:rsidRPr="0033019A" w:rsidRDefault="0033019A" w:rsidP="0033019A">
      <w:pPr>
        <w:ind w:right="-2"/>
        <w:jc w:val="center"/>
        <w:rPr>
          <w:b/>
          <w:sz w:val="22"/>
          <w:szCs w:val="22"/>
        </w:rPr>
      </w:pPr>
      <w:r w:rsidRPr="0033019A">
        <w:rPr>
          <w:b/>
          <w:sz w:val="22"/>
          <w:szCs w:val="22"/>
        </w:rPr>
        <w:t>Решение Думы Чаинского района от 10.03.2022 № 17</w:t>
      </w:r>
      <w:r>
        <w:rPr>
          <w:b/>
          <w:sz w:val="22"/>
          <w:szCs w:val="22"/>
        </w:rPr>
        <w:t>5</w:t>
      </w:r>
    </w:p>
    <w:p w:rsidR="0033019A" w:rsidRDefault="007523E7" w:rsidP="00B910F7">
      <w:pPr>
        <w:ind w:right="-2"/>
        <w:jc w:val="center"/>
        <w:rPr>
          <w:b/>
          <w:sz w:val="22"/>
          <w:szCs w:val="22"/>
        </w:rPr>
      </w:pPr>
      <w:r w:rsidRPr="007523E7">
        <w:rPr>
          <w:b/>
          <w:sz w:val="22"/>
          <w:szCs w:val="22"/>
        </w:rPr>
        <w:t>Об утверждении штатной численности</w:t>
      </w:r>
      <w:proofErr w:type="gramStart"/>
      <w:r w:rsidRPr="007523E7">
        <w:rPr>
          <w:b/>
          <w:sz w:val="22"/>
          <w:szCs w:val="22"/>
        </w:rPr>
        <w:t xml:space="preserve"> К</w:t>
      </w:r>
      <w:proofErr w:type="gramEnd"/>
      <w:r w:rsidRPr="007523E7">
        <w:rPr>
          <w:b/>
          <w:sz w:val="22"/>
          <w:szCs w:val="22"/>
        </w:rPr>
        <w:t>онтрольно - счетной комиссии муниципального образования «Чаинский район»</w:t>
      </w:r>
    </w:p>
    <w:p w:rsidR="007523E7" w:rsidRDefault="007523E7" w:rsidP="00B910F7">
      <w:pPr>
        <w:ind w:right="-2"/>
        <w:jc w:val="center"/>
        <w:rPr>
          <w:b/>
          <w:sz w:val="22"/>
          <w:szCs w:val="22"/>
        </w:rPr>
      </w:pPr>
    </w:p>
    <w:p w:rsidR="007523E7" w:rsidRPr="007523E7" w:rsidRDefault="007523E7" w:rsidP="007523E7">
      <w:pPr>
        <w:overflowPunct/>
        <w:autoSpaceDE/>
        <w:autoSpaceDN/>
        <w:adjustRightInd/>
        <w:ind w:firstLine="709"/>
        <w:jc w:val="both"/>
        <w:textAlignment w:val="auto"/>
        <w:rPr>
          <w:rFonts w:eastAsia="Times New Roman"/>
          <w:color w:val="FF0000"/>
          <w:sz w:val="22"/>
          <w:szCs w:val="22"/>
          <w:lang w:eastAsia="ru-RU"/>
        </w:rPr>
      </w:pPr>
      <w:r w:rsidRPr="007523E7">
        <w:rPr>
          <w:rFonts w:eastAsia="Times New Roman"/>
          <w:sz w:val="22"/>
          <w:szCs w:val="22"/>
          <w:lang w:eastAsia="ru-RU"/>
        </w:rPr>
        <w:t>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«Чаинский район», Положением о</w:t>
      </w:r>
      <w:proofErr w:type="gramStart"/>
      <w:r w:rsidRPr="007523E7">
        <w:rPr>
          <w:rFonts w:eastAsia="Times New Roman"/>
          <w:sz w:val="22"/>
          <w:szCs w:val="22"/>
          <w:lang w:eastAsia="ru-RU"/>
        </w:rPr>
        <w:t xml:space="preserve"> К</w:t>
      </w:r>
      <w:proofErr w:type="gramEnd"/>
      <w:r w:rsidRPr="007523E7">
        <w:rPr>
          <w:rFonts w:eastAsia="Times New Roman"/>
          <w:sz w:val="22"/>
          <w:szCs w:val="22"/>
          <w:lang w:eastAsia="ru-RU"/>
        </w:rPr>
        <w:t xml:space="preserve">онтрольно – счетной комиссии муниципального образования «Чаинский район»: </w:t>
      </w:r>
    </w:p>
    <w:p w:rsidR="007523E7" w:rsidRPr="007523E7" w:rsidRDefault="007523E7" w:rsidP="007523E7">
      <w:pPr>
        <w:overflowPunct/>
        <w:autoSpaceDE/>
        <w:autoSpaceDN/>
        <w:adjustRightInd/>
        <w:ind w:firstLine="720"/>
        <w:jc w:val="both"/>
        <w:textAlignment w:val="auto"/>
        <w:rPr>
          <w:rFonts w:eastAsia="Times New Roman"/>
          <w:sz w:val="22"/>
          <w:szCs w:val="22"/>
          <w:lang w:eastAsia="ru-RU"/>
        </w:rPr>
      </w:pPr>
    </w:p>
    <w:p w:rsidR="007523E7" w:rsidRPr="007523E7" w:rsidRDefault="007523E7" w:rsidP="007523E7">
      <w:pPr>
        <w:overflowPunct/>
        <w:autoSpaceDE/>
        <w:autoSpaceDN/>
        <w:adjustRightInd/>
        <w:ind w:firstLine="720"/>
        <w:jc w:val="both"/>
        <w:textAlignment w:val="auto"/>
        <w:rPr>
          <w:rFonts w:eastAsia="Times New Roman"/>
          <w:sz w:val="22"/>
          <w:szCs w:val="22"/>
          <w:lang w:eastAsia="ru-RU"/>
        </w:rPr>
      </w:pPr>
      <w:r w:rsidRPr="007523E7">
        <w:rPr>
          <w:rFonts w:eastAsia="Times New Roman"/>
          <w:sz w:val="22"/>
          <w:szCs w:val="22"/>
          <w:lang w:eastAsia="ru-RU"/>
        </w:rPr>
        <w:t>Дума Чаинского района РЕШИЛА:</w:t>
      </w:r>
    </w:p>
    <w:p w:rsidR="007523E7" w:rsidRPr="007523E7" w:rsidRDefault="007523E7" w:rsidP="007523E7">
      <w:pPr>
        <w:overflowPunct/>
        <w:autoSpaceDE/>
        <w:autoSpaceDN/>
        <w:adjustRightInd/>
        <w:ind w:firstLine="720"/>
        <w:jc w:val="both"/>
        <w:textAlignment w:val="auto"/>
        <w:rPr>
          <w:rFonts w:eastAsia="Times New Roman"/>
          <w:sz w:val="22"/>
          <w:szCs w:val="22"/>
          <w:lang w:eastAsia="ru-RU"/>
        </w:rPr>
      </w:pPr>
    </w:p>
    <w:p w:rsidR="007523E7" w:rsidRPr="007523E7" w:rsidRDefault="007523E7" w:rsidP="007523E7">
      <w:pPr>
        <w:overflowPunct/>
        <w:autoSpaceDE/>
        <w:autoSpaceDN/>
        <w:adjustRightInd/>
        <w:ind w:firstLine="720"/>
        <w:jc w:val="both"/>
        <w:textAlignment w:val="auto"/>
        <w:rPr>
          <w:rFonts w:eastAsia="Times New Roman"/>
          <w:sz w:val="22"/>
          <w:szCs w:val="22"/>
          <w:lang w:eastAsia="ru-RU"/>
        </w:rPr>
      </w:pPr>
      <w:r w:rsidRPr="007523E7">
        <w:rPr>
          <w:rFonts w:eastAsia="Times New Roman"/>
          <w:sz w:val="22"/>
          <w:szCs w:val="22"/>
          <w:lang w:eastAsia="ru-RU"/>
        </w:rPr>
        <w:t xml:space="preserve">1. Утвердить штатную численность Контрольно-счетной комиссии муниципального образования «Чаинский район» в количестве двух штатных единиц. </w:t>
      </w:r>
    </w:p>
    <w:p w:rsidR="007523E7" w:rsidRPr="007523E7" w:rsidRDefault="007523E7" w:rsidP="007523E7">
      <w:pPr>
        <w:overflowPunct/>
        <w:autoSpaceDE/>
        <w:autoSpaceDN/>
        <w:adjustRightInd/>
        <w:ind w:firstLine="709"/>
        <w:jc w:val="both"/>
        <w:textAlignment w:val="auto"/>
        <w:rPr>
          <w:rFonts w:eastAsia="Times New Roman"/>
          <w:sz w:val="22"/>
          <w:szCs w:val="22"/>
          <w:lang w:eastAsia="ru-RU"/>
        </w:rPr>
      </w:pPr>
      <w:r w:rsidRPr="007523E7">
        <w:rPr>
          <w:rFonts w:eastAsia="Times New Roman"/>
          <w:sz w:val="22"/>
          <w:szCs w:val="22"/>
          <w:lang w:eastAsia="ru-RU"/>
        </w:rPr>
        <w:lastRenderedPageBreak/>
        <w:t>2. Настоящее решение вступает в силу со дня его принятия.</w:t>
      </w:r>
    </w:p>
    <w:p w:rsidR="007523E7" w:rsidRPr="007523E7" w:rsidRDefault="007523E7" w:rsidP="007523E7">
      <w:pPr>
        <w:overflowPunct/>
        <w:autoSpaceDE/>
        <w:autoSpaceDN/>
        <w:adjustRightInd/>
        <w:ind w:firstLine="709"/>
        <w:jc w:val="both"/>
        <w:textAlignment w:val="auto"/>
        <w:rPr>
          <w:rFonts w:eastAsia="Times New Roman"/>
          <w:sz w:val="22"/>
          <w:szCs w:val="22"/>
          <w:lang w:eastAsia="ru-RU"/>
        </w:rPr>
      </w:pPr>
      <w:r w:rsidRPr="007523E7">
        <w:rPr>
          <w:rFonts w:eastAsia="Times New Roman"/>
          <w:sz w:val="22"/>
          <w:szCs w:val="22"/>
          <w:lang w:eastAsia="ru-RU"/>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по адресу http://chainsk.tom.ru и официальном сайте Думы Чаинского района по адресу http://www.chainduma.ru.  </w:t>
      </w:r>
      <w:bookmarkStart w:id="2" w:name="_GoBack"/>
      <w:bookmarkEnd w:id="2"/>
    </w:p>
    <w:p w:rsidR="007523E7" w:rsidRPr="007523E7" w:rsidRDefault="007523E7" w:rsidP="007523E7">
      <w:pPr>
        <w:tabs>
          <w:tab w:val="left" w:pos="993"/>
        </w:tabs>
        <w:overflowPunct/>
        <w:autoSpaceDE/>
        <w:autoSpaceDN/>
        <w:adjustRightInd/>
        <w:ind w:firstLine="709"/>
        <w:jc w:val="both"/>
        <w:textAlignment w:val="auto"/>
        <w:rPr>
          <w:rFonts w:eastAsia="Times New Roman"/>
          <w:sz w:val="22"/>
          <w:szCs w:val="22"/>
          <w:lang w:eastAsia="ru-RU"/>
        </w:rPr>
      </w:pPr>
      <w:r w:rsidRPr="007523E7">
        <w:rPr>
          <w:rFonts w:eastAsia="Times New Roman"/>
          <w:sz w:val="22"/>
          <w:szCs w:val="22"/>
          <w:lang w:eastAsia="ru-RU"/>
        </w:rPr>
        <w:t xml:space="preserve">4. </w:t>
      </w:r>
      <w:proofErr w:type="gramStart"/>
      <w:r w:rsidRPr="007523E7">
        <w:rPr>
          <w:rFonts w:eastAsia="Times New Roman"/>
          <w:sz w:val="22"/>
          <w:szCs w:val="22"/>
          <w:lang w:eastAsia="ru-RU"/>
        </w:rPr>
        <w:t>Контроль за</w:t>
      </w:r>
      <w:proofErr w:type="gramEnd"/>
      <w:r w:rsidRPr="007523E7">
        <w:rPr>
          <w:rFonts w:eastAsia="Times New Roman"/>
          <w:sz w:val="22"/>
          <w:szCs w:val="22"/>
          <w:lang w:eastAsia="ru-RU"/>
        </w:rPr>
        <w:t xml:space="preserve"> исполнением настоящего решения возложить на постоянную депутатскую контрольно-правовую комиссию. </w:t>
      </w:r>
    </w:p>
    <w:p w:rsidR="007523E7" w:rsidRPr="007523E7" w:rsidRDefault="007523E7" w:rsidP="007523E7">
      <w:pPr>
        <w:overflowPunct/>
        <w:autoSpaceDE/>
        <w:autoSpaceDN/>
        <w:adjustRightInd/>
        <w:ind w:right="-5"/>
        <w:textAlignment w:val="auto"/>
        <w:rPr>
          <w:rFonts w:eastAsia="Times New Roman"/>
          <w:sz w:val="22"/>
          <w:szCs w:val="22"/>
          <w:lang w:eastAsia="ru-RU"/>
        </w:rPr>
      </w:pPr>
    </w:p>
    <w:p w:rsidR="007523E7" w:rsidRPr="007523E7" w:rsidRDefault="007523E7" w:rsidP="007523E7">
      <w:pPr>
        <w:overflowPunct/>
        <w:autoSpaceDE/>
        <w:autoSpaceDN/>
        <w:adjustRightInd/>
        <w:ind w:right="-5"/>
        <w:jc w:val="right"/>
        <w:textAlignment w:val="auto"/>
        <w:rPr>
          <w:rFonts w:eastAsia="Times New Roman"/>
          <w:sz w:val="22"/>
          <w:szCs w:val="22"/>
          <w:lang w:eastAsia="ru-RU"/>
        </w:rPr>
      </w:pPr>
      <w:r w:rsidRPr="007523E7">
        <w:rPr>
          <w:rFonts w:eastAsia="Times New Roman"/>
          <w:sz w:val="22"/>
          <w:szCs w:val="22"/>
          <w:lang w:eastAsia="ru-RU"/>
        </w:rPr>
        <w:t>Председатель Думы</w:t>
      </w:r>
      <w:r>
        <w:rPr>
          <w:rFonts w:eastAsia="Times New Roman"/>
          <w:sz w:val="22"/>
          <w:szCs w:val="22"/>
          <w:lang w:eastAsia="ru-RU"/>
        </w:rPr>
        <w:t xml:space="preserve"> Чаинского района </w:t>
      </w:r>
      <w:r w:rsidRPr="007523E7">
        <w:rPr>
          <w:rFonts w:eastAsia="Times New Roman"/>
          <w:sz w:val="22"/>
          <w:szCs w:val="22"/>
          <w:lang w:eastAsia="ru-RU"/>
        </w:rPr>
        <w:t>С.Ю. Гусева</w:t>
      </w:r>
    </w:p>
    <w:p w:rsidR="007523E7" w:rsidRPr="007523E7" w:rsidRDefault="007523E7" w:rsidP="007523E7">
      <w:pPr>
        <w:ind w:right="-2"/>
        <w:jc w:val="both"/>
        <w:rPr>
          <w:b/>
          <w:sz w:val="22"/>
          <w:szCs w:val="22"/>
        </w:rPr>
      </w:pPr>
    </w:p>
    <w:p w:rsidR="00AE70AE" w:rsidRDefault="0033019A" w:rsidP="0033019A">
      <w:pPr>
        <w:overflowPunct/>
        <w:autoSpaceDE/>
        <w:autoSpaceDN/>
        <w:adjustRightInd/>
        <w:spacing w:line="276" w:lineRule="auto"/>
        <w:jc w:val="center"/>
        <w:textAlignment w:val="auto"/>
        <w:rPr>
          <w:b/>
          <w:sz w:val="22"/>
          <w:szCs w:val="22"/>
        </w:rPr>
      </w:pPr>
      <w:r w:rsidRPr="0033019A">
        <w:rPr>
          <w:b/>
          <w:sz w:val="22"/>
          <w:szCs w:val="22"/>
        </w:rPr>
        <w:t xml:space="preserve">Решение Думы Чаинского района от </w:t>
      </w:r>
      <w:r>
        <w:rPr>
          <w:b/>
          <w:sz w:val="22"/>
          <w:szCs w:val="22"/>
        </w:rPr>
        <w:t>31</w:t>
      </w:r>
      <w:r w:rsidRPr="0033019A">
        <w:rPr>
          <w:b/>
          <w:sz w:val="22"/>
          <w:szCs w:val="22"/>
        </w:rPr>
        <w:t xml:space="preserve">.03.2022 № </w:t>
      </w:r>
      <w:r w:rsidR="002449BD">
        <w:rPr>
          <w:b/>
          <w:sz w:val="22"/>
          <w:szCs w:val="22"/>
        </w:rPr>
        <w:t>176</w:t>
      </w:r>
    </w:p>
    <w:p w:rsidR="0033019A" w:rsidRDefault="002B3DFB" w:rsidP="0033019A">
      <w:pPr>
        <w:overflowPunct/>
        <w:autoSpaceDE/>
        <w:autoSpaceDN/>
        <w:adjustRightInd/>
        <w:jc w:val="center"/>
        <w:textAlignment w:val="auto"/>
        <w:rPr>
          <w:b/>
          <w:sz w:val="22"/>
          <w:szCs w:val="22"/>
        </w:rPr>
      </w:pPr>
      <w:r w:rsidRPr="002B3DFB">
        <w:rPr>
          <w:b/>
          <w:sz w:val="22"/>
          <w:szCs w:val="22"/>
        </w:rPr>
        <w:t>О принятии Регламента Думы Чаинского района Томской области</w:t>
      </w:r>
    </w:p>
    <w:p w:rsidR="002B3DFB" w:rsidRDefault="002B3DFB" w:rsidP="0033019A">
      <w:pPr>
        <w:overflowPunct/>
        <w:autoSpaceDE/>
        <w:autoSpaceDN/>
        <w:adjustRightInd/>
        <w:jc w:val="center"/>
        <w:textAlignment w:val="auto"/>
        <w:rPr>
          <w:b/>
          <w:sz w:val="22"/>
          <w:szCs w:val="22"/>
        </w:rPr>
      </w:pPr>
    </w:p>
    <w:p w:rsidR="006520BA" w:rsidRPr="006520BA" w:rsidRDefault="006520BA" w:rsidP="006520BA">
      <w:pPr>
        <w:overflowPunct/>
        <w:ind w:firstLine="540"/>
        <w:jc w:val="both"/>
        <w:textAlignment w:val="auto"/>
        <w:rPr>
          <w:rFonts w:eastAsia="Times New Roman"/>
          <w:sz w:val="22"/>
          <w:szCs w:val="22"/>
          <w:lang w:eastAsia="ru-RU"/>
        </w:rPr>
      </w:pPr>
      <w:r w:rsidRPr="006520BA">
        <w:rPr>
          <w:rFonts w:eastAsia="Times New Roman"/>
          <w:sz w:val="22"/>
          <w:szCs w:val="22"/>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руководствуясь подпунктом 20 пункта 2 статьи 29 Устава муниципального образования «Чаинский район Томской области», </w:t>
      </w:r>
    </w:p>
    <w:p w:rsidR="006520BA" w:rsidRPr="006520BA" w:rsidRDefault="006520BA" w:rsidP="006520BA">
      <w:pPr>
        <w:overflowPunct/>
        <w:jc w:val="both"/>
        <w:textAlignment w:val="auto"/>
        <w:rPr>
          <w:rFonts w:eastAsia="Times New Roman"/>
          <w:sz w:val="22"/>
          <w:szCs w:val="22"/>
          <w:lang w:eastAsia="ru-RU"/>
        </w:rPr>
      </w:pPr>
    </w:p>
    <w:p w:rsidR="006520BA" w:rsidRPr="006520BA" w:rsidRDefault="006520BA" w:rsidP="006520BA">
      <w:pPr>
        <w:overflowPunct/>
        <w:autoSpaceDE/>
        <w:autoSpaceDN/>
        <w:adjustRightInd/>
        <w:textAlignment w:val="auto"/>
        <w:rPr>
          <w:rFonts w:eastAsia="Times New Roman"/>
          <w:sz w:val="22"/>
          <w:szCs w:val="22"/>
          <w:lang w:eastAsia="ru-RU"/>
        </w:rPr>
      </w:pPr>
      <w:r w:rsidRPr="006520BA">
        <w:rPr>
          <w:rFonts w:eastAsia="Times New Roman"/>
          <w:sz w:val="22"/>
          <w:szCs w:val="22"/>
          <w:lang w:eastAsia="ru-RU"/>
        </w:rPr>
        <w:tab/>
        <w:t>Дума Чаинского района РЕШИЛА:</w:t>
      </w:r>
    </w:p>
    <w:p w:rsidR="006520BA" w:rsidRPr="006520BA" w:rsidRDefault="006520BA" w:rsidP="006520BA">
      <w:pPr>
        <w:overflowPunct/>
        <w:jc w:val="both"/>
        <w:textAlignment w:val="auto"/>
        <w:rPr>
          <w:rFonts w:eastAsia="Times New Roman"/>
          <w:sz w:val="22"/>
          <w:szCs w:val="22"/>
          <w:lang w:eastAsia="ru-RU"/>
        </w:rPr>
      </w:pPr>
    </w:p>
    <w:p w:rsidR="006520BA" w:rsidRPr="006520BA" w:rsidRDefault="006520BA" w:rsidP="002D4F96">
      <w:pPr>
        <w:numPr>
          <w:ilvl w:val="0"/>
          <w:numId w:val="4"/>
        </w:numPr>
        <w:tabs>
          <w:tab w:val="left" w:pos="993"/>
        </w:tabs>
        <w:overflowPunct/>
        <w:autoSpaceDE/>
        <w:autoSpaceDN/>
        <w:adjustRightInd/>
        <w:ind w:hanging="11"/>
        <w:contextualSpacing/>
        <w:jc w:val="both"/>
        <w:textAlignment w:val="auto"/>
        <w:rPr>
          <w:rFonts w:eastAsia="Times New Roman"/>
          <w:sz w:val="22"/>
          <w:szCs w:val="22"/>
          <w:lang w:eastAsia="ru-RU"/>
        </w:rPr>
      </w:pPr>
      <w:r w:rsidRPr="006520BA">
        <w:rPr>
          <w:rFonts w:eastAsia="Times New Roman"/>
          <w:sz w:val="22"/>
          <w:szCs w:val="22"/>
          <w:lang w:eastAsia="ru-RU"/>
        </w:rPr>
        <w:t>Принять Регламент Думы Чаинского района согласно приложению.</w:t>
      </w:r>
    </w:p>
    <w:p w:rsidR="006520BA" w:rsidRPr="006520BA" w:rsidRDefault="006520BA" w:rsidP="002D4F96">
      <w:pPr>
        <w:numPr>
          <w:ilvl w:val="0"/>
          <w:numId w:val="4"/>
        </w:numPr>
        <w:tabs>
          <w:tab w:val="left" w:pos="993"/>
        </w:tabs>
        <w:overflowPunct/>
        <w:autoSpaceDE/>
        <w:autoSpaceDN/>
        <w:adjustRightInd/>
        <w:ind w:left="0" w:firstLine="709"/>
        <w:contextualSpacing/>
        <w:jc w:val="both"/>
        <w:textAlignment w:val="auto"/>
        <w:rPr>
          <w:rFonts w:eastAsia="Times New Roman"/>
          <w:sz w:val="22"/>
          <w:szCs w:val="22"/>
          <w:lang w:eastAsia="ru-RU"/>
        </w:rPr>
      </w:pPr>
      <w:r w:rsidRPr="006520BA">
        <w:rPr>
          <w:rFonts w:eastAsia="Times New Roman"/>
          <w:sz w:val="22"/>
          <w:szCs w:val="22"/>
          <w:lang w:eastAsia="ru-RU"/>
        </w:rPr>
        <w:t xml:space="preserve">Признать утратившими силу </w:t>
      </w:r>
      <w:proofErr w:type="gramStart"/>
      <w:r w:rsidRPr="006520BA">
        <w:rPr>
          <w:rFonts w:eastAsia="Times New Roman"/>
          <w:sz w:val="22"/>
          <w:szCs w:val="22"/>
          <w:lang w:eastAsia="ru-RU"/>
        </w:rPr>
        <w:t>с даты вступления</w:t>
      </w:r>
      <w:proofErr w:type="gramEnd"/>
      <w:r w:rsidRPr="006520BA">
        <w:rPr>
          <w:rFonts w:eastAsia="Times New Roman"/>
          <w:sz w:val="22"/>
          <w:szCs w:val="22"/>
          <w:lang w:eastAsia="ru-RU"/>
        </w:rPr>
        <w:t xml:space="preserve"> в силу настоящего Регламента:</w:t>
      </w:r>
    </w:p>
    <w:p w:rsidR="006520BA" w:rsidRPr="006520BA" w:rsidRDefault="006520BA" w:rsidP="006520BA">
      <w:pPr>
        <w:overflowPunct/>
        <w:autoSpaceDE/>
        <w:autoSpaceDN/>
        <w:adjustRightInd/>
        <w:jc w:val="both"/>
        <w:textAlignment w:val="auto"/>
        <w:rPr>
          <w:rFonts w:eastAsia="Times New Roman"/>
          <w:sz w:val="22"/>
          <w:szCs w:val="22"/>
          <w:lang w:eastAsia="ru-RU"/>
        </w:rPr>
      </w:pPr>
      <w:r w:rsidRPr="006520BA">
        <w:rPr>
          <w:rFonts w:eastAsia="Times New Roman"/>
          <w:sz w:val="22"/>
          <w:szCs w:val="22"/>
          <w:lang w:eastAsia="ru-RU"/>
        </w:rPr>
        <w:tab/>
        <w:t>- решение Думы Чаинского района от 27.10.2011 № 52 «О принятии Регламента Думы Чаинского района»;</w:t>
      </w:r>
    </w:p>
    <w:p w:rsidR="006520BA" w:rsidRPr="006520BA" w:rsidRDefault="006520BA" w:rsidP="006520BA">
      <w:pPr>
        <w:overflowPunct/>
        <w:autoSpaceDE/>
        <w:autoSpaceDN/>
        <w:adjustRightInd/>
        <w:jc w:val="both"/>
        <w:textAlignment w:val="auto"/>
        <w:rPr>
          <w:rFonts w:eastAsia="Times New Roman"/>
          <w:sz w:val="22"/>
          <w:szCs w:val="22"/>
          <w:lang w:eastAsia="ru-RU"/>
        </w:rPr>
      </w:pPr>
      <w:r w:rsidRPr="006520BA">
        <w:rPr>
          <w:rFonts w:eastAsia="Times New Roman"/>
          <w:sz w:val="22"/>
          <w:szCs w:val="22"/>
          <w:lang w:eastAsia="ru-RU"/>
        </w:rPr>
        <w:tab/>
        <w:t>- решение Думы Чаинского района от 25.10.2012 № 66 «О внесении изменений в Регламент Думы Чаинского района»;</w:t>
      </w:r>
    </w:p>
    <w:p w:rsidR="006520BA" w:rsidRPr="006520BA" w:rsidRDefault="006520BA" w:rsidP="006520BA">
      <w:pPr>
        <w:overflowPunct/>
        <w:autoSpaceDE/>
        <w:autoSpaceDN/>
        <w:adjustRightInd/>
        <w:jc w:val="both"/>
        <w:textAlignment w:val="auto"/>
        <w:rPr>
          <w:rFonts w:eastAsia="Times New Roman"/>
          <w:sz w:val="22"/>
          <w:szCs w:val="22"/>
          <w:lang w:eastAsia="ru-RU"/>
        </w:rPr>
      </w:pPr>
      <w:r w:rsidRPr="006520BA">
        <w:rPr>
          <w:rFonts w:eastAsia="Times New Roman"/>
          <w:sz w:val="22"/>
          <w:szCs w:val="22"/>
          <w:lang w:eastAsia="ru-RU"/>
        </w:rPr>
        <w:tab/>
        <w:t>- решение Думы Чаинского района от 26.09.2013 № 73 «О внесении изменений в Регламент Думы Чаинского района»;</w:t>
      </w:r>
    </w:p>
    <w:p w:rsidR="006520BA" w:rsidRPr="006520BA" w:rsidRDefault="006520BA" w:rsidP="006520BA">
      <w:pPr>
        <w:overflowPunct/>
        <w:autoSpaceDE/>
        <w:autoSpaceDN/>
        <w:adjustRightInd/>
        <w:jc w:val="both"/>
        <w:textAlignment w:val="auto"/>
        <w:rPr>
          <w:rFonts w:eastAsia="Times New Roman"/>
          <w:sz w:val="22"/>
          <w:szCs w:val="22"/>
          <w:lang w:eastAsia="ru-RU"/>
        </w:rPr>
      </w:pPr>
      <w:r w:rsidRPr="006520BA">
        <w:rPr>
          <w:rFonts w:eastAsia="Times New Roman"/>
          <w:sz w:val="22"/>
          <w:szCs w:val="22"/>
          <w:lang w:eastAsia="ru-RU"/>
        </w:rPr>
        <w:tab/>
        <w:t>- решение Думы Чаинского района от 25.09.2014 № 74 «О внесении изменений в решения Думы Чаинского района, регулирующие порядок деятельности Думы Чаинского района»;</w:t>
      </w:r>
    </w:p>
    <w:p w:rsidR="006520BA" w:rsidRPr="006520BA" w:rsidRDefault="006520BA" w:rsidP="006520BA">
      <w:pPr>
        <w:overflowPunct/>
        <w:autoSpaceDE/>
        <w:autoSpaceDN/>
        <w:adjustRightInd/>
        <w:jc w:val="both"/>
        <w:textAlignment w:val="auto"/>
        <w:rPr>
          <w:rFonts w:eastAsia="Times New Roman"/>
          <w:sz w:val="22"/>
          <w:szCs w:val="22"/>
          <w:lang w:eastAsia="ru-RU"/>
        </w:rPr>
      </w:pPr>
      <w:r w:rsidRPr="006520BA">
        <w:rPr>
          <w:rFonts w:eastAsia="Times New Roman"/>
          <w:sz w:val="22"/>
          <w:szCs w:val="22"/>
          <w:lang w:eastAsia="ru-RU"/>
        </w:rPr>
        <w:tab/>
        <w:t>- решение Думы Чаинского района от 29.01.2015 № 2 «О внесении изменений и дополнений в Регламент Думы Чаинского района»;</w:t>
      </w:r>
    </w:p>
    <w:p w:rsidR="006520BA" w:rsidRPr="006520BA" w:rsidRDefault="006520BA" w:rsidP="006520BA">
      <w:pPr>
        <w:overflowPunct/>
        <w:autoSpaceDE/>
        <w:autoSpaceDN/>
        <w:adjustRightInd/>
        <w:jc w:val="both"/>
        <w:textAlignment w:val="auto"/>
        <w:rPr>
          <w:rFonts w:eastAsia="Times New Roman"/>
          <w:sz w:val="22"/>
          <w:szCs w:val="22"/>
          <w:lang w:eastAsia="ru-RU"/>
        </w:rPr>
      </w:pPr>
      <w:r w:rsidRPr="006520BA">
        <w:rPr>
          <w:rFonts w:eastAsia="Times New Roman"/>
          <w:sz w:val="22"/>
          <w:szCs w:val="22"/>
          <w:lang w:eastAsia="ru-RU"/>
        </w:rPr>
        <w:tab/>
        <w:t>- решение Думы Чаинского района от 26.11.2015 № 16 «О внесении изменений и дополнений в Регламент Думы Чаинского района»;</w:t>
      </w:r>
    </w:p>
    <w:p w:rsidR="006520BA" w:rsidRPr="006520BA" w:rsidRDefault="006520BA" w:rsidP="006520BA">
      <w:pPr>
        <w:overflowPunct/>
        <w:autoSpaceDE/>
        <w:autoSpaceDN/>
        <w:adjustRightInd/>
        <w:jc w:val="both"/>
        <w:textAlignment w:val="auto"/>
        <w:rPr>
          <w:rFonts w:eastAsia="Times New Roman"/>
          <w:sz w:val="22"/>
          <w:szCs w:val="22"/>
          <w:lang w:eastAsia="ru-RU"/>
        </w:rPr>
      </w:pPr>
      <w:r w:rsidRPr="006520BA">
        <w:rPr>
          <w:rFonts w:eastAsia="Times New Roman"/>
          <w:sz w:val="22"/>
          <w:szCs w:val="22"/>
          <w:lang w:eastAsia="ru-RU"/>
        </w:rPr>
        <w:tab/>
        <w:t>- решение Думы Чаинского района от 22.02.2017 № 150 «О внесении изменений в Регламент Думы Чаинского района»;</w:t>
      </w:r>
    </w:p>
    <w:p w:rsidR="006520BA" w:rsidRPr="006520BA" w:rsidRDefault="006520BA" w:rsidP="006520BA">
      <w:pPr>
        <w:overflowPunct/>
        <w:autoSpaceDE/>
        <w:autoSpaceDN/>
        <w:adjustRightInd/>
        <w:jc w:val="both"/>
        <w:textAlignment w:val="auto"/>
        <w:rPr>
          <w:rFonts w:eastAsia="Times New Roman"/>
          <w:sz w:val="22"/>
          <w:szCs w:val="22"/>
          <w:lang w:eastAsia="ru-RU"/>
        </w:rPr>
      </w:pPr>
      <w:r w:rsidRPr="006520BA">
        <w:rPr>
          <w:rFonts w:eastAsia="Times New Roman"/>
          <w:sz w:val="22"/>
          <w:szCs w:val="22"/>
          <w:lang w:eastAsia="ru-RU"/>
        </w:rPr>
        <w:tab/>
        <w:t>- решение Думы Чаинского района от 22.03.2017 № 158 «О внесении изменений в Регламент Думы Чаинского района, утвержденный решением Думы Чаинского района от 27.10.2011 № 52»;</w:t>
      </w:r>
    </w:p>
    <w:p w:rsidR="006520BA" w:rsidRPr="006520BA" w:rsidRDefault="006520BA" w:rsidP="006520BA">
      <w:pPr>
        <w:overflowPunct/>
        <w:autoSpaceDE/>
        <w:autoSpaceDN/>
        <w:adjustRightInd/>
        <w:jc w:val="both"/>
        <w:textAlignment w:val="auto"/>
        <w:rPr>
          <w:rFonts w:eastAsia="Times New Roman"/>
          <w:sz w:val="22"/>
          <w:szCs w:val="22"/>
          <w:lang w:eastAsia="ru-RU"/>
        </w:rPr>
      </w:pPr>
      <w:r w:rsidRPr="006520BA">
        <w:rPr>
          <w:rFonts w:eastAsia="Times New Roman"/>
          <w:sz w:val="22"/>
          <w:szCs w:val="22"/>
          <w:lang w:eastAsia="ru-RU"/>
        </w:rPr>
        <w:tab/>
        <w:t>- решение Думы Чаинского района от 26.10.2017 № 209 «О внесении изменений в Регламент Думы Чаинского района, утвержденный решением Думы Чаинского района от 27.10.2011 № 52»;</w:t>
      </w:r>
    </w:p>
    <w:p w:rsidR="006520BA" w:rsidRPr="006520BA" w:rsidRDefault="006520BA" w:rsidP="006520BA">
      <w:pPr>
        <w:overflowPunct/>
        <w:autoSpaceDE/>
        <w:autoSpaceDN/>
        <w:adjustRightInd/>
        <w:jc w:val="both"/>
        <w:textAlignment w:val="auto"/>
        <w:rPr>
          <w:rFonts w:eastAsia="Times New Roman"/>
          <w:sz w:val="22"/>
          <w:szCs w:val="22"/>
          <w:lang w:eastAsia="ru-RU"/>
        </w:rPr>
      </w:pPr>
      <w:r w:rsidRPr="006520BA">
        <w:rPr>
          <w:rFonts w:eastAsia="Times New Roman"/>
          <w:sz w:val="22"/>
          <w:szCs w:val="22"/>
          <w:lang w:eastAsia="ru-RU"/>
        </w:rPr>
        <w:tab/>
        <w:t xml:space="preserve">- решение Думы Чаинского района от 22.02.2018 № 235 «О внесении изменений в Регламент Думы Чаинского района, утвержденного решением Думы Чаинского района от 27.10.2011 № 52»; </w:t>
      </w:r>
    </w:p>
    <w:p w:rsidR="006520BA" w:rsidRPr="006520BA" w:rsidRDefault="006520BA" w:rsidP="006520BA">
      <w:pPr>
        <w:overflowPunct/>
        <w:autoSpaceDE/>
        <w:autoSpaceDN/>
        <w:adjustRightInd/>
        <w:ind w:firstLine="709"/>
        <w:jc w:val="both"/>
        <w:textAlignment w:val="auto"/>
        <w:rPr>
          <w:rFonts w:eastAsia="Times New Roman"/>
          <w:sz w:val="22"/>
          <w:szCs w:val="22"/>
          <w:lang w:eastAsia="ru-RU"/>
        </w:rPr>
      </w:pPr>
      <w:r w:rsidRPr="006520BA">
        <w:rPr>
          <w:rFonts w:eastAsia="Times New Roman"/>
          <w:sz w:val="22"/>
          <w:szCs w:val="22"/>
          <w:lang w:eastAsia="ru-RU"/>
        </w:rPr>
        <w:t xml:space="preserve">- решение Думы Чаинского района от 29.10.2020 № 18 «О внесении изменений в решение Думы Чаинского района от 27.10.2015 № 52 «О принятии Регламента Думы Чаинского района»; </w:t>
      </w:r>
    </w:p>
    <w:p w:rsidR="006520BA" w:rsidRPr="006520BA" w:rsidRDefault="006520BA" w:rsidP="006520BA">
      <w:pPr>
        <w:overflowPunct/>
        <w:autoSpaceDE/>
        <w:autoSpaceDN/>
        <w:adjustRightInd/>
        <w:ind w:firstLine="709"/>
        <w:jc w:val="both"/>
        <w:textAlignment w:val="auto"/>
        <w:rPr>
          <w:rFonts w:eastAsia="Times New Roman"/>
          <w:sz w:val="22"/>
          <w:szCs w:val="22"/>
          <w:lang w:eastAsia="ru-RU"/>
        </w:rPr>
      </w:pPr>
      <w:r w:rsidRPr="006520BA">
        <w:rPr>
          <w:rFonts w:eastAsia="Times New Roman"/>
          <w:sz w:val="22"/>
          <w:szCs w:val="22"/>
          <w:lang w:eastAsia="ru-RU"/>
        </w:rPr>
        <w:t>- решение Думы Чаинского района от 27.01.2022 № 159 «О внесении изменений в решение Думы Чаинского района от 27.10.2015 № 52 «О принятии Регламента Думы Чаинского района»;</w:t>
      </w:r>
    </w:p>
    <w:p w:rsidR="006520BA" w:rsidRPr="006520BA" w:rsidRDefault="006520BA" w:rsidP="002D4F96">
      <w:pPr>
        <w:numPr>
          <w:ilvl w:val="0"/>
          <w:numId w:val="4"/>
        </w:numPr>
        <w:tabs>
          <w:tab w:val="left" w:pos="851"/>
          <w:tab w:val="left" w:pos="993"/>
        </w:tabs>
        <w:overflowPunct/>
        <w:autoSpaceDE/>
        <w:autoSpaceDN/>
        <w:adjustRightInd/>
        <w:ind w:left="0" w:firstLine="709"/>
        <w:contextualSpacing/>
        <w:jc w:val="both"/>
        <w:textAlignment w:val="auto"/>
        <w:rPr>
          <w:rFonts w:eastAsia="Times New Roman"/>
          <w:sz w:val="22"/>
          <w:szCs w:val="22"/>
          <w:lang w:eastAsia="ru-RU"/>
        </w:rPr>
      </w:pPr>
      <w:r w:rsidRPr="006520BA">
        <w:rPr>
          <w:rFonts w:eastAsia="Times New Roman"/>
          <w:sz w:val="22"/>
          <w:szCs w:val="22"/>
          <w:lang w:eastAsia="ru-RU"/>
        </w:rPr>
        <w:t xml:space="preserve">Настоящее решение вступает в силу в силу </w:t>
      </w:r>
      <w:proofErr w:type="gramStart"/>
      <w:r w:rsidRPr="006520BA">
        <w:rPr>
          <w:rFonts w:eastAsia="Times New Roman"/>
          <w:sz w:val="22"/>
          <w:szCs w:val="22"/>
          <w:lang w:eastAsia="ru-RU"/>
        </w:rPr>
        <w:t>с даты принятия</w:t>
      </w:r>
      <w:proofErr w:type="gramEnd"/>
      <w:r w:rsidRPr="006520BA">
        <w:rPr>
          <w:rFonts w:eastAsia="Times New Roman"/>
          <w:sz w:val="22"/>
          <w:szCs w:val="22"/>
          <w:lang w:eastAsia="ru-RU"/>
        </w:rPr>
        <w:t>.</w:t>
      </w:r>
    </w:p>
    <w:p w:rsidR="006520BA" w:rsidRDefault="006520BA" w:rsidP="002D4F96">
      <w:pPr>
        <w:numPr>
          <w:ilvl w:val="0"/>
          <w:numId w:val="4"/>
        </w:numPr>
        <w:tabs>
          <w:tab w:val="left" w:pos="851"/>
          <w:tab w:val="left" w:pos="993"/>
        </w:tabs>
        <w:overflowPunct/>
        <w:autoSpaceDE/>
        <w:autoSpaceDN/>
        <w:adjustRightInd/>
        <w:ind w:left="0" w:firstLine="709"/>
        <w:contextualSpacing/>
        <w:jc w:val="both"/>
        <w:textAlignment w:val="auto"/>
        <w:rPr>
          <w:rFonts w:eastAsia="Times New Roman"/>
          <w:sz w:val="22"/>
          <w:szCs w:val="22"/>
          <w:lang w:eastAsia="ru-RU"/>
        </w:rPr>
      </w:pPr>
      <w:r w:rsidRPr="006520BA">
        <w:rPr>
          <w:rFonts w:eastAsia="Times New Roman"/>
          <w:sz w:val="22"/>
          <w:szCs w:val="22"/>
          <w:lang w:eastAsia="ru-RU"/>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0" w:history="1">
        <w:r w:rsidRPr="006520BA">
          <w:rPr>
            <w:rFonts w:eastAsia="Times New Roman"/>
            <w:color w:val="0000FF"/>
            <w:sz w:val="22"/>
            <w:szCs w:val="22"/>
            <w:u w:val="single"/>
            <w:lang w:eastAsia="ru-RU"/>
          </w:rPr>
          <w:t>http://chainsk.tom.ru</w:t>
        </w:r>
      </w:hyperlink>
      <w:r w:rsidRPr="006520BA">
        <w:rPr>
          <w:rFonts w:eastAsia="Times New Roman"/>
          <w:sz w:val="22"/>
          <w:szCs w:val="22"/>
          <w:lang w:eastAsia="ru-RU"/>
        </w:rPr>
        <w:t xml:space="preserve"> и официальном сайте Думы Чаинского района по адресу </w:t>
      </w:r>
      <w:hyperlink r:id="rId11" w:history="1">
        <w:r w:rsidRPr="006520BA">
          <w:rPr>
            <w:rFonts w:eastAsia="Times New Roman"/>
            <w:color w:val="0000FF"/>
            <w:sz w:val="22"/>
            <w:szCs w:val="22"/>
            <w:u w:val="single"/>
            <w:lang w:eastAsia="ru-RU"/>
          </w:rPr>
          <w:t>http://www.chainduma.ru</w:t>
        </w:r>
      </w:hyperlink>
      <w:r w:rsidRPr="006520BA">
        <w:rPr>
          <w:rFonts w:eastAsia="Times New Roman"/>
          <w:sz w:val="22"/>
          <w:szCs w:val="22"/>
          <w:lang w:eastAsia="ru-RU"/>
        </w:rPr>
        <w:t xml:space="preserve">. </w:t>
      </w:r>
    </w:p>
    <w:p w:rsidR="006520BA" w:rsidRPr="006520BA" w:rsidRDefault="006520BA" w:rsidP="006520BA">
      <w:pPr>
        <w:tabs>
          <w:tab w:val="left" w:pos="851"/>
          <w:tab w:val="left" w:pos="993"/>
        </w:tabs>
        <w:overflowPunct/>
        <w:autoSpaceDE/>
        <w:autoSpaceDN/>
        <w:adjustRightInd/>
        <w:ind w:left="709"/>
        <w:contextualSpacing/>
        <w:jc w:val="both"/>
        <w:textAlignment w:val="auto"/>
        <w:rPr>
          <w:rFonts w:eastAsia="Times New Roman"/>
          <w:sz w:val="22"/>
          <w:szCs w:val="22"/>
          <w:lang w:eastAsia="ru-RU"/>
        </w:rPr>
      </w:pPr>
    </w:p>
    <w:p w:rsidR="006520BA" w:rsidRPr="006520BA" w:rsidRDefault="006520BA" w:rsidP="002D4F96">
      <w:pPr>
        <w:numPr>
          <w:ilvl w:val="0"/>
          <w:numId w:val="4"/>
        </w:numPr>
        <w:tabs>
          <w:tab w:val="left" w:pos="900"/>
        </w:tabs>
        <w:overflowPunct/>
        <w:autoSpaceDE/>
        <w:autoSpaceDN/>
        <w:adjustRightInd/>
        <w:ind w:left="0" w:firstLine="709"/>
        <w:contextualSpacing/>
        <w:jc w:val="both"/>
        <w:textAlignment w:val="auto"/>
        <w:rPr>
          <w:rFonts w:eastAsia="Times New Roman"/>
          <w:sz w:val="22"/>
          <w:szCs w:val="22"/>
          <w:lang w:eastAsia="ru-RU"/>
        </w:rPr>
      </w:pPr>
      <w:r w:rsidRPr="006520BA">
        <w:rPr>
          <w:rFonts w:eastAsia="Times New Roman"/>
          <w:sz w:val="22"/>
          <w:szCs w:val="22"/>
          <w:lang w:eastAsia="ru-RU"/>
        </w:rPr>
        <w:lastRenderedPageBreak/>
        <w:t xml:space="preserve"> </w:t>
      </w:r>
      <w:proofErr w:type="gramStart"/>
      <w:r w:rsidRPr="006520BA">
        <w:rPr>
          <w:rFonts w:eastAsia="Times New Roman"/>
          <w:sz w:val="22"/>
          <w:szCs w:val="22"/>
          <w:lang w:eastAsia="ru-RU"/>
        </w:rPr>
        <w:t>Контроль за</w:t>
      </w:r>
      <w:proofErr w:type="gramEnd"/>
      <w:r w:rsidRPr="006520BA">
        <w:rPr>
          <w:rFonts w:eastAsia="Times New Roman"/>
          <w:sz w:val="22"/>
          <w:szCs w:val="22"/>
          <w:lang w:eastAsia="ru-RU"/>
        </w:rPr>
        <w:t xml:space="preserve"> исполнением данного решения возложить на постоянную депутатскую контрольно-правовую комиссию Думы Чаинского района.</w:t>
      </w:r>
    </w:p>
    <w:p w:rsidR="006520BA" w:rsidRPr="006520BA" w:rsidRDefault="006520BA" w:rsidP="006520BA">
      <w:pPr>
        <w:overflowPunct/>
        <w:autoSpaceDE/>
        <w:autoSpaceDN/>
        <w:adjustRightInd/>
        <w:jc w:val="both"/>
        <w:textAlignment w:val="auto"/>
        <w:rPr>
          <w:rFonts w:eastAsia="Times New Roman"/>
          <w:sz w:val="22"/>
          <w:szCs w:val="22"/>
          <w:lang w:eastAsia="ru-RU"/>
        </w:rPr>
      </w:pPr>
    </w:p>
    <w:p w:rsidR="006520BA" w:rsidRPr="006520BA" w:rsidRDefault="006520BA" w:rsidP="006520BA">
      <w:pPr>
        <w:overflowPunct/>
        <w:autoSpaceDE/>
        <w:autoSpaceDN/>
        <w:adjustRightInd/>
        <w:jc w:val="right"/>
        <w:textAlignment w:val="auto"/>
        <w:rPr>
          <w:rFonts w:eastAsia="Times New Roman"/>
          <w:sz w:val="22"/>
          <w:szCs w:val="22"/>
          <w:lang w:eastAsia="ru-RU"/>
        </w:rPr>
      </w:pPr>
      <w:r w:rsidRPr="006520BA">
        <w:rPr>
          <w:rFonts w:eastAsia="Times New Roman"/>
          <w:sz w:val="22"/>
          <w:szCs w:val="22"/>
          <w:lang w:eastAsia="ru-RU"/>
        </w:rPr>
        <w:t>Пред</w:t>
      </w:r>
      <w:r>
        <w:rPr>
          <w:rFonts w:eastAsia="Times New Roman"/>
          <w:sz w:val="22"/>
          <w:szCs w:val="22"/>
          <w:lang w:eastAsia="ru-RU"/>
        </w:rPr>
        <w:t>седатель Думы Чаинского района</w:t>
      </w:r>
      <w:r w:rsidRPr="006520BA">
        <w:rPr>
          <w:rFonts w:eastAsia="Times New Roman"/>
          <w:sz w:val="22"/>
          <w:szCs w:val="22"/>
          <w:lang w:eastAsia="ru-RU"/>
        </w:rPr>
        <w:t xml:space="preserve"> С.Ю. Гусева</w:t>
      </w:r>
    </w:p>
    <w:p w:rsidR="006520BA" w:rsidRPr="006520BA" w:rsidRDefault="006520BA" w:rsidP="006520BA">
      <w:pPr>
        <w:overflowPunct/>
        <w:ind w:left="5220"/>
        <w:jc w:val="right"/>
        <w:textAlignment w:val="auto"/>
        <w:rPr>
          <w:rFonts w:eastAsia="Times New Roman"/>
          <w:sz w:val="22"/>
          <w:szCs w:val="22"/>
          <w:lang w:eastAsia="ru-RU"/>
        </w:rPr>
      </w:pPr>
    </w:p>
    <w:p w:rsidR="006520BA" w:rsidRPr="006520BA" w:rsidRDefault="006520BA" w:rsidP="006520BA">
      <w:pPr>
        <w:overflowPunct/>
        <w:textAlignment w:val="auto"/>
        <w:rPr>
          <w:rFonts w:eastAsia="Times New Roman"/>
          <w:sz w:val="22"/>
          <w:szCs w:val="22"/>
          <w:lang w:eastAsia="ru-RU"/>
        </w:rPr>
      </w:pPr>
    </w:p>
    <w:p w:rsidR="006520BA" w:rsidRDefault="006520BA" w:rsidP="006520BA">
      <w:pPr>
        <w:overflowPunct/>
        <w:ind w:left="5220"/>
        <w:jc w:val="right"/>
        <w:textAlignment w:val="auto"/>
        <w:rPr>
          <w:rFonts w:eastAsia="Times New Roman"/>
          <w:sz w:val="22"/>
          <w:szCs w:val="22"/>
          <w:lang w:eastAsia="ru-RU"/>
        </w:rPr>
      </w:pPr>
      <w:r w:rsidRPr="006520BA">
        <w:rPr>
          <w:rFonts w:eastAsia="Times New Roman"/>
          <w:sz w:val="22"/>
          <w:szCs w:val="22"/>
          <w:lang w:eastAsia="ru-RU"/>
        </w:rPr>
        <w:t xml:space="preserve">Приложение </w:t>
      </w:r>
    </w:p>
    <w:p w:rsidR="006520BA" w:rsidRDefault="006520BA" w:rsidP="006520BA">
      <w:pPr>
        <w:overflowPunct/>
        <w:jc w:val="right"/>
        <w:textAlignment w:val="auto"/>
        <w:rPr>
          <w:rFonts w:eastAsia="Times New Roman"/>
          <w:sz w:val="22"/>
          <w:szCs w:val="22"/>
          <w:lang w:eastAsia="ru-RU"/>
        </w:rPr>
      </w:pPr>
      <w:r w:rsidRPr="006520BA">
        <w:rPr>
          <w:rFonts w:eastAsia="Times New Roman"/>
          <w:sz w:val="22"/>
          <w:szCs w:val="22"/>
          <w:lang w:eastAsia="ru-RU"/>
        </w:rPr>
        <w:t>к решению Думы</w:t>
      </w:r>
      <w:r>
        <w:rPr>
          <w:rFonts w:eastAsia="Times New Roman"/>
          <w:sz w:val="22"/>
          <w:szCs w:val="22"/>
          <w:lang w:eastAsia="ru-RU"/>
        </w:rPr>
        <w:t xml:space="preserve"> </w:t>
      </w:r>
      <w:r w:rsidRPr="006520BA">
        <w:rPr>
          <w:rFonts w:eastAsia="Times New Roman"/>
          <w:sz w:val="22"/>
          <w:szCs w:val="22"/>
          <w:lang w:eastAsia="ru-RU"/>
        </w:rPr>
        <w:t xml:space="preserve">Чаинского района </w:t>
      </w:r>
    </w:p>
    <w:p w:rsidR="006520BA" w:rsidRPr="006520BA" w:rsidRDefault="006520BA" w:rsidP="006520BA">
      <w:pPr>
        <w:overflowPunct/>
        <w:jc w:val="right"/>
        <w:textAlignment w:val="auto"/>
        <w:rPr>
          <w:rFonts w:eastAsia="Times New Roman"/>
          <w:sz w:val="22"/>
          <w:szCs w:val="22"/>
          <w:lang w:eastAsia="ru-RU"/>
        </w:rPr>
      </w:pPr>
      <w:r w:rsidRPr="006520BA">
        <w:rPr>
          <w:rFonts w:eastAsia="Times New Roman"/>
          <w:sz w:val="22"/>
          <w:szCs w:val="22"/>
          <w:lang w:eastAsia="ru-RU"/>
        </w:rPr>
        <w:t>от 31.03.2022 № 176</w:t>
      </w:r>
      <w:r w:rsidRPr="006520BA">
        <w:rPr>
          <w:rFonts w:eastAsia="Times New Roman"/>
          <w:sz w:val="22"/>
          <w:szCs w:val="22"/>
          <w:lang w:eastAsia="ru-RU"/>
        </w:rPr>
        <w:br/>
      </w:r>
    </w:p>
    <w:p w:rsidR="006520BA" w:rsidRPr="006520BA" w:rsidRDefault="006520BA" w:rsidP="006520BA">
      <w:pPr>
        <w:overflowPunct/>
        <w:jc w:val="center"/>
        <w:textAlignment w:val="auto"/>
        <w:rPr>
          <w:rFonts w:eastAsia="Times New Roman"/>
          <w:b/>
          <w:sz w:val="22"/>
          <w:szCs w:val="22"/>
          <w:lang w:eastAsia="ru-RU"/>
        </w:rPr>
      </w:pPr>
      <w:r w:rsidRPr="006520BA">
        <w:rPr>
          <w:rFonts w:eastAsia="Times New Roman"/>
          <w:b/>
          <w:sz w:val="22"/>
          <w:szCs w:val="22"/>
          <w:lang w:eastAsia="ru-RU"/>
        </w:rPr>
        <w:t>РЕГЛАМЕНТ</w:t>
      </w:r>
    </w:p>
    <w:p w:rsidR="006520BA" w:rsidRPr="006520BA" w:rsidRDefault="006520BA" w:rsidP="006520BA">
      <w:pPr>
        <w:overflowPunct/>
        <w:jc w:val="center"/>
        <w:textAlignment w:val="auto"/>
        <w:rPr>
          <w:rFonts w:eastAsia="Times New Roman"/>
          <w:b/>
          <w:sz w:val="22"/>
          <w:szCs w:val="22"/>
          <w:lang w:eastAsia="ru-RU"/>
        </w:rPr>
      </w:pPr>
      <w:r w:rsidRPr="006520BA">
        <w:rPr>
          <w:rFonts w:eastAsia="Times New Roman"/>
          <w:b/>
          <w:sz w:val="22"/>
          <w:szCs w:val="22"/>
          <w:lang w:eastAsia="ru-RU"/>
        </w:rPr>
        <w:t xml:space="preserve"> ДУМЫ ЧАИНСКОГО РАЙОНА ТОМСКОЙ ОБЛАСТИ</w:t>
      </w:r>
    </w:p>
    <w:p w:rsidR="006520BA" w:rsidRPr="006520BA" w:rsidRDefault="006520BA" w:rsidP="006520BA">
      <w:pPr>
        <w:overflowPunct/>
        <w:jc w:val="both"/>
        <w:textAlignment w:val="auto"/>
        <w:rPr>
          <w:rFonts w:eastAsia="Times New Roman"/>
          <w:sz w:val="22"/>
          <w:szCs w:val="22"/>
          <w:lang w:eastAsia="ru-RU"/>
        </w:rPr>
      </w:pPr>
    </w:p>
    <w:p w:rsidR="006520BA" w:rsidRPr="006520BA" w:rsidRDefault="006520BA" w:rsidP="006520BA">
      <w:pPr>
        <w:overflowPunct/>
        <w:jc w:val="center"/>
        <w:textAlignment w:val="auto"/>
        <w:outlineLvl w:val="1"/>
        <w:rPr>
          <w:rFonts w:eastAsia="Times New Roman"/>
          <w:b/>
          <w:sz w:val="22"/>
          <w:szCs w:val="22"/>
          <w:lang w:eastAsia="ru-RU"/>
        </w:rPr>
      </w:pPr>
      <w:r w:rsidRPr="006520BA">
        <w:rPr>
          <w:rFonts w:eastAsia="Times New Roman"/>
          <w:b/>
          <w:sz w:val="22"/>
          <w:szCs w:val="22"/>
          <w:lang w:eastAsia="ru-RU"/>
        </w:rPr>
        <w:t>Глава 1. ОБЩИЕ ПОЛОЖЕНИЯ</w:t>
      </w:r>
    </w:p>
    <w:p w:rsidR="006520BA" w:rsidRPr="006520BA" w:rsidRDefault="006520BA" w:rsidP="006520BA">
      <w:pPr>
        <w:overflowPunct/>
        <w:textAlignment w:val="auto"/>
        <w:outlineLvl w:val="1"/>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1. Дума Чаинского района Томской области</w:t>
      </w:r>
    </w:p>
    <w:p w:rsidR="006520BA" w:rsidRPr="006520BA" w:rsidRDefault="006520BA" w:rsidP="006520BA">
      <w:pPr>
        <w:overflowPunct/>
        <w:autoSpaceDE/>
        <w:autoSpaceDN/>
        <w:adjustRightInd/>
        <w:ind w:firstLine="567"/>
        <w:jc w:val="both"/>
        <w:textAlignment w:val="auto"/>
        <w:rPr>
          <w:rFonts w:eastAsia="Times New Roman"/>
          <w:color w:val="000000"/>
          <w:spacing w:val="-6"/>
          <w:sz w:val="22"/>
          <w:szCs w:val="22"/>
          <w:lang w:eastAsia="ru-RU"/>
        </w:rPr>
      </w:pPr>
      <w:r w:rsidRPr="006520BA">
        <w:rPr>
          <w:rFonts w:eastAsia="Times New Roman"/>
          <w:sz w:val="22"/>
          <w:szCs w:val="22"/>
          <w:lang w:eastAsia="ru-RU"/>
        </w:rPr>
        <w:t>1. Дума Чаинского района Томской области (далее по тексту – Дума, Дума Чаинского района) является представительным органом муниципального образования "Чаинский район Томской области".</w:t>
      </w:r>
    </w:p>
    <w:p w:rsidR="006520BA" w:rsidRPr="006520BA" w:rsidRDefault="006520BA" w:rsidP="006520BA">
      <w:pPr>
        <w:widowControl w:val="0"/>
        <w:shd w:val="clear" w:color="auto" w:fill="FFFFFF"/>
        <w:overflowPunct/>
        <w:autoSpaceDE/>
        <w:autoSpaceDN/>
        <w:adjustRightInd/>
        <w:ind w:firstLine="624"/>
        <w:jc w:val="both"/>
        <w:textAlignment w:val="auto"/>
        <w:rPr>
          <w:rFonts w:eastAsia="Times New Roman"/>
          <w:b/>
          <w:sz w:val="22"/>
          <w:szCs w:val="22"/>
          <w:lang w:eastAsia="ru-RU"/>
        </w:rPr>
      </w:pPr>
      <w:r w:rsidRPr="006520BA">
        <w:rPr>
          <w:rFonts w:eastAsia="Times New Roman"/>
          <w:spacing w:val="-6"/>
          <w:sz w:val="22"/>
          <w:szCs w:val="22"/>
          <w:lang w:eastAsia="ru-RU"/>
        </w:rPr>
        <w:t xml:space="preserve">2. </w:t>
      </w:r>
      <w:proofErr w:type="gramStart"/>
      <w:r w:rsidRPr="006520BA">
        <w:rPr>
          <w:rFonts w:eastAsia="Times New Roman"/>
          <w:spacing w:val="3"/>
          <w:sz w:val="22"/>
          <w:szCs w:val="22"/>
          <w:lang w:eastAsia="ru-RU"/>
        </w:rPr>
        <w:t>Дума Чаинского района представляет население района и осуществляет его власть при решении вопросов местного значения в пределах, установленных Конституцией Российской Федерации, Федеральным законом «Об общих принципах организации местного самоуправления в Российской Федерации», иными законами Российской Федерации, Томской области, Уставом муниципального образования «Чаинский район Томской области» (далее по тексту – Устав) и настоящим Регламентом</w:t>
      </w:r>
      <w:r w:rsidRPr="006520BA">
        <w:rPr>
          <w:rFonts w:eastAsia="Times New Roman"/>
          <w:sz w:val="22"/>
          <w:szCs w:val="22"/>
          <w:lang w:eastAsia="ru-RU"/>
        </w:rPr>
        <w:t xml:space="preserve"> Думы Чаинского района Томской области (далее по тексту</w:t>
      </w:r>
      <w:proofErr w:type="gramEnd"/>
      <w:r w:rsidRPr="006520BA">
        <w:rPr>
          <w:rFonts w:eastAsia="Times New Roman"/>
          <w:sz w:val="22"/>
          <w:szCs w:val="22"/>
          <w:lang w:eastAsia="ru-RU"/>
        </w:rPr>
        <w:t xml:space="preserve"> – </w:t>
      </w:r>
      <w:proofErr w:type="gramStart"/>
      <w:r w:rsidRPr="006520BA">
        <w:rPr>
          <w:rFonts w:eastAsia="Times New Roman"/>
          <w:sz w:val="22"/>
          <w:szCs w:val="22"/>
          <w:lang w:eastAsia="ru-RU"/>
        </w:rPr>
        <w:t>Регламент)</w:t>
      </w:r>
      <w:r w:rsidRPr="006520BA">
        <w:rPr>
          <w:rFonts w:eastAsia="Times New Roman"/>
          <w:spacing w:val="3"/>
          <w:sz w:val="22"/>
          <w:szCs w:val="22"/>
          <w:lang w:eastAsia="ru-RU"/>
        </w:rPr>
        <w:t>.</w:t>
      </w:r>
      <w:proofErr w:type="gramEnd"/>
    </w:p>
    <w:p w:rsidR="006520BA" w:rsidRPr="006520BA" w:rsidRDefault="006520BA" w:rsidP="006520BA">
      <w:pPr>
        <w:widowControl w:val="0"/>
        <w:overflowPunct/>
        <w:autoSpaceDE/>
        <w:autoSpaceDN/>
        <w:adjustRightInd/>
        <w:ind w:firstLine="624"/>
        <w:jc w:val="both"/>
        <w:textAlignment w:val="auto"/>
        <w:rPr>
          <w:rFonts w:eastAsia="Times New Roman"/>
          <w:sz w:val="22"/>
          <w:szCs w:val="22"/>
          <w:lang w:eastAsia="ru-RU"/>
        </w:rPr>
      </w:pPr>
      <w:r w:rsidRPr="006520BA">
        <w:rPr>
          <w:rFonts w:eastAsia="Times New Roman"/>
          <w:sz w:val="22"/>
          <w:szCs w:val="22"/>
          <w:lang w:eastAsia="ru-RU"/>
        </w:rPr>
        <w:t>3. Дума Чаинского района может осуществлять свои полномочия в случае избрания не менее двух третей от установленной численности депутатов.</w:t>
      </w:r>
    </w:p>
    <w:p w:rsidR="006520BA" w:rsidRPr="006520BA" w:rsidRDefault="006520BA" w:rsidP="006520BA">
      <w:pPr>
        <w:overflowPunct/>
        <w:ind w:firstLine="624"/>
        <w:jc w:val="both"/>
        <w:textAlignment w:val="auto"/>
        <w:rPr>
          <w:rFonts w:eastAsia="Times New Roman"/>
          <w:sz w:val="22"/>
          <w:szCs w:val="22"/>
          <w:lang w:eastAsia="ru-RU"/>
        </w:rPr>
      </w:pPr>
      <w:r w:rsidRPr="006520BA">
        <w:rPr>
          <w:rFonts w:eastAsia="Times New Roman"/>
          <w:sz w:val="22"/>
          <w:szCs w:val="22"/>
          <w:lang w:eastAsia="ru-RU"/>
        </w:rPr>
        <w:t>4. Дума Чаинского района избирается по мажоритарной избирательной системе на муниципальных выборах на основе всеобщего равного и прямого избирательного права при тайном голосовании сроком на 5 лет. Установленная численность Думы - 15 депутатов. При этом число депутатов, избираемых от одного поселения, не может превышать две пятые от установленной численности Думы.</w:t>
      </w:r>
    </w:p>
    <w:p w:rsidR="006520BA" w:rsidRPr="006520BA" w:rsidRDefault="006520BA" w:rsidP="006520BA">
      <w:pPr>
        <w:widowControl w:val="0"/>
        <w:overflowPunct/>
        <w:autoSpaceDE/>
        <w:autoSpaceDN/>
        <w:adjustRightInd/>
        <w:ind w:firstLine="624"/>
        <w:jc w:val="both"/>
        <w:textAlignment w:val="auto"/>
        <w:rPr>
          <w:rFonts w:eastAsia="Times New Roman"/>
          <w:sz w:val="22"/>
          <w:szCs w:val="22"/>
          <w:lang w:eastAsia="ru-RU"/>
        </w:rPr>
      </w:pPr>
      <w:r w:rsidRPr="006520BA">
        <w:rPr>
          <w:rFonts w:eastAsia="Times New Roman"/>
          <w:sz w:val="22"/>
          <w:szCs w:val="22"/>
          <w:lang w:eastAsia="ru-RU"/>
        </w:rPr>
        <w:t xml:space="preserve">5. Дума Чаинского района обладает правами юридического лица, имеет обособленное имущество, от своего имени приобретает и осуществляет имущественные права и обязанности, может быть истцом и ответчиком в судах и арбитражных судах, имеет печать, штамп, бланки с соответствующей символикой, лицевой счет в казначействе. </w:t>
      </w:r>
    </w:p>
    <w:p w:rsidR="006520BA" w:rsidRPr="006520BA" w:rsidRDefault="006520BA" w:rsidP="006520BA">
      <w:pPr>
        <w:overflowPunct/>
        <w:ind w:firstLine="624"/>
        <w:jc w:val="both"/>
        <w:textAlignment w:val="auto"/>
        <w:rPr>
          <w:rFonts w:eastAsia="Times New Roman"/>
          <w:sz w:val="22"/>
          <w:szCs w:val="22"/>
          <w:lang w:eastAsia="ru-RU"/>
        </w:rPr>
      </w:pPr>
      <w:r w:rsidRPr="006520BA">
        <w:rPr>
          <w:rFonts w:eastAsia="Times New Roman"/>
          <w:sz w:val="22"/>
          <w:szCs w:val="22"/>
          <w:lang w:eastAsia="ru-RU"/>
        </w:rPr>
        <w:t>Полное наименование: Дума Чаинского района Томской области.</w:t>
      </w:r>
    </w:p>
    <w:p w:rsidR="006520BA" w:rsidRPr="006520BA" w:rsidRDefault="006520BA" w:rsidP="006520BA">
      <w:pPr>
        <w:overflowPunct/>
        <w:ind w:firstLine="624"/>
        <w:jc w:val="both"/>
        <w:textAlignment w:val="auto"/>
        <w:rPr>
          <w:rFonts w:eastAsia="Times New Roman"/>
          <w:sz w:val="22"/>
          <w:szCs w:val="22"/>
          <w:lang w:eastAsia="ru-RU"/>
        </w:rPr>
      </w:pPr>
      <w:r w:rsidRPr="006520BA">
        <w:rPr>
          <w:rFonts w:eastAsia="Times New Roman"/>
          <w:sz w:val="22"/>
          <w:szCs w:val="22"/>
          <w:lang w:eastAsia="ru-RU"/>
        </w:rPr>
        <w:t>Сокращенное наименование: Дума Чаинского района.</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 xml:space="preserve">6. Официальным информационным ресурсом Думы в информационно-телекоммуникационной сети "Интернет" (далее по тексту - сеть Интернет) является официальный сайт Думы в сети Интернет - </w:t>
      </w:r>
      <w:proofErr w:type="spellStart"/>
      <w:r w:rsidRPr="006520BA">
        <w:rPr>
          <w:rFonts w:eastAsia="Times New Roman"/>
          <w:sz w:val="22"/>
          <w:szCs w:val="22"/>
          <w:lang w:eastAsia="ru-RU"/>
        </w:rPr>
        <w:t>www</w:t>
      </w:r>
      <w:proofErr w:type="spellEnd"/>
      <w:r w:rsidRPr="006520BA">
        <w:rPr>
          <w:rFonts w:eastAsia="Times New Roman"/>
          <w:sz w:val="22"/>
          <w:szCs w:val="22"/>
          <w:lang w:eastAsia="ru-RU"/>
        </w:rPr>
        <w:t>.</w:t>
      </w:r>
      <w:r w:rsidRPr="006520BA">
        <w:rPr>
          <w:rFonts w:eastAsia="Times New Roman"/>
          <w:sz w:val="22"/>
          <w:szCs w:val="22"/>
          <w:lang w:val="en-US" w:eastAsia="ru-RU"/>
        </w:rPr>
        <w:t>chain</w:t>
      </w:r>
      <w:proofErr w:type="spellStart"/>
      <w:r w:rsidRPr="006520BA">
        <w:rPr>
          <w:rFonts w:eastAsia="Times New Roman"/>
          <w:sz w:val="22"/>
          <w:szCs w:val="22"/>
          <w:lang w:eastAsia="ru-RU"/>
        </w:rPr>
        <w:t>duma.ru</w:t>
      </w:r>
      <w:proofErr w:type="spellEnd"/>
      <w:r w:rsidRPr="006520BA">
        <w:rPr>
          <w:rFonts w:eastAsia="Times New Roman"/>
          <w:sz w:val="22"/>
          <w:szCs w:val="22"/>
          <w:lang w:eastAsia="ru-RU"/>
        </w:rPr>
        <w:t xml:space="preserve"> (далее по тексту - интернет-сайт).</w:t>
      </w:r>
    </w:p>
    <w:p w:rsidR="006520BA" w:rsidRPr="006520BA" w:rsidRDefault="006520BA" w:rsidP="006520BA">
      <w:pPr>
        <w:overflowPunct/>
        <w:jc w:val="both"/>
        <w:textAlignment w:val="auto"/>
        <w:outlineLvl w:val="2"/>
        <w:rPr>
          <w:rFonts w:eastAsia="Times New Roman"/>
          <w:sz w:val="22"/>
          <w:szCs w:val="22"/>
          <w:lang w:eastAsia="ru-RU"/>
        </w:rPr>
      </w:pPr>
    </w:p>
    <w:p w:rsidR="006520BA" w:rsidRPr="006520BA" w:rsidRDefault="006520BA" w:rsidP="006520BA">
      <w:pPr>
        <w:overflowPunct/>
        <w:autoSpaceDE/>
        <w:autoSpaceDN/>
        <w:adjustRightInd/>
        <w:ind w:firstLine="567"/>
        <w:textAlignment w:val="auto"/>
        <w:rPr>
          <w:rFonts w:eastAsia="Times New Roman"/>
          <w:b/>
          <w:sz w:val="22"/>
          <w:szCs w:val="22"/>
          <w:lang w:eastAsia="ru-RU"/>
        </w:rPr>
      </w:pPr>
      <w:r w:rsidRPr="006520BA">
        <w:rPr>
          <w:rFonts w:eastAsia="Times New Roman"/>
          <w:b/>
          <w:sz w:val="22"/>
          <w:szCs w:val="22"/>
          <w:lang w:eastAsia="ru-RU"/>
        </w:rPr>
        <w:t>Статья 2. Порядок деятельности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 Порядок деятельности Думы определяется федеральными законами, законами Томской области, Уставом, настоящим Регламентом.</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2. Регламент - правовой акт, регулирующий вопросы организации деятельности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3. Соблюдение настоящего Регламента обязательно для всех депутатов Думы Томской области (далее по тексту - депутат) и лиц, принимающих участие в работе Думы.</w:t>
      </w:r>
    </w:p>
    <w:p w:rsidR="006520BA" w:rsidRPr="006520BA" w:rsidRDefault="006520BA" w:rsidP="006520BA">
      <w:pPr>
        <w:overflowPunct/>
        <w:jc w:val="both"/>
        <w:textAlignment w:val="auto"/>
        <w:outlineLvl w:val="2"/>
        <w:rPr>
          <w:rFonts w:eastAsia="Times New Roman"/>
          <w:sz w:val="22"/>
          <w:szCs w:val="22"/>
          <w:lang w:eastAsia="ru-RU"/>
        </w:rPr>
      </w:pPr>
    </w:p>
    <w:p w:rsidR="006520BA" w:rsidRPr="006520BA" w:rsidRDefault="006520BA" w:rsidP="006520BA">
      <w:pPr>
        <w:overflowPunct/>
        <w:ind w:firstLine="567"/>
        <w:jc w:val="both"/>
        <w:textAlignment w:val="auto"/>
        <w:outlineLvl w:val="2"/>
        <w:rPr>
          <w:rFonts w:eastAsia="Times New Roman"/>
          <w:b/>
          <w:sz w:val="22"/>
          <w:szCs w:val="22"/>
          <w:lang w:eastAsia="ru-RU"/>
        </w:rPr>
      </w:pPr>
      <w:r w:rsidRPr="006520BA">
        <w:rPr>
          <w:rFonts w:eastAsia="Times New Roman"/>
          <w:b/>
          <w:sz w:val="22"/>
          <w:szCs w:val="22"/>
          <w:lang w:eastAsia="ru-RU"/>
        </w:rPr>
        <w:t>Статья 3. Принципы деятельности Думы</w:t>
      </w:r>
    </w:p>
    <w:p w:rsidR="006520BA" w:rsidRPr="006520BA" w:rsidRDefault="006520BA" w:rsidP="006520BA">
      <w:pPr>
        <w:overflowPunct/>
        <w:ind w:firstLine="567"/>
        <w:jc w:val="both"/>
        <w:textAlignment w:val="auto"/>
        <w:outlineLvl w:val="2"/>
        <w:rPr>
          <w:rFonts w:eastAsia="Times New Roman"/>
          <w:sz w:val="22"/>
          <w:szCs w:val="22"/>
          <w:lang w:eastAsia="ru-RU"/>
        </w:rPr>
      </w:pPr>
      <w:r w:rsidRPr="006520BA">
        <w:rPr>
          <w:rFonts w:eastAsia="Times New Roman"/>
          <w:sz w:val="22"/>
          <w:szCs w:val="22"/>
          <w:lang w:eastAsia="ru-RU"/>
        </w:rPr>
        <w:t>Деятельность Думы основывается на принципах гласности, свободного обсуждения, коллективного решения вопросов и регулярной отчетности депутатов перед избирателями.</w:t>
      </w:r>
    </w:p>
    <w:p w:rsidR="006520BA" w:rsidRPr="006520BA" w:rsidRDefault="006520BA" w:rsidP="006520BA">
      <w:pPr>
        <w:overflowPunct/>
        <w:ind w:firstLine="567"/>
        <w:jc w:val="both"/>
        <w:textAlignment w:val="auto"/>
        <w:outlineLvl w:val="2"/>
        <w:rPr>
          <w:rFonts w:eastAsia="Times New Roman"/>
          <w:b/>
          <w:sz w:val="22"/>
          <w:szCs w:val="22"/>
          <w:lang w:eastAsia="ru-RU"/>
        </w:rPr>
      </w:pPr>
    </w:p>
    <w:p w:rsidR="006520BA" w:rsidRPr="006520BA" w:rsidRDefault="006520BA" w:rsidP="006520BA">
      <w:pPr>
        <w:overflowPunct/>
        <w:ind w:firstLine="567"/>
        <w:jc w:val="both"/>
        <w:textAlignment w:val="auto"/>
        <w:outlineLvl w:val="2"/>
        <w:rPr>
          <w:rFonts w:eastAsia="Times New Roman"/>
          <w:b/>
          <w:sz w:val="22"/>
          <w:szCs w:val="22"/>
          <w:lang w:eastAsia="ru-RU"/>
        </w:rPr>
      </w:pPr>
      <w:r w:rsidRPr="006520BA">
        <w:rPr>
          <w:rFonts w:eastAsia="Times New Roman"/>
          <w:b/>
          <w:sz w:val="22"/>
          <w:szCs w:val="22"/>
          <w:lang w:eastAsia="ru-RU"/>
        </w:rPr>
        <w:t>Статья 4. Формы работы Думы</w:t>
      </w:r>
    </w:p>
    <w:p w:rsidR="006520BA" w:rsidRPr="006520BA" w:rsidRDefault="006520BA" w:rsidP="006520BA">
      <w:pPr>
        <w:overflowPunct/>
        <w:ind w:firstLine="567"/>
        <w:jc w:val="both"/>
        <w:textAlignment w:val="auto"/>
        <w:outlineLvl w:val="2"/>
        <w:rPr>
          <w:rFonts w:eastAsia="Times New Roman"/>
          <w:sz w:val="22"/>
          <w:szCs w:val="22"/>
          <w:lang w:eastAsia="ru-RU"/>
        </w:rPr>
      </w:pPr>
      <w:r w:rsidRPr="006520BA">
        <w:rPr>
          <w:rFonts w:eastAsia="Times New Roman"/>
          <w:sz w:val="22"/>
          <w:szCs w:val="22"/>
          <w:lang w:eastAsia="ru-RU"/>
        </w:rPr>
        <w:t>Организационно-правовой формой деятельности Думы является заседание Думы. Заседание - это работа Думы в течение одного дня.</w:t>
      </w:r>
    </w:p>
    <w:p w:rsidR="006520BA" w:rsidRPr="006520BA" w:rsidRDefault="006520BA" w:rsidP="006520BA">
      <w:pPr>
        <w:overflowPunct/>
        <w:ind w:firstLine="567"/>
        <w:jc w:val="both"/>
        <w:textAlignment w:val="auto"/>
        <w:outlineLvl w:val="2"/>
        <w:rPr>
          <w:rFonts w:eastAsia="Times New Roman"/>
          <w:sz w:val="22"/>
          <w:szCs w:val="22"/>
          <w:lang w:eastAsia="ru-RU"/>
        </w:rPr>
      </w:pPr>
    </w:p>
    <w:p w:rsidR="006520BA" w:rsidRPr="006520BA" w:rsidRDefault="006520BA" w:rsidP="006520BA">
      <w:pPr>
        <w:overflowPunct/>
        <w:ind w:firstLine="567"/>
        <w:jc w:val="both"/>
        <w:textAlignment w:val="auto"/>
        <w:outlineLvl w:val="2"/>
        <w:rPr>
          <w:rFonts w:eastAsia="Times New Roman"/>
          <w:b/>
          <w:sz w:val="22"/>
          <w:szCs w:val="22"/>
          <w:lang w:eastAsia="ru-RU"/>
        </w:rPr>
      </w:pPr>
      <w:r w:rsidRPr="006520BA">
        <w:rPr>
          <w:rFonts w:eastAsia="Times New Roman"/>
          <w:b/>
          <w:sz w:val="22"/>
          <w:szCs w:val="22"/>
          <w:lang w:eastAsia="ru-RU"/>
        </w:rPr>
        <w:t>Статья 5. Органы и должностные лица Думы</w:t>
      </w:r>
    </w:p>
    <w:p w:rsidR="006520BA" w:rsidRPr="006520BA" w:rsidRDefault="006520BA" w:rsidP="006520BA">
      <w:pPr>
        <w:overflowPunct/>
        <w:ind w:firstLine="567"/>
        <w:jc w:val="both"/>
        <w:textAlignment w:val="auto"/>
        <w:outlineLvl w:val="2"/>
        <w:rPr>
          <w:rFonts w:eastAsia="Times New Roman"/>
          <w:sz w:val="22"/>
          <w:szCs w:val="22"/>
          <w:lang w:eastAsia="ru-RU"/>
        </w:rPr>
      </w:pPr>
      <w:r w:rsidRPr="006520BA">
        <w:rPr>
          <w:rFonts w:eastAsia="Times New Roman"/>
          <w:sz w:val="22"/>
          <w:szCs w:val="22"/>
          <w:lang w:eastAsia="ru-RU"/>
        </w:rPr>
        <w:t>1. В период между заседаниями, работу Думы осуществляют ее органы и должностные лица в соответствии со своей компетенцией, определенной Уставом, настоящим Регламентом, положениями.</w:t>
      </w:r>
    </w:p>
    <w:p w:rsidR="006520BA" w:rsidRPr="006520BA" w:rsidRDefault="006520BA" w:rsidP="006520BA">
      <w:pPr>
        <w:overflowPunct/>
        <w:ind w:firstLine="567"/>
        <w:jc w:val="both"/>
        <w:textAlignment w:val="auto"/>
        <w:outlineLvl w:val="2"/>
        <w:rPr>
          <w:rFonts w:eastAsia="Times New Roman"/>
          <w:sz w:val="22"/>
          <w:szCs w:val="22"/>
          <w:lang w:eastAsia="ru-RU"/>
        </w:rPr>
      </w:pPr>
      <w:r w:rsidRPr="006520BA">
        <w:rPr>
          <w:rFonts w:eastAsia="Times New Roman"/>
          <w:sz w:val="22"/>
          <w:szCs w:val="22"/>
          <w:lang w:eastAsia="ru-RU"/>
        </w:rPr>
        <w:t>2. Органы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постоянно действующие депутатские комиссии Думы, предусмотренные в структуре Думы и утвержденные решением Думы</w:t>
      </w:r>
      <w:r w:rsidRPr="006520BA">
        <w:rPr>
          <w:rFonts w:eastAsia="Times New Roman"/>
          <w:color w:val="FF0000"/>
          <w:sz w:val="22"/>
          <w:szCs w:val="22"/>
          <w:lang w:eastAsia="ru-RU"/>
        </w:rPr>
        <w:t>;</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Должностные лица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Председатель Думы Чаинского района (далее – Председатель Думы);</w:t>
      </w:r>
    </w:p>
    <w:p w:rsidR="006520BA" w:rsidRPr="006520BA" w:rsidRDefault="006520BA" w:rsidP="006520BA">
      <w:pPr>
        <w:overflowPunct/>
        <w:ind w:firstLine="540"/>
        <w:jc w:val="both"/>
        <w:textAlignment w:val="auto"/>
        <w:rPr>
          <w:rFonts w:eastAsia="Times New Roman"/>
          <w:sz w:val="22"/>
          <w:szCs w:val="22"/>
          <w:lang w:eastAsia="ru-RU"/>
        </w:rPr>
      </w:pPr>
      <w:r w:rsidRPr="006520BA">
        <w:rPr>
          <w:rFonts w:eastAsia="Times New Roman"/>
          <w:color w:val="000000" w:themeColor="text1"/>
          <w:sz w:val="22"/>
          <w:szCs w:val="22"/>
          <w:lang w:eastAsia="ru-RU"/>
        </w:rPr>
        <w:t>- з</w:t>
      </w:r>
      <w:r w:rsidRPr="006520BA">
        <w:rPr>
          <w:rFonts w:eastAsia="Times New Roman"/>
          <w:sz w:val="22"/>
          <w:szCs w:val="22"/>
          <w:lang w:eastAsia="ru-RU"/>
        </w:rPr>
        <w:t>аместитель Председателя Думы Чаинского района (далее – заместитель Председателя Думы).</w:t>
      </w:r>
    </w:p>
    <w:p w:rsidR="006520BA" w:rsidRPr="006520BA" w:rsidRDefault="006520BA" w:rsidP="006520BA">
      <w:pPr>
        <w:overflowPunct/>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6. Обеспечение деятельности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xml:space="preserve">Правовое, организационное, документационное, информационное, материально-техническое обеспечение деятельности Думы осуществляется ее аппаратом в соответствии с Уставом, настоящим Регламентом. </w:t>
      </w:r>
    </w:p>
    <w:p w:rsidR="006520BA" w:rsidRPr="006520BA" w:rsidRDefault="006520BA" w:rsidP="006520BA">
      <w:pPr>
        <w:overflowPunct/>
        <w:ind w:firstLine="540"/>
        <w:jc w:val="both"/>
        <w:textAlignment w:val="auto"/>
        <w:outlineLvl w:val="2"/>
        <w:rPr>
          <w:rFonts w:eastAsia="Times New Roman"/>
          <w:sz w:val="22"/>
          <w:szCs w:val="22"/>
          <w:lang w:eastAsia="ru-RU"/>
        </w:rPr>
      </w:pPr>
    </w:p>
    <w:p w:rsidR="006520BA" w:rsidRPr="006520BA" w:rsidRDefault="006520BA" w:rsidP="006520BA">
      <w:pPr>
        <w:overflowPunct/>
        <w:jc w:val="center"/>
        <w:textAlignment w:val="auto"/>
        <w:outlineLvl w:val="1"/>
        <w:rPr>
          <w:rFonts w:eastAsia="Times New Roman"/>
          <w:b/>
          <w:sz w:val="22"/>
          <w:szCs w:val="22"/>
          <w:lang w:eastAsia="ru-RU"/>
        </w:rPr>
      </w:pPr>
      <w:r w:rsidRPr="006520BA">
        <w:rPr>
          <w:rFonts w:eastAsia="Times New Roman"/>
          <w:b/>
          <w:sz w:val="22"/>
          <w:szCs w:val="22"/>
          <w:lang w:eastAsia="ru-RU"/>
        </w:rPr>
        <w:t>Глава 2. СТРУКТУРА ДУМЫ</w:t>
      </w:r>
    </w:p>
    <w:p w:rsidR="006520BA" w:rsidRPr="006520BA" w:rsidRDefault="006520BA" w:rsidP="006520BA">
      <w:pPr>
        <w:overflowPunct/>
        <w:jc w:val="center"/>
        <w:textAlignment w:val="auto"/>
        <w:outlineLvl w:val="1"/>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7. Структура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В структуру Думы входят:</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Председатель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заместитель Председателя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xml:space="preserve">3) постоянная депутатская </w:t>
      </w:r>
      <w:proofErr w:type="spellStart"/>
      <w:r w:rsidRPr="006520BA">
        <w:rPr>
          <w:rFonts w:eastAsia="Times New Roman"/>
          <w:sz w:val="22"/>
          <w:szCs w:val="22"/>
          <w:lang w:eastAsia="ru-RU"/>
        </w:rPr>
        <w:t>бюджетно</w:t>
      </w:r>
      <w:proofErr w:type="spellEnd"/>
      <w:r w:rsidRPr="006520BA">
        <w:rPr>
          <w:rFonts w:eastAsia="Times New Roman"/>
          <w:sz w:val="22"/>
          <w:szCs w:val="22"/>
          <w:lang w:eastAsia="ru-RU"/>
        </w:rPr>
        <w:t xml:space="preserve"> - налоговая комиссия;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4) постоянная депутатская социально – экономическая комиссия;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5) постоянная депутатская контрольно – правовая комиссия;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6) аппарат Думы.</w:t>
      </w:r>
    </w:p>
    <w:p w:rsidR="006520BA" w:rsidRPr="006520BA" w:rsidRDefault="006520BA" w:rsidP="006520BA">
      <w:pPr>
        <w:overflowPunct/>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8. Председатель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Председатель Думы - должностное лицо, избираемое из числа депутатов Думы на срок полномочий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Председатель Думы исполняет свои обязанности на постоянной основе.</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Полномочия председателя Думы:</w:t>
      </w:r>
    </w:p>
    <w:p w:rsidR="006520BA" w:rsidRPr="006520BA" w:rsidRDefault="006520BA" w:rsidP="006520BA">
      <w:pPr>
        <w:overflowPunct/>
        <w:adjustRightInd/>
        <w:ind w:firstLine="540"/>
        <w:jc w:val="both"/>
        <w:textAlignment w:val="auto"/>
        <w:rPr>
          <w:rFonts w:eastAsia="Times New Roman"/>
          <w:sz w:val="22"/>
          <w:szCs w:val="22"/>
          <w:lang w:eastAsia="ru-RU"/>
        </w:rPr>
      </w:pPr>
      <w:r w:rsidRPr="006520BA">
        <w:rPr>
          <w:rFonts w:eastAsia="Times New Roman"/>
          <w:color w:val="000000"/>
          <w:spacing w:val="-1"/>
          <w:sz w:val="22"/>
          <w:szCs w:val="22"/>
          <w:lang w:eastAsia="ru-RU"/>
        </w:rPr>
        <w:t xml:space="preserve">1) </w:t>
      </w:r>
      <w:r w:rsidRPr="006520BA">
        <w:rPr>
          <w:rFonts w:eastAsia="Times New Roman"/>
          <w:sz w:val="22"/>
          <w:szCs w:val="22"/>
          <w:lang w:eastAsia="ru-RU"/>
        </w:rPr>
        <w:t>организует работу Думы;</w:t>
      </w:r>
    </w:p>
    <w:p w:rsidR="006520BA" w:rsidRPr="006520BA" w:rsidRDefault="006520BA" w:rsidP="006520BA">
      <w:pPr>
        <w:overflowPunct/>
        <w:adjustRightInd/>
        <w:ind w:firstLine="540"/>
        <w:jc w:val="both"/>
        <w:textAlignment w:val="auto"/>
        <w:rPr>
          <w:rFonts w:eastAsia="Times New Roman"/>
          <w:sz w:val="22"/>
          <w:szCs w:val="22"/>
          <w:lang w:eastAsia="ru-RU"/>
        </w:rPr>
      </w:pPr>
      <w:r w:rsidRPr="006520BA">
        <w:rPr>
          <w:rFonts w:eastAsia="Times New Roman"/>
          <w:sz w:val="22"/>
          <w:szCs w:val="22"/>
          <w:lang w:eastAsia="ru-RU"/>
        </w:rPr>
        <w:t>2) издает постановления и распоряжения по вопросам организации деятельности Думы;</w:t>
      </w:r>
    </w:p>
    <w:p w:rsidR="006520BA" w:rsidRPr="006520BA" w:rsidRDefault="006520BA" w:rsidP="006520BA">
      <w:pPr>
        <w:overflowPunct/>
        <w:adjustRightInd/>
        <w:ind w:firstLine="540"/>
        <w:jc w:val="both"/>
        <w:textAlignment w:val="auto"/>
        <w:rPr>
          <w:rFonts w:eastAsia="Times New Roman"/>
          <w:sz w:val="22"/>
          <w:szCs w:val="22"/>
          <w:lang w:eastAsia="ru-RU"/>
        </w:rPr>
      </w:pPr>
      <w:r w:rsidRPr="006520BA">
        <w:rPr>
          <w:rFonts w:eastAsia="Times New Roman"/>
          <w:sz w:val="22"/>
          <w:szCs w:val="22"/>
          <w:lang w:eastAsia="ru-RU"/>
        </w:rPr>
        <w:t>3) представляет Думу в отношениях с населением, органами государственной власти, иными муниципальными образованиями, органами местного самоуправления, предприятиями, организациями и учреждениями;</w:t>
      </w:r>
    </w:p>
    <w:p w:rsidR="006520BA" w:rsidRPr="006520BA" w:rsidRDefault="006520BA" w:rsidP="006520BA">
      <w:pPr>
        <w:shd w:val="clear" w:color="auto" w:fill="FFFFFF"/>
        <w:tabs>
          <w:tab w:val="left" w:pos="1642"/>
        </w:tabs>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 xml:space="preserve">4) </w:t>
      </w:r>
      <w:r w:rsidRPr="006520BA">
        <w:rPr>
          <w:rFonts w:eastAsia="Times New Roman"/>
          <w:color w:val="000000"/>
          <w:spacing w:val="3"/>
          <w:sz w:val="22"/>
          <w:szCs w:val="22"/>
          <w:lang w:eastAsia="ru-RU"/>
        </w:rPr>
        <w:t>созывает заседания</w:t>
      </w:r>
      <w:r w:rsidRPr="006520BA">
        <w:rPr>
          <w:rFonts w:eastAsia="Times New Roman"/>
          <w:color w:val="000000"/>
          <w:sz w:val="22"/>
          <w:szCs w:val="22"/>
          <w:lang w:eastAsia="ru-RU"/>
        </w:rPr>
        <w:t xml:space="preserve"> Думы</w:t>
      </w:r>
      <w:r w:rsidRPr="006520BA">
        <w:rPr>
          <w:rFonts w:eastAsia="Times New Roman"/>
          <w:color w:val="000000"/>
          <w:spacing w:val="3"/>
          <w:sz w:val="22"/>
          <w:szCs w:val="22"/>
          <w:lang w:eastAsia="ru-RU"/>
        </w:rPr>
        <w:t xml:space="preserve">, доводит до сведения депутатов время и место их проведения, а </w:t>
      </w:r>
      <w:r w:rsidRPr="006520BA">
        <w:rPr>
          <w:rFonts w:eastAsia="Times New Roman"/>
          <w:color w:val="000000"/>
          <w:sz w:val="22"/>
          <w:szCs w:val="22"/>
          <w:lang w:eastAsia="ru-RU"/>
        </w:rPr>
        <w:t>также повестку дня заседания;</w:t>
      </w:r>
    </w:p>
    <w:p w:rsidR="006520BA" w:rsidRPr="006520BA" w:rsidRDefault="006520BA" w:rsidP="006520BA">
      <w:pPr>
        <w:shd w:val="clear" w:color="auto" w:fill="FFFFFF"/>
        <w:tabs>
          <w:tab w:val="left" w:pos="1642"/>
        </w:tabs>
        <w:overflowPunct/>
        <w:autoSpaceDE/>
        <w:autoSpaceDN/>
        <w:adjustRightInd/>
        <w:ind w:firstLine="540"/>
        <w:jc w:val="both"/>
        <w:textAlignment w:val="auto"/>
        <w:rPr>
          <w:rFonts w:eastAsia="Times New Roman"/>
          <w:color w:val="000000"/>
          <w:spacing w:val="-7"/>
          <w:sz w:val="22"/>
          <w:szCs w:val="22"/>
          <w:lang w:eastAsia="ru-RU"/>
        </w:rPr>
      </w:pPr>
      <w:r w:rsidRPr="006520BA">
        <w:rPr>
          <w:rFonts w:eastAsia="Times New Roman"/>
          <w:color w:val="000000"/>
          <w:spacing w:val="8"/>
          <w:sz w:val="22"/>
          <w:szCs w:val="22"/>
          <w:lang w:eastAsia="ru-RU"/>
        </w:rPr>
        <w:t xml:space="preserve">5) осуществляет подготовку заседаний Думы и вопросов, вносимых на её </w:t>
      </w:r>
      <w:r w:rsidRPr="006520BA">
        <w:rPr>
          <w:rFonts w:eastAsia="Times New Roman"/>
          <w:color w:val="000000"/>
          <w:spacing w:val="-2"/>
          <w:sz w:val="22"/>
          <w:szCs w:val="22"/>
          <w:lang w:eastAsia="ru-RU"/>
        </w:rPr>
        <w:t>рассмотрение;</w:t>
      </w:r>
    </w:p>
    <w:p w:rsidR="006520BA" w:rsidRPr="006520BA" w:rsidRDefault="006520BA" w:rsidP="006520BA">
      <w:pPr>
        <w:shd w:val="clear" w:color="auto" w:fill="FFFFFF"/>
        <w:tabs>
          <w:tab w:val="left" w:pos="1642"/>
        </w:tabs>
        <w:overflowPunct/>
        <w:autoSpaceDE/>
        <w:autoSpaceDN/>
        <w:adjustRightInd/>
        <w:ind w:firstLine="540"/>
        <w:jc w:val="both"/>
        <w:textAlignment w:val="auto"/>
        <w:rPr>
          <w:rFonts w:eastAsia="Times New Roman"/>
          <w:sz w:val="22"/>
          <w:szCs w:val="22"/>
          <w:lang w:eastAsia="ru-RU"/>
        </w:rPr>
      </w:pPr>
      <w:r w:rsidRPr="006520BA">
        <w:rPr>
          <w:rFonts w:eastAsia="Times New Roman"/>
          <w:color w:val="000000"/>
          <w:spacing w:val="-7"/>
          <w:sz w:val="22"/>
          <w:szCs w:val="22"/>
          <w:lang w:eastAsia="ru-RU"/>
        </w:rPr>
        <w:t xml:space="preserve">6) </w:t>
      </w:r>
      <w:r w:rsidRPr="006520BA">
        <w:rPr>
          <w:rFonts w:eastAsia="Times New Roman"/>
          <w:color w:val="000000"/>
          <w:spacing w:val="1"/>
          <w:sz w:val="22"/>
          <w:szCs w:val="22"/>
          <w:lang w:eastAsia="ru-RU"/>
        </w:rPr>
        <w:t xml:space="preserve">ведет заседания, обеспечивает соблюдение внутреннего распорядка Думы в соответствии с настоящим </w:t>
      </w:r>
      <w:r w:rsidRPr="006520BA">
        <w:rPr>
          <w:rFonts w:eastAsia="Times New Roman"/>
          <w:color w:val="000000"/>
          <w:spacing w:val="-2"/>
          <w:sz w:val="22"/>
          <w:szCs w:val="22"/>
          <w:lang w:eastAsia="ru-RU"/>
        </w:rPr>
        <w:t>Регламентом;</w:t>
      </w:r>
    </w:p>
    <w:p w:rsidR="006520BA" w:rsidRPr="006520BA" w:rsidRDefault="006520BA" w:rsidP="006520BA">
      <w:pPr>
        <w:shd w:val="clear" w:color="auto" w:fill="FFFFFF"/>
        <w:tabs>
          <w:tab w:val="left" w:pos="1642"/>
        </w:tabs>
        <w:overflowPunct/>
        <w:autoSpaceDE/>
        <w:autoSpaceDN/>
        <w:adjustRightInd/>
        <w:ind w:firstLine="540"/>
        <w:jc w:val="both"/>
        <w:textAlignment w:val="auto"/>
        <w:rPr>
          <w:rFonts w:eastAsia="Times New Roman"/>
          <w:color w:val="000000"/>
          <w:spacing w:val="-7"/>
          <w:sz w:val="22"/>
          <w:szCs w:val="22"/>
          <w:lang w:eastAsia="ru-RU"/>
        </w:rPr>
      </w:pPr>
      <w:r w:rsidRPr="006520BA">
        <w:rPr>
          <w:rFonts w:eastAsia="Times New Roman"/>
          <w:sz w:val="22"/>
          <w:szCs w:val="22"/>
          <w:lang w:eastAsia="ru-RU"/>
        </w:rPr>
        <w:t xml:space="preserve">7) </w:t>
      </w:r>
      <w:r w:rsidRPr="006520BA">
        <w:rPr>
          <w:rFonts w:eastAsia="Times New Roman"/>
          <w:color w:val="000000"/>
          <w:sz w:val="22"/>
          <w:szCs w:val="22"/>
          <w:lang w:eastAsia="ru-RU"/>
        </w:rPr>
        <w:t>готовит проекты планов работы и представляет их на утверждение Думы;</w:t>
      </w:r>
    </w:p>
    <w:p w:rsidR="006520BA" w:rsidRPr="006520BA" w:rsidRDefault="006520BA" w:rsidP="006520BA">
      <w:pPr>
        <w:overflowPunct/>
        <w:adjustRightInd/>
        <w:ind w:firstLine="540"/>
        <w:jc w:val="both"/>
        <w:textAlignment w:val="auto"/>
        <w:rPr>
          <w:rFonts w:eastAsia="Times New Roman"/>
          <w:sz w:val="22"/>
          <w:szCs w:val="22"/>
          <w:lang w:eastAsia="ru-RU"/>
        </w:rPr>
      </w:pPr>
      <w:r w:rsidRPr="006520BA">
        <w:rPr>
          <w:rFonts w:eastAsia="Times New Roman"/>
          <w:color w:val="000000"/>
          <w:spacing w:val="-7"/>
          <w:sz w:val="22"/>
          <w:szCs w:val="22"/>
          <w:lang w:eastAsia="ru-RU"/>
        </w:rPr>
        <w:t xml:space="preserve">8) </w:t>
      </w:r>
      <w:r w:rsidRPr="006520BA">
        <w:rPr>
          <w:rFonts w:eastAsia="Times New Roman"/>
          <w:color w:val="000000"/>
          <w:spacing w:val="1"/>
          <w:sz w:val="22"/>
          <w:szCs w:val="22"/>
          <w:lang w:eastAsia="ru-RU"/>
        </w:rPr>
        <w:t>координирует деятельность депутатских комиссий и других структурных подразделений</w:t>
      </w:r>
      <w:r w:rsidRPr="006520BA">
        <w:rPr>
          <w:rFonts w:eastAsia="Times New Roman"/>
          <w:color w:val="000000"/>
          <w:sz w:val="22"/>
          <w:szCs w:val="22"/>
          <w:lang w:eastAsia="ru-RU"/>
        </w:rPr>
        <w:t xml:space="preserve"> Думы</w:t>
      </w:r>
      <w:r w:rsidRPr="006520BA">
        <w:rPr>
          <w:rFonts w:eastAsia="Times New Roman"/>
          <w:sz w:val="22"/>
          <w:szCs w:val="22"/>
          <w:lang w:eastAsia="ru-RU"/>
        </w:rPr>
        <w:t>;</w:t>
      </w:r>
    </w:p>
    <w:p w:rsidR="006520BA" w:rsidRPr="006520BA" w:rsidRDefault="006520BA" w:rsidP="006520BA">
      <w:pPr>
        <w:overflowPunct/>
        <w:adjustRightInd/>
        <w:ind w:firstLine="540"/>
        <w:jc w:val="both"/>
        <w:textAlignment w:val="auto"/>
        <w:rPr>
          <w:rFonts w:eastAsia="Times New Roman"/>
          <w:color w:val="000000"/>
          <w:spacing w:val="1"/>
          <w:sz w:val="22"/>
          <w:szCs w:val="22"/>
          <w:lang w:eastAsia="ru-RU"/>
        </w:rPr>
      </w:pPr>
      <w:r w:rsidRPr="006520BA">
        <w:rPr>
          <w:rFonts w:eastAsia="Times New Roman"/>
          <w:color w:val="000000"/>
          <w:spacing w:val="-7"/>
          <w:sz w:val="22"/>
          <w:szCs w:val="22"/>
          <w:lang w:eastAsia="ru-RU"/>
        </w:rPr>
        <w:t xml:space="preserve">9) </w:t>
      </w:r>
      <w:r w:rsidRPr="006520BA">
        <w:rPr>
          <w:rFonts w:eastAsia="Times New Roman"/>
          <w:color w:val="000000"/>
          <w:spacing w:val="1"/>
          <w:sz w:val="22"/>
          <w:szCs w:val="22"/>
          <w:lang w:eastAsia="ru-RU"/>
        </w:rPr>
        <w:t xml:space="preserve">дает поручения депутатским комиссиям и другим структурным подразделениям </w:t>
      </w:r>
      <w:r w:rsidRPr="006520BA">
        <w:rPr>
          <w:rFonts w:eastAsia="Times New Roman"/>
          <w:color w:val="000000"/>
          <w:sz w:val="22"/>
          <w:szCs w:val="22"/>
          <w:lang w:eastAsia="ru-RU"/>
        </w:rPr>
        <w:t>Думы</w:t>
      </w:r>
      <w:r w:rsidRPr="006520BA">
        <w:rPr>
          <w:rFonts w:eastAsia="Times New Roman"/>
          <w:color w:val="000000"/>
          <w:spacing w:val="1"/>
          <w:sz w:val="22"/>
          <w:szCs w:val="22"/>
          <w:lang w:eastAsia="ru-RU"/>
        </w:rPr>
        <w:t>;</w:t>
      </w:r>
    </w:p>
    <w:p w:rsidR="006520BA" w:rsidRPr="006520BA" w:rsidRDefault="006520BA" w:rsidP="006520BA">
      <w:pPr>
        <w:overflowPunct/>
        <w:adjustRightInd/>
        <w:ind w:firstLine="540"/>
        <w:jc w:val="both"/>
        <w:textAlignment w:val="auto"/>
        <w:rPr>
          <w:rFonts w:eastAsia="Times New Roman"/>
          <w:color w:val="000000"/>
          <w:sz w:val="22"/>
          <w:szCs w:val="22"/>
          <w:lang w:eastAsia="ru-RU"/>
        </w:rPr>
      </w:pPr>
      <w:r w:rsidRPr="006520BA">
        <w:rPr>
          <w:rFonts w:eastAsia="Times New Roman"/>
          <w:color w:val="000000"/>
          <w:spacing w:val="1"/>
          <w:sz w:val="22"/>
          <w:szCs w:val="22"/>
          <w:lang w:eastAsia="ru-RU"/>
        </w:rPr>
        <w:t>10</w:t>
      </w:r>
      <w:r w:rsidRPr="006520BA">
        <w:rPr>
          <w:rFonts w:eastAsia="Times New Roman"/>
          <w:color w:val="000000"/>
          <w:spacing w:val="-7"/>
          <w:sz w:val="22"/>
          <w:szCs w:val="22"/>
          <w:lang w:eastAsia="ru-RU"/>
        </w:rPr>
        <w:t xml:space="preserve">) </w:t>
      </w:r>
      <w:r w:rsidRPr="006520BA">
        <w:rPr>
          <w:rFonts w:eastAsia="Times New Roman"/>
          <w:color w:val="000000"/>
          <w:sz w:val="22"/>
          <w:szCs w:val="22"/>
          <w:lang w:eastAsia="ru-RU"/>
        </w:rPr>
        <w:t>оказывает содействие депутатам в осуществлении ими своих полномочий;</w:t>
      </w:r>
    </w:p>
    <w:p w:rsidR="006520BA" w:rsidRPr="006520BA" w:rsidRDefault="006520BA" w:rsidP="006520BA">
      <w:pPr>
        <w:overflowPunct/>
        <w:adjustRightInd/>
        <w:ind w:firstLine="540"/>
        <w:jc w:val="both"/>
        <w:textAlignment w:val="auto"/>
        <w:rPr>
          <w:rFonts w:eastAsia="Times New Roman"/>
          <w:sz w:val="22"/>
          <w:szCs w:val="22"/>
          <w:lang w:eastAsia="ru-RU"/>
        </w:rPr>
      </w:pPr>
      <w:r w:rsidRPr="006520BA">
        <w:rPr>
          <w:rFonts w:eastAsia="Times New Roman"/>
          <w:color w:val="000000"/>
          <w:sz w:val="22"/>
          <w:szCs w:val="22"/>
          <w:lang w:eastAsia="ru-RU"/>
        </w:rPr>
        <w:t xml:space="preserve">11) </w:t>
      </w:r>
      <w:r w:rsidRPr="006520BA">
        <w:rPr>
          <w:rFonts w:eastAsia="Times New Roman"/>
          <w:sz w:val="22"/>
          <w:szCs w:val="22"/>
          <w:lang w:eastAsia="ru-RU"/>
        </w:rPr>
        <w:t>подписывает решения Думы;</w:t>
      </w:r>
    </w:p>
    <w:p w:rsidR="006520BA" w:rsidRPr="006520BA" w:rsidRDefault="006520BA" w:rsidP="006520BA">
      <w:pPr>
        <w:overflowPunct/>
        <w:adjustRightInd/>
        <w:ind w:firstLine="540"/>
        <w:jc w:val="both"/>
        <w:textAlignment w:val="auto"/>
        <w:rPr>
          <w:rFonts w:eastAsia="Times New Roman"/>
          <w:sz w:val="22"/>
          <w:szCs w:val="22"/>
          <w:lang w:eastAsia="ru-RU"/>
        </w:rPr>
      </w:pPr>
      <w:r w:rsidRPr="006520BA">
        <w:rPr>
          <w:rFonts w:eastAsia="Times New Roman"/>
          <w:sz w:val="22"/>
          <w:szCs w:val="22"/>
          <w:lang w:eastAsia="ru-RU"/>
        </w:rPr>
        <w:t>12) направляет Главе Чаинского района (далее по тексту - Глава района) нормативные правовые акты, принятые Думой, для подписания и обнародования (опубликования);</w:t>
      </w:r>
    </w:p>
    <w:p w:rsidR="006520BA" w:rsidRPr="006520BA" w:rsidRDefault="006520BA" w:rsidP="006520BA">
      <w:pPr>
        <w:overflowPunct/>
        <w:adjustRightInd/>
        <w:ind w:firstLine="540"/>
        <w:jc w:val="both"/>
        <w:textAlignment w:val="auto"/>
        <w:rPr>
          <w:rFonts w:eastAsia="Times New Roman"/>
          <w:sz w:val="22"/>
          <w:szCs w:val="22"/>
          <w:lang w:eastAsia="ru-RU"/>
        </w:rPr>
      </w:pPr>
      <w:r w:rsidRPr="006520BA">
        <w:rPr>
          <w:rFonts w:eastAsia="Times New Roman"/>
          <w:sz w:val="22"/>
          <w:szCs w:val="22"/>
          <w:lang w:eastAsia="ru-RU"/>
        </w:rPr>
        <w:t xml:space="preserve">13) </w:t>
      </w:r>
      <w:r w:rsidRPr="006520BA">
        <w:rPr>
          <w:rFonts w:eastAsia="Times New Roman"/>
          <w:bCs/>
          <w:sz w:val="22"/>
          <w:szCs w:val="22"/>
          <w:lang w:eastAsia="ru-RU"/>
        </w:rPr>
        <w:t>от имени Думы подписывает исковые заявления (заявления), направляемые в суд, мировому судье или арбитражный суд, в случаях, предусмотренных законодательством Российской Федерации</w:t>
      </w:r>
      <w:r w:rsidRPr="006520BA">
        <w:rPr>
          <w:rFonts w:eastAsia="Times New Roman"/>
          <w:sz w:val="22"/>
          <w:szCs w:val="22"/>
          <w:lang w:eastAsia="ru-RU"/>
        </w:rPr>
        <w:t>;</w:t>
      </w:r>
    </w:p>
    <w:p w:rsidR="006520BA" w:rsidRPr="006520BA" w:rsidRDefault="006520BA" w:rsidP="006520BA">
      <w:pPr>
        <w:overflowPunct/>
        <w:adjustRightInd/>
        <w:ind w:firstLine="540"/>
        <w:jc w:val="both"/>
        <w:textAlignment w:val="auto"/>
        <w:rPr>
          <w:rFonts w:eastAsia="Times New Roman"/>
          <w:sz w:val="22"/>
          <w:szCs w:val="22"/>
          <w:lang w:eastAsia="ru-RU"/>
        </w:rPr>
      </w:pPr>
      <w:r w:rsidRPr="006520BA">
        <w:rPr>
          <w:rFonts w:eastAsia="Times New Roman"/>
          <w:sz w:val="22"/>
          <w:szCs w:val="22"/>
          <w:lang w:eastAsia="ru-RU"/>
        </w:rPr>
        <w:lastRenderedPageBreak/>
        <w:t>14)</w:t>
      </w:r>
      <w:r w:rsidRPr="006520BA">
        <w:rPr>
          <w:rFonts w:eastAsia="Times New Roman"/>
          <w:color w:val="000000"/>
          <w:spacing w:val="1"/>
          <w:sz w:val="22"/>
          <w:szCs w:val="22"/>
          <w:lang w:eastAsia="ru-RU"/>
        </w:rPr>
        <w:t xml:space="preserve"> </w:t>
      </w:r>
      <w:r w:rsidRPr="006520BA">
        <w:rPr>
          <w:rFonts w:eastAsia="Times New Roman"/>
          <w:sz w:val="22"/>
          <w:szCs w:val="22"/>
          <w:lang w:eastAsia="ru-RU"/>
        </w:rPr>
        <w:t xml:space="preserve">руководит аппаратом Думы, в том числе </w:t>
      </w:r>
      <w:r w:rsidRPr="006520BA">
        <w:rPr>
          <w:rFonts w:eastAsia="Times New Roman"/>
          <w:color w:val="000000"/>
          <w:sz w:val="22"/>
          <w:szCs w:val="22"/>
          <w:lang w:eastAsia="ru-RU"/>
        </w:rPr>
        <w:t>осуществляет прием и увольнение сотрудников аппарата Думы</w:t>
      </w:r>
      <w:r w:rsidRPr="006520BA">
        <w:rPr>
          <w:rFonts w:eastAsia="Times New Roman"/>
          <w:sz w:val="22"/>
          <w:szCs w:val="22"/>
          <w:lang w:eastAsia="ru-RU"/>
        </w:rPr>
        <w:t>, применяет к ним меры поощрения и дисциплинарного наказания;</w:t>
      </w:r>
    </w:p>
    <w:p w:rsidR="006520BA" w:rsidRPr="006520BA" w:rsidRDefault="006520BA" w:rsidP="006520BA">
      <w:pPr>
        <w:overflowPunct/>
        <w:adjustRightInd/>
        <w:ind w:firstLine="540"/>
        <w:jc w:val="both"/>
        <w:textAlignment w:val="auto"/>
        <w:rPr>
          <w:rFonts w:eastAsia="Times New Roman"/>
          <w:sz w:val="22"/>
          <w:szCs w:val="22"/>
          <w:lang w:eastAsia="ru-RU"/>
        </w:rPr>
      </w:pPr>
      <w:r w:rsidRPr="006520BA">
        <w:rPr>
          <w:rFonts w:eastAsia="Times New Roman"/>
          <w:sz w:val="22"/>
          <w:szCs w:val="22"/>
          <w:lang w:eastAsia="ru-RU"/>
        </w:rPr>
        <w:t>15) утверждает смету и штатное расписание Думы;</w:t>
      </w:r>
      <w:r w:rsidRPr="006520BA">
        <w:rPr>
          <w:rFonts w:eastAsia="Times New Roman"/>
          <w:color w:val="000000"/>
          <w:sz w:val="22"/>
          <w:szCs w:val="22"/>
          <w:lang w:eastAsia="ru-RU"/>
        </w:rPr>
        <w:t xml:space="preserve"> </w:t>
      </w:r>
    </w:p>
    <w:p w:rsidR="006520BA" w:rsidRPr="006520BA" w:rsidRDefault="006520BA" w:rsidP="006520BA">
      <w:pPr>
        <w:overflowPunct/>
        <w:adjustRightInd/>
        <w:ind w:firstLine="540"/>
        <w:jc w:val="both"/>
        <w:textAlignment w:val="auto"/>
        <w:rPr>
          <w:rFonts w:eastAsia="Times New Roman"/>
          <w:sz w:val="22"/>
          <w:szCs w:val="22"/>
          <w:lang w:eastAsia="ru-RU"/>
        </w:rPr>
      </w:pPr>
      <w:r w:rsidRPr="006520BA">
        <w:rPr>
          <w:rFonts w:eastAsia="Times New Roman"/>
          <w:sz w:val="22"/>
          <w:szCs w:val="22"/>
          <w:lang w:eastAsia="ru-RU"/>
        </w:rPr>
        <w:t xml:space="preserve">16) </w:t>
      </w:r>
      <w:r w:rsidRPr="006520BA">
        <w:rPr>
          <w:rFonts w:eastAsia="Times New Roman"/>
          <w:color w:val="000000"/>
          <w:spacing w:val="-7"/>
          <w:sz w:val="22"/>
          <w:szCs w:val="22"/>
          <w:lang w:eastAsia="ru-RU"/>
        </w:rPr>
        <w:t>о</w:t>
      </w:r>
      <w:r w:rsidRPr="006520BA">
        <w:rPr>
          <w:rFonts w:eastAsia="Times New Roman"/>
          <w:sz w:val="22"/>
          <w:szCs w:val="22"/>
          <w:lang w:eastAsia="ru-RU"/>
        </w:rPr>
        <w:t>ткрывает и закрывает лицевые счета Думы в порядке, установленном действующим законодательством;</w:t>
      </w:r>
    </w:p>
    <w:p w:rsidR="006520BA" w:rsidRPr="006520BA" w:rsidRDefault="006520BA" w:rsidP="006520BA">
      <w:pPr>
        <w:shd w:val="clear" w:color="auto" w:fill="FFFFFF"/>
        <w:tabs>
          <w:tab w:val="left" w:pos="1642"/>
        </w:tabs>
        <w:overflowPunct/>
        <w:autoSpaceDE/>
        <w:autoSpaceDN/>
        <w:adjustRightInd/>
        <w:ind w:firstLine="540"/>
        <w:jc w:val="both"/>
        <w:textAlignment w:val="auto"/>
        <w:rPr>
          <w:rFonts w:eastAsia="Times New Roman"/>
          <w:color w:val="000000"/>
          <w:spacing w:val="-7"/>
          <w:sz w:val="22"/>
          <w:szCs w:val="22"/>
          <w:lang w:eastAsia="ru-RU"/>
        </w:rPr>
      </w:pPr>
      <w:r w:rsidRPr="006520BA">
        <w:rPr>
          <w:rFonts w:eastAsia="Times New Roman"/>
          <w:color w:val="000000"/>
          <w:spacing w:val="-7"/>
          <w:sz w:val="22"/>
          <w:szCs w:val="22"/>
          <w:lang w:eastAsia="ru-RU"/>
        </w:rPr>
        <w:t xml:space="preserve">17) </w:t>
      </w:r>
      <w:r w:rsidRPr="006520BA">
        <w:rPr>
          <w:rFonts w:eastAsia="Times New Roman"/>
          <w:color w:val="000000"/>
          <w:sz w:val="22"/>
          <w:szCs w:val="22"/>
          <w:lang w:eastAsia="ru-RU"/>
        </w:rPr>
        <w:t>обеспечивает связь Думы с общественностью и средствами массовой информации;</w:t>
      </w:r>
    </w:p>
    <w:p w:rsidR="006520BA" w:rsidRPr="006520BA" w:rsidRDefault="006520BA" w:rsidP="006520BA">
      <w:pPr>
        <w:shd w:val="clear" w:color="auto" w:fill="FFFFFF"/>
        <w:tabs>
          <w:tab w:val="left" w:pos="1642"/>
        </w:tabs>
        <w:overflowPunct/>
        <w:autoSpaceDE/>
        <w:autoSpaceDN/>
        <w:adjustRightInd/>
        <w:ind w:firstLine="540"/>
        <w:jc w:val="both"/>
        <w:textAlignment w:val="auto"/>
        <w:rPr>
          <w:rFonts w:eastAsia="Times New Roman"/>
          <w:color w:val="000000"/>
          <w:spacing w:val="-7"/>
          <w:sz w:val="22"/>
          <w:szCs w:val="22"/>
          <w:lang w:eastAsia="ru-RU"/>
        </w:rPr>
      </w:pPr>
      <w:r w:rsidRPr="006520BA">
        <w:rPr>
          <w:rFonts w:eastAsia="Times New Roman"/>
          <w:color w:val="000000"/>
          <w:spacing w:val="-7"/>
          <w:sz w:val="22"/>
          <w:szCs w:val="22"/>
          <w:lang w:eastAsia="ru-RU"/>
        </w:rPr>
        <w:t xml:space="preserve">18) </w:t>
      </w:r>
      <w:r w:rsidRPr="006520BA">
        <w:rPr>
          <w:rFonts w:eastAsia="Times New Roman"/>
          <w:color w:val="000000"/>
          <w:sz w:val="22"/>
          <w:szCs w:val="22"/>
          <w:lang w:eastAsia="ru-RU"/>
        </w:rPr>
        <w:t>ежегодно отчитывается перед населением района о результатах деятельности Думы;</w:t>
      </w:r>
    </w:p>
    <w:p w:rsidR="006520BA" w:rsidRPr="006520BA" w:rsidRDefault="006520BA" w:rsidP="006520BA">
      <w:pPr>
        <w:shd w:val="clear" w:color="auto" w:fill="FFFFFF"/>
        <w:tabs>
          <w:tab w:val="left" w:pos="1642"/>
        </w:tabs>
        <w:overflowPunct/>
        <w:autoSpaceDE/>
        <w:autoSpaceDN/>
        <w:adjustRightInd/>
        <w:ind w:firstLine="540"/>
        <w:jc w:val="both"/>
        <w:textAlignment w:val="auto"/>
        <w:rPr>
          <w:rFonts w:eastAsia="Times New Roman"/>
          <w:color w:val="000000"/>
          <w:spacing w:val="-2"/>
          <w:sz w:val="22"/>
          <w:szCs w:val="22"/>
          <w:lang w:eastAsia="ru-RU"/>
        </w:rPr>
      </w:pPr>
      <w:r w:rsidRPr="006520BA">
        <w:rPr>
          <w:rFonts w:eastAsia="Times New Roman"/>
          <w:color w:val="000000"/>
          <w:spacing w:val="-7"/>
          <w:sz w:val="22"/>
          <w:szCs w:val="22"/>
          <w:lang w:eastAsia="ru-RU"/>
        </w:rPr>
        <w:t xml:space="preserve">19) </w:t>
      </w:r>
      <w:r w:rsidRPr="006520BA">
        <w:rPr>
          <w:rFonts w:eastAsia="Times New Roman"/>
          <w:color w:val="000000"/>
          <w:spacing w:val="1"/>
          <w:sz w:val="22"/>
          <w:szCs w:val="22"/>
          <w:lang w:eastAsia="ru-RU"/>
        </w:rPr>
        <w:t xml:space="preserve">организует прием граждан, рассматривает заявления и жалобы граждан, принимает по </w:t>
      </w:r>
      <w:r w:rsidRPr="006520BA">
        <w:rPr>
          <w:rFonts w:eastAsia="Times New Roman"/>
          <w:color w:val="000000"/>
          <w:spacing w:val="-2"/>
          <w:sz w:val="22"/>
          <w:szCs w:val="22"/>
          <w:lang w:eastAsia="ru-RU"/>
        </w:rPr>
        <w:t>ним решения;</w:t>
      </w:r>
    </w:p>
    <w:p w:rsidR="006520BA" w:rsidRPr="006520BA" w:rsidRDefault="006520BA" w:rsidP="006520BA">
      <w:pPr>
        <w:overflowPunct/>
        <w:ind w:firstLine="540"/>
        <w:jc w:val="both"/>
        <w:textAlignment w:val="auto"/>
        <w:outlineLvl w:val="2"/>
        <w:rPr>
          <w:rFonts w:eastAsia="Times New Roman"/>
          <w:color w:val="000000"/>
          <w:sz w:val="22"/>
          <w:szCs w:val="22"/>
          <w:lang w:eastAsia="ru-RU"/>
        </w:rPr>
      </w:pPr>
      <w:r w:rsidRPr="006520BA">
        <w:rPr>
          <w:rFonts w:eastAsia="Times New Roman"/>
          <w:color w:val="000000"/>
          <w:spacing w:val="-7"/>
          <w:sz w:val="22"/>
          <w:szCs w:val="22"/>
          <w:lang w:eastAsia="ru-RU"/>
        </w:rPr>
        <w:t xml:space="preserve">20) </w:t>
      </w:r>
      <w:r w:rsidRPr="006520BA">
        <w:rPr>
          <w:rFonts w:eastAsia="Times New Roman"/>
          <w:color w:val="000000"/>
          <w:spacing w:val="1"/>
          <w:sz w:val="22"/>
          <w:szCs w:val="22"/>
          <w:lang w:eastAsia="ru-RU"/>
        </w:rPr>
        <w:t>решает иные вопросы, отнесённые к его компетенции, а также, которые могут быть ему поручены Думой</w:t>
      </w:r>
      <w:r w:rsidRPr="006520BA">
        <w:rPr>
          <w:rFonts w:eastAsia="Times New Roman"/>
          <w:color w:val="000000"/>
          <w:sz w:val="22"/>
          <w:szCs w:val="22"/>
          <w:lang w:eastAsia="ru-RU"/>
        </w:rPr>
        <w:t>.</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4. Председатель Думы избирается на альтернативной основе тайным голосованием.</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Кандидатуры на должность Председателя Думы выдвигаются депутатами, депутатскими объединениями на заседании Думы из своего состава. Депутат имеет право на самовыдвижение.</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В ходе обсуждения кандидатур на должность Председателя Думы кандидаты выступают на заседании и отвечают на вопросы депутатов.</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Кандидаты вправе выступить с изложением своей позиции в течение 10 минут. Каждый депутат имеет право высказаться "за" или "против" кандидата, после чего обсуждение прекращается.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Председатель Думы считается избранным, если за него проголосовало более половины, от установленного Уставом, числа депутатов.</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5. В бюллетени для голосования по кандидатурам на должность Председателя Думы вносятся все кандидатуры, по которым не последовало самоотвода.</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Текст бюллетеня содержит следующие сведения: вопрос, по которому проводится голосование, дата, фамилия, имя, отчество кандидатов. Депутат при голосовании оставляет в бюллетене не более одной фамилии. Остальные фамилии вычеркиваются, либо вычеркиваются все фамилии кандидатов.</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6. Если в бюллетень для голосования на должность Председателя Думы было внесено не более двух кандидатов, и по результатам голосования ни один из них не набрал более половины голосов от установленного Уставом числа депутатов, выборы признаются несостоявшимися, и Дума назначает повторные выборы.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Если в бюллетень для голосования на должность Председателя Думы было внесено более двух кандидатов, и никто из кандидатов не набрал более половины голосов от установленного Уставом числа депутатов, проводится второй тур голосования по двум кандидатам, набравшим наибольшее число голосов.</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Если по результатам голосования ни один из них не набрал более половины голосов, от установленного Уставом числа депутатов, выборы признаются несостоявшимися, и Дума назначает повторные выборы.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7. Повторные выборы, назначенные в соответствии с настоящим Регламентом, должны быть проведены не позднее шестидесяти календарных дней со дня проведения выборов, признанных несостоявшимися. Кандидаты, участвовавшие в выборах, признанных несостоявшимися, имеют право участвовать в повторных выборах.</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8. Избрание Председателя Думы оформляется решением Думы и подписывается председательствующим на заседании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9. Досрочное прекращение полномочий Председателя Думы осуществляется решением Думы в следующих случаях:</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отзыв по инициативе депутатов;</w:t>
      </w:r>
    </w:p>
    <w:p w:rsidR="006520BA" w:rsidRPr="006520BA" w:rsidRDefault="006520BA" w:rsidP="006520BA">
      <w:pPr>
        <w:overflowPunct/>
        <w:autoSpaceDE/>
        <w:autoSpaceDN/>
        <w:adjustRightInd/>
        <w:ind w:firstLine="540"/>
        <w:textAlignment w:val="auto"/>
        <w:rPr>
          <w:rFonts w:eastAsia="Times New Roman"/>
          <w:sz w:val="22"/>
          <w:szCs w:val="22"/>
          <w:lang w:eastAsia="ru-RU"/>
        </w:rPr>
      </w:pPr>
      <w:r w:rsidRPr="006520BA">
        <w:rPr>
          <w:rFonts w:eastAsia="Times New Roman"/>
          <w:sz w:val="22"/>
          <w:szCs w:val="22"/>
          <w:lang w:eastAsia="ru-RU"/>
        </w:rPr>
        <w:t xml:space="preserve">2) </w:t>
      </w:r>
      <w:proofErr w:type="gramStart"/>
      <w:r w:rsidRPr="006520BA">
        <w:rPr>
          <w:rFonts w:eastAsia="Times New Roman"/>
          <w:sz w:val="22"/>
          <w:szCs w:val="22"/>
          <w:lang w:eastAsia="ru-RU"/>
        </w:rPr>
        <w:t>закрепленных</w:t>
      </w:r>
      <w:proofErr w:type="gramEnd"/>
      <w:r w:rsidRPr="006520BA">
        <w:rPr>
          <w:rFonts w:eastAsia="Times New Roman"/>
          <w:sz w:val="22"/>
          <w:szCs w:val="22"/>
          <w:lang w:eastAsia="ru-RU"/>
        </w:rPr>
        <w:t xml:space="preserve"> в пункте 2 статьи 40 Устава.</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10. Председатель Думы отзывается путем тайного голосования. Вопрос об отзыве Председателя Думы выносится на заседание Думы по инициативе постоянной контрольно-правовой депутатской комиссии или одной трети, от установленного Уставом, числа депутатов.</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Вопрос об отзыве Председателя Думы должен обсуждаться на заседании в его присутствии с обязательным предоставлением ему слова для выступления.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В случае неявки Председателя Думы на заседание по неуважительной причине, вопрос об отзыве решается в его отсутствие.</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В ходе обсуждения депутаты могут задавать вопросы и высказывать свое мнение.</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lastRenderedPageBreak/>
        <w:t>Решение об отзыве Председателя Думы принимается на заседании Думы квалифицированным большинством (2/3) от установленного Уставом числа депутатов.</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11. Заявление о сложении своих полномочий Председателем Думы подается в Думу в письменном виде в уведомительном порядке, оглашается на ближайшем заседании Думы и оформляется решением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12. В случае досрочного прекращения полномочий Председателя Думы решение об избрании нового Председателя Думы принимается депутатами на заседании Думы, проводимом не позднее 30 дней после досрочного прекращения полномочий Председателя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13. В случае временного отсутствия Председателя Думы его полномочия исполняет заместитель Председателя Думы, а в случае его временного отсутствия, либо досрочного прекращения полномочий – один из депутатов, выбранный большинством депутатов, присутствующих на заседании.</w:t>
      </w:r>
    </w:p>
    <w:p w:rsidR="006520BA" w:rsidRPr="006520BA" w:rsidRDefault="006520BA" w:rsidP="006520BA">
      <w:pPr>
        <w:overflowPunct/>
        <w:ind w:firstLine="540"/>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0"/>
        <w:rPr>
          <w:rFonts w:eastAsia="Times New Roman"/>
          <w:b/>
          <w:sz w:val="22"/>
          <w:szCs w:val="22"/>
          <w:lang w:eastAsia="ru-RU"/>
        </w:rPr>
      </w:pPr>
      <w:r w:rsidRPr="006520BA">
        <w:rPr>
          <w:rFonts w:eastAsia="Times New Roman"/>
          <w:b/>
          <w:sz w:val="22"/>
          <w:szCs w:val="22"/>
          <w:lang w:eastAsia="ru-RU"/>
        </w:rPr>
        <w:t>Статья 9. Заместитель Председателя Думы</w:t>
      </w:r>
    </w:p>
    <w:p w:rsidR="006520BA" w:rsidRPr="006520BA" w:rsidRDefault="006520BA" w:rsidP="006520BA">
      <w:pPr>
        <w:overflowPunct/>
        <w:ind w:firstLine="540"/>
        <w:jc w:val="both"/>
        <w:textAlignment w:val="auto"/>
        <w:rPr>
          <w:rFonts w:eastAsia="Times New Roman"/>
          <w:sz w:val="22"/>
          <w:szCs w:val="22"/>
          <w:lang w:eastAsia="ru-RU"/>
        </w:rPr>
      </w:pPr>
      <w:r w:rsidRPr="006520BA">
        <w:rPr>
          <w:rFonts w:eastAsia="Times New Roman"/>
          <w:sz w:val="22"/>
          <w:szCs w:val="22"/>
          <w:lang w:eastAsia="ru-RU"/>
        </w:rPr>
        <w:t>1. Заместитель Председателя Думы избирается из числа депутатов тайным голосованием. Порядок избрания и освобождения от должности заместителя Председателя Думы осуществляется в том же порядке, как и Председателя Думы.</w:t>
      </w:r>
    </w:p>
    <w:p w:rsidR="006520BA" w:rsidRPr="006520BA" w:rsidRDefault="006520BA" w:rsidP="006520BA">
      <w:pPr>
        <w:overflowPunct/>
        <w:ind w:firstLine="540"/>
        <w:jc w:val="both"/>
        <w:textAlignment w:val="auto"/>
        <w:rPr>
          <w:rFonts w:eastAsia="Times New Roman"/>
          <w:sz w:val="22"/>
          <w:szCs w:val="22"/>
          <w:lang w:eastAsia="ru-RU"/>
        </w:rPr>
      </w:pPr>
      <w:r w:rsidRPr="006520BA">
        <w:rPr>
          <w:rFonts w:eastAsia="Times New Roman"/>
          <w:sz w:val="22"/>
          <w:szCs w:val="22"/>
          <w:lang w:eastAsia="ru-RU"/>
        </w:rPr>
        <w:t>Заместитель Председателя Думы избирается на срок полномочий Думы.</w:t>
      </w:r>
    </w:p>
    <w:p w:rsidR="006520BA" w:rsidRPr="006520BA" w:rsidRDefault="006520BA" w:rsidP="006520BA">
      <w:pPr>
        <w:overflowPunct/>
        <w:ind w:firstLine="540"/>
        <w:jc w:val="both"/>
        <w:textAlignment w:val="auto"/>
        <w:rPr>
          <w:rFonts w:eastAsia="Times New Roman"/>
          <w:sz w:val="22"/>
          <w:szCs w:val="22"/>
          <w:lang w:eastAsia="ru-RU"/>
        </w:rPr>
      </w:pPr>
      <w:r w:rsidRPr="006520BA">
        <w:rPr>
          <w:rFonts w:eastAsia="Times New Roman"/>
          <w:sz w:val="22"/>
          <w:szCs w:val="22"/>
          <w:lang w:eastAsia="ru-RU"/>
        </w:rPr>
        <w:t>2. Заместитель Председателя Думы исполняет обязанности и осуществляет полномочия Председателя Думы в полном объеме в период отсутствия Председателя Думы либо по его поручению.</w:t>
      </w:r>
    </w:p>
    <w:p w:rsidR="006520BA" w:rsidRPr="006520BA" w:rsidRDefault="006520BA" w:rsidP="006520BA">
      <w:pPr>
        <w:overflowPunct/>
        <w:ind w:firstLine="540"/>
        <w:jc w:val="both"/>
        <w:textAlignment w:val="auto"/>
        <w:rPr>
          <w:rFonts w:eastAsia="Times New Roman"/>
          <w:sz w:val="22"/>
          <w:szCs w:val="22"/>
          <w:lang w:eastAsia="ru-RU"/>
        </w:rPr>
      </w:pPr>
      <w:r w:rsidRPr="006520BA">
        <w:rPr>
          <w:rFonts w:eastAsia="Times New Roman"/>
          <w:sz w:val="22"/>
          <w:szCs w:val="22"/>
          <w:lang w:eastAsia="ru-RU"/>
        </w:rPr>
        <w:t>3. Заместитель Председателя Думы исполняет свои обязанности на непостоянной основе.</w:t>
      </w:r>
    </w:p>
    <w:p w:rsidR="006520BA" w:rsidRPr="006520BA" w:rsidRDefault="006520BA" w:rsidP="006520BA">
      <w:pPr>
        <w:overflowPunct/>
        <w:ind w:firstLine="540"/>
        <w:jc w:val="both"/>
        <w:textAlignment w:val="auto"/>
        <w:outlineLvl w:val="2"/>
        <w:rPr>
          <w:rFonts w:eastAsia="Times New Roman"/>
          <w:bCs/>
          <w:sz w:val="22"/>
          <w:szCs w:val="22"/>
          <w:lang w:eastAsia="ru-RU"/>
        </w:rPr>
      </w:pPr>
      <w:r w:rsidRPr="006520BA">
        <w:rPr>
          <w:rFonts w:eastAsia="Times New Roman"/>
          <w:bCs/>
          <w:sz w:val="22"/>
          <w:szCs w:val="22"/>
          <w:lang w:eastAsia="ru-RU"/>
        </w:rPr>
        <w:t>4. Решение об избрании заместителя Председателя Думы по результатам тайного голосования оформляется решением Думы.</w:t>
      </w:r>
    </w:p>
    <w:p w:rsidR="006520BA" w:rsidRPr="006520BA" w:rsidRDefault="006520BA" w:rsidP="006520BA">
      <w:pPr>
        <w:overflowPunct/>
        <w:ind w:firstLine="540"/>
        <w:jc w:val="both"/>
        <w:textAlignment w:val="auto"/>
        <w:outlineLvl w:val="2"/>
        <w:rPr>
          <w:rFonts w:eastAsia="Times New Roman"/>
          <w:bCs/>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10. Комиссии и рабочие группы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Комиссии утверждаются решением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Состав комиссий утверждается Думой большинством голосов от числа присутствующих депутатов.</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Каждый депутат вправе входить в состав одной постоянной депутатской комиссии.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Основными задачами комиссий являются: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подготовка проектов решений на заседания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разработка предложений для заседания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получение заключений по вопросам, внесенным на рассмотрение заседаний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4) контроль исполнения решений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5) рассмотрение поступивших обращений граждан и организаций.</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xml:space="preserve">4. Комиссии ответственны и подотчетны Думе. </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xml:space="preserve">5. Постоянные депутатские комиссии образуются на срок полномочий Думы. Полномочия постоянной депутатской комиссии могут быть досрочно прекращены по решению Думы. </w:t>
      </w:r>
    </w:p>
    <w:p w:rsidR="006520BA" w:rsidRPr="006520BA" w:rsidRDefault="006520BA" w:rsidP="006520BA">
      <w:pPr>
        <w:overflowPunct/>
        <w:ind w:firstLine="567"/>
        <w:jc w:val="both"/>
        <w:textAlignment w:val="auto"/>
        <w:outlineLvl w:val="2"/>
        <w:rPr>
          <w:rFonts w:eastAsia="Times New Roman"/>
          <w:sz w:val="22"/>
          <w:szCs w:val="22"/>
          <w:lang w:eastAsia="ru-RU"/>
        </w:rPr>
      </w:pPr>
      <w:r w:rsidRPr="006520BA">
        <w:rPr>
          <w:rFonts w:eastAsia="Times New Roman"/>
          <w:sz w:val="22"/>
          <w:szCs w:val="22"/>
          <w:lang w:eastAsia="ru-RU"/>
        </w:rPr>
        <w:t>6. Дума вправе создавать временные комиссии в целях рассмотрения, обсуждения, анализа, оценки материалов по определенному блоку вопросов из числа депутатов, представителей Администрации района, иных организаций и специалистов по согласованию с ними. Срок деятельности временных комиссий определяется при их создании.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7. Для подготовки отдельных вопросов Дума может создавать рабочие группы.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Срок, на который образуются рабочие группы, определяется при их создании.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8. Организация деятельности, определение и изменение состава комиссий и рабочих групп, их работа осуществляются в соответствии с настоящим Регламентом, иными муниципальными правовыми актами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9. Депутатам предоставляется проект повестки дня и документы, подготовленные на заседание Думы в письменной и (или) электронной форме.</w:t>
      </w:r>
    </w:p>
    <w:p w:rsidR="006520BA" w:rsidRPr="006520BA" w:rsidRDefault="006520BA" w:rsidP="006520BA">
      <w:pPr>
        <w:overflowPunct/>
        <w:ind w:firstLine="540"/>
        <w:jc w:val="both"/>
        <w:textAlignment w:val="auto"/>
        <w:outlineLvl w:val="2"/>
        <w:rPr>
          <w:rFonts w:eastAsia="Times New Roman"/>
          <w:sz w:val="22"/>
          <w:szCs w:val="22"/>
          <w:highlight w:val="yellow"/>
          <w:lang w:eastAsia="ru-RU"/>
        </w:rPr>
      </w:pPr>
      <w:r w:rsidRPr="006520BA">
        <w:rPr>
          <w:rFonts w:eastAsia="Times New Roman"/>
          <w:sz w:val="22"/>
          <w:szCs w:val="22"/>
          <w:lang w:eastAsia="ru-RU"/>
        </w:rPr>
        <w:t>10. Участие депутатов в работе постоянных и временных депутатских комиссиях является обязательным.</w:t>
      </w:r>
    </w:p>
    <w:p w:rsidR="006520BA" w:rsidRPr="006520BA" w:rsidRDefault="006520BA" w:rsidP="006520BA">
      <w:pPr>
        <w:overflowPunct/>
        <w:ind w:firstLine="540"/>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11. Депутатские объединения в Думе</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Для выражения единой позиции по вопросам, рассматриваемым Думой, депутаты вправе образовывать депутатские объединения - фракции и депутатские группы.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lastRenderedPageBreak/>
        <w:t xml:space="preserve">2. </w:t>
      </w:r>
      <w:r w:rsidRPr="006520BA">
        <w:rPr>
          <w:rFonts w:eastAsia="Times New Roman"/>
          <w:i/>
          <w:sz w:val="22"/>
          <w:szCs w:val="22"/>
          <w:lang w:eastAsia="ru-RU"/>
        </w:rPr>
        <w:t>Фракция</w:t>
      </w:r>
      <w:r w:rsidRPr="006520BA">
        <w:rPr>
          <w:rFonts w:eastAsia="Times New Roman"/>
          <w:sz w:val="22"/>
          <w:szCs w:val="22"/>
          <w:lang w:eastAsia="ru-RU"/>
        </w:rPr>
        <w:t xml:space="preserve"> - депутатское объединение, сформированное на основе избирательного объединения, прошедшего в Думу по мажоритарной избирательной системе.</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В состав фракции должно входить не менее трех депутатов.</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xml:space="preserve">3. </w:t>
      </w:r>
      <w:r w:rsidRPr="006520BA">
        <w:rPr>
          <w:rFonts w:eastAsia="Times New Roman"/>
          <w:i/>
          <w:sz w:val="22"/>
          <w:szCs w:val="22"/>
          <w:lang w:eastAsia="ru-RU"/>
        </w:rPr>
        <w:t>Депутатская группа</w:t>
      </w:r>
      <w:r w:rsidRPr="006520BA">
        <w:rPr>
          <w:rFonts w:eastAsia="Times New Roman"/>
          <w:sz w:val="22"/>
          <w:szCs w:val="22"/>
          <w:lang w:eastAsia="ru-RU"/>
        </w:rPr>
        <w:t xml:space="preserve"> - депутатское объединение, сформированное депутатами, не вошедшими во фракции.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4. Депутат вправе состоять только в одном депутатском объединении.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5. Депутаты, не вошедшие ни в одно из депутатских объединений при их образовании либо выбывшие из депутатского объединения, в дальнейшем могут войти в любое из них при согласии соответствующего депутатского объединения.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6. Депутатские объединения обязаны незамедлительно представлять Председателю Думы сведения о любом изменении в своем составе.</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7. Образование депутатского объединения осуществляется на заседании Думы, на основании переданного Председателю Думы письменного уведомления (протокола собрания депутатского объединения) об образовании депутатского объединения, его названии, списочном составе (с личной подписью каждого депутата, вошедшего в депутатское объединение), целях и задачах, фамилиях (фамилии) депутатов-координаторов (руководителя депутатского объединения), уполномоченных (уполномоченного) представлять интересы депутатского объединения. Для информации о целях и задачах вновь образованного депутатского объединения по решению депутатов его представителю может быть предоставлено время для выступления.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Председатель Думы на заседании информирует депутатов о создании депутатского объединения, о чем делается запись в протоколе заседания. Информация о создании депутатского объединения публикуется в средствах массовой информации.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8. Депутатские объединения не могут иметь одинакового названия.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9. Внутренняя деятельность депутатских объединений организуется ими самостоятельно. Депутатские объединения разрабатывают и принимают Положение о депутатском объединении, которое является внутренним документом депутатского объединения и организует взаимоотношения депутатов внутри него.</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10. Депутатские объединения информируют Председателя Думы о своих решениях посредством направления выписок из протоколов своих заседаний.</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11. На заседание депутатского объединения могут быть приглашены депутаты, не являющиеся членами данного депутатского объединения, представители органов государственной власти и местного самоуправления, организаций, находящихся на территории Томской области, и другие лица.</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12. Депутатские объединения могут прекратить свое существование путем самороспуска, о чем письменно уведомляют Председателя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13. Депутатские объединения вправе:</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предварительно обсуждать кандидатуры для избрания должностных лиц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вносить предложения по персональному составу создаваемых Думой органов и кандидатурам должностных лиц, избираемых, назначаемых или утверждаемых Думой;</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предлагать включать своих представителей во временные депутатские комиссии;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4) проводить консультации и иные согласительные мероприятия с другими депутатскими объединениями в Думе;</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5) распространять среди депутатов свои программы, предложения, обращения и другие материалы;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6) подготавливать в установленном порядке проекты решений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7) предлагать на рассмотрение заседания вопросы и участвовать в их обсуждении;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8) выступать с обращениями по любому обсуждаемому вопросу на заседании Думы.</w:t>
      </w:r>
    </w:p>
    <w:p w:rsidR="006520BA" w:rsidRPr="006520BA" w:rsidRDefault="006520BA" w:rsidP="006520BA">
      <w:pPr>
        <w:overflowPunct/>
        <w:ind w:firstLine="540"/>
        <w:jc w:val="both"/>
        <w:textAlignment w:val="auto"/>
        <w:outlineLvl w:val="2"/>
        <w:rPr>
          <w:rFonts w:eastAsia="Times New Roman"/>
          <w:sz w:val="22"/>
          <w:szCs w:val="22"/>
          <w:lang w:eastAsia="ru-RU"/>
        </w:rPr>
      </w:pPr>
    </w:p>
    <w:p w:rsidR="006520BA" w:rsidRPr="006520BA" w:rsidRDefault="006520BA" w:rsidP="006520BA">
      <w:pPr>
        <w:overflowPunct/>
        <w:ind w:firstLine="709"/>
        <w:jc w:val="both"/>
        <w:textAlignment w:val="auto"/>
        <w:rPr>
          <w:rFonts w:eastAsia="Times New Roman"/>
          <w:b/>
          <w:sz w:val="22"/>
          <w:szCs w:val="22"/>
          <w:lang w:eastAsia="ru-RU"/>
        </w:rPr>
      </w:pPr>
      <w:r w:rsidRPr="006520BA">
        <w:rPr>
          <w:rFonts w:eastAsia="Times New Roman"/>
          <w:b/>
          <w:sz w:val="22"/>
          <w:szCs w:val="22"/>
          <w:lang w:eastAsia="ru-RU"/>
        </w:rPr>
        <w:t>Статья 12. Аппарат Думы</w:t>
      </w:r>
    </w:p>
    <w:p w:rsidR="006520BA" w:rsidRPr="006520BA" w:rsidRDefault="006520BA" w:rsidP="006520BA">
      <w:pPr>
        <w:overflowPunct/>
        <w:ind w:firstLine="709"/>
        <w:jc w:val="both"/>
        <w:textAlignment w:val="auto"/>
        <w:rPr>
          <w:rFonts w:eastAsia="Times New Roman"/>
          <w:sz w:val="22"/>
          <w:szCs w:val="22"/>
          <w:lang w:eastAsia="ru-RU"/>
        </w:rPr>
      </w:pPr>
      <w:r w:rsidRPr="006520BA">
        <w:rPr>
          <w:rFonts w:eastAsia="Times New Roman"/>
          <w:sz w:val="22"/>
          <w:szCs w:val="22"/>
          <w:lang w:eastAsia="ru-RU"/>
        </w:rPr>
        <w:t xml:space="preserve">1. Для обеспечения деятельности Дума может формировать аппарат, самостоятельно решать вопросы его структуры и численности.  </w:t>
      </w:r>
    </w:p>
    <w:p w:rsidR="006520BA" w:rsidRPr="006520BA" w:rsidRDefault="006520BA" w:rsidP="006520BA">
      <w:pPr>
        <w:overflowPunct/>
        <w:ind w:firstLine="709"/>
        <w:jc w:val="both"/>
        <w:textAlignment w:val="auto"/>
        <w:rPr>
          <w:rFonts w:eastAsia="Times New Roman"/>
          <w:sz w:val="22"/>
          <w:szCs w:val="22"/>
          <w:lang w:eastAsia="ru-RU"/>
        </w:rPr>
      </w:pPr>
      <w:r w:rsidRPr="006520BA">
        <w:rPr>
          <w:rFonts w:eastAsia="Times New Roman"/>
          <w:sz w:val="22"/>
          <w:szCs w:val="22"/>
          <w:lang w:eastAsia="ru-RU"/>
        </w:rPr>
        <w:t>2. Аппарат Думы состоит из руководителя и специалистов аппарата.</w:t>
      </w:r>
    </w:p>
    <w:p w:rsidR="006520BA" w:rsidRPr="006520BA" w:rsidRDefault="006520BA" w:rsidP="006520BA">
      <w:pPr>
        <w:overflowPunct/>
        <w:ind w:firstLine="709"/>
        <w:jc w:val="both"/>
        <w:textAlignment w:val="auto"/>
        <w:rPr>
          <w:rFonts w:eastAsia="Times New Roman"/>
          <w:sz w:val="22"/>
          <w:szCs w:val="22"/>
          <w:lang w:eastAsia="ru-RU"/>
        </w:rPr>
      </w:pPr>
      <w:r w:rsidRPr="006520BA">
        <w:rPr>
          <w:rFonts w:eastAsia="Times New Roman"/>
          <w:sz w:val="22"/>
          <w:szCs w:val="22"/>
          <w:lang w:eastAsia="ru-RU"/>
        </w:rPr>
        <w:t>3. Аппарат Думы возглавляет руководитель аппарата, которым является Председатель Думы.</w:t>
      </w:r>
    </w:p>
    <w:p w:rsidR="006520BA" w:rsidRPr="006520BA" w:rsidRDefault="006520BA" w:rsidP="006520BA">
      <w:pPr>
        <w:overflowPunct/>
        <w:ind w:firstLine="709"/>
        <w:jc w:val="both"/>
        <w:textAlignment w:val="auto"/>
        <w:rPr>
          <w:rFonts w:eastAsia="Calibri"/>
          <w:sz w:val="22"/>
          <w:szCs w:val="22"/>
          <w:lang w:eastAsia="ru-RU"/>
        </w:rPr>
      </w:pPr>
      <w:r w:rsidRPr="006520BA">
        <w:rPr>
          <w:rFonts w:eastAsia="Times New Roman"/>
          <w:sz w:val="22"/>
          <w:szCs w:val="22"/>
          <w:lang w:eastAsia="ru-RU"/>
        </w:rPr>
        <w:t xml:space="preserve">4. </w:t>
      </w:r>
      <w:r w:rsidRPr="006520BA">
        <w:rPr>
          <w:rFonts w:eastAsia="Calibri"/>
          <w:sz w:val="22"/>
          <w:szCs w:val="22"/>
          <w:lang w:eastAsia="ru-RU"/>
        </w:rPr>
        <w:t>Аппарат Думы:</w:t>
      </w:r>
    </w:p>
    <w:p w:rsidR="006520BA" w:rsidRPr="006520BA" w:rsidRDefault="006520BA" w:rsidP="006520BA">
      <w:pPr>
        <w:overflowPunct/>
        <w:ind w:firstLine="709"/>
        <w:jc w:val="both"/>
        <w:textAlignment w:val="auto"/>
        <w:rPr>
          <w:rFonts w:eastAsia="Calibri"/>
          <w:sz w:val="22"/>
          <w:szCs w:val="22"/>
          <w:lang w:eastAsia="ru-RU"/>
        </w:rPr>
      </w:pPr>
      <w:r w:rsidRPr="006520BA">
        <w:rPr>
          <w:rFonts w:eastAsia="Calibri"/>
          <w:sz w:val="22"/>
          <w:szCs w:val="22"/>
          <w:lang w:eastAsia="ru-RU"/>
        </w:rPr>
        <w:t>1) ведет делопроизводство Думы;</w:t>
      </w:r>
    </w:p>
    <w:p w:rsidR="006520BA" w:rsidRPr="006520BA" w:rsidRDefault="006520BA" w:rsidP="006520BA">
      <w:pPr>
        <w:overflowPunct/>
        <w:ind w:firstLine="709"/>
        <w:jc w:val="both"/>
        <w:textAlignment w:val="auto"/>
        <w:rPr>
          <w:rFonts w:eastAsia="Calibri"/>
          <w:sz w:val="22"/>
          <w:szCs w:val="22"/>
          <w:lang w:eastAsia="ru-RU"/>
        </w:rPr>
      </w:pPr>
      <w:r w:rsidRPr="006520BA">
        <w:rPr>
          <w:rFonts w:eastAsia="Calibri"/>
          <w:sz w:val="22"/>
          <w:szCs w:val="22"/>
          <w:lang w:eastAsia="ru-RU"/>
        </w:rPr>
        <w:lastRenderedPageBreak/>
        <w:t>2) подготавливает и рассылает необходимые для работы депутатов материалы, справки, информационные бюллетени и другую документацию;</w:t>
      </w:r>
    </w:p>
    <w:p w:rsidR="006520BA" w:rsidRPr="006520BA" w:rsidRDefault="006520BA" w:rsidP="006520BA">
      <w:pPr>
        <w:overflowPunct/>
        <w:ind w:firstLine="709"/>
        <w:jc w:val="both"/>
        <w:textAlignment w:val="auto"/>
        <w:rPr>
          <w:rFonts w:eastAsia="Times New Roman"/>
          <w:sz w:val="22"/>
          <w:szCs w:val="22"/>
          <w:lang w:eastAsia="ru-RU"/>
        </w:rPr>
      </w:pPr>
      <w:r w:rsidRPr="006520BA">
        <w:rPr>
          <w:rFonts w:eastAsia="Calibri"/>
          <w:sz w:val="22"/>
          <w:szCs w:val="22"/>
          <w:lang w:eastAsia="ru-RU"/>
        </w:rPr>
        <w:t xml:space="preserve">3) </w:t>
      </w:r>
      <w:r w:rsidRPr="006520BA">
        <w:rPr>
          <w:rFonts w:eastAsia="Times New Roman"/>
          <w:sz w:val="22"/>
          <w:szCs w:val="22"/>
          <w:lang w:eastAsia="ru-RU"/>
        </w:rPr>
        <w:t>обеспечивает подготовку документов, предоставляемых на заседание Думы, и проекта повестки дня заседания Думы;</w:t>
      </w:r>
    </w:p>
    <w:p w:rsidR="006520BA" w:rsidRPr="006520BA" w:rsidRDefault="006520BA" w:rsidP="006520BA">
      <w:pPr>
        <w:overflowPunct/>
        <w:ind w:firstLine="709"/>
        <w:jc w:val="both"/>
        <w:textAlignment w:val="auto"/>
        <w:rPr>
          <w:rFonts w:eastAsia="Times New Roman"/>
          <w:sz w:val="22"/>
          <w:szCs w:val="22"/>
          <w:lang w:eastAsia="ru-RU"/>
        </w:rPr>
      </w:pPr>
      <w:r w:rsidRPr="006520BA">
        <w:rPr>
          <w:rFonts w:eastAsia="Times New Roman"/>
          <w:sz w:val="22"/>
          <w:szCs w:val="22"/>
          <w:lang w:eastAsia="ru-RU"/>
        </w:rPr>
        <w:t>4) готовит информацию председательствующему на заседании Думы о присутствии на начало заседания Думы депутатов;</w:t>
      </w:r>
    </w:p>
    <w:p w:rsidR="006520BA" w:rsidRPr="006520BA" w:rsidRDefault="006520BA" w:rsidP="006520BA">
      <w:pPr>
        <w:overflowPunct/>
        <w:ind w:firstLine="709"/>
        <w:jc w:val="both"/>
        <w:textAlignment w:val="auto"/>
        <w:rPr>
          <w:rFonts w:eastAsia="Times New Roman"/>
          <w:sz w:val="22"/>
          <w:szCs w:val="22"/>
          <w:lang w:eastAsia="ru-RU"/>
        </w:rPr>
      </w:pPr>
      <w:r w:rsidRPr="006520BA">
        <w:rPr>
          <w:rFonts w:eastAsia="Calibri"/>
          <w:sz w:val="22"/>
          <w:szCs w:val="22"/>
          <w:lang w:eastAsia="ru-RU"/>
        </w:rPr>
        <w:t xml:space="preserve">5) </w:t>
      </w:r>
      <w:r w:rsidRPr="006520BA">
        <w:rPr>
          <w:rFonts w:eastAsia="Times New Roman"/>
          <w:sz w:val="22"/>
          <w:szCs w:val="22"/>
          <w:lang w:eastAsia="ru-RU"/>
        </w:rPr>
        <w:t>ведет протокол заседания Думы, принимает и приобщает к протоколу заседания Думы депутатские обращения, заявления, сообщения и иные материалы, поступившие в ходе заседания Думы;</w:t>
      </w:r>
    </w:p>
    <w:p w:rsidR="006520BA" w:rsidRPr="006520BA" w:rsidRDefault="006520BA" w:rsidP="006520BA">
      <w:pPr>
        <w:overflowPunct/>
        <w:ind w:firstLine="709"/>
        <w:jc w:val="both"/>
        <w:textAlignment w:val="auto"/>
        <w:rPr>
          <w:rFonts w:eastAsia="Times New Roman"/>
          <w:sz w:val="22"/>
          <w:szCs w:val="22"/>
          <w:lang w:eastAsia="ru-RU"/>
        </w:rPr>
      </w:pPr>
      <w:r w:rsidRPr="006520BA">
        <w:rPr>
          <w:rFonts w:eastAsia="Times New Roman"/>
          <w:sz w:val="22"/>
          <w:szCs w:val="22"/>
          <w:lang w:eastAsia="ru-RU"/>
        </w:rPr>
        <w:t>6) проверяет оформление решений перед их подписанием;</w:t>
      </w:r>
    </w:p>
    <w:p w:rsidR="006520BA" w:rsidRPr="006520BA" w:rsidRDefault="006520BA" w:rsidP="006520BA">
      <w:pPr>
        <w:overflowPunct/>
        <w:ind w:firstLine="709"/>
        <w:jc w:val="both"/>
        <w:textAlignment w:val="auto"/>
        <w:rPr>
          <w:rFonts w:eastAsia="Calibri"/>
          <w:sz w:val="22"/>
          <w:szCs w:val="22"/>
          <w:lang w:eastAsia="ru-RU"/>
        </w:rPr>
      </w:pPr>
      <w:r w:rsidRPr="006520BA">
        <w:rPr>
          <w:rFonts w:eastAsia="Calibri"/>
          <w:sz w:val="22"/>
          <w:szCs w:val="22"/>
          <w:lang w:eastAsia="ru-RU"/>
        </w:rPr>
        <w:t xml:space="preserve">7) </w:t>
      </w:r>
      <w:r w:rsidRPr="006520BA">
        <w:rPr>
          <w:rFonts w:eastAsia="Times New Roman"/>
          <w:sz w:val="22"/>
          <w:szCs w:val="22"/>
          <w:lang w:eastAsia="ru-RU"/>
        </w:rPr>
        <w:t>организует подготовку для направления правовых актов Думы для государственной регистрации и официального опубликования в соответствии с требованиями действующего законодательства;</w:t>
      </w:r>
    </w:p>
    <w:p w:rsidR="006520BA" w:rsidRPr="006520BA" w:rsidRDefault="006520BA" w:rsidP="006520BA">
      <w:pPr>
        <w:overflowPunct/>
        <w:ind w:firstLine="709"/>
        <w:jc w:val="both"/>
        <w:textAlignment w:val="auto"/>
        <w:rPr>
          <w:rFonts w:eastAsia="Calibri"/>
          <w:sz w:val="22"/>
          <w:szCs w:val="22"/>
          <w:lang w:eastAsia="ru-RU"/>
        </w:rPr>
      </w:pPr>
      <w:r w:rsidRPr="006520BA">
        <w:rPr>
          <w:rFonts w:eastAsia="Calibri"/>
          <w:sz w:val="22"/>
          <w:szCs w:val="22"/>
          <w:lang w:eastAsia="ru-RU"/>
        </w:rPr>
        <w:t>8) обеспечивает регистрацию и хранение документов Думы;</w:t>
      </w:r>
    </w:p>
    <w:p w:rsidR="006520BA" w:rsidRPr="006520BA" w:rsidRDefault="006520BA" w:rsidP="006520BA">
      <w:pPr>
        <w:overflowPunct/>
        <w:ind w:firstLine="709"/>
        <w:jc w:val="both"/>
        <w:textAlignment w:val="auto"/>
        <w:rPr>
          <w:rFonts w:eastAsia="Calibri"/>
          <w:sz w:val="22"/>
          <w:szCs w:val="22"/>
          <w:lang w:eastAsia="ru-RU"/>
        </w:rPr>
      </w:pPr>
      <w:r w:rsidRPr="006520BA">
        <w:rPr>
          <w:rFonts w:eastAsia="Calibri"/>
          <w:sz w:val="22"/>
          <w:szCs w:val="22"/>
          <w:lang w:eastAsia="ru-RU"/>
        </w:rPr>
        <w:t>9) выполняет иные функции по обеспечению работы Думы.</w:t>
      </w:r>
    </w:p>
    <w:p w:rsidR="006520BA" w:rsidRDefault="006520BA" w:rsidP="006520BA">
      <w:pPr>
        <w:overflowPunct/>
        <w:ind w:firstLine="709"/>
        <w:jc w:val="both"/>
        <w:textAlignment w:val="auto"/>
        <w:rPr>
          <w:rFonts w:eastAsia="Times New Roman"/>
          <w:sz w:val="22"/>
          <w:szCs w:val="22"/>
          <w:lang w:eastAsia="ru-RU"/>
        </w:rPr>
      </w:pPr>
      <w:r w:rsidRPr="006520BA">
        <w:rPr>
          <w:rFonts w:eastAsia="Times New Roman"/>
          <w:sz w:val="22"/>
          <w:szCs w:val="22"/>
          <w:lang w:eastAsia="ru-RU"/>
        </w:rPr>
        <w:t>5. Аппарат Думы оказывает помощь комиссиям, рабочим группам Думы, депутатам.</w:t>
      </w:r>
    </w:p>
    <w:p w:rsidR="006520BA" w:rsidRPr="006520BA" w:rsidRDefault="006520BA" w:rsidP="006520BA">
      <w:pPr>
        <w:overflowPunct/>
        <w:ind w:firstLine="709"/>
        <w:jc w:val="both"/>
        <w:textAlignment w:val="auto"/>
        <w:rPr>
          <w:rFonts w:eastAsia="Times New Roman"/>
          <w:sz w:val="22"/>
          <w:szCs w:val="22"/>
          <w:lang w:eastAsia="ru-RU"/>
        </w:rPr>
      </w:pPr>
    </w:p>
    <w:p w:rsidR="006520BA" w:rsidRPr="006520BA" w:rsidRDefault="006520BA" w:rsidP="006520BA">
      <w:pPr>
        <w:overflowPunct/>
        <w:jc w:val="center"/>
        <w:textAlignment w:val="auto"/>
        <w:outlineLvl w:val="1"/>
        <w:rPr>
          <w:rFonts w:eastAsia="Times New Roman"/>
          <w:b/>
          <w:sz w:val="22"/>
          <w:szCs w:val="22"/>
          <w:lang w:eastAsia="ru-RU"/>
        </w:rPr>
      </w:pPr>
      <w:r w:rsidRPr="006520BA">
        <w:rPr>
          <w:rFonts w:eastAsia="Times New Roman"/>
          <w:b/>
          <w:sz w:val="22"/>
          <w:szCs w:val="22"/>
          <w:lang w:eastAsia="ru-RU"/>
        </w:rPr>
        <w:t>Глава 3. ЗАСЕДАНИЕ ДУМЫ</w:t>
      </w:r>
    </w:p>
    <w:p w:rsidR="006520BA" w:rsidRPr="006520BA" w:rsidRDefault="006520BA" w:rsidP="006520BA">
      <w:pPr>
        <w:overflowPunct/>
        <w:jc w:val="center"/>
        <w:textAlignment w:val="auto"/>
        <w:outlineLvl w:val="1"/>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13. Подготовка проведения первого заседания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xml:space="preserve">1. Первое заседание Думы созывается не позднее тридцати календарных дней со дня ее избрания. </w:t>
      </w:r>
    </w:p>
    <w:p w:rsidR="006520BA" w:rsidRPr="006520BA" w:rsidRDefault="006520BA" w:rsidP="006520BA">
      <w:pPr>
        <w:overflowPunct/>
        <w:ind w:firstLine="540"/>
        <w:jc w:val="both"/>
        <w:textAlignment w:val="auto"/>
        <w:outlineLvl w:val="2"/>
        <w:rPr>
          <w:rFonts w:eastAsia="Times New Roman"/>
          <w:color w:val="FF0000"/>
          <w:sz w:val="22"/>
          <w:szCs w:val="22"/>
          <w:lang w:eastAsia="ru-RU"/>
        </w:rPr>
      </w:pPr>
      <w:r w:rsidRPr="006520BA">
        <w:rPr>
          <w:rFonts w:eastAsia="Times New Roman"/>
          <w:sz w:val="22"/>
          <w:szCs w:val="22"/>
          <w:lang w:eastAsia="ru-RU"/>
        </w:rPr>
        <w:t>Подготовку заседания осуществляет организационный комитет, избираемый из депутатов нового созыва на их совещании, созываемом Председателем Думы предыдущего созыва</w:t>
      </w:r>
      <w:r w:rsidRPr="006520BA">
        <w:rPr>
          <w:rFonts w:eastAsia="Times New Roman"/>
          <w:color w:val="FF0000"/>
          <w:sz w:val="22"/>
          <w:szCs w:val="22"/>
          <w:lang w:eastAsia="ru-RU"/>
        </w:rPr>
        <w:t>.</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2. Организационный комитет по подготовке первого заседания Думы нового созыва:</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1) избирает председателя организационного комитета;</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2) определяет дату, время и место проведения первого заседания Думы нового созыва, формирует проект повестки первого заседания Думы и созывает его;</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3) утверждает перечень документов и материалов, подлежащих раздаче депутатам Думы к первому заседанию Думы нового созыва;</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4) готовит предложения по составу счетной комиссии Думы, избираемой Думой в соответствии со статьей 29 настоящего Регламента;</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5) решает иные вопросы организации первого заседания Думы нового созыва.</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3. Решения организационного комитета по подготовке первого заседания Думы нового созыва принимаются большинством голосов от общего числа членов организационного комитета и фиксируются в протоколе организационного комитета. Протокол организационного комитета ведет аппарат Думы.</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4. Председатель организационного комитета в срок не позднее 3 рабочих дней до дня проведения первого заседания Думы сообщает через средства массовой информации о дате, времени и месте проведения первого заседания Думы нового созыва, а также данная информация размещается на официальном сайте Думы в сети Интернет.</w:t>
      </w:r>
    </w:p>
    <w:p w:rsidR="006520BA" w:rsidRPr="006520BA" w:rsidRDefault="006520BA" w:rsidP="006520BA">
      <w:pPr>
        <w:widowControl w:val="0"/>
        <w:overflowPunct/>
        <w:ind w:firstLine="720"/>
        <w:jc w:val="both"/>
        <w:textAlignment w:val="auto"/>
        <w:rPr>
          <w:rFonts w:eastAsia="Times New Roman"/>
          <w:sz w:val="22"/>
          <w:szCs w:val="22"/>
          <w:lang w:eastAsia="ru-RU"/>
        </w:rPr>
      </w:pPr>
    </w:p>
    <w:p w:rsidR="006520BA" w:rsidRPr="006520BA" w:rsidRDefault="006520BA" w:rsidP="006520BA">
      <w:pPr>
        <w:widowControl w:val="0"/>
        <w:overflowPunct/>
        <w:ind w:firstLine="540"/>
        <w:jc w:val="both"/>
        <w:textAlignment w:val="auto"/>
        <w:outlineLvl w:val="3"/>
        <w:rPr>
          <w:rFonts w:eastAsia="Times New Roman"/>
          <w:b/>
          <w:bCs/>
          <w:sz w:val="22"/>
          <w:szCs w:val="22"/>
          <w:lang w:eastAsia="ru-RU"/>
        </w:rPr>
      </w:pPr>
      <w:r w:rsidRPr="006520BA">
        <w:rPr>
          <w:rFonts w:eastAsia="Times New Roman"/>
          <w:b/>
          <w:bCs/>
          <w:sz w:val="22"/>
          <w:szCs w:val="22"/>
          <w:lang w:eastAsia="ru-RU"/>
        </w:rPr>
        <w:t>Статья 14</w:t>
      </w:r>
      <w:r w:rsidRPr="006520BA">
        <w:rPr>
          <w:rFonts w:eastAsia="Times New Roman"/>
          <w:b/>
          <w:bCs/>
          <w:color w:val="000000" w:themeColor="text1"/>
          <w:sz w:val="22"/>
          <w:szCs w:val="22"/>
          <w:lang w:eastAsia="ru-RU"/>
        </w:rPr>
        <w:t>. П</w:t>
      </w:r>
      <w:r w:rsidRPr="006520BA">
        <w:rPr>
          <w:rFonts w:eastAsia="Times New Roman"/>
          <w:b/>
          <w:bCs/>
          <w:sz w:val="22"/>
          <w:szCs w:val="22"/>
          <w:lang w:eastAsia="ru-RU"/>
        </w:rPr>
        <w:t>ервое заседание Думы</w:t>
      </w:r>
    </w:p>
    <w:p w:rsidR="006520BA" w:rsidRPr="006520BA" w:rsidRDefault="006520BA" w:rsidP="006520BA">
      <w:pPr>
        <w:widowControl w:val="0"/>
        <w:overflowPunct/>
        <w:ind w:firstLine="540"/>
        <w:jc w:val="both"/>
        <w:textAlignment w:val="auto"/>
        <w:rPr>
          <w:rFonts w:eastAsia="Times New Roman"/>
          <w:sz w:val="22"/>
          <w:szCs w:val="22"/>
          <w:lang w:eastAsia="ru-RU"/>
        </w:rPr>
      </w:pPr>
      <w:r w:rsidRPr="006520BA">
        <w:rPr>
          <w:rFonts w:eastAsia="Times New Roman"/>
          <w:sz w:val="22"/>
          <w:szCs w:val="22"/>
          <w:lang w:eastAsia="ru-RU"/>
        </w:rPr>
        <w:t>1. Первое заседание Думы открывает и ведет старейший по возрасту депутат нового созыва. Открытие первого заседания сопровождается исполнением Государственного гимна Российской Федерации.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xml:space="preserve">2. Далее слово предоставляется председателю территориальной избирательной комиссии Чаинского района, который сообщает фамилии избранных депутатов и вручает им удостоверения. </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Вновь избранным депутатам вручаются нормативные правовые акты, определяющие работу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4. После доклада председателя территориальной избирательной комиссии Чаинского района, о результатах выборов, председательствующий, от имени организационного комитета, вносит предложения по формированию повестки дня заседания Думы, выборам Председателя Думы и ведет заседание Думы до избрания Председателя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После избрания Председателя Думы ему передаются обязанности председательствующего на заседании.</w:t>
      </w:r>
    </w:p>
    <w:p w:rsidR="006520BA" w:rsidRPr="006520BA" w:rsidRDefault="006520BA" w:rsidP="006520BA">
      <w:pPr>
        <w:widowControl w:val="0"/>
        <w:overflowPunct/>
        <w:ind w:firstLine="540"/>
        <w:jc w:val="both"/>
        <w:textAlignment w:val="auto"/>
        <w:rPr>
          <w:rFonts w:eastAsia="Times New Roman"/>
          <w:sz w:val="22"/>
          <w:szCs w:val="22"/>
          <w:lang w:eastAsia="ru-RU"/>
        </w:rPr>
      </w:pPr>
    </w:p>
    <w:p w:rsidR="006520BA" w:rsidRPr="006520BA" w:rsidRDefault="006520BA" w:rsidP="006520BA">
      <w:pPr>
        <w:overflowPunct/>
        <w:autoSpaceDE/>
        <w:autoSpaceDN/>
        <w:adjustRightInd/>
        <w:ind w:firstLine="540"/>
        <w:jc w:val="both"/>
        <w:textAlignment w:val="auto"/>
        <w:rPr>
          <w:rFonts w:eastAsia="Times New Roman"/>
          <w:b/>
          <w:sz w:val="22"/>
          <w:szCs w:val="22"/>
          <w:lang w:eastAsia="ru-RU"/>
        </w:rPr>
      </w:pPr>
      <w:r w:rsidRPr="006520BA">
        <w:rPr>
          <w:rFonts w:eastAsia="Times New Roman"/>
          <w:b/>
          <w:sz w:val="22"/>
          <w:szCs w:val="22"/>
          <w:lang w:eastAsia="ru-RU"/>
        </w:rPr>
        <w:lastRenderedPageBreak/>
        <w:t>Статья 15. Вопросы, рассматриваемые на первом заседании Думы</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1. На первом заседании Думы нового созыва:</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1) заслушивается информация председателя территориальной избирательной комиссии Чаинского района, об избранных депутатах;</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 xml:space="preserve">2) проводятся выборы </w:t>
      </w:r>
      <w:r w:rsidRPr="006520BA">
        <w:rPr>
          <w:rFonts w:eastAsia="Times New Roman"/>
          <w:color w:val="000000" w:themeColor="text1"/>
          <w:sz w:val="22"/>
          <w:szCs w:val="22"/>
          <w:lang w:eastAsia="ru-RU"/>
        </w:rPr>
        <w:t>П</w:t>
      </w:r>
      <w:r w:rsidRPr="006520BA">
        <w:rPr>
          <w:rFonts w:eastAsia="Times New Roman"/>
          <w:sz w:val="22"/>
          <w:szCs w:val="22"/>
          <w:lang w:eastAsia="ru-RU"/>
        </w:rPr>
        <w:t>редседателя Думы;</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 xml:space="preserve">3) проводятся выборы заместителя </w:t>
      </w:r>
      <w:r w:rsidRPr="006520BA">
        <w:rPr>
          <w:rFonts w:eastAsia="Times New Roman"/>
          <w:color w:val="000000" w:themeColor="text1"/>
          <w:sz w:val="22"/>
          <w:szCs w:val="22"/>
          <w:lang w:eastAsia="ru-RU"/>
        </w:rPr>
        <w:t>Пр</w:t>
      </w:r>
      <w:r w:rsidRPr="006520BA">
        <w:rPr>
          <w:rFonts w:eastAsia="Times New Roman"/>
          <w:sz w:val="22"/>
          <w:szCs w:val="22"/>
          <w:lang w:eastAsia="ru-RU"/>
        </w:rPr>
        <w:t>едседателя Думы.</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2. Организационный комитет вправе предложить для рассмотрения на первом заседании Думы иные вопросы.</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3. Предложения по повестке заседания Думы, от имени организационного комитета, вносит председательствующий на первом заседании Думы.</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4. Для проведения голосования по выборам Председателя Думы, его заместителя Дума избирает счетную комиссию в порядке, установленном статьей 32 настоящего Регламента.</w:t>
      </w:r>
    </w:p>
    <w:p w:rsidR="006520BA" w:rsidRPr="006520BA" w:rsidRDefault="006520BA" w:rsidP="006520BA">
      <w:pPr>
        <w:overflowPunct/>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16. Заседание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Заседания Думы проводятся, не реже одного раза в два месяца.</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Заседание Думы созывается Председателем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Председатель Думы в срок не позднее 5 дней до начала заседания сообщает через средства массовой информации о времени созыва заседания и месте его проведения с указанием наиболее важных вопросов, которые предполагаются рассмотреть на заседании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На основании Плана работы Думы на очередной календарный год, направляются письма ответственным за подготовку вопроса на очередное заседание, не позднее, чем за 20 дней до дня заседания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4. Проекты решений, заключений и справочные материалы по вопросам для заседания предоставляются в Думу не позднее 9 дней до дня заседания (на бумажном и электронном носителях).</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5. Проекты решений Думы, заключения и справочные материалы предоставляются депутатам, Главе района и прокурору Чаинского района (далее – прокурор района) на бумажном носителе и (или) в электронном виде не позднее, чем за 4 дня до их рассмотрения на заседании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xml:space="preserve">6. </w:t>
      </w:r>
      <w:r w:rsidRPr="006520BA">
        <w:rPr>
          <w:rFonts w:eastAsia="Times New Roman"/>
          <w:color w:val="000000"/>
          <w:sz w:val="22"/>
          <w:szCs w:val="22"/>
          <w:lang w:eastAsia="ru-RU"/>
        </w:rPr>
        <w:t xml:space="preserve">Заседание Думы открывает и ведет Председатель Думы, а в его отсутствие </w:t>
      </w:r>
      <w:r w:rsidRPr="006520BA">
        <w:rPr>
          <w:rFonts w:eastAsia="Times New Roman"/>
          <w:sz w:val="22"/>
          <w:szCs w:val="22"/>
          <w:lang w:eastAsia="ru-RU"/>
        </w:rPr>
        <w:t>- заместитель Председателя Думы. В случае отсутствия на заседании Председателя Думы и заместителя Председателя Думы заседание начинает свою работу с избрания председательствующего, который избирается простым большинством голосов присутствующих на заседании депутатов, который ведет заседание Думы</w:t>
      </w:r>
      <w:r w:rsidRPr="006520BA">
        <w:rPr>
          <w:rFonts w:eastAsia="Times New Roman"/>
          <w:color w:val="000000"/>
          <w:sz w:val="22"/>
          <w:szCs w:val="22"/>
          <w:lang w:eastAsia="ru-RU"/>
        </w:rPr>
        <w:t xml:space="preserve">. </w:t>
      </w:r>
    </w:p>
    <w:p w:rsidR="006520BA" w:rsidRPr="006520BA" w:rsidRDefault="006520BA" w:rsidP="006520BA">
      <w:pPr>
        <w:overflowPunct/>
        <w:jc w:val="both"/>
        <w:textAlignment w:val="auto"/>
        <w:outlineLvl w:val="2"/>
        <w:rPr>
          <w:rFonts w:eastAsia="Times New Roman"/>
          <w:b/>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17. Внеочередное заседание Думы</w:t>
      </w:r>
    </w:p>
    <w:p w:rsidR="006520BA" w:rsidRPr="006520BA" w:rsidRDefault="006520BA" w:rsidP="006520BA">
      <w:pPr>
        <w:widowControl w:val="0"/>
        <w:overflowPunct/>
        <w:ind w:firstLine="540"/>
        <w:jc w:val="both"/>
        <w:textAlignment w:val="auto"/>
        <w:rPr>
          <w:rFonts w:eastAsia="Times New Roman"/>
          <w:sz w:val="22"/>
          <w:szCs w:val="22"/>
          <w:lang w:eastAsia="ru-RU"/>
        </w:rPr>
      </w:pPr>
      <w:r w:rsidRPr="006520BA">
        <w:rPr>
          <w:rFonts w:eastAsia="Times New Roman"/>
          <w:sz w:val="22"/>
          <w:szCs w:val="22"/>
          <w:lang w:eastAsia="ru-RU"/>
        </w:rPr>
        <w:t>1. Для принятия решений по неотложным вопросам председатель Думы имеет право созвать внеочередное заседание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Внеочередное заседание Думы так же созывается по инициативе:</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Главы района;</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одной из комиссий;</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не менее одной трети, от установленного Уставом, числа депутатов.</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Внеочередное заседание Думы созывается без предварительного рассмотрения вопроса (вопросов) (проекта вносимого решения (проектов вносимых решений)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4. Председатель Думы принимает решение о созыве внеочередного заседания в течение 2-х календарных дней со дня поступления инициативы.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5. Председателю Думы одновременно с инициативой о проведении внеочередного заседания Думы представляются обоснование необходимости созыва внеочередного заседания Думы и проекты (проект) вносимых решений Думы, оформленные (оформленный) с соблюдением требований настоящего Регламента, за исключением обязательности предварительного рассмотрения вопросов (вопроса) комиссией.</w:t>
      </w:r>
    </w:p>
    <w:p w:rsidR="006520BA" w:rsidRPr="006520BA" w:rsidRDefault="006520BA" w:rsidP="006520BA">
      <w:pPr>
        <w:overflowPunct/>
        <w:ind w:firstLine="540"/>
        <w:jc w:val="both"/>
        <w:textAlignment w:val="auto"/>
        <w:outlineLvl w:val="2"/>
        <w:rPr>
          <w:rFonts w:eastAsia="Times New Roman"/>
          <w:sz w:val="22"/>
          <w:szCs w:val="22"/>
          <w:lang w:eastAsia="ru-RU"/>
        </w:rPr>
      </w:pPr>
      <w:proofErr w:type="gramStart"/>
      <w:r w:rsidRPr="006520BA">
        <w:rPr>
          <w:rFonts w:eastAsia="Times New Roman"/>
          <w:sz w:val="22"/>
          <w:szCs w:val="22"/>
          <w:lang w:eastAsia="ru-RU"/>
        </w:rPr>
        <w:t>Соблюдение всех иных требований Регламента к вопросу (вопросам), проекту (проектам), решения (решений) Думы, выносимому (выносимым) на рассмотрение внеочередного заседания Думы, является обязательным.</w:t>
      </w:r>
      <w:proofErr w:type="gramEnd"/>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6. О причине созыва внеочередного заседания Думы, о времени и месте его проведения извещаются депутаты, Глава района, прокурор района и иные заинтересованные лица.</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lastRenderedPageBreak/>
        <w:t>7.  Главе района, прокурору района направляются приглашение и проект повестки внеочередного заседания Думы. Депутатам направляется проект повестки внеочередного заседания Думы в электронном виде.</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xml:space="preserve">8. Необходимые для работы документы предоставляются по мере возможности - до заседания Думы, либо на заседании Думы. </w:t>
      </w:r>
    </w:p>
    <w:p w:rsidR="006520BA" w:rsidRPr="006520BA" w:rsidRDefault="006520BA" w:rsidP="006520BA">
      <w:pPr>
        <w:overflowPunct/>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18. Открытое и закрытое заседание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Заседания Думы могут быть открытыми или закрытыми.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В открытых заседаниях участвуют депутаты, Глава района и (или) его представитель, прокурор района, приглашенные лица. Иные лица могут присутствовать на заседании при наличии свободных мест в зале заседания. По разрешению Председателя Думы местами в зале заседания обеспечиваются представители средств массовой информации и сотрудники Администрации района.</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Присутствующие лица не вправе вмешиваться в ход заседания, прерывать его репликами или иными действиями. Нарушители могут быть удалены из зала заседания председательствующим по решению большинства присутствующих депутатов.</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4. Закрытые заседания проводятся по решению Думы. Решение о проведении закрытого заседания Думы принимается большинством голосов (более половины) от числа присутствующих депутатов.</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5. В закрытых заседаниях Думы участвуют депутаты, Глава района и (или) его представитель, прокурор района, сотрудник аппарата Думы. Иные лица допускаются на закрытые заседания по решению Думы, которое принимается большинством голосов (более половины) от числа присутствующих депутатов.</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 xml:space="preserve">6. По предложению председателя Думы, Главы района, группы депутатов, численностью не менее одной трети от установленного Уставом числа депутатов, может быть предусмотрено закрытое рассмотрение отдельного вопроса повестки заседания. Решение о закрытом рассмотрении отдельного вопроса повестки дня на заседании Думы принимается большинством (более половины) голосов от числа присутствующих депутатов. Порядок </w:t>
      </w:r>
      <w:proofErr w:type="gramStart"/>
      <w:r w:rsidRPr="006520BA">
        <w:rPr>
          <w:rFonts w:eastAsia="Times New Roman"/>
          <w:sz w:val="22"/>
          <w:szCs w:val="22"/>
          <w:lang w:eastAsia="ru-RU"/>
        </w:rPr>
        <w:t>проведения закрытого рассмотрения отдельного вопроса повестки заседания</w:t>
      </w:r>
      <w:proofErr w:type="gramEnd"/>
      <w:r w:rsidRPr="006520BA">
        <w:rPr>
          <w:rFonts w:eastAsia="Times New Roman"/>
          <w:sz w:val="22"/>
          <w:szCs w:val="22"/>
          <w:lang w:eastAsia="ru-RU"/>
        </w:rPr>
        <w:t xml:space="preserve"> аналогичен порядку проведения закрытого заседания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7. На открытом заседании Думы может производиться видеосъемка и фотосъемка. При осуществлении видеосъемки и фотосъемки действия представителей средств массовой информации не должны мешать нормальному ходу собрания.</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8. Во время проведения закрытых заседаний Думы, закрытого рассмотрения отдельного вопроса исключается вид</w:t>
      </w:r>
      <w:proofErr w:type="gramStart"/>
      <w:r w:rsidRPr="006520BA">
        <w:rPr>
          <w:rFonts w:eastAsia="Times New Roman"/>
          <w:sz w:val="22"/>
          <w:szCs w:val="22"/>
          <w:lang w:eastAsia="ru-RU"/>
        </w:rPr>
        <w:t>ео и ау</w:t>
      </w:r>
      <w:proofErr w:type="gramEnd"/>
      <w:r w:rsidRPr="006520BA">
        <w:rPr>
          <w:rFonts w:eastAsia="Times New Roman"/>
          <w:sz w:val="22"/>
          <w:szCs w:val="22"/>
          <w:lang w:eastAsia="ru-RU"/>
        </w:rPr>
        <w:t>диозаписи в зале заседаний.</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p>
    <w:p w:rsidR="006520BA" w:rsidRPr="006520BA" w:rsidRDefault="006520BA" w:rsidP="006520BA">
      <w:pPr>
        <w:overflowPunct/>
        <w:jc w:val="center"/>
        <w:textAlignment w:val="auto"/>
        <w:outlineLvl w:val="1"/>
        <w:rPr>
          <w:rFonts w:eastAsia="Times New Roman"/>
          <w:b/>
          <w:sz w:val="22"/>
          <w:szCs w:val="22"/>
          <w:lang w:eastAsia="ru-RU"/>
        </w:rPr>
      </w:pPr>
      <w:r w:rsidRPr="006520BA">
        <w:rPr>
          <w:rFonts w:eastAsia="Times New Roman"/>
          <w:b/>
          <w:sz w:val="22"/>
          <w:szCs w:val="22"/>
          <w:lang w:eastAsia="ru-RU"/>
        </w:rPr>
        <w:t>Глава 4. ПОРЯДОК ПОДГОТОВКИ И ВНЕСЕНИЯ ВОПРОСОВ</w:t>
      </w:r>
    </w:p>
    <w:p w:rsidR="006520BA" w:rsidRPr="006520BA" w:rsidRDefault="006520BA" w:rsidP="006520BA">
      <w:pPr>
        <w:overflowPunct/>
        <w:jc w:val="center"/>
        <w:textAlignment w:val="auto"/>
        <w:outlineLvl w:val="1"/>
        <w:rPr>
          <w:rFonts w:eastAsia="Times New Roman"/>
          <w:b/>
          <w:sz w:val="22"/>
          <w:szCs w:val="22"/>
          <w:lang w:eastAsia="ru-RU"/>
        </w:rPr>
      </w:pPr>
      <w:r w:rsidRPr="006520BA">
        <w:rPr>
          <w:rFonts w:eastAsia="Times New Roman"/>
          <w:b/>
          <w:sz w:val="22"/>
          <w:szCs w:val="22"/>
          <w:lang w:eastAsia="ru-RU"/>
        </w:rPr>
        <w:t>НА РАССМОТРЕНИЕ ЗАСЕДАНИЯ ДУМЫ</w:t>
      </w:r>
    </w:p>
    <w:p w:rsidR="006520BA" w:rsidRPr="006520BA" w:rsidRDefault="006520BA" w:rsidP="006520BA">
      <w:pPr>
        <w:overflowPunct/>
        <w:jc w:val="center"/>
        <w:textAlignment w:val="auto"/>
        <w:outlineLvl w:val="1"/>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19. Правотворческая инициатива</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Правотворческая инициатива в Думе принадлежит депутатам, Главе района, территориальной избирательной комиссии Чаинского района, прокурору района, инициативным группам граждан.</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xml:space="preserve">2. Право правотворческой инициативы в Думе осуществляется в форме </w:t>
      </w:r>
      <w:proofErr w:type="gramStart"/>
      <w:r w:rsidRPr="006520BA">
        <w:rPr>
          <w:rFonts w:eastAsia="Times New Roman"/>
          <w:sz w:val="22"/>
          <w:szCs w:val="22"/>
          <w:lang w:eastAsia="ru-RU"/>
        </w:rPr>
        <w:t>внесения проектов решений Думы района</w:t>
      </w:r>
      <w:proofErr w:type="gramEnd"/>
      <w:r w:rsidRPr="006520BA">
        <w:rPr>
          <w:rFonts w:eastAsia="Times New Roman"/>
          <w:sz w:val="22"/>
          <w:szCs w:val="22"/>
          <w:lang w:eastAsia="ru-RU"/>
        </w:rPr>
        <w:t>.</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Проекты решений Думы направляются Председателю Думы.</w:t>
      </w:r>
    </w:p>
    <w:p w:rsidR="006520BA" w:rsidRPr="006520BA" w:rsidRDefault="006520BA" w:rsidP="006520BA">
      <w:pPr>
        <w:overflowPunct/>
        <w:ind w:firstLine="540"/>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20. Требования, предъявляемые к проектам решений, подлежащих рассмотрению на заседаниях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При внесении проекта решения в Думу Главой района, должны быть представлены на бумажном носителе и одновременно в электронном виде следующие материалы: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пояснительная записка к проекту решения, подписанная исполнителем и содержащая предмет правового регулирования, обоснование необходимости его принятия и прогноз социально-экономических и иных последствий принятия данного решения; перечень правовых актов, подлежащих отмене, приостановлению, изменению, дополнению или принятию в связи с принятием данного решения, и иные справочные материалы;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lastRenderedPageBreak/>
        <w:t>2) те</w:t>
      </w:r>
      <w:proofErr w:type="gramStart"/>
      <w:r w:rsidRPr="006520BA">
        <w:rPr>
          <w:rFonts w:eastAsia="Times New Roman"/>
          <w:sz w:val="22"/>
          <w:szCs w:val="22"/>
          <w:lang w:eastAsia="ru-RU"/>
        </w:rPr>
        <w:t>кст пр</w:t>
      </w:r>
      <w:proofErr w:type="gramEnd"/>
      <w:r w:rsidRPr="006520BA">
        <w:rPr>
          <w:rFonts w:eastAsia="Times New Roman"/>
          <w:sz w:val="22"/>
          <w:szCs w:val="22"/>
          <w:lang w:eastAsia="ru-RU"/>
        </w:rPr>
        <w:t>оекта решения с указанием мотивов и целей принятия решения, ссылок на нормативные правовые акты, в соответствии с которыми принимается акт, сроков и порядка вступления в силу решения, необходимости приведения органами местного самоуправления своих актов в соответствие с принятым решением;</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финансово-экономическое обоснование (в случае внесения проекта решения, реализация которого потребует материальных затрат);</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4) заключение Администрации района (органов и (или) структурных подразделений, определенных Главой района);</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5) в случае внесения проекта решения Думы, имеющего нормативный характер, необходимо проведение антикоррупционной экспертизы;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6) заключение Контрольно-счетной комиссии (в случае внесения проекта решения о местных налогах, проектов иных решений, регулирующих бюджетные правоотношения, правоотношения в области управления, распоряжения муниципальной собственностью и ее использования);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7) сопроводительное письмо с указанием списка лиц для участия в заседании Думы по вопросу, содержащемуся в проекте решения.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При внесении проекта решения в Думу Контрольно-счетной комиссией, территориальной избирательной комиссией Чаинского района должны быть представлены на бумажном носителе и одновременно в электронном виде материалы, указанные в подпунктах 1-5, 7 пункта 1 настоящей статьи.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При внесении проекта решения в Думу депутатами, должны быть представлены на бумажном носителе и одновременно в электронном виде материалы, указанные в подпунктах 1-3, 7 пункта 1 настоящей статьи.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4. При внесении проекта решения в Думу органами территориального общественного самоуправления, инициативной группой граждан должны быть представлены на бумажном носителе и одновременно в электронном виде материалы, указанные в подпунктах 1, 2, 7 пункта 1 настоящей статьи.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5. Если в Думу вносится проект решения о реализации права законодательной инициативы в Законодательную Думу Томской области, то одновременно с проектом решения в Думу должен быть представлен проект закона Томской области и иные документы, необходимые для реализации права законодательной инициативы в соответствии с правовыми актами Томской области.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xml:space="preserve">6. </w:t>
      </w:r>
      <w:proofErr w:type="gramStart"/>
      <w:r w:rsidRPr="006520BA">
        <w:rPr>
          <w:rFonts w:eastAsia="Times New Roman"/>
          <w:sz w:val="22"/>
          <w:szCs w:val="22"/>
          <w:lang w:eastAsia="ru-RU"/>
        </w:rPr>
        <w:t>Если в Думу вносится проект решения о бюджете муниципального образования «Чаинский район Томской области» на очередной финансовый год (очередной финансовый год и плановый период), то помимо требований, предусмотренных настоящей статьей, субъект правотворческой инициативы представляет документы, предусмотренные нормативными правовыми актами, регулирующими вопросы бюджетного устройства и бюджетного процесса в муниципальном образовании «Чаинский район Томской области».</w:t>
      </w:r>
      <w:proofErr w:type="gramEnd"/>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7. Проекты решений вносятся субъектом правотворческой инициативы не позднее, чем за 9 календарных дней до дня проведения заседания Думы.</w:t>
      </w:r>
    </w:p>
    <w:p w:rsidR="006520BA" w:rsidRPr="006520BA" w:rsidRDefault="006520BA" w:rsidP="006520BA">
      <w:pPr>
        <w:overflowPunct/>
        <w:jc w:val="both"/>
        <w:textAlignment w:val="auto"/>
        <w:outlineLvl w:val="2"/>
        <w:rPr>
          <w:rFonts w:eastAsia="Times New Roman"/>
          <w:b/>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21. Подготовка проектов решений к рассмотрению на заседании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Проекты решений Думы, внесенные субъектами правотворческой инициативы, за исключением депутатов, направляются Председателем Думы в комиссию в соответствии с предметами их ведения. При необходимости направления проекта решения в несколько комиссий, Председатель Думы определяет из числа этих комиссий профильный (к ведению которого относится рассмотрение данного проекта решения) по внесенному проекту решения.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Проекты решений Думы, внесенные депутатами, направляются Председателем Думы в комиссии для подготовки к рассмотрению проекта решения в соответствии с требованиями настоящего Регламента.</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Внесенные проекты решения рассматриваются на ближайшем заседании комиссий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Заседание комиссии проводится не позднее, чем за четыре дня до дня проведения заседания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В случае внесения проекта решения Думы, имеющего нормативный характер, комиссия направляет проект решения Думы на заключение прокурору.</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xml:space="preserve">4. Проекты решений Думы об утверждении бюджета, внесении изменений в бюджет и утверждении отчета об исполнении бюджета представляются и рассматриваются в соответствии с </w:t>
      </w:r>
      <w:r w:rsidRPr="006520BA">
        <w:rPr>
          <w:rFonts w:eastAsia="Times New Roman"/>
          <w:sz w:val="22"/>
          <w:szCs w:val="22"/>
          <w:lang w:eastAsia="ru-RU"/>
        </w:rPr>
        <w:lastRenderedPageBreak/>
        <w:t>нормативными правовыми актами, регулирующими вопросы бюджетного устройства и бюджетного процесса в муниципальном образовании «Чаинский район Томской области».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5. Для работы над проектом решения комиссии могут создать рабочую группу из числа депутатов - членов данной комиссии. В состав рабочей группы также могут входить депутаты, не являющиеся членами соответствующей комиссии, представители соответствующего субъекта правотворческой инициативы, а также представители других органов, организаций, эксперты и специалисты.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6. В случае несоблюдения субъектом правотворческой инициативы, при внесении проекта решения в Думу, требований настоящего Регламента, проект решения Думы не регистрируется до момента устранения нарушений.</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Комиссии Думы вправе не включать вопрос в повестку ближайшего заседания Думы и возвратить указанный проект его инициатору для устранения нарушений в случае несоблюдения субъектом правотворческой инициативы требований настоящего Регламента.</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xml:space="preserve">7. Протесты и представления прокурора рассматриваются на ближайшем заседании Думы, на основании заключения и проекта решения Думы, </w:t>
      </w:r>
      <w:proofErr w:type="gramStart"/>
      <w:r w:rsidRPr="006520BA">
        <w:rPr>
          <w:rFonts w:eastAsia="Times New Roman"/>
          <w:sz w:val="22"/>
          <w:szCs w:val="22"/>
          <w:lang w:eastAsia="ru-RU"/>
        </w:rPr>
        <w:t>подготовленных</w:t>
      </w:r>
      <w:proofErr w:type="gramEnd"/>
      <w:r w:rsidRPr="006520BA">
        <w:rPr>
          <w:rFonts w:eastAsia="Times New Roman"/>
          <w:sz w:val="22"/>
          <w:szCs w:val="22"/>
          <w:lang w:eastAsia="ru-RU"/>
        </w:rPr>
        <w:t xml:space="preserve"> юридической службой Администрации Чаинского района.</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К указанным проектам решений Думы требования настоящего Регламента не распространяются.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8. В исключительных случаях, для рассмотрения наиболее важных, неотложных вопросов, без предварительного рассмотрения вопроса комиссиями, проекты решений Думы могут быть внесены субъектами правотворческой инициативы не позднее, чем за 2 календарных дня до дня проведения заседания Думы. Соблюдение иных требований, предусмотренных настоящим Регламентом, является обязательным.</w:t>
      </w:r>
    </w:p>
    <w:p w:rsidR="006520BA" w:rsidRPr="006520BA" w:rsidRDefault="006520BA" w:rsidP="006520BA">
      <w:pPr>
        <w:overflowPunct/>
        <w:jc w:val="center"/>
        <w:textAlignment w:val="auto"/>
        <w:outlineLvl w:val="1"/>
        <w:rPr>
          <w:rFonts w:eastAsia="Times New Roman"/>
          <w:sz w:val="22"/>
          <w:szCs w:val="22"/>
          <w:lang w:eastAsia="ru-RU"/>
        </w:rPr>
      </w:pPr>
    </w:p>
    <w:p w:rsidR="006520BA" w:rsidRPr="006520BA" w:rsidRDefault="006520BA" w:rsidP="006520BA">
      <w:pPr>
        <w:overflowPunct/>
        <w:jc w:val="center"/>
        <w:textAlignment w:val="auto"/>
        <w:outlineLvl w:val="1"/>
        <w:rPr>
          <w:rFonts w:eastAsia="Times New Roman"/>
          <w:b/>
          <w:sz w:val="22"/>
          <w:szCs w:val="22"/>
          <w:lang w:eastAsia="ru-RU"/>
        </w:rPr>
      </w:pPr>
      <w:r w:rsidRPr="006520BA">
        <w:rPr>
          <w:rFonts w:eastAsia="Times New Roman"/>
          <w:b/>
          <w:sz w:val="22"/>
          <w:szCs w:val="22"/>
          <w:lang w:eastAsia="ru-RU"/>
        </w:rPr>
        <w:t>Глава 5. ПОРЯДОК ПРОВЕДЕНИЯ ЗАСЕДАНИЙ ДУМЫ</w:t>
      </w:r>
    </w:p>
    <w:p w:rsidR="006520BA" w:rsidRPr="006520BA" w:rsidRDefault="006520BA" w:rsidP="006520BA">
      <w:pPr>
        <w:overflowPunct/>
        <w:ind w:firstLine="540"/>
        <w:jc w:val="both"/>
        <w:textAlignment w:val="auto"/>
        <w:outlineLvl w:val="2"/>
        <w:rPr>
          <w:rFonts w:eastAsia="Times New Roman"/>
          <w:b/>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22. Обязательность участия депутатов в заседании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xml:space="preserve">1. Участие депутатов в каждом заседании Думы является обязательным. </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В случае неисполнения депутатом своих обязанностей без уважительной причины, депутат может быть отозван в соответствии со статьей 16 Устава.</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В случае невозможности прибыть на заседание, депутат заблаговременно информирует об этом Председателя Думы с указанием причин отсутствия.</w:t>
      </w:r>
    </w:p>
    <w:p w:rsidR="006520BA" w:rsidRPr="006520BA" w:rsidRDefault="006520BA" w:rsidP="006520BA">
      <w:pPr>
        <w:overflowPunct/>
        <w:autoSpaceDE/>
        <w:autoSpaceDN/>
        <w:adjustRightInd/>
        <w:jc w:val="both"/>
        <w:textAlignment w:val="auto"/>
        <w:rPr>
          <w:rFonts w:eastAsia="Times New Roman"/>
          <w:sz w:val="22"/>
          <w:szCs w:val="22"/>
          <w:lang w:eastAsia="ru-RU"/>
        </w:rPr>
      </w:pPr>
      <w:r w:rsidRPr="006520BA">
        <w:rPr>
          <w:rFonts w:eastAsia="Times New Roman"/>
          <w:sz w:val="22"/>
          <w:szCs w:val="22"/>
          <w:lang w:eastAsia="ru-RU"/>
        </w:rPr>
        <w:t xml:space="preserve">         4. </w:t>
      </w:r>
      <w:proofErr w:type="gramStart"/>
      <w:r w:rsidRPr="006520BA">
        <w:rPr>
          <w:rFonts w:eastAsia="Times New Roman"/>
          <w:sz w:val="22"/>
          <w:szCs w:val="22"/>
          <w:lang w:eastAsia="ru-RU"/>
        </w:rPr>
        <w:t>В связи с отсутствием депутата на заседании Думы по обстоятельствам, имеющим исключительный характер: болезнь, несчастный случай, серьезные события в семье (регистрация брака, смерть близких родственников (</w:t>
      </w:r>
      <w:r w:rsidRPr="006520BA">
        <w:rPr>
          <w:rFonts w:eastAsia="Times New Roman"/>
          <w:sz w:val="22"/>
          <w:szCs w:val="22"/>
          <w:shd w:val="clear" w:color="auto" w:fill="FFFFFF"/>
          <w:lang w:eastAsia="ru-RU"/>
        </w:rPr>
        <w:t>супруга, супруги, родителей, детей, усыновителей, усыновленных, родных братьев и родных сестер, дедушек, бабушек, внуков</w:t>
      </w:r>
      <w:r w:rsidRPr="006520BA">
        <w:rPr>
          <w:rFonts w:eastAsia="Times New Roman"/>
          <w:sz w:val="22"/>
          <w:szCs w:val="22"/>
          <w:lang w:eastAsia="ru-RU"/>
        </w:rPr>
        <w:t xml:space="preserve">), служебная командировка, служебная поездка, дополнительное профессиональное образование, отпуска - допускается подача депутатом Думы письменного заявления Председателю Думы </w:t>
      </w:r>
      <w:r w:rsidRPr="006520BA">
        <w:rPr>
          <w:rFonts w:eastAsia="Times New Roman"/>
          <w:color w:val="000000" w:themeColor="text1"/>
          <w:sz w:val="22"/>
          <w:szCs w:val="22"/>
          <w:lang w:eastAsia="ru-RU"/>
        </w:rPr>
        <w:t>(согласно Приложению к настоящему Регламенту</w:t>
      </w:r>
      <w:proofErr w:type="gramEnd"/>
      <w:r w:rsidRPr="006520BA">
        <w:rPr>
          <w:rFonts w:eastAsia="Times New Roman"/>
          <w:color w:val="000000" w:themeColor="text1"/>
          <w:sz w:val="22"/>
          <w:szCs w:val="22"/>
          <w:lang w:eastAsia="ru-RU"/>
        </w:rPr>
        <w:t>)</w:t>
      </w:r>
      <w:r w:rsidRPr="006520BA">
        <w:rPr>
          <w:rFonts w:eastAsia="Times New Roman"/>
          <w:sz w:val="22"/>
          <w:szCs w:val="22"/>
          <w:lang w:eastAsia="ru-RU"/>
        </w:rPr>
        <w:t xml:space="preserve"> о том, как следует распорядиться его правом голосования при рассмотрении вопросов повестки заседания Думы (доверительное голосование).</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 xml:space="preserve">5. Указанное письменное заявление депутат Думы составляет на бланке Думы с указанием причины отсутствия, времени, в течение которого депутат будет отсутствовать на заседании Думы, с указанием позиции депутата по вопросам повестки, рассматриваемой Думой, в форме «за», «против», «воздержался». </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6. До подведения итогов голосования, учитывается волеизъявление отсутствующего депутата в соответствии с заявлением, содержащим указание на то, как следует распорядиться его голосом при голосовании по вопросам повестки заседания Думы.</w:t>
      </w:r>
    </w:p>
    <w:p w:rsidR="006520BA" w:rsidRPr="006520BA" w:rsidRDefault="006520BA" w:rsidP="006520BA">
      <w:pPr>
        <w:overflowPunct/>
        <w:ind w:firstLine="540"/>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23. Правомочность заседания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Заседание Думы считается правомочным, если на нем присутствует не менее половины от избранного числа депутатов.</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При отсутствии кворума на начало проведения заседания Думы, решение о переносе даты проведения заседания Думы и обеспечение явки депутатов принимается председательствующим. В этом случае дата проведения заседания Думы может быть перенесена не более чем на 10 дней.</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xml:space="preserve">3. При отсутствии кворума в ходе заседания Думы, если кворум не удалось обеспечить после установления его отсутствия, заседание Думы считается завершенным, о чем объявляет </w:t>
      </w:r>
      <w:r w:rsidRPr="006520BA">
        <w:rPr>
          <w:rFonts w:eastAsia="Times New Roman"/>
          <w:sz w:val="22"/>
          <w:szCs w:val="22"/>
          <w:lang w:eastAsia="ru-RU"/>
        </w:rPr>
        <w:lastRenderedPageBreak/>
        <w:t>председательствующий. Очередное заседание Думы проводится в порядке, установленном настоящим Регламентом.</w:t>
      </w:r>
    </w:p>
    <w:p w:rsidR="006520BA" w:rsidRPr="006520BA" w:rsidRDefault="006520BA" w:rsidP="006520BA">
      <w:pPr>
        <w:overflowPunct/>
        <w:ind w:firstLine="540"/>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24. Порядок установления числа депутатов, присутствующих на заседании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Число депутатов, присутствующих на заседании Думы, определяется только по результатам регистрации.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Регистрация присутствующих депутатов Думы проводится в начале заседания.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Присутствующий в зале заседаний депутат не вправе отказаться от регистрации и обязан принимать участие в голосовании. Регистрация осуществляется путем прямого подсчета присутствующих на заседании Думы депутатов.</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4. Председательствующий в начале заседания Думы информирует депутатов о количестве присутствующих депутатов и отсутствующих депутатов, причинах их отсутствия, о составе и числе лиц, приглашенных на заседание Думы.</w:t>
      </w:r>
    </w:p>
    <w:p w:rsidR="006520BA" w:rsidRPr="006520BA" w:rsidRDefault="006520BA" w:rsidP="006520BA">
      <w:pPr>
        <w:overflowPunct/>
        <w:ind w:firstLine="540"/>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25. Участие Главы района и прокурора района в работе заседания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Глава района, прокурор района имеют право участвовать в работе открытых и закрытых заседаний Думы с правом совещательного голоса, а также вправе принимать участие в закрытом рассмотрении отдельного вопроса с правом совещательного голоса. Указанные лица вправе задать вопрос докладчику и содокладчику по рассматриваемому вопросу повестки заседания Думы, выступить на заседании Думы после выступлений депутатов. Право совещательного голоса указанных лиц реализуется путем выступления с изложением своей позиции по рассматриваемому вопросу повестки заседания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Для указанных в настоящей статье лиц, в зале заседаний Думы отводятся персональные места. Главе района отводится место в президиуме заседания Думы.</w:t>
      </w:r>
    </w:p>
    <w:p w:rsidR="006520BA" w:rsidRPr="006520BA" w:rsidRDefault="006520BA" w:rsidP="006520BA">
      <w:pPr>
        <w:overflowPunct/>
        <w:ind w:firstLine="540"/>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26. Начало заседания Думы, заявления и предложения до утверждения повестки заседания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 В день проведения заседания Думы отводится до 5 минут для вступительного слова Председателю Думы, до 15 минут для выступлений депутатам, Главе района и прокурору района с краткими, до двух минут каждому, заявлениями и предложениями, которые не обсуждаются и не требуют принятия решения.</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2. По решению Думы время для заявлений каждому выступающему может быть увеличено.</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3. После вступительного слова председателя Думы, заявлений и предложений, до утверждения повестки заседания Думы, председательствующий на заседании Думы оглашает информацию о количестве отсутствующих депутатов, причинах их отсутствия.</w:t>
      </w:r>
    </w:p>
    <w:p w:rsidR="006520BA" w:rsidRPr="006520BA" w:rsidRDefault="006520BA" w:rsidP="006520BA">
      <w:pPr>
        <w:overflowPunct/>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27. Утверждение повестки дня заседания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Председательствующий на заседании Думы представляет проект повестки заседания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Представленный проект повестки принимается за основу, если за него проголосовало большинство (более половины) от числа присутствующих депутатов.</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Если представленный проект повестки заседания Думы не принимается за основу, рассматриваются предложения о включении в повестку заседания Думы каждого вопроса в отдельности, после чего проект повестки заседания Думы принимается за основу.</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 xml:space="preserve">4. Предложения о включении дополнительных вопросов в повестку, принятую за основу, могут вносить Председатель Думы, комиссии, депутатские объединения, депутаты, Глава района. </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5. Решения об исключении (снятии) вопроса (вопросов) повестки заседания Думы, либо о включении в нее дополнительного (дополнительных) вопроса (вопросов), либо изменении порядка рассмотрения вопросов, изменению докладчиков, содокладчиков по проекту решения принимаются большинством голосов от числа присутствующих депутатов.</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 xml:space="preserve">6. </w:t>
      </w:r>
      <w:proofErr w:type="gramStart"/>
      <w:r w:rsidRPr="006520BA">
        <w:rPr>
          <w:rFonts w:eastAsia="Times New Roman"/>
          <w:sz w:val="22"/>
          <w:szCs w:val="22"/>
          <w:lang w:eastAsia="ru-RU"/>
        </w:rPr>
        <w:t>Дополнительный (дополнительные) вопрос (вопросы) включается (включаются) в повестку заседания Думы при наличии соответствующего проекта решения и документов, предусмотренных статьей 20 настоящего Регламента.</w:t>
      </w:r>
      <w:proofErr w:type="gramEnd"/>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7. Повестка заседания Думы, принятая за основу, принимается в целом большинством от числа присутствующих депутатов на заседании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lastRenderedPageBreak/>
        <w:t>8. В соответствии с утвержденной повесткой заседания Думы и порядком работы Думы определяется порядок рассмотрения вопросов. Изменение в порядке рассмотрения вопросов повестки дня производится по протокольному решению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9. Вопросы, включенные в повестку дня и не рассмотренные на заседании Думы, включаются в обязательном порядке в повестку дня очередного заседания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p>
    <w:p w:rsidR="006520BA" w:rsidRPr="006520BA" w:rsidRDefault="006520BA" w:rsidP="006520BA">
      <w:pPr>
        <w:overflowPunct/>
        <w:autoSpaceDE/>
        <w:autoSpaceDN/>
        <w:adjustRightInd/>
        <w:ind w:firstLine="567"/>
        <w:jc w:val="both"/>
        <w:textAlignment w:val="auto"/>
        <w:rPr>
          <w:rFonts w:eastAsia="Times New Roman"/>
          <w:b/>
          <w:sz w:val="22"/>
          <w:szCs w:val="22"/>
          <w:lang w:eastAsia="ru-RU"/>
        </w:rPr>
      </w:pPr>
      <w:r w:rsidRPr="006520BA">
        <w:rPr>
          <w:rFonts w:eastAsia="Times New Roman"/>
          <w:b/>
          <w:sz w:val="22"/>
          <w:szCs w:val="22"/>
          <w:lang w:eastAsia="ru-RU"/>
        </w:rPr>
        <w:t>Статья 28. Порядок рассмотрения вопросов, включенных в повестку заседания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 Рассмотрение вопроса повестки заседания Думы, включенного в повестку заседания Думы, состоит из доклада, содоклада, вопросов к докладчику, содокладчику, выступлений в прениях, заключительных выступлений докладчика, содокладчика, если иной порядок не установлен Думой.</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2. После выступления докладчика слово для содоклада предоставляется председателю профильной комиссии для предоставления сведений о результатах рассмотрения данного вопроса на заседании комиссии. По инициативе профильной комиссии содокладчиком может быть депутат - член профильной комиссии.</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3. После выступления докладчика и содокладчика депутаты, Глава района, прокурор района, председатель Счетной комиссии, депутаты и приглашенные лица вправе задавать вопросы. Участник заседания может задать не более 2-х вопросов подряд.</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4. После доклада и ответов на вопросы проводятся прения.</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5. Выступления депутатов в прениях допускаются только после предоставления им слова председательствующим на заседании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6. Обращение о предоставлении слова для выступления в прениях подаются председательствующему на заседании Думы, как в письменном, так и в устном виде (путем поднятия руки).</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7. Председательствующий на заседании Думы предоставляет слово в порядке поступления обращений. С согласия депутатов очередность выступлений может быть изменена.</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8. Глава района, прокурор района, председатель Счетной комиссии имеют право на внеочередное выступление.</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9. Депутат может выступить в прениях по одному и тому же вопросу не более двух раз.</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10. Председательствующий на заседании Думы может предоставить слово в прениях по рассматриваемому вопросу также лицам, приглашенным на заседание, после выступлений депутатов.</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 xml:space="preserve">11. </w:t>
      </w:r>
      <w:proofErr w:type="gramStart"/>
      <w:r w:rsidRPr="006520BA">
        <w:rPr>
          <w:rFonts w:eastAsia="Times New Roman"/>
          <w:sz w:val="22"/>
          <w:szCs w:val="22"/>
          <w:lang w:eastAsia="ru-RU"/>
        </w:rPr>
        <w:t>Приглашенные</w:t>
      </w:r>
      <w:proofErr w:type="gramEnd"/>
      <w:r w:rsidRPr="006520BA">
        <w:rPr>
          <w:rFonts w:eastAsia="Times New Roman"/>
          <w:sz w:val="22"/>
          <w:szCs w:val="22"/>
          <w:lang w:eastAsia="ru-RU"/>
        </w:rPr>
        <w:t xml:space="preserve"> могут выступать в прениях не более двух раз.</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12. Выступающий в прениях вправе поддержать обсуждаемый проект документа, обосновать невозможность его поддержки или невозможность определить свое отношение к проекту, а также высказать обоснованные замечания и предложения по проекту документа.</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13. Если выступающий отклоняется от обсуждаемой темы, председательствующий вправе сделать ему замечание. В случае если выступающий после предупреждения продолжает выступать не по теме, председательствующий лишает его слова.</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14. Личные обращения выступающего в прениях к присутствующим на заседании Думы воспрещаются.</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15. Слово по вопросу соблюдения настоящего Регламента, порядку ведения заседания Думы, по процедурным вопросам, мотивам голосования и для справки предоставляется депутату вне очереди.</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16. Вопросы докладчикам направляются в письменной форме или задаются с места. Письменные вопросы оглашает председательствующий.</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17. После прекращения прений докладчик и содокладчик, председатель Думы, Глава района, прокурор района, председатель Счетной комиссии, депутаты имеют право выступить с заключительным словом.</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29. Время для выступлений депутатов и иных лиц, участвующих в заседании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Время для докладов и содокладов устанавливается председательствующим по согласованию с докладчиками и содокладчиками, но не более 10 минут для доклада и 5 минут для содоклада.</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Для заключительного слова, выступления в прениях предоставляется слово до 5 минут.</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lastRenderedPageBreak/>
        <w:t>3. Для повторных выступлений, для выступлений по кандидатурам, порядку ведения, мотивам голосования, для заявлений, вопросов, ответов на вопросы, реплик и справок, а также при постатейном обсуждении проектов, предоставляется до 2 минут.</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4. Общее время для процедуры вопросов устанавливается до 10 минут.</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5. Общее время для процедуры проведения прений устанавливается до 15 минут.</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6. Председательствующий, Глава района и прокурор района вправе взять слово для выступления и информации вне очереди, но не более чем на 5 минут по каждому из рассматриваемых вопросов, не считая основного выступления.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7. По инициативе депутата время для выступлений может быть продлено, но не более чем на 10 минут.</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8. Решение о продлении времени для выступлений, вопросов и прений принимается большинством (более половины) голосов от числа присутствующих депутатов, о чем делается запись в протоколе заседания Думы.</w:t>
      </w:r>
    </w:p>
    <w:p w:rsidR="006520BA" w:rsidRPr="006520BA" w:rsidRDefault="006520BA" w:rsidP="006520BA">
      <w:pPr>
        <w:overflowPunct/>
        <w:ind w:firstLine="540"/>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30. Открытое голосование</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 xml:space="preserve">1. Голосование на заседании Думы по общему правилу открытое, за исключением случаев, когда в соответствии с настоящим Регламентом проводится тайное голосование. </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 xml:space="preserve">2. Открытое голосование - голосование депутатов, при котором свободно и </w:t>
      </w:r>
      <w:proofErr w:type="gramStart"/>
      <w:r w:rsidRPr="006520BA">
        <w:rPr>
          <w:rFonts w:eastAsia="Times New Roman"/>
          <w:sz w:val="22"/>
          <w:szCs w:val="22"/>
          <w:lang w:eastAsia="ru-RU"/>
        </w:rPr>
        <w:t>открыто</w:t>
      </w:r>
      <w:proofErr w:type="gramEnd"/>
      <w:r w:rsidRPr="006520BA">
        <w:rPr>
          <w:rFonts w:eastAsia="Times New Roman"/>
          <w:sz w:val="22"/>
          <w:szCs w:val="22"/>
          <w:lang w:eastAsia="ru-RU"/>
        </w:rPr>
        <w:t xml:space="preserve"> возможно определить волеизъявление каждого голосовавшего депутата.</w:t>
      </w:r>
    </w:p>
    <w:p w:rsidR="006520BA" w:rsidRPr="006520BA" w:rsidRDefault="006520BA" w:rsidP="006520BA">
      <w:pPr>
        <w:widowControl w:val="0"/>
        <w:shd w:val="clear" w:color="auto" w:fill="FFFFFF"/>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3. Открытое голосование может быть поименным. Поименным голосованием принимаются решения по следующим вопросам, отнесенным к компетенции Думы:</w:t>
      </w:r>
    </w:p>
    <w:p w:rsidR="006520BA" w:rsidRPr="006520BA" w:rsidRDefault="006520BA" w:rsidP="006520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520BA">
        <w:rPr>
          <w:rFonts w:eastAsia="Times New Roman"/>
          <w:sz w:val="22"/>
          <w:szCs w:val="22"/>
          <w:lang w:eastAsia="ru-RU"/>
        </w:rPr>
        <w:t>1) утверждение бюджета района, а также вносимых в него изменений и дополнений, и отчета о его исполнении;</w:t>
      </w:r>
    </w:p>
    <w:p w:rsidR="006520BA" w:rsidRPr="006520BA" w:rsidRDefault="006520BA" w:rsidP="006520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520BA">
        <w:rPr>
          <w:rFonts w:eastAsia="Times New Roman"/>
          <w:sz w:val="22"/>
          <w:szCs w:val="22"/>
          <w:lang w:eastAsia="ru-RU"/>
        </w:rPr>
        <w:t xml:space="preserve">2) принятие Устава и вносимых в него изменений и дополнений; </w:t>
      </w:r>
    </w:p>
    <w:p w:rsidR="006520BA" w:rsidRPr="006520BA" w:rsidRDefault="006520BA" w:rsidP="006520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520BA">
        <w:rPr>
          <w:rFonts w:eastAsia="Times New Roman"/>
          <w:sz w:val="22"/>
          <w:szCs w:val="22"/>
          <w:lang w:eastAsia="ru-RU"/>
        </w:rPr>
        <w:t>3) утверждение структуры Администрации Чаинского района;</w:t>
      </w:r>
    </w:p>
    <w:p w:rsidR="006520BA" w:rsidRPr="006520BA" w:rsidRDefault="006520BA" w:rsidP="006520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520BA">
        <w:rPr>
          <w:rFonts w:eastAsia="Times New Roman"/>
          <w:sz w:val="22"/>
          <w:szCs w:val="22"/>
          <w:lang w:eastAsia="ru-RU"/>
        </w:rPr>
        <w:t>4) преодоление вето Главы района;</w:t>
      </w:r>
    </w:p>
    <w:p w:rsidR="006520BA" w:rsidRPr="006520BA" w:rsidRDefault="006520BA" w:rsidP="006520BA">
      <w:pPr>
        <w:widowControl w:val="0"/>
        <w:shd w:val="clear" w:color="auto" w:fill="FFFFFF"/>
        <w:overflowPunct/>
        <w:autoSpaceDE/>
        <w:autoSpaceDN/>
        <w:adjustRightInd/>
        <w:ind w:firstLine="624"/>
        <w:jc w:val="both"/>
        <w:textAlignment w:val="auto"/>
        <w:rPr>
          <w:rFonts w:eastAsia="Times New Roman"/>
          <w:sz w:val="22"/>
          <w:szCs w:val="22"/>
          <w:lang w:eastAsia="ru-RU"/>
        </w:rPr>
      </w:pPr>
      <w:r w:rsidRPr="006520BA">
        <w:rPr>
          <w:rFonts w:eastAsia="Times New Roman"/>
          <w:sz w:val="22"/>
          <w:szCs w:val="22"/>
          <w:lang w:eastAsia="ru-RU"/>
        </w:rPr>
        <w:t xml:space="preserve">5) иные вопросы </w:t>
      </w:r>
      <w:proofErr w:type="gramStart"/>
      <w:r w:rsidRPr="006520BA">
        <w:rPr>
          <w:rFonts w:eastAsia="Times New Roman"/>
          <w:sz w:val="22"/>
          <w:szCs w:val="22"/>
          <w:lang w:eastAsia="ru-RU"/>
        </w:rPr>
        <w:t>согласно Регламента</w:t>
      </w:r>
      <w:proofErr w:type="gramEnd"/>
      <w:r w:rsidRPr="006520BA">
        <w:rPr>
          <w:rFonts w:eastAsia="Times New Roman"/>
          <w:sz w:val="22"/>
          <w:szCs w:val="22"/>
          <w:lang w:eastAsia="ru-RU"/>
        </w:rPr>
        <w:t xml:space="preserve">. </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 xml:space="preserve">4. Открытое голосование </w:t>
      </w:r>
      <w:r w:rsidRPr="006520BA">
        <w:rPr>
          <w:rFonts w:eastAsia="Times New Roman"/>
          <w:bCs/>
          <w:sz w:val="22"/>
          <w:szCs w:val="22"/>
          <w:lang w:eastAsia="ru-RU"/>
        </w:rPr>
        <w:t>осуществляется путём поднятия руки</w:t>
      </w:r>
      <w:r w:rsidRPr="006520BA">
        <w:rPr>
          <w:rFonts w:eastAsia="Times New Roman"/>
          <w:sz w:val="22"/>
          <w:szCs w:val="22"/>
          <w:lang w:eastAsia="ru-RU"/>
        </w:rPr>
        <w:t>.</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5. Перед началом открытого голосования председательствующий на Думе оглашает поступившие предложения по проекту решения и ставит их на голосование в порядке поступления, напоминает о численности голосов, необходимых для принятия соответствующего решения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6. По результатам рассмотрения вопроса проект решения ставится на голосование в целом.</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7. Если в ходе обсуждения проекта решения депутатами, субъектами правотворческой инициативы были предложены поправки, проект решения принимается за основу. По каждому предложению (поправке) проводится голосование.</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8. Для принятия проекта решения за основу, а также поправок в него, необходимо тоже количество голосов, которое необходимо для принятия решения в целом. По окончании голосования за основу по проекту решения и поправкам в него, проводится голосование в целом по проекту решения.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9. В случае непринятия проекта решения (за основу или в целом) указанный проект подлежит возврату субъекту правотворческой инициативы, внёсшему данный проект.</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10. При открытом голосовании каждый депутат имеет один голос. Депутат обязан лично осуществлять свое право на голосование.</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11. При голосовании первым ставится предложение голосовать «за». Предложение считается принятым, если набрало необходимое количество голосов. В этом случае голосование прекращается.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12. По требованию депутата, Главы района процедура голосования проводится полностью с определением точного количества голосов, поданных «за», «против» и «воздержавшихся», с внесением этих данных в протокол заседания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13. При поименном голосовании в протоколе заседания Думы фиксируются фамилии и инициалы депутатов, проголосовавших «за», «против» и «воздержавшихся». При поименном голосовании процедура голосования проводится полностью.</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14. После окончания подсчета голосов, председательствующий на заседании Думы объявляет о результатах голосования и сообщает о принятии или отклонении предложения. Результаты голосования заносятся в протокол заседания Думы.</w:t>
      </w:r>
    </w:p>
    <w:p w:rsidR="006520BA" w:rsidRPr="006520BA" w:rsidRDefault="006520BA" w:rsidP="006520BA">
      <w:pPr>
        <w:overflowPunct/>
        <w:ind w:firstLine="540"/>
        <w:jc w:val="both"/>
        <w:textAlignment w:val="auto"/>
        <w:rPr>
          <w:rFonts w:eastAsia="Times New Roman"/>
          <w:sz w:val="22"/>
          <w:szCs w:val="22"/>
          <w:lang w:eastAsia="ru-RU"/>
        </w:rPr>
      </w:pPr>
      <w:r w:rsidRPr="006520BA">
        <w:rPr>
          <w:rFonts w:eastAsia="Times New Roman"/>
          <w:sz w:val="22"/>
          <w:szCs w:val="22"/>
          <w:lang w:eastAsia="ru-RU"/>
        </w:rPr>
        <w:t>15. Подсчет голосов при открытом голосовании осуществляет сотрудник аппарата Думы.</w:t>
      </w:r>
    </w:p>
    <w:p w:rsidR="006520BA" w:rsidRPr="006520BA" w:rsidRDefault="006520BA" w:rsidP="006520BA">
      <w:pPr>
        <w:overflowPunct/>
        <w:jc w:val="both"/>
        <w:textAlignment w:val="auto"/>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color w:val="FF0000"/>
          <w:sz w:val="22"/>
          <w:szCs w:val="22"/>
          <w:lang w:eastAsia="ru-RU"/>
        </w:rPr>
      </w:pPr>
      <w:r w:rsidRPr="006520BA">
        <w:rPr>
          <w:rFonts w:eastAsia="Times New Roman"/>
          <w:b/>
          <w:sz w:val="22"/>
          <w:szCs w:val="22"/>
          <w:lang w:eastAsia="ru-RU"/>
        </w:rPr>
        <w:t>Статья 31. Тайное голосование</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Тайное голосование - голосование депутатов, при котором невозможно свободно и открыто определить волеизъявление каждого голосовавшего депутата.</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Тайное голосование проводится в случаях, предусмотренных Уставом, настоящим Регламентом либо по решению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Тайным голосованием принимаются решения об избрании Председателя Думы, заместителя Председателя Думы, решения о досрочном прекращении полномочий (отзыве) указанных должностных лиц, а также о назначении председателя Контрольно-счетной комиссии и о досрочном прекращении его полномочий.</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4. Для проведения тайного голосования и определения его результатов, Дума избирает открытым голосованием временную счетную комиссию Думы (далее по тексту – счетная комиссия) в составе трех человек из числа присутствующих депутатов.</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Депутат считается избранным в состав счетной комиссии, если за его кандидатуру проголосовало большинство присутствующих на заседании Думы депутатов.</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Если тайное голосование проводится в связи с выборами должностного лица Думы, то в состав счетной комиссии не могут входить кандидаты, участвующие в выборах.</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5.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 Член счетной комиссии обязан проголосовать "за" или "против" и не вправе отказаться от участия в голосовании.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6. Председатель счетной комиссии организует работу счетной комиссии, председательствует на заседаниях счетной комиссии, докладывает Думе результаты работы счетной комиссии.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7. Секретарь счетной комиссии ведет протоколы заседаний счетной комиссии. Протоколы заседаний счетной комиссии подписываются всеми членами счетной комиссии. Члены счетной комиссии, не согласные с решением счетной комиссии, подписывают протокол с отметкой об особом мнении. Особое мнение члена счетной комиссии прилагается к протоколу счетной комиссии.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8. Перед проведением тайного голосования счетная комиссия вносит на утверждение Думы форму и содержание бюллетеня для тайного голосования, а также количество бюллетеней, подлежащих изготовлению. Обязательными реквизитами бюллетеня являются подписи всех членов счетной комиссии и печать Думы. Каждый бюллетень должен содержать разъяснения о порядке его заполнения (голосования).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9. До проведения тайного голосования, председатель счетной комиссии, на заседании Думы, разъясняет депутатам порядок проведения тайного голосования и порядок заполнения бюллетеня для голосования.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10. Бюллетени для тайного голосования выдаются секретарем счетной комиссии депутатам под роспись, проставляемую в регистрационном листе выдачи бюллетеней. Выдача бюллетеней осуществляется непосредственно перед процедурой голосования.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xml:space="preserve">Испорченный бюллетень, до его опускания в ящик для голосования, может быть заменен по решению счетной комиссии, на основании письменного заявления депутата, испортившего бюллетень. Запись о замене бюллетеня производится в регистрационном листе выдачи бюллетеней напротив фамилии депутата, которому заменен бюллетень и удостоверяется подписью депутата и председателя счетной комиссии. Испорченный бюллетень прилагается к протоколу об итогах голосования. </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11. Перед началом голосования председатель счетной комиссии, в присутствии депутатов, опечатывает пустой ящик для голосования.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12. Заполнение бюллетеня депутатом производится в помещении или специально оборудованном месте, в которые в момент заполнения бюллетеня не допускаются другие лица.</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Заполненный бюллетень опускается в опечатанный ящик для голосования в присутствии не менее чем двух членов счетной комиссии.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13. После истечения времени, установленного для голосования, счетная комиссия вскрывает ящик для голосования и производит подсчет бюллетеней.</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xml:space="preserve">Недействительными считаются бюллетени неутвержденной формы, с отсутствием обязательных реквизитов, а также бюллетени, по которым невозможно определить волеизъявление депутата. При возникновении сомнения о действительности бюллетеня счетная комиссия решает вопрос голосованием. В случае признания бюллетеня </w:t>
      </w:r>
      <w:proofErr w:type="gramStart"/>
      <w:r w:rsidRPr="006520BA">
        <w:rPr>
          <w:rFonts w:eastAsia="Times New Roman"/>
          <w:sz w:val="22"/>
          <w:szCs w:val="22"/>
          <w:lang w:eastAsia="ru-RU"/>
        </w:rPr>
        <w:t>недействительным</w:t>
      </w:r>
      <w:proofErr w:type="gramEnd"/>
      <w:r w:rsidRPr="006520BA">
        <w:rPr>
          <w:rFonts w:eastAsia="Times New Roman"/>
          <w:sz w:val="22"/>
          <w:szCs w:val="22"/>
          <w:lang w:eastAsia="ru-RU"/>
        </w:rPr>
        <w:t xml:space="preserve">, </w:t>
      </w:r>
      <w:r w:rsidRPr="006520BA">
        <w:rPr>
          <w:rFonts w:eastAsia="Times New Roman"/>
          <w:sz w:val="22"/>
          <w:szCs w:val="22"/>
          <w:lang w:eastAsia="ru-RU"/>
        </w:rPr>
        <w:lastRenderedPageBreak/>
        <w:t>счетная комиссия указывает на его обратной стороне причины недействительности. Запись заверяется председателем и секретарем счетной комиссии.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Неиспользованные бюллетени погашаются путем надписи на бюллетене о его погашении, удостоверенной подписями председателя и секретаря счетной комиссии.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14. По результатам тайного голосования счетная комиссия составляет протокол тайного голосования, подписанный всеми членами счетной комиссии.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В протокол вносятся следующие данные:</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а) наименование документа - "Протокол";</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б) дата, место голосования;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в) предмет голосования (вопрос, вынесенный на голосование);</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г) строки протокола в следующей последовательности: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установленное Уставом число депутатов;</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число присутствующих депутатов;</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число депутатов, внесенных в регистрационный лист выдачи бюллетеней на момент окончания голосования;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число бюллетеней, изготовленных для голосования;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число бюллетеней, выданных депутатам для голосования (в том числе отдельной строкой - число бюллетеней, выданных в связи с заменой испорченных бюллетеней);</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число погашенных бюллетеней;</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число бюллетеней, обнаруженных в ящике для голосования;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число недействительных бюллетеней;</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число действительных бюллетеней;</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число голосов депутатов по каждой из позиций, содержащихся в бюллетенях;</w:t>
      </w:r>
    </w:p>
    <w:p w:rsidR="006520BA" w:rsidRPr="006520BA" w:rsidRDefault="006520BA" w:rsidP="006520BA">
      <w:pPr>
        <w:overflowPunct/>
        <w:ind w:firstLine="540"/>
        <w:jc w:val="both"/>
        <w:textAlignment w:val="auto"/>
        <w:outlineLvl w:val="2"/>
        <w:rPr>
          <w:rFonts w:eastAsia="Times New Roman"/>
          <w:sz w:val="22"/>
          <w:szCs w:val="22"/>
          <w:lang w:eastAsia="ru-RU"/>
        </w:rPr>
      </w:pPr>
      <w:proofErr w:type="spellStart"/>
      <w:r w:rsidRPr="006520BA">
        <w:rPr>
          <w:rFonts w:eastAsia="Times New Roman"/>
          <w:sz w:val="22"/>
          <w:szCs w:val="22"/>
          <w:lang w:eastAsia="ru-RU"/>
        </w:rPr>
        <w:t>д</w:t>
      </w:r>
      <w:proofErr w:type="spellEnd"/>
      <w:r w:rsidRPr="006520BA">
        <w:rPr>
          <w:rFonts w:eastAsia="Times New Roman"/>
          <w:sz w:val="22"/>
          <w:szCs w:val="22"/>
          <w:lang w:eastAsia="ru-RU"/>
        </w:rPr>
        <w:t>) фамилии и инициалы председателя, секретаря и члена счетной комиссии;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е) дату и время подписания протокола;</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ж) печать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Числа, указанные в протоколе голосования, вносятся в протокол цифрами и прописью.</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15. Счетная комиссия принимает и указывает в протоколе решение по результатам тайного голосования.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Результаты тайного голосования докладываются на заседании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16. После объявления результатов тайного голосования, заполненные бюллетени для тайного голосования запечатываются в конверт, заверенный подписями членов счетной комиссии и скрепленный печатью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До опечатывания конверта любой из депутатов по письменному заявлению вправе ознакомиться с протоколом и бюллетенями в присутствии членов счетной комиссии.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Запечатанный конверт с заполненными бюллетенями хранится в сейфе Думы до истечения срока полномочий действующего созыва депутатов Думы, с последующей передачей в архив в соответствии с действующим законодательством.</w:t>
      </w:r>
    </w:p>
    <w:p w:rsidR="006520BA" w:rsidRPr="006520BA" w:rsidRDefault="006520BA" w:rsidP="006520BA">
      <w:pPr>
        <w:overflowPunct/>
        <w:ind w:firstLine="540"/>
        <w:jc w:val="both"/>
        <w:textAlignment w:val="auto"/>
        <w:outlineLvl w:val="2"/>
        <w:rPr>
          <w:rFonts w:eastAsia="Times New Roman"/>
          <w:i/>
          <w:color w:val="FF0000"/>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32. Повторное рассмотрение вопросов на заседании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 По мотивированному предложению депутатов (депутата) решение, принятое по итогам рассмотрения вопроса, включенного в повестку текущего заседания Думы, может быть отменено и повторно рассмотрено на текущем заседании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2. Решение о повторном рассмотрении вопроса принимается большинством (более половины) голосов от числа присутствующих депутатов.</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3. В случае принятия решения о повторном рассмотрении вопроса данный вопрос рассматривается в порядке, установленном настоящим Регламентом.</w:t>
      </w:r>
    </w:p>
    <w:p w:rsidR="006520BA" w:rsidRPr="006520BA" w:rsidRDefault="006520BA" w:rsidP="006520BA">
      <w:pPr>
        <w:overflowPunct/>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33. Полномочия председательствующего на заседании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 xml:space="preserve">Председательствующий на заседании Думы: </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 следит за соблюдением настоящего Регламента и за порядком в зале заседания;</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 xml:space="preserve">2) объявляет об открытии и о закрытии заседания Думы; </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3) оглашает количество присутствующих на заседании Думы депутатов, причинах и количестве отсутствующих депутатов;</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4) вносит на голосование проект повестки заседания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5) руководит общим ходом заседания, следит за кворумом и порядком работы заседания;</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lastRenderedPageBreak/>
        <w:t>6) предоставляет всем участникам, в том числе приглашенным, слово для выступления в порядке, определенном настоящим Регламентом;</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proofErr w:type="gramStart"/>
      <w:r w:rsidRPr="006520BA">
        <w:rPr>
          <w:rFonts w:eastAsia="Times New Roman"/>
          <w:sz w:val="22"/>
          <w:szCs w:val="22"/>
          <w:lang w:eastAsia="ru-RU"/>
        </w:rPr>
        <w:t>7) в случае использования выступающим в своей речи грубых и оскорбительных выражений, допущения необоснованных обвинений в чей-либо адрес, использования непроверенной или заведомо ложной информации или призывов к незаконным, насильственным действиям, лишает его после одного предупреждения права продолжать выступление и может лишить его права на повторное выступление;</w:t>
      </w:r>
      <w:proofErr w:type="gramEnd"/>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8) имеет право внеочередного выступления на заседании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9) оглашает перед голосованием все предложения, которые будут поставлены на голосование;</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10) проводит голосование в соответствии с настоящим Регламентом;</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11) дает поручения сотруднику аппарата Думы, председателям комиссий;</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12) контролирует ведение протокола заседания Думы, проверяет его достоверность и подписывает протокол;</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13) при нарушении Регламента на заседании Думы удаляет из зала заседаний нарушителя, не являющегося депутатом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14) вправе определять порядок проведения видеосъемки представителями средств массовой информации;</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15) пользуется другими правами, установленными настоящим Регламентом.</w:t>
      </w:r>
    </w:p>
    <w:p w:rsidR="006520BA" w:rsidRPr="006520BA" w:rsidRDefault="006520BA" w:rsidP="006520BA">
      <w:pPr>
        <w:overflowPunct/>
        <w:jc w:val="both"/>
        <w:textAlignment w:val="auto"/>
        <w:rPr>
          <w:rFonts w:eastAsia="Times New Roman"/>
          <w:b/>
          <w:sz w:val="22"/>
          <w:szCs w:val="22"/>
          <w:lang w:eastAsia="ru-RU"/>
        </w:rPr>
      </w:pPr>
    </w:p>
    <w:p w:rsidR="006520BA" w:rsidRPr="006520BA" w:rsidRDefault="006520BA" w:rsidP="006520BA">
      <w:pPr>
        <w:overflowPunct/>
        <w:ind w:firstLine="709"/>
        <w:jc w:val="both"/>
        <w:textAlignment w:val="auto"/>
        <w:rPr>
          <w:rFonts w:eastAsia="Times New Roman"/>
          <w:b/>
          <w:sz w:val="22"/>
          <w:szCs w:val="22"/>
          <w:lang w:eastAsia="ru-RU"/>
        </w:rPr>
      </w:pPr>
      <w:r w:rsidRPr="006520BA">
        <w:rPr>
          <w:rFonts w:eastAsia="Times New Roman"/>
          <w:b/>
          <w:sz w:val="22"/>
          <w:szCs w:val="22"/>
          <w:lang w:eastAsia="ru-RU"/>
        </w:rPr>
        <w:t>Статья 34. Протокол заседания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 На каждом заседании Думы с момента его открытия и до его окончания, за исключением перерывов, ведутся протокол заседания, а также аудиозапись.</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2. В протоколе заседания Думы указываются:</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 наименование представительного органа, порядковый номер заседания Думы, дата и место его проведения;</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2) число присутствующих на заседании Думы депутатов;</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3) число депутатов, отсутствующих на заседании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4) фамилия, инициалы председательствующего на заседании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5) сведения о приглашенных лицах с указанием их фамилий, инициалов и должности;</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6) предложения, высказанные депутатами на заседании Думы до утверждения повестки заседания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7) утвержденная Думой повестка заседания Думы (наименование вопросов, фамилии, имени, отчества (последнее при наличии) докладчиков и содокладчиков, кем вносятся вопросы на рассмотрение заседания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8) утвержденный порядок работы заседания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9) ход обсуждения с указанием фамилий, инициалов выступающих депутатов Думы, а также фамилий, инициалов выступающих лиц, не являющихся депутатами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10) поступившие в ходе заседания Думы запросы, обращения;</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11) принятые решения по обсуждаемым вопросам, а также результаты голосования, в том числе по обращениям и запросам депутатов;</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12) по требованию депутатов, не согласных с принятыми решениями (решением), в протоколе указываются их фамилии, инициалы с изложением их особого мнения;</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13) протокольные поручения.</w:t>
      </w:r>
    </w:p>
    <w:p w:rsidR="006520BA" w:rsidRPr="006520BA" w:rsidRDefault="006520BA" w:rsidP="006520BA">
      <w:pPr>
        <w:overflowPunct/>
        <w:ind w:firstLine="567"/>
        <w:jc w:val="both"/>
        <w:textAlignment w:val="auto"/>
        <w:rPr>
          <w:rFonts w:eastAsia="Times New Roman"/>
          <w:sz w:val="22"/>
          <w:szCs w:val="22"/>
          <w:lang w:eastAsia="ru-RU"/>
        </w:rPr>
      </w:pPr>
      <w:r w:rsidRPr="006520BA">
        <w:rPr>
          <w:rFonts w:eastAsia="Times New Roman"/>
          <w:sz w:val="22"/>
          <w:szCs w:val="22"/>
          <w:lang w:eastAsia="ru-RU"/>
        </w:rPr>
        <w:t>3. К протоколу (при их наличии) прилагаются:</w:t>
      </w:r>
    </w:p>
    <w:p w:rsidR="006520BA" w:rsidRPr="006520BA" w:rsidRDefault="006520BA" w:rsidP="006520BA">
      <w:pPr>
        <w:overflowPunct/>
        <w:ind w:firstLine="567"/>
        <w:jc w:val="both"/>
        <w:textAlignment w:val="auto"/>
        <w:rPr>
          <w:rFonts w:eastAsia="Times New Roman"/>
          <w:sz w:val="22"/>
          <w:szCs w:val="22"/>
          <w:lang w:eastAsia="ru-RU"/>
        </w:rPr>
      </w:pPr>
      <w:r w:rsidRPr="006520BA">
        <w:rPr>
          <w:rFonts w:eastAsia="Times New Roman"/>
          <w:sz w:val="22"/>
          <w:szCs w:val="22"/>
          <w:lang w:eastAsia="ru-RU"/>
        </w:rPr>
        <w:t>1) тексты докладов и содокладов;</w:t>
      </w:r>
    </w:p>
    <w:p w:rsidR="006520BA" w:rsidRPr="006520BA" w:rsidRDefault="006520BA" w:rsidP="006520BA">
      <w:pPr>
        <w:overflowPunct/>
        <w:ind w:firstLine="567"/>
        <w:jc w:val="both"/>
        <w:textAlignment w:val="auto"/>
        <w:rPr>
          <w:rFonts w:eastAsia="Times New Roman"/>
          <w:sz w:val="22"/>
          <w:szCs w:val="22"/>
          <w:lang w:eastAsia="ru-RU"/>
        </w:rPr>
      </w:pPr>
      <w:r w:rsidRPr="006520BA">
        <w:rPr>
          <w:rFonts w:eastAsia="Times New Roman"/>
          <w:sz w:val="22"/>
          <w:szCs w:val="22"/>
          <w:lang w:eastAsia="ru-RU"/>
        </w:rPr>
        <w:t>2) письменные запросы депутатов, рассмотренные на заседании Думы;</w:t>
      </w:r>
    </w:p>
    <w:p w:rsidR="006520BA" w:rsidRPr="006520BA" w:rsidRDefault="006520BA" w:rsidP="006520BA">
      <w:pPr>
        <w:overflowPunct/>
        <w:ind w:firstLine="567"/>
        <w:jc w:val="both"/>
        <w:textAlignment w:val="auto"/>
        <w:rPr>
          <w:rFonts w:eastAsia="Times New Roman"/>
          <w:sz w:val="22"/>
          <w:szCs w:val="22"/>
          <w:lang w:eastAsia="ru-RU"/>
        </w:rPr>
      </w:pPr>
      <w:r w:rsidRPr="006520BA">
        <w:rPr>
          <w:rFonts w:eastAsia="Times New Roman"/>
          <w:sz w:val="22"/>
          <w:szCs w:val="22"/>
          <w:lang w:eastAsia="ru-RU"/>
        </w:rPr>
        <w:t>3) письменные предложения и замечания депутатов, переданные председательствующему на заседании Думы.</w:t>
      </w:r>
    </w:p>
    <w:p w:rsidR="006520BA" w:rsidRPr="006520BA" w:rsidRDefault="006520BA" w:rsidP="006520BA">
      <w:pPr>
        <w:overflowPunct/>
        <w:ind w:firstLine="567"/>
        <w:jc w:val="both"/>
        <w:textAlignment w:val="auto"/>
        <w:rPr>
          <w:rFonts w:eastAsia="Calibri"/>
          <w:sz w:val="22"/>
          <w:szCs w:val="22"/>
          <w:lang w:eastAsia="ru-RU"/>
        </w:rPr>
      </w:pPr>
      <w:r w:rsidRPr="006520BA">
        <w:rPr>
          <w:rFonts w:eastAsia="Times New Roman"/>
          <w:sz w:val="22"/>
          <w:szCs w:val="22"/>
          <w:lang w:eastAsia="ru-RU"/>
        </w:rPr>
        <w:t xml:space="preserve">4. Протокол заседания Думы изготавливается и подписывается председательствующим на заседании Думы и </w:t>
      </w:r>
      <w:r w:rsidRPr="006520BA">
        <w:rPr>
          <w:rFonts w:eastAsia="Calibri"/>
          <w:sz w:val="22"/>
          <w:szCs w:val="22"/>
          <w:lang w:eastAsia="ru-RU"/>
        </w:rPr>
        <w:t>сотрудником аппарата Думы, ведущим протокол,</w:t>
      </w:r>
      <w:r w:rsidRPr="006520BA">
        <w:rPr>
          <w:rFonts w:eastAsia="Times New Roman"/>
          <w:sz w:val="22"/>
          <w:szCs w:val="22"/>
          <w:lang w:eastAsia="ru-RU"/>
        </w:rPr>
        <w:t xml:space="preserve"> в течение 5 (пяти) рабочих дней после окончания заседания.</w:t>
      </w:r>
      <w:r w:rsidRPr="006520BA">
        <w:rPr>
          <w:rFonts w:eastAsia="Calibri"/>
          <w:sz w:val="22"/>
          <w:szCs w:val="22"/>
          <w:lang w:eastAsia="ru-RU"/>
        </w:rPr>
        <w:t xml:space="preserve"> </w:t>
      </w:r>
    </w:p>
    <w:p w:rsidR="006520BA" w:rsidRPr="006520BA" w:rsidRDefault="006520BA" w:rsidP="006520BA">
      <w:pPr>
        <w:overflowPunct/>
        <w:ind w:firstLine="567"/>
        <w:jc w:val="both"/>
        <w:textAlignment w:val="auto"/>
        <w:rPr>
          <w:rFonts w:eastAsia="Times New Roman"/>
          <w:sz w:val="22"/>
          <w:szCs w:val="22"/>
          <w:lang w:eastAsia="ru-RU"/>
        </w:rPr>
      </w:pPr>
      <w:r w:rsidRPr="006520BA">
        <w:rPr>
          <w:rFonts w:eastAsia="Times New Roman"/>
          <w:sz w:val="22"/>
          <w:szCs w:val="22"/>
          <w:lang w:eastAsia="ru-RU"/>
        </w:rPr>
        <w:t xml:space="preserve">5. </w:t>
      </w:r>
      <w:r w:rsidRPr="006520BA">
        <w:rPr>
          <w:rFonts w:eastAsia="Calibri"/>
          <w:sz w:val="22"/>
          <w:szCs w:val="22"/>
          <w:lang w:eastAsia="ru-RU"/>
        </w:rPr>
        <w:t>С оформленным протоколом открытого заседания Думы и приложенных к нему материалов вправе знакомиться,</w:t>
      </w:r>
      <w:r w:rsidRPr="006520BA">
        <w:rPr>
          <w:rFonts w:eastAsia="Times New Roman"/>
          <w:sz w:val="22"/>
          <w:szCs w:val="22"/>
          <w:lang w:eastAsia="ru-RU"/>
        </w:rPr>
        <w:t xml:space="preserve"> </w:t>
      </w:r>
      <w:r w:rsidRPr="006520BA">
        <w:rPr>
          <w:rFonts w:eastAsia="Calibri"/>
          <w:sz w:val="22"/>
          <w:szCs w:val="22"/>
          <w:lang w:eastAsia="ru-RU"/>
        </w:rPr>
        <w:t xml:space="preserve">по их требованию, </w:t>
      </w:r>
      <w:r w:rsidRPr="006520BA">
        <w:rPr>
          <w:rFonts w:eastAsia="Times New Roman"/>
          <w:sz w:val="22"/>
          <w:szCs w:val="22"/>
          <w:lang w:eastAsia="ru-RU"/>
        </w:rPr>
        <w:t>Глава района, прокурор района, депутаты Думы, лица, участвовавшие в заседании Думы.</w:t>
      </w:r>
    </w:p>
    <w:p w:rsidR="006520BA" w:rsidRPr="006520BA" w:rsidRDefault="006520BA" w:rsidP="006520BA">
      <w:pPr>
        <w:overflowPunct/>
        <w:ind w:firstLine="567"/>
        <w:jc w:val="both"/>
        <w:textAlignment w:val="auto"/>
        <w:rPr>
          <w:rFonts w:eastAsia="Calibri"/>
          <w:sz w:val="22"/>
          <w:szCs w:val="22"/>
          <w:lang w:eastAsia="ru-RU"/>
        </w:rPr>
      </w:pPr>
      <w:r w:rsidRPr="006520BA">
        <w:rPr>
          <w:rFonts w:eastAsia="Times New Roman"/>
          <w:sz w:val="22"/>
          <w:szCs w:val="22"/>
          <w:lang w:eastAsia="ru-RU"/>
        </w:rPr>
        <w:lastRenderedPageBreak/>
        <w:t xml:space="preserve">6. Протокол и иные материалы заседания Думы, указанные в пункте 3 настоящей статьи Регламента, в течение трех лет хранятся в текущем архиве аппарата Думы, а затем передаются </w:t>
      </w:r>
      <w:r w:rsidRPr="006520BA">
        <w:rPr>
          <w:rFonts w:eastAsia="Calibri"/>
          <w:sz w:val="22"/>
          <w:szCs w:val="22"/>
          <w:lang w:eastAsia="ru-RU"/>
        </w:rPr>
        <w:t>в муниципальный архив для постоянного хранения.</w:t>
      </w:r>
    </w:p>
    <w:p w:rsidR="006520BA" w:rsidRPr="006520BA" w:rsidRDefault="006520BA" w:rsidP="006520BA">
      <w:pPr>
        <w:overflowPunct/>
        <w:ind w:firstLine="567"/>
        <w:jc w:val="both"/>
        <w:textAlignment w:val="auto"/>
        <w:outlineLvl w:val="2"/>
        <w:rPr>
          <w:rFonts w:eastAsia="Calibri"/>
          <w:sz w:val="22"/>
          <w:szCs w:val="22"/>
          <w:lang w:eastAsia="ru-RU"/>
        </w:rPr>
      </w:pPr>
      <w:r w:rsidRPr="006520BA">
        <w:rPr>
          <w:rFonts w:eastAsia="Calibri"/>
          <w:sz w:val="22"/>
          <w:szCs w:val="22"/>
          <w:lang w:eastAsia="ru-RU"/>
        </w:rPr>
        <w:t>7. Председатель Думы, из числа сотрудников аппарата Думы, назначает ответственного за хранение протоколов заседаний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Calibri"/>
          <w:sz w:val="22"/>
          <w:szCs w:val="22"/>
          <w:lang w:eastAsia="ru-RU"/>
        </w:rPr>
        <w:t xml:space="preserve"> </w:t>
      </w: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35. Публичные слушания, общественные обсуждения</w:t>
      </w:r>
    </w:p>
    <w:p w:rsidR="006520BA" w:rsidRPr="006520BA" w:rsidRDefault="006520BA" w:rsidP="006520BA">
      <w:pPr>
        <w:widowControl w:val="0"/>
        <w:overflowPunct/>
        <w:ind w:firstLine="540"/>
        <w:jc w:val="both"/>
        <w:textAlignment w:val="auto"/>
        <w:rPr>
          <w:rFonts w:eastAsia="Times New Roman"/>
          <w:sz w:val="22"/>
          <w:szCs w:val="22"/>
          <w:lang w:eastAsia="ru-RU"/>
        </w:rPr>
      </w:pPr>
      <w:r w:rsidRPr="006520BA">
        <w:rPr>
          <w:rFonts w:eastAsia="Times New Roman"/>
          <w:sz w:val="22"/>
          <w:szCs w:val="22"/>
          <w:lang w:eastAsia="ru-RU"/>
        </w:rPr>
        <w:t>В случаях, установленных федеральным законодательством, Уставом и в соответствии с действующим законодательством, на территории муниципального образования проводятся публичные слушания и общественные обсуждения. Публичные слушания проводятся в порядке, предусмотренном решением Думы. (Положение о публичных слушаниях, проводимых на территории муниципального образования «Чаинский район»; статья 20 Устава)</w:t>
      </w:r>
    </w:p>
    <w:p w:rsidR="006520BA" w:rsidRPr="006520BA" w:rsidRDefault="006520BA" w:rsidP="006520BA">
      <w:pPr>
        <w:overflowPunct/>
        <w:jc w:val="both"/>
        <w:textAlignment w:val="auto"/>
        <w:outlineLvl w:val="2"/>
        <w:rPr>
          <w:rFonts w:eastAsia="Times New Roman"/>
          <w:sz w:val="22"/>
          <w:szCs w:val="22"/>
          <w:lang w:eastAsia="ru-RU"/>
        </w:rPr>
      </w:pPr>
    </w:p>
    <w:p w:rsidR="006520BA" w:rsidRPr="006520BA" w:rsidRDefault="006520BA" w:rsidP="006520BA">
      <w:pPr>
        <w:overflowPunct/>
        <w:jc w:val="center"/>
        <w:textAlignment w:val="auto"/>
        <w:outlineLvl w:val="1"/>
        <w:rPr>
          <w:rFonts w:eastAsia="Times New Roman"/>
          <w:b/>
          <w:sz w:val="22"/>
          <w:szCs w:val="22"/>
          <w:lang w:eastAsia="ru-RU"/>
        </w:rPr>
      </w:pPr>
      <w:r w:rsidRPr="006520BA">
        <w:rPr>
          <w:rFonts w:eastAsia="Times New Roman"/>
          <w:b/>
          <w:sz w:val="22"/>
          <w:szCs w:val="22"/>
          <w:lang w:eastAsia="ru-RU"/>
        </w:rPr>
        <w:t>Глава 6. ПОРЯДОК ПРИНЯТИЯ РЕШЕНИЙ НА ЗАСЕДАНИИ ДУМЫ</w:t>
      </w:r>
    </w:p>
    <w:p w:rsidR="006520BA" w:rsidRPr="006520BA" w:rsidRDefault="006520BA" w:rsidP="006520BA">
      <w:pPr>
        <w:overflowPunct/>
        <w:jc w:val="both"/>
        <w:textAlignment w:val="auto"/>
        <w:outlineLvl w:val="2"/>
        <w:rPr>
          <w:rFonts w:eastAsia="Times New Roman"/>
          <w:color w:val="FF0000"/>
          <w:sz w:val="22"/>
          <w:szCs w:val="22"/>
          <w:u w:val="single"/>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36. Количество голосов, необходимых для принятия решений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Решения Думы, устанавливающие правила, обязательные для исполнения на территории Чаинского района, принимаются большинством (более половины) голосов от установленной численности депутатов Думы, если иное не установлено Федеральным законом «Об общих принципах организации местного самоуправления в Российской Федерации», а именно:</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 утверждение положений, предусмотренных Уставом;</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2) принятие Регламента и вносимых в него изменений;</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3) избрание Председателя Думы, заместителя Председателя Думы, председателя Контрольно-счетной комиссии;</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4) утверждение структуры Администрации Чаинского района;</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5) другие решения.</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2. Решения Думы принимаются квалифицированным большинством (2/3) голосов от установленного числа депутатов по вопросам:</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 принятия Устава и вносимых в него изменений и дополнений;</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2) преодоление вето Главы района;</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3) утверждения бюджета муниципального образования «Чаинский район Томской области», а также вносимых в него изменений и дополнений, и отчета о его исполнении;</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3) досрочного прекращения полномочий (освобождения от должности) председателя Думы, заместителя Председателя Думы, председателя Контрольно-счетной комиссии.</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37. Порядок подписания решений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Нормативный правовой акт, принятый Думой Чаинского района, направляется Главе Чаинского района для подписания и обнародования в течение 10 (десяти) дней.</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Глава района имеет право отклонить решение Думы. В этом случае решение Думы в течение 10 (десяти) рабочих дней возвращается в Думу, с мотивированным обоснованием его отклонения, либо с предложениями о внесении в него изменений и дополнений.</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Если Глава района отклонит решение Думы, оно вновь рассматривается Думой. Если, при повторном рассмотрении, указанное решение Думы будет одобрено в ранее принятой редакции большинством, не менее двух третей (2\3), от установленного Уставом числа депутатов, оно подлежит подписанию Главой района в течение семи рабочих дней и обнародованию.</w:t>
      </w:r>
    </w:p>
    <w:p w:rsidR="006520BA" w:rsidRPr="006520BA" w:rsidRDefault="006520BA" w:rsidP="006520BA">
      <w:pPr>
        <w:overflowPunct/>
        <w:ind w:firstLine="540"/>
        <w:jc w:val="both"/>
        <w:textAlignment w:val="auto"/>
        <w:outlineLvl w:val="2"/>
        <w:rPr>
          <w:rFonts w:eastAsia="Times New Roman"/>
          <w:sz w:val="22"/>
          <w:szCs w:val="22"/>
          <w:lang w:eastAsia="ru-RU"/>
        </w:rPr>
      </w:pPr>
    </w:p>
    <w:p w:rsidR="006520BA" w:rsidRPr="006520BA" w:rsidRDefault="006520BA" w:rsidP="006520BA">
      <w:pPr>
        <w:overflowPunct/>
        <w:ind w:firstLine="567"/>
        <w:jc w:val="both"/>
        <w:textAlignment w:val="auto"/>
        <w:outlineLvl w:val="2"/>
        <w:rPr>
          <w:rFonts w:eastAsia="Times New Roman"/>
          <w:b/>
          <w:sz w:val="22"/>
          <w:szCs w:val="22"/>
          <w:lang w:eastAsia="ru-RU"/>
        </w:rPr>
      </w:pPr>
      <w:r w:rsidRPr="006520BA">
        <w:rPr>
          <w:rFonts w:eastAsia="Times New Roman"/>
          <w:b/>
          <w:sz w:val="22"/>
          <w:szCs w:val="22"/>
          <w:lang w:eastAsia="ru-RU"/>
        </w:rPr>
        <w:t>Статья 38. Решения по процедурным вопросам</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По процедурным вопросам решение принимается большинством (более половины) голосов от числа присутствующих депутатов.</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К процедурным вопросам относятся: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о перерыве в заседании или переносе заседания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об изменении повестки дня заседаний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о предоставлении дополнительного времени для выступления;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4) о продлении времени прений по обсуждаемому вопросу;</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5) о голосовании без обсуждения;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6) об изменении порядка принятия решения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7) об изменении очередности выступлений;</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lastRenderedPageBreak/>
        <w:t>8) о пересчете голосов;</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9) о лишении выступающего права выступления.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Решения Думы по процедурным вопросам принимаются в устной форме (не оформляются отдельным решением) и фиксируются в протоколе заседания Думы.</w:t>
      </w:r>
    </w:p>
    <w:p w:rsidR="006520BA" w:rsidRPr="006520BA" w:rsidRDefault="006520BA" w:rsidP="006520BA">
      <w:pPr>
        <w:overflowPunct/>
        <w:ind w:firstLine="540"/>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39. Протокольные поручения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В ходе проведения заседания Дума вправе дать поручение депутатам Думы, комиссиям Думы, Администрации Чаинского района. Такие поручения даются по предложению председательствующего на заседании Думы, а также по предложениям депутатов, Главы района, в том числе в целях предоставления дополнительной информации.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Поручение оглашается на заседании Думы его инициатором или председательствующим и заносится в протокол заседания.</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3. При наличии возражений, предложение о даче поручения ставится на голосование и считается принятым, если за указанное поручение проголосовало более половины от числа депутатов, присутствующих на заседании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Принятое в порядке, установленном настоящим пунктом, поручение заносится в протокол заседания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4. Выписка из протокола, содержащая все протокольные поручения, в течение пяти календарных дней, со дня заседания Думы, направляется сотрудником аппарата Думы исполнителю, который не позднее чем через 15 календарных дней или в иной, указанный в протокольном поручении срок, со дня получения поручения, информирует председательствующего и инициатора поручения о результатах его выполнения. Председательствующий на очередном заседании устно доводит эту информацию до сведения депутатов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 xml:space="preserve">5. В случае невозможности исполнения протокольного поручения в срок, указанный в протокольном поручении, исполнитель поручения информирует председателя Думы, не </w:t>
      </w:r>
      <w:proofErr w:type="gramStart"/>
      <w:r w:rsidRPr="006520BA">
        <w:rPr>
          <w:rFonts w:eastAsia="Times New Roman"/>
          <w:sz w:val="22"/>
          <w:szCs w:val="22"/>
          <w:lang w:eastAsia="ru-RU"/>
        </w:rPr>
        <w:t>позднее</w:t>
      </w:r>
      <w:proofErr w:type="gramEnd"/>
      <w:r w:rsidRPr="006520BA">
        <w:rPr>
          <w:rFonts w:eastAsia="Times New Roman"/>
          <w:sz w:val="22"/>
          <w:szCs w:val="22"/>
          <w:lang w:eastAsia="ru-RU"/>
        </w:rPr>
        <w:t xml:space="preserve"> чем за 3 календарных дня до истечения срока исполнения протокольного поручения, о причинах невозможности исполнения протокольного поручения, а также вносит председателю Думы предложение по продлению срока исполнения протокольного поручения. Председательствующий на очередном собрании Думы устно доводит эту информацию до сведения депутатов, оглашает предложение исполнителя поручения по продлению срока исполнения протокольного поручения и ставит указанное предложение на голосование. Предложение по продлению срока исполнения протокольного поручения считается принятым, если за указанное предложение проголосовало более половины от числа депутатов, присутствующих на заседании Думы.</w:t>
      </w:r>
    </w:p>
    <w:p w:rsidR="006520BA" w:rsidRPr="006520BA" w:rsidRDefault="006520BA" w:rsidP="006520BA">
      <w:pPr>
        <w:overflowPunct/>
        <w:jc w:val="both"/>
        <w:textAlignment w:val="auto"/>
        <w:outlineLvl w:val="2"/>
        <w:rPr>
          <w:rFonts w:eastAsia="Times New Roman"/>
          <w:b/>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40. Вступление в силу решений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Принятые Думой решения вступают в силу в порядке, установленном Уставом, за исключением решений Думы о налогах, которые вступают в силу в соответствии с Налоговым кодексом Российской Федерации.</w:t>
      </w:r>
    </w:p>
    <w:p w:rsidR="006520BA" w:rsidRPr="006520BA" w:rsidRDefault="006520BA" w:rsidP="006520BA">
      <w:pPr>
        <w:widowControl w:val="0"/>
        <w:shd w:val="clear" w:color="auto" w:fill="FFFFFF"/>
        <w:tabs>
          <w:tab w:val="left" w:pos="739"/>
        </w:tabs>
        <w:overflowPunct/>
        <w:autoSpaceDE/>
        <w:autoSpaceDN/>
        <w:adjustRightInd/>
        <w:ind w:firstLine="624"/>
        <w:jc w:val="both"/>
        <w:textAlignment w:val="auto"/>
        <w:rPr>
          <w:rFonts w:eastAsia="Times New Roman"/>
          <w:sz w:val="22"/>
          <w:szCs w:val="22"/>
          <w:lang w:eastAsia="ru-RU"/>
        </w:rPr>
      </w:pPr>
      <w:r w:rsidRPr="006520BA">
        <w:rPr>
          <w:rFonts w:eastAsia="Times New Roman"/>
          <w:sz w:val="22"/>
          <w:szCs w:val="22"/>
          <w:lang w:eastAsia="ru-RU"/>
        </w:rPr>
        <w:t>2. Принятые Думой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«Чаинский район Томской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Иные решения Думы вступают в силу с даты их принятия, если иное не предусмотрено действующим законодательством Российской Федерации, Уставом или самим актом.</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4. Решения Думы, обязательные для опубликования (обнародования), должны быть опубликованы (обнародованы) не позднее 20 (двадцати) дней после их принятия.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5. Опубликование (обнародование) решений Думы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520BA" w:rsidRPr="006520BA" w:rsidRDefault="006520BA" w:rsidP="006520BA">
      <w:pPr>
        <w:overflowPunct/>
        <w:ind w:firstLine="540"/>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41. Официальное толкование решений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Официальное толкование решений Думы, а также их отдельных положений, в случае обнаружения неясностей и различий в понимании правовых норм соответствующего акта, а также противоречивой практики его применения, осуществляется Думой и оформляется решением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lastRenderedPageBreak/>
        <w:t>2. Официальное толкование решений Думы, а также их отдельных положений осуществляется в связи с обращением субъектов правотворческой инициативы в Думу о необходимости такого толкования.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Представление о необходимости толкования решения Думы, а также его отдельных положений направляется председателю Думы. Подготовку проекта решения Думы о толковании соответствующего решения Думы осуществляет постоянная депутатская контрольно-правовая комиссия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По подготовленному проекту, о толковании решения Думы, носящего нормативный правовой характер, постоянной депутатской контрольно-правовой комиссией запрашивается заключение Главы района.</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4. При рассмотрении представления о необходимости толкования решений Думы, а также их отдельных положений на заседании постоянной депутатской контрольно-правовой комиссии вправе присутствовать субъект, обратившийся с представлением о необходимости толкования решения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5. Вопрос о толковании решений Думы, их отдельных положений рассматривается на заседании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6. Решение о толковании решения Думы принимается большинством голосов (более половины) от числа присутствующих депутатов.</w:t>
      </w:r>
    </w:p>
    <w:p w:rsidR="006520BA" w:rsidRPr="006520BA" w:rsidRDefault="006520BA" w:rsidP="006520BA">
      <w:pPr>
        <w:overflowPunct/>
        <w:ind w:firstLine="540"/>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 xml:space="preserve">Статья 42. </w:t>
      </w:r>
      <w:proofErr w:type="gramStart"/>
      <w:r w:rsidRPr="006520BA">
        <w:rPr>
          <w:rFonts w:eastAsia="Times New Roman"/>
          <w:b/>
          <w:sz w:val="22"/>
          <w:szCs w:val="22"/>
          <w:lang w:eastAsia="ru-RU"/>
        </w:rPr>
        <w:t>Контроль за</w:t>
      </w:r>
      <w:proofErr w:type="gramEnd"/>
      <w:r w:rsidRPr="006520BA">
        <w:rPr>
          <w:rFonts w:eastAsia="Times New Roman"/>
          <w:b/>
          <w:sz w:val="22"/>
          <w:szCs w:val="22"/>
          <w:lang w:eastAsia="ru-RU"/>
        </w:rPr>
        <w:t xml:space="preserve"> исполнением решений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xml:space="preserve">1. Общий </w:t>
      </w:r>
      <w:proofErr w:type="gramStart"/>
      <w:r w:rsidRPr="006520BA">
        <w:rPr>
          <w:rFonts w:eastAsia="Times New Roman"/>
          <w:sz w:val="22"/>
          <w:szCs w:val="22"/>
          <w:lang w:eastAsia="ru-RU"/>
        </w:rPr>
        <w:t>контроль за</w:t>
      </w:r>
      <w:proofErr w:type="gramEnd"/>
      <w:r w:rsidRPr="006520BA">
        <w:rPr>
          <w:rFonts w:eastAsia="Times New Roman"/>
          <w:sz w:val="22"/>
          <w:szCs w:val="22"/>
          <w:lang w:eastAsia="ru-RU"/>
        </w:rPr>
        <w:t xml:space="preserve"> исполнением решений Думы осуществляет постоянная депутатская контрольно-правовая комиссия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Председатель постоянной депутатской контрольно-правовой комиссии, не реже одного раза в год, докладывает на заседании Думы о ходе исполнения решений Думы, которая оформляется решением Думы. С этой целью он вправе запрашивать необходимую информацию в комиссиях Думы и Администрации Чаинского района.</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xml:space="preserve">3. </w:t>
      </w:r>
      <w:proofErr w:type="gramStart"/>
      <w:r w:rsidRPr="006520BA">
        <w:rPr>
          <w:rFonts w:eastAsia="Times New Roman"/>
          <w:sz w:val="22"/>
          <w:szCs w:val="22"/>
          <w:lang w:eastAsia="ru-RU"/>
        </w:rPr>
        <w:t>Контроль за</w:t>
      </w:r>
      <w:proofErr w:type="gramEnd"/>
      <w:r w:rsidRPr="006520BA">
        <w:rPr>
          <w:rFonts w:eastAsia="Times New Roman"/>
          <w:sz w:val="22"/>
          <w:szCs w:val="22"/>
          <w:lang w:eastAsia="ru-RU"/>
        </w:rPr>
        <w:t xml:space="preserve"> исполнением каждого отдельного решения Думы, при его принятии, возлагается на одну из комиссий.</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4. Комиссии, не реже одного раза в шесть месяцев, на своих заседаниях рассматривают ход выполнения решений Думы. По решению комиссии, вопрос о ходе выполнения решений Думы может быть внесен на заседание Думы.</w:t>
      </w:r>
    </w:p>
    <w:p w:rsidR="006520BA" w:rsidRPr="006520BA" w:rsidRDefault="006520BA" w:rsidP="006520BA">
      <w:pPr>
        <w:overflowPunct/>
        <w:jc w:val="center"/>
        <w:textAlignment w:val="auto"/>
        <w:outlineLvl w:val="1"/>
        <w:rPr>
          <w:rFonts w:eastAsia="Times New Roman"/>
          <w:sz w:val="22"/>
          <w:szCs w:val="22"/>
          <w:lang w:eastAsia="ru-RU"/>
        </w:rPr>
      </w:pPr>
    </w:p>
    <w:p w:rsidR="006520BA" w:rsidRPr="006520BA" w:rsidRDefault="006520BA" w:rsidP="006520BA">
      <w:pPr>
        <w:overflowPunct/>
        <w:jc w:val="center"/>
        <w:textAlignment w:val="auto"/>
        <w:outlineLvl w:val="1"/>
        <w:rPr>
          <w:rFonts w:eastAsia="Times New Roman"/>
          <w:b/>
          <w:sz w:val="22"/>
          <w:szCs w:val="22"/>
          <w:lang w:eastAsia="ru-RU"/>
        </w:rPr>
      </w:pPr>
      <w:r w:rsidRPr="006520BA">
        <w:rPr>
          <w:rFonts w:eastAsia="Times New Roman"/>
          <w:b/>
          <w:sz w:val="22"/>
          <w:szCs w:val="22"/>
          <w:lang w:eastAsia="ru-RU"/>
        </w:rPr>
        <w:t>Глава 7. ФОРМЫ РАБОТЫ ДЕПУТАТОВ</w:t>
      </w:r>
    </w:p>
    <w:p w:rsidR="006520BA" w:rsidRPr="006520BA" w:rsidRDefault="006520BA" w:rsidP="006520BA">
      <w:pPr>
        <w:overflowPunct/>
        <w:jc w:val="center"/>
        <w:textAlignment w:val="auto"/>
        <w:outlineLvl w:val="1"/>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43. Формы работы депутатов</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Депутат осуществляет свою деятельность в следующих формах:</w:t>
      </w:r>
    </w:p>
    <w:p w:rsidR="006520BA" w:rsidRPr="006520BA" w:rsidRDefault="006520BA" w:rsidP="006520BA">
      <w:pPr>
        <w:overflowPunct/>
        <w:ind w:firstLine="624"/>
        <w:jc w:val="both"/>
        <w:textAlignment w:val="auto"/>
        <w:rPr>
          <w:rFonts w:eastAsia="Times New Roman"/>
          <w:bCs/>
          <w:sz w:val="22"/>
          <w:szCs w:val="22"/>
          <w:lang w:eastAsia="ru-RU"/>
        </w:rPr>
      </w:pPr>
      <w:r w:rsidRPr="006520BA">
        <w:rPr>
          <w:rFonts w:eastAsia="Times New Roman"/>
          <w:bCs/>
          <w:sz w:val="22"/>
          <w:szCs w:val="22"/>
          <w:lang w:eastAsia="ru-RU"/>
        </w:rPr>
        <w:t>1) участие в заседаниях Думы;</w:t>
      </w:r>
    </w:p>
    <w:p w:rsidR="006520BA" w:rsidRPr="006520BA" w:rsidRDefault="006520BA" w:rsidP="006520BA">
      <w:pPr>
        <w:overflowPunct/>
        <w:ind w:firstLine="624"/>
        <w:jc w:val="both"/>
        <w:textAlignment w:val="auto"/>
        <w:rPr>
          <w:rFonts w:eastAsia="Times New Roman"/>
          <w:bCs/>
          <w:sz w:val="22"/>
          <w:szCs w:val="22"/>
          <w:lang w:eastAsia="ru-RU"/>
        </w:rPr>
      </w:pPr>
      <w:r w:rsidRPr="006520BA">
        <w:rPr>
          <w:rFonts w:eastAsia="Times New Roman"/>
          <w:bCs/>
          <w:sz w:val="22"/>
          <w:szCs w:val="22"/>
          <w:lang w:eastAsia="ru-RU"/>
        </w:rPr>
        <w:t>2) участие в работе постоянных и временных комиссий Думы;</w:t>
      </w:r>
    </w:p>
    <w:p w:rsidR="006520BA" w:rsidRPr="006520BA" w:rsidRDefault="006520BA" w:rsidP="006520BA">
      <w:pPr>
        <w:overflowPunct/>
        <w:ind w:firstLine="624"/>
        <w:jc w:val="both"/>
        <w:textAlignment w:val="auto"/>
        <w:rPr>
          <w:rFonts w:eastAsia="Times New Roman"/>
          <w:bCs/>
          <w:sz w:val="22"/>
          <w:szCs w:val="22"/>
          <w:lang w:eastAsia="ru-RU"/>
        </w:rPr>
      </w:pPr>
      <w:r w:rsidRPr="006520BA">
        <w:rPr>
          <w:rFonts w:eastAsia="Times New Roman"/>
          <w:bCs/>
          <w:sz w:val="22"/>
          <w:szCs w:val="22"/>
          <w:lang w:eastAsia="ru-RU"/>
        </w:rPr>
        <w:t>3) участие в выполнении поручений Думы и комиссий;</w:t>
      </w:r>
    </w:p>
    <w:p w:rsidR="006520BA" w:rsidRPr="006520BA" w:rsidRDefault="006520BA" w:rsidP="006520BA">
      <w:pPr>
        <w:overflowPunct/>
        <w:ind w:firstLine="624"/>
        <w:jc w:val="both"/>
        <w:textAlignment w:val="auto"/>
        <w:rPr>
          <w:rFonts w:eastAsia="Times New Roman"/>
          <w:bCs/>
          <w:sz w:val="22"/>
          <w:szCs w:val="22"/>
          <w:lang w:eastAsia="ru-RU"/>
        </w:rPr>
      </w:pPr>
      <w:r w:rsidRPr="006520BA">
        <w:rPr>
          <w:rFonts w:eastAsia="Times New Roman"/>
          <w:bCs/>
          <w:sz w:val="22"/>
          <w:szCs w:val="22"/>
          <w:lang w:eastAsia="ru-RU"/>
        </w:rPr>
        <w:t>4) обращение с предложениями и замечаниями по вопросам местного значения к должностным лицам органов государственной власти области, органов местного самоуправления, руководителям организаций независимо от организационно-правовых форм и форм собственности;</w:t>
      </w:r>
    </w:p>
    <w:p w:rsidR="006520BA" w:rsidRPr="006520BA" w:rsidRDefault="006520BA" w:rsidP="006520BA">
      <w:pPr>
        <w:overflowPunct/>
        <w:ind w:firstLine="624"/>
        <w:jc w:val="both"/>
        <w:textAlignment w:val="auto"/>
        <w:rPr>
          <w:rFonts w:eastAsia="Times New Roman"/>
          <w:bCs/>
          <w:sz w:val="22"/>
          <w:szCs w:val="22"/>
          <w:lang w:eastAsia="ru-RU"/>
        </w:rPr>
      </w:pPr>
      <w:r w:rsidRPr="006520BA">
        <w:rPr>
          <w:rFonts w:eastAsia="Times New Roman"/>
          <w:bCs/>
          <w:sz w:val="22"/>
          <w:szCs w:val="22"/>
          <w:lang w:eastAsia="ru-RU"/>
        </w:rPr>
        <w:t>5) проведение депутатского расследования;</w:t>
      </w:r>
    </w:p>
    <w:p w:rsidR="006520BA" w:rsidRPr="006520BA" w:rsidRDefault="006520BA" w:rsidP="006520BA">
      <w:pPr>
        <w:overflowPunct/>
        <w:ind w:firstLine="624"/>
        <w:jc w:val="both"/>
        <w:textAlignment w:val="auto"/>
        <w:rPr>
          <w:rFonts w:eastAsia="Times New Roman"/>
          <w:bCs/>
          <w:sz w:val="22"/>
          <w:szCs w:val="22"/>
          <w:lang w:eastAsia="ru-RU"/>
        </w:rPr>
      </w:pPr>
      <w:r w:rsidRPr="006520BA">
        <w:rPr>
          <w:rFonts w:eastAsia="Times New Roman"/>
          <w:bCs/>
          <w:sz w:val="22"/>
          <w:szCs w:val="22"/>
          <w:lang w:eastAsia="ru-RU"/>
        </w:rPr>
        <w:t xml:space="preserve">6) работа с избирателями, в том числе путем проведения встреч с избирателями, в том числе в форме </w:t>
      </w:r>
      <w:r w:rsidRPr="006520BA">
        <w:rPr>
          <w:rFonts w:eastAsia="Times New Roman"/>
          <w:sz w:val="22"/>
          <w:szCs w:val="22"/>
          <w:lang w:eastAsia="ru-RU"/>
        </w:rPr>
        <w:t>публичного мероприятия</w:t>
      </w:r>
      <w:r w:rsidRPr="006520BA">
        <w:rPr>
          <w:rFonts w:eastAsia="Times New Roman"/>
          <w:bCs/>
          <w:sz w:val="22"/>
          <w:szCs w:val="22"/>
          <w:lang w:eastAsia="ru-RU"/>
        </w:rPr>
        <w:t>;</w:t>
      </w:r>
    </w:p>
    <w:p w:rsidR="006520BA" w:rsidRPr="006520BA" w:rsidRDefault="006520BA" w:rsidP="006520BA">
      <w:pPr>
        <w:overflowPunct/>
        <w:ind w:firstLine="624"/>
        <w:jc w:val="both"/>
        <w:textAlignment w:val="auto"/>
        <w:rPr>
          <w:rFonts w:eastAsia="Times New Roman"/>
          <w:bCs/>
          <w:sz w:val="22"/>
          <w:szCs w:val="22"/>
          <w:lang w:eastAsia="ru-RU"/>
        </w:rPr>
      </w:pPr>
      <w:r w:rsidRPr="006520BA">
        <w:rPr>
          <w:rFonts w:eastAsia="Times New Roman"/>
          <w:bCs/>
          <w:sz w:val="22"/>
          <w:szCs w:val="22"/>
          <w:lang w:eastAsia="ru-RU"/>
        </w:rPr>
        <w:t>7) содействие осуществлению территориального общественного самоуправления;</w:t>
      </w:r>
    </w:p>
    <w:p w:rsidR="006520BA" w:rsidRPr="006520BA" w:rsidRDefault="006520BA" w:rsidP="006520BA">
      <w:pPr>
        <w:overflowPunct/>
        <w:ind w:firstLine="624"/>
        <w:jc w:val="both"/>
        <w:textAlignment w:val="auto"/>
        <w:rPr>
          <w:rFonts w:eastAsia="Times New Roman"/>
          <w:bCs/>
          <w:sz w:val="22"/>
          <w:szCs w:val="22"/>
          <w:lang w:eastAsia="ru-RU"/>
        </w:rPr>
      </w:pPr>
      <w:r w:rsidRPr="006520BA">
        <w:rPr>
          <w:rFonts w:eastAsia="Times New Roman"/>
          <w:bCs/>
          <w:sz w:val="22"/>
          <w:szCs w:val="22"/>
          <w:lang w:eastAsia="ru-RU"/>
        </w:rPr>
        <w:t>8) участие в организации и проведении местных референдумов, собраний, конференций граждан и других форм непосредственного волеизъявления граждан;</w:t>
      </w:r>
    </w:p>
    <w:p w:rsidR="006520BA" w:rsidRPr="006520BA" w:rsidRDefault="006520BA" w:rsidP="006520BA">
      <w:pPr>
        <w:overflowPunct/>
        <w:ind w:firstLine="624"/>
        <w:jc w:val="both"/>
        <w:textAlignment w:val="auto"/>
        <w:rPr>
          <w:rFonts w:eastAsia="Times New Roman"/>
          <w:bCs/>
          <w:sz w:val="22"/>
          <w:szCs w:val="22"/>
          <w:lang w:eastAsia="ru-RU"/>
        </w:rPr>
      </w:pPr>
      <w:r w:rsidRPr="006520BA">
        <w:rPr>
          <w:rFonts w:eastAsia="Times New Roman"/>
          <w:bCs/>
          <w:sz w:val="22"/>
          <w:szCs w:val="22"/>
          <w:lang w:eastAsia="ru-RU"/>
        </w:rPr>
        <w:t>9) участие в работе депутатских объединений - фракций и депутатских групп в Думе.</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Депутат может осуществлять свою деятельность и в других формах в соответствии с действующим законодательством.</w:t>
      </w:r>
    </w:p>
    <w:p w:rsidR="006520BA" w:rsidRPr="006520BA" w:rsidRDefault="006520BA" w:rsidP="006520BA">
      <w:pPr>
        <w:overflowPunct/>
        <w:ind w:firstLine="540"/>
        <w:jc w:val="both"/>
        <w:textAlignment w:val="auto"/>
        <w:rPr>
          <w:rFonts w:eastAsia="Times New Roman"/>
          <w:sz w:val="22"/>
          <w:szCs w:val="22"/>
          <w:lang w:eastAsia="ru-RU"/>
        </w:rPr>
      </w:pPr>
      <w:r w:rsidRPr="006520BA">
        <w:rPr>
          <w:rFonts w:eastAsia="Times New Roman"/>
          <w:sz w:val="22"/>
          <w:szCs w:val="22"/>
          <w:lang w:eastAsia="ru-RU"/>
        </w:rPr>
        <w:t>3. Депутаты также имеют право на внесение депутатского обращения и депутатского запроса в порядке, определенным законом Томской области «О статусе депутата представительного органа местного самоуправления и выборного должностного лица местного самоуправления в Томской области».</w:t>
      </w:r>
    </w:p>
    <w:p w:rsidR="006520BA" w:rsidRPr="006520BA" w:rsidRDefault="006520BA" w:rsidP="006520BA">
      <w:pPr>
        <w:overflowPunct/>
        <w:ind w:firstLine="540"/>
        <w:jc w:val="both"/>
        <w:textAlignment w:val="auto"/>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lastRenderedPageBreak/>
        <w:t>Статья 44. Работа депутата на заседании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Депутат Думы на заседании: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делает устные и письменные заявления председательствующему Думы о предоставлении слова;</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задает вопросы в письменной и устной формах;</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выступает по обсуждаемым вопросам;</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4)  выдвигает кандидатуры, избираемые и назначаемые Думой;</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5)  вносит на рассмотрение Думы депутатское обращение;</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6) обращается с предложением о принятии решения по внесению депутатского запроса;</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7) передает в письменной форме председательствующему Думы (при их наличии) все предложения и замечания по существу обсуждаемого проекта решения;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8) пользуется иными правами, предусмотренными законодательством Российской Федерации, Томской области и Уставом.</w:t>
      </w:r>
    </w:p>
    <w:p w:rsidR="006520BA" w:rsidRPr="006520BA" w:rsidRDefault="006520BA" w:rsidP="006520BA">
      <w:pPr>
        <w:overflowPunct/>
        <w:ind w:firstLine="540"/>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45. Депутатское расследование</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В случае создания препятствий деятельности Думы, выдвижения обвинений в адрес депутата, а также других обстоятельств, возникших на территории муниципального образования «Чаинский район», которые вызвали общественный резонанс, Дума может по предложению комиссии, депутата принять решение о проведении депутатского расследования этих обстоятельств. Ведение расследования поручается депутатской комиссии, созданной Думой для указанных целей.</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Решение о проведении депутатского расследования принимается большинством (более половины) голосов от установленного Уставом числа депутатов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Результатом депутатского расследования является мотивированное заключение депутатской комиссии, которое рассматривается на заседании Думы с принятием соответствующего решения.</w:t>
      </w:r>
    </w:p>
    <w:p w:rsidR="006520BA" w:rsidRPr="006520BA" w:rsidRDefault="006520BA" w:rsidP="006520BA">
      <w:pPr>
        <w:overflowPunct/>
        <w:ind w:firstLine="540"/>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46. Депутатский запрос и депутатское обращение</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xml:space="preserve">1. </w:t>
      </w:r>
      <w:proofErr w:type="gramStart"/>
      <w:r w:rsidRPr="006520BA">
        <w:rPr>
          <w:rFonts w:eastAsia="Times New Roman"/>
          <w:sz w:val="22"/>
          <w:szCs w:val="22"/>
          <w:lang w:eastAsia="ru-RU"/>
        </w:rPr>
        <w:t>Депутат (группа депутатов) в соответствии с Законом Томской области от 06.05.2009 N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вправе внести на рассмотрение Думы обращение к руководителям и иным должностным лицам органов государственной власти Томской области, органов местного самоуправления, а также организаций, независимо от организационно-правовых форм</w:t>
      </w:r>
      <w:proofErr w:type="gramEnd"/>
      <w:r w:rsidRPr="006520BA">
        <w:rPr>
          <w:rFonts w:eastAsia="Times New Roman"/>
          <w:sz w:val="22"/>
          <w:szCs w:val="22"/>
          <w:lang w:eastAsia="ru-RU"/>
        </w:rPr>
        <w:t xml:space="preserve"> и форм собственности, расположенных на территории муниципального образования «Чаинский район Томской области», по кругу вопросов, относящихся к ведению Думы и входящих в компетенцию указанных органов, организаций и должностных лиц. Такое обращение вносится в письменной форме и оглашается на заседании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Если депутатское обращение касается нарушений действующего законодательства, либо затрагивает иные вопросы, имеющие общественное значение, Дума своим решением может признать его депутатским запросом.</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Депутатский запрос в соответствии с решением Думы направляется в комиссии, руководителям и иным должностным лицам органов государственной власти области, органов местного самоуправления, организаций независимо от организационно-правовых форм.</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Должностное лицо, к которому адресован депутатский запрос, обязано дать ответ на него в устной (на заседании Думы) или письменной форме в сроки, установленные Уставом.</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4. Депутатский запрос, а также письменный ответ на него оглашаются на заседании Думы или доводятся до сведения депутатов иным путем. При этом на заседание может быть приглашено должностное лицо, давшее письменный ответ на депутатский запрос. При рассмотрении депутатского запроса могут быть открыты прения, в ходе которых депутаты вправе дать оценку ответа должностных лиц на запрос.</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5. По результатам рассмотрения депутатского запроса Дума принимает соответствующее решение. Депутатский запрос, ответ на него, а также решение Думы, принятое по результатам рассмотрения запроса, могут быть опубликованы для всеобщего сведения.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6. Депутат или группа депутатов (инициаторы обращения) вправе направить обращение должностным лицам, указанным в пункте 1 настоящей статьи, самостоятельно, без оглашения его на заседании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lastRenderedPageBreak/>
        <w:t>7. Должностное лицо, которому направлено депутатское обращение, должно дать ответ на него в письменной форме в сроки, установленные Уставом.</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8. Ответ на депутатское обращение (запрос) должен быть подписан тем должностным лицом, которому направлено депутатское обращение (запрос), либо лицом, временно исполняющим его обязанности.</w:t>
      </w:r>
    </w:p>
    <w:p w:rsidR="006520BA" w:rsidRPr="006520BA" w:rsidRDefault="006520BA" w:rsidP="006520BA">
      <w:pPr>
        <w:overflowPunct/>
        <w:ind w:firstLine="540"/>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47. Формы работы депутатов с избирателями</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 Депутаты Думы ведут прием избирателей своего округа, рассматривают предложения, заявления, обращения и жалобы избирателей, ведут работу в иных формах в соответствии с действующим законодательством.</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2. Извещение граждан о дате, месте и времени проведения приема граждан депутатом осуществляется путем размещения информации на официальном сайте Думы в сети Интернет.</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3. Депутаты информируют избирателей о своей деятельности во время встреч с ними, а также через средства массовой информации не реже одного раза в год.</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p>
    <w:p w:rsidR="006520BA" w:rsidRPr="006520BA" w:rsidRDefault="006520BA" w:rsidP="006520BA">
      <w:pPr>
        <w:widowControl w:val="0"/>
        <w:overflowPunct/>
        <w:jc w:val="center"/>
        <w:textAlignment w:val="auto"/>
        <w:outlineLvl w:val="2"/>
        <w:rPr>
          <w:rFonts w:eastAsia="Times New Roman"/>
          <w:b/>
          <w:bCs/>
          <w:sz w:val="22"/>
          <w:szCs w:val="22"/>
          <w:lang w:eastAsia="ru-RU"/>
        </w:rPr>
      </w:pPr>
      <w:r w:rsidRPr="006520BA">
        <w:rPr>
          <w:rFonts w:eastAsia="Times New Roman"/>
          <w:b/>
          <w:bCs/>
          <w:sz w:val="22"/>
          <w:szCs w:val="22"/>
          <w:lang w:eastAsia="ru-RU"/>
        </w:rPr>
        <w:t>Глава 8. РАССМОТРЕНИЕ ОБРАЩЕНИЙ ГРАЖДАН</w:t>
      </w:r>
    </w:p>
    <w:p w:rsidR="006520BA" w:rsidRPr="006520BA" w:rsidRDefault="006520BA" w:rsidP="006520BA">
      <w:pPr>
        <w:widowControl w:val="0"/>
        <w:overflowPunct/>
        <w:ind w:firstLine="720"/>
        <w:jc w:val="both"/>
        <w:textAlignment w:val="auto"/>
        <w:rPr>
          <w:rFonts w:eastAsia="Times New Roman"/>
          <w:sz w:val="22"/>
          <w:szCs w:val="22"/>
          <w:lang w:eastAsia="ru-RU"/>
        </w:rPr>
      </w:pPr>
    </w:p>
    <w:p w:rsidR="006520BA" w:rsidRPr="006520BA" w:rsidRDefault="006520BA" w:rsidP="006520BA">
      <w:pPr>
        <w:overflowPunct/>
        <w:autoSpaceDE/>
        <w:autoSpaceDN/>
        <w:adjustRightInd/>
        <w:ind w:firstLine="567"/>
        <w:jc w:val="both"/>
        <w:textAlignment w:val="auto"/>
        <w:rPr>
          <w:rFonts w:eastAsia="Times New Roman"/>
          <w:b/>
          <w:sz w:val="22"/>
          <w:szCs w:val="22"/>
          <w:lang w:eastAsia="ru-RU"/>
        </w:rPr>
      </w:pPr>
      <w:r w:rsidRPr="006520BA">
        <w:rPr>
          <w:rFonts w:eastAsia="Times New Roman"/>
          <w:b/>
          <w:sz w:val="22"/>
          <w:szCs w:val="22"/>
          <w:lang w:eastAsia="ru-RU"/>
        </w:rPr>
        <w:t>Статья 48. Рассмотрение обращений граждан</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 xml:space="preserve">1. </w:t>
      </w:r>
      <w:proofErr w:type="gramStart"/>
      <w:r w:rsidRPr="006520BA">
        <w:rPr>
          <w:rFonts w:eastAsia="Times New Roman"/>
          <w:sz w:val="22"/>
          <w:szCs w:val="22"/>
          <w:lang w:eastAsia="ru-RU"/>
        </w:rPr>
        <w:t>Рассмотрение, поступивших в Думу на имя председателя Думы, обращений граждан и проведение председателем Думы личного приема граждан в Думе осуществляются в соответствии с Федеральным законом от 02.05.2006 N 59-ФЗ "О порядке рассмотрения обращений граждан Российской Федерации", Законом Томской области от 11.01.2007 N 5-ОЗ "Об обращениях граждан в государственные органы Томской области и органы местного самоуправления", настоящим Регламентом.</w:t>
      </w:r>
      <w:proofErr w:type="gramEnd"/>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2. Обращение, адресованное непосредственно депутату, рассматривается им самостоятельно в течение 30 дней со дня регистрации обращения. Депутаты вправе запрашивать документы, материалы и иную информацию, необходимые для подготовки ответов на обращения граждан, в депутатских комиссиях Думы в соответствии с вопросами их ведения.</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p>
    <w:p w:rsidR="006520BA" w:rsidRPr="006520BA" w:rsidRDefault="006520BA" w:rsidP="006520BA">
      <w:pPr>
        <w:overflowPunct/>
        <w:autoSpaceDE/>
        <w:autoSpaceDN/>
        <w:adjustRightInd/>
        <w:ind w:firstLine="567"/>
        <w:jc w:val="both"/>
        <w:textAlignment w:val="auto"/>
        <w:rPr>
          <w:rFonts w:eastAsia="Times New Roman"/>
          <w:b/>
          <w:sz w:val="22"/>
          <w:szCs w:val="22"/>
          <w:lang w:eastAsia="ru-RU"/>
        </w:rPr>
      </w:pPr>
      <w:r w:rsidRPr="006520BA">
        <w:rPr>
          <w:rFonts w:eastAsia="Times New Roman"/>
          <w:b/>
          <w:sz w:val="22"/>
          <w:szCs w:val="22"/>
          <w:lang w:eastAsia="ru-RU"/>
        </w:rPr>
        <w:t>Статья 49. Порядок приема и регистрации обращений граждан</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 Регистрация обращений граждан, обеспечение рассмотрения обращений граждан, поступивших в Думу на имя Председателя Думы (заместителя Председателя Думы), осуществляются аппаратом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2. Порядок приема, учета, регистрации обращений, поступивших в Думу, устанавливается в соответствии с инструкцией по делопроизводству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3. Регистрация обращений, поступивших на имя депутатов в Думу, а также в рамках встреч депутата с избирателями на избирательных округах, осуществляется депутатом.</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p>
    <w:p w:rsidR="006520BA" w:rsidRPr="006520BA" w:rsidRDefault="006520BA" w:rsidP="006520BA">
      <w:pPr>
        <w:overflowPunct/>
        <w:autoSpaceDE/>
        <w:autoSpaceDN/>
        <w:adjustRightInd/>
        <w:ind w:firstLine="567"/>
        <w:jc w:val="both"/>
        <w:textAlignment w:val="auto"/>
        <w:rPr>
          <w:rFonts w:eastAsia="Times New Roman"/>
          <w:b/>
          <w:sz w:val="22"/>
          <w:szCs w:val="22"/>
          <w:lang w:eastAsia="ru-RU"/>
        </w:rPr>
      </w:pPr>
      <w:r w:rsidRPr="006520BA">
        <w:rPr>
          <w:rFonts w:eastAsia="Times New Roman"/>
          <w:b/>
          <w:sz w:val="22"/>
          <w:szCs w:val="22"/>
          <w:lang w:eastAsia="ru-RU"/>
        </w:rPr>
        <w:t xml:space="preserve">Статья 50. </w:t>
      </w:r>
      <w:proofErr w:type="gramStart"/>
      <w:r w:rsidRPr="006520BA">
        <w:rPr>
          <w:rFonts w:eastAsia="Times New Roman"/>
          <w:b/>
          <w:sz w:val="22"/>
          <w:szCs w:val="22"/>
          <w:lang w:eastAsia="ru-RU"/>
        </w:rPr>
        <w:t>Контроль за</w:t>
      </w:r>
      <w:proofErr w:type="gramEnd"/>
      <w:r w:rsidRPr="006520BA">
        <w:rPr>
          <w:rFonts w:eastAsia="Times New Roman"/>
          <w:b/>
          <w:sz w:val="22"/>
          <w:szCs w:val="22"/>
          <w:lang w:eastAsia="ru-RU"/>
        </w:rPr>
        <w:t xml:space="preserve"> соблюдением порядка и сроков рассмотрения обращений, направления письменных ответов на обращения</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 xml:space="preserve">1. </w:t>
      </w:r>
      <w:proofErr w:type="gramStart"/>
      <w:r w:rsidRPr="006520BA">
        <w:rPr>
          <w:rFonts w:eastAsia="Times New Roman"/>
          <w:sz w:val="22"/>
          <w:szCs w:val="22"/>
          <w:lang w:eastAsia="ru-RU"/>
        </w:rPr>
        <w:t>Контроль за</w:t>
      </w:r>
      <w:proofErr w:type="gramEnd"/>
      <w:r w:rsidRPr="006520BA">
        <w:rPr>
          <w:rFonts w:eastAsia="Times New Roman"/>
          <w:sz w:val="22"/>
          <w:szCs w:val="22"/>
          <w:lang w:eastAsia="ru-RU"/>
        </w:rPr>
        <w:t xml:space="preserve"> соблюдением порядка и сроков рассмотрения обращений, направления письменных ответов на обращения возлагается на Председателя Думы (заместителя Председателя Думы).</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 xml:space="preserve">2. В случае если обращение адресовано непосредственно депутату, </w:t>
      </w:r>
      <w:proofErr w:type="gramStart"/>
      <w:r w:rsidRPr="006520BA">
        <w:rPr>
          <w:rFonts w:eastAsia="Times New Roman"/>
          <w:sz w:val="22"/>
          <w:szCs w:val="22"/>
          <w:lang w:eastAsia="ru-RU"/>
        </w:rPr>
        <w:t>контроль за</w:t>
      </w:r>
      <w:proofErr w:type="gramEnd"/>
      <w:r w:rsidRPr="006520BA">
        <w:rPr>
          <w:rFonts w:eastAsia="Times New Roman"/>
          <w:sz w:val="22"/>
          <w:szCs w:val="22"/>
          <w:lang w:eastAsia="ru-RU"/>
        </w:rPr>
        <w:t xml:space="preserve"> соблюдением порядка и сроков рассмотрения обращения, направления письменного ответа на обращение осуществляется указанным в обращении депутатом.</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3. Лица, указанные в пункте 1 настоящей статьи, обязаны обеспечивать своевременное и полное рассмотрение обращений граждан.</w:t>
      </w:r>
    </w:p>
    <w:p w:rsidR="006520BA" w:rsidRPr="006520BA" w:rsidRDefault="006520BA" w:rsidP="006520BA">
      <w:pPr>
        <w:overflowPunct/>
        <w:autoSpaceDE/>
        <w:autoSpaceDN/>
        <w:adjustRightInd/>
        <w:textAlignment w:val="auto"/>
        <w:rPr>
          <w:rFonts w:eastAsia="Times New Roman"/>
          <w:sz w:val="22"/>
          <w:szCs w:val="22"/>
          <w:lang w:eastAsia="ru-RU"/>
        </w:rPr>
      </w:pPr>
    </w:p>
    <w:p w:rsidR="006520BA" w:rsidRPr="006520BA" w:rsidRDefault="006520BA" w:rsidP="006520BA">
      <w:pPr>
        <w:widowControl w:val="0"/>
        <w:overflowPunct/>
        <w:jc w:val="center"/>
        <w:textAlignment w:val="auto"/>
        <w:rPr>
          <w:rFonts w:eastAsia="Times New Roman"/>
          <w:b/>
          <w:bCs/>
          <w:sz w:val="22"/>
          <w:szCs w:val="22"/>
          <w:lang w:eastAsia="ru-RU"/>
        </w:rPr>
      </w:pPr>
      <w:r w:rsidRPr="006520BA">
        <w:rPr>
          <w:rFonts w:eastAsia="Times New Roman"/>
          <w:b/>
          <w:bCs/>
          <w:sz w:val="22"/>
          <w:szCs w:val="22"/>
          <w:lang w:eastAsia="ru-RU"/>
        </w:rPr>
        <w:t>Глава 9. ПОМОЩНИКИ ДЕПУТАТА ДУМЫ ЧАИНСКОГО РАЙОНА</w:t>
      </w:r>
    </w:p>
    <w:p w:rsidR="006520BA" w:rsidRPr="006520BA" w:rsidRDefault="006520BA" w:rsidP="006520BA">
      <w:pPr>
        <w:widowControl w:val="0"/>
        <w:overflowPunct/>
        <w:jc w:val="center"/>
        <w:textAlignment w:val="auto"/>
        <w:rPr>
          <w:rFonts w:eastAsia="Times New Roman"/>
          <w:b/>
          <w:bCs/>
          <w:sz w:val="22"/>
          <w:szCs w:val="22"/>
          <w:lang w:eastAsia="ru-RU"/>
        </w:rPr>
      </w:pP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b/>
          <w:sz w:val="22"/>
          <w:szCs w:val="22"/>
          <w:lang w:eastAsia="ru-RU"/>
        </w:rPr>
        <w:t>Статья 51. Условия и порядок осуществления деятельности помощников депутата</w:t>
      </w:r>
    </w:p>
    <w:p w:rsidR="006520BA" w:rsidRPr="006520BA" w:rsidRDefault="006520BA" w:rsidP="002D4F96">
      <w:pPr>
        <w:numPr>
          <w:ilvl w:val="0"/>
          <w:numId w:val="5"/>
        </w:numPr>
        <w:overflowPunct/>
        <w:autoSpaceDE/>
        <w:autoSpaceDN/>
        <w:adjustRightInd/>
        <w:contextualSpacing/>
        <w:jc w:val="both"/>
        <w:textAlignment w:val="auto"/>
        <w:rPr>
          <w:rFonts w:eastAsia="Times New Roman"/>
          <w:sz w:val="22"/>
          <w:szCs w:val="22"/>
          <w:lang w:eastAsia="ru-RU"/>
        </w:rPr>
      </w:pPr>
      <w:r w:rsidRPr="006520BA">
        <w:rPr>
          <w:rFonts w:eastAsia="Times New Roman"/>
          <w:sz w:val="22"/>
          <w:szCs w:val="22"/>
          <w:lang w:eastAsia="ru-RU"/>
        </w:rPr>
        <w:t xml:space="preserve">Депутат для осуществления своей деятельности вправе иметь помощников. </w:t>
      </w:r>
    </w:p>
    <w:p w:rsidR="006520BA" w:rsidRPr="006520BA" w:rsidRDefault="006520BA" w:rsidP="002D4F96">
      <w:pPr>
        <w:numPr>
          <w:ilvl w:val="0"/>
          <w:numId w:val="5"/>
        </w:numPr>
        <w:tabs>
          <w:tab w:val="left" w:pos="993"/>
        </w:tabs>
        <w:overflowPunct/>
        <w:autoSpaceDE/>
        <w:autoSpaceDN/>
        <w:adjustRightInd/>
        <w:ind w:left="0" w:firstLine="567"/>
        <w:contextualSpacing/>
        <w:jc w:val="both"/>
        <w:textAlignment w:val="auto"/>
        <w:rPr>
          <w:rFonts w:eastAsia="Times New Roman"/>
          <w:sz w:val="22"/>
          <w:szCs w:val="22"/>
          <w:lang w:eastAsia="ru-RU"/>
        </w:rPr>
      </w:pPr>
      <w:r w:rsidRPr="006520BA">
        <w:rPr>
          <w:rFonts w:eastAsia="Times New Roman"/>
          <w:sz w:val="22"/>
          <w:szCs w:val="22"/>
          <w:lang w:eastAsia="ru-RU"/>
        </w:rPr>
        <w:t xml:space="preserve">Условия и порядок осуществления деятельности помощников депутата Думы, их права и обязанности определяются Положением о помощниках депутатов Думы Чаинского района. </w:t>
      </w:r>
    </w:p>
    <w:p w:rsidR="006520BA" w:rsidRPr="006520BA" w:rsidRDefault="006520BA" w:rsidP="006520BA">
      <w:pPr>
        <w:overflowPunct/>
        <w:autoSpaceDE/>
        <w:autoSpaceDN/>
        <w:adjustRightInd/>
        <w:textAlignment w:val="auto"/>
        <w:rPr>
          <w:rFonts w:eastAsia="Times New Roman"/>
          <w:sz w:val="22"/>
          <w:szCs w:val="22"/>
          <w:lang w:eastAsia="ru-RU"/>
        </w:rPr>
      </w:pPr>
    </w:p>
    <w:p w:rsidR="006520BA" w:rsidRPr="006520BA" w:rsidRDefault="006520BA" w:rsidP="006520BA">
      <w:pPr>
        <w:overflowPunct/>
        <w:autoSpaceDE/>
        <w:autoSpaceDN/>
        <w:adjustRightInd/>
        <w:ind w:firstLine="540"/>
        <w:jc w:val="center"/>
        <w:textAlignment w:val="auto"/>
        <w:rPr>
          <w:rFonts w:eastAsia="Times New Roman"/>
          <w:b/>
          <w:sz w:val="22"/>
          <w:szCs w:val="22"/>
          <w:lang w:eastAsia="ru-RU"/>
        </w:rPr>
      </w:pPr>
      <w:r w:rsidRPr="006520BA">
        <w:rPr>
          <w:rFonts w:eastAsia="Times New Roman"/>
          <w:b/>
          <w:sz w:val="22"/>
          <w:szCs w:val="22"/>
          <w:lang w:eastAsia="ru-RU"/>
        </w:rPr>
        <w:lastRenderedPageBreak/>
        <w:t>Глава 10. КОНТРОЛЬНО-СЧЁТНАЯ КОМИССИЯ МУНИЦИПАЛЬНОГО ОБРАЗОВАНИЯ «ЧАИНСКИЙ РАЙОН»</w:t>
      </w:r>
    </w:p>
    <w:p w:rsidR="006520BA" w:rsidRPr="006520BA" w:rsidRDefault="006520BA" w:rsidP="006520BA">
      <w:pPr>
        <w:overflowPunct/>
        <w:autoSpaceDE/>
        <w:autoSpaceDN/>
        <w:adjustRightInd/>
        <w:ind w:firstLine="540"/>
        <w:jc w:val="center"/>
        <w:textAlignment w:val="auto"/>
        <w:rPr>
          <w:rFonts w:eastAsia="Times New Roman"/>
          <w:sz w:val="22"/>
          <w:szCs w:val="22"/>
          <w:lang w:eastAsia="ru-RU"/>
        </w:rPr>
      </w:pPr>
    </w:p>
    <w:p w:rsidR="006520BA" w:rsidRPr="006520BA" w:rsidRDefault="006520BA" w:rsidP="006520BA">
      <w:pPr>
        <w:overflowPunct/>
        <w:autoSpaceDE/>
        <w:autoSpaceDN/>
        <w:adjustRightInd/>
        <w:ind w:firstLine="540"/>
        <w:jc w:val="both"/>
        <w:textAlignment w:val="auto"/>
        <w:rPr>
          <w:rFonts w:eastAsia="Times New Roman"/>
          <w:b/>
          <w:sz w:val="22"/>
          <w:szCs w:val="22"/>
          <w:lang w:eastAsia="ru-RU"/>
        </w:rPr>
      </w:pPr>
      <w:r w:rsidRPr="006520BA">
        <w:rPr>
          <w:rFonts w:eastAsia="Times New Roman"/>
          <w:b/>
          <w:sz w:val="22"/>
          <w:szCs w:val="22"/>
          <w:lang w:eastAsia="ru-RU"/>
        </w:rPr>
        <w:t>Статья 52. Порядок назначения председателя Контрольно-счетной комиссии</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1. В соответствии с Положением о Контрольно-счетной комиссии муниципального образования «Чаинский район» председатель Контрольно-счётной комиссии назначается на срок 5 лет.</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2. Кандидатура для назначения председателя Контрольно-счётной комиссии муниципального образования «Чаинский район» (далее - председателя Контрольно-счётной комиссии) может вноситься в Думу:</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 Председателем Думы;</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 Главой района;</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 не менее одной трети, от установленного числа, депутатов Думы.</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(далее по тексту – субъекты выдвижения)</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 xml:space="preserve">3. Кандидатуры на должность председателя Контрольно-счётной комиссии представляются в Думу субъектами выдвижения не позднее, чем за 30 дней до истечения полномочий действующего председателя Контрольно-счётной комиссии. </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4. Предложения о кандидатурах на должность председателя Контрольно-счетной комиссии оформляются субъектами выдвижения в письменном виде (ходатайство) с приложением следующих документов:</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 xml:space="preserve">1) </w:t>
      </w:r>
      <w:proofErr w:type="gramStart"/>
      <w:r w:rsidRPr="006520BA">
        <w:rPr>
          <w:rFonts w:eastAsia="Times New Roman"/>
          <w:sz w:val="22"/>
          <w:szCs w:val="22"/>
          <w:lang w:eastAsia="ru-RU"/>
        </w:rPr>
        <w:t>личное</w:t>
      </w:r>
      <w:proofErr w:type="gramEnd"/>
      <w:r w:rsidRPr="006520BA">
        <w:rPr>
          <w:rFonts w:eastAsia="Times New Roman"/>
          <w:sz w:val="22"/>
          <w:szCs w:val="22"/>
          <w:lang w:eastAsia="ru-RU"/>
        </w:rPr>
        <w:t xml:space="preserve"> заявления кандидата о рассмотрении пакета документов;</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proofErr w:type="gramStart"/>
      <w:r w:rsidRPr="006520BA">
        <w:rPr>
          <w:rFonts w:eastAsia="Times New Roman"/>
          <w:sz w:val="22"/>
          <w:szCs w:val="22"/>
          <w:lang w:eastAsia="ru-RU"/>
        </w:rPr>
        <w:t>2) собственноручно заполненная и подписанная кандидатом анкета по форме, установленной распоряжением Правительства РФ от 26.05.2005 N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 xml:space="preserve">3) копия паспорта кандидата; </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4) копии документов, подтверждающих наличие высшего образования и квалификацию кандидата;</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5) копия трудовой книжки кандидата либо иных документов, подтверждающих трудовую (служебную) деятельность и квалификацию кандидата;</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 xml:space="preserve">6) заключение медицинского учреждения по установленной форме о наличии (отсутствии) заболевания у кандидата, препятствующего поступлению на государственную гражданскую службу Российской Федерации и муниципальную службу или ее прохождению (приказ </w:t>
      </w:r>
      <w:proofErr w:type="spellStart"/>
      <w:r w:rsidRPr="006520BA">
        <w:rPr>
          <w:rFonts w:eastAsia="Times New Roman"/>
          <w:sz w:val="22"/>
          <w:szCs w:val="22"/>
          <w:lang w:eastAsia="ru-RU"/>
        </w:rPr>
        <w:t>Минздравсоцразвития</w:t>
      </w:r>
      <w:proofErr w:type="spellEnd"/>
      <w:r w:rsidRPr="006520BA">
        <w:rPr>
          <w:rFonts w:eastAsia="Times New Roman"/>
          <w:sz w:val="22"/>
          <w:szCs w:val="22"/>
          <w:lang w:eastAsia="ru-RU"/>
        </w:rPr>
        <w:t xml:space="preserve"> N 984н от 14.12.2009);</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proofErr w:type="gramStart"/>
      <w:r w:rsidRPr="006520BA">
        <w:rPr>
          <w:rFonts w:eastAsia="Times New Roman"/>
          <w:sz w:val="22"/>
          <w:szCs w:val="22"/>
          <w:lang w:eastAsia="ru-RU"/>
        </w:rPr>
        <w:t>7) сведения о доходах, об имуществе и обязательствах имущественного характера кандидата, а также сведения о доходах супруги (супруга) и несовершеннолетних детей кандидата, об имуществе, принадлежащем им на праве собственности, и об обязательствах имущественного характера,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w:t>
      </w:r>
      <w:proofErr w:type="gramEnd"/>
      <w:r w:rsidRPr="006520BA">
        <w:rPr>
          <w:rFonts w:eastAsia="Times New Roman"/>
          <w:sz w:val="22"/>
          <w:szCs w:val="22"/>
          <w:lang w:eastAsia="ru-RU"/>
        </w:rPr>
        <w:t xml:space="preserve"> государственной информационной системы в области государственной службы в информационно-телекоммуникационной сети "Интернет". </w:t>
      </w:r>
      <w:proofErr w:type="gramStart"/>
      <w:r w:rsidRPr="006520BA">
        <w:rPr>
          <w:rFonts w:eastAsia="Times New Roman"/>
          <w:sz w:val="22"/>
          <w:szCs w:val="22"/>
          <w:lang w:eastAsia="ru-RU"/>
        </w:rPr>
        <w:t>При этом указанные сведения о доходах предоставляются за календарный год, предшествующий году подачи документов для замещения должность председателя Контрольно-счетной комиссии Чаинского района, а сведения об имуществе, принадлежащем на праве собственности, и обязательствах имущественного характера предоставляются по состоянию на первое число месяца, предшествующего месяцу подачи документов для замещения должность председателя Контрольно-счетной комиссии Чаинского района (на отчетную дату);</w:t>
      </w:r>
      <w:proofErr w:type="gramEnd"/>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8) заявление о согласии кандидата на обработку персональных данных в порядке, предусмотренном Федеральным законом от 27.07.2006 N 152-ФЗ "О персональных данных".</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5. Субъекты выдвижения направляют документы по предложенным кандидатурам на должность председателя Контрольно-счетной комиссии в постоянную депутатскую контрольно-правовую комиссию Думы Чаинского района (далее - Комиссия).</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 xml:space="preserve">6. </w:t>
      </w:r>
      <w:proofErr w:type="gramStart"/>
      <w:r w:rsidRPr="006520BA">
        <w:rPr>
          <w:rFonts w:eastAsia="Times New Roman"/>
          <w:sz w:val="22"/>
          <w:szCs w:val="22"/>
          <w:lang w:eastAsia="ru-RU"/>
        </w:rPr>
        <w:t xml:space="preserve">Комиссия организует проведение проверки соответствия предложенных кандидатур на должность председателя Контрольно-счётной комиссии требованиям, установленным </w:t>
      </w:r>
      <w:r w:rsidRPr="006520BA">
        <w:rPr>
          <w:rFonts w:eastAsia="Times New Roman"/>
          <w:sz w:val="22"/>
          <w:szCs w:val="22"/>
          <w:lang w:eastAsia="ru-RU"/>
        </w:rPr>
        <w:lastRenderedPageBreak/>
        <w:t>федеральными законами, законами Томской области, иными нормативными правовыми актами муниципального образования «Чаинский район Томской области».</w:t>
      </w:r>
      <w:proofErr w:type="gramEnd"/>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7. По завершении проверки Комиссия в течение 10 рабочих дней дает заключение по каждой кандидатуре о соответствии кандидата квалификационным требованиям к замещению должности председателя Контрольно-счетной комиссии, а также об отсутствии у кандидата запретов и ограничений, предусмотренных законодательством и препятствующих замещению должности председателя Контрольно-счетной комиссии.</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 xml:space="preserve">Заседания комиссии оформляются протоколом. </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К своей работе Комиссия может привлекать специалистов, экспертов для объективной оценки уровня знаний и профессиональной подготовки кандидатов, которые по итогам анкетирования, тестирования, личного собеседования или других методик представляют свои заключения о профессиональном соответствии кандидатов.</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 xml:space="preserve">8. В случае установления в ходе проверки обстоятельств, препятствующих в соответствии с федеральными законами, законами Томской области и нормативными правовыми актами муниципального образования «Чаинский район Томской области» назначению кандидата на должность председателя Контрольно-счетной комиссии, а также в случае его несоответствия квалификационным требованиям к этой должности, Комиссия дает соответствующее заключение. Письменное заключение Комиссии направляется субъекту выдвижения и кандидату в течение 5 рабочих дней со дня установления указанных выше обстоятельств. </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Кандидатуры на должность председателя Контрольно-счетной комиссии, соответствующие требованиям, установленным действующим законодательством, вносятся на рассмотрение Думы Чаинского района.</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9. Заключение комиссии должно содержать следующие данные:</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 сведения о субъектах, внесших предложения о кандидатуре;</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 персональные данные кандидата (фамилия, имя, отчество, год рождения, образование, последнее место работы и должность, семейное положение, другие сведения, обнародование которых не противоречит действующему законодательству Российской Федерации);</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 результаты рассмотрения документов.</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Заключение комиссии подписывается председателем этой комиссии и направляется в Думу в течение 5 рабочих дней со дня проведения заседания.</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Кандидаты на должность председателя Контрольно-счетной комиссии, представленные в Думу, уведомляются о дате и времени рассмотрения вопроса о назначении на должность председателя Контрольно-счетной комиссии не позднее, чем за три рабочих дня до дня проведения заседания Думы.</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 xml:space="preserve">10. </w:t>
      </w:r>
      <w:proofErr w:type="gramStart"/>
      <w:r w:rsidRPr="006520BA">
        <w:rPr>
          <w:rFonts w:eastAsia="Times New Roman"/>
          <w:sz w:val="22"/>
          <w:szCs w:val="22"/>
          <w:lang w:eastAsia="ru-RU"/>
        </w:rPr>
        <w:t>Вопрос о назначении на должность председателя Контрольно-счетной комиссии рассматривается на заседании Думы не позднее одного месяца со дня принятия Комиссией решения о соответствии кандидатур требованиям, установленным федеральными законами, законами Томской области, иными нормативными правовыми актами муниципального образования «Чаинский район Томской области».</w:t>
      </w:r>
      <w:proofErr w:type="gramEnd"/>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11. Рассмотрение кандидатур на должность председателя Контрольно-счетной комиссии на заседании Думы включает:</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1) представление председательствующим на заседании Думы в алфавитном порядке кандидатов, с указанием инициаторов соответствующих предложений о кандидатурах;</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2) выступление представителя Комиссии, который оглашает результаты рассмотрения документов;</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3) выступления кандидатов на должность председателя Контрольно-счетной комиссии;</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4) вопросы депутатов Думы кандидатам на должность председателя Контрольно-счетной комиссии, а также инициаторам соответствующих предложений о кандидатурах;</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5) ответы на вопросы;</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6) обсуждение кандидатур на должность председателя Контрольно-счетной комиссии депутатами Думы.</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12. Председатель Контрольно-счётной комиссии назначается в результате проведения тайного голосования с использованием бюллетеней.</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13. Голосование осуществляется по всем внесенным и обсужденным кандидатурам, не взявшим самоотвод.</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14. Председатель Контрольно-счётной комиссии считается назначенным, если за него проголосовало большинство от числа избранных депутатов Думы.</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lastRenderedPageBreak/>
        <w:t>15. Если в результате тайного голосования ни одна из кандидатур не набрала необходимого числа голосов депутатов Думы, назначается второй тур голосования по двум кандидатам, получивших наибольшее количество голосов. При этом каждый депутат Думы может голосовать только за одного кандидата.</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16. Кандидат на должность председателя Контрольно-счетной комиссии, набравший во втором туре большинство голосов от избранных депутатов Думы, считается назначенным на должность председателя Контрольно-счетной комиссии.</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 xml:space="preserve">17. Решение Думы о назначении председателя Контрольно-счётной комиссии вступает в силу </w:t>
      </w:r>
      <w:proofErr w:type="gramStart"/>
      <w:r w:rsidRPr="006520BA">
        <w:rPr>
          <w:rFonts w:eastAsia="Times New Roman"/>
          <w:sz w:val="22"/>
          <w:szCs w:val="22"/>
          <w:lang w:eastAsia="ru-RU"/>
        </w:rPr>
        <w:t>с даты</w:t>
      </w:r>
      <w:proofErr w:type="gramEnd"/>
      <w:r w:rsidRPr="006520BA">
        <w:rPr>
          <w:rFonts w:eastAsia="Times New Roman"/>
          <w:sz w:val="22"/>
          <w:szCs w:val="22"/>
          <w:lang w:eastAsia="ru-RU"/>
        </w:rPr>
        <w:t xml:space="preserve"> его принятия.</w:t>
      </w:r>
    </w:p>
    <w:p w:rsidR="006520BA" w:rsidRPr="006520BA" w:rsidRDefault="006520BA" w:rsidP="006520BA">
      <w:pPr>
        <w:overflowPunct/>
        <w:autoSpaceDE/>
        <w:autoSpaceDN/>
        <w:adjustRightInd/>
        <w:textAlignment w:val="auto"/>
        <w:rPr>
          <w:rFonts w:eastAsia="Times New Roman"/>
          <w:sz w:val="22"/>
          <w:szCs w:val="22"/>
          <w:lang w:eastAsia="ru-RU"/>
        </w:rPr>
      </w:pPr>
    </w:p>
    <w:p w:rsidR="006520BA" w:rsidRPr="006520BA" w:rsidRDefault="006520BA" w:rsidP="006520BA">
      <w:pPr>
        <w:overflowPunct/>
        <w:autoSpaceDE/>
        <w:autoSpaceDN/>
        <w:adjustRightInd/>
        <w:ind w:firstLine="540"/>
        <w:jc w:val="both"/>
        <w:textAlignment w:val="auto"/>
        <w:rPr>
          <w:rFonts w:eastAsia="Times New Roman"/>
          <w:b/>
          <w:sz w:val="22"/>
          <w:szCs w:val="22"/>
          <w:lang w:eastAsia="ru-RU"/>
        </w:rPr>
      </w:pPr>
      <w:r w:rsidRPr="006520BA">
        <w:rPr>
          <w:rFonts w:eastAsia="Times New Roman"/>
          <w:b/>
          <w:sz w:val="22"/>
          <w:szCs w:val="22"/>
          <w:lang w:eastAsia="ru-RU"/>
        </w:rPr>
        <w:t>Статья 53. Порядок утверждения поручений для Контрольно-счетной комиссии</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1. Предложения и запросы о проведении контрольных и экспертно-аналитических мероприятий, с целью их включения в план работы Контрольно-счетной комиссии на предстоящий год, ежегодно направляются депутатами и Главой района в Думу в срок, установленный Положением о Контрольно-счетной комиссии муниципального образования «Чаинский район».</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2. Подготовку и внесение на рассмотрение Думы проекта решения Думы об утверждении поручений для Контрольно-счетной комиссии, содержащего перечень предложенных контрольных и экспертно-аналитических мероприятий, а также сроки их исполнения, осуществляет бюджетно-налоговая комиссия Думы.</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3. Рассмотрение проекта решения Думы об утверждении поручений для Контрольно-счетной комиссии на заседании бюджетно-налоговой комиссии Думы и заседании Думы, осуществляется с приглашением председателя Контрольно-счетной комиссии.</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4. Дума рассматривает проект решения и поступившие предложения, запросы, с учетом мнения Контрольно-счетной комиссии, в срок не позднее 15 декабря текущего года. Принимает решение об утверждении поручений для Контрольно-счетной комиссии на следующий год.</w:t>
      </w:r>
    </w:p>
    <w:p w:rsidR="006520BA" w:rsidRPr="006520BA" w:rsidRDefault="006520BA" w:rsidP="006520BA">
      <w:pPr>
        <w:overflowPunct/>
        <w:autoSpaceDE/>
        <w:autoSpaceDN/>
        <w:adjustRightInd/>
        <w:ind w:firstLine="540"/>
        <w:jc w:val="both"/>
        <w:textAlignment w:val="auto"/>
        <w:rPr>
          <w:rFonts w:eastAsia="Times New Roman"/>
          <w:sz w:val="22"/>
          <w:szCs w:val="22"/>
          <w:lang w:eastAsia="ru-RU"/>
        </w:rPr>
      </w:pPr>
      <w:r w:rsidRPr="006520BA">
        <w:rPr>
          <w:rFonts w:eastAsia="Times New Roman"/>
          <w:sz w:val="22"/>
          <w:szCs w:val="22"/>
          <w:lang w:eastAsia="ru-RU"/>
        </w:rPr>
        <w:t>5. Депутаты, Глава района вправе вносить предложения о поручениях Думы Контрольно-счетной комиссии о проведении контрольных и экспертно-аналитических мероприятий в течение года. Данные предложения рассматриваются в порядке, установленном в Положении о Контрольно-счетной комиссии муниципального образования «Чаинский район».</w:t>
      </w:r>
    </w:p>
    <w:p w:rsidR="006520BA" w:rsidRPr="006520BA" w:rsidRDefault="006520BA" w:rsidP="006520BA">
      <w:pPr>
        <w:overflowPunct/>
        <w:autoSpaceDE/>
        <w:autoSpaceDN/>
        <w:adjustRightInd/>
        <w:textAlignment w:val="auto"/>
        <w:rPr>
          <w:rFonts w:eastAsia="Times New Roman"/>
          <w:sz w:val="22"/>
          <w:szCs w:val="22"/>
          <w:lang w:eastAsia="ru-RU"/>
        </w:rPr>
      </w:pPr>
    </w:p>
    <w:p w:rsidR="006520BA" w:rsidRPr="006520BA" w:rsidRDefault="006520BA" w:rsidP="006520BA">
      <w:pPr>
        <w:overflowPunct/>
        <w:autoSpaceDE/>
        <w:autoSpaceDN/>
        <w:adjustRightInd/>
        <w:ind w:firstLine="540"/>
        <w:jc w:val="center"/>
        <w:textAlignment w:val="auto"/>
        <w:rPr>
          <w:rFonts w:eastAsia="Times New Roman"/>
          <w:b/>
          <w:sz w:val="22"/>
          <w:szCs w:val="22"/>
          <w:lang w:eastAsia="ru-RU"/>
        </w:rPr>
      </w:pPr>
      <w:r w:rsidRPr="006520BA">
        <w:rPr>
          <w:rFonts w:eastAsia="Times New Roman"/>
          <w:b/>
          <w:sz w:val="22"/>
          <w:szCs w:val="22"/>
          <w:lang w:eastAsia="ru-RU"/>
        </w:rPr>
        <w:t>Глава 11. ПОРЯДОК ИЗБРАНИЯ ГЛАВЫ ЧАИНСКОГО РАЙОНА ДУМОЙ ЧАИНСКОГО РАЙОНА ИЗ ЧИСЛА КАНДИДАТОВ, ПРЕДСТАВЛЕННЫХ КОНКУРСНОЙ КОМИССИЕЙ ПО РЕЗУЛЬТАТАМ КОНКУРСА ПО ОТБОРУ КАНДИДАТУР НА ДОЛЖНОСТЬ ГЛАВЫ ЧАИНСКОГО РАЙОНА</w:t>
      </w:r>
    </w:p>
    <w:p w:rsidR="006520BA" w:rsidRPr="006520BA" w:rsidRDefault="006520BA" w:rsidP="006520BA">
      <w:pPr>
        <w:overflowPunct/>
        <w:autoSpaceDE/>
        <w:autoSpaceDN/>
        <w:adjustRightInd/>
        <w:ind w:firstLine="540"/>
        <w:jc w:val="center"/>
        <w:textAlignment w:val="auto"/>
        <w:rPr>
          <w:rFonts w:eastAsia="Times New Roman"/>
          <w:sz w:val="22"/>
          <w:szCs w:val="22"/>
          <w:lang w:eastAsia="ru-RU"/>
        </w:rPr>
      </w:pPr>
    </w:p>
    <w:p w:rsidR="006520BA" w:rsidRPr="006520BA" w:rsidRDefault="006520BA" w:rsidP="006520BA">
      <w:pPr>
        <w:tabs>
          <w:tab w:val="left" w:pos="851"/>
          <w:tab w:val="left" w:pos="993"/>
        </w:tabs>
        <w:overflowPunct/>
        <w:ind w:firstLine="567"/>
        <w:jc w:val="both"/>
        <w:textAlignment w:val="auto"/>
        <w:rPr>
          <w:rFonts w:eastAsia="Calibri"/>
          <w:b/>
          <w:sz w:val="22"/>
          <w:szCs w:val="22"/>
        </w:rPr>
      </w:pPr>
      <w:r w:rsidRPr="006520BA">
        <w:rPr>
          <w:rFonts w:eastAsia="Calibri"/>
          <w:b/>
          <w:sz w:val="22"/>
          <w:szCs w:val="22"/>
        </w:rPr>
        <w:t>Статья 54. Порядок избрания Главы района</w:t>
      </w:r>
    </w:p>
    <w:p w:rsidR="006520BA" w:rsidRPr="006520BA" w:rsidRDefault="006520BA" w:rsidP="002D4F96">
      <w:pPr>
        <w:widowControl w:val="0"/>
        <w:numPr>
          <w:ilvl w:val="0"/>
          <w:numId w:val="6"/>
        </w:numPr>
        <w:tabs>
          <w:tab w:val="left" w:pos="993"/>
        </w:tabs>
        <w:overflowPunct/>
        <w:autoSpaceDE/>
        <w:autoSpaceDN/>
        <w:adjustRightInd/>
        <w:ind w:left="0" w:firstLine="540"/>
        <w:jc w:val="both"/>
        <w:textAlignment w:val="auto"/>
        <w:rPr>
          <w:rFonts w:eastAsia="Times New Roman"/>
          <w:sz w:val="22"/>
          <w:szCs w:val="22"/>
          <w:lang w:eastAsia="ru-RU"/>
        </w:rPr>
      </w:pPr>
      <w:r w:rsidRPr="006520BA">
        <w:rPr>
          <w:rFonts w:eastAsia="Times New Roman"/>
          <w:sz w:val="22"/>
          <w:szCs w:val="22"/>
          <w:lang w:eastAsia="ru-RU"/>
        </w:rPr>
        <w:t>Решение об избрании Главы района принимается на заседании Думы большинством голосов (более половины), от установленной численности депутатов открытым голосованием. Глава района избирается из числа кандидатов, представленных конкурсной комиссией по результатам конкурса, проведенного в соответствии с Положением о порядке проведения конкурса по отбору кандидатур на должность Главы района, утвержденным решением Думы.</w:t>
      </w:r>
    </w:p>
    <w:p w:rsidR="006520BA" w:rsidRPr="006520BA" w:rsidRDefault="006520BA" w:rsidP="002D4F96">
      <w:pPr>
        <w:widowControl w:val="0"/>
        <w:numPr>
          <w:ilvl w:val="0"/>
          <w:numId w:val="6"/>
        </w:numPr>
        <w:tabs>
          <w:tab w:val="left" w:pos="993"/>
        </w:tabs>
        <w:overflowPunct/>
        <w:autoSpaceDE/>
        <w:autoSpaceDN/>
        <w:adjustRightInd/>
        <w:ind w:left="0" w:firstLine="540"/>
        <w:jc w:val="both"/>
        <w:textAlignment w:val="auto"/>
        <w:rPr>
          <w:rFonts w:eastAsia="Times New Roman"/>
          <w:sz w:val="22"/>
          <w:szCs w:val="22"/>
          <w:lang w:eastAsia="ru-RU"/>
        </w:rPr>
      </w:pPr>
      <w:r w:rsidRPr="006520BA">
        <w:rPr>
          <w:rFonts w:eastAsia="Calibri"/>
          <w:sz w:val="22"/>
          <w:szCs w:val="22"/>
        </w:rPr>
        <w:t>Дума не позднее, чем за два календарных дня до дня проведения заседания, на котором планируется рассмотрение вопроса об избрании Главы района, уведомляет кандидатов на должность Главы района о дате, месте и времени его проведения.</w:t>
      </w:r>
    </w:p>
    <w:p w:rsidR="006520BA" w:rsidRPr="006520BA" w:rsidRDefault="006520BA" w:rsidP="002D4F96">
      <w:pPr>
        <w:widowControl w:val="0"/>
        <w:numPr>
          <w:ilvl w:val="0"/>
          <w:numId w:val="6"/>
        </w:numPr>
        <w:tabs>
          <w:tab w:val="left" w:pos="993"/>
        </w:tabs>
        <w:overflowPunct/>
        <w:autoSpaceDE/>
        <w:autoSpaceDN/>
        <w:adjustRightInd/>
        <w:ind w:left="0" w:firstLine="540"/>
        <w:jc w:val="both"/>
        <w:textAlignment w:val="auto"/>
        <w:rPr>
          <w:rFonts w:eastAsia="Times New Roman"/>
          <w:sz w:val="22"/>
          <w:szCs w:val="22"/>
          <w:lang w:eastAsia="ru-RU"/>
        </w:rPr>
      </w:pPr>
      <w:r w:rsidRPr="006520BA">
        <w:rPr>
          <w:rFonts w:eastAsia="Calibri"/>
          <w:sz w:val="22"/>
          <w:szCs w:val="22"/>
        </w:rPr>
        <w:t>Заседание Думы, на котором рассматривается вопрос об избрании Главы района, голосование депутатов, по вопросу избрания Главы района, может быть проведено в отсутствие кандидата (кандидатов) на должность Главы района.</w:t>
      </w:r>
    </w:p>
    <w:p w:rsidR="006520BA" w:rsidRPr="006520BA" w:rsidRDefault="006520BA" w:rsidP="002D4F96">
      <w:pPr>
        <w:widowControl w:val="0"/>
        <w:numPr>
          <w:ilvl w:val="0"/>
          <w:numId w:val="6"/>
        </w:numPr>
        <w:tabs>
          <w:tab w:val="left" w:pos="993"/>
        </w:tabs>
        <w:overflowPunct/>
        <w:autoSpaceDE/>
        <w:autoSpaceDN/>
        <w:adjustRightInd/>
        <w:ind w:left="0" w:firstLine="540"/>
        <w:jc w:val="both"/>
        <w:textAlignment w:val="auto"/>
        <w:rPr>
          <w:rFonts w:eastAsia="Times New Roman"/>
          <w:sz w:val="22"/>
          <w:szCs w:val="22"/>
          <w:lang w:eastAsia="ru-RU"/>
        </w:rPr>
      </w:pPr>
      <w:r w:rsidRPr="006520BA">
        <w:rPr>
          <w:rFonts w:eastAsia="Calibri"/>
          <w:sz w:val="22"/>
          <w:szCs w:val="22"/>
        </w:rPr>
        <w:t xml:space="preserve">Заседание Думы проводит Председатель Думы либо иное лицо, исполняющее полномочия Председателя Думы в случае отсутствия его на заседании Думы. </w:t>
      </w:r>
    </w:p>
    <w:p w:rsidR="006520BA" w:rsidRPr="006520BA" w:rsidRDefault="006520BA" w:rsidP="002D4F96">
      <w:pPr>
        <w:widowControl w:val="0"/>
        <w:numPr>
          <w:ilvl w:val="0"/>
          <w:numId w:val="6"/>
        </w:numPr>
        <w:tabs>
          <w:tab w:val="left" w:pos="993"/>
        </w:tabs>
        <w:overflowPunct/>
        <w:autoSpaceDE/>
        <w:autoSpaceDN/>
        <w:adjustRightInd/>
        <w:ind w:left="0" w:firstLine="540"/>
        <w:jc w:val="both"/>
        <w:textAlignment w:val="auto"/>
        <w:rPr>
          <w:rFonts w:eastAsia="Times New Roman"/>
          <w:sz w:val="22"/>
          <w:szCs w:val="22"/>
          <w:lang w:eastAsia="ru-RU"/>
        </w:rPr>
      </w:pPr>
      <w:r w:rsidRPr="006520BA">
        <w:rPr>
          <w:rFonts w:eastAsia="Calibri"/>
          <w:sz w:val="22"/>
          <w:szCs w:val="22"/>
        </w:rPr>
        <w:t>На заседании Думы, посвященном избранию Главы района, присутствует председатель либо заместитель председателя, а в случае их отсутствия на заседании – иной член конкурсной комиссии по отбору кандидатур на должность Главы района (далее – конкурсная комиссия). Другие члены конкурсной комиссии вправе присутствовать на заседании Думы.</w:t>
      </w:r>
    </w:p>
    <w:p w:rsidR="006520BA" w:rsidRPr="006520BA" w:rsidRDefault="006520BA" w:rsidP="006520BA">
      <w:pPr>
        <w:widowControl w:val="0"/>
        <w:overflowPunct/>
        <w:ind w:firstLine="540"/>
        <w:jc w:val="both"/>
        <w:textAlignment w:val="auto"/>
        <w:rPr>
          <w:rFonts w:eastAsia="Times New Roman"/>
          <w:sz w:val="22"/>
          <w:szCs w:val="22"/>
          <w:lang w:eastAsia="ru-RU"/>
        </w:rPr>
      </w:pPr>
      <w:r w:rsidRPr="006520BA">
        <w:rPr>
          <w:rFonts w:eastAsia="Calibri"/>
          <w:sz w:val="22"/>
          <w:szCs w:val="22"/>
        </w:rPr>
        <w:t xml:space="preserve">6. В случае введения на территории Томской области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Думы, </w:t>
      </w:r>
      <w:r w:rsidRPr="006520BA">
        <w:rPr>
          <w:rFonts w:eastAsia="Calibri"/>
          <w:sz w:val="22"/>
          <w:szCs w:val="22"/>
        </w:rPr>
        <w:lastRenderedPageBreak/>
        <w:t>председатель (заместитель председателя) конкурсной комиссии может принять участие в заседании Думы дистанционно, посредством использования средств телекоммуникаций в режиме реального времени.</w:t>
      </w:r>
    </w:p>
    <w:p w:rsidR="006520BA" w:rsidRPr="006520BA" w:rsidRDefault="006520BA" w:rsidP="006520BA">
      <w:pPr>
        <w:widowControl w:val="0"/>
        <w:overflowPunct/>
        <w:ind w:firstLine="540"/>
        <w:jc w:val="both"/>
        <w:textAlignment w:val="auto"/>
        <w:rPr>
          <w:rFonts w:eastAsia="Times New Roman"/>
          <w:sz w:val="22"/>
          <w:szCs w:val="22"/>
          <w:lang w:eastAsia="ru-RU"/>
        </w:rPr>
      </w:pPr>
      <w:r w:rsidRPr="006520BA">
        <w:rPr>
          <w:rFonts w:eastAsia="Times New Roman"/>
          <w:sz w:val="22"/>
          <w:szCs w:val="22"/>
          <w:lang w:eastAsia="ru-RU"/>
        </w:rPr>
        <w:t xml:space="preserve">7. Председатель конкурсной комиссии либо заместитель председателя конкурсной комиссии, а в их отсутствие – иной член конкурсной комиссии оглашает решение конкурсной комиссии о подведении итогов конкурса, в алфавитном порядке представляет каждого из кандидатов, прошедших конкурсный отбор. </w:t>
      </w:r>
    </w:p>
    <w:p w:rsidR="006520BA" w:rsidRPr="006520BA" w:rsidRDefault="006520BA" w:rsidP="006520BA">
      <w:pPr>
        <w:widowControl w:val="0"/>
        <w:overflowPunct/>
        <w:ind w:firstLine="540"/>
        <w:jc w:val="both"/>
        <w:textAlignment w:val="auto"/>
        <w:rPr>
          <w:rFonts w:eastAsia="Times New Roman"/>
          <w:sz w:val="22"/>
          <w:szCs w:val="22"/>
          <w:lang w:eastAsia="ru-RU"/>
        </w:rPr>
      </w:pPr>
      <w:r w:rsidRPr="006520BA">
        <w:rPr>
          <w:rFonts w:eastAsia="Times New Roman"/>
          <w:sz w:val="22"/>
          <w:szCs w:val="22"/>
          <w:lang w:eastAsia="ru-RU"/>
        </w:rPr>
        <w:t>8. После представления всех кандидатов каждому из них предоставляется возможность для выступления. Заслушивание кандидатов осуществляется в алфавитном порядке. Продолжительность выступления кандидата - не более 15 минут.</w:t>
      </w:r>
    </w:p>
    <w:p w:rsidR="006520BA" w:rsidRPr="006520BA" w:rsidRDefault="006520BA" w:rsidP="006520BA">
      <w:pPr>
        <w:widowControl w:val="0"/>
        <w:overflowPunct/>
        <w:ind w:firstLine="540"/>
        <w:jc w:val="both"/>
        <w:textAlignment w:val="auto"/>
        <w:rPr>
          <w:rFonts w:eastAsia="Times New Roman"/>
          <w:sz w:val="22"/>
          <w:szCs w:val="22"/>
          <w:lang w:eastAsia="ru-RU"/>
        </w:rPr>
      </w:pPr>
      <w:r w:rsidRPr="006520BA">
        <w:rPr>
          <w:rFonts w:eastAsia="Times New Roman"/>
          <w:sz w:val="22"/>
          <w:szCs w:val="22"/>
          <w:lang w:eastAsia="ru-RU"/>
        </w:rPr>
        <w:t>9. Кандидат на должность Главы района может отказаться от выступления, а также может отказаться от проведения в отношении него процедуры избрания на должность Главы района и снять свою кандидатуру до начала голосования.</w:t>
      </w:r>
    </w:p>
    <w:p w:rsidR="006520BA" w:rsidRPr="006520BA" w:rsidRDefault="006520BA" w:rsidP="006520BA">
      <w:pPr>
        <w:widowControl w:val="0"/>
        <w:overflowPunct/>
        <w:ind w:firstLine="540"/>
        <w:jc w:val="both"/>
        <w:textAlignment w:val="auto"/>
        <w:rPr>
          <w:rFonts w:eastAsia="Times New Roman"/>
          <w:sz w:val="22"/>
          <w:szCs w:val="22"/>
          <w:lang w:eastAsia="ru-RU"/>
        </w:rPr>
      </w:pPr>
      <w:r w:rsidRPr="006520BA">
        <w:rPr>
          <w:rFonts w:eastAsia="Times New Roman"/>
          <w:sz w:val="22"/>
          <w:szCs w:val="22"/>
          <w:lang w:eastAsia="ru-RU"/>
        </w:rPr>
        <w:t>10. Депутаты вправе задавать вопросы кандидатам, конкурсной комиссии, проводить обсуждение по кандидатурам на должность Главы района.</w:t>
      </w:r>
    </w:p>
    <w:p w:rsidR="006520BA" w:rsidRPr="006520BA" w:rsidRDefault="006520BA" w:rsidP="006520BA">
      <w:pPr>
        <w:widowControl w:val="0"/>
        <w:overflowPunct/>
        <w:ind w:firstLine="540"/>
        <w:jc w:val="both"/>
        <w:textAlignment w:val="auto"/>
        <w:rPr>
          <w:rFonts w:eastAsia="Times New Roman"/>
          <w:sz w:val="22"/>
          <w:szCs w:val="22"/>
          <w:lang w:eastAsia="ru-RU"/>
        </w:rPr>
      </w:pPr>
      <w:r w:rsidRPr="006520BA">
        <w:rPr>
          <w:rFonts w:eastAsia="Times New Roman"/>
          <w:sz w:val="22"/>
          <w:szCs w:val="22"/>
          <w:lang w:eastAsia="ru-RU"/>
        </w:rPr>
        <w:t>11. После выступлений кандидатов, их ответов на вопросы депутатов, обсуждения кандидатов проводится открытое голосование отдельно по каждому кандидату в алфавитном порядке.</w:t>
      </w:r>
    </w:p>
    <w:p w:rsidR="006520BA" w:rsidRPr="006520BA" w:rsidRDefault="006520BA" w:rsidP="006520BA">
      <w:pPr>
        <w:widowControl w:val="0"/>
        <w:overflowPunct/>
        <w:ind w:firstLine="540"/>
        <w:jc w:val="both"/>
        <w:textAlignment w:val="auto"/>
        <w:rPr>
          <w:rFonts w:eastAsia="Times New Roman"/>
          <w:sz w:val="22"/>
          <w:szCs w:val="22"/>
          <w:lang w:eastAsia="ru-RU"/>
        </w:rPr>
      </w:pPr>
      <w:r w:rsidRPr="006520BA">
        <w:rPr>
          <w:rFonts w:eastAsia="Times New Roman"/>
          <w:sz w:val="22"/>
          <w:szCs w:val="22"/>
          <w:lang w:eastAsia="ru-RU"/>
        </w:rPr>
        <w:t>12. Депутат вправе голосовать только за одного кандидата. Каждый депутат голосует лично, голосование за других депутатов не допускается.</w:t>
      </w:r>
    </w:p>
    <w:p w:rsidR="006520BA" w:rsidRPr="006520BA" w:rsidRDefault="006520BA" w:rsidP="006520BA">
      <w:pPr>
        <w:widowControl w:val="0"/>
        <w:overflowPunct/>
        <w:ind w:firstLine="540"/>
        <w:jc w:val="both"/>
        <w:textAlignment w:val="auto"/>
        <w:rPr>
          <w:rFonts w:eastAsia="Times New Roman"/>
          <w:sz w:val="22"/>
          <w:szCs w:val="22"/>
          <w:lang w:eastAsia="ru-RU"/>
        </w:rPr>
      </w:pPr>
      <w:r w:rsidRPr="006520BA">
        <w:rPr>
          <w:rFonts w:eastAsia="Times New Roman"/>
          <w:sz w:val="22"/>
          <w:szCs w:val="22"/>
          <w:lang w:eastAsia="ru-RU"/>
        </w:rPr>
        <w:t>13. Кандидат, за избрание Главой района которого проголосовало большинство от установленного числа депутатов, считается избранным на должность Главы района. Результаты голосования оформляются решением Думы об избрании Главы района и протоколом заседания Думы.</w:t>
      </w:r>
    </w:p>
    <w:p w:rsidR="006520BA" w:rsidRPr="006520BA" w:rsidRDefault="006520BA" w:rsidP="006520BA">
      <w:pPr>
        <w:widowControl w:val="0"/>
        <w:overflowPunct/>
        <w:ind w:firstLine="540"/>
        <w:jc w:val="both"/>
        <w:textAlignment w:val="auto"/>
        <w:rPr>
          <w:rFonts w:eastAsia="Times New Roman"/>
          <w:sz w:val="22"/>
          <w:szCs w:val="22"/>
          <w:lang w:eastAsia="ru-RU"/>
        </w:rPr>
      </w:pPr>
      <w:r w:rsidRPr="006520BA">
        <w:rPr>
          <w:rFonts w:eastAsia="Times New Roman"/>
          <w:sz w:val="22"/>
          <w:szCs w:val="22"/>
          <w:lang w:eastAsia="ru-RU"/>
        </w:rPr>
        <w:t>14. В случае если после голосования по всем предложенным кандидатурам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 Вначале проходит голосование по кандидату, набравшему наибольшее количество голосов депутатов, затем проводится голосование по второй кандидатуре. Второе голосование и оформление его результатов проводятся в порядке, аналогичном первому голосованию.</w:t>
      </w:r>
    </w:p>
    <w:p w:rsidR="006520BA" w:rsidRPr="006520BA" w:rsidRDefault="006520BA" w:rsidP="006520BA">
      <w:pPr>
        <w:widowControl w:val="0"/>
        <w:overflowPunct/>
        <w:ind w:firstLine="540"/>
        <w:jc w:val="both"/>
        <w:textAlignment w:val="auto"/>
        <w:rPr>
          <w:rFonts w:eastAsia="Times New Roman"/>
          <w:sz w:val="22"/>
          <w:szCs w:val="22"/>
          <w:lang w:eastAsia="ru-RU"/>
        </w:rPr>
      </w:pPr>
      <w:r w:rsidRPr="006520BA">
        <w:rPr>
          <w:rFonts w:eastAsia="Times New Roman"/>
          <w:sz w:val="22"/>
          <w:szCs w:val="22"/>
          <w:lang w:eastAsia="ru-RU"/>
        </w:rPr>
        <w:t>15. В случае если двое (или более) кандидатов набрали равное число голосов, то повторное голосование проводится по всем кандидатам, набравшим равное число голосов.</w:t>
      </w:r>
    </w:p>
    <w:p w:rsidR="006520BA" w:rsidRPr="006520BA" w:rsidRDefault="006520BA" w:rsidP="006520BA">
      <w:pPr>
        <w:widowControl w:val="0"/>
        <w:overflowPunct/>
        <w:ind w:firstLine="540"/>
        <w:jc w:val="both"/>
        <w:textAlignment w:val="auto"/>
        <w:rPr>
          <w:rFonts w:eastAsia="Times New Roman"/>
          <w:sz w:val="22"/>
          <w:szCs w:val="22"/>
          <w:lang w:eastAsia="ru-RU"/>
        </w:rPr>
      </w:pPr>
      <w:r w:rsidRPr="006520BA">
        <w:rPr>
          <w:rFonts w:eastAsia="Times New Roman"/>
          <w:sz w:val="22"/>
          <w:szCs w:val="22"/>
          <w:lang w:eastAsia="ru-RU"/>
        </w:rPr>
        <w:t>16. В случае если после повторного голосования ни один из кандидатов не набрал необходимого количества голосов или все кандидаты, представленные конкурсной комиссией, сняли свои кандидатуры, Дума принимает решение о признании голосования по избранию Главы района несостоявшимся и о назначении повторного конкурса по отбору кандидатур на должность Главы района.</w:t>
      </w:r>
    </w:p>
    <w:p w:rsidR="006520BA" w:rsidRPr="006520BA" w:rsidRDefault="006520BA" w:rsidP="006520BA">
      <w:pPr>
        <w:overflowPunct/>
        <w:ind w:firstLine="540"/>
        <w:jc w:val="both"/>
        <w:textAlignment w:val="auto"/>
        <w:rPr>
          <w:rFonts w:eastAsia="Calibri"/>
          <w:sz w:val="22"/>
          <w:szCs w:val="22"/>
        </w:rPr>
      </w:pPr>
      <w:r w:rsidRPr="006520BA">
        <w:rPr>
          <w:rFonts w:eastAsia="Calibri"/>
          <w:sz w:val="22"/>
          <w:szCs w:val="22"/>
        </w:rPr>
        <w:t xml:space="preserve">17. О принятом Думой решении, об избрании Главы района, либо о признании голосования по избранию Главы района не состоявшимся, уведомляются отсутствующие на заседании Думы кандидаты на должность Главы района. </w:t>
      </w:r>
    </w:p>
    <w:p w:rsidR="006520BA" w:rsidRPr="006520BA" w:rsidRDefault="006520BA" w:rsidP="006520BA">
      <w:pPr>
        <w:overflowPunct/>
        <w:ind w:firstLine="540"/>
        <w:jc w:val="both"/>
        <w:textAlignment w:val="auto"/>
        <w:rPr>
          <w:rFonts w:eastAsia="Calibri"/>
          <w:sz w:val="22"/>
          <w:szCs w:val="22"/>
        </w:rPr>
      </w:pPr>
      <w:r w:rsidRPr="006520BA">
        <w:rPr>
          <w:rFonts w:eastAsia="Calibri"/>
          <w:sz w:val="22"/>
          <w:szCs w:val="22"/>
        </w:rPr>
        <w:t>18. Кандидат, избранный на должность Главы района, незамедлительно после принятия решения об избрании Главы района извещается Думой об избрании на должность Главы района. Извещение оформляется письменно и доводится до сведения кандидата путем вручения ему лично под роспись. При отсутствии возможности уведомить кандидата лично, кандидат уведомляется телеграммой, заказным письмом с уведомлением о доставке, либо любым иным возможным способом, позволяющим удостовериться в том, что кандидат уведомлен об избрании надлежащим образом.</w:t>
      </w:r>
    </w:p>
    <w:p w:rsidR="006520BA" w:rsidRPr="006520BA" w:rsidRDefault="006520BA" w:rsidP="006520BA">
      <w:pPr>
        <w:overflowPunct/>
        <w:ind w:firstLine="540"/>
        <w:jc w:val="both"/>
        <w:textAlignment w:val="auto"/>
        <w:rPr>
          <w:rFonts w:eastAsia="Calibri"/>
          <w:sz w:val="22"/>
          <w:szCs w:val="22"/>
        </w:rPr>
      </w:pPr>
      <w:r w:rsidRPr="006520BA">
        <w:rPr>
          <w:rFonts w:eastAsia="Calibri"/>
          <w:sz w:val="22"/>
          <w:szCs w:val="22"/>
        </w:rPr>
        <w:t xml:space="preserve">19. Избранный на должность Главы района кандидат обязан в пятидневный срок, со дня получения извещения, представить в Думу копию приказа (иного документа) об освобождении его от обязанностей, несовместимых со статусом Главы района, либо копии документов, удостоверяющих подачу заявления об освобождении от таких обязанностей. </w:t>
      </w:r>
    </w:p>
    <w:p w:rsidR="006520BA" w:rsidRPr="006520BA" w:rsidRDefault="006520BA" w:rsidP="006520BA">
      <w:pPr>
        <w:overflowPunct/>
        <w:ind w:firstLine="540"/>
        <w:jc w:val="both"/>
        <w:textAlignment w:val="auto"/>
        <w:rPr>
          <w:rFonts w:eastAsia="Calibri"/>
          <w:sz w:val="22"/>
          <w:szCs w:val="22"/>
        </w:rPr>
      </w:pPr>
      <w:r w:rsidRPr="006520BA">
        <w:rPr>
          <w:rFonts w:eastAsia="Calibri"/>
          <w:sz w:val="22"/>
          <w:szCs w:val="22"/>
        </w:rPr>
        <w:t xml:space="preserve">20. </w:t>
      </w:r>
      <w:proofErr w:type="gramStart"/>
      <w:r w:rsidRPr="006520BA">
        <w:rPr>
          <w:rFonts w:eastAsia="Calibri"/>
          <w:sz w:val="22"/>
          <w:szCs w:val="22"/>
        </w:rPr>
        <w:t>В случае если кандидат, получивший извещение об избрании на должность Главы района, в пятидневный срок со дня получения извещения не представит в Думу документы, указанные в пункте 19 настоящей статьи, Дума признает свое решение об избрании Главы района утратившим силу и принимает решение о назначении повторного конкурса по отбору кандидатур на должность Главы района.</w:t>
      </w:r>
      <w:proofErr w:type="gramEnd"/>
    </w:p>
    <w:p w:rsidR="006520BA" w:rsidRPr="006520BA" w:rsidRDefault="006520BA" w:rsidP="006520BA">
      <w:pPr>
        <w:widowControl w:val="0"/>
        <w:overflowPunct/>
        <w:ind w:firstLine="540"/>
        <w:jc w:val="both"/>
        <w:textAlignment w:val="auto"/>
        <w:rPr>
          <w:rFonts w:eastAsia="Times New Roman"/>
          <w:sz w:val="22"/>
          <w:szCs w:val="22"/>
          <w:lang w:eastAsia="ru-RU"/>
        </w:rPr>
      </w:pPr>
      <w:r w:rsidRPr="006520BA">
        <w:rPr>
          <w:rFonts w:eastAsia="Times New Roman"/>
          <w:sz w:val="22"/>
          <w:szCs w:val="22"/>
          <w:lang w:eastAsia="ru-RU"/>
        </w:rPr>
        <w:t xml:space="preserve">21. Решение Думы об избрании Главы района подлежит официальному опубликованию </w:t>
      </w:r>
      <w:r w:rsidRPr="006520BA">
        <w:rPr>
          <w:rFonts w:eastAsia="Times New Roman"/>
          <w:sz w:val="22"/>
          <w:szCs w:val="22"/>
          <w:lang w:eastAsia="ru-RU"/>
        </w:rPr>
        <w:lastRenderedPageBreak/>
        <w:t xml:space="preserve">(обнародованию) в порядке, установленном для опубликования (обнародования) правовых актов, но не ранее выполнения избранным кандидатом обязанности, предусмотренной пунктом 19 настоящей статьи. </w:t>
      </w:r>
    </w:p>
    <w:p w:rsidR="006520BA" w:rsidRPr="006520BA" w:rsidRDefault="006520BA" w:rsidP="006520BA">
      <w:pPr>
        <w:overflowPunct/>
        <w:ind w:firstLine="540"/>
        <w:jc w:val="both"/>
        <w:textAlignment w:val="auto"/>
        <w:outlineLvl w:val="2"/>
        <w:rPr>
          <w:rFonts w:eastAsia="Times New Roman"/>
          <w:sz w:val="22"/>
          <w:szCs w:val="22"/>
          <w:lang w:eastAsia="ru-RU"/>
        </w:rPr>
      </w:pPr>
    </w:p>
    <w:p w:rsidR="006520BA" w:rsidRPr="006520BA" w:rsidRDefault="006520BA" w:rsidP="006520BA">
      <w:pPr>
        <w:overflowPunct/>
        <w:autoSpaceDE/>
        <w:autoSpaceDN/>
        <w:adjustRightInd/>
        <w:ind w:firstLine="540"/>
        <w:jc w:val="center"/>
        <w:textAlignment w:val="auto"/>
        <w:rPr>
          <w:rFonts w:eastAsia="Times New Roman"/>
          <w:b/>
          <w:sz w:val="22"/>
          <w:szCs w:val="22"/>
          <w:lang w:eastAsia="ru-RU"/>
        </w:rPr>
      </w:pPr>
      <w:r w:rsidRPr="006520BA">
        <w:rPr>
          <w:rFonts w:eastAsia="Times New Roman"/>
          <w:b/>
          <w:sz w:val="22"/>
          <w:szCs w:val="22"/>
          <w:lang w:eastAsia="ru-RU"/>
        </w:rPr>
        <w:t>Глава 12. СОБЛЮДЕНИЕ НАСТОЯЩЕГО РЕГЛАМЕНТА, ПРАВИЛ</w:t>
      </w:r>
    </w:p>
    <w:p w:rsidR="006520BA" w:rsidRPr="006520BA" w:rsidRDefault="006520BA" w:rsidP="006520BA">
      <w:pPr>
        <w:overflowPunct/>
        <w:autoSpaceDE/>
        <w:autoSpaceDN/>
        <w:adjustRightInd/>
        <w:ind w:firstLine="540"/>
        <w:jc w:val="center"/>
        <w:textAlignment w:val="auto"/>
        <w:rPr>
          <w:rFonts w:eastAsia="Times New Roman"/>
          <w:b/>
          <w:sz w:val="22"/>
          <w:szCs w:val="22"/>
          <w:lang w:eastAsia="ru-RU"/>
        </w:rPr>
      </w:pPr>
      <w:r w:rsidRPr="006520BA">
        <w:rPr>
          <w:rFonts w:eastAsia="Times New Roman"/>
          <w:b/>
          <w:sz w:val="22"/>
          <w:szCs w:val="22"/>
          <w:lang w:eastAsia="ru-RU"/>
        </w:rPr>
        <w:t>ДЕПУТАТСКОЙ ЭТИКИ И ОТВЕТСТВЕННОСТЬ ЗА ИХ НАРУШЕНИЕ</w:t>
      </w:r>
    </w:p>
    <w:p w:rsidR="006520BA" w:rsidRPr="006520BA" w:rsidRDefault="006520BA" w:rsidP="006520BA">
      <w:pPr>
        <w:overflowPunct/>
        <w:autoSpaceDE/>
        <w:autoSpaceDN/>
        <w:adjustRightInd/>
        <w:ind w:firstLine="540"/>
        <w:jc w:val="center"/>
        <w:textAlignment w:val="auto"/>
        <w:rPr>
          <w:rFonts w:eastAsia="Times New Roman"/>
          <w:sz w:val="22"/>
          <w:szCs w:val="22"/>
          <w:lang w:eastAsia="ru-RU"/>
        </w:rPr>
      </w:pPr>
    </w:p>
    <w:p w:rsidR="006520BA" w:rsidRPr="006520BA" w:rsidRDefault="006520BA" w:rsidP="006520BA">
      <w:pPr>
        <w:overflowPunct/>
        <w:autoSpaceDE/>
        <w:autoSpaceDN/>
        <w:adjustRightInd/>
        <w:ind w:firstLine="540"/>
        <w:jc w:val="both"/>
        <w:textAlignment w:val="auto"/>
        <w:rPr>
          <w:rFonts w:eastAsia="Times New Roman"/>
          <w:b/>
          <w:sz w:val="22"/>
          <w:szCs w:val="22"/>
          <w:lang w:eastAsia="ru-RU"/>
        </w:rPr>
      </w:pPr>
      <w:r w:rsidRPr="006520BA">
        <w:rPr>
          <w:rFonts w:eastAsia="Times New Roman"/>
          <w:b/>
          <w:sz w:val="22"/>
          <w:szCs w:val="22"/>
          <w:lang w:eastAsia="ru-RU"/>
        </w:rPr>
        <w:t>Статья 55. Правила депутатской этики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и муниципальных органов, организаций.</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2. Депутат должен воздерживаться от действий, заявлений и поступков, способных скомпрометировать его самого, других депутатов и Думу.</w:t>
      </w:r>
    </w:p>
    <w:p w:rsidR="006520BA" w:rsidRPr="006520BA" w:rsidRDefault="006520BA" w:rsidP="006520BA">
      <w:pPr>
        <w:overflowPunct/>
        <w:autoSpaceDE/>
        <w:autoSpaceDN/>
        <w:adjustRightInd/>
        <w:ind w:firstLine="567"/>
        <w:jc w:val="both"/>
        <w:textAlignment w:val="auto"/>
        <w:rPr>
          <w:rFonts w:eastAsia="Times New Roman"/>
          <w:sz w:val="22"/>
          <w:szCs w:val="22"/>
          <w:lang w:eastAsia="ru-RU"/>
        </w:rPr>
      </w:pPr>
      <w:r w:rsidRPr="006520BA">
        <w:rPr>
          <w:rFonts w:eastAsia="Times New Roman"/>
          <w:sz w:val="22"/>
          <w:szCs w:val="22"/>
          <w:lang w:eastAsia="ru-RU"/>
        </w:rPr>
        <w:t>3. Депутат не должен использовать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и насильственным действиям, давать характеристику выступающим на заседании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 xml:space="preserve">4. Председательствующий на заседании Думы, Глава района не вправе комментировать выступления депутатов, давать характеристику </w:t>
      </w:r>
      <w:proofErr w:type="gramStart"/>
      <w:r w:rsidRPr="006520BA">
        <w:rPr>
          <w:rFonts w:eastAsia="Times New Roman"/>
          <w:sz w:val="22"/>
          <w:szCs w:val="22"/>
          <w:lang w:eastAsia="ru-RU"/>
        </w:rPr>
        <w:t>выступающим</w:t>
      </w:r>
      <w:proofErr w:type="gramEnd"/>
      <w:r w:rsidRPr="006520BA">
        <w:rPr>
          <w:rFonts w:eastAsia="Times New Roman"/>
          <w:sz w:val="22"/>
          <w:szCs w:val="22"/>
          <w:lang w:eastAsia="ru-RU"/>
        </w:rPr>
        <w:t>.</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5. Председатель Думы не вправе использовать преимущества своего статуса во взаимоотношениях с депутатами и должностными лицами.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6. Депутат в средствах массовой информации, на пресс-конференциях, митингах, в публичных заявлениях, анализируя деятельность государственных органов, органов местного самоуправления и общественных объединений, должностных лиц и граждан, должен использовать только достоверные и проверенные факты.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7. Положения настоящей статьи распространяются также на выступающих и присутствующих в зале во время проведения заседаний Думы.</w:t>
      </w:r>
    </w:p>
    <w:p w:rsidR="006520BA" w:rsidRPr="006520BA" w:rsidRDefault="006520BA" w:rsidP="006520BA">
      <w:pPr>
        <w:overflowPunct/>
        <w:ind w:firstLine="540"/>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56. Меры воздействия за нарушение порядка и правил депутатской этики на заседании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При нарушении участником заседания порядка на заседании Думы, а также правил депутатской этики на заседании Думы к нему могут применяться следующие меры воздействия:</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призыв к порядку;</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повторный призыв к порядку с занесением соответствующей записи в протокол;</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порицание с лишением слова до окончания заседания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Призывать к порядку вправе только председательствующий на заседании. Участник заседания Думы призывается к порядку, если он:</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выступает без разрешения председательствующего;</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нарушает правила депутатской этики.</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3. Если участник заседания уже был призван к порядку на заседании Думы, то повторный призыв к порядку заносится в протокол.</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4. Порицание, с лишением слова до конца заседания, выражается Думой большинством (более половины) голосов от числа присутствующих на заседании депутатов по предложению председательствующего на заседании без дебатов, участнику заседания, который был дважды, в течение заседания, подвергнут призыву к порядку.</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5. К участнику заседания могут не применяться меры воздействия, предусмотренные настоящей статьей, если он своевременно принес извинения на заседании Думы.</w:t>
      </w:r>
    </w:p>
    <w:p w:rsidR="006520BA" w:rsidRPr="006520BA" w:rsidRDefault="006520BA" w:rsidP="006520BA">
      <w:pPr>
        <w:overflowPunct/>
        <w:ind w:firstLine="540"/>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Статья 57. Предотвращение беспорядка на заседании Думы</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Если на заседании Думы возникает беспорядок, исключающий возможность дальнейшего ведения заседания, и председательствующий лишен возможности его пресечь, то он объявляет перерыв. В этом случае заседание считается прерванным на 30 минут.</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Если после возобновления заседания беспорядок продолжается, то председательствующий вправе объявить заседание завершенным.</w:t>
      </w:r>
    </w:p>
    <w:p w:rsidR="006520BA" w:rsidRDefault="006520BA" w:rsidP="006520BA">
      <w:pPr>
        <w:overflowPunct/>
        <w:ind w:firstLine="540"/>
        <w:jc w:val="both"/>
        <w:textAlignment w:val="auto"/>
        <w:outlineLvl w:val="2"/>
        <w:rPr>
          <w:rFonts w:eastAsia="Times New Roman"/>
          <w:sz w:val="22"/>
          <w:szCs w:val="22"/>
          <w:lang w:eastAsia="ru-RU"/>
        </w:rPr>
      </w:pPr>
    </w:p>
    <w:p w:rsidR="00A31667" w:rsidRPr="006520BA" w:rsidRDefault="00A31667" w:rsidP="006520BA">
      <w:pPr>
        <w:overflowPunct/>
        <w:ind w:firstLine="540"/>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lastRenderedPageBreak/>
        <w:t>Статья 58. Принятие Регламента и вступление его в силу</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1. Вопросы о принятии, внесении изменений и дополнений в Регламент рассматриваются на заседании Думы в первоочередном порядке.</w:t>
      </w:r>
    </w:p>
    <w:p w:rsidR="006520BA" w:rsidRPr="006520BA" w:rsidRDefault="006520BA" w:rsidP="006520BA">
      <w:pPr>
        <w:overflowPunct/>
        <w:ind w:firstLine="540"/>
        <w:jc w:val="both"/>
        <w:textAlignment w:val="auto"/>
        <w:outlineLvl w:val="2"/>
        <w:rPr>
          <w:rFonts w:eastAsia="Times New Roman"/>
          <w:sz w:val="22"/>
          <w:szCs w:val="22"/>
          <w:lang w:eastAsia="ru-RU"/>
        </w:rPr>
      </w:pPr>
      <w:r w:rsidRPr="006520BA">
        <w:rPr>
          <w:rFonts w:eastAsia="Times New Roman"/>
          <w:sz w:val="22"/>
          <w:szCs w:val="22"/>
          <w:lang w:eastAsia="ru-RU"/>
        </w:rPr>
        <w:t>2. Регламент, изменения и дополнения к нему принимаются большинством (более половины) голосов от установленного Уставом числа депутатов и вступают в силу с даты их принятия.</w:t>
      </w:r>
    </w:p>
    <w:p w:rsidR="006520BA" w:rsidRPr="006520BA" w:rsidRDefault="006520BA" w:rsidP="006520BA">
      <w:pPr>
        <w:overflowPunct/>
        <w:ind w:firstLine="540"/>
        <w:jc w:val="both"/>
        <w:textAlignment w:val="auto"/>
        <w:outlineLvl w:val="2"/>
        <w:rPr>
          <w:rFonts w:eastAsia="Times New Roman"/>
          <w:sz w:val="22"/>
          <w:szCs w:val="22"/>
          <w:lang w:eastAsia="ru-RU"/>
        </w:rPr>
      </w:pPr>
    </w:p>
    <w:p w:rsidR="006520BA" w:rsidRPr="006520BA" w:rsidRDefault="006520BA" w:rsidP="006520BA">
      <w:pPr>
        <w:overflowPunct/>
        <w:ind w:firstLine="540"/>
        <w:jc w:val="both"/>
        <w:textAlignment w:val="auto"/>
        <w:outlineLvl w:val="2"/>
        <w:rPr>
          <w:rFonts w:eastAsia="Times New Roman"/>
          <w:b/>
          <w:sz w:val="22"/>
          <w:szCs w:val="22"/>
          <w:lang w:eastAsia="ru-RU"/>
        </w:rPr>
      </w:pPr>
      <w:r w:rsidRPr="006520BA">
        <w:rPr>
          <w:rFonts w:eastAsia="Times New Roman"/>
          <w:b/>
          <w:sz w:val="22"/>
          <w:szCs w:val="22"/>
          <w:lang w:eastAsia="ru-RU"/>
        </w:rPr>
        <w:t xml:space="preserve">Статья 59. </w:t>
      </w:r>
      <w:proofErr w:type="gramStart"/>
      <w:r w:rsidRPr="006520BA">
        <w:rPr>
          <w:rFonts w:eastAsia="Times New Roman"/>
          <w:b/>
          <w:sz w:val="22"/>
          <w:szCs w:val="22"/>
          <w:lang w:eastAsia="ru-RU"/>
        </w:rPr>
        <w:t>Контроль за</w:t>
      </w:r>
      <w:proofErr w:type="gramEnd"/>
      <w:r w:rsidRPr="006520BA">
        <w:rPr>
          <w:rFonts w:eastAsia="Times New Roman"/>
          <w:b/>
          <w:sz w:val="22"/>
          <w:szCs w:val="22"/>
          <w:lang w:eastAsia="ru-RU"/>
        </w:rPr>
        <w:t xml:space="preserve"> соблюдением настоящего Регламента и последствия его нарушений</w:t>
      </w:r>
    </w:p>
    <w:p w:rsidR="006520BA" w:rsidRPr="006520BA" w:rsidRDefault="006520BA" w:rsidP="006520BA">
      <w:pPr>
        <w:overflowPunct/>
        <w:ind w:firstLine="540"/>
        <w:jc w:val="both"/>
        <w:textAlignment w:val="auto"/>
        <w:outlineLvl w:val="2"/>
        <w:rPr>
          <w:rFonts w:eastAsia="Times New Roman"/>
          <w:sz w:val="22"/>
          <w:szCs w:val="22"/>
          <w:lang w:eastAsia="ru-RU"/>
        </w:rPr>
      </w:pPr>
      <w:proofErr w:type="gramStart"/>
      <w:r w:rsidRPr="006520BA">
        <w:rPr>
          <w:rFonts w:eastAsia="Times New Roman"/>
          <w:sz w:val="22"/>
          <w:szCs w:val="22"/>
          <w:lang w:eastAsia="ru-RU"/>
        </w:rPr>
        <w:t>Контроль за</w:t>
      </w:r>
      <w:proofErr w:type="gramEnd"/>
      <w:r w:rsidRPr="006520BA">
        <w:rPr>
          <w:rFonts w:eastAsia="Times New Roman"/>
          <w:sz w:val="22"/>
          <w:szCs w:val="22"/>
          <w:lang w:eastAsia="ru-RU"/>
        </w:rPr>
        <w:t xml:space="preserve"> соблюдением настоящего Регламента Думы возлагается на Председателя Думы и постоянную депутатскую контрольно-правовую комиссию, а за соблюдением правил депутатской этики - на председательствующего на заседании Думы.</w:t>
      </w:r>
    </w:p>
    <w:p w:rsidR="00A31667" w:rsidRDefault="00A31667" w:rsidP="006520BA">
      <w:pPr>
        <w:overflowPunct/>
        <w:autoSpaceDE/>
        <w:autoSpaceDN/>
        <w:adjustRightInd/>
        <w:ind w:left="6096"/>
        <w:jc w:val="right"/>
        <w:textAlignment w:val="auto"/>
        <w:rPr>
          <w:rFonts w:eastAsia="Times New Roman"/>
          <w:sz w:val="22"/>
          <w:szCs w:val="22"/>
          <w:lang w:eastAsia="ru-RU"/>
        </w:rPr>
      </w:pPr>
    </w:p>
    <w:p w:rsidR="00A31667" w:rsidRDefault="006520BA" w:rsidP="00A31667">
      <w:pPr>
        <w:overflowPunct/>
        <w:autoSpaceDE/>
        <w:autoSpaceDN/>
        <w:adjustRightInd/>
        <w:ind w:left="4536"/>
        <w:jc w:val="right"/>
        <w:textAlignment w:val="auto"/>
        <w:rPr>
          <w:rFonts w:eastAsia="Times New Roman"/>
          <w:sz w:val="22"/>
          <w:szCs w:val="22"/>
          <w:lang w:eastAsia="ru-RU"/>
        </w:rPr>
      </w:pPr>
      <w:r w:rsidRPr="006520BA">
        <w:rPr>
          <w:rFonts w:eastAsia="Times New Roman"/>
          <w:sz w:val="22"/>
          <w:szCs w:val="22"/>
          <w:lang w:eastAsia="ru-RU"/>
        </w:rPr>
        <w:t xml:space="preserve">Приложение </w:t>
      </w:r>
    </w:p>
    <w:p w:rsidR="006520BA" w:rsidRPr="006520BA" w:rsidRDefault="006520BA" w:rsidP="00A31667">
      <w:pPr>
        <w:overflowPunct/>
        <w:autoSpaceDE/>
        <w:autoSpaceDN/>
        <w:adjustRightInd/>
        <w:ind w:left="4536"/>
        <w:jc w:val="right"/>
        <w:textAlignment w:val="auto"/>
        <w:rPr>
          <w:rFonts w:eastAsia="Times New Roman"/>
          <w:sz w:val="22"/>
          <w:szCs w:val="22"/>
          <w:lang w:eastAsia="ru-RU"/>
        </w:rPr>
      </w:pPr>
      <w:r w:rsidRPr="006520BA">
        <w:rPr>
          <w:rFonts w:eastAsia="Times New Roman"/>
          <w:sz w:val="22"/>
          <w:szCs w:val="22"/>
          <w:lang w:eastAsia="ru-RU"/>
        </w:rPr>
        <w:t>к Регламенту Думы Чаинского района</w:t>
      </w:r>
    </w:p>
    <w:p w:rsidR="006520BA" w:rsidRPr="006520BA" w:rsidRDefault="006520BA" w:rsidP="006520BA">
      <w:pPr>
        <w:overflowPunct/>
        <w:autoSpaceDE/>
        <w:autoSpaceDN/>
        <w:adjustRightInd/>
        <w:ind w:left="6096"/>
        <w:textAlignment w:val="auto"/>
        <w:rPr>
          <w:rFonts w:eastAsia="Times New Roman"/>
          <w:sz w:val="22"/>
          <w:szCs w:val="22"/>
          <w:lang w:eastAsia="ru-RU"/>
        </w:rPr>
      </w:pPr>
      <w:r w:rsidRPr="006520BA">
        <w:rPr>
          <w:rFonts w:eastAsia="Times New Roman"/>
          <w:sz w:val="22"/>
          <w:szCs w:val="22"/>
          <w:lang w:eastAsia="ru-RU"/>
        </w:rPr>
        <w:t xml:space="preserve">                                                                                                    </w:t>
      </w:r>
    </w:p>
    <w:p w:rsidR="006520BA" w:rsidRDefault="00CF6B8D" w:rsidP="00A31667">
      <w:pPr>
        <w:overflowPunct/>
        <w:autoSpaceDE/>
        <w:autoSpaceDN/>
        <w:adjustRightInd/>
        <w:jc w:val="center"/>
        <w:textAlignment w:val="auto"/>
        <w:rPr>
          <w:rFonts w:eastAsia="Times New Roman"/>
          <w:sz w:val="22"/>
          <w:szCs w:val="22"/>
          <w:lang w:eastAsia="ru-RU"/>
        </w:rPr>
      </w:pPr>
      <w:r>
        <w:rPr>
          <w:rFonts w:eastAsia="Times New Roman"/>
          <w:sz w:val="22"/>
          <w:szCs w:val="22"/>
          <w:lang w:eastAsia="ru-RU"/>
        </w:rPr>
        <w:pict>
          <v:shape id="_x0000_s1067" type="#_x0000_t75" style="position:absolute;left:0;text-align:left;margin-left:214.75pt;margin-top:5.4pt;width:62.45pt;height:72.55pt;z-index:25166336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anchorx="page"/>
          </v:shape>
          <o:OLEObject Type="Embed" ProgID="CorelDRAW.Graphic.11" ShapeID="_x0000_s1067" DrawAspect="Content" ObjectID="_1726313920" r:id="rId12"/>
        </w:pict>
      </w:r>
    </w:p>
    <w:p w:rsidR="00A31667" w:rsidRPr="006520BA" w:rsidRDefault="00A31667" w:rsidP="00A31667">
      <w:pPr>
        <w:overflowPunct/>
        <w:autoSpaceDE/>
        <w:autoSpaceDN/>
        <w:adjustRightInd/>
        <w:jc w:val="center"/>
        <w:textAlignment w:val="auto"/>
        <w:rPr>
          <w:rFonts w:eastAsia="Times New Roman"/>
          <w:sz w:val="22"/>
          <w:szCs w:val="22"/>
          <w:lang w:eastAsia="ru-RU"/>
        </w:rPr>
      </w:pPr>
    </w:p>
    <w:p w:rsidR="006520BA" w:rsidRPr="006520BA" w:rsidRDefault="006520BA" w:rsidP="006520BA">
      <w:pPr>
        <w:overflowPunct/>
        <w:autoSpaceDE/>
        <w:autoSpaceDN/>
        <w:adjustRightInd/>
        <w:jc w:val="center"/>
        <w:textAlignment w:val="auto"/>
        <w:rPr>
          <w:rFonts w:eastAsia="Times New Roman"/>
          <w:sz w:val="22"/>
          <w:szCs w:val="22"/>
          <w:lang w:eastAsia="ru-RU"/>
        </w:rPr>
      </w:pPr>
    </w:p>
    <w:p w:rsidR="006520BA" w:rsidRPr="006520BA" w:rsidRDefault="006520BA" w:rsidP="006520BA">
      <w:pPr>
        <w:overflowPunct/>
        <w:autoSpaceDE/>
        <w:autoSpaceDN/>
        <w:adjustRightInd/>
        <w:jc w:val="center"/>
        <w:textAlignment w:val="auto"/>
        <w:rPr>
          <w:rFonts w:eastAsia="Times New Roman"/>
          <w:sz w:val="22"/>
          <w:szCs w:val="22"/>
          <w:lang w:eastAsia="ru-RU"/>
        </w:rPr>
      </w:pPr>
    </w:p>
    <w:p w:rsidR="006520BA" w:rsidRPr="006520BA" w:rsidRDefault="006520BA" w:rsidP="006520BA">
      <w:pPr>
        <w:overflowPunct/>
        <w:autoSpaceDE/>
        <w:autoSpaceDN/>
        <w:adjustRightInd/>
        <w:jc w:val="center"/>
        <w:textAlignment w:val="auto"/>
        <w:rPr>
          <w:rFonts w:eastAsia="Times New Roman"/>
          <w:sz w:val="22"/>
          <w:szCs w:val="22"/>
          <w:lang w:eastAsia="ru-RU"/>
        </w:rPr>
      </w:pPr>
    </w:p>
    <w:p w:rsidR="006520BA" w:rsidRDefault="006520BA" w:rsidP="006520BA">
      <w:pPr>
        <w:overflowPunct/>
        <w:autoSpaceDE/>
        <w:autoSpaceDN/>
        <w:adjustRightInd/>
        <w:textAlignment w:val="auto"/>
        <w:rPr>
          <w:rFonts w:eastAsia="Times New Roman"/>
          <w:b/>
          <w:sz w:val="22"/>
          <w:szCs w:val="22"/>
          <w:lang w:eastAsia="ru-RU"/>
        </w:rPr>
      </w:pPr>
      <w:r w:rsidRPr="006520BA">
        <w:rPr>
          <w:rFonts w:eastAsia="Times New Roman"/>
          <w:b/>
          <w:sz w:val="22"/>
          <w:szCs w:val="22"/>
          <w:lang w:eastAsia="ru-RU"/>
        </w:rPr>
        <w:t xml:space="preserve">                          </w:t>
      </w:r>
    </w:p>
    <w:p w:rsidR="00A31667" w:rsidRPr="006520BA" w:rsidRDefault="00A31667" w:rsidP="006520BA">
      <w:pPr>
        <w:overflowPunct/>
        <w:autoSpaceDE/>
        <w:autoSpaceDN/>
        <w:adjustRightInd/>
        <w:textAlignment w:val="auto"/>
        <w:rPr>
          <w:rFonts w:eastAsia="Times New Roman"/>
          <w:b/>
          <w:sz w:val="22"/>
          <w:szCs w:val="22"/>
          <w:lang w:eastAsia="ru-RU"/>
        </w:rPr>
      </w:pPr>
    </w:p>
    <w:p w:rsidR="006520BA" w:rsidRPr="006520BA" w:rsidRDefault="006520BA" w:rsidP="006520BA">
      <w:pPr>
        <w:overflowPunct/>
        <w:autoSpaceDE/>
        <w:autoSpaceDN/>
        <w:adjustRightInd/>
        <w:jc w:val="center"/>
        <w:textAlignment w:val="auto"/>
        <w:outlineLvl w:val="0"/>
        <w:rPr>
          <w:rFonts w:eastAsia="Times New Roman"/>
          <w:b/>
          <w:sz w:val="22"/>
          <w:szCs w:val="22"/>
          <w:lang w:eastAsia="ru-RU"/>
        </w:rPr>
      </w:pPr>
      <w:r w:rsidRPr="006520BA">
        <w:rPr>
          <w:rFonts w:eastAsia="Times New Roman"/>
          <w:b/>
          <w:smallCaps/>
          <w:sz w:val="22"/>
          <w:szCs w:val="22"/>
          <w:lang w:eastAsia="ru-RU"/>
        </w:rPr>
        <w:t>ДУМА</w:t>
      </w:r>
      <w:r w:rsidRPr="006520BA">
        <w:rPr>
          <w:rFonts w:eastAsia="Times New Roman"/>
          <w:b/>
          <w:sz w:val="22"/>
          <w:szCs w:val="22"/>
          <w:lang w:eastAsia="ru-RU"/>
        </w:rPr>
        <w:t xml:space="preserve"> ЧАИНСКОГО РАЙОНА ТОМСКОЙ ОБЛАСТИ</w:t>
      </w:r>
    </w:p>
    <w:p w:rsidR="006520BA" w:rsidRPr="006520BA" w:rsidRDefault="006520BA" w:rsidP="006520BA">
      <w:pPr>
        <w:overflowPunct/>
        <w:autoSpaceDE/>
        <w:autoSpaceDN/>
        <w:adjustRightInd/>
        <w:jc w:val="center"/>
        <w:textAlignment w:val="auto"/>
        <w:rPr>
          <w:rFonts w:eastAsia="Times New Roman"/>
          <w:sz w:val="22"/>
          <w:szCs w:val="22"/>
          <w:lang w:eastAsia="ru-RU"/>
        </w:rPr>
      </w:pPr>
      <w:r w:rsidRPr="006520BA">
        <w:rPr>
          <w:rFonts w:eastAsia="Times New Roman"/>
          <w:sz w:val="22"/>
          <w:szCs w:val="22"/>
          <w:lang w:eastAsia="ru-RU"/>
        </w:rPr>
        <w:t xml:space="preserve">636400, Томская область, Чаинский район, с. </w:t>
      </w:r>
      <w:proofErr w:type="gramStart"/>
      <w:r w:rsidRPr="006520BA">
        <w:rPr>
          <w:rFonts w:eastAsia="Times New Roman"/>
          <w:sz w:val="22"/>
          <w:szCs w:val="22"/>
          <w:lang w:eastAsia="ru-RU"/>
        </w:rPr>
        <w:t>Подгорное</w:t>
      </w:r>
      <w:proofErr w:type="gramEnd"/>
      <w:r w:rsidRPr="006520BA">
        <w:rPr>
          <w:rFonts w:eastAsia="Times New Roman"/>
          <w:sz w:val="22"/>
          <w:szCs w:val="22"/>
          <w:lang w:eastAsia="ru-RU"/>
        </w:rPr>
        <w:t xml:space="preserve">, ул. Ленинская, 11, </w:t>
      </w:r>
      <w:r w:rsidRPr="006520BA">
        <w:rPr>
          <w:rFonts w:eastAsia="Times New Roman"/>
          <w:sz w:val="22"/>
          <w:szCs w:val="22"/>
          <w:lang w:eastAsia="ru-RU"/>
        </w:rPr>
        <w:br/>
        <w:t xml:space="preserve">телефон/ факс:  2-11-10 </w:t>
      </w:r>
      <w:r w:rsidRPr="006520BA">
        <w:rPr>
          <w:rFonts w:eastAsia="Times New Roman"/>
          <w:sz w:val="22"/>
          <w:szCs w:val="22"/>
          <w:lang w:val="en-US" w:eastAsia="ru-RU"/>
        </w:rPr>
        <w:t>E</w:t>
      </w:r>
      <w:r w:rsidRPr="006520BA">
        <w:rPr>
          <w:rFonts w:eastAsia="Times New Roman"/>
          <w:sz w:val="22"/>
          <w:szCs w:val="22"/>
          <w:lang w:eastAsia="ru-RU"/>
        </w:rPr>
        <w:t>-</w:t>
      </w:r>
      <w:r w:rsidRPr="006520BA">
        <w:rPr>
          <w:rFonts w:eastAsia="Times New Roman"/>
          <w:sz w:val="22"/>
          <w:szCs w:val="22"/>
          <w:lang w:val="en-US" w:eastAsia="ru-RU"/>
        </w:rPr>
        <w:t>mail</w:t>
      </w:r>
      <w:r w:rsidRPr="006520BA">
        <w:rPr>
          <w:rFonts w:eastAsia="Times New Roman"/>
          <w:sz w:val="22"/>
          <w:szCs w:val="22"/>
          <w:lang w:eastAsia="ru-RU"/>
        </w:rPr>
        <w:t xml:space="preserve">: </w:t>
      </w:r>
      <w:proofErr w:type="spellStart"/>
      <w:r w:rsidRPr="006520BA">
        <w:rPr>
          <w:rFonts w:eastAsia="Times New Roman"/>
          <w:sz w:val="22"/>
          <w:szCs w:val="22"/>
          <w:lang w:val="en-US" w:eastAsia="ru-RU"/>
        </w:rPr>
        <w:t>tia</w:t>
      </w:r>
      <w:proofErr w:type="spellEnd"/>
      <w:r w:rsidRPr="006520BA">
        <w:rPr>
          <w:rFonts w:eastAsia="Times New Roman"/>
          <w:sz w:val="22"/>
          <w:szCs w:val="22"/>
          <w:lang w:eastAsia="ru-RU"/>
        </w:rPr>
        <w:t>-</w:t>
      </w:r>
      <w:proofErr w:type="spellStart"/>
      <w:r w:rsidRPr="006520BA">
        <w:rPr>
          <w:rFonts w:eastAsia="Times New Roman"/>
          <w:sz w:val="22"/>
          <w:szCs w:val="22"/>
          <w:lang w:val="en-US" w:eastAsia="ru-RU"/>
        </w:rPr>
        <w:t>duma</w:t>
      </w:r>
      <w:proofErr w:type="spellEnd"/>
      <w:r w:rsidRPr="006520BA">
        <w:rPr>
          <w:rFonts w:eastAsia="Times New Roman"/>
          <w:sz w:val="22"/>
          <w:szCs w:val="22"/>
          <w:lang w:eastAsia="ru-RU"/>
        </w:rPr>
        <w:t>@</w:t>
      </w:r>
      <w:proofErr w:type="spellStart"/>
      <w:r w:rsidRPr="006520BA">
        <w:rPr>
          <w:rFonts w:eastAsia="Times New Roman"/>
          <w:sz w:val="22"/>
          <w:szCs w:val="22"/>
          <w:lang w:val="en-US" w:eastAsia="ru-RU"/>
        </w:rPr>
        <w:t>tomsk</w:t>
      </w:r>
      <w:proofErr w:type="spellEnd"/>
      <w:r w:rsidRPr="006520BA">
        <w:rPr>
          <w:rFonts w:eastAsia="Times New Roman"/>
          <w:sz w:val="22"/>
          <w:szCs w:val="22"/>
          <w:lang w:eastAsia="ru-RU"/>
        </w:rPr>
        <w:t>.</w:t>
      </w:r>
      <w:proofErr w:type="spellStart"/>
      <w:r w:rsidRPr="006520BA">
        <w:rPr>
          <w:rFonts w:eastAsia="Times New Roman"/>
          <w:sz w:val="22"/>
          <w:szCs w:val="22"/>
          <w:lang w:val="en-US" w:eastAsia="ru-RU"/>
        </w:rPr>
        <w:t>gov</w:t>
      </w:r>
      <w:proofErr w:type="spellEnd"/>
      <w:r w:rsidRPr="006520BA">
        <w:rPr>
          <w:rFonts w:eastAsia="Times New Roman"/>
          <w:sz w:val="22"/>
          <w:szCs w:val="22"/>
          <w:lang w:eastAsia="ru-RU"/>
        </w:rPr>
        <w:t>.</w:t>
      </w:r>
      <w:proofErr w:type="spellStart"/>
      <w:r w:rsidRPr="006520BA">
        <w:rPr>
          <w:rFonts w:eastAsia="Times New Roman"/>
          <w:sz w:val="22"/>
          <w:szCs w:val="22"/>
          <w:lang w:val="en-US" w:eastAsia="ru-RU"/>
        </w:rPr>
        <w:t>ru</w:t>
      </w:r>
      <w:proofErr w:type="spellEnd"/>
    </w:p>
    <w:tbl>
      <w:tblPr>
        <w:tblW w:w="0" w:type="auto"/>
        <w:tblBorders>
          <w:top w:val="double" w:sz="4" w:space="0" w:color="auto"/>
        </w:tblBorders>
        <w:tblLook w:val="04A0"/>
      </w:tblPr>
      <w:tblGrid>
        <w:gridCol w:w="9571"/>
      </w:tblGrid>
      <w:tr w:rsidR="006520BA" w:rsidRPr="006520BA" w:rsidTr="006520BA">
        <w:trPr>
          <w:trHeight w:val="241"/>
        </w:trPr>
        <w:tc>
          <w:tcPr>
            <w:tcW w:w="10060" w:type="dxa"/>
            <w:tcBorders>
              <w:top w:val="double" w:sz="4" w:space="0" w:color="auto"/>
              <w:left w:val="nil"/>
              <w:bottom w:val="nil"/>
              <w:right w:val="nil"/>
            </w:tcBorders>
          </w:tcPr>
          <w:p w:rsidR="006520BA" w:rsidRPr="006520BA" w:rsidRDefault="006520BA" w:rsidP="006520BA">
            <w:pPr>
              <w:overflowPunct/>
              <w:autoSpaceDE/>
              <w:autoSpaceDN/>
              <w:adjustRightInd/>
              <w:textAlignment w:val="auto"/>
              <w:rPr>
                <w:rFonts w:eastAsia="Times New Roman"/>
                <w:sz w:val="22"/>
                <w:szCs w:val="22"/>
                <w:lang w:eastAsia="ru-RU"/>
              </w:rPr>
            </w:pPr>
          </w:p>
        </w:tc>
      </w:tr>
    </w:tbl>
    <w:p w:rsidR="006520BA" w:rsidRPr="006520BA" w:rsidRDefault="00CF6B8D" w:rsidP="006520BA">
      <w:pPr>
        <w:overflowPunct/>
        <w:autoSpaceDE/>
        <w:autoSpaceDN/>
        <w:adjustRightInd/>
        <w:textAlignment w:val="auto"/>
        <w:rPr>
          <w:rFonts w:eastAsia="Times New Roman"/>
          <w:sz w:val="22"/>
          <w:szCs w:val="22"/>
          <w:lang w:eastAsia="ru-RU"/>
        </w:rPr>
      </w:pPr>
      <w:r>
        <w:rPr>
          <w:rFonts w:eastAsia="Times New Roman"/>
          <w:sz w:val="22"/>
          <w:szCs w:val="22"/>
          <w:lang w:eastAsia="ru-RU"/>
        </w:rPr>
        <w:pict>
          <v:shapetype id="_x0000_t202" coordsize="21600,21600" o:spt="202" path="m,l,21600r21600,l21600,xe">
            <v:stroke joinstyle="miter"/>
            <v:path gradientshapeok="t" o:connecttype="rect"/>
          </v:shapetype>
          <v:shape id="_x0000_s1066" type="#_x0000_t202" style="position:absolute;margin-left:257.55pt;margin-top:5.05pt;width:235.5pt;height:63pt;z-index:251662336;mso-position-horizontal-relative:text;mso-position-vertical-relative:text" strokecolor="white">
            <v:textbox style="mso-next-textbox:#_x0000_s1066">
              <w:txbxContent>
                <w:p w:rsidR="005804B8" w:rsidRPr="00A31667" w:rsidRDefault="005804B8" w:rsidP="006520BA">
                  <w:pPr>
                    <w:pStyle w:val="a9"/>
                    <w:rPr>
                      <w:rFonts w:ascii="Times New Roman" w:hAnsi="Times New Roman"/>
                      <w:sz w:val="22"/>
                      <w:szCs w:val="22"/>
                    </w:rPr>
                  </w:pPr>
                  <w:r w:rsidRPr="00A31667">
                    <w:rPr>
                      <w:rFonts w:ascii="Times New Roman" w:hAnsi="Times New Roman"/>
                      <w:sz w:val="22"/>
                      <w:szCs w:val="22"/>
                    </w:rPr>
                    <w:t xml:space="preserve">Председателю Думы Чаинского района </w:t>
                  </w:r>
                </w:p>
                <w:p w:rsidR="005804B8" w:rsidRPr="00A31667" w:rsidRDefault="005804B8" w:rsidP="006520BA">
                  <w:pPr>
                    <w:pStyle w:val="a9"/>
                    <w:rPr>
                      <w:rFonts w:ascii="Times New Roman" w:hAnsi="Times New Roman"/>
                      <w:sz w:val="22"/>
                      <w:szCs w:val="22"/>
                    </w:rPr>
                  </w:pPr>
                  <w:r w:rsidRPr="00A31667">
                    <w:rPr>
                      <w:rFonts w:ascii="Times New Roman" w:hAnsi="Times New Roman"/>
                      <w:sz w:val="22"/>
                      <w:szCs w:val="22"/>
                    </w:rPr>
                    <w:t>__________________________________</w:t>
                  </w:r>
                </w:p>
                <w:p w:rsidR="005804B8" w:rsidRPr="00A31667" w:rsidRDefault="005804B8" w:rsidP="006520BA">
                  <w:pPr>
                    <w:rPr>
                      <w:sz w:val="22"/>
                      <w:szCs w:val="22"/>
                    </w:rPr>
                  </w:pPr>
                  <w:r w:rsidRPr="00A31667">
                    <w:rPr>
                      <w:sz w:val="22"/>
                      <w:szCs w:val="22"/>
                    </w:rPr>
                    <w:t>Депутата ____________________________</w:t>
                  </w:r>
                </w:p>
                <w:p w:rsidR="005804B8" w:rsidRPr="00A31667" w:rsidRDefault="005804B8" w:rsidP="006520BA">
                  <w:pPr>
                    <w:rPr>
                      <w:sz w:val="22"/>
                      <w:szCs w:val="22"/>
                    </w:rPr>
                  </w:pPr>
                  <w:r w:rsidRPr="00A31667">
                    <w:rPr>
                      <w:sz w:val="22"/>
                      <w:szCs w:val="22"/>
                    </w:rPr>
                    <w:t xml:space="preserve">                                (Ф.И.О.)</w:t>
                  </w:r>
                </w:p>
                <w:p w:rsidR="005804B8" w:rsidRDefault="005804B8" w:rsidP="006520BA">
                  <w:pPr>
                    <w:rPr>
                      <w:sz w:val="20"/>
                      <w:szCs w:val="20"/>
                    </w:rPr>
                  </w:pPr>
                </w:p>
              </w:txbxContent>
            </v:textbox>
          </v:shape>
        </w:pict>
      </w:r>
    </w:p>
    <w:p w:rsidR="006520BA" w:rsidRPr="006520BA" w:rsidRDefault="006520BA" w:rsidP="006520BA">
      <w:pPr>
        <w:keepNext/>
        <w:overflowPunct/>
        <w:autoSpaceDE/>
        <w:autoSpaceDN/>
        <w:adjustRightInd/>
        <w:spacing w:before="240" w:after="60"/>
        <w:textAlignment w:val="auto"/>
        <w:outlineLvl w:val="2"/>
        <w:rPr>
          <w:rFonts w:eastAsia="Times New Roman"/>
          <w:b/>
          <w:iCs/>
          <w:sz w:val="22"/>
          <w:szCs w:val="22"/>
          <w:lang w:eastAsia="ru-RU"/>
        </w:rPr>
      </w:pPr>
    </w:p>
    <w:p w:rsidR="006520BA" w:rsidRPr="006520BA" w:rsidRDefault="006520BA" w:rsidP="006520BA">
      <w:pPr>
        <w:overflowPunct/>
        <w:autoSpaceDE/>
        <w:autoSpaceDN/>
        <w:adjustRightInd/>
        <w:jc w:val="center"/>
        <w:textAlignment w:val="auto"/>
        <w:rPr>
          <w:rFonts w:eastAsia="Times New Roman"/>
          <w:b/>
          <w:bCs/>
          <w:sz w:val="22"/>
          <w:szCs w:val="22"/>
          <w:lang w:eastAsia="ru-RU"/>
        </w:rPr>
      </w:pPr>
    </w:p>
    <w:p w:rsidR="006520BA" w:rsidRPr="006520BA" w:rsidRDefault="006520BA" w:rsidP="006520BA">
      <w:pPr>
        <w:overflowPunct/>
        <w:autoSpaceDE/>
        <w:autoSpaceDN/>
        <w:adjustRightInd/>
        <w:jc w:val="center"/>
        <w:textAlignment w:val="auto"/>
        <w:rPr>
          <w:rFonts w:eastAsia="Times New Roman"/>
          <w:b/>
          <w:bCs/>
          <w:sz w:val="22"/>
          <w:szCs w:val="22"/>
          <w:lang w:eastAsia="ru-RU"/>
        </w:rPr>
      </w:pPr>
    </w:p>
    <w:p w:rsidR="00A31667" w:rsidRDefault="00A31667" w:rsidP="006520BA">
      <w:pPr>
        <w:overflowPunct/>
        <w:autoSpaceDE/>
        <w:autoSpaceDN/>
        <w:adjustRightInd/>
        <w:jc w:val="center"/>
        <w:textAlignment w:val="auto"/>
        <w:rPr>
          <w:rFonts w:eastAsia="Times New Roman"/>
          <w:bCs/>
          <w:sz w:val="22"/>
          <w:szCs w:val="22"/>
          <w:lang w:eastAsia="ru-RU"/>
        </w:rPr>
      </w:pPr>
    </w:p>
    <w:p w:rsidR="006520BA" w:rsidRPr="006520BA" w:rsidRDefault="006520BA" w:rsidP="006520BA">
      <w:pPr>
        <w:overflowPunct/>
        <w:autoSpaceDE/>
        <w:autoSpaceDN/>
        <w:adjustRightInd/>
        <w:jc w:val="center"/>
        <w:textAlignment w:val="auto"/>
        <w:rPr>
          <w:rFonts w:eastAsia="Times New Roman"/>
          <w:bCs/>
          <w:sz w:val="22"/>
          <w:szCs w:val="22"/>
          <w:lang w:eastAsia="ru-RU"/>
        </w:rPr>
      </w:pPr>
      <w:r w:rsidRPr="006520BA">
        <w:rPr>
          <w:rFonts w:eastAsia="Times New Roman"/>
          <w:bCs/>
          <w:sz w:val="22"/>
          <w:szCs w:val="22"/>
          <w:lang w:eastAsia="ru-RU"/>
        </w:rPr>
        <w:t>Заявление</w:t>
      </w:r>
    </w:p>
    <w:p w:rsidR="006520BA" w:rsidRPr="006520BA" w:rsidRDefault="006520BA" w:rsidP="006520BA">
      <w:pPr>
        <w:overflowPunct/>
        <w:autoSpaceDE/>
        <w:autoSpaceDN/>
        <w:adjustRightInd/>
        <w:spacing w:after="120"/>
        <w:ind w:firstLine="709"/>
        <w:jc w:val="both"/>
        <w:textAlignment w:val="auto"/>
        <w:rPr>
          <w:rFonts w:eastAsia="Times New Roman"/>
          <w:b/>
          <w:bCs/>
          <w:sz w:val="22"/>
          <w:szCs w:val="22"/>
          <w:lang w:eastAsia="ru-RU"/>
        </w:rPr>
      </w:pPr>
    </w:p>
    <w:p w:rsidR="006520BA" w:rsidRPr="006520BA" w:rsidRDefault="006520BA" w:rsidP="006520BA">
      <w:pPr>
        <w:overflowPunct/>
        <w:autoSpaceDE/>
        <w:autoSpaceDN/>
        <w:adjustRightInd/>
        <w:textAlignment w:val="auto"/>
        <w:rPr>
          <w:rFonts w:eastAsia="Times New Roman"/>
          <w:sz w:val="22"/>
          <w:szCs w:val="22"/>
          <w:lang w:eastAsia="ru-RU"/>
        </w:rPr>
      </w:pPr>
      <w:r w:rsidRPr="006520BA">
        <w:rPr>
          <w:rFonts w:eastAsia="Times New Roman"/>
          <w:sz w:val="22"/>
          <w:szCs w:val="22"/>
          <w:lang w:eastAsia="ru-RU"/>
        </w:rPr>
        <w:t xml:space="preserve">   В связи с отсутствием _________________________________________________________</w:t>
      </w:r>
    </w:p>
    <w:p w:rsidR="006520BA" w:rsidRPr="006520BA" w:rsidRDefault="006520BA" w:rsidP="006520BA">
      <w:pPr>
        <w:overflowPunct/>
        <w:autoSpaceDE/>
        <w:autoSpaceDN/>
        <w:adjustRightInd/>
        <w:textAlignment w:val="auto"/>
        <w:rPr>
          <w:rFonts w:eastAsia="Times New Roman"/>
          <w:sz w:val="22"/>
          <w:szCs w:val="22"/>
          <w:lang w:eastAsia="ru-RU"/>
        </w:rPr>
      </w:pPr>
      <w:r w:rsidRPr="006520BA">
        <w:rPr>
          <w:rFonts w:eastAsia="Times New Roman"/>
          <w:sz w:val="22"/>
          <w:szCs w:val="22"/>
          <w:lang w:eastAsia="ru-RU"/>
        </w:rPr>
        <w:t xml:space="preserve">                                                                       (указываются число, месяц, год проведения заседания)                                  </w:t>
      </w:r>
    </w:p>
    <w:p w:rsidR="006520BA" w:rsidRPr="006520BA" w:rsidRDefault="006520BA" w:rsidP="006520BA">
      <w:pPr>
        <w:overflowPunct/>
        <w:autoSpaceDE/>
        <w:autoSpaceDN/>
        <w:adjustRightInd/>
        <w:jc w:val="both"/>
        <w:textAlignment w:val="auto"/>
        <w:rPr>
          <w:rFonts w:eastAsia="Times New Roman"/>
          <w:sz w:val="22"/>
          <w:szCs w:val="22"/>
          <w:lang w:eastAsia="ru-RU"/>
        </w:rPr>
      </w:pPr>
      <w:r w:rsidRPr="006520BA">
        <w:rPr>
          <w:rFonts w:eastAsia="Times New Roman"/>
          <w:sz w:val="22"/>
          <w:szCs w:val="22"/>
          <w:lang w:eastAsia="ru-RU"/>
        </w:rPr>
        <w:t>на заседании Думы Чаинского района по уважительной причине _____________________________________________________________________________</w:t>
      </w:r>
    </w:p>
    <w:p w:rsidR="006520BA" w:rsidRPr="006520BA" w:rsidRDefault="006520BA" w:rsidP="006520BA">
      <w:pPr>
        <w:overflowPunct/>
        <w:autoSpaceDE/>
        <w:autoSpaceDN/>
        <w:adjustRightInd/>
        <w:jc w:val="center"/>
        <w:textAlignment w:val="auto"/>
        <w:rPr>
          <w:rFonts w:eastAsia="Times New Roman"/>
          <w:sz w:val="22"/>
          <w:szCs w:val="22"/>
          <w:lang w:eastAsia="ru-RU"/>
        </w:rPr>
      </w:pPr>
      <w:r w:rsidRPr="006520BA">
        <w:rPr>
          <w:rFonts w:eastAsia="Times New Roman"/>
          <w:sz w:val="22"/>
          <w:szCs w:val="22"/>
          <w:lang w:eastAsia="ru-RU"/>
        </w:rPr>
        <w:t>(указывается причина отсутствия)</w:t>
      </w:r>
    </w:p>
    <w:p w:rsidR="006520BA" w:rsidRPr="006520BA" w:rsidRDefault="006520BA" w:rsidP="006520BA">
      <w:pPr>
        <w:overflowPunct/>
        <w:autoSpaceDE/>
        <w:autoSpaceDN/>
        <w:adjustRightInd/>
        <w:jc w:val="both"/>
        <w:textAlignment w:val="auto"/>
        <w:rPr>
          <w:rFonts w:eastAsia="Times New Roman"/>
          <w:sz w:val="22"/>
          <w:szCs w:val="22"/>
          <w:lang w:eastAsia="ru-RU"/>
        </w:rPr>
      </w:pPr>
      <w:r w:rsidRPr="006520BA">
        <w:rPr>
          <w:rFonts w:eastAsia="Times New Roman"/>
          <w:sz w:val="22"/>
          <w:szCs w:val="22"/>
          <w:lang w:eastAsia="ru-RU"/>
        </w:rPr>
        <w:t>в соответствии со статьей 22 Регламента Думы Чаинского района, передаю свой голос депутату Думы Чаинского района ________________________________________________</w:t>
      </w:r>
    </w:p>
    <w:p w:rsidR="006520BA" w:rsidRPr="006520BA" w:rsidRDefault="006520BA" w:rsidP="006520BA">
      <w:pPr>
        <w:overflowPunct/>
        <w:autoSpaceDE/>
        <w:autoSpaceDN/>
        <w:adjustRightInd/>
        <w:spacing w:after="120"/>
        <w:jc w:val="both"/>
        <w:textAlignment w:val="auto"/>
        <w:rPr>
          <w:rFonts w:eastAsia="Times New Roman"/>
          <w:sz w:val="22"/>
          <w:szCs w:val="22"/>
          <w:lang w:eastAsia="ru-RU"/>
        </w:rPr>
      </w:pPr>
      <w:r w:rsidRPr="006520BA">
        <w:rPr>
          <w:rFonts w:eastAsia="Times New Roman"/>
          <w:sz w:val="22"/>
          <w:szCs w:val="22"/>
          <w:lang w:eastAsia="ru-RU"/>
        </w:rPr>
        <w:t xml:space="preserve">   Прошу распорядиться голосом при голосовании по вопросам, рассматриваемым Думой, согласно приложению. </w:t>
      </w:r>
      <w:r w:rsidRPr="006520BA">
        <w:rPr>
          <w:rFonts w:eastAsia="Times New Roman"/>
          <w:i/>
          <w:sz w:val="22"/>
          <w:szCs w:val="22"/>
          <w:lang w:eastAsia="ru-RU"/>
        </w:rPr>
        <w:t>(Прилагается проект повестки заседания Думы с указанием позиции депутата по каждому вопросу).</w:t>
      </w:r>
    </w:p>
    <w:p w:rsidR="006520BA" w:rsidRPr="006520BA" w:rsidRDefault="006520BA" w:rsidP="006520BA">
      <w:pPr>
        <w:overflowPunct/>
        <w:autoSpaceDE/>
        <w:autoSpaceDN/>
        <w:adjustRightInd/>
        <w:textAlignment w:val="auto"/>
        <w:rPr>
          <w:rFonts w:eastAsia="Times New Roman"/>
          <w:sz w:val="22"/>
          <w:szCs w:val="22"/>
          <w:lang w:eastAsia="ru-RU"/>
        </w:rPr>
      </w:pPr>
      <w:r w:rsidRPr="006520BA">
        <w:rPr>
          <w:rFonts w:eastAsia="Times New Roman"/>
          <w:sz w:val="22"/>
          <w:szCs w:val="22"/>
          <w:lang w:eastAsia="ru-RU"/>
        </w:rPr>
        <w:t>Подпись</w:t>
      </w:r>
    </w:p>
    <w:p w:rsidR="006520BA" w:rsidRPr="006520BA" w:rsidRDefault="006520BA" w:rsidP="006520BA">
      <w:pPr>
        <w:overflowPunct/>
        <w:autoSpaceDE/>
        <w:autoSpaceDN/>
        <w:adjustRightInd/>
        <w:textAlignment w:val="auto"/>
        <w:rPr>
          <w:rFonts w:eastAsia="Times New Roman"/>
          <w:sz w:val="22"/>
          <w:szCs w:val="22"/>
          <w:lang w:eastAsia="ru-RU"/>
        </w:rPr>
      </w:pPr>
    </w:p>
    <w:p w:rsidR="006520BA" w:rsidRPr="006520BA" w:rsidRDefault="006520BA" w:rsidP="006520BA">
      <w:pPr>
        <w:overflowPunct/>
        <w:autoSpaceDE/>
        <w:autoSpaceDN/>
        <w:adjustRightInd/>
        <w:textAlignment w:val="auto"/>
        <w:rPr>
          <w:rFonts w:eastAsia="Times New Roman"/>
          <w:sz w:val="22"/>
          <w:szCs w:val="22"/>
          <w:lang w:eastAsia="ru-RU"/>
        </w:rPr>
      </w:pPr>
      <w:r w:rsidRPr="006520BA">
        <w:rPr>
          <w:rFonts w:eastAsia="Times New Roman"/>
          <w:sz w:val="22"/>
          <w:szCs w:val="22"/>
          <w:lang w:eastAsia="ru-RU"/>
        </w:rPr>
        <w:t>Дата</w:t>
      </w:r>
    </w:p>
    <w:p w:rsidR="002B3DFB" w:rsidRPr="002B3DFB" w:rsidRDefault="002B3DFB" w:rsidP="002B3DFB">
      <w:pPr>
        <w:overflowPunct/>
        <w:autoSpaceDE/>
        <w:autoSpaceDN/>
        <w:adjustRightInd/>
        <w:jc w:val="both"/>
        <w:textAlignment w:val="auto"/>
        <w:rPr>
          <w:b/>
          <w:sz w:val="22"/>
          <w:szCs w:val="22"/>
        </w:rPr>
      </w:pPr>
    </w:p>
    <w:p w:rsidR="002449BD" w:rsidRDefault="002449BD" w:rsidP="002449BD">
      <w:pPr>
        <w:overflowPunct/>
        <w:autoSpaceDE/>
        <w:autoSpaceDN/>
        <w:adjustRightInd/>
        <w:jc w:val="center"/>
        <w:textAlignment w:val="auto"/>
        <w:rPr>
          <w:b/>
          <w:sz w:val="22"/>
          <w:szCs w:val="22"/>
        </w:rPr>
      </w:pPr>
      <w:r w:rsidRPr="002449BD">
        <w:rPr>
          <w:b/>
          <w:sz w:val="22"/>
          <w:szCs w:val="22"/>
        </w:rPr>
        <w:t xml:space="preserve">Решение Думы Чаинского района от 31.03.2022 № </w:t>
      </w:r>
      <w:r>
        <w:rPr>
          <w:b/>
          <w:sz w:val="22"/>
          <w:szCs w:val="22"/>
        </w:rPr>
        <w:t>177</w:t>
      </w:r>
    </w:p>
    <w:p w:rsidR="002449BD" w:rsidRDefault="00A31667" w:rsidP="002449BD">
      <w:pPr>
        <w:overflowPunct/>
        <w:autoSpaceDE/>
        <w:autoSpaceDN/>
        <w:adjustRightInd/>
        <w:jc w:val="center"/>
        <w:textAlignment w:val="auto"/>
        <w:rPr>
          <w:b/>
          <w:sz w:val="22"/>
          <w:szCs w:val="22"/>
        </w:rPr>
      </w:pPr>
      <w:r w:rsidRPr="00A31667">
        <w:rPr>
          <w:b/>
          <w:sz w:val="22"/>
          <w:szCs w:val="22"/>
        </w:rPr>
        <w:t>Об утверждении Положения о помощниках депутатов Думы Чаинского района</w:t>
      </w:r>
    </w:p>
    <w:p w:rsidR="00A31667" w:rsidRDefault="00A31667" w:rsidP="002449BD">
      <w:pPr>
        <w:overflowPunct/>
        <w:autoSpaceDE/>
        <w:autoSpaceDN/>
        <w:adjustRightInd/>
        <w:jc w:val="center"/>
        <w:textAlignment w:val="auto"/>
        <w:rPr>
          <w:b/>
          <w:sz w:val="22"/>
          <w:szCs w:val="22"/>
        </w:rPr>
      </w:pPr>
    </w:p>
    <w:p w:rsidR="00A31667" w:rsidRPr="00A31667" w:rsidRDefault="00A31667" w:rsidP="00A31667">
      <w:pPr>
        <w:widowControl w:val="0"/>
        <w:overflowPunct/>
        <w:adjustRightInd/>
        <w:ind w:firstLine="540"/>
        <w:jc w:val="both"/>
        <w:textAlignment w:val="auto"/>
        <w:rPr>
          <w:rFonts w:eastAsia="Times New Roman"/>
          <w:sz w:val="22"/>
          <w:szCs w:val="22"/>
          <w:lang w:eastAsia="ru-RU"/>
        </w:rPr>
      </w:pPr>
      <w:proofErr w:type="gramStart"/>
      <w:r w:rsidRPr="00A31667">
        <w:rPr>
          <w:rFonts w:eastAsia="Times New Roman"/>
          <w:sz w:val="22"/>
          <w:szCs w:val="22"/>
          <w:lang w:eastAsia="ru-RU"/>
        </w:rPr>
        <w:t>В соответствии с Федеральным</w:t>
      </w:r>
      <w:r w:rsidRPr="00A31667">
        <w:rPr>
          <w:rFonts w:eastAsia="Times New Roman"/>
          <w:color w:val="000000" w:themeColor="text1"/>
          <w:sz w:val="22"/>
          <w:szCs w:val="22"/>
          <w:lang w:eastAsia="ru-RU"/>
        </w:rPr>
        <w:t xml:space="preserve"> </w:t>
      </w:r>
      <w:hyperlink r:id="rId13" w:history="1">
        <w:r w:rsidRPr="00A31667">
          <w:rPr>
            <w:rFonts w:eastAsia="Times New Roman"/>
            <w:color w:val="000000" w:themeColor="text1"/>
            <w:sz w:val="22"/>
            <w:szCs w:val="22"/>
            <w:lang w:eastAsia="ru-RU"/>
          </w:rPr>
          <w:t>законом</w:t>
        </w:r>
      </w:hyperlink>
      <w:r w:rsidRPr="00A31667">
        <w:rPr>
          <w:rFonts w:eastAsia="Times New Roman"/>
          <w:sz w:val="22"/>
          <w:szCs w:val="22"/>
          <w:lang w:eastAsia="ru-RU"/>
        </w:rPr>
        <w:t xml:space="preserve"> от 06.10.2003 N 131-ФЗ "Об общих принципах организации местного самоуправления в Российской Федерации", со </w:t>
      </w:r>
      <w:hyperlink r:id="rId14" w:history="1">
        <w:r w:rsidRPr="00A31667">
          <w:rPr>
            <w:rFonts w:eastAsia="Times New Roman"/>
            <w:color w:val="000000" w:themeColor="text1"/>
            <w:sz w:val="22"/>
            <w:szCs w:val="22"/>
            <w:lang w:eastAsia="ru-RU"/>
          </w:rPr>
          <w:t>статьей 6-1</w:t>
        </w:r>
      </w:hyperlink>
      <w:r w:rsidRPr="00A31667">
        <w:rPr>
          <w:rFonts w:eastAsia="Times New Roman"/>
          <w:sz w:val="22"/>
          <w:szCs w:val="22"/>
          <w:lang w:eastAsia="ru-RU"/>
        </w:rPr>
        <w:t xml:space="preserve"> Закона Томской области от 06.05.2009 N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руководствуясь</w:t>
      </w:r>
      <w:r w:rsidRPr="00A31667">
        <w:rPr>
          <w:rFonts w:eastAsia="Times New Roman"/>
          <w:color w:val="000000" w:themeColor="text1"/>
          <w:sz w:val="22"/>
          <w:szCs w:val="22"/>
          <w:lang w:eastAsia="ru-RU"/>
        </w:rPr>
        <w:t xml:space="preserve"> </w:t>
      </w:r>
      <w:hyperlink r:id="rId15" w:history="1">
        <w:r w:rsidRPr="00A31667">
          <w:rPr>
            <w:rFonts w:eastAsia="Times New Roman"/>
            <w:color w:val="000000" w:themeColor="text1"/>
            <w:sz w:val="22"/>
            <w:szCs w:val="22"/>
            <w:lang w:eastAsia="ru-RU"/>
          </w:rPr>
          <w:t>Уставом</w:t>
        </w:r>
      </w:hyperlink>
      <w:r w:rsidRPr="00A31667">
        <w:rPr>
          <w:rFonts w:eastAsia="Times New Roman"/>
          <w:sz w:val="22"/>
          <w:szCs w:val="22"/>
          <w:lang w:eastAsia="ru-RU"/>
        </w:rPr>
        <w:t xml:space="preserve"> </w:t>
      </w:r>
      <w:r w:rsidRPr="00A31667">
        <w:rPr>
          <w:rFonts w:eastAsia="Times New Roman"/>
          <w:sz w:val="22"/>
          <w:szCs w:val="22"/>
          <w:lang w:eastAsia="ru-RU"/>
        </w:rPr>
        <w:lastRenderedPageBreak/>
        <w:t xml:space="preserve">муниципального образования «Чаинский район Томской области», </w:t>
      </w:r>
      <w:r w:rsidRPr="00A31667">
        <w:rPr>
          <w:rFonts w:eastAsia="Times New Roman"/>
          <w:color w:val="000000" w:themeColor="text1"/>
          <w:sz w:val="22"/>
          <w:szCs w:val="22"/>
          <w:lang w:eastAsia="ru-RU"/>
        </w:rPr>
        <w:t>Регламентом Думы Чаинского района</w:t>
      </w:r>
      <w:proofErr w:type="gramEnd"/>
    </w:p>
    <w:p w:rsidR="00A31667" w:rsidRPr="00A31667" w:rsidRDefault="00A31667" w:rsidP="00A31667">
      <w:pPr>
        <w:overflowPunct/>
        <w:autoSpaceDE/>
        <w:autoSpaceDN/>
        <w:adjustRightInd/>
        <w:textAlignment w:val="auto"/>
        <w:rPr>
          <w:rFonts w:eastAsiaTheme="minorEastAsia"/>
          <w:sz w:val="22"/>
          <w:szCs w:val="22"/>
        </w:rPr>
      </w:pPr>
    </w:p>
    <w:p w:rsidR="00A31667" w:rsidRPr="00A31667" w:rsidRDefault="00A31667" w:rsidP="00A31667">
      <w:pPr>
        <w:overflowPunct/>
        <w:autoSpaceDE/>
        <w:autoSpaceDN/>
        <w:adjustRightInd/>
        <w:textAlignment w:val="auto"/>
        <w:rPr>
          <w:rFonts w:eastAsiaTheme="minorEastAsia"/>
          <w:sz w:val="22"/>
          <w:szCs w:val="22"/>
          <w:lang w:eastAsia="ru-RU"/>
        </w:rPr>
      </w:pPr>
      <w:r w:rsidRPr="00A31667">
        <w:rPr>
          <w:rFonts w:eastAsiaTheme="minorEastAsia"/>
          <w:sz w:val="22"/>
          <w:szCs w:val="22"/>
        </w:rPr>
        <w:tab/>
        <w:t xml:space="preserve">Дума Чаинского района </w:t>
      </w:r>
      <w:r w:rsidRPr="00A31667">
        <w:rPr>
          <w:rFonts w:eastAsiaTheme="minorEastAsia"/>
          <w:sz w:val="22"/>
          <w:szCs w:val="22"/>
          <w:lang w:eastAsia="ru-RU"/>
        </w:rPr>
        <w:t>РЕШИЛА:</w:t>
      </w:r>
    </w:p>
    <w:p w:rsidR="00A31667" w:rsidRPr="00A31667" w:rsidRDefault="00A31667" w:rsidP="00A31667">
      <w:pPr>
        <w:overflowPunct/>
        <w:autoSpaceDE/>
        <w:autoSpaceDN/>
        <w:adjustRightInd/>
        <w:textAlignment w:val="auto"/>
        <w:rPr>
          <w:rFonts w:eastAsiaTheme="minorEastAsia"/>
          <w:b/>
          <w:sz w:val="22"/>
          <w:szCs w:val="22"/>
          <w:lang w:eastAsia="ru-RU"/>
        </w:rPr>
      </w:pPr>
    </w:p>
    <w:p w:rsidR="00A31667" w:rsidRPr="00A31667" w:rsidRDefault="00A31667" w:rsidP="00A31667">
      <w:pPr>
        <w:overflowPunct/>
        <w:autoSpaceDE/>
        <w:autoSpaceDN/>
        <w:adjustRightInd/>
        <w:jc w:val="both"/>
        <w:textAlignment w:val="auto"/>
        <w:rPr>
          <w:rFonts w:eastAsiaTheme="minorEastAsia"/>
          <w:sz w:val="22"/>
          <w:szCs w:val="22"/>
          <w:lang w:eastAsia="ru-RU"/>
        </w:rPr>
      </w:pPr>
      <w:r w:rsidRPr="00A31667">
        <w:rPr>
          <w:rFonts w:eastAsiaTheme="minorEastAsia"/>
          <w:sz w:val="22"/>
          <w:szCs w:val="22"/>
        </w:rPr>
        <w:tab/>
        <w:t xml:space="preserve">1. </w:t>
      </w:r>
      <w:r w:rsidRPr="00A31667">
        <w:rPr>
          <w:rFonts w:eastAsiaTheme="minorEastAsia"/>
          <w:sz w:val="22"/>
          <w:szCs w:val="22"/>
          <w:lang w:eastAsia="ru-RU"/>
        </w:rPr>
        <w:t xml:space="preserve">Утвердить </w:t>
      </w:r>
      <w:hyperlink w:anchor="P38" w:history="1">
        <w:r w:rsidRPr="00A31667">
          <w:rPr>
            <w:rFonts w:eastAsiaTheme="minorEastAsia"/>
            <w:color w:val="000000" w:themeColor="text1"/>
            <w:sz w:val="22"/>
            <w:szCs w:val="22"/>
            <w:lang w:eastAsia="ru-RU"/>
          </w:rPr>
          <w:t>Положение</w:t>
        </w:r>
      </w:hyperlink>
      <w:r w:rsidRPr="00A31667">
        <w:rPr>
          <w:rFonts w:eastAsiaTheme="minorEastAsia"/>
          <w:color w:val="000000" w:themeColor="text1"/>
          <w:sz w:val="22"/>
          <w:szCs w:val="22"/>
          <w:lang w:eastAsia="ru-RU"/>
        </w:rPr>
        <w:t xml:space="preserve"> </w:t>
      </w:r>
      <w:r w:rsidRPr="00A31667">
        <w:rPr>
          <w:rFonts w:eastAsiaTheme="minorEastAsia"/>
          <w:sz w:val="22"/>
          <w:szCs w:val="22"/>
          <w:lang w:eastAsia="ru-RU"/>
        </w:rPr>
        <w:t>о помощниках депутатов Думы Чаинского района согласно приложению к настоящему решению.</w:t>
      </w:r>
    </w:p>
    <w:p w:rsidR="00A31667" w:rsidRPr="00A31667" w:rsidRDefault="00A31667" w:rsidP="00A31667">
      <w:pPr>
        <w:overflowPunct/>
        <w:autoSpaceDE/>
        <w:autoSpaceDN/>
        <w:adjustRightInd/>
        <w:ind w:firstLine="709"/>
        <w:jc w:val="both"/>
        <w:textAlignment w:val="auto"/>
        <w:rPr>
          <w:rFonts w:eastAsiaTheme="minorEastAsia"/>
          <w:sz w:val="22"/>
          <w:szCs w:val="22"/>
          <w:lang w:eastAsia="ru-RU"/>
        </w:rPr>
      </w:pPr>
      <w:r w:rsidRPr="00A31667">
        <w:rPr>
          <w:rFonts w:eastAsiaTheme="minorEastAsia"/>
          <w:sz w:val="22"/>
          <w:szCs w:val="22"/>
          <w:lang w:eastAsia="ru-RU"/>
        </w:rPr>
        <w:t>2. Настоящее решение вступает в силу после его официального опубликования.</w:t>
      </w:r>
    </w:p>
    <w:p w:rsidR="00A31667" w:rsidRPr="00A31667" w:rsidRDefault="00A31667" w:rsidP="00A31667">
      <w:pPr>
        <w:overflowPunct/>
        <w:autoSpaceDE/>
        <w:autoSpaceDN/>
        <w:adjustRightInd/>
        <w:ind w:firstLine="709"/>
        <w:jc w:val="both"/>
        <w:textAlignment w:val="auto"/>
        <w:rPr>
          <w:rFonts w:eastAsiaTheme="minorEastAsia"/>
          <w:sz w:val="22"/>
          <w:szCs w:val="22"/>
          <w:lang w:eastAsia="ru-RU"/>
        </w:rPr>
      </w:pPr>
      <w:r w:rsidRPr="00A31667">
        <w:rPr>
          <w:rFonts w:eastAsiaTheme="minorEastAsia"/>
          <w:sz w:val="22"/>
          <w:szCs w:val="22"/>
          <w:lang w:eastAsia="ru-RU"/>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по адресу </w:t>
      </w:r>
      <w:hyperlink r:id="rId16" w:history="1">
        <w:r w:rsidRPr="00A31667">
          <w:rPr>
            <w:rFonts w:eastAsiaTheme="minorEastAsia"/>
            <w:color w:val="0000FF"/>
            <w:sz w:val="22"/>
            <w:szCs w:val="22"/>
            <w:u w:val="single"/>
            <w:lang w:eastAsia="ru-RU"/>
          </w:rPr>
          <w:t>http://chainsk.tom.ru</w:t>
        </w:r>
      </w:hyperlink>
      <w:r w:rsidRPr="00A31667">
        <w:rPr>
          <w:rFonts w:eastAsiaTheme="minorEastAsia"/>
          <w:sz w:val="22"/>
          <w:szCs w:val="22"/>
          <w:lang w:eastAsia="ru-RU"/>
        </w:rPr>
        <w:t xml:space="preserve"> и на официальном сайте Думы Чаинского района по адресу </w:t>
      </w:r>
      <w:hyperlink r:id="rId17" w:history="1">
        <w:r w:rsidRPr="00A31667">
          <w:rPr>
            <w:rFonts w:eastAsiaTheme="minorEastAsia"/>
            <w:color w:val="0000FF"/>
            <w:sz w:val="22"/>
            <w:szCs w:val="22"/>
            <w:u w:val="single"/>
            <w:lang w:eastAsia="ru-RU"/>
          </w:rPr>
          <w:t>http://www.chainduma.ru</w:t>
        </w:r>
      </w:hyperlink>
      <w:r w:rsidRPr="00A31667">
        <w:rPr>
          <w:rFonts w:eastAsiaTheme="minorEastAsia"/>
          <w:sz w:val="22"/>
          <w:szCs w:val="22"/>
          <w:lang w:eastAsia="ru-RU"/>
        </w:rPr>
        <w:t>.</w:t>
      </w:r>
    </w:p>
    <w:p w:rsidR="00A31667" w:rsidRPr="00A31667" w:rsidRDefault="00A31667" w:rsidP="00A31667">
      <w:pPr>
        <w:overflowPunct/>
        <w:autoSpaceDE/>
        <w:autoSpaceDN/>
        <w:adjustRightInd/>
        <w:ind w:firstLine="709"/>
        <w:jc w:val="both"/>
        <w:textAlignment w:val="auto"/>
        <w:rPr>
          <w:rFonts w:eastAsiaTheme="minorEastAsia"/>
          <w:sz w:val="22"/>
          <w:szCs w:val="22"/>
          <w:lang w:eastAsia="ru-RU"/>
        </w:rPr>
      </w:pPr>
      <w:r w:rsidRPr="00A31667">
        <w:rPr>
          <w:rFonts w:eastAsiaTheme="minorEastAsia"/>
          <w:sz w:val="22"/>
          <w:szCs w:val="22"/>
          <w:lang w:eastAsia="ru-RU"/>
        </w:rPr>
        <w:t xml:space="preserve">4. </w:t>
      </w:r>
      <w:proofErr w:type="gramStart"/>
      <w:r w:rsidRPr="00A31667">
        <w:rPr>
          <w:rFonts w:eastAsiaTheme="minorEastAsia"/>
          <w:sz w:val="22"/>
          <w:szCs w:val="22"/>
          <w:lang w:eastAsia="ru-RU"/>
        </w:rPr>
        <w:t>Контроль за</w:t>
      </w:r>
      <w:proofErr w:type="gramEnd"/>
      <w:r w:rsidRPr="00A31667">
        <w:rPr>
          <w:rFonts w:eastAsiaTheme="minorEastAsia"/>
          <w:sz w:val="22"/>
          <w:szCs w:val="22"/>
          <w:lang w:eastAsia="ru-RU"/>
        </w:rPr>
        <w:t xml:space="preserve"> исполнением настоящего решения возложить на постоянную депутатскую социально-экономическую комиссию. </w:t>
      </w:r>
    </w:p>
    <w:p w:rsidR="00A31667" w:rsidRPr="00A31667" w:rsidRDefault="00A31667" w:rsidP="00A31667">
      <w:pPr>
        <w:overflowPunct/>
        <w:autoSpaceDE/>
        <w:autoSpaceDN/>
        <w:adjustRightInd/>
        <w:textAlignment w:val="auto"/>
        <w:rPr>
          <w:rFonts w:eastAsiaTheme="minorEastAsia"/>
          <w:sz w:val="22"/>
          <w:szCs w:val="22"/>
          <w:lang w:eastAsia="ru-RU"/>
        </w:rPr>
      </w:pPr>
    </w:p>
    <w:p w:rsidR="00A31667" w:rsidRPr="00A31667" w:rsidRDefault="00A31667" w:rsidP="00A31667">
      <w:pPr>
        <w:overflowPunct/>
        <w:autoSpaceDE/>
        <w:autoSpaceDN/>
        <w:adjustRightInd/>
        <w:jc w:val="right"/>
        <w:textAlignment w:val="auto"/>
        <w:rPr>
          <w:rFonts w:eastAsiaTheme="minorEastAsia"/>
          <w:sz w:val="22"/>
          <w:szCs w:val="22"/>
          <w:lang w:eastAsia="ru-RU"/>
        </w:rPr>
      </w:pPr>
      <w:r w:rsidRPr="00A31667">
        <w:rPr>
          <w:rFonts w:eastAsiaTheme="minorEastAsia"/>
          <w:sz w:val="22"/>
          <w:szCs w:val="22"/>
          <w:lang w:eastAsia="ru-RU"/>
        </w:rPr>
        <w:t>Председатель Думы Чаинского рай</w:t>
      </w:r>
      <w:r>
        <w:rPr>
          <w:rFonts w:eastAsiaTheme="minorEastAsia"/>
          <w:sz w:val="22"/>
          <w:szCs w:val="22"/>
          <w:lang w:eastAsia="ru-RU"/>
        </w:rPr>
        <w:t xml:space="preserve">она </w:t>
      </w:r>
      <w:r w:rsidRPr="00A31667">
        <w:rPr>
          <w:rFonts w:eastAsiaTheme="minorEastAsia"/>
          <w:sz w:val="22"/>
          <w:szCs w:val="22"/>
          <w:lang w:eastAsia="ru-RU"/>
        </w:rPr>
        <w:t>С.Ю. Гусева</w:t>
      </w:r>
    </w:p>
    <w:p w:rsidR="00A31667" w:rsidRPr="00A31667" w:rsidRDefault="00A31667" w:rsidP="00A31667">
      <w:pPr>
        <w:overflowPunct/>
        <w:autoSpaceDE/>
        <w:autoSpaceDN/>
        <w:adjustRightInd/>
        <w:textAlignment w:val="auto"/>
        <w:rPr>
          <w:rFonts w:eastAsiaTheme="minorEastAsia"/>
          <w:color w:val="000000"/>
          <w:sz w:val="22"/>
          <w:szCs w:val="22"/>
          <w:lang w:eastAsia="ru-RU"/>
        </w:rPr>
      </w:pPr>
      <w:r w:rsidRPr="00A31667">
        <w:rPr>
          <w:rFonts w:eastAsiaTheme="minorEastAsia"/>
          <w:sz w:val="22"/>
          <w:szCs w:val="22"/>
          <w:lang w:eastAsia="ru-RU"/>
        </w:rPr>
        <w:t xml:space="preserve"> </w:t>
      </w:r>
    </w:p>
    <w:p w:rsidR="00A31667" w:rsidRDefault="00A31667" w:rsidP="00A31667">
      <w:pPr>
        <w:widowControl w:val="0"/>
        <w:tabs>
          <w:tab w:val="left" w:pos="5670"/>
        </w:tabs>
        <w:overflowPunct/>
        <w:adjustRightInd/>
        <w:ind w:left="2694"/>
        <w:jc w:val="right"/>
        <w:textAlignment w:val="auto"/>
        <w:outlineLvl w:val="0"/>
        <w:rPr>
          <w:rFonts w:eastAsia="Times New Roman"/>
          <w:sz w:val="22"/>
          <w:szCs w:val="22"/>
          <w:lang w:eastAsia="ru-RU"/>
        </w:rPr>
      </w:pPr>
      <w:r w:rsidRPr="00A31667">
        <w:rPr>
          <w:rFonts w:eastAsia="Times New Roman"/>
          <w:sz w:val="22"/>
          <w:szCs w:val="22"/>
          <w:lang w:eastAsia="ru-RU"/>
        </w:rPr>
        <w:t>Приложение</w:t>
      </w:r>
    </w:p>
    <w:p w:rsidR="00A31667" w:rsidRDefault="00A31667" w:rsidP="00A31667">
      <w:pPr>
        <w:widowControl w:val="0"/>
        <w:overflowPunct/>
        <w:adjustRightInd/>
        <w:ind w:left="2694"/>
        <w:jc w:val="right"/>
        <w:textAlignment w:val="auto"/>
        <w:outlineLvl w:val="0"/>
        <w:rPr>
          <w:rFonts w:eastAsia="Times New Roman"/>
          <w:sz w:val="22"/>
          <w:szCs w:val="22"/>
          <w:lang w:eastAsia="ru-RU"/>
        </w:rPr>
      </w:pPr>
      <w:r w:rsidRPr="00A31667">
        <w:rPr>
          <w:rFonts w:eastAsia="Times New Roman"/>
          <w:sz w:val="22"/>
          <w:szCs w:val="22"/>
          <w:lang w:eastAsia="ru-RU"/>
        </w:rPr>
        <w:t xml:space="preserve"> к решению Думы</w:t>
      </w:r>
      <w:r>
        <w:rPr>
          <w:rFonts w:eastAsia="Times New Roman"/>
          <w:sz w:val="22"/>
          <w:szCs w:val="22"/>
          <w:lang w:eastAsia="ru-RU"/>
        </w:rPr>
        <w:t xml:space="preserve"> </w:t>
      </w:r>
      <w:r w:rsidRPr="00A31667">
        <w:rPr>
          <w:rFonts w:eastAsia="Times New Roman"/>
          <w:sz w:val="22"/>
          <w:szCs w:val="22"/>
          <w:lang w:eastAsia="ru-RU"/>
        </w:rPr>
        <w:t xml:space="preserve">Чаинского района </w:t>
      </w:r>
    </w:p>
    <w:p w:rsidR="00A31667" w:rsidRPr="00A31667" w:rsidRDefault="00A31667" w:rsidP="00A31667">
      <w:pPr>
        <w:widowControl w:val="0"/>
        <w:overflowPunct/>
        <w:adjustRightInd/>
        <w:ind w:left="2694"/>
        <w:jc w:val="right"/>
        <w:textAlignment w:val="auto"/>
        <w:outlineLvl w:val="0"/>
        <w:rPr>
          <w:rFonts w:eastAsia="Times New Roman"/>
          <w:sz w:val="22"/>
          <w:szCs w:val="22"/>
          <w:lang w:eastAsia="ru-RU"/>
        </w:rPr>
      </w:pPr>
      <w:r w:rsidRPr="00A31667">
        <w:rPr>
          <w:rFonts w:eastAsia="Times New Roman"/>
          <w:sz w:val="22"/>
          <w:szCs w:val="22"/>
          <w:lang w:eastAsia="ru-RU"/>
        </w:rPr>
        <w:t>от 31.03.2022 № 177</w:t>
      </w:r>
    </w:p>
    <w:p w:rsidR="00A31667" w:rsidRPr="00A31667" w:rsidRDefault="00A31667" w:rsidP="00A31667">
      <w:pPr>
        <w:widowControl w:val="0"/>
        <w:overflowPunct/>
        <w:adjustRightInd/>
        <w:ind w:left="2694"/>
        <w:jc w:val="right"/>
        <w:textAlignment w:val="auto"/>
        <w:rPr>
          <w:rFonts w:eastAsia="Times New Roman"/>
          <w:sz w:val="22"/>
          <w:szCs w:val="22"/>
          <w:lang w:eastAsia="ru-RU"/>
        </w:rPr>
      </w:pPr>
    </w:p>
    <w:p w:rsidR="00A31667" w:rsidRPr="00A31667" w:rsidRDefault="00A31667" w:rsidP="00A31667">
      <w:pPr>
        <w:widowControl w:val="0"/>
        <w:overflowPunct/>
        <w:adjustRightInd/>
        <w:jc w:val="center"/>
        <w:textAlignment w:val="auto"/>
        <w:rPr>
          <w:rFonts w:eastAsia="Times New Roman"/>
          <w:b/>
          <w:sz w:val="22"/>
          <w:szCs w:val="22"/>
          <w:lang w:eastAsia="ru-RU"/>
        </w:rPr>
      </w:pPr>
      <w:bookmarkStart w:id="3" w:name="P38"/>
      <w:bookmarkEnd w:id="3"/>
      <w:r w:rsidRPr="00A31667">
        <w:rPr>
          <w:rFonts w:eastAsia="Times New Roman"/>
          <w:b/>
          <w:sz w:val="22"/>
          <w:szCs w:val="22"/>
          <w:lang w:eastAsia="ru-RU"/>
        </w:rPr>
        <w:t>ПОЛОЖЕНИЕ</w:t>
      </w:r>
    </w:p>
    <w:p w:rsidR="00A31667" w:rsidRPr="00A31667" w:rsidRDefault="00A31667" w:rsidP="00A31667">
      <w:pPr>
        <w:widowControl w:val="0"/>
        <w:overflowPunct/>
        <w:adjustRightInd/>
        <w:jc w:val="center"/>
        <w:textAlignment w:val="auto"/>
        <w:rPr>
          <w:rFonts w:eastAsia="Times New Roman"/>
          <w:b/>
          <w:sz w:val="22"/>
          <w:szCs w:val="22"/>
          <w:lang w:eastAsia="ru-RU"/>
        </w:rPr>
      </w:pPr>
      <w:r w:rsidRPr="00A31667">
        <w:rPr>
          <w:rFonts w:eastAsia="Times New Roman"/>
          <w:b/>
          <w:sz w:val="22"/>
          <w:szCs w:val="22"/>
          <w:lang w:eastAsia="ru-RU"/>
        </w:rPr>
        <w:t>О ПОМОЩНИКАХ ДЕПУТАТОВ ДУМЫ ЧАИНСКОГО РАЙОНА</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widowControl w:val="0"/>
        <w:overflowPunct/>
        <w:adjustRightInd/>
        <w:jc w:val="center"/>
        <w:textAlignment w:val="auto"/>
        <w:outlineLvl w:val="1"/>
        <w:rPr>
          <w:rFonts w:eastAsia="Times New Roman"/>
          <w:b/>
          <w:sz w:val="22"/>
          <w:szCs w:val="22"/>
          <w:lang w:eastAsia="ru-RU"/>
        </w:rPr>
      </w:pPr>
      <w:r w:rsidRPr="00A31667">
        <w:rPr>
          <w:rFonts w:eastAsia="Times New Roman"/>
          <w:b/>
          <w:sz w:val="22"/>
          <w:szCs w:val="22"/>
          <w:lang w:eastAsia="ru-RU"/>
        </w:rPr>
        <w:t>Раздел I. ОБЩИЕ ПОЛОЖЕНИЯ</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1. Настоящее Положение о помощниках депутатов Думы Чаинского района (далее - Положение) определяет права и обязанности, количество помощников депутатов Думы Чаинского района (далее - помощник), условия и порядок осуществления их деятельности.</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2. Помощником может быть гражданин Российской Федерации, достигший возраста 18 лет.</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 xml:space="preserve">3. Число помощников на </w:t>
      </w:r>
      <w:proofErr w:type="gramStart"/>
      <w:r w:rsidRPr="00A31667">
        <w:rPr>
          <w:rFonts w:eastAsiaTheme="minorEastAsia"/>
          <w:sz w:val="22"/>
          <w:szCs w:val="22"/>
          <w:lang w:eastAsia="ru-RU"/>
        </w:rPr>
        <w:t>одного депутата может</w:t>
      </w:r>
      <w:proofErr w:type="gramEnd"/>
      <w:r w:rsidRPr="00A31667">
        <w:rPr>
          <w:rFonts w:eastAsiaTheme="minorEastAsia"/>
          <w:sz w:val="22"/>
          <w:szCs w:val="22"/>
          <w:lang w:eastAsia="ru-RU"/>
        </w:rPr>
        <w:t xml:space="preserve"> составлять не более трёх человек.</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 xml:space="preserve">4. Депутат Думы Чаинского района  (далее - депутат) самостоятельно определяет число своих помощников в пределах численности, установленной пунктом </w:t>
      </w:r>
      <w:hyperlink w:anchor="P50" w:history="1">
        <w:r w:rsidRPr="00A31667">
          <w:rPr>
            <w:rFonts w:eastAsiaTheme="minorEastAsia"/>
            <w:color w:val="000000" w:themeColor="text1"/>
            <w:sz w:val="22"/>
            <w:szCs w:val="22"/>
            <w:lang w:eastAsia="ru-RU"/>
          </w:rPr>
          <w:t>3</w:t>
        </w:r>
      </w:hyperlink>
      <w:r w:rsidRPr="00A31667">
        <w:rPr>
          <w:rFonts w:eastAsiaTheme="minorEastAsia"/>
          <w:sz w:val="22"/>
          <w:szCs w:val="22"/>
          <w:lang w:eastAsia="ru-RU"/>
        </w:rPr>
        <w:t xml:space="preserve"> настоящего Положения.</w:t>
      </w:r>
    </w:p>
    <w:p w:rsidR="00A31667" w:rsidRPr="00A31667" w:rsidRDefault="00A31667" w:rsidP="00A31667">
      <w:pPr>
        <w:overflowPunct/>
        <w:autoSpaceDE/>
        <w:autoSpaceDN/>
        <w:adjustRightInd/>
        <w:ind w:firstLine="567"/>
        <w:jc w:val="both"/>
        <w:textAlignment w:val="auto"/>
        <w:rPr>
          <w:rFonts w:eastAsiaTheme="minorEastAsia"/>
          <w:color w:val="000000" w:themeColor="text1"/>
          <w:sz w:val="22"/>
          <w:szCs w:val="22"/>
          <w:lang w:eastAsia="ru-RU"/>
        </w:rPr>
      </w:pPr>
      <w:r w:rsidRPr="00A31667">
        <w:rPr>
          <w:rFonts w:eastAsiaTheme="minorEastAsia"/>
          <w:color w:val="000000" w:themeColor="text1"/>
          <w:sz w:val="22"/>
          <w:szCs w:val="22"/>
          <w:lang w:eastAsia="ru-RU"/>
        </w:rPr>
        <w:t xml:space="preserve">5. Помощник в своей деятельности руководствуется </w:t>
      </w:r>
      <w:hyperlink r:id="rId18" w:history="1">
        <w:r w:rsidRPr="00A31667">
          <w:rPr>
            <w:rFonts w:eastAsiaTheme="minorEastAsia"/>
            <w:color w:val="000000" w:themeColor="text1"/>
            <w:sz w:val="22"/>
            <w:szCs w:val="22"/>
            <w:lang w:eastAsia="ru-RU"/>
          </w:rPr>
          <w:t>Конституцией</w:t>
        </w:r>
      </w:hyperlink>
      <w:r w:rsidRPr="00A31667">
        <w:rPr>
          <w:rFonts w:eastAsiaTheme="minorEastAsia"/>
          <w:color w:val="000000" w:themeColor="text1"/>
          <w:sz w:val="22"/>
          <w:szCs w:val="22"/>
          <w:lang w:eastAsia="ru-RU"/>
        </w:rPr>
        <w:t xml:space="preserve"> Российской Федерации, федеральными законами, законами Томской области, </w:t>
      </w:r>
      <w:hyperlink r:id="rId19" w:history="1">
        <w:r w:rsidRPr="00A31667">
          <w:rPr>
            <w:rFonts w:eastAsiaTheme="minorEastAsia"/>
            <w:color w:val="000000" w:themeColor="text1"/>
            <w:sz w:val="22"/>
            <w:szCs w:val="22"/>
            <w:lang w:eastAsia="ru-RU"/>
          </w:rPr>
          <w:t>Уставом</w:t>
        </w:r>
      </w:hyperlink>
      <w:r w:rsidRPr="00A31667">
        <w:rPr>
          <w:rFonts w:eastAsiaTheme="minorEastAsia"/>
          <w:color w:val="000000" w:themeColor="text1"/>
          <w:sz w:val="22"/>
          <w:szCs w:val="22"/>
          <w:lang w:eastAsia="ru-RU"/>
        </w:rPr>
        <w:t xml:space="preserve">  муниципального образования «Чаинский район Томской области», </w:t>
      </w:r>
      <w:hyperlink r:id="rId20" w:history="1">
        <w:r w:rsidRPr="00A31667">
          <w:rPr>
            <w:rFonts w:eastAsiaTheme="minorEastAsia"/>
            <w:color w:val="000000" w:themeColor="text1"/>
            <w:sz w:val="22"/>
            <w:szCs w:val="22"/>
            <w:lang w:eastAsia="ru-RU"/>
          </w:rPr>
          <w:t>Регламентом</w:t>
        </w:r>
      </w:hyperlink>
      <w:r w:rsidRPr="00A31667">
        <w:rPr>
          <w:rFonts w:eastAsiaTheme="minorEastAsia"/>
          <w:color w:val="000000" w:themeColor="text1"/>
          <w:sz w:val="22"/>
          <w:szCs w:val="22"/>
          <w:lang w:eastAsia="ru-RU"/>
        </w:rPr>
        <w:t xml:space="preserve"> Думы Чаинского района, иными муниципальными правовыми актами муниципального образования "Чаинский район Томской области", настоящим Положением.</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bookmarkStart w:id="4" w:name="P50"/>
      <w:bookmarkEnd w:id="4"/>
      <w:r w:rsidRPr="00A31667">
        <w:rPr>
          <w:rFonts w:eastAsiaTheme="minorEastAsia"/>
          <w:sz w:val="22"/>
          <w:szCs w:val="22"/>
          <w:lang w:eastAsia="ru-RU"/>
        </w:rPr>
        <w:t>6. Помощники осуществляют свою деятельность на общественных началах.</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 xml:space="preserve">Депутат непосредственно руководит деятельностью помощников и осуществляет </w:t>
      </w:r>
      <w:proofErr w:type="gramStart"/>
      <w:r w:rsidRPr="00A31667">
        <w:rPr>
          <w:rFonts w:eastAsiaTheme="minorEastAsia"/>
          <w:sz w:val="22"/>
          <w:szCs w:val="22"/>
          <w:lang w:eastAsia="ru-RU"/>
        </w:rPr>
        <w:t>контроль за</w:t>
      </w:r>
      <w:proofErr w:type="gramEnd"/>
      <w:r w:rsidRPr="00A31667">
        <w:rPr>
          <w:rFonts w:eastAsiaTheme="minorEastAsia"/>
          <w:sz w:val="22"/>
          <w:szCs w:val="22"/>
          <w:lang w:eastAsia="ru-RU"/>
        </w:rPr>
        <w:t xml:space="preserve"> их деятельностью.</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7. Помощник не является муниципальным служащим.</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8. Документом, подтверждающим полномочия помощника, является удостоверение, выданное ему в порядке, установленном настоящим Положением.</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9. Помощник исполняет свои полномочия в течение срока, определяемого депутатом в его представлении, но не более срока полномочий депутата.</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widowControl w:val="0"/>
        <w:overflowPunct/>
        <w:adjustRightInd/>
        <w:jc w:val="center"/>
        <w:textAlignment w:val="auto"/>
        <w:outlineLvl w:val="1"/>
        <w:rPr>
          <w:rFonts w:eastAsia="Times New Roman"/>
          <w:b/>
          <w:sz w:val="22"/>
          <w:szCs w:val="22"/>
          <w:lang w:eastAsia="ru-RU"/>
        </w:rPr>
      </w:pPr>
      <w:r w:rsidRPr="00A31667">
        <w:rPr>
          <w:rFonts w:eastAsia="Times New Roman"/>
          <w:b/>
          <w:sz w:val="22"/>
          <w:szCs w:val="22"/>
          <w:lang w:eastAsia="ru-RU"/>
        </w:rPr>
        <w:t>Раздел II. ПРАВА И ОБЯЗАННОСТИ ПОМОЩНИКА</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10. Помощник имеет право по поручению депутата:</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1) присутствовать в установленном порядке на заседаниях Думы Чаинского района, посещать иные мероприятия, проводимые в Думе Чаинского района (далее – Дума);</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2) пользоваться копировально-множительной и вычислительной техникой, имеющейся в распоряжении Думы;</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3) пользоваться иными правами в соответствии с действующим законодательством.</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11. Помощник обязан:</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lastRenderedPageBreak/>
        <w:t>1) проводить работу по организации приема депутатом граждан;</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2) по поручению депутата:</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а) готовить проекты обращений, иных писем в органы государственной власти, органы местного самоуправления, организации, общественные объединения, проекты ответов на обращения граждан и организаций;</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б) готовить информационные, справочные и иные материалы, необходимые депутату для осуществления им своих полномочий;</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3) информировать депутата о мероприятиях, планируемых и проводимых органами местного самоуправления на территории соответствующего избирательного округа;</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4) по согласованию с депутатом осуществлять информационное сопровождение деятельности депутата, а именно:</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а) информировать специалиста аппарата Думы о запланированных социально-значимых мероприятиях с участием депутата за 1 рабочий день до дня мероприятия;</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б) передавать специалисту аппарата Думы информацию (текст и фотоматериалы (последнее при наличии) в письменном и (или) электронном виде о прошедших социально значимых мероприятиях с участием депутата для размещения на официальном сайте Думы в срок не позднее 2 рабочих дней после мероприятия;</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 xml:space="preserve">5) ежеквартально (в срок до 5 числа месяца, следующего за отчетным кварталом) направлять в Думу отчет о поступивших на рассмотрение депутата обращениях граждан и организаций, а также о результатах рассмотрения указанных обращений по </w:t>
      </w:r>
      <w:hyperlink w:anchor="P158" w:history="1">
        <w:r w:rsidRPr="00A31667">
          <w:rPr>
            <w:rFonts w:eastAsiaTheme="minorEastAsia"/>
            <w:sz w:val="22"/>
            <w:szCs w:val="22"/>
            <w:lang w:eastAsia="ru-RU"/>
          </w:rPr>
          <w:t>форме</w:t>
        </w:r>
      </w:hyperlink>
      <w:r w:rsidRPr="00A31667">
        <w:rPr>
          <w:rFonts w:eastAsiaTheme="minorEastAsia"/>
          <w:sz w:val="22"/>
          <w:szCs w:val="22"/>
          <w:lang w:eastAsia="ru-RU"/>
        </w:rPr>
        <w:t xml:space="preserve"> согласно приложению 1 к настоящему Положению.</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 xml:space="preserve">При личном приеме граждан помощник берет </w:t>
      </w:r>
      <w:hyperlink w:anchor="P258" w:history="1">
        <w:r w:rsidRPr="00A31667">
          <w:rPr>
            <w:rFonts w:eastAsiaTheme="minorEastAsia"/>
            <w:color w:val="000000" w:themeColor="text1"/>
            <w:sz w:val="22"/>
            <w:szCs w:val="22"/>
            <w:lang w:eastAsia="ru-RU"/>
          </w:rPr>
          <w:t>согласие</w:t>
        </w:r>
      </w:hyperlink>
      <w:r w:rsidRPr="00A31667">
        <w:rPr>
          <w:rFonts w:eastAsiaTheme="minorEastAsia"/>
          <w:color w:val="000000" w:themeColor="text1"/>
          <w:sz w:val="22"/>
          <w:szCs w:val="22"/>
          <w:lang w:eastAsia="ru-RU"/>
        </w:rPr>
        <w:t xml:space="preserve"> на обработку</w:t>
      </w:r>
      <w:r w:rsidRPr="00A31667">
        <w:rPr>
          <w:rFonts w:eastAsiaTheme="minorEastAsia"/>
          <w:sz w:val="22"/>
          <w:szCs w:val="22"/>
          <w:lang w:eastAsia="ru-RU"/>
        </w:rPr>
        <w:t xml:space="preserve"> персональных данных по форме согласно приложению 2 к настоящему Положению;</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6) информировать депутата о своей временной нетрудоспособности;</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7) оказывать депутату иную организационно-техническую, информационно-аналитическую, методическую и консультационную помощь;</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8) принимать участие в работе семинаров и иных мероприятиях, организуемых Думой для помощников;</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9) выполнять иные поручения депутата, связанные с осуществлением депутатских полномочий и не противоречащие действующему законодательству.</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Помощник несет установленную законодательством Российской Федерации ответственность за неисполнение или ненадлежащее исполнение возложенных на него обязанностей, за действия или бездействия, повлекшие нарушение прав и законных интересов граждан, за разглашение сведений, ставших ему известными в связи с осуществлением своей деятельности.</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widowControl w:val="0"/>
        <w:overflowPunct/>
        <w:adjustRightInd/>
        <w:jc w:val="center"/>
        <w:textAlignment w:val="auto"/>
        <w:outlineLvl w:val="1"/>
        <w:rPr>
          <w:rFonts w:eastAsia="Times New Roman"/>
          <w:b/>
          <w:sz w:val="22"/>
          <w:szCs w:val="22"/>
          <w:lang w:eastAsia="ru-RU"/>
        </w:rPr>
      </w:pPr>
      <w:r w:rsidRPr="00A31667">
        <w:rPr>
          <w:rFonts w:eastAsia="Times New Roman"/>
          <w:b/>
          <w:sz w:val="22"/>
          <w:szCs w:val="22"/>
          <w:lang w:eastAsia="ru-RU"/>
        </w:rPr>
        <w:t>Раздел I</w:t>
      </w:r>
      <w:r w:rsidRPr="00A31667">
        <w:rPr>
          <w:rFonts w:eastAsia="Times New Roman"/>
          <w:b/>
          <w:sz w:val="22"/>
          <w:szCs w:val="22"/>
          <w:lang w:val="en-US" w:eastAsia="ru-RU"/>
        </w:rPr>
        <w:t>II</w:t>
      </w:r>
      <w:r w:rsidRPr="00A31667">
        <w:rPr>
          <w:rFonts w:eastAsia="Times New Roman"/>
          <w:b/>
          <w:sz w:val="22"/>
          <w:szCs w:val="22"/>
          <w:lang w:eastAsia="ru-RU"/>
        </w:rPr>
        <w:t>. УСЛОВИЯ ТРУДА ПОМОЩНИКА ДЕПУТАТА</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overflowPunct/>
        <w:autoSpaceDE/>
        <w:autoSpaceDN/>
        <w:adjustRightInd/>
        <w:ind w:firstLine="567"/>
        <w:jc w:val="both"/>
        <w:textAlignment w:val="auto"/>
        <w:rPr>
          <w:rFonts w:eastAsiaTheme="minorEastAsia"/>
          <w:color w:val="000000" w:themeColor="text1"/>
          <w:sz w:val="22"/>
          <w:szCs w:val="22"/>
          <w:lang w:eastAsia="ru-RU"/>
        </w:rPr>
      </w:pPr>
      <w:r w:rsidRPr="00A31667">
        <w:rPr>
          <w:rFonts w:eastAsiaTheme="minorEastAsia"/>
          <w:color w:val="000000" w:themeColor="text1"/>
          <w:sz w:val="22"/>
          <w:szCs w:val="22"/>
          <w:lang w:eastAsia="ru-RU"/>
        </w:rPr>
        <w:t>12. Помощник осуществляет свою деятельность безвозмездно. С помощником, работающим на общественных началах, трудовые отношения не оформляются.</w:t>
      </w:r>
    </w:p>
    <w:p w:rsidR="00A31667" w:rsidRPr="00A31667" w:rsidRDefault="00A31667" w:rsidP="00A31667">
      <w:pPr>
        <w:overflowPunct/>
        <w:autoSpaceDE/>
        <w:autoSpaceDN/>
        <w:adjustRightInd/>
        <w:ind w:firstLine="567"/>
        <w:jc w:val="both"/>
        <w:textAlignment w:val="auto"/>
        <w:rPr>
          <w:rFonts w:eastAsiaTheme="minorEastAsia"/>
          <w:color w:val="000000" w:themeColor="text1"/>
          <w:sz w:val="22"/>
          <w:szCs w:val="22"/>
          <w:lang w:eastAsia="ru-RU"/>
        </w:rPr>
      </w:pPr>
      <w:r w:rsidRPr="00A31667">
        <w:rPr>
          <w:rFonts w:eastAsiaTheme="minorEastAsia"/>
          <w:color w:val="000000" w:themeColor="text1"/>
          <w:sz w:val="22"/>
          <w:szCs w:val="22"/>
          <w:lang w:eastAsia="ru-RU"/>
        </w:rPr>
        <w:t>13. Рабочее место в служебном помещении Думы помощнику не предоставляется.</w:t>
      </w:r>
    </w:p>
    <w:p w:rsidR="00A31667" w:rsidRPr="00A31667" w:rsidRDefault="00A31667" w:rsidP="00A31667">
      <w:pPr>
        <w:overflowPunct/>
        <w:autoSpaceDE/>
        <w:autoSpaceDN/>
        <w:adjustRightInd/>
        <w:ind w:firstLine="567"/>
        <w:jc w:val="both"/>
        <w:textAlignment w:val="auto"/>
        <w:rPr>
          <w:rFonts w:eastAsiaTheme="minorEastAsia"/>
          <w:color w:val="000000" w:themeColor="text1"/>
          <w:sz w:val="22"/>
          <w:szCs w:val="22"/>
          <w:lang w:eastAsia="ru-RU"/>
        </w:rPr>
      </w:pPr>
      <w:r w:rsidRPr="00A31667">
        <w:rPr>
          <w:rFonts w:eastAsiaTheme="minorEastAsia"/>
          <w:color w:val="000000" w:themeColor="text1"/>
          <w:sz w:val="22"/>
          <w:szCs w:val="22"/>
          <w:lang w:eastAsia="ru-RU"/>
        </w:rPr>
        <w:t xml:space="preserve">14. Оформление помощника  производится по </w:t>
      </w:r>
      <w:hyperlink w:anchor="P499" w:history="1">
        <w:r w:rsidRPr="00A31667">
          <w:rPr>
            <w:rFonts w:eastAsiaTheme="minorEastAsia"/>
            <w:color w:val="000000" w:themeColor="text1"/>
            <w:sz w:val="22"/>
            <w:szCs w:val="22"/>
            <w:lang w:eastAsia="ru-RU"/>
          </w:rPr>
          <w:t>представлению</w:t>
        </w:r>
      </w:hyperlink>
      <w:r w:rsidRPr="00A31667">
        <w:rPr>
          <w:rFonts w:eastAsiaTheme="minorEastAsia"/>
          <w:color w:val="000000" w:themeColor="text1"/>
          <w:sz w:val="22"/>
          <w:szCs w:val="22"/>
          <w:lang w:eastAsia="ru-RU"/>
        </w:rPr>
        <w:t xml:space="preserve"> депутата по форме, согласно приложению 3 к настоящему Положению, на основании личного заявления помощника на имя председателя Думы, в срок не позднее 5 рабочих дней </w:t>
      </w:r>
      <w:proofErr w:type="gramStart"/>
      <w:r w:rsidRPr="00A31667">
        <w:rPr>
          <w:rFonts w:eastAsiaTheme="minorEastAsia"/>
          <w:color w:val="000000" w:themeColor="text1"/>
          <w:sz w:val="22"/>
          <w:szCs w:val="22"/>
          <w:lang w:eastAsia="ru-RU"/>
        </w:rPr>
        <w:t>с даты поступления</w:t>
      </w:r>
      <w:proofErr w:type="gramEnd"/>
      <w:r w:rsidRPr="00A31667">
        <w:rPr>
          <w:rFonts w:eastAsiaTheme="minorEastAsia"/>
          <w:color w:val="000000" w:themeColor="text1"/>
          <w:sz w:val="22"/>
          <w:szCs w:val="22"/>
          <w:lang w:eastAsia="ru-RU"/>
        </w:rPr>
        <w:t xml:space="preserve"> представления депутата.</w:t>
      </w:r>
    </w:p>
    <w:p w:rsidR="00A31667" w:rsidRPr="00A31667" w:rsidRDefault="00A31667" w:rsidP="00A31667">
      <w:pPr>
        <w:overflowPunct/>
        <w:autoSpaceDE/>
        <w:autoSpaceDN/>
        <w:adjustRightInd/>
        <w:ind w:firstLine="567"/>
        <w:jc w:val="both"/>
        <w:textAlignment w:val="auto"/>
        <w:rPr>
          <w:rFonts w:eastAsiaTheme="minorEastAsia"/>
          <w:color w:val="000000" w:themeColor="text1"/>
          <w:sz w:val="22"/>
          <w:szCs w:val="22"/>
          <w:lang w:eastAsia="ru-RU"/>
        </w:rPr>
      </w:pPr>
      <w:r w:rsidRPr="00A31667">
        <w:rPr>
          <w:rFonts w:eastAsiaTheme="minorEastAsia"/>
          <w:color w:val="000000" w:themeColor="text1"/>
          <w:sz w:val="22"/>
          <w:szCs w:val="22"/>
          <w:lang w:eastAsia="ru-RU"/>
        </w:rPr>
        <w:t xml:space="preserve">15. Оформление помощника  производится путем выдачи ему удостоверения в порядке, предусмотренном </w:t>
      </w:r>
      <w:hyperlink w:anchor="P137" w:history="1">
        <w:r w:rsidRPr="00A31667">
          <w:rPr>
            <w:rFonts w:eastAsiaTheme="minorEastAsia"/>
            <w:color w:val="000000" w:themeColor="text1"/>
            <w:sz w:val="22"/>
            <w:szCs w:val="22"/>
            <w:lang w:eastAsia="ru-RU"/>
          </w:rPr>
          <w:t xml:space="preserve">разделом </w:t>
        </w:r>
        <w:r w:rsidRPr="00A31667">
          <w:rPr>
            <w:rFonts w:eastAsiaTheme="minorEastAsia"/>
            <w:color w:val="000000" w:themeColor="text1"/>
            <w:sz w:val="22"/>
            <w:szCs w:val="22"/>
            <w:lang w:val="en-US" w:eastAsia="ru-RU"/>
          </w:rPr>
          <w:t>I</w:t>
        </w:r>
        <w:r w:rsidRPr="00A31667">
          <w:rPr>
            <w:rFonts w:eastAsiaTheme="minorEastAsia"/>
            <w:color w:val="000000" w:themeColor="text1"/>
            <w:sz w:val="22"/>
            <w:szCs w:val="22"/>
            <w:lang w:eastAsia="ru-RU"/>
          </w:rPr>
          <w:t>V</w:t>
        </w:r>
      </w:hyperlink>
      <w:r w:rsidRPr="00A31667">
        <w:rPr>
          <w:rFonts w:eastAsiaTheme="minorEastAsia"/>
          <w:color w:val="000000" w:themeColor="text1"/>
          <w:sz w:val="22"/>
          <w:szCs w:val="22"/>
          <w:lang w:eastAsia="ru-RU"/>
        </w:rPr>
        <w:t xml:space="preserve"> настоящего Положения.</w:t>
      </w:r>
    </w:p>
    <w:p w:rsidR="00A31667" w:rsidRPr="00A31667" w:rsidRDefault="00A31667" w:rsidP="00A31667">
      <w:pPr>
        <w:overflowPunct/>
        <w:autoSpaceDE/>
        <w:autoSpaceDN/>
        <w:adjustRightInd/>
        <w:ind w:firstLine="567"/>
        <w:jc w:val="both"/>
        <w:textAlignment w:val="auto"/>
        <w:rPr>
          <w:rFonts w:eastAsiaTheme="minorEastAsia"/>
          <w:color w:val="000000" w:themeColor="text1"/>
          <w:sz w:val="22"/>
          <w:szCs w:val="22"/>
          <w:lang w:eastAsia="ru-RU"/>
        </w:rPr>
      </w:pPr>
      <w:r w:rsidRPr="00A31667">
        <w:rPr>
          <w:rFonts w:eastAsiaTheme="minorEastAsia"/>
          <w:color w:val="000000" w:themeColor="text1"/>
          <w:sz w:val="22"/>
          <w:szCs w:val="22"/>
          <w:lang w:eastAsia="ru-RU"/>
        </w:rPr>
        <w:t>16. Депутат самостоятельно определяет перечень обязанностей помощника по согласованию с ним и несет ответственность за его действия в ходе их выполнения.</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color w:val="000000" w:themeColor="text1"/>
          <w:sz w:val="22"/>
          <w:szCs w:val="22"/>
          <w:lang w:eastAsia="ru-RU"/>
        </w:rPr>
        <w:t>17. Полномочия помощника прекращаются</w:t>
      </w:r>
      <w:r w:rsidRPr="00A31667">
        <w:rPr>
          <w:rFonts w:eastAsiaTheme="minorEastAsia"/>
          <w:sz w:val="22"/>
          <w:szCs w:val="22"/>
          <w:lang w:eastAsia="ru-RU"/>
        </w:rPr>
        <w:t xml:space="preserve"> в следующих случаях:</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1) по представлению депутата;</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2) по инициативе помощника;</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3) в связи с прекращением полномочий депутата.</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p>
    <w:p w:rsidR="00A31667" w:rsidRPr="00A31667" w:rsidRDefault="00A31667" w:rsidP="00A31667">
      <w:pPr>
        <w:widowControl w:val="0"/>
        <w:overflowPunct/>
        <w:adjustRightInd/>
        <w:jc w:val="center"/>
        <w:textAlignment w:val="auto"/>
        <w:outlineLvl w:val="1"/>
        <w:rPr>
          <w:rFonts w:eastAsia="Times New Roman"/>
          <w:b/>
          <w:sz w:val="22"/>
          <w:szCs w:val="22"/>
          <w:lang w:eastAsia="ru-RU"/>
        </w:rPr>
      </w:pPr>
      <w:bookmarkStart w:id="5" w:name="P137"/>
      <w:bookmarkEnd w:id="5"/>
      <w:r w:rsidRPr="00A31667">
        <w:rPr>
          <w:rFonts w:eastAsia="Times New Roman"/>
          <w:b/>
          <w:sz w:val="22"/>
          <w:szCs w:val="22"/>
          <w:lang w:eastAsia="ru-RU"/>
        </w:rPr>
        <w:t xml:space="preserve">Раздел </w:t>
      </w:r>
      <w:r w:rsidRPr="00A31667">
        <w:rPr>
          <w:rFonts w:eastAsia="Times New Roman"/>
          <w:b/>
          <w:sz w:val="22"/>
          <w:szCs w:val="22"/>
          <w:lang w:val="en-US" w:eastAsia="ru-RU"/>
        </w:rPr>
        <w:t>I</w:t>
      </w:r>
      <w:r w:rsidRPr="00A31667">
        <w:rPr>
          <w:rFonts w:eastAsia="Times New Roman"/>
          <w:b/>
          <w:sz w:val="22"/>
          <w:szCs w:val="22"/>
          <w:lang w:eastAsia="ru-RU"/>
        </w:rPr>
        <w:t>V. УДОСТОВЕРЕНИЕ ПОМОЩНИКА</w:t>
      </w:r>
    </w:p>
    <w:p w:rsidR="00A31667" w:rsidRPr="00A31667" w:rsidRDefault="00A31667" w:rsidP="00A31667">
      <w:pPr>
        <w:widowControl w:val="0"/>
        <w:overflowPunct/>
        <w:adjustRightInd/>
        <w:jc w:val="center"/>
        <w:textAlignment w:val="auto"/>
        <w:outlineLvl w:val="1"/>
        <w:rPr>
          <w:rFonts w:eastAsia="Times New Roman"/>
          <w:b/>
          <w:sz w:val="22"/>
          <w:szCs w:val="22"/>
          <w:lang w:eastAsia="ru-RU"/>
        </w:rPr>
      </w:pPr>
    </w:p>
    <w:p w:rsidR="00A31667" w:rsidRPr="00A31667" w:rsidRDefault="00A31667" w:rsidP="00A31667">
      <w:pPr>
        <w:overflowPunct/>
        <w:autoSpaceDE/>
        <w:autoSpaceDN/>
        <w:adjustRightInd/>
        <w:ind w:firstLine="567"/>
        <w:jc w:val="both"/>
        <w:textAlignment w:val="auto"/>
        <w:rPr>
          <w:rFonts w:eastAsiaTheme="minorEastAsia"/>
          <w:color w:val="000000" w:themeColor="text1"/>
          <w:sz w:val="22"/>
          <w:szCs w:val="22"/>
          <w:lang w:eastAsia="ru-RU"/>
        </w:rPr>
      </w:pPr>
      <w:r w:rsidRPr="00A31667">
        <w:rPr>
          <w:rFonts w:eastAsiaTheme="minorEastAsia"/>
          <w:color w:val="000000" w:themeColor="text1"/>
          <w:sz w:val="22"/>
          <w:szCs w:val="22"/>
          <w:lang w:eastAsia="ru-RU"/>
        </w:rPr>
        <w:t xml:space="preserve">18. Помощнику выдается </w:t>
      </w:r>
      <w:hyperlink w:anchor="P531" w:history="1">
        <w:r w:rsidRPr="00A31667">
          <w:rPr>
            <w:rFonts w:eastAsiaTheme="minorEastAsia"/>
            <w:color w:val="000000" w:themeColor="text1"/>
            <w:sz w:val="22"/>
            <w:szCs w:val="22"/>
            <w:lang w:eastAsia="ru-RU"/>
          </w:rPr>
          <w:t>удостоверение</w:t>
        </w:r>
      </w:hyperlink>
      <w:r w:rsidRPr="00A31667">
        <w:rPr>
          <w:rFonts w:eastAsiaTheme="minorEastAsia"/>
          <w:color w:val="000000" w:themeColor="text1"/>
          <w:sz w:val="22"/>
          <w:szCs w:val="22"/>
          <w:lang w:eastAsia="ru-RU"/>
        </w:rPr>
        <w:t xml:space="preserve"> по форме, согласно приложению 4 к настоящему Положению, за подписью Председателя Думы.</w:t>
      </w:r>
    </w:p>
    <w:p w:rsidR="00A31667" w:rsidRPr="00A31667" w:rsidRDefault="00A31667" w:rsidP="00A31667">
      <w:pPr>
        <w:overflowPunct/>
        <w:autoSpaceDE/>
        <w:autoSpaceDN/>
        <w:adjustRightInd/>
        <w:ind w:firstLine="567"/>
        <w:jc w:val="both"/>
        <w:textAlignment w:val="auto"/>
        <w:rPr>
          <w:rFonts w:eastAsiaTheme="minorEastAsia"/>
          <w:color w:val="000000" w:themeColor="text1"/>
          <w:sz w:val="22"/>
          <w:szCs w:val="22"/>
          <w:lang w:eastAsia="ru-RU"/>
        </w:rPr>
      </w:pPr>
      <w:r w:rsidRPr="00A31667">
        <w:rPr>
          <w:rFonts w:eastAsiaTheme="minorEastAsia"/>
          <w:color w:val="000000" w:themeColor="text1"/>
          <w:sz w:val="22"/>
          <w:szCs w:val="22"/>
          <w:lang w:eastAsia="ru-RU"/>
        </w:rPr>
        <w:lastRenderedPageBreak/>
        <w:t>19. Для оформления удостоверения помощника, помощник предоставляет специалисту аппарата Думы следующие документы:</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color w:val="000000" w:themeColor="text1"/>
          <w:sz w:val="22"/>
          <w:szCs w:val="22"/>
          <w:lang w:eastAsia="ru-RU"/>
        </w:rPr>
        <w:t xml:space="preserve">1) </w:t>
      </w:r>
      <w:hyperlink w:anchor="P579" w:history="1">
        <w:r w:rsidRPr="00A31667">
          <w:rPr>
            <w:rFonts w:eastAsiaTheme="minorEastAsia"/>
            <w:color w:val="000000" w:themeColor="text1"/>
            <w:sz w:val="22"/>
            <w:szCs w:val="22"/>
            <w:lang w:eastAsia="ru-RU"/>
          </w:rPr>
          <w:t>анкету</w:t>
        </w:r>
      </w:hyperlink>
      <w:r w:rsidRPr="00A31667">
        <w:rPr>
          <w:rFonts w:eastAsiaTheme="minorEastAsia"/>
          <w:color w:val="000000" w:themeColor="text1"/>
          <w:sz w:val="22"/>
          <w:szCs w:val="22"/>
          <w:lang w:eastAsia="ru-RU"/>
        </w:rPr>
        <w:t xml:space="preserve"> помощника</w:t>
      </w:r>
      <w:r w:rsidRPr="00A31667">
        <w:rPr>
          <w:rFonts w:eastAsiaTheme="minorEastAsia"/>
          <w:sz w:val="22"/>
          <w:szCs w:val="22"/>
          <w:lang w:eastAsia="ru-RU"/>
        </w:rPr>
        <w:t xml:space="preserve"> по форме, согласно приложению 5 к настоящему Положению;</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2) 2 фотографии 3x4;</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3) копию паспорта или иного документа, удостоверяющего личность.</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bookmarkStart w:id="6" w:name="P145"/>
      <w:bookmarkEnd w:id="6"/>
      <w:r w:rsidRPr="00A31667">
        <w:rPr>
          <w:rFonts w:eastAsiaTheme="minorEastAsia"/>
          <w:sz w:val="22"/>
          <w:szCs w:val="22"/>
          <w:lang w:eastAsia="ru-RU"/>
        </w:rPr>
        <w:t>20. Выдача удостоверения осуществляется специалистом аппарата Думы помощнику под личную роспись в журнале регистрации выдачи удостоверений (приложение 8 к настоящему Положению).</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bookmarkStart w:id="7" w:name="P146"/>
      <w:bookmarkEnd w:id="7"/>
      <w:r w:rsidRPr="00A31667">
        <w:rPr>
          <w:rFonts w:eastAsiaTheme="minorEastAsia"/>
          <w:sz w:val="22"/>
          <w:szCs w:val="22"/>
          <w:lang w:eastAsia="ru-RU"/>
        </w:rPr>
        <w:t>21. Помощник обязан обеспечить сохранность удостоверения.</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22. В случае утраты, порчи удостоверения, а также в случае изменения помощником фамилии, имени или отчества (последнее при наличии), помощник подает на имя Председателя Думы заявление о замене удостоверения с указанием причины замены с приложением фотографии.</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Новое удостоверение выдается в порядке, предусмотренном пунктом 19 настоящего Положения.</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23. При прекращении полномочий помощника он обязан сдать удостоверение специалисту аппарата Думы в день прекращения полномочий, о чем делается запись в журнале регистрации выдачи удостоверений.</w:t>
      </w:r>
    </w:p>
    <w:p w:rsidR="00A31667" w:rsidRPr="00A31667" w:rsidRDefault="00A31667" w:rsidP="00A31667">
      <w:pPr>
        <w:overflowPunct/>
        <w:autoSpaceDE/>
        <w:autoSpaceDN/>
        <w:adjustRightInd/>
        <w:ind w:firstLine="567"/>
        <w:jc w:val="both"/>
        <w:textAlignment w:val="auto"/>
        <w:rPr>
          <w:rFonts w:eastAsiaTheme="minorEastAsia"/>
          <w:sz w:val="22"/>
          <w:szCs w:val="22"/>
          <w:lang w:eastAsia="ru-RU"/>
        </w:rPr>
      </w:pPr>
      <w:r w:rsidRPr="00A31667">
        <w:rPr>
          <w:rFonts w:eastAsiaTheme="minorEastAsia"/>
          <w:sz w:val="22"/>
          <w:szCs w:val="22"/>
          <w:lang w:eastAsia="ru-RU"/>
        </w:rPr>
        <w:t xml:space="preserve">24. </w:t>
      </w:r>
      <w:proofErr w:type="gramStart"/>
      <w:r w:rsidRPr="00A31667">
        <w:rPr>
          <w:rFonts w:eastAsiaTheme="minorEastAsia"/>
          <w:sz w:val="22"/>
          <w:szCs w:val="22"/>
          <w:lang w:eastAsia="ru-RU"/>
        </w:rPr>
        <w:t>В случае утраты удостоверения, а также в случае, если после прекращения полномочий помощник в установленный срок не сдал удостоверение, удостоверение признается недействительным, о чем публикуются соответствующие сведения в печатных средствах массовой информации в срок не позднее 3 рабочих дней со дня подачи помощником заявления, предусмотренного пунктом 20 настоящего Положения, или со дня прекращения помощником полномочий.</w:t>
      </w:r>
      <w:proofErr w:type="gramEnd"/>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Default="00A31667" w:rsidP="00A31667">
      <w:pPr>
        <w:widowControl w:val="0"/>
        <w:overflowPunct/>
        <w:adjustRightInd/>
        <w:ind w:left="2835"/>
        <w:jc w:val="right"/>
        <w:textAlignment w:val="auto"/>
        <w:outlineLvl w:val="1"/>
        <w:rPr>
          <w:rFonts w:eastAsia="Times New Roman"/>
          <w:sz w:val="22"/>
          <w:szCs w:val="22"/>
          <w:lang w:eastAsia="ru-RU"/>
        </w:rPr>
      </w:pPr>
      <w:bookmarkStart w:id="8" w:name="P158"/>
      <w:bookmarkEnd w:id="8"/>
      <w:r w:rsidRPr="00A31667">
        <w:rPr>
          <w:rFonts w:eastAsia="Times New Roman"/>
          <w:sz w:val="22"/>
          <w:szCs w:val="22"/>
          <w:lang w:eastAsia="ru-RU"/>
        </w:rPr>
        <w:t xml:space="preserve">Приложение 1 </w:t>
      </w:r>
    </w:p>
    <w:p w:rsidR="00A31667" w:rsidRPr="00A31667" w:rsidRDefault="00A31667" w:rsidP="00A31667">
      <w:pPr>
        <w:widowControl w:val="0"/>
        <w:overflowPunct/>
        <w:adjustRightInd/>
        <w:ind w:left="2835"/>
        <w:jc w:val="right"/>
        <w:textAlignment w:val="auto"/>
        <w:outlineLvl w:val="1"/>
        <w:rPr>
          <w:rFonts w:eastAsia="Times New Roman"/>
          <w:sz w:val="22"/>
          <w:szCs w:val="22"/>
          <w:lang w:eastAsia="ru-RU"/>
        </w:rPr>
      </w:pPr>
      <w:r w:rsidRPr="00A31667">
        <w:rPr>
          <w:rFonts w:eastAsia="Times New Roman"/>
          <w:sz w:val="22"/>
          <w:szCs w:val="22"/>
          <w:lang w:eastAsia="ru-RU"/>
        </w:rPr>
        <w:t>к Положению о помощниках депутатов Думы Чаинского района</w:t>
      </w:r>
    </w:p>
    <w:p w:rsidR="00A31667" w:rsidRPr="00A31667" w:rsidRDefault="00A31667" w:rsidP="00A31667">
      <w:pPr>
        <w:widowControl w:val="0"/>
        <w:overflowPunct/>
        <w:adjustRightInd/>
        <w:ind w:left="5529"/>
        <w:jc w:val="right"/>
        <w:textAlignment w:val="auto"/>
        <w:rPr>
          <w:rFonts w:eastAsia="Times New Roman"/>
          <w:b/>
          <w:sz w:val="22"/>
          <w:szCs w:val="22"/>
          <w:lang w:eastAsia="ru-RU"/>
        </w:rPr>
      </w:pPr>
    </w:p>
    <w:p w:rsidR="00A31667" w:rsidRPr="00A31667" w:rsidRDefault="00A31667" w:rsidP="00A31667">
      <w:pPr>
        <w:widowControl w:val="0"/>
        <w:overflowPunct/>
        <w:adjustRightInd/>
        <w:jc w:val="center"/>
        <w:textAlignment w:val="auto"/>
        <w:outlineLvl w:val="2"/>
        <w:rPr>
          <w:rFonts w:eastAsia="Times New Roman"/>
          <w:b/>
          <w:sz w:val="22"/>
          <w:szCs w:val="22"/>
          <w:lang w:eastAsia="ru-RU"/>
        </w:rPr>
      </w:pPr>
      <w:r w:rsidRPr="00A31667">
        <w:rPr>
          <w:rFonts w:eastAsia="Times New Roman"/>
          <w:b/>
          <w:sz w:val="22"/>
          <w:szCs w:val="22"/>
          <w:lang w:eastAsia="ru-RU"/>
        </w:rPr>
        <w:t>Отчет</w:t>
      </w:r>
    </w:p>
    <w:p w:rsidR="00A31667" w:rsidRPr="00A31667" w:rsidRDefault="00A31667" w:rsidP="00A31667">
      <w:pPr>
        <w:widowControl w:val="0"/>
        <w:overflowPunct/>
        <w:adjustRightInd/>
        <w:jc w:val="center"/>
        <w:textAlignment w:val="auto"/>
        <w:outlineLvl w:val="2"/>
        <w:rPr>
          <w:rFonts w:eastAsia="Times New Roman"/>
          <w:b/>
          <w:sz w:val="22"/>
          <w:szCs w:val="22"/>
          <w:lang w:eastAsia="ru-RU"/>
        </w:rPr>
      </w:pPr>
      <w:r w:rsidRPr="00A31667">
        <w:rPr>
          <w:rFonts w:eastAsia="Times New Roman"/>
          <w:b/>
          <w:sz w:val="22"/>
          <w:szCs w:val="22"/>
          <w:lang w:eastAsia="ru-RU"/>
        </w:rPr>
        <w:t xml:space="preserve">о </w:t>
      </w:r>
      <w:proofErr w:type="gramStart"/>
      <w:r w:rsidRPr="00A31667">
        <w:rPr>
          <w:rFonts w:eastAsia="Times New Roman"/>
          <w:b/>
          <w:sz w:val="22"/>
          <w:szCs w:val="22"/>
          <w:lang w:eastAsia="ru-RU"/>
        </w:rPr>
        <w:t>поступивших</w:t>
      </w:r>
      <w:proofErr w:type="gramEnd"/>
      <w:r w:rsidRPr="00A31667">
        <w:rPr>
          <w:rFonts w:eastAsia="Times New Roman"/>
          <w:b/>
          <w:sz w:val="22"/>
          <w:szCs w:val="22"/>
          <w:lang w:eastAsia="ru-RU"/>
        </w:rPr>
        <w:t xml:space="preserve"> на рассмотрение депутата Думы Чаинского района</w:t>
      </w:r>
    </w:p>
    <w:p w:rsidR="00A31667" w:rsidRPr="00A31667" w:rsidRDefault="00A31667" w:rsidP="00A31667">
      <w:pPr>
        <w:widowControl w:val="0"/>
        <w:overflowPunct/>
        <w:adjustRightInd/>
        <w:jc w:val="center"/>
        <w:textAlignment w:val="auto"/>
        <w:rPr>
          <w:rFonts w:eastAsia="Times New Roman"/>
          <w:b/>
          <w:sz w:val="22"/>
          <w:szCs w:val="22"/>
          <w:lang w:eastAsia="ru-RU"/>
        </w:rPr>
      </w:pPr>
      <w:proofErr w:type="gramStart"/>
      <w:r w:rsidRPr="00A31667">
        <w:rPr>
          <w:rFonts w:eastAsia="Times New Roman"/>
          <w:b/>
          <w:sz w:val="22"/>
          <w:szCs w:val="22"/>
          <w:lang w:eastAsia="ru-RU"/>
        </w:rPr>
        <w:t>обращениях</w:t>
      </w:r>
      <w:proofErr w:type="gramEnd"/>
      <w:r w:rsidRPr="00A31667">
        <w:rPr>
          <w:rFonts w:eastAsia="Times New Roman"/>
          <w:b/>
          <w:sz w:val="22"/>
          <w:szCs w:val="22"/>
          <w:lang w:eastAsia="ru-RU"/>
        </w:rPr>
        <w:t xml:space="preserve"> граждан и организаций</w:t>
      </w:r>
    </w:p>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за ____ квартал _______ года</w:t>
      </w:r>
    </w:p>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___________________________________________</w:t>
      </w:r>
    </w:p>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(Ф.И.О. (последнее - при наличии) депутата)</w:t>
      </w:r>
    </w:p>
    <w:p w:rsidR="00A31667" w:rsidRPr="00A31667" w:rsidRDefault="00A31667" w:rsidP="00A31667">
      <w:pPr>
        <w:widowControl w:val="0"/>
        <w:overflowPunct/>
        <w:adjustRightInd/>
        <w:jc w:val="both"/>
        <w:textAlignment w:val="auto"/>
        <w:rPr>
          <w:rFonts w:eastAsia="Times New Roman"/>
          <w:sz w:val="22"/>
          <w:szCs w:val="22"/>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52"/>
        <w:gridCol w:w="2204"/>
      </w:tblGrid>
      <w:tr w:rsidR="00A31667" w:rsidRPr="00A31667" w:rsidTr="00A31667">
        <w:trPr>
          <w:jc w:val="center"/>
        </w:trPr>
        <w:tc>
          <w:tcPr>
            <w:tcW w:w="7200" w:type="dxa"/>
          </w:tcPr>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Наименование</w:t>
            </w:r>
          </w:p>
        </w:tc>
        <w:tc>
          <w:tcPr>
            <w:tcW w:w="2218" w:type="dxa"/>
          </w:tcPr>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Количество</w:t>
            </w:r>
          </w:p>
        </w:tc>
      </w:tr>
      <w:tr w:rsidR="00A31667" w:rsidRPr="00A31667" w:rsidTr="00A31667">
        <w:trPr>
          <w:jc w:val="center"/>
        </w:trPr>
        <w:tc>
          <w:tcPr>
            <w:tcW w:w="7200" w:type="dxa"/>
          </w:tcPr>
          <w:p w:rsidR="00A31667" w:rsidRPr="00A31667" w:rsidRDefault="00A31667" w:rsidP="00A31667">
            <w:pPr>
              <w:widowControl w:val="0"/>
              <w:overflowPunct/>
              <w:adjustRightInd/>
              <w:textAlignment w:val="auto"/>
              <w:rPr>
                <w:rFonts w:eastAsia="Times New Roman"/>
                <w:sz w:val="22"/>
                <w:szCs w:val="22"/>
                <w:lang w:eastAsia="ru-RU"/>
              </w:rPr>
            </w:pPr>
            <w:r w:rsidRPr="00A31667">
              <w:rPr>
                <w:rFonts w:eastAsia="Times New Roman"/>
                <w:sz w:val="22"/>
                <w:szCs w:val="22"/>
                <w:lang w:eastAsia="ru-RU"/>
              </w:rPr>
              <w:t>Проведено личных приемов избирателей депутатом</w:t>
            </w:r>
          </w:p>
        </w:tc>
        <w:tc>
          <w:tcPr>
            <w:tcW w:w="2218" w:type="dxa"/>
          </w:tcPr>
          <w:p w:rsidR="00A31667" w:rsidRPr="00A31667" w:rsidRDefault="00A31667" w:rsidP="00A31667">
            <w:pPr>
              <w:widowControl w:val="0"/>
              <w:overflowPunct/>
              <w:adjustRightInd/>
              <w:textAlignment w:val="auto"/>
              <w:rPr>
                <w:rFonts w:eastAsia="Times New Roman"/>
                <w:sz w:val="22"/>
                <w:szCs w:val="22"/>
                <w:lang w:eastAsia="ru-RU"/>
              </w:rPr>
            </w:pPr>
          </w:p>
        </w:tc>
      </w:tr>
      <w:tr w:rsidR="00A31667" w:rsidRPr="00A31667" w:rsidTr="00A31667">
        <w:trPr>
          <w:jc w:val="center"/>
        </w:trPr>
        <w:tc>
          <w:tcPr>
            <w:tcW w:w="7200" w:type="dxa"/>
          </w:tcPr>
          <w:p w:rsidR="00A31667" w:rsidRPr="00A31667" w:rsidRDefault="00A31667" w:rsidP="00A31667">
            <w:pPr>
              <w:widowControl w:val="0"/>
              <w:overflowPunct/>
              <w:adjustRightInd/>
              <w:textAlignment w:val="auto"/>
              <w:rPr>
                <w:rFonts w:eastAsia="Times New Roman"/>
                <w:sz w:val="22"/>
                <w:szCs w:val="22"/>
                <w:lang w:eastAsia="ru-RU"/>
              </w:rPr>
            </w:pPr>
            <w:r w:rsidRPr="00A31667">
              <w:rPr>
                <w:rFonts w:eastAsia="Times New Roman"/>
                <w:sz w:val="22"/>
                <w:szCs w:val="22"/>
                <w:lang w:eastAsia="ru-RU"/>
              </w:rPr>
              <w:t>Проведено встреч депутата с избирателями на округе</w:t>
            </w:r>
          </w:p>
        </w:tc>
        <w:tc>
          <w:tcPr>
            <w:tcW w:w="2218" w:type="dxa"/>
          </w:tcPr>
          <w:p w:rsidR="00A31667" w:rsidRPr="00A31667" w:rsidRDefault="00A31667" w:rsidP="00A31667">
            <w:pPr>
              <w:widowControl w:val="0"/>
              <w:overflowPunct/>
              <w:adjustRightInd/>
              <w:textAlignment w:val="auto"/>
              <w:rPr>
                <w:rFonts w:eastAsia="Times New Roman"/>
                <w:sz w:val="22"/>
                <w:szCs w:val="22"/>
                <w:lang w:eastAsia="ru-RU"/>
              </w:rPr>
            </w:pPr>
          </w:p>
        </w:tc>
      </w:tr>
      <w:tr w:rsidR="00A31667" w:rsidRPr="00A31667" w:rsidTr="00A31667">
        <w:trPr>
          <w:jc w:val="center"/>
        </w:trPr>
        <w:tc>
          <w:tcPr>
            <w:tcW w:w="7200" w:type="dxa"/>
            <w:tcBorders>
              <w:bottom w:val="nil"/>
            </w:tcBorders>
          </w:tcPr>
          <w:p w:rsidR="00A31667" w:rsidRPr="00A31667" w:rsidRDefault="00A31667" w:rsidP="00A31667">
            <w:pPr>
              <w:widowControl w:val="0"/>
              <w:overflowPunct/>
              <w:adjustRightInd/>
              <w:textAlignment w:val="auto"/>
              <w:rPr>
                <w:rFonts w:eastAsia="Times New Roman"/>
                <w:sz w:val="22"/>
                <w:szCs w:val="22"/>
                <w:lang w:eastAsia="ru-RU"/>
              </w:rPr>
            </w:pPr>
            <w:r w:rsidRPr="00A31667">
              <w:rPr>
                <w:rFonts w:eastAsia="Times New Roman"/>
                <w:sz w:val="22"/>
                <w:szCs w:val="22"/>
                <w:lang w:eastAsia="ru-RU"/>
              </w:rPr>
              <w:t>Рассмотрено обращений:</w:t>
            </w:r>
          </w:p>
        </w:tc>
        <w:tc>
          <w:tcPr>
            <w:tcW w:w="2218" w:type="dxa"/>
          </w:tcPr>
          <w:p w:rsidR="00A31667" w:rsidRPr="00A31667" w:rsidRDefault="00A31667" w:rsidP="00A31667">
            <w:pPr>
              <w:widowControl w:val="0"/>
              <w:overflowPunct/>
              <w:adjustRightInd/>
              <w:textAlignment w:val="auto"/>
              <w:rPr>
                <w:rFonts w:eastAsia="Times New Roman"/>
                <w:sz w:val="22"/>
                <w:szCs w:val="22"/>
                <w:lang w:eastAsia="ru-RU"/>
              </w:rPr>
            </w:pPr>
          </w:p>
        </w:tc>
      </w:tr>
      <w:tr w:rsidR="00A31667" w:rsidRPr="00A31667" w:rsidTr="00A31667">
        <w:tblPrEx>
          <w:tblBorders>
            <w:insideH w:val="nil"/>
          </w:tblBorders>
        </w:tblPrEx>
        <w:trPr>
          <w:jc w:val="center"/>
        </w:trPr>
        <w:tc>
          <w:tcPr>
            <w:tcW w:w="7200" w:type="dxa"/>
            <w:tcBorders>
              <w:top w:val="nil"/>
              <w:bottom w:val="nil"/>
            </w:tcBorders>
          </w:tcPr>
          <w:p w:rsidR="00A31667" w:rsidRPr="00A31667" w:rsidRDefault="00A31667" w:rsidP="00A31667">
            <w:pPr>
              <w:widowControl w:val="0"/>
              <w:overflowPunct/>
              <w:adjustRightInd/>
              <w:textAlignment w:val="auto"/>
              <w:rPr>
                <w:rFonts w:eastAsia="Times New Roman"/>
                <w:sz w:val="22"/>
                <w:szCs w:val="22"/>
                <w:lang w:eastAsia="ru-RU"/>
              </w:rPr>
            </w:pPr>
            <w:r w:rsidRPr="00A31667">
              <w:rPr>
                <w:rFonts w:eastAsia="Times New Roman"/>
                <w:sz w:val="22"/>
                <w:szCs w:val="22"/>
                <w:lang w:eastAsia="ru-RU"/>
              </w:rPr>
              <w:t>письменных</w:t>
            </w:r>
          </w:p>
        </w:tc>
        <w:tc>
          <w:tcPr>
            <w:tcW w:w="2218" w:type="dxa"/>
          </w:tcPr>
          <w:p w:rsidR="00A31667" w:rsidRPr="00A31667" w:rsidRDefault="00A31667" w:rsidP="00A31667">
            <w:pPr>
              <w:widowControl w:val="0"/>
              <w:overflowPunct/>
              <w:adjustRightInd/>
              <w:textAlignment w:val="auto"/>
              <w:rPr>
                <w:rFonts w:eastAsia="Times New Roman"/>
                <w:sz w:val="22"/>
                <w:szCs w:val="22"/>
                <w:lang w:eastAsia="ru-RU"/>
              </w:rPr>
            </w:pPr>
          </w:p>
        </w:tc>
      </w:tr>
      <w:tr w:rsidR="00A31667" w:rsidRPr="00A31667" w:rsidTr="00A31667">
        <w:trPr>
          <w:jc w:val="center"/>
        </w:trPr>
        <w:tc>
          <w:tcPr>
            <w:tcW w:w="7200" w:type="dxa"/>
            <w:tcBorders>
              <w:top w:val="nil"/>
            </w:tcBorders>
          </w:tcPr>
          <w:p w:rsidR="00A31667" w:rsidRPr="00A31667" w:rsidRDefault="00A31667" w:rsidP="00A31667">
            <w:pPr>
              <w:widowControl w:val="0"/>
              <w:overflowPunct/>
              <w:adjustRightInd/>
              <w:textAlignment w:val="auto"/>
              <w:rPr>
                <w:rFonts w:eastAsia="Times New Roman"/>
                <w:sz w:val="22"/>
                <w:szCs w:val="22"/>
                <w:lang w:eastAsia="ru-RU"/>
              </w:rPr>
            </w:pPr>
            <w:r w:rsidRPr="00A31667">
              <w:rPr>
                <w:rFonts w:eastAsia="Times New Roman"/>
                <w:sz w:val="22"/>
                <w:szCs w:val="22"/>
                <w:lang w:eastAsia="ru-RU"/>
              </w:rPr>
              <w:t>устных</w:t>
            </w:r>
          </w:p>
        </w:tc>
        <w:tc>
          <w:tcPr>
            <w:tcW w:w="2218" w:type="dxa"/>
          </w:tcPr>
          <w:p w:rsidR="00A31667" w:rsidRPr="00A31667" w:rsidRDefault="00A31667" w:rsidP="00A31667">
            <w:pPr>
              <w:widowControl w:val="0"/>
              <w:overflowPunct/>
              <w:adjustRightInd/>
              <w:textAlignment w:val="auto"/>
              <w:rPr>
                <w:rFonts w:eastAsia="Times New Roman"/>
                <w:sz w:val="22"/>
                <w:szCs w:val="22"/>
                <w:lang w:eastAsia="ru-RU"/>
              </w:rPr>
            </w:pPr>
          </w:p>
        </w:tc>
      </w:tr>
      <w:tr w:rsidR="00A31667" w:rsidRPr="00A31667" w:rsidTr="00A31667">
        <w:trPr>
          <w:jc w:val="center"/>
        </w:trPr>
        <w:tc>
          <w:tcPr>
            <w:tcW w:w="7200" w:type="dxa"/>
            <w:tcBorders>
              <w:bottom w:val="nil"/>
            </w:tcBorders>
          </w:tcPr>
          <w:p w:rsidR="00A31667" w:rsidRPr="00A31667" w:rsidRDefault="00A31667" w:rsidP="00A31667">
            <w:pPr>
              <w:widowControl w:val="0"/>
              <w:overflowPunct/>
              <w:adjustRightInd/>
              <w:textAlignment w:val="auto"/>
              <w:rPr>
                <w:rFonts w:eastAsia="Times New Roman"/>
                <w:sz w:val="22"/>
                <w:szCs w:val="22"/>
                <w:lang w:eastAsia="ru-RU"/>
              </w:rPr>
            </w:pPr>
            <w:r w:rsidRPr="00A31667">
              <w:rPr>
                <w:rFonts w:eastAsia="Times New Roman"/>
                <w:sz w:val="22"/>
                <w:szCs w:val="22"/>
                <w:lang w:eastAsia="ru-RU"/>
              </w:rPr>
              <w:t>Результаты рассмотрения обращений:</w:t>
            </w:r>
          </w:p>
        </w:tc>
        <w:tc>
          <w:tcPr>
            <w:tcW w:w="2218" w:type="dxa"/>
          </w:tcPr>
          <w:p w:rsidR="00A31667" w:rsidRPr="00A31667" w:rsidRDefault="00A31667" w:rsidP="00A31667">
            <w:pPr>
              <w:widowControl w:val="0"/>
              <w:overflowPunct/>
              <w:adjustRightInd/>
              <w:textAlignment w:val="auto"/>
              <w:rPr>
                <w:rFonts w:eastAsia="Times New Roman"/>
                <w:sz w:val="22"/>
                <w:szCs w:val="22"/>
                <w:lang w:eastAsia="ru-RU"/>
              </w:rPr>
            </w:pPr>
          </w:p>
        </w:tc>
      </w:tr>
      <w:tr w:rsidR="00A31667" w:rsidRPr="00A31667" w:rsidTr="00A31667">
        <w:tblPrEx>
          <w:tblBorders>
            <w:insideH w:val="nil"/>
          </w:tblBorders>
        </w:tblPrEx>
        <w:trPr>
          <w:jc w:val="center"/>
        </w:trPr>
        <w:tc>
          <w:tcPr>
            <w:tcW w:w="7200" w:type="dxa"/>
            <w:tcBorders>
              <w:top w:val="nil"/>
              <w:bottom w:val="nil"/>
            </w:tcBorders>
          </w:tcPr>
          <w:p w:rsidR="00A31667" w:rsidRPr="00A31667" w:rsidRDefault="00A31667" w:rsidP="00A31667">
            <w:pPr>
              <w:widowControl w:val="0"/>
              <w:overflowPunct/>
              <w:adjustRightInd/>
              <w:textAlignment w:val="auto"/>
              <w:rPr>
                <w:rFonts w:eastAsia="Times New Roman"/>
                <w:sz w:val="22"/>
                <w:szCs w:val="22"/>
                <w:lang w:eastAsia="ru-RU"/>
              </w:rPr>
            </w:pPr>
            <w:r w:rsidRPr="00A31667">
              <w:rPr>
                <w:rFonts w:eastAsia="Times New Roman"/>
                <w:sz w:val="22"/>
                <w:szCs w:val="22"/>
                <w:lang w:eastAsia="ru-RU"/>
              </w:rPr>
              <w:t>разъяснено</w:t>
            </w:r>
          </w:p>
        </w:tc>
        <w:tc>
          <w:tcPr>
            <w:tcW w:w="2218" w:type="dxa"/>
          </w:tcPr>
          <w:p w:rsidR="00A31667" w:rsidRPr="00A31667" w:rsidRDefault="00A31667" w:rsidP="00A31667">
            <w:pPr>
              <w:widowControl w:val="0"/>
              <w:overflowPunct/>
              <w:adjustRightInd/>
              <w:textAlignment w:val="auto"/>
              <w:rPr>
                <w:rFonts w:eastAsia="Times New Roman"/>
                <w:sz w:val="22"/>
                <w:szCs w:val="22"/>
                <w:lang w:eastAsia="ru-RU"/>
              </w:rPr>
            </w:pPr>
          </w:p>
        </w:tc>
      </w:tr>
      <w:tr w:rsidR="00A31667" w:rsidRPr="00A31667" w:rsidTr="00A31667">
        <w:tblPrEx>
          <w:tblBorders>
            <w:insideH w:val="nil"/>
          </w:tblBorders>
        </w:tblPrEx>
        <w:trPr>
          <w:jc w:val="center"/>
        </w:trPr>
        <w:tc>
          <w:tcPr>
            <w:tcW w:w="7200" w:type="dxa"/>
            <w:tcBorders>
              <w:top w:val="nil"/>
              <w:bottom w:val="nil"/>
            </w:tcBorders>
          </w:tcPr>
          <w:p w:rsidR="00A31667" w:rsidRPr="00A31667" w:rsidRDefault="00A31667" w:rsidP="00A31667">
            <w:pPr>
              <w:widowControl w:val="0"/>
              <w:overflowPunct/>
              <w:adjustRightInd/>
              <w:textAlignment w:val="auto"/>
              <w:rPr>
                <w:rFonts w:eastAsia="Times New Roman"/>
                <w:sz w:val="22"/>
                <w:szCs w:val="22"/>
                <w:lang w:eastAsia="ru-RU"/>
              </w:rPr>
            </w:pPr>
            <w:r w:rsidRPr="00A31667">
              <w:rPr>
                <w:rFonts w:eastAsia="Times New Roman"/>
                <w:sz w:val="22"/>
                <w:szCs w:val="22"/>
                <w:lang w:eastAsia="ru-RU"/>
              </w:rPr>
              <w:t>поддержано</w:t>
            </w:r>
          </w:p>
        </w:tc>
        <w:tc>
          <w:tcPr>
            <w:tcW w:w="2218" w:type="dxa"/>
          </w:tcPr>
          <w:p w:rsidR="00A31667" w:rsidRPr="00A31667" w:rsidRDefault="00A31667" w:rsidP="00A31667">
            <w:pPr>
              <w:widowControl w:val="0"/>
              <w:overflowPunct/>
              <w:adjustRightInd/>
              <w:textAlignment w:val="auto"/>
              <w:rPr>
                <w:rFonts w:eastAsia="Times New Roman"/>
                <w:sz w:val="22"/>
                <w:szCs w:val="22"/>
                <w:lang w:eastAsia="ru-RU"/>
              </w:rPr>
            </w:pPr>
          </w:p>
        </w:tc>
      </w:tr>
      <w:tr w:rsidR="00A31667" w:rsidRPr="00A31667" w:rsidTr="00A31667">
        <w:tblPrEx>
          <w:tblBorders>
            <w:insideH w:val="nil"/>
          </w:tblBorders>
        </w:tblPrEx>
        <w:trPr>
          <w:jc w:val="center"/>
        </w:trPr>
        <w:tc>
          <w:tcPr>
            <w:tcW w:w="7200" w:type="dxa"/>
            <w:tcBorders>
              <w:top w:val="nil"/>
              <w:bottom w:val="nil"/>
            </w:tcBorders>
          </w:tcPr>
          <w:p w:rsidR="00A31667" w:rsidRPr="00A31667" w:rsidRDefault="00A31667" w:rsidP="00A31667">
            <w:pPr>
              <w:widowControl w:val="0"/>
              <w:overflowPunct/>
              <w:adjustRightInd/>
              <w:textAlignment w:val="auto"/>
              <w:rPr>
                <w:rFonts w:eastAsia="Times New Roman"/>
                <w:sz w:val="22"/>
                <w:szCs w:val="22"/>
                <w:lang w:eastAsia="ru-RU"/>
              </w:rPr>
            </w:pPr>
            <w:r w:rsidRPr="00A31667">
              <w:rPr>
                <w:rFonts w:eastAsia="Times New Roman"/>
                <w:sz w:val="22"/>
                <w:szCs w:val="22"/>
                <w:lang w:eastAsia="ru-RU"/>
              </w:rPr>
              <w:t>не поддержано</w:t>
            </w:r>
          </w:p>
        </w:tc>
        <w:tc>
          <w:tcPr>
            <w:tcW w:w="2218" w:type="dxa"/>
          </w:tcPr>
          <w:p w:rsidR="00A31667" w:rsidRPr="00A31667" w:rsidRDefault="00A31667" w:rsidP="00A31667">
            <w:pPr>
              <w:widowControl w:val="0"/>
              <w:overflowPunct/>
              <w:adjustRightInd/>
              <w:textAlignment w:val="auto"/>
              <w:rPr>
                <w:rFonts w:eastAsia="Times New Roman"/>
                <w:sz w:val="22"/>
                <w:szCs w:val="22"/>
                <w:lang w:eastAsia="ru-RU"/>
              </w:rPr>
            </w:pPr>
          </w:p>
        </w:tc>
      </w:tr>
      <w:tr w:rsidR="00A31667" w:rsidRPr="00A31667" w:rsidTr="00A31667">
        <w:trPr>
          <w:jc w:val="center"/>
        </w:trPr>
        <w:tc>
          <w:tcPr>
            <w:tcW w:w="7200" w:type="dxa"/>
            <w:tcBorders>
              <w:top w:val="nil"/>
            </w:tcBorders>
          </w:tcPr>
          <w:p w:rsidR="00A31667" w:rsidRPr="00A31667" w:rsidRDefault="00A31667" w:rsidP="00A31667">
            <w:pPr>
              <w:widowControl w:val="0"/>
              <w:overflowPunct/>
              <w:adjustRightInd/>
              <w:textAlignment w:val="auto"/>
              <w:rPr>
                <w:rFonts w:eastAsia="Times New Roman"/>
                <w:sz w:val="22"/>
                <w:szCs w:val="22"/>
                <w:lang w:eastAsia="ru-RU"/>
              </w:rPr>
            </w:pPr>
            <w:r w:rsidRPr="00A31667">
              <w:rPr>
                <w:rFonts w:eastAsia="Times New Roman"/>
                <w:sz w:val="22"/>
                <w:szCs w:val="22"/>
                <w:lang w:eastAsia="ru-RU"/>
              </w:rPr>
              <w:t>находится на рассмотрении</w:t>
            </w:r>
          </w:p>
        </w:tc>
        <w:tc>
          <w:tcPr>
            <w:tcW w:w="2218" w:type="dxa"/>
          </w:tcPr>
          <w:p w:rsidR="00A31667" w:rsidRPr="00A31667" w:rsidRDefault="00A31667" w:rsidP="00A31667">
            <w:pPr>
              <w:widowControl w:val="0"/>
              <w:overflowPunct/>
              <w:adjustRightInd/>
              <w:textAlignment w:val="auto"/>
              <w:rPr>
                <w:rFonts w:eastAsia="Times New Roman"/>
                <w:sz w:val="22"/>
                <w:szCs w:val="22"/>
                <w:lang w:eastAsia="ru-RU"/>
              </w:rPr>
            </w:pPr>
          </w:p>
        </w:tc>
      </w:tr>
      <w:tr w:rsidR="00A31667" w:rsidRPr="00A31667" w:rsidTr="00A31667">
        <w:trPr>
          <w:jc w:val="center"/>
        </w:trPr>
        <w:tc>
          <w:tcPr>
            <w:tcW w:w="7200" w:type="dxa"/>
          </w:tcPr>
          <w:p w:rsidR="00A31667" w:rsidRPr="00A31667" w:rsidRDefault="00A31667" w:rsidP="00A31667">
            <w:pPr>
              <w:widowControl w:val="0"/>
              <w:overflowPunct/>
              <w:adjustRightInd/>
              <w:textAlignment w:val="auto"/>
              <w:rPr>
                <w:rFonts w:eastAsia="Times New Roman"/>
                <w:sz w:val="22"/>
                <w:szCs w:val="22"/>
                <w:lang w:eastAsia="ru-RU"/>
              </w:rPr>
            </w:pPr>
            <w:r w:rsidRPr="00A31667">
              <w:rPr>
                <w:rFonts w:eastAsia="Times New Roman"/>
                <w:sz w:val="22"/>
                <w:szCs w:val="22"/>
                <w:lang w:eastAsia="ru-RU"/>
              </w:rPr>
              <w:t>Информационно-консультативная помощь депутату</w:t>
            </w:r>
          </w:p>
        </w:tc>
        <w:tc>
          <w:tcPr>
            <w:tcW w:w="2218" w:type="dxa"/>
          </w:tcPr>
          <w:p w:rsidR="00A31667" w:rsidRPr="00A31667" w:rsidRDefault="00A31667" w:rsidP="00A31667">
            <w:pPr>
              <w:widowControl w:val="0"/>
              <w:overflowPunct/>
              <w:adjustRightInd/>
              <w:textAlignment w:val="auto"/>
              <w:rPr>
                <w:rFonts w:eastAsia="Times New Roman"/>
                <w:sz w:val="22"/>
                <w:szCs w:val="22"/>
                <w:lang w:eastAsia="ru-RU"/>
              </w:rPr>
            </w:pPr>
          </w:p>
        </w:tc>
      </w:tr>
    </w:tbl>
    <w:p w:rsidR="00A31667" w:rsidRPr="00A31667" w:rsidRDefault="00A31667" w:rsidP="00A31667">
      <w:pPr>
        <w:widowControl w:val="0"/>
        <w:overflowPunct/>
        <w:adjustRightInd/>
        <w:ind w:firstLine="540"/>
        <w:jc w:val="both"/>
        <w:textAlignment w:val="auto"/>
        <w:rPr>
          <w:rFonts w:eastAsia="Times New Roman"/>
          <w:sz w:val="22"/>
          <w:szCs w:val="22"/>
          <w:lang w:eastAsia="ru-RU"/>
        </w:rPr>
      </w:pPr>
      <w:r w:rsidRPr="00A31667">
        <w:rPr>
          <w:rFonts w:eastAsia="Times New Roman"/>
          <w:sz w:val="22"/>
          <w:szCs w:val="22"/>
          <w:lang w:eastAsia="ru-RU"/>
        </w:rPr>
        <w:lastRenderedPageBreak/>
        <w:t xml:space="preserve">По тематической классификации обращений </w:t>
      </w:r>
      <w:hyperlink w:anchor="P223" w:history="1">
        <w:r w:rsidRPr="00A31667">
          <w:rPr>
            <w:rFonts w:eastAsia="Times New Roman"/>
            <w:color w:val="000000" w:themeColor="text1"/>
            <w:sz w:val="22"/>
            <w:szCs w:val="22"/>
            <w:lang w:eastAsia="ru-RU"/>
          </w:rPr>
          <w:t>&lt;*&gt;</w:t>
        </w:r>
      </w:hyperlink>
      <w:r w:rsidRPr="00A31667">
        <w:rPr>
          <w:rFonts w:eastAsia="Times New Roman"/>
          <w:color w:val="000000" w:themeColor="text1"/>
          <w:sz w:val="22"/>
          <w:szCs w:val="22"/>
          <w:lang w:eastAsia="ru-RU"/>
        </w:rPr>
        <w:t>:</w:t>
      </w:r>
    </w:p>
    <w:p w:rsidR="00A31667" w:rsidRPr="00A31667" w:rsidRDefault="00A31667" w:rsidP="00A31667">
      <w:pPr>
        <w:widowControl w:val="0"/>
        <w:overflowPunct/>
        <w:adjustRightInd/>
        <w:jc w:val="both"/>
        <w:textAlignment w:val="auto"/>
        <w:rPr>
          <w:rFonts w:eastAsia="Times New Roman"/>
          <w:sz w:val="22"/>
          <w:szCs w:val="22"/>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1"/>
        <w:gridCol w:w="1858"/>
        <w:gridCol w:w="1196"/>
        <w:gridCol w:w="1256"/>
        <w:gridCol w:w="1556"/>
        <w:gridCol w:w="1550"/>
        <w:gridCol w:w="1549"/>
      </w:tblGrid>
      <w:tr w:rsidR="00A31667" w:rsidRPr="00A31667" w:rsidTr="00A31667">
        <w:trPr>
          <w:jc w:val="center"/>
        </w:trPr>
        <w:tc>
          <w:tcPr>
            <w:tcW w:w="394" w:type="dxa"/>
            <w:vMerge w:val="restart"/>
            <w:vAlign w:val="center"/>
          </w:tcPr>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N</w:t>
            </w:r>
          </w:p>
          <w:p w:rsidR="00A31667" w:rsidRPr="00A31667" w:rsidRDefault="00A31667" w:rsidP="00A31667">
            <w:pPr>
              <w:widowControl w:val="0"/>
              <w:overflowPunct/>
              <w:adjustRightInd/>
              <w:jc w:val="center"/>
              <w:textAlignment w:val="auto"/>
              <w:rPr>
                <w:rFonts w:eastAsia="Times New Roman"/>
                <w:sz w:val="22"/>
                <w:szCs w:val="22"/>
                <w:lang w:eastAsia="ru-RU"/>
              </w:rPr>
            </w:pPr>
            <w:proofErr w:type="spellStart"/>
            <w:r w:rsidRPr="00A31667">
              <w:rPr>
                <w:rFonts w:eastAsia="Times New Roman"/>
                <w:sz w:val="22"/>
                <w:szCs w:val="22"/>
                <w:lang w:eastAsia="ru-RU"/>
              </w:rPr>
              <w:t>пп</w:t>
            </w:r>
            <w:proofErr w:type="spellEnd"/>
          </w:p>
        </w:tc>
        <w:tc>
          <w:tcPr>
            <w:tcW w:w="1871" w:type="dxa"/>
            <w:vMerge w:val="restart"/>
            <w:vAlign w:val="center"/>
          </w:tcPr>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Тема обращения</w:t>
            </w:r>
          </w:p>
        </w:tc>
        <w:tc>
          <w:tcPr>
            <w:tcW w:w="1204" w:type="dxa"/>
            <w:vMerge w:val="restart"/>
            <w:vAlign w:val="center"/>
          </w:tcPr>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Всего поступило</w:t>
            </w:r>
          </w:p>
        </w:tc>
        <w:tc>
          <w:tcPr>
            <w:tcW w:w="5949" w:type="dxa"/>
            <w:gridSpan w:val="4"/>
            <w:vAlign w:val="center"/>
          </w:tcPr>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Результат рассмотрения</w:t>
            </w:r>
          </w:p>
        </w:tc>
      </w:tr>
      <w:tr w:rsidR="00A31667" w:rsidRPr="00A31667" w:rsidTr="00A31667">
        <w:trPr>
          <w:jc w:val="center"/>
        </w:trPr>
        <w:tc>
          <w:tcPr>
            <w:tcW w:w="394" w:type="dxa"/>
            <w:vMerge/>
          </w:tcPr>
          <w:p w:rsidR="00A31667" w:rsidRPr="00A31667" w:rsidRDefault="00A31667" w:rsidP="00A31667">
            <w:pPr>
              <w:overflowPunct/>
              <w:autoSpaceDE/>
              <w:autoSpaceDN/>
              <w:adjustRightInd/>
              <w:spacing w:after="200"/>
              <w:textAlignment w:val="auto"/>
              <w:rPr>
                <w:rFonts w:eastAsiaTheme="minorEastAsia"/>
                <w:sz w:val="22"/>
                <w:szCs w:val="22"/>
                <w:lang w:eastAsia="ru-RU"/>
              </w:rPr>
            </w:pPr>
          </w:p>
        </w:tc>
        <w:tc>
          <w:tcPr>
            <w:tcW w:w="1871" w:type="dxa"/>
            <w:vMerge/>
          </w:tcPr>
          <w:p w:rsidR="00A31667" w:rsidRPr="00A31667" w:rsidRDefault="00A31667" w:rsidP="00A31667">
            <w:pPr>
              <w:overflowPunct/>
              <w:autoSpaceDE/>
              <w:autoSpaceDN/>
              <w:adjustRightInd/>
              <w:spacing w:after="200"/>
              <w:textAlignment w:val="auto"/>
              <w:rPr>
                <w:rFonts w:eastAsiaTheme="minorEastAsia"/>
                <w:sz w:val="22"/>
                <w:szCs w:val="22"/>
                <w:lang w:eastAsia="ru-RU"/>
              </w:rPr>
            </w:pPr>
          </w:p>
        </w:tc>
        <w:tc>
          <w:tcPr>
            <w:tcW w:w="1204" w:type="dxa"/>
            <w:vMerge/>
          </w:tcPr>
          <w:p w:rsidR="00A31667" w:rsidRPr="00A31667" w:rsidRDefault="00A31667" w:rsidP="00A31667">
            <w:pPr>
              <w:overflowPunct/>
              <w:autoSpaceDE/>
              <w:autoSpaceDN/>
              <w:adjustRightInd/>
              <w:spacing w:after="200"/>
              <w:textAlignment w:val="auto"/>
              <w:rPr>
                <w:rFonts w:eastAsiaTheme="minorEastAsia"/>
                <w:sz w:val="22"/>
                <w:szCs w:val="22"/>
                <w:lang w:eastAsia="ru-RU"/>
              </w:rPr>
            </w:pPr>
          </w:p>
        </w:tc>
        <w:tc>
          <w:tcPr>
            <w:tcW w:w="1264" w:type="dxa"/>
            <w:vAlign w:val="center"/>
          </w:tcPr>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разъяснено</w:t>
            </w:r>
          </w:p>
        </w:tc>
        <w:tc>
          <w:tcPr>
            <w:tcW w:w="1566" w:type="dxa"/>
            <w:vAlign w:val="center"/>
          </w:tcPr>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поддержано</w:t>
            </w:r>
          </w:p>
        </w:tc>
        <w:tc>
          <w:tcPr>
            <w:tcW w:w="1560" w:type="dxa"/>
            <w:vAlign w:val="center"/>
          </w:tcPr>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не поддержано</w:t>
            </w:r>
          </w:p>
        </w:tc>
        <w:tc>
          <w:tcPr>
            <w:tcW w:w="1559" w:type="dxa"/>
            <w:vAlign w:val="center"/>
          </w:tcPr>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находится на рассмотрении</w:t>
            </w:r>
          </w:p>
        </w:tc>
      </w:tr>
      <w:tr w:rsidR="00A31667" w:rsidRPr="00A31667" w:rsidTr="00A31667">
        <w:trPr>
          <w:jc w:val="center"/>
        </w:trPr>
        <w:tc>
          <w:tcPr>
            <w:tcW w:w="39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871"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20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26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566"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560"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559" w:type="dxa"/>
          </w:tcPr>
          <w:p w:rsidR="00A31667" w:rsidRPr="00A31667" w:rsidRDefault="00A31667" w:rsidP="00A31667">
            <w:pPr>
              <w:widowControl w:val="0"/>
              <w:overflowPunct/>
              <w:adjustRightInd/>
              <w:textAlignment w:val="auto"/>
              <w:rPr>
                <w:rFonts w:eastAsia="Times New Roman"/>
                <w:sz w:val="22"/>
                <w:szCs w:val="22"/>
                <w:lang w:eastAsia="ru-RU"/>
              </w:rPr>
            </w:pPr>
          </w:p>
        </w:tc>
      </w:tr>
      <w:tr w:rsidR="00A31667" w:rsidRPr="00A31667" w:rsidTr="00A31667">
        <w:trPr>
          <w:jc w:val="center"/>
        </w:trPr>
        <w:tc>
          <w:tcPr>
            <w:tcW w:w="39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871"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20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26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566"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560"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559" w:type="dxa"/>
          </w:tcPr>
          <w:p w:rsidR="00A31667" w:rsidRPr="00A31667" w:rsidRDefault="00A31667" w:rsidP="00A31667">
            <w:pPr>
              <w:widowControl w:val="0"/>
              <w:overflowPunct/>
              <w:adjustRightInd/>
              <w:textAlignment w:val="auto"/>
              <w:rPr>
                <w:rFonts w:eastAsia="Times New Roman"/>
                <w:sz w:val="22"/>
                <w:szCs w:val="22"/>
                <w:lang w:eastAsia="ru-RU"/>
              </w:rPr>
            </w:pPr>
          </w:p>
        </w:tc>
      </w:tr>
      <w:tr w:rsidR="00A31667" w:rsidRPr="00A31667" w:rsidTr="00A31667">
        <w:trPr>
          <w:jc w:val="center"/>
        </w:trPr>
        <w:tc>
          <w:tcPr>
            <w:tcW w:w="39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871"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20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26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566"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560"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559" w:type="dxa"/>
          </w:tcPr>
          <w:p w:rsidR="00A31667" w:rsidRPr="00A31667" w:rsidRDefault="00A31667" w:rsidP="00A31667">
            <w:pPr>
              <w:widowControl w:val="0"/>
              <w:overflowPunct/>
              <w:adjustRightInd/>
              <w:textAlignment w:val="auto"/>
              <w:rPr>
                <w:rFonts w:eastAsia="Times New Roman"/>
                <w:sz w:val="22"/>
                <w:szCs w:val="22"/>
                <w:lang w:eastAsia="ru-RU"/>
              </w:rPr>
            </w:pPr>
          </w:p>
        </w:tc>
      </w:tr>
      <w:tr w:rsidR="00A31667" w:rsidRPr="00A31667" w:rsidTr="00A31667">
        <w:trPr>
          <w:jc w:val="center"/>
        </w:trPr>
        <w:tc>
          <w:tcPr>
            <w:tcW w:w="39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871"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20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26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566"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560"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559" w:type="dxa"/>
          </w:tcPr>
          <w:p w:rsidR="00A31667" w:rsidRPr="00A31667" w:rsidRDefault="00A31667" w:rsidP="00A31667">
            <w:pPr>
              <w:widowControl w:val="0"/>
              <w:overflowPunct/>
              <w:adjustRightInd/>
              <w:textAlignment w:val="auto"/>
              <w:rPr>
                <w:rFonts w:eastAsia="Times New Roman"/>
                <w:sz w:val="22"/>
                <w:szCs w:val="22"/>
                <w:lang w:eastAsia="ru-RU"/>
              </w:rPr>
            </w:pPr>
          </w:p>
        </w:tc>
      </w:tr>
    </w:tbl>
    <w:p w:rsidR="00A31667" w:rsidRPr="00A31667" w:rsidRDefault="00A31667" w:rsidP="00A31667">
      <w:pPr>
        <w:widowControl w:val="0"/>
        <w:overflowPunct/>
        <w:adjustRightInd/>
        <w:ind w:firstLine="540"/>
        <w:jc w:val="both"/>
        <w:textAlignment w:val="auto"/>
        <w:rPr>
          <w:rFonts w:eastAsia="Times New Roman"/>
          <w:sz w:val="22"/>
          <w:szCs w:val="22"/>
          <w:lang w:eastAsia="ru-RU"/>
        </w:rPr>
      </w:pPr>
      <w:r w:rsidRPr="00A31667">
        <w:rPr>
          <w:rFonts w:eastAsia="Times New Roman"/>
          <w:sz w:val="22"/>
          <w:szCs w:val="22"/>
          <w:lang w:eastAsia="ru-RU"/>
        </w:rPr>
        <w:t>--------------------------------</w:t>
      </w:r>
    </w:p>
    <w:p w:rsidR="00A31667" w:rsidRPr="00A31667" w:rsidRDefault="00A31667" w:rsidP="00A31667">
      <w:pPr>
        <w:widowControl w:val="0"/>
        <w:overflowPunct/>
        <w:adjustRightInd/>
        <w:spacing w:before="220"/>
        <w:ind w:firstLine="540"/>
        <w:jc w:val="both"/>
        <w:textAlignment w:val="auto"/>
        <w:rPr>
          <w:rFonts w:eastAsia="Times New Roman"/>
          <w:sz w:val="22"/>
          <w:szCs w:val="22"/>
          <w:lang w:eastAsia="ru-RU"/>
        </w:rPr>
      </w:pPr>
      <w:bookmarkStart w:id="9" w:name="P223"/>
      <w:bookmarkEnd w:id="9"/>
      <w:r w:rsidRPr="00A31667">
        <w:rPr>
          <w:rFonts w:eastAsia="Times New Roman"/>
          <w:sz w:val="22"/>
          <w:szCs w:val="22"/>
          <w:lang w:eastAsia="ru-RU"/>
        </w:rPr>
        <w:t>&lt;*&gt; В соответствии с Типовым общероссийским тематическим классификатором обращений граждан, организаций и общественных объединений (утв. заместителем Руководителя Администрации Президента Российской Федерации от 28.06.2013 N А1-3695в)</w:t>
      </w:r>
    </w:p>
    <w:p w:rsidR="00A31667" w:rsidRPr="00A31667" w:rsidRDefault="00A31667" w:rsidP="00A31667">
      <w:pPr>
        <w:widowControl w:val="0"/>
        <w:overflowPunct/>
        <w:adjustRightInd/>
        <w:jc w:val="center"/>
        <w:textAlignment w:val="auto"/>
        <w:outlineLvl w:val="2"/>
        <w:rPr>
          <w:rFonts w:eastAsia="Times New Roman"/>
          <w:sz w:val="22"/>
          <w:szCs w:val="22"/>
          <w:lang w:eastAsia="ru-RU"/>
        </w:rPr>
      </w:pPr>
    </w:p>
    <w:p w:rsidR="00A31667" w:rsidRPr="00A31667" w:rsidRDefault="00A31667" w:rsidP="00A31667">
      <w:pPr>
        <w:widowControl w:val="0"/>
        <w:overflowPunct/>
        <w:adjustRightInd/>
        <w:jc w:val="center"/>
        <w:textAlignment w:val="auto"/>
        <w:outlineLvl w:val="2"/>
        <w:rPr>
          <w:rFonts w:eastAsia="Times New Roman"/>
          <w:b/>
          <w:sz w:val="22"/>
          <w:szCs w:val="22"/>
          <w:lang w:eastAsia="ru-RU"/>
        </w:rPr>
      </w:pPr>
      <w:r w:rsidRPr="00A31667">
        <w:rPr>
          <w:rFonts w:eastAsia="Times New Roman"/>
          <w:b/>
          <w:sz w:val="22"/>
          <w:szCs w:val="22"/>
          <w:lang w:eastAsia="ru-RU"/>
        </w:rPr>
        <w:t>Отчет</w:t>
      </w:r>
    </w:p>
    <w:p w:rsidR="00A31667" w:rsidRPr="00A31667" w:rsidRDefault="00A31667" w:rsidP="00A31667">
      <w:pPr>
        <w:widowControl w:val="0"/>
        <w:overflowPunct/>
        <w:adjustRightInd/>
        <w:jc w:val="center"/>
        <w:textAlignment w:val="auto"/>
        <w:outlineLvl w:val="2"/>
        <w:rPr>
          <w:rFonts w:eastAsia="Times New Roman"/>
          <w:b/>
          <w:sz w:val="22"/>
          <w:szCs w:val="22"/>
          <w:lang w:eastAsia="ru-RU"/>
        </w:rPr>
      </w:pPr>
      <w:r w:rsidRPr="00A31667">
        <w:rPr>
          <w:rFonts w:eastAsia="Times New Roman"/>
          <w:b/>
          <w:sz w:val="22"/>
          <w:szCs w:val="22"/>
          <w:lang w:eastAsia="ru-RU"/>
        </w:rPr>
        <w:t>о результатах рассмотрения депутатом Думы Чаинского района</w:t>
      </w:r>
    </w:p>
    <w:p w:rsidR="00A31667" w:rsidRPr="00A31667" w:rsidRDefault="00A31667" w:rsidP="00A31667">
      <w:pPr>
        <w:widowControl w:val="0"/>
        <w:overflowPunct/>
        <w:adjustRightInd/>
        <w:jc w:val="center"/>
        <w:textAlignment w:val="auto"/>
        <w:rPr>
          <w:rFonts w:eastAsia="Times New Roman"/>
          <w:b/>
          <w:sz w:val="22"/>
          <w:szCs w:val="22"/>
          <w:lang w:eastAsia="ru-RU"/>
        </w:rPr>
      </w:pPr>
      <w:r w:rsidRPr="00A31667">
        <w:rPr>
          <w:rFonts w:eastAsia="Times New Roman"/>
          <w:b/>
          <w:sz w:val="22"/>
          <w:szCs w:val="22"/>
          <w:lang w:eastAsia="ru-RU"/>
        </w:rPr>
        <w:t>обращений граждан и организаций</w:t>
      </w:r>
    </w:p>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за ____ квартал _______ года</w:t>
      </w:r>
    </w:p>
    <w:p w:rsidR="00A31667" w:rsidRPr="00A31667" w:rsidRDefault="00A31667" w:rsidP="00A31667">
      <w:pPr>
        <w:widowControl w:val="0"/>
        <w:overflowPunct/>
        <w:adjustRightInd/>
        <w:jc w:val="both"/>
        <w:textAlignment w:val="auto"/>
        <w:rPr>
          <w:rFonts w:eastAsia="Times New Roman"/>
          <w:sz w:val="22"/>
          <w:szCs w:val="22"/>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
        <w:gridCol w:w="868"/>
        <w:gridCol w:w="1690"/>
        <w:gridCol w:w="1971"/>
        <w:gridCol w:w="1811"/>
        <w:gridCol w:w="2535"/>
      </w:tblGrid>
      <w:tr w:rsidR="00A31667" w:rsidRPr="00A31667" w:rsidTr="00A31667">
        <w:trPr>
          <w:jc w:val="center"/>
        </w:trPr>
        <w:tc>
          <w:tcPr>
            <w:tcW w:w="484" w:type="dxa"/>
          </w:tcPr>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 xml:space="preserve">N </w:t>
            </w:r>
            <w:proofErr w:type="spellStart"/>
            <w:proofErr w:type="gramStart"/>
            <w:r w:rsidRPr="00A31667">
              <w:rPr>
                <w:rFonts w:eastAsia="Times New Roman"/>
                <w:sz w:val="22"/>
                <w:szCs w:val="22"/>
                <w:lang w:eastAsia="ru-RU"/>
              </w:rPr>
              <w:t>п</w:t>
            </w:r>
            <w:proofErr w:type="spellEnd"/>
            <w:proofErr w:type="gramEnd"/>
            <w:r w:rsidRPr="00A31667">
              <w:rPr>
                <w:rFonts w:eastAsia="Times New Roman"/>
                <w:sz w:val="22"/>
                <w:szCs w:val="22"/>
                <w:lang w:eastAsia="ru-RU"/>
              </w:rPr>
              <w:t>/</w:t>
            </w:r>
            <w:proofErr w:type="spellStart"/>
            <w:r w:rsidRPr="00A31667">
              <w:rPr>
                <w:rFonts w:eastAsia="Times New Roman"/>
                <w:sz w:val="22"/>
                <w:szCs w:val="22"/>
                <w:lang w:eastAsia="ru-RU"/>
              </w:rPr>
              <w:t>п</w:t>
            </w:r>
            <w:proofErr w:type="spellEnd"/>
          </w:p>
        </w:tc>
        <w:tc>
          <w:tcPr>
            <w:tcW w:w="874" w:type="dxa"/>
          </w:tcPr>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Дата приема</w:t>
            </w:r>
          </w:p>
        </w:tc>
        <w:tc>
          <w:tcPr>
            <w:tcW w:w="1701" w:type="dxa"/>
          </w:tcPr>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Фамилия, имя, отчество (последнее при наличии) заявителя</w:t>
            </w:r>
          </w:p>
        </w:tc>
        <w:tc>
          <w:tcPr>
            <w:tcW w:w="1984" w:type="dxa"/>
          </w:tcPr>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Почтовый адрес, электронный адрес (при наличии), телефон</w:t>
            </w:r>
          </w:p>
        </w:tc>
        <w:tc>
          <w:tcPr>
            <w:tcW w:w="1823" w:type="dxa"/>
          </w:tcPr>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Содержание обращения</w:t>
            </w:r>
          </w:p>
        </w:tc>
        <w:tc>
          <w:tcPr>
            <w:tcW w:w="2552" w:type="dxa"/>
          </w:tcPr>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Результат приема (куда направлен запрос, какое дано разъяснение, какие меры приняты)</w:t>
            </w:r>
          </w:p>
        </w:tc>
      </w:tr>
      <w:tr w:rsidR="00A31667" w:rsidRPr="00A31667" w:rsidTr="00A31667">
        <w:trPr>
          <w:jc w:val="center"/>
        </w:trPr>
        <w:tc>
          <w:tcPr>
            <w:tcW w:w="48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87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701"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98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823"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2552" w:type="dxa"/>
          </w:tcPr>
          <w:p w:rsidR="00A31667" w:rsidRPr="00A31667" w:rsidRDefault="00A31667" w:rsidP="00A31667">
            <w:pPr>
              <w:widowControl w:val="0"/>
              <w:overflowPunct/>
              <w:adjustRightInd/>
              <w:textAlignment w:val="auto"/>
              <w:rPr>
                <w:rFonts w:eastAsia="Times New Roman"/>
                <w:sz w:val="22"/>
                <w:szCs w:val="22"/>
                <w:lang w:eastAsia="ru-RU"/>
              </w:rPr>
            </w:pPr>
          </w:p>
        </w:tc>
      </w:tr>
      <w:tr w:rsidR="00A31667" w:rsidRPr="00A31667" w:rsidTr="00A31667">
        <w:trPr>
          <w:jc w:val="center"/>
        </w:trPr>
        <w:tc>
          <w:tcPr>
            <w:tcW w:w="48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87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701"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98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823"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2552" w:type="dxa"/>
          </w:tcPr>
          <w:p w:rsidR="00A31667" w:rsidRPr="00A31667" w:rsidRDefault="00A31667" w:rsidP="00A31667">
            <w:pPr>
              <w:widowControl w:val="0"/>
              <w:overflowPunct/>
              <w:adjustRightInd/>
              <w:textAlignment w:val="auto"/>
              <w:rPr>
                <w:rFonts w:eastAsia="Times New Roman"/>
                <w:sz w:val="22"/>
                <w:szCs w:val="22"/>
                <w:lang w:eastAsia="ru-RU"/>
              </w:rPr>
            </w:pPr>
          </w:p>
        </w:tc>
      </w:tr>
      <w:tr w:rsidR="00A31667" w:rsidRPr="00A31667" w:rsidTr="00A31667">
        <w:trPr>
          <w:jc w:val="center"/>
        </w:trPr>
        <w:tc>
          <w:tcPr>
            <w:tcW w:w="48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87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701"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98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823"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2552" w:type="dxa"/>
          </w:tcPr>
          <w:p w:rsidR="00A31667" w:rsidRPr="00A31667" w:rsidRDefault="00A31667" w:rsidP="00A31667">
            <w:pPr>
              <w:widowControl w:val="0"/>
              <w:overflowPunct/>
              <w:adjustRightInd/>
              <w:textAlignment w:val="auto"/>
              <w:rPr>
                <w:rFonts w:eastAsia="Times New Roman"/>
                <w:sz w:val="22"/>
                <w:szCs w:val="22"/>
                <w:lang w:eastAsia="ru-RU"/>
              </w:rPr>
            </w:pPr>
          </w:p>
        </w:tc>
      </w:tr>
      <w:tr w:rsidR="00A31667" w:rsidRPr="00A31667" w:rsidTr="00A31667">
        <w:trPr>
          <w:jc w:val="center"/>
        </w:trPr>
        <w:tc>
          <w:tcPr>
            <w:tcW w:w="48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87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701"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98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823"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2552" w:type="dxa"/>
          </w:tcPr>
          <w:p w:rsidR="00A31667" w:rsidRPr="00A31667" w:rsidRDefault="00A31667" w:rsidP="00A31667">
            <w:pPr>
              <w:widowControl w:val="0"/>
              <w:overflowPunct/>
              <w:adjustRightInd/>
              <w:textAlignment w:val="auto"/>
              <w:rPr>
                <w:rFonts w:eastAsia="Times New Roman"/>
                <w:sz w:val="22"/>
                <w:szCs w:val="22"/>
                <w:lang w:eastAsia="ru-RU"/>
              </w:rPr>
            </w:pPr>
          </w:p>
        </w:tc>
      </w:tr>
      <w:tr w:rsidR="00A31667" w:rsidRPr="00A31667" w:rsidTr="00A31667">
        <w:trPr>
          <w:jc w:val="center"/>
        </w:trPr>
        <w:tc>
          <w:tcPr>
            <w:tcW w:w="48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87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701"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984"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1823" w:type="dxa"/>
          </w:tcPr>
          <w:p w:rsidR="00A31667" w:rsidRPr="00A31667" w:rsidRDefault="00A31667" w:rsidP="00A31667">
            <w:pPr>
              <w:widowControl w:val="0"/>
              <w:overflowPunct/>
              <w:adjustRightInd/>
              <w:textAlignment w:val="auto"/>
              <w:rPr>
                <w:rFonts w:eastAsia="Times New Roman"/>
                <w:sz w:val="22"/>
                <w:szCs w:val="22"/>
                <w:lang w:eastAsia="ru-RU"/>
              </w:rPr>
            </w:pPr>
          </w:p>
        </w:tc>
        <w:tc>
          <w:tcPr>
            <w:tcW w:w="2552" w:type="dxa"/>
          </w:tcPr>
          <w:p w:rsidR="00A31667" w:rsidRPr="00A31667" w:rsidRDefault="00A31667" w:rsidP="00A31667">
            <w:pPr>
              <w:widowControl w:val="0"/>
              <w:overflowPunct/>
              <w:adjustRightInd/>
              <w:textAlignment w:val="auto"/>
              <w:rPr>
                <w:rFonts w:eastAsia="Times New Roman"/>
                <w:sz w:val="22"/>
                <w:szCs w:val="22"/>
                <w:lang w:eastAsia="ru-RU"/>
              </w:rPr>
            </w:pPr>
          </w:p>
        </w:tc>
      </w:tr>
    </w:tbl>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Default="00A31667" w:rsidP="00A31667">
      <w:pPr>
        <w:widowControl w:val="0"/>
        <w:overflowPunct/>
        <w:adjustRightInd/>
        <w:ind w:left="2835"/>
        <w:jc w:val="right"/>
        <w:textAlignment w:val="auto"/>
        <w:outlineLvl w:val="1"/>
        <w:rPr>
          <w:rFonts w:eastAsia="Times New Roman"/>
          <w:sz w:val="22"/>
          <w:szCs w:val="22"/>
          <w:lang w:eastAsia="ru-RU"/>
        </w:rPr>
      </w:pPr>
      <w:r w:rsidRPr="00A31667">
        <w:rPr>
          <w:rFonts w:eastAsia="Times New Roman"/>
          <w:sz w:val="22"/>
          <w:szCs w:val="22"/>
          <w:lang w:eastAsia="ru-RU"/>
        </w:rPr>
        <w:t xml:space="preserve">Приложение 2 </w:t>
      </w:r>
    </w:p>
    <w:p w:rsidR="00A31667" w:rsidRPr="00A31667" w:rsidRDefault="00A31667" w:rsidP="00A31667">
      <w:pPr>
        <w:widowControl w:val="0"/>
        <w:overflowPunct/>
        <w:adjustRightInd/>
        <w:ind w:left="2835"/>
        <w:jc w:val="right"/>
        <w:textAlignment w:val="auto"/>
        <w:outlineLvl w:val="1"/>
        <w:rPr>
          <w:rFonts w:eastAsia="Times New Roman"/>
          <w:sz w:val="22"/>
          <w:szCs w:val="22"/>
          <w:lang w:eastAsia="ru-RU"/>
        </w:rPr>
      </w:pPr>
      <w:r w:rsidRPr="00A31667">
        <w:rPr>
          <w:rFonts w:eastAsia="Times New Roman"/>
          <w:sz w:val="22"/>
          <w:szCs w:val="22"/>
          <w:lang w:eastAsia="ru-RU"/>
        </w:rPr>
        <w:t>к Положению о помощниках депутатов Думы Чаинского района</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widowControl w:val="0"/>
        <w:overflowPunct/>
        <w:adjustRightInd/>
        <w:jc w:val="center"/>
        <w:textAlignment w:val="auto"/>
        <w:rPr>
          <w:rFonts w:eastAsia="Times New Roman"/>
          <w:b/>
          <w:sz w:val="22"/>
          <w:szCs w:val="22"/>
          <w:lang w:eastAsia="ru-RU"/>
        </w:rPr>
      </w:pPr>
      <w:bookmarkStart w:id="10" w:name="P258"/>
      <w:bookmarkEnd w:id="10"/>
      <w:r w:rsidRPr="00A31667">
        <w:rPr>
          <w:rFonts w:eastAsia="Times New Roman"/>
          <w:b/>
          <w:sz w:val="22"/>
          <w:szCs w:val="22"/>
          <w:lang w:eastAsia="ru-RU"/>
        </w:rPr>
        <w:t>СОГЛАСИЕ НА ОБРАБОТКУ ПЕРСОНАЛЬНЫХ ДАННЫХ</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Я, ________________________________________________________________________,</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дата рождения: ______________________ паспорт ________________________________,</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выдан ______________________________________________________________________,</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проживающи</w:t>
      </w:r>
      <w:proofErr w:type="gramStart"/>
      <w:r w:rsidRPr="00A31667">
        <w:rPr>
          <w:rFonts w:eastAsia="Times New Roman"/>
          <w:sz w:val="22"/>
          <w:szCs w:val="22"/>
          <w:lang w:eastAsia="ru-RU"/>
        </w:rPr>
        <w:t>й(</w:t>
      </w:r>
      <w:proofErr w:type="gramEnd"/>
      <w:r w:rsidRPr="00A31667">
        <w:rPr>
          <w:rFonts w:eastAsia="Times New Roman"/>
          <w:sz w:val="22"/>
          <w:szCs w:val="22"/>
          <w:lang w:eastAsia="ru-RU"/>
        </w:rPr>
        <w:t>-</w:t>
      </w:r>
      <w:proofErr w:type="spellStart"/>
      <w:r w:rsidRPr="00A31667">
        <w:rPr>
          <w:rFonts w:eastAsia="Times New Roman"/>
          <w:sz w:val="22"/>
          <w:szCs w:val="22"/>
          <w:lang w:eastAsia="ru-RU"/>
        </w:rPr>
        <w:t>ая</w:t>
      </w:r>
      <w:proofErr w:type="spellEnd"/>
      <w:r w:rsidRPr="00A31667">
        <w:rPr>
          <w:rFonts w:eastAsia="Times New Roman"/>
          <w:sz w:val="22"/>
          <w:szCs w:val="22"/>
          <w:lang w:eastAsia="ru-RU"/>
        </w:rPr>
        <w:t>) по адресу: ___________________________________________________</w:t>
      </w:r>
    </w:p>
    <w:p w:rsidR="00A31667" w:rsidRPr="00A31667" w:rsidRDefault="00A31667" w:rsidP="00A31667">
      <w:pPr>
        <w:widowControl w:val="0"/>
        <w:overflowPunct/>
        <w:adjustRightInd/>
        <w:jc w:val="both"/>
        <w:textAlignment w:val="auto"/>
        <w:rPr>
          <w:rFonts w:eastAsia="Times New Roman"/>
          <w:sz w:val="22"/>
          <w:szCs w:val="22"/>
          <w:lang w:eastAsia="ru-RU"/>
        </w:rPr>
      </w:pPr>
      <w:proofErr w:type="gramStart"/>
      <w:r w:rsidRPr="00A31667">
        <w:rPr>
          <w:rFonts w:eastAsia="Times New Roman"/>
          <w:sz w:val="22"/>
          <w:szCs w:val="22"/>
          <w:lang w:eastAsia="ru-RU"/>
        </w:rPr>
        <w:t xml:space="preserve">в  соответствии  со </w:t>
      </w:r>
      <w:hyperlink r:id="rId21" w:history="1">
        <w:r w:rsidRPr="00A31667">
          <w:rPr>
            <w:rFonts w:eastAsia="Times New Roman"/>
            <w:sz w:val="22"/>
            <w:szCs w:val="22"/>
            <w:lang w:eastAsia="ru-RU"/>
          </w:rPr>
          <w:t>статьей 9</w:t>
        </w:r>
      </w:hyperlink>
      <w:r w:rsidRPr="00A31667">
        <w:rPr>
          <w:rFonts w:eastAsia="Times New Roman"/>
          <w:sz w:val="22"/>
          <w:szCs w:val="22"/>
          <w:lang w:eastAsia="ru-RU"/>
        </w:rPr>
        <w:t xml:space="preserve"> Федерального закона от 27.07.2006 N 152-ФЗ "О персональных  данных"  в  целях  анализа  и  распространения  информации по поступившим  обращениям  граждан  в  Думу  Чаинского района к депутатам Думы Чаинского района даю согласие Думе Чаинского района (636400, Томская область, Чаинский район, с. Подгорное, ул. Ленинская, д.11, ИНН 7015002613, КПП 701501001) на сбор, запись, систематизацию, накопление, хранение,  уточнение</w:t>
      </w:r>
      <w:proofErr w:type="gramEnd"/>
      <w:r w:rsidRPr="00A31667">
        <w:rPr>
          <w:rFonts w:eastAsia="Times New Roman"/>
          <w:sz w:val="22"/>
          <w:szCs w:val="22"/>
          <w:lang w:eastAsia="ru-RU"/>
        </w:rPr>
        <w:t xml:space="preserve">  (</w:t>
      </w:r>
      <w:proofErr w:type="gramStart"/>
      <w:r w:rsidRPr="00A31667">
        <w:rPr>
          <w:rFonts w:eastAsia="Times New Roman"/>
          <w:sz w:val="22"/>
          <w:szCs w:val="22"/>
          <w:lang w:eastAsia="ru-RU"/>
        </w:rPr>
        <w:t xml:space="preserve">обновление,  изменение),  извлечение, использование, предоставление, доступ, обезличивание, блокирование, удаление и уничтожение своих   персональных   данных:  фамилии,  </w:t>
      </w:r>
      <w:r w:rsidRPr="00A31667">
        <w:rPr>
          <w:rFonts w:eastAsia="Times New Roman"/>
          <w:sz w:val="22"/>
          <w:szCs w:val="22"/>
          <w:lang w:eastAsia="ru-RU"/>
        </w:rPr>
        <w:lastRenderedPageBreak/>
        <w:t>имени,  отчества  (последнее  при наличии),  даты  рождения  (возраста), место регистрации, место жительства.</w:t>
      </w:r>
      <w:proofErr w:type="gramEnd"/>
      <w:r w:rsidRPr="00A31667">
        <w:rPr>
          <w:rFonts w:eastAsia="Times New Roman"/>
          <w:sz w:val="22"/>
          <w:szCs w:val="22"/>
          <w:lang w:eastAsia="ru-RU"/>
        </w:rPr>
        <w:t xml:space="preserve"> Настоящее согласие вступает в силу с момента подписания и действует бессрочно до момента отзыва по моему письменному заявлению.</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 xml:space="preserve">"______"______________ ________ </w:t>
      </w:r>
      <w:proofErr w:type="gramStart"/>
      <w:r w:rsidRPr="00A31667">
        <w:rPr>
          <w:rFonts w:eastAsia="Times New Roman"/>
          <w:sz w:val="22"/>
          <w:szCs w:val="22"/>
          <w:lang w:eastAsia="ru-RU"/>
        </w:rPr>
        <w:t>г</w:t>
      </w:r>
      <w:proofErr w:type="gramEnd"/>
      <w:r w:rsidRPr="00A31667">
        <w:rPr>
          <w:rFonts w:eastAsia="Times New Roman"/>
          <w:sz w:val="22"/>
          <w:szCs w:val="22"/>
          <w:lang w:eastAsia="ru-RU"/>
        </w:rPr>
        <w:t>.           ______________________________________</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 xml:space="preserve">                                                                                   (подпись субъекта персональных данных)</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Default="00A31667" w:rsidP="00A31667">
      <w:pPr>
        <w:widowControl w:val="0"/>
        <w:overflowPunct/>
        <w:adjustRightInd/>
        <w:ind w:left="2268"/>
        <w:jc w:val="right"/>
        <w:textAlignment w:val="auto"/>
        <w:outlineLvl w:val="1"/>
        <w:rPr>
          <w:rFonts w:eastAsia="Times New Roman"/>
          <w:sz w:val="22"/>
          <w:szCs w:val="22"/>
          <w:lang w:eastAsia="ru-RU"/>
        </w:rPr>
      </w:pPr>
      <w:r w:rsidRPr="00A31667">
        <w:rPr>
          <w:rFonts w:eastAsia="Times New Roman"/>
          <w:sz w:val="22"/>
          <w:szCs w:val="22"/>
          <w:lang w:eastAsia="ru-RU"/>
        </w:rPr>
        <w:t xml:space="preserve">Приложение 3 </w:t>
      </w:r>
    </w:p>
    <w:p w:rsidR="00A31667" w:rsidRPr="00A31667" w:rsidRDefault="00A31667" w:rsidP="00A31667">
      <w:pPr>
        <w:widowControl w:val="0"/>
        <w:overflowPunct/>
        <w:adjustRightInd/>
        <w:ind w:left="2268"/>
        <w:jc w:val="right"/>
        <w:textAlignment w:val="auto"/>
        <w:outlineLvl w:val="1"/>
        <w:rPr>
          <w:rFonts w:eastAsia="Times New Roman"/>
          <w:sz w:val="22"/>
          <w:szCs w:val="22"/>
          <w:lang w:eastAsia="ru-RU"/>
        </w:rPr>
      </w:pPr>
      <w:r w:rsidRPr="00A31667">
        <w:rPr>
          <w:rFonts w:eastAsia="Times New Roman"/>
          <w:sz w:val="22"/>
          <w:szCs w:val="22"/>
          <w:lang w:eastAsia="ru-RU"/>
        </w:rPr>
        <w:t>к Положению о помощниках депутатов Думы Чаинского района</w:t>
      </w:r>
    </w:p>
    <w:p w:rsidR="00A31667" w:rsidRPr="00A31667" w:rsidRDefault="00A31667" w:rsidP="00A31667">
      <w:pPr>
        <w:widowControl w:val="0"/>
        <w:overflowPunct/>
        <w:adjustRightInd/>
        <w:jc w:val="center"/>
        <w:textAlignment w:val="auto"/>
        <w:rPr>
          <w:rFonts w:eastAsia="Times New Roman"/>
          <w:b/>
          <w:sz w:val="22"/>
          <w:szCs w:val="22"/>
          <w:lang w:eastAsia="ru-RU"/>
        </w:rPr>
      </w:pPr>
    </w:p>
    <w:p w:rsidR="00A31667" w:rsidRPr="00A31667" w:rsidRDefault="00A31667" w:rsidP="00A31667">
      <w:pPr>
        <w:widowControl w:val="0"/>
        <w:overflowPunct/>
        <w:adjustRightInd/>
        <w:jc w:val="center"/>
        <w:textAlignment w:val="auto"/>
        <w:rPr>
          <w:rFonts w:eastAsia="Times New Roman"/>
          <w:b/>
          <w:sz w:val="22"/>
          <w:szCs w:val="22"/>
          <w:lang w:eastAsia="ru-RU"/>
        </w:rPr>
      </w:pPr>
      <w:r w:rsidRPr="00A31667">
        <w:rPr>
          <w:rFonts w:eastAsia="Times New Roman"/>
          <w:b/>
          <w:sz w:val="22"/>
          <w:szCs w:val="22"/>
          <w:lang w:eastAsia="ru-RU"/>
        </w:rPr>
        <w:t xml:space="preserve">ФОРМА ПРЕДСТАВЛЕНИЯ ДЕПУТАТА ДУМЫ ЧАИНСКОГО РАЙОНА </w:t>
      </w:r>
      <w:proofErr w:type="gramStart"/>
      <w:r w:rsidRPr="00A31667">
        <w:rPr>
          <w:rFonts w:eastAsia="Times New Roman"/>
          <w:b/>
          <w:sz w:val="22"/>
          <w:szCs w:val="22"/>
          <w:lang w:eastAsia="ru-RU"/>
        </w:rPr>
        <w:t>ДЛЯ</w:t>
      </w:r>
      <w:proofErr w:type="gramEnd"/>
    </w:p>
    <w:p w:rsidR="00A31667" w:rsidRPr="00A31667" w:rsidRDefault="00A31667" w:rsidP="00A31667">
      <w:pPr>
        <w:widowControl w:val="0"/>
        <w:overflowPunct/>
        <w:adjustRightInd/>
        <w:jc w:val="center"/>
        <w:textAlignment w:val="auto"/>
        <w:rPr>
          <w:rFonts w:eastAsia="Times New Roman"/>
          <w:b/>
          <w:sz w:val="22"/>
          <w:szCs w:val="22"/>
          <w:lang w:eastAsia="ru-RU"/>
        </w:rPr>
      </w:pPr>
      <w:r w:rsidRPr="00A31667">
        <w:rPr>
          <w:rFonts w:eastAsia="Times New Roman"/>
          <w:b/>
          <w:sz w:val="22"/>
          <w:szCs w:val="22"/>
          <w:lang w:eastAsia="ru-RU"/>
        </w:rPr>
        <w:t xml:space="preserve">ОФОРМЛЕНИЯ УДОСТОВЕРЕНИЯ ПОМОЩНИКА, РАБОТАЮЩЕГО </w:t>
      </w:r>
      <w:proofErr w:type="gramStart"/>
      <w:r w:rsidRPr="00A31667">
        <w:rPr>
          <w:rFonts w:eastAsia="Times New Roman"/>
          <w:b/>
          <w:sz w:val="22"/>
          <w:szCs w:val="22"/>
          <w:lang w:eastAsia="ru-RU"/>
        </w:rPr>
        <w:t>НА</w:t>
      </w:r>
      <w:proofErr w:type="gramEnd"/>
    </w:p>
    <w:p w:rsidR="00A31667" w:rsidRPr="00A31667" w:rsidRDefault="00A31667" w:rsidP="00A31667">
      <w:pPr>
        <w:widowControl w:val="0"/>
        <w:overflowPunct/>
        <w:adjustRightInd/>
        <w:jc w:val="center"/>
        <w:textAlignment w:val="auto"/>
        <w:rPr>
          <w:rFonts w:eastAsia="Times New Roman"/>
          <w:b/>
          <w:sz w:val="22"/>
          <w:szCs w:val="22"/>
          <w:lang w:eastAsia="ru-RU"/>
        </w:rPr>
      </w:pPr>
      <w:r w:rsidRPr="00A31667">
        <w:rPr>
          <w:rFonts w:eastAsia="Times New Roman"/>
          <w:b/>
          <w:sz w:val="22"/>
          <w:szCs w:val="22"/>
          <w:lang w:eastAsia="ru-RU"/>
        </w:rPr>
        <w:t xml:space="preserve">ОБЩЕСТВЕННЫХ </w:t>
      </w:r>
      <w:proofErr w:type="gramStart"/>
      <w:r w:rsidRPr="00A31667">
        <w:rPr>
          <w:rFonts w:eastAsia="Times New Roman"/>
          <w:b/>
          <w:sz w:val="22"/>
          <w:szCs w:val="22"/>
          <w:lang w:eastAsia="ru-RU"/>
        </w:rPr>
        <w:t>НАЧАЛАХ</w:t>
      </w:r>
      <w:proofErr w:type="gramEnd"/>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widowControl w:val="0"/>
        <w:overflowPunct/>
        <w:adjustRightInd/>
        <w:jc w:val="right"/>
        <w:textAlignment w:val="auto"/>
        <w:rPr>
          <w:rFonts w:eastAsia="Times New Roman"/>
          <w:sz w:val="22"/>
          <w:szCs w:val="22"/>
          <w:lang w:eastAsia="ru-RU"/>
        </w:rPr>
      </w:pPr>
      <w:r w:rsidRPr="00A31667">
        <w:rPr>
          <w:rFonts w:eastAsia="Times New Roman"/>
          <w:sz w:val="22"/>
          <w:szCs w:val="22"/>
          <w:lang w:eastAsia="ru-RU"/>
        </w:rPr>
        <w:t xml:space="preserve">                                                             Председателю Думы Чаинского района</w:t>
      </w:r>
    </w:p>
    <w:p w:rsidR="00A31667" w:rsidRPr="00A31667" w:rsidRDefault="00A31667" w:rsidP="00A31667">
      <w:pPr>
        <w:widowControl w:val="0"/>
        <w:overflowPunct/>
        <w:adjustRightInd/>
        <w:jc w:val="right"/>
        <w:textAlignment w:val="auto"/>
        <w:rPr>
          <w:rFonts w:eastAsia="Times New Roman"/>
          <w:sz w:val="22"/>
          <w:szCs w:val="22"/>
          <w:lang w:eastAsia="ru-RU"/>
        </w:rPr>
      </w:pPr>
      <w:r w:rsidRPr="00A31667">
        <w:rPr>
          <w:rFonts w:eastAsia="Times New Roman"/>
          <w:sz w:val="22"/>
          <w:szCs w:val="22"/>
          <w:lang w:eastAsia="ru-RU"/>
        </w:rPr>
        <w:t xml:space="preserve">                            _______________________________________________</w:t>
      </w:r>
    </w:p>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 xml:space="preserve">                                                                        (фамилия, имя, отчество (последнее при наличии))</w:t>
      </w:r>
    </w:p>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 xml:space="preserve">                                                                  </w:t>
      </w:r>
    </w:p>
    <w:p w:rsidR="00A31667" w:rsidRPr="00A31667" w:rsidRDefault="00A31667" w:rsidP="00A31667">
      <w:pPr>
        <w:widowControl w:val="0"/>
        <w:overflowPunct/>
        <w:adjustRightInd/>
        <w:jc w:val="right"/>
        <w:textAlignment w:val="auto"/>
        <w:rPr>
          <w:rFonts w:eastAsia="Times New Roman"/>
          <w:sz w:val="22"/>
          <w:szCs w:val="22"/>
          <w:lang w:eastAsia="ru-RU"/>
        </w:rPr>
      </w:pPr>
      <w:r w:rsidRPr="00A31667">
        <w:rPr>
          <w:rFonts w:eastAsia="Times New Roman"/>
          <w:sz w:val="22"/>
          <w:szCs w:val="22"/>
          <w:lang w:eastAsia="ru-RU"/>
        </w:rPr>
        <w:t xml:space="preserve">                            _______________________________________________</w:t>
      </w:r>
    </w:p>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 xml:space="preserve">                                                          </w:t>
      </w:r>
      <w:r>
        <w:rPr>
          <w:rFonts w:eastAsia="Times New Roman"/>
          <w:sz w:val="22"/>
          <w:szCs w:val="22"/>
          <w:lang w:eastAsia="ru-RU"/>
        </w:rPr>
        <w:tab/>
      </w:r>
      <w:r>
        <w:rPr>
          <w:rFonts w:eastAsia="Times New Roman"/>
          <w:sz w:val="22"/>
          <w:szCs w:val="22"/>
          <w:lang w:eastAsia="ru-RU"/>
        </w:rPr>
        <w:tab/>
      </w:r>
      <w:proofErr w:type="gramStart"/>
      <w:r w:rsidRPr="00A31667">
        <w:rPr>
          <w:rFonts w:eastAsia="Times New Roman"/>
          <w:sz w:val="22"/>
          <w:szCs w:val="22"/>
          <w:lang w:eastAsia="ru-RU"/>
        </w:rPr>
        <w:t>(фамилия, имя, отчество (последнее при наличии)</w:t>
      </w:r>
      <w:proofErr w:type="gramEnd"/>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 xml:space="preserve">                                                                                                      депутата Думы Чаинского района)</w:t>
      </w:r>
    </w:p>
    <w:p w:rsidR="00A31667" w:rsidRDefault="00A31667" w:rsidP="00A31667">
      <w:pPr>
        <w:widowControl w:val="0"/>
        <w:overflowPunct/>
        <w:adjustRightInd/>
        <w:jc w:val="center"/>
        <w:textAlignment w:val="auto"/>
        <w:rPr>
          <w:rFonts w:eastAsia="Times New Roman"/>
          <w:sz w:val="22"/>
          <w:szCs w:val="22"/>
          <w:lang w:eastAsia="ru-RU"/>
        </w:rPr>
      </w:pPr>
      <w:bookmarkStart w:id="11" w:name="P499"/>
      <w:bookmarkEnd w:id="11"/>
    </w:p>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ПРЕДСТАВЛЕНИЕ</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 xml:space="preserve">Представляю ______________________________________________________________ </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 xml:space="preserve">                                       (фамилия, имя, отчество (последнее при наличии) помощника)</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для оформления удостоверения      помощника      депутата      Думы      Чаинского района, работающего на общественных началах</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с "____" ______________ 20___г.  по "____" ______________ 20___г.</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(на срок полномочий депутата или иной срок в пределах срока полномочий депутата)</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Депутат Думы Чаинского района ___________________________</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 xml:space="preserve">                                                                                                     подпись</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"____" ____________ 20___</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Default="00A31667" w:rsidP="00A31667">
      <w:pPr>
        <w:widowControl w:val="0"/>
        <w:overflowPunct/>
        <w:adjustRightInd/>
        <w:ind w:left="2835"/>
        <w:jc w:val="right"/>
        <w:textAlignment w:val="auto"/>
        <w:outlineLvl w:val="1"/>
        <w:rPr>
          <w:rFonts w:eastAsia="Times New Roman"/>
          <w:sz w:val="22"/>
          <w:szCs w:val="22"/>
          <w:lang w:eastAsia="ru-RU"/>
        </w:rPr>
      </w:pPr>
      <w:r w:rsidRPr="00A31667">
        <w:rPr>
          <w:rFonts w:eastAsia="Times New Roman"/>
          <w:sz w:val="22"/>
          <w:szCs w:val="22"/>
          <w:lang w:eastAsia="ru-RU"/>
        </w:rPr>
        <w:t xml:space="preserve">Приложение 4 </w:t>
      </w:r>
    </w:p>
    <w:p w:rsidR="00A31667" w:rsidRPr="00A31667" w:rsidRDefault="00A31667" w:rsidP="00A31667">
      <w:pPr>
        <w:widowControl w:val="0"/>
        <w:overflowPunct/>
        <w:adjustRightInd/>
        <w:ind w:left="2835"/>
        <w:jc w:val="right"/>
        <w:textAlignment w:val="auto"/>
        <w:outlineLvl w:val="1"/>
        <w:rPr>
          <w:rFonts w:eastAsia="Times New Roman"/>
          <w:sz w:val="22"/>
          <w:szCs w:val="22"/>
          <w:lang w:eastAsia="ru-RU"/>
        </w:rPr>
      </w:pPr>
      <w:r w:rsidRPr="00A31667">
        <w:rPr>
          <w:rFonts w:eastAsia="Times New Roman"/>
          <w:sz w:val="22"/>
          <w:szCs w:val="22"/>
          <w:lang w:eastAsia="ru-RU"/>
        </w:rPr>
        <w:t>к Положению о помощниках депутатов Думы Чаинского района</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widowControl w:val="0"/>
        <w:overflowPunct/>
        <w:adjustRightInd/>
        <w:jc w:val="center"/>
        <w:textAlignment w:val="auto"/>
        <w:rPr>
          <w:rFonts w:eastAsia="Times New Roman"/>
          <w:b/>
          <w:sz w:val="22"/>
          <w:szCs w:val="22"/>
          <w:lang w:eastAsia="ru-RU"/>
        </w:rPr>
      </w:pPr>
      <w:r w:rsidRPr="00A31667">
        <w:rPr>
          <w:rFonts w:eastAsia="Times New Roman"/>
          <w:b/>
          <w:sz w:val="22"/>
          <w:szCs w:val="22"/>
          <w:lang w:eastAsia="ru-RU"/>
        </w:rPr>
        <w:t>ФОРМА УДОСТОВЕРЕНИЯ ПОМОЩНИКА ДЕПУТАТА ДУМЫ ЧАИНСКОГО РАЙОНА, РАБОТАЮЩЕГО НА ОБЩЕСТВЕННЫХ НАЧАЛАХ</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ЛИЦЕВАЯ СТОРОНА</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Дума Чаинского района</w:t>
      </w:r>
    </w:p>
    <w:p w:rsidR="00A31667" w:rsidRPr="00A31667" w:rsidRDefault="00A31667" w:rsidP="00A31667">
      <w:pPr>
        <w:widowControl w:val="0"/>
        <w:overflowPunct/>
        <w:adjustRightInd/>
        <w:jc w:val="center"/>
        <w:textAlignment w:val="auto"/>
        <w:rPr>
          <w:rFonts w:eastAsia="Times New Roman"/>
          <w:sz w:val="22"/>
          <w:szCs w:val="22"/>
          <w:lang w:eastAsia="ru-RU"/>
        </w:rPr>
      </w:pPr>
    </w:p>
    <w:p w:rsidR="00A31667" w:rsidRPr="00A31667" w:rsidRDefault="00A31667" w:rsidP="00A31667">
      <w:pPr>
        <w:widowControl w:val="0"/>
        <w:overflowPunct/>
        <w:adjustRightInd/>
        <w:jc w:val="center"/>
        <w:textAlignment w:val="auto"/>
        <w:rPr>
          <w:rFonts w:eastAsia="Times New Roman"/>
          <w:sz w:val="22"/>
          <w:szCs w:val="22"/>
          <w:lang w:eastAsia="ru-RU"/>
        </w:rPr>
      </w:pPr>
      <w:bookmarkStart w:id="12" w:name="P531"/>
      <w:bookmarkEnd w:id="12"/>
      <w:r w:rsidRPr="00A31667">
        <w:rPr>
          <w:rFonts w:eastAsia="Times New Roman"/>
          <w:sz w:val="22"/>
          <w:szCs w:val="22"/>
          <w:lang w:eastAsia="ru-RU"/>
        </w:rPr>
        <w:t>УДОСТОВЕРЕНИЕ N ___</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фотография</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 xml:space="preserve">      3x4</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Иванов</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Иван</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Иванович (при наличии)</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помощник депутата Думы Чаинского района ______________________________________,</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 xml:space="preserve">                                                                                    (фамилия, имя, отчество (последнее при наличии) депутата) работающего на общественных началах</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выдано "____" _________________ 20___г.</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действительно до "____" _________________ 20___г.</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Председатель Думы Чаинского района _________________________ /_________________/</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 xml:space="preserve">                                                                         </w:t>
      </w:r>
      <w:proofErr w:type="gramStart"/>
      <w:r w:rsidRPr="00A31667">
        <w:rPr>
          <w:rFonts w:eastAsia="Times New Roman"/>
          <w:sz w:val="22"/>
          <w:szCs w:val="22"/>
          <w:lang w:eastAsia="ru-RU"/>
        </w:rPr>
        <w:t>(фамилия, имя, отчество                    подпись</w:t>
      </w:r>
      <w:proofErr w:type="gramEnd"/>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 xml:space="preserve">                                                                        (последнее при наличии))         </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 xml:space="preserve">                М.П.</w:t>
      </w:r>
    </w:p>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ОБОРОТНАЯ СТОРОНА</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widowControl w:val="0"/>
        <w:overflowPunct/>
        <w:adjustRightInd/>
        <w:jc w:val="center"/>
        <w:textAlignment w:val="auto"/>
        <w:rPr>
          <w:rFonts w:eastAsia="Times New Roman"/>
          <w:sz w:val="22"/>
          <w:szCs w:val="22"/>
          <w:lang w:eastAsia="ru-RU"/>
        </w:rPr>
      </w:pPr>
      <w:r w:rsidRPr="00A31667">
        <w:rPr>
          <w:rFonts w:eastAsia="Times New Roman"/>
          <w:sz w:val="22"/>
          <w:szCs w:val="22"/>
          <w:lang w:eastAsia="ru-RU"/>
        </w:rPr>
        <w:t>Общие сведения</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widowControl w:val="0"/>
        <w:overflowPunct/>
        <w:adjustRightInd/>
        <w:ind w:firstLine="567"/>
        <w:jc w:val="both"/>
        <w:textAlignment w:val="auto"/>
        <w:rPr>
          <w:rFonts w:eastAsia="Times New Roman"/>
          <w:sz w:val="22"/>
          <w:szCs w:val="22"/>
          <w:lang w:eastAsia="ru-RU"/>
        </w:rPr>
      </w:pPr>
      <w:r w:rsidRPr="00A31667">
        <w:rPr>
          <w:rFonts w:eastAsia="Times New Roman"/>
          <w:sz w:val="22"/>
          <w:szCs w:val="22"/>
          <w:lang w:eastAsia="ru-RU"/>
        </w:rPr>
        <w:t>Выдержка   из Положения о помощниках депутатов Думы Чаинского района, утвержденного решением Думы Чаинского района от 00.00.0000 № 00: "Помощник, работающий на общественных началах, исполняет свои полномочия в течение   срока, определяемого   депутатом Думы Чаинского района в его представлении, но не более срока полномочий депутата Думы Чаинского района. Помощник выполняет поручения   депутата   Думы, оказывает   депутату организационно-техническую, информационно-аналитическую, методическую и консультационную помощь.</w:t>
      </w:r>
    </w:p>
    <w:p w:rsidR="00A31667" w:rsidRPr="00A31667" w:rsidRDefault="00A31667" w:rsidP="00A31667">
      <w:pPr>
        <w:widowControl w:val="0"/>
        <w:overflowPunct/>
        <w:adjustRightInd/>
        <w:ind w:firstLine="567"/>
        <w:jc w:val="both"/>
        <w:textAlignment w:val="auto"/>
        <w:rPr>
          <w:rFonts w:eastAsia="Times New Roman"/>
          <w:sz w:val="22"/>
          <w:szCs w:val="22"/>
          <w:lang w:eastAsia="ru-RU"/>
        </w:rPr>
      </w:pPr>
      <w:r w:rsidRPr="00A31667">
        <w:rPr>
          <w:rFonts w:eastAsia="Times New Roman"/>
          <w:sz w:val="22"/>
          <w:szCs w:val="22"/>
          <w:lang w:eastAsia="ru-RU"/>
        </w:rPr>
        <w:t>При прекращении полномочий помощника он обязан сдать удостоверение в течение 3 рабочих дней</w:t>
      </w:r>
      <w:proofErr w:type="gramStart"/>
      <w:r w:rsidRPr="00A31667">
        <w:rPr>
          <w:rFonts w:eastAsia="Times New Roman"/>
          <w:sz w:val="22"/>
          <w:szCs w:val="22"/>
          <w:lang w:eastAsia="ru-RU"/>
        </w:rPr>
        <w:t>.".</w:t>
      </w:r>
      <w:proofErr w:type="gramEnd"/>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Default="00A31667" w:rsidP="00A31667">
      <w:pPr>
        <w:widowControl w:val="0"/>
        <w:overflowPunct/>
        <w:adjustRightInd/>
        <w:ind w:left="1134"/>
        <w:jc w:val="right"/>
        <w:textAlignment w:val="auto"/>
        <w:outlineLvl w:val="1"/>
        <w:rPr>
          <w:rFonts w:eastAsia="Times New Roman"/>
          <w:sz w:val="22"/>
          <w:szCs w:val="22"/>
          <w:lang w:eastAsia="ru-RU"/>
        </w:rPr>
      </w:pPr>
      <w:r w:rsidRPr="00A31667">
        <w:rPr>
          <w:rFonts w:eastAsia="Times New Roman"/>
          <w:sz w:val="22"/>
          <w:szCs w:val="22"/>
          <w:lang w:eastAsia="ru-RU"/>
        </w:rPr>
        <w:t xml:space="preserve">Приложение 5 </w:t>
      </w:r>
    </w:p>
    <w:p w:rsidR="00A31667" w:rsidRPr="00A31667" w:rsidRDefault="00A31667" w:rsidP="00A31667">
      <w:pPr>
        <w:widowControl w:val="0"/>
        <w:overflowPunct/>
        <w:adjustRightInd/>
        <w:ind w:left="1134"/>
        <w:jc w:val="right"/>
        <w:textAlignment w:val="auto"/>
        <w:outlineLvl w:val="1"/>
        <w:rPr>
          <w:rFonts w:eastAsia="Times New Roman"/>
          <w:sz w:val="22"/>
          <w:szCs w:val="22"/>
          <w:lang w:eastAsia="ru-RU"/>
        </w:rPr>
      </w:pPr>
      <w:r w:rsidRPr="00A31667">
        <w:rPr>
          <w:rFonts w:eastAsia="Times New Roman"/>
          <w:sz w:val="22"/>
          <w:szCs w:val="22"/>
          <w:lang w:eastAsia="ru-RU"/>
        </w:rPr>
        <w:t>к Положению о помощниках депутатов Думы Чаинского района</w:t>
      </w:r>
    </w:p>
    <w:p w:rsidR="00A31667" w:rsidRPr="00A31667" w:rsidRDefault="00A31667" w:rsidP="00A31667">
      <w:pPr>
        <w:widowControl w:val="0"/>
        <w:overflowPunct/>
        <w:adjustRightInd/>
        <w:jc w:val="right"/>
        <w:textAlignment w:val="auto"/>
        <w:outlineLvl w:val="1"/>
        <w:rPr>
          <w:rFonts w:eastAsia="Times New Roman"/>
          <w:sz w:val="22"/>
          <w:szCs w:val="22"/>
          <w:lang w:eastAsia="ru-RU"/>
        </w:rPr>
      </w:pPr>
    </w:p>
    <w:p w:rsidR="00A31667" w:rsidRPr="00A31667" w:rsidRDefault="00A31667" w:rsidP="00A31667">
      <w:pPr>
        <w:widowControl w:val="0"/>
        <w:overflowPunct/>
        <w:adjustRightInd/>
        <w:jc w:val="center"/>
        <w:textAlignment w:val="auto"/>
        <w:rPr>
          <w:rFonts w:eastAsia="Times New Roman"/>
          <w:b/>
          <w:sz w:val="22"/>
          <w:szCs w:val="22"/>
          <w:lang w:eastAsia="ru-RU"/>
        </w:rPr>
      </w:pPr>
      <w:bookmarkStart w:id="13" w:name="P579"/>
      <w:bookmarkEnd w:id="13"/>
      <w:r w:rsidRPr="00A31667">
        <w:rPr>
          <w:rFonts w:eastAsia="Times New Roman"/>
          <w:b/>
          <w:sz w:val="22"/>
          <w:szCs w:val="22"/>
          <w:lang w:eastAsia="ru-RU"/>
        </w:rPr>
        <w:t>АНКЕТА</w:t>
      </w:r>
    </w:p>
    <w:p w:rsidR="00A31667" w:rsidRPr="00A31667" w:rsidRDefault="00A31667" w:rsidP="00A31667">
      <w:pPr>
        <w:widowControl w:val="0"/>
        <w:overflowPunct/>
        <w:adjustRightInd/>
        <w:jc w:val="center"/>
        <w:textAlignment w:val="auto"/>
        <w:rPr>
          <w:rFonts w:eastAsia="Times New Roman"/>
          <w:b/>
          <w:sz w:val="22"/>
          <w:szCs w:val="22"/>
          <w:lang w:eastAsia="ru-RU"/>
        </w:rPr>
      </w:pPr>
      <w:r w:rsidRPr="00A31667">
        <w:rPr>
          <w:rFonts w:eastAsia="Times New Roman"/>
          <w:b/>
          <w:sz w:val="22"/>
          <w:szCs w:val="22"/>
          <w:lang w:eastAsia="ru-RU"/>
        </w:rPr>
        <w:t>ПОМОЩНИКА, РАБОТАЮЩЕГО НА ОБЩЕСТВЕННЫХ НАЧАЛАХ</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 xml:space="preserve">                                                             ┌────────────┐</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 xml:space="preserve">                                                             │   Место    │</w:t>
      </w:r>
    </w:p>
    <w:p w:rsidR="00A31667" w:rsidRPr="00A31667" w:rsidRDefault="00A31667" w:rsidP="00A31667">
      <w:pPr>
        <w:widowControl w:val="0"/>
        <w:overflowPunct/>
        <w:adjustRightInd/>
        <w:textAlignment w:val="auto"/>
        <w:rPr>
          <w:rFonts w:eastAsia="Times New Roman"/>
          <w:sz w:val="22"/>
          <w:szCs w:val="22"/>
          <w:lang w:eastAsia="ru-RU"/>
        </w:rPr>
      </w:pPr>
      <w:r w:rsidRPr="00A31667">
        <w:rPr>
          <w:rFonts w:eastAsia="Times New Roman"/>
          <w:sz w:val="22"/>
          <w:szCs w:val="22"/>
          <w:lang w:eastAsia="ru-RU"/>
        </w:rPr>
        <w:t xml:space="preserve">Фамилия _____________________________                        │   </w:t>
      </w:r>
      <w:proofErr w:type="gramStart"/>
      <w:r w:rsidRPr="00A31667">
        <w:rPr>
          <w:rFonts w:eastAsia="Times New Roman"/>
          <w:sz w:val="22"/>
          <w:szCs w:val="22"/>
          <w:lang w:eastAsia="ru-RU"/>
        </w:rPr>
        <w:t>для</w:t>
      </w:r>
      <w:proofErr w:type="gramEnd"/>
      <w:r w:rsidRPr="00A31667">
        <w:rPr>
          <w:rFonts w:eastAsia="Times New Roman"/>
          <w:sz w:val="22"/>
          <w:szCs w:val="22"/>
          <w:lang w:eastAsia="ru-RU"/>
        </w:rPr>
        <w:t xml:space="preserve">      │</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Имя ____________________________________                        │ фотографии │</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 xml:space="preserve">Отчество ____________________________                          │            </w:t>
      </w:r>
      <w:proofErr w:type="spellStart"/>
      <w:r w:rsidRPr="00A31667">
        <w:rPr>
          <w:rFonts w:eastAsia="Times New Roman"/>
          <w:sz w:val="22"/>
          <w:szCs w:val="22"/>
          <w:lang w:eastAsia="ru-RU"/>
        </w:rPr>
        <w:t>│</w:t>
      </w:r>
      <w:proofErr w:type="spellEnd"/>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(при наличии)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98"/>
        <w:gridCol w:w="6258"/>
      </w:tblGrid>
      <w:tr w:rsidR="00A31667" w:rsidRPr="00A31667" w:rsidTr="00A31667">
        <w:trPr>
          <w:jc w:val="center"/>
        </w:trPr>
        <w:tc>
          <w:tcPr>
            <w:tcW w:w="3098" w:type="dxa"/>
          </w:tcPr>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Число, месяц, год рождения</w:t>
            </w:r>
          </w:p>
        </w:tc>
        <w:tc>
          <w:tcPr>
            <w:tcW w:w="6258" w:type="dxa"/>
          </w:tcPr>
          <w:p w:rsidR="00A31667" w:rsidRPr="00A31667" w:rsidRDefault="00A31667" w:rsidP="00A31667">
            <w:pPr>
              <w:widowControl w:val="0"/>
              <w:overflowPunct/>
              <w:adjustRightInd/>
              <w:textAlignment w:val="auto"/>
              <w:rPr>
                <w:rFonts w:eastAsia="Times New Roman"/>
                <w:sz w:val="22"/>
                <w:szCs w:val="22"/>
                <w:lang w:eastAsia="ru-RU"/>
              </w:rPr>
            </w:pPr>
          </w:p>
        </w:tc>
      </w:tr>
      <w:tr w:rsidR="00A31667" w:rsidRPr="00A31667" w:rsidTr="00A31667">
        <w:trPr>
          <w:jc w:val="center"/>
        </w:trPr>
        <w:tc>
          <w:tcPr>
            <w:tcW w:w="3098" w:type="dxa"/>
          </w:tcPr>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Гражданство</w:t>
            </w:r>
          </w:p>
        </w:tc>
        <w:tc>
          <w:tcPr>
            <w:tcW w:w="6258" w:type="dxa"/>
          </w:tcPr>
          <w:p w:rsidR="00A31667" w:rsidRPr="00A31667" w:rsidRDefault="00A31667" w:rsidP="00A31667">
            <w:pPr>
              <w:widowControl w:val="0"/>
              <w:overflowPunct/>
              <w:adjustRightInd/>
              <w:textAlignment w:val="auto"/>
              <w:rPr>
                <w:rFonts w:eastAsia="Times New Roman"/>
                <w:sz w:val="22"/>
                <w:szCs w:val="22"/>
                <w:lang w:eastAsia="ru-RU"/>
              </w:rPr>
            </w:pPr>
          </w:p>
        </w:tc>
      </w:tr>
      <w:tr w:rsidR="00A31667" w:rsidRPr="00A31667" w:rsidTr="00A31667">
        <w:trPr>
          <w:jc w:val="center"/>
        </w:trPr>
        <w:tc>
          <w:tcPr>
            <w:tcW w:w="3098" w:type="dxa"/>
          </w:tcPr>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Паспорт</w:t>
            </w:r>
          </w:p>
        </w:tc>
        <w:tc>
          <w:tcPr>
            <w:tcW w:w="6258" w:type="dxa"/>
          </w:tcPr>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Серия _________ номер _____________</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Дата выдачи _______________________</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 xml:space="preserve">Кем </w:t>
            </w:r>
            <w:proofErr w:type="gramStart"/>
            <w:r w:rsidRPr="00A31667">
              <w:rPr>
                <w:rFonts w:eastAsia="Times New Roman"/>
                <w:sz w:val="22"/>
                <w:szCs w:val="22"/>
                <w:lang w:eastAsia="ru-RU"/>
              </w:rPr>
              <w:t>выдан</w:t>
            </w:r>
            <w:proofErr w:type="gramEnd"/>
            <w:r w:rsidRPr="00A31667">
              <w:rPr>
                <w:rFonts w:eastAsia="Times New Roman"/>
                <w:sz w:val="22"/>
                <w:szCs w:val="22"/>
                <w:lang w:eastAsia="ru-RU"/>
              </w:rPr>
              <w:t xml:space="preserve"> ____________________________________________</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______________________________________________________</w:t>
            </w:r>
          </w:p>
        </w:tc>
      </w:tr>
      <w:tr w:rsidR="00A31667" w:rsidRPr="00A31667" w:rsidTr="00A31667">
        <w:trPr>
          <w:jc w:val="center"/>
        </w:trPr>
        <w:tc>
          <w:tcPr>
            <w:tcW w:w="3098" w:type="dxa"/>
          </w:tcPr>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Место жительства</w:t>
            </w:r>
          </w:p>
        </w:tc>
        <w:tc>
          <w:tcPr>
            <w:tcW w:w="6258" w:type="dxa"/>
          </w:tcPr>
          <w:p w:rsidR="00A31667" w:rsidRPr="00A31667" w:rsidRDefault="00A31667" w:rsidP="00A31667">
            <w:pPr>
              <w:widowControl w:val="0"/>
              <w:overflowPunct/>
              <w:adjustRightInd/>
              <w:textAlignment w:val="auto"/>
              <w:rPr>
                <w:rFonts w:eastAsia="Times New Roman"/>
                <w:sz w:val="22"/>
                <w:szCs w:val="22"/>
                <w:lang w:eastAsia="ru-RU"/>
              </w:rPr>
            </w:pPr>
          </w:p>
        </w:tc>
      </w:tr>
      <w:tr w:rsidR="00A31667" w:rsidRPr="00A31667" w:rsidTr="00A31667">
        <w:trPr>
          <w:jc w:val="center"/>
        </w:trPr>
        <w:tc>
          <w:tcPr>
            <w:tcW w:w="3098" w:type="dxa"/>
          </w:tcPr>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Телефон</w:t>
            </w:r>
          </w:p>
        </w:tc>
        <w:tc>
          <w:tcPr>
            <w:tcW w:w="6258" w:type="dxa"/>
          </w:tcPr>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Служебный _____________________________</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Домашний ______________________________</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Мобильный _____________________________</w:t>
            </w:r>
          </w:p>
        </w:tc>
      </w:tr>
    </w:tbl>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__________________________________________________________ /______________/</w:t>
      </w:r>
    </w:p>
    <w:p w:rsidR="00A31667" w:rsidRPr="00A31667" w:rsidRDefault="00A31667" w:rsidP="00A31667">
      <w:pPr>
        <w:widowControl w:val="0"/>
        <w:overflowPunct/>
        <w:adjustRightInd/>
        <w:jc w:val="both"/>
        <w:textAlignment w:val="auto"/>
        <w:rPr>
          <w:rFonts w:eastAsia="Times New Roman"/>
          <w:sz w:val="22"/>
          <w:szCs w:val="22"/>
          <w:lang w:eastAsia="ru-RU"/>
        </w:rPr>
      </w:pPr>
      <w:r w:rsidRPr="00A31667">
        <w:rPr>
          <w:rFonts w:eastAsia="Times New Roman"/>
          <w:sz w:val="22"/>
          <w:szCs w:val="22"/>
          <w:lang w:eastAsia="ru-RU"/>
        </w:rPr>
        <w:t>(фамилия, имя, отчество (последнее при наличии) помощника)                          подпись</w:t>
      </w:r>
    </w:p>
    <w:p w:rsidR="00A31667" w:rsidRPr="00A31667" w:rsidRDefault="00A31667" w:rsidP="00A31667">
      <w:pPr>
        <w:widowControl w:val="0"/>
        <w:overflowPunct/>
        <w:adjustRightInd/>
        <w:jc w:val="both"/>
        <w:textAlignment w:val="auto"/>
        <w:rPr>
          <w:rFonts w:eastAsia="Times New Roman"/>
          <w:sz w:val="22"/>
          <w:szCs w:val="22"/>
          <w:lang w:eastAsia="ru-RU"/>
        </w:rPr>
      </w:pPr>
    </w:p>
    <w:p w:rsidR="002449BD" w:rsidRPr="002449BD" w:rsidRDefault="002449BD" w:rsidP="002449BD">
      <w:pPr>
        <w:overflowPunct/>
        <w:autoSpaceDE/>
        <w:autoSpaceDN/>
        <w:adjustRightInd/>
        <w:jc w:val="center"/>
        <w:textAlignment w:val="auto"/>
        <w:rPr>
          <w:b/>
          <w:sz w:val="22"/>
          <w:szCs w:val="22"/>
        </w:rPr>
      </w:pPr>
      <w:r w:rsidRPr="002449BD">
        <w:rPr>
          <w:b/>
          <w:sz w:val="22"/>
          <w:szCs w:val="22"/>
        </w:rPr>
        <w:t xml:space="preserve">Решение Думы Чаинского района от 31.03.2022 № </w:t>
      </w:r>
      <w:r>
        <w:rPr>
          <w:b/>
          <w:sz w:val="22"/>
          <w:szCs w:val="22"/>
        </w:rPr>
        <w:t>178</w:t>
      </w:r>
    </w:p>
    <w:p w:rsidR="002449BD" w:rsidRDefault="003051A7" w:rsidP="002449BD">
      <w:pPr>
        <w:overflowPunct/>
        <w:autoSpaceDE/>
        <w:autoSpaceDN/>
        <w:adjustRightInd/>
        <w:jc w:val="center"/>
        <w:textAlignment w:val="auto"/>
        <w:rPr>
          <w:b/>
          <w:sz w:val="22"/>
          <w:szCs w:val="22"/>
        </w:rPr>
      </w:pPr>
      <w:r w:rsidRPr="003051A7">
        <w:rPr>
          <w:b/>
          <w:sz w:val="22"/>
          <w:szCs w:val="22"/>
        </w:rPr>
        <w:t>Об утверждении Порядка и условий 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на компенсацию расходов теплоснабжающих организаций, связанных с ростом цен на уголь</w:t>
      </w:r>
    </w:p>
    <w:p w:rsidR="003051A7" w:rsidRDefault="003051A7" w:rsidP="002449BD">
      <w:pPr>
        <w:overflowPunct/>
        <w:autoSpaceDE/>
        <w:autoSpaceDN/>
        <w:adjustRightInd/>
        <w:jc w:val="center"/>
        <w:textAlignment w:val="auto"/>
        <w:rPr>
          <w:b/>
          <w:sz w:val="22"/>
          <w:szCs w:val="22"/>
        </w:rPr>
      </w:pPr>
    </w:p>
    <w:p w:rsidR="003051A7" w:rsidRPr="003051A7" w:rsidRDefault="003051A7" w:rsidP="003051A7">
      <w:pPr>
        <w:overflowPunct/>
        <w:ind w:firstLine="709"/>
        <w:jc w:val="both"/>
        <w:textAlignment w:val="auto"/>
        <w:rPr>
          <w:rFonts w:eastAsia="Times New Roman"/>
          <w:sz w:val="22"/>
          <w:szCs w:val="22"/>
          <w:lang w:eastAsia="ru-RU"/>
        </w:rPr>
      </w:pPr>
      <w:r w:rsidRPr="003051A7">
        <w:rPr>
          <w:rFonts w:eastAsia="Times New Roman"/>
          <w:sz w:val="22"/>
          <w:szCs w:val="22"/>
          <w:lang w:eastAsia="ru-RU"/>
        </w:rPr>
        <w:lastRenderedPageBreak/>
        <w:t>В соответствии со статьями 9, 142</w:t>
      </w:r>
      <w:r w:rsidRPr="003051A7">
        <w:rPr>
          <w:rFonts w:eastAsia="Times New Roman"/>
          <w:sz w:val="22"/>
          <w:szCs w:val="22"/>
          <w:vertAlign w:val="superscript"/>
          <w:lang w:eastAsia="ru-RU"/>
        </w:rPr>
        <w:t>4</w:t>
      </w:r>
      <w:r w:rsidRPr="003051A7">
        <w:rPr>
          <w:rFonts w:eastAsia="Times New Roman"/>
          <w:sz w:val="22"/>
          <w:szCs w:val="22"/>
          <w:lang w:eastAsia="ru-RU"/>
        </w:rPr>
        <w:t xml:space="preserve"> Бюджетного кодекса Российской Федерации, </w:t>
      </w:r>
      <w:r w:rsidRPr="003051A7">
        <w:rPr>
          <w:rFonts w:eastAsia="Times New Roman"/>
          <w:sz w:val="22"/>
          <w:szCs w:val="22"/>
          <w:lang w:eastAsia="ru-RU"/>
        </w:rPr>
        <w:br/>
        <w:t>статьей 29 Устава муниципального образования «Чаинский район Томской области»,</w:t>
      </w:r>
    </w:p>
    <w:p w:rsidR="003051A7" w:rsidRPr="003051A7" w:rsidRDefault="003051A7" w:rsidP="003051A7">
      <w:pPr>
        <w:overflowPunct/>
        <w:autoSpaceDE/>
        <w:autoSpaceDN/>
        <w:adjustRightInd/>
        <w:ind w:firstLine="709"/>
        <w:jc w:val="both"/>
        <w:textAlignment w:val="auto"/>
        <w:rPr>
          <w:rFonts w:eastAsia="Times New Roman"/>
          <w:sz w:val="22"/>
          <w:szCs w:val="22"/>
          <w:lang w:eastAsia="ru-RU"/>
        </w:rPr>
      </w:pPr>
    </w:p>
    <w:p w:rsidR="003051A7" w:rsidRPr="003051A7" w:rsidRDefault="003051A7" w:rsidP="003051A7">
      <w:pPr>
        <w:overflowPunct/>
        <w:autoSpaceDE/>
        <w:autoSpaceDN/>
        <w:adjustRightInd/>
        <w:ind w:firstLine="709"/>
        <w:jc w:val="both"/>
        <w:textAlignment w:val="auto"/>
        <w:rPr>
          <w:rFonts w:eastAsia="Times New Roman"/>
          <w:sz w:val="22"/>
          <w:szCs w:val="22"/>
          <w:lang w:eastAsia="ru-RU"/>
        </w:rPr>
      </w:pPr>
      <w:r w:rsidRPr="003051A7">
        <w:rPr>
          <w:rFonts w:eastAsia="Times New Roman"/>
          <w:sz w:val="22"/>
          <w:szCs w:val="22"/>
          <w:lang w:eastAsia="ru-RU"/>
        </w:rPr>
        <w:t>Дума Чаинского района РЕШИЛА:</w:t>
      </w:r>
    </w:p>
    <w:p w:rsidR="003051A7" w:rsidRPr="003051A7" w:rsidRDefault="003051A7" w:rsidP="003051A7">
      <w:pPr>
        <w:overflowPunct/>
        <w:autoSpaceDE/>
        <w:autoSpaceDN/>
        <w:adjustRightInd/>
        <w:jc w:val="both"/>
        <w:textAlignment w:val="auto"/>
        <w:rPr>
          <w:rFonts w:eastAsia="Times New Roman"/>
          <w:sz w:val="22"/>
          <w:szCs w:val="22"/>
          <w:lang w:eastAsia="ru-RU"/>
        </w:rPr>
      </w:pPr>
    </w:p>
    <w:p w:rsidR="003051A7" w:rsidRPr="003051A7" w:rsidRDefault="003051A7" w:rsidP="003051A7">
      <w:pPr>
        <w:overflowPunct/>
        <w:autoSpaceDE/>
        <w:autoSpaceDN/>
        <w:adjustRightInd/>
        <w:spacing w:after="160"/>
        <w:ind w:firstLine="709"/>
        <w:contextualSpacing/>
        <w:jc w:val="both"/>
        <w:textAlignment w:val="auto"/>
        <w:rPr>
          <w:rFonts w:eastAsia="Calibri"/>
          <w:sz w:val="22"/>
          <w:szCs w:val="22"/>
        </w:rPr>
      </w:pPr>
      <w:r w:rsidRPr="003051A7">
        <w:rPr>
          <w:rFonts w:eastAsia="Calibri"/>
          <w:sz w:val="22"/>
          <w:szCs w:val="22"/>
        </w:rPr>
        <w:t xml:space="preserve">1. Утвердить </w:t>
      </w:r>
      <w:hyperlink w:anchor="Par45" w:history="1">
        <w:r w:rsidRPr="003051A7">
          <w:rPr>
            <w:rFonts w:eastAsia="Calibri"/>
            <w:sz w:val="22"/>
            <w:szCs w:val="22"/>
          </w:rPr>
          <w:t>Порядок</w:t>
        </w:r>
      </w:hyperlink>
      <w:r w:rsidRPr="003051A7">
        <w:rPr>
          <w:rFonts w:eastAsia="Calibri"/>
          <w:sz w:val="22"/>
          <w:szCs w:val="22"/>
        </w:rPr>
        <w:t xml:space="preserve"> и условия предоставления и распределения иных межбюджетных трансфертов из бюджета муниципального образования «</w:t>
      </w:r>
      <w:r w:rsidRPr="003051A7">
        <w:rPr>
          <w:rFonts w:eastAsia="Times New Roman"/>
          <w:sz w:val="22"/>
          <w:szCs w:val="22"/>
          <w:lang w:eastAsia="ru-RU"/>
        </w:rPr>
        <w:t>Чаинский район Томской области</w:t>
      </w:r>
      <w:r w:rsidRPr="003051A7">
        <w:rPr>
          <w:rFonts w:eastAsia="Calibri"/>
          <w:sz w:val="22"/>
          <w:szCs w:val="22"/>
        </w:rPr>
        <w:t>» бюджетам сельских поселений на компенсацию расходов теплоснабжающих организаций, связанных с ростом цен на уголь, согласно приложению к настоящему решению.</w:t>
      </w:r>
    </w:p>
    <w:p w:rsidR="003051A7" w:rsidRPr="003051A7" w:rsidRDefault="003051A7" w:rsidP="003051A7">
      <w:pPr>
        <w:overflowPunct/>
        <w:autoSpaceDE/>
        <w:autoSpaceDN/>
        <w:adjustRightInd/>
        <w:ind w:firstLine="709"/>
        <w:contextualSpacing/>
        <w:jc w:val="both"/>
        <w:textAlignment w:val="auto"/>
        <w:rPr>
          <w:rFonts w:eastAsia="Calibri"/>
          <w:sz w:val="22"/>
          <w:szCs w:val="22"/>
        </w:rPr>
      </w:pPr>
      <w:r w:rsidRPr="003051A7">
        <w:rPr>
          <w:rFonts w:eastAsia="Times New Roman"/>
          <w:sz w:val="22"/>
          <w:szCs w:val="22"/>
          <w:lang w:eastAsia="ru-RU"/>
        </w:rPr>
        <w:t xml:space="preserve">2. </w:t>
      </w:r>
      <w:r w:rsidRPr="003051A7">
        <w:rPr>
          <w:rFonts w:eastAsia="Calibri"/>
          <w:sz w:val="22"/>
          <w:szCs w:val="22"/>
        </w:rPr>
        <w:t>Настоящее решение вступает в силу со дня его официального опубликования и распространяется на правоотношения, возникшие с 1 января 2022 года.</w:t>
      </w:r>
    </w:p>
    <w:p w:rsidR="003051A7" w:rsidRPr="003051A7" w:rsidRDefault="003051A7" w:rsidP="003051A7">
      <w:pPr>
        <w:overflowPunct/>
        <w:autoSpaceDE/>
        <w:autoSpaceDN/>
        <w:adjustRightInd/>
        <w:ind w:firstLine="709"/>
        <w:contextualSpacing/>
        <w:jc w:val="both"/>
        <w:textAlignment w:val="auto"/>
        <w:rPr>
          <w:rFonts w:eastAsia="Calibri"/>
          <w:sz w:val="22"/>
          <w:szCs w:val="22"/>
        </w:rPr>
      </w:pPr>
      <w:r w:rsidRPr="003051A7">
        <w:rPr>
          <w:rFonts w:eastAsia="Times New Roman"/>
          <w:sz w:val="22"/>
          <w:szCs w:val="22"/>
          <w:lang w:eastAsia="ru-RU"/>
        </w:rPr>
        <w:t>3. Опубликовать настоящее решение в официальном печатном издании «Официальные ведомости Чаинского района»</w:t>
      </w:r>
      <w:r w:rsidRPr="003051A7">
        <w:rPr>
          <w:rFonts w:eastAsia="Calibri"/>
          <w:sz w:val="22"/>
          <w:szCs w:val="22"/>
        </w:rPr>
        <w:t>, разместить в информационно - телекоммуникационной сети «Интернет» на официальном сайте муниципального образования «</w:t>
      </w:r>
      <w:r w:rsidRPr="003051A7">
        <w:rPr>
          <w:rFonts w:eastAsia="Times New Roman"/>
          <w:sz w:val="22"/>
          <w:szCs w:val="22"/>
          <w:lang w:eastAsia="ru-RU"/>
        </w:rPr>
        <w:t>Чаинский район Томской области</w:t>
      </w:r>
      <w:r w:rsidRPr="003051A7">
        <w:rPr>
          <w:rFonts w:eastAsia="Calibri"/>
          <w:sz w:val="22"/>
          <w:szCs w:val="22"/>
        </w:rPr>
        <w:t xml:space="preserve">» по адресу </w:t>
      </w:r>
      <w:hyperlink r:id="rId22" w:history="1">
        <w:r w:rsidRPr="003051A7">
          <w:rPr>
            <w:rFonts w:eastAsia="Calibri"/>
            <w:color w:val="0000FF"/>
            <w:sz w:val="22"/>
            <w:szCs w:val="22"/>
            <w:u w:val="single"/>
          </w:rPr>
          <w:t>http://chainsk.tom.ru</w:t>
        </w:r>
      </w:hyperlink>
      <w:r w:rsidRPr="003051A7">
        <w:rPr>
          <w:rFonts w:eastAsia="Calibri"/>
          <w:sz w:val="22"/>
          <w:szCs w:val="22"/>
        </w:rPr>
        <w:t xml:space="preserve"> и официальном сайте Думы Чаинского района по адресу </w:t>
      </w:r>
      <w:hyperlink r:id="rId23" w:history="1">
        <w:r w:rsidRPr="003051A7">
          <w:rPr>
            <w:rFonts w:eastAsia="Calibri"/>
            <w:color w:val="0000FF"/>
            <w:sz w:val="22"/>
            <w:szCs w:val="22"/>
            <w:u w:val="single"/>
          </w:rPr>
          <w:t>http://www.chainduma.ru</w:t>
        </w:r>
      </w:hyperlink>
      <w:r w:rsidRPr="003051A7">
        <w:rPr>
          <w:rFonts w:eastAsia="Calibri"/>
          <w:sz w:val="22"/>
          <w:szCs w:val="22"/>
        </w:rPr>
        <w:t xml:space="preserve">. </w:t>
      </w:r>
    </w:p>
    <w:p w:rsidR="003051A7" w:rsidRPr="003051A7" w:rsidRDefault="003051A7" w:rsidP="003051A7">
      <w:pPr>
        <w:overflowPunct/>
        <w:autoSpaceDE/>
        <w:autoSpaceDN/>
        <w:adjustRightInd/>
        <w:contextualSpacing/>
        <w:jc w:val="both"/>
        <w:textAlignment w:val="auto"/>
        <w:rPr>
          <w:rFonts w:eastAsia="Times New Roman"/>
          <w:sz w:val="22"/>
          <w:szCs w:val="22"/>
          <w:lang w:eastAsia="ru-RU"/>
        </w:rPr>
      </w:pPr>
      <w:r w:rsidRPr="003051A7">
        <w:rPr>
          <w:rFonts w:eastAsia="Times New Roman"/>
          <w:sz w:val="22"/>
          <w:szCs w:val="22"/>
          <w:lang w:eastAsia="ru-RU"/>
        </w:rPr>
        <w:t xml:space="preserve">            4. </w:t>
      </w:r>
      <w:proofErr w:type="gramStart"/>
      <w:r w:rsidRPr="003051A7">
        <w:rPr>
          <w:rFonts w:eastAsia="Times New Roman"/>
          <w:sz w:val="22"/>
          <w:szCs w:val="22"/>
          <w:lang w:eastAsia="ru-RU"/>
        </w:rPr>
        <w:t>Контроль за</w:t>
      </w:r>
      <w:proofErr w:type="gramEnd"/>
      <w:r w:rsidRPr="003051A7">
        <w:rPr>
          <w:rFonts w:eastAsia="Times New Roman"/>
          <w:sz w:val="22"/>
          <w:szCs w:val="22"/>
          <w:lang w:eastAsia="ru-RU"/>
        </w:rPr>
        <w:t xml:space="preserve"> исполнением данного решения возложить на постоянную депутатскую бюджетно-налоговую комиссию Думы Чаинского района.</w:t>
      </w:r>
    </w:p>
    <w:p w:rsidR="003051A7" w:rsidRPr="003051A7" w:rsidRDefault="003051A7" w:rsidP="003051A7">
      <w:pPr>
        <w:widowControl w:val="0"/>
        <w:overflowPunct/>
        <w:autoSpaceDE/>
        <w:autoSpaceDN/>
        <w:adjustRightInd/>
        <w:jc w:val="both"/>
        <w:textAlignment w:val="auto"/>
        <w:rPr>
          <w:rFonts w:eastAsia="Times New Roman"/>
          <w:sz w:val="22"/>
          <w:szCs w:val="22"/>
          <w:lang w:eastAsia="ru-RU"/>
        </w:rPr>
      </w:pPr>
    </w:p>
    <w:p w:rsidR="003051A7" w:rsidRPr="003051A7" w:rsidRDefault="003051A7" w:rsidP="003051A7">
      <w:pPr>
        <w:widowControl w:val="0"/>
        <w:overflowPunct/>
        <w:autoSpaceDE/>
        <w:autoSpaceDN/>
        <w:adjustRightInd/>
        <w:jc w:val="right"/>
        <w:textAlignment w:val="auto"/>
        <w:rPr>
          <w:rFonts w:eastAsia="Times New Roman"/>
          <w:sz w:val="22"/>
          <w:szCs w:val="22"/>
          <w:lang w:eastAsia="ru-RU"/>
        </w:rPr>
      </w:pPr>
      <w:r w:rsidRPr="003051A7">
        <w:rPr>
          <w:rFonts w:eastAsia="Times New Roman"/>
          <w:sz w:val="22"/>
          <w:szCs w:val="22"/>
          <w:lang w:eastAsia="ru-RU"/>
        </w:rPr>
        <w:t>Председатель Думы Чаинск</w:t>
      </w:r>
      <w:r>
        <w:rPr>
          <w:rFonts w:eastAsia="Times New Roman"/>
          <w:sz w:val="22"/>
          <w:szCs w:val="22"/>
          <w:lang w:eastAsia="ru-RU"/>
        </w:rPr>
        <w:t xml:space="preserve">ого района </w:t>
      </w:r>
      <w:r w:rsidRPr="003051A7">
        <w:rPr>
          <w:rFonts w:eastAsia="Times New Roman"/>
          <w:sz w:val="22"/>
          <w:szCs w:val="22"/>
          <w:lang w:eastAsia="ru-RU"/>
        </w:rPr>
        <w:t>С.Ю. Гусева</w:t>
      </w:r>
    </w:p>
    <w:p w:rsidR="003051A7" w:rsidRPr="003051A7" w:rsidRDefault="003051A7" w:rsidP="003051A7">
      <w:pPr>
        <w:widowControl w:val="0"/>
        <w:overflowPunct/>
        <w:autoSpaceDE/>
        <w:autoSpaceDN/>
        <w:adjustRightInd/>
        <w:jc w:val="both"/>
        <w:textAlignment w:val="auto"/>
        <w:rPr>
          <w:rFonts w:eastAsia="Times New Roman"/>
          <w:sz w:val="22"/>
          <w:szCs w:val="22"/>
          <w:lang w:eastAsia="ru-RU"/>
        </w:rPr>
      </w:pPr>
      <w:r w:rsidRPr="003051A7">
        <w:rPr>
          <w:rFonts w:eastAsia="Times New Roman"/>
          <w:sz w:val="22"/>
          <w:szCs w:val="22"/>
          <w:lang w:eastAsia="ru-RU"/>
        </w:rPr>
        <w:tab/>
      </w:r>
    </w:p>
    <w:p w:rsidR="003051A7" w:rsidRPr="003051A7" w:rsidRDefault="003051A7" w:rsidP="003051A7">
      <w:pPr>
        <w:overflowPunct/>
        <w:autoSpaceDE/>
        <w:autoSpaceDN/>
        <w:adjustRightInd/>
        <w:jc w:val="right"/>
        <w:textAlignment w:val="auto"/>
        <w:rPr>
          <w:rFonts w:eastAsia="Times New Roman"/>
          <w:sz w:val="22"/>
          <w:szCs w:val="22"/>
          <w:lang w:eastAsia="ru-RU"/>
        </w:rPr>
      </w:pPr>
      <w:r>
        <w:rPr>
          <w:rFonts w:eastAsia="Times New Roman"/>
          <w:sz w:val="22"/>
          <w:szCs w:val="22"/>
          <w:lang w:eastAsia="ru-RU"/>
        </w:rPr>
        <w:t xml:space="preserve">Глава Чаинского района </w:t>
      </w:r>
      <w:r w:rsidRPr="003051A7">
        <w:rPr>
          <w:rFonts w:eastAsia="Times New Roman"/>
          <w:sz w:val="22"/>
          <w:szCs w:val="22"/>
          <w:lang w:eastAsia="ru-RU"/>
        </w:rPr>
        <w:t>В.Н. Столяров</w:t>
      </w:r>
    </w:p>
    <w:p w:rsidR="003051A7" w:rsidRPr="003051A7" w:rsidRDefault="003051A7" w:rsidP="003051A7">
      <w:pPr>
        <w:overflowPunct/>
        <w:autoSpaceDE/>
        <w:autoSpaceDN/>
        <w:adjustRightInd/>
        <w:jc w:val="both"/>
        <w:textAlignment w:val="auto"/>
        <w:rPr>
          <w:rFonts w:eastAsia="Times New Roman"/>
          <w:sz w:val="22"/>
          <w:szCs w:val="22"/>
          <w:lang w:eastAsia="ru-RU"/>
        </w:rPr>
      </w:pPr>
    </w:p>
    <w:p w:rsidR="003051A7" w:rsidRDefault="003051A7" w:rsidP="003051A7">
      <w:pPr>
        <w:overflowPunct/>
        <w:autoSpaceDE/>
        <w:autoSpaceDN/>
        <w:adjustRightInd/>
        <w:ind w:left="2268"/>
        <w:jc w:val="right"/>
        <w:textAlignment w:val="auto"/>
        <w:rPr>
          <w:rFonts w:eastAsia="Times New Roman"/>
          <w:bCs/>
          <w:iCs/>
          <w:sz w:val="22"/>
          <w:szCs w:val="22"/>
          <w:lang w:eastAsia="ru-RU"/>
        </w:rPr>
      </w:pPr>
      <w:r w:rsidRPr="003051A7">
        <w:rPr>
          <w:rFonts w:eastAsia="Times New Roman"/>
          <w:bCs/>
          <w:iCs/>
          <w:sz w:val="22"/>
          <w:szCs w:val="22"/>
          <w:lang w:eastAsia="ru-RU"/>
        </w:rPr>
        <w:t xml:space="preserve">Приложение </w:t>
      </w:r>
    </w:p>
    <w:p w:rsidR="003051A7" w:rsidRDefault="003051A7" w:rsidP="003051A7">
      <w:pPr>
        <w:overflowPunct/>
        <w:autoSpaceDE/>
        <w:autoSpaceDN/>
        <w:adjustRightInd/>
        <w:ind w:left="2268"/>
        <w:jc w:val="right"/>
        <w:textAlignment w:val="auto"/>
        <w:rPr>
          <w:rFonts w:eastAsia="Times New Roman"/>
          <w:bCs/>
          <w:iCs/>
          <w:sz w:val="22"/>
          <w:szCs w:val="22"/>
          <w:lang w:eastAsia="ru-RU"/>
        </w:rPr>
      </w:pPr>
      <w:r w:rsidRPr="003051A7">
        <w:rPr>
          <w:rFonts w:eastAsia="Times New Roman"/>
          <w:bCs/>
          <w:iCs/>
          <w:sz w:val="22"/>
          <w:szCs w:val="22"/>
          <w:lang w:eastAsia="ru-RU"/>
        </w:rPr>
        <w:t xml:space="preserve">к решению Думы Чаинского района </w:t>
      </w:r>
    </w:p>
    <w:p w:rsidR="003051A7" w:rsidRPr="003051A7" w:rsidRDefault="003051A7" w:rsidP="003051A7">
      <w:pPr>
        <w:overflowPunct/>
        <w:autoSpaceDE/>
        <w:autoSpaceDN/>
        <w:adjustRightInd/>
        <w:ind w:left="2268"/>
        <w:jc w:val="right"/>
        <w:textAlignment w:val="auto"/>
        <w:rPr>
          <w:rFonts w:eastAsia="Times New Roman"/>
          <w:bCs/>
          <w:iCs/>
          <w:sz w:val="22"/>
          <w:szCs w:val="22"/>
          <w:lang w:eastAsia="ru-RU"/>
        </w:rPr>
      </w:pPr>
      <w:r w:rsidRPr="003051A7">
        <w:rPr>
          <w:rFonts w:eastAsia="Times New Roman"/>
          <w:bCs/>
          <w:iCs/>
          <w:sz w:val="22"/>
          <w:szCs w:val="22"/>
          <w:lang w:eastAsia="ru-RU"/>
        </w:rPr>
        <w:t>от 31.03.2022 № 178</w:t>
      </w:r>
    </w:p>
    <w:p w:rsidR="003051A7" w:rsidRPr="003051A7" w:rsidRDefault="003051A7" w:rsidP="003051A7">
      <w:pPr>
        <w:overflowPunct/>
        <w:autoSpaceDE/>
        <w:autoSpaceDN/>
        <w:adjustRightInd/>
        <w:jc w:val="center"/>
        <w:textAlignment w:val="auto"/>
        <w:rPr>
          <w:rFonts w:eastAsia="Times New Roman"/>
          <w:sz w:val="22"/>
          <w:szCs w:val="22"/>
          <w:lang w:eastAsia="ru-RU"/>
        </w:rPr>
      </w:pPr>
    </w:p>
    <w:p w:rsidR="003051A7" w:rsidRPr="003051A7" w:rsidRDefault="00CF6B8D" w:rsidP="003051A7">
      <w:pPr>
        <w:overflowPunct/>
        <w:autoSpaceDE/>
        <w:autoSpaceDN/>
        <w:adjustRightInd/>
        <w:jc w:val="center"/>
        <w:textAlignment w:val="auto"/>
        <w:rPr>
          <w:rFonts w:eastAsia="Times New Roman"/>
          <w:b/>
          <w:sz w:val="22"/>
          <w:szCs w:val="22"/>
          <w:lang w:eastAsia="ru-RU"/>
        </w:rPr>
      </w:pPr>
      <w:hyperlink w:anchor="Par45" w:history="1">
        <w:r w:rsidR="003051A7" w:rsidRPr="003051A7">
          <w:rPr>
            <w:rFonts w:eastAsia="Times New Roman"/>
            <w:b/>
            <w:sz w:val="22"/>
            <w:szCs w:val="22"/>
            <w:lang w:eastAsia="ru-RU"/>
          </w:rPr>
          <w:t>Порядок</w:t>
        </w:r>
      </w:hyperlink>
      <w:r w:rsidR="003051A7" w:rsidRPr="003051A7">
        <w:rPr>
          <w:rFonts w:eastAsia="Times New Roman"/>
          <w:b/>
          <w:sz w:val="22"/>
          <w:szCs w:val="22"/>
          <w:lang w:eastAsia="ru-RU"/>
        </w:rPr>
        <w:t xml:space="preserve"> и условия </w:t>
      </w:r>
    </w:p>
    <w:p w:rsidR="003051A7" w:rsidRPr="003051A7" w:rsidRDefault="003051A7" w:rsidP="003051A7">
      <w:pPr>
        <w:overflowPunct/>
        <w:autoSpaceDE/>
        <w:autoSpaceDN/>
        <w:adjustRightInd/>
        <w:jc w:val="center"/>
        <w:textAlignment w:val="auto"/>
        <w:rPr>
          <w:rFonts w:eastAsia="Times New Roman"/>
          <w:b/>
          <w:sz w:val="22"/>
          <w:szCs w:val="22"/>
          <w:lang w:eastAsia="ru-RU"/>
        </w:rPr>
      </w:pPr>
      <w:r w:rsidRPr="003051A7">
        <w:rPr>
          <w:rFonts w:eastAsia="Times New Roman"/>
          <w:b/>
          <w:sz w:val="22"/>
          <w:szCs w:val="22"/>
          <w:lang w:eastAsia="ru-RU"/>
        </w:rPr>
        <w:t>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на компенсацию расходов теплоснабжающих организаций, связанных с ростом цен на уголь</w:t>
      </w:r>
    </w:p>
    <w:p w:rsidR="003051A7" w:rsidRPr="003051A7" w:rsidRDefault="003051A7" w:rsidP="003051A7">
      <w:pPr>
        <w:overflowPunct/>
        <w:autoSpaceDE/>
        <w:autoSpaceDN/>
        <w:adjustRightInd/>
        <w:jc w:val="center"/>
        <w:textAlignment w:val="auto"/>
        <w:rPr>
          <w:rFonts w:eastAsia="Times New Roman"/>
          <w:b/>
          <w:bCs/>
          <w:sz w:val="22"/>
          <w:szCs w:val="22"/>
          <w:lang w:eastAsia="ru-RU"/>
        </w:rPr>
      </w:pPr>
    </w:p>
    <w:p w:rsidR="003051A7" w:rsidRPr="003051A7" w:rsidRDefault="003051A7" w:rsidP="003051A7">
      <w:pPr>
        <w:overflowPunct/>
        <w:autoSpaceDE/>
        <w:autoSpaceDN/>
        <w:adjustRightInd/>
        <w:ind w:firstLine="567"/>
        <w:jc w:val="both"/>
        <w:textAlignment w:val="auto"/>
        <w:rPr>
          <w:rFonts w:eastAsia="Calibri"/>
          <w:bCs/>
          <w:sz w:val="22"/>
          <w:szCs w:val="22"/>
        </w:rPr>
      </w:pPr>
      <w:r w:rsidRPr="003051A7">
        <w:rPr>
          <w:rFonts w:eastAsia="Times New Roman"/>
          <w:sz w:val="22"/>
          <w:szCs w:val="22"/>
          <w:lang w:eastAsia="ru-RU"/>
        </w:rPr>
        <w:t xml:space="preserve">1. </w:t>
      </w:r>
      <w:r w:rsidRPr="003051A7">
        <w:rPr>
          <w:rFonts w:eastAsia="Calibri"/>
          <w:bCs/>
          <w:sz w:val="22"/>
          <w:szCs w:val="22"/>
        </w:rPr>
        <w:t xml:space="preserve">Настоящий Порядок определяет правила предоставления и распределения </w:t>
      </w:r>
      <w:r w:rsidRPr="003051A7">
        <w:rPr>
          <w:rFonts w:eastAsia="Times New Roman"/>
          <w:sz w:val="22"/>
          <w:szCs w:val="22"/>
          <w:lang w:eastAsia="ru-RU"/>
        </w:rPr>
        <w:t>иных межбюджетных трансфертов</w:t>
      </w:r>
      <w:r w:rsidRPr="003051A7">
        <w:rPr>
          <w:rFonts w:eastAsia="Calibri"/>
          <w:bCs/>
          <w:sz w:val="22"/>
          <w:szCs w:val="22"/>
        </w:rPr>
        <w:t xml:space="preserve"> из </w:t>
      </w:r>
      <w:r w:rsidRPr="003051A7">
        <w:rPr>
          <w:rFonts w:eastAsia="Times New Roman"/>
          <w:sz w:val="22"/>
          <w:szCs w:val="22"/>
          <w:lang w:eastAsia="ru-RU"/>
        </w:rPr>
        <w:t>бюджета муниципального образования «Чаинский район Томской области»</w:t>
      </w:r>
      <w:r w:rsidRPr="003051A7">
        <w:rPr>
          <w:rFonts w:eastAsia="Calibri"/>
          <w:bCs/>
          <w:sz w:val="22"/>
          <w:szCs w:val="22"/>
        </w:rPr>
        <w:t xml:space="preserve"> бюджетам </w:t>
      </w:r>
      <w:r w:rsidRPr="003051A7">
        <w:rPr>
          <w:rFonts w:eastAsia="Times New Roman"/>
          <w:sz w:val="22"/>
          <w:szCs w:val="22"/>
          <w:lang w:eastAsia="ru-RU"/>
        </w:rPr>
        <w:t>сельских поселений</w:t>
      </w:r>
      <w:r w:rsidRPr="003051A7">
        <w:rPr>
          <w:rFonts w:eastAsia="Calibri"/>
          <w:bCs/>
          <w:sz w:val="22"/>
          <w:szCs w:val="22"/>
        </w:rPr>
        <w:t xml:space="preserve"> на компенсацию расходов теплоснабжающих организаций, связанных с ростом цен на уголь (далее – иные межбюджетные трансферты).</w:t>
      </w:r>
    </w:p>
    <w:p w:rsidR="003051A7" w:rsidRPr="003051A7" w:rsidRDefault="003051A7" w:rsidP="003051A7">
      <w:pPr>
        <w:overflowPunct/>
        <w:autoSpaceDE/>
        <w:autoSpaceDN/>
        <w:adjustRightInd/>
        <w:ind w:firstLine="567"/>
        <w:jc w:val="both"/>
        <w:textAlignment w:val="auto"/>
        <w:rPr>
          <w:rFonts w:eastAsia="Calibri"/>
          <w:bCs/>
          <w:sz w:val="22"/>
          <w:szCs w:val="22"/>
        </w:rPr>
      </w:pPr>
      <w:r w:rsidRPr="003051A7">
        <w:rPr>
          <w:rFonts w:eastAsia="Calibri"/>
          <w:sz w:val="22"/>
          <w:szCs w:val="22"/>
        </w:rPr>
        <w:t xml:space="preserve">2. </w:t>
      </w:r>
      <w:proofErr w:type="gramStart"/>
      <w:r w:rsidRPr="003051A7">
        <w:rPr>
          <w:rFonts w:eastAsia="Calibri"/>
          <w:bCs/>
          <w:sz w:val="22"/>
          <w:szCs w:val="22"/>
        </w:rPr>
        <w:t>Иные межбюджетные трансферты предоставляются с целью финансирования расходных обязательств сельских поселений, входящих в состав Чаинского района, на компенсацию расходов теплоснабжающих организаций за 2021 год, связанных с ростом цен на уголь,</w:t>
      </w:r>
      <w:r w:rsidRPr="003051A7">
        <w:rPr>
          <w:rFonts w:eastAsia="Calibri"/>
          <w:sz w:val="22"/>
          <w:szCs w:val="22"/>
        </w:rPr>
        <w:t xml:space="preserve"> </w:t>
      </w:r>
      <w:r w:rsidRPr="003051A7">
        <w:rPr>
          <w:rFonts w:eastAsia="Calibri"/>
          <w:bCs/>
          <w:sz w:val="22"/>
          <w:szCs w:val="22"/>
        </w:rPr>
        <w:t>возникающих в результате деятельности, направленной на реализацию положений Федерального закона от 27 июля 2010 года № 190-ФЗ «О теплоснабжении», в части обеспечения условий, необходимых для организации теплоснабжения, водоснабжения на территории сельских</w:t>
      </w:r>
      <w:proofErr w:type="gramEnd"/>
      <w:r w:rsidRPr="003051A7">
        <w:rPr>
          <w:rFonts w:eastAsia="Calibri"/>
          <w:bCs/>
          <w:sz w:val="22"/>
          <w:szCs w:val="22"/>
        </w:rPr>
        <w:t xml:space="preserve"> поселений Чаинского района.</w:t>
      </w:r>
    </w:p>
    <w:p w:rsidR="003051A7" w:rsidRPr="003051A7" w:rsidRDefault="003051A7" w:rsidP="003051A7">
      <w:pPr>
        <w:overflowPunct/>
        <w:autoSpaceDE/>
        <w:autoSpaceDN/>
        <w:adjustRightInd/>
        <w:ind w:firstLine="567"/>
        <w:jc w:val="both"/>
        <w:textAlignment w:val="auto"/>
        <w:rPr>
          <w:rFonts w:eastAsia="Calibri"/>
          <w:bCs/>
          <w:sz w:val="22"/>
          <w:szCs w:val="22"/>
        </w:rPr>
      </w:pPr>
      <w:r w:rsidRPr="003051A7">
        <w:rPr>
          <w:rFonts w:eastAsia="Times New Roman"/>
          <w:sz w:val="22"/>
          <w:szCs w:val="22"/>
          <w:lang w:eastAsia="ru-RU"/>
        </w:rPr>
        <w:t xml:space="preserve">3. </w:t>
      </w:r>
      <w:r w:rsidRPr="003051A7">
        <w:rPr>
          <w:rFonts w:eastAsia="Calibri"/>
          <w:bCs/>
          <w:sz w:val="22"/>
          <w:szCs w:val="22"/>
        </w:rPr>
        <w:t>Критериями отбора сельских поселений для предоставления иных межбюджетных трансфертов являются:</w:t>
      </w:r>
    </w:p>
    <w:p w:rsidR="003051A7" w:rsidRPr="003051A7" w:rsidRDefault="003051A7" w:rsidP="003051A7">
      <w:pPr>
        <w:overflowPunct/>
        <w:spacing w:before="220"/>
        <w:ind w:firstLine="539"/>
        <w:contextualSpacing/>
        <w:jc w:val="both"/>
        <w:textAlignment w:val="auto"/>
        <w:rPr>
          <w:rFonts w:eastAsia="Calibri"/>
          <w:bCs/>
          <w:sz w:val="22"/>
          <w:szCs w:val="22"/>
        </w:rPr>
      </w:pPr>
      <w:r w:rsidRPr="003051A7">
        <w:rPr>
          <w:rFonts w:eastAsia="Calibri"/>
          <w:bCs/>
          <w:sz w:val="22"/>
          <w:szCs w:val="22"/>
        </w:rPr>
        <w:t xml:space="preserve">1) наличие на территории сельского поселения </w:t>
      </w:r>
      <w:proofErr w:type="spellStart"/>
      <w:r w:rsidRPr="003051A7">
        <w:rPr>
          <w:rFonts w:eastAsia="Calibri"/>
          <w:bCs/>
          <w:sz w:val="22"/>
          <w:szCs w:val="22"/>
        </w:rPr>
        <w:t>теплоисточников</w:t>
      </w:r>
      <w:proofErr w:type="spellEnd"/>
      <w:r w:rsidRPr="003051A7">
        <w:rPr>
          <w:rFonts w:eastAsia="Calibri"/>
          <w:bCs/>
          <w:sz w:val="22"/>
          <w:szCs w:val="22"/>
        </w:rPr>
        <w:t>, использующих в качестве топлива уголь;</w:t>
      </w:r>
    </w:p>
    <w:p w:rsidR="003051A7" w:rsidRPr="003051A7" w:rsidRDefault="003051A7" w:rsidP="003051A7">
      <w:pPr>
        <w:overflowPunct/>
        <w:spacing w:before="220"/>
        <w:ind w:firstLine="539"/>
        <w:contextualSpacing/>
        <w:jc w:val="both"/>
        <w:textAlignment w:val="auto"/>
        <w:rPr>
          <w:rFonts w:eastAsia="Calibri"/>
          <w:bCs/>
          <w:sz w:val="22"/>
          <w:szCs w:val="22"/>
        </w:rPr>
      </w:pPr>
      <w:r w:rsidRPr="003051A7">
        <w:rPr>
          <w:rFonts w:eastAsia="Calibri"/>
          <w:bCs/>
          <w:sz w:val="22"/>
          <w:szCs w:val="22"/>
        </w:rPr>
        <w:t xml:space="preserve">2) наличие утвержденных тарифов для </w:t>
      </w:r>
      <w:proofErr w:type="spellStart"/>
      <w:r w:rsidRPr="003051A7">
        <w:rPr>
          <w:rFonts w:eastAsia="Calibri"/>
          <w:bCs/>
          <w:sz w:val="22"/>
          <w:szCs w:val="22"/>
        </w:rPr>
        <w:t>ресурсоснабжающих</w:t>
      </w:r>
      <w:proofErr w:type="spellEnd"/>
      <w:r w:rsidRPr="003051A7">
        <w:rPr>
          <w:rFonts w:eastAsia="Calibri"/>
          <w:bCs/>
          <w:sz w:val="22"/>
          <w:szCs w:val="22"/>
        </w:rPr>
        <w:t xml:space="preserve"> организаций, осуществляющих деятельность на территории сельских поселений и эксплуатирующих </w:t>
      </w:r>
      <w:proofErr w:type="spellStart"/>
      <w:r w:rsidRPr="003051A7">
        <w:rPr>
          <w:rFonts w:eastAsia="Calibri"/>
          <w:bCs/>
          <w:sz w:val="22"/>
          <w:szCs w:val="22"/>
        </w:rPr>
        <w:t>теплоисточники</w:t>
      </w:r>
      <w:proofErr w:type="spellEnd"/>
      <w:r w:rsidRPr="003051A7">
        <w:rPr>
          <w:rFonts w:eastAsia="Calibri"/>
          <w:bCs/>
          <w:sz w:val="22"/>
          <w:szCs w:val="22"/>
        </w:rPr>
        <w:t>, использующие в качестве топлива уголь.</w:t>
      </w:r>
    </w:p>
    <w:p w:rsidR="003051A7" w:rsidRPr="003051A7" w:rsidRDefault="003051A7" w:rsidP="003051A7">
      <w:pPr>
        <w:overflowPunct/>
        <w:spacing w:before="220"/>
        <w:ind w:firstLine="539"/>
        <w:contextualSpacing/>
        <w:jc w:val="both"/>
        <w:textAlignment w:val="auto"/>
        <w:rPr>
          <w:rFonts w:eastAsia="Calibri"/>
          <w:bCs/>
          <w:sz w:val="22"/>
          <w:szCs w:val="22"/>
        </w:rPr>
      </w:pPr>
      <w:r w:rsidRPr="003051A7">
        <w:rPr>
          <w:rFonts w:eastAsia="Calibri"/>
          <w:bCs/>
          <w:sz w:val="22"/>
          <w:szCs w:val="22"/>
        </w:rPr>
        <w:t>4. Для перечисления иных межбюджетных трансфертов сельское поселение направляет в Администрацию Чаинского района заявку на предоставление иных межбюджетных трансфертов (далее - Заявка), содержащую информацию о размере планируемых к предоставлению из бюджета</w:t>
      </w:r>
      <w:r w:rsidRPr="003051A7">
        <w:rPr>
          <w:rFonts w:eastAsia="Times New Roman"/>
          <w:sz w:val="22"/>
          <w:szCs w:val="22"/>
          <w:lang w:eastAsia="ru-RU"/>
        </w:rPr>
        <w:t xml:space="preserve"> муниципального образования «Чаинский район Томской области»</w:t>
      </w:r>
      <w:r w:rsidRPr="003051A7">
        <w:rPr>
          <w:rFonts w:eastAsia="Calibri"/>
          <w:bCs/>
          <w:sz w:val="22"/>
          <w:szCs w:val="22"/>
        </w:rPr>
        <w:t xml:space="preserve"> иных межбюджетных трансфертов в текущем финансовом году.</w:t>
      </w:r>
    </w:p>
    <w:p w:rsidR="003051A7" w:rsidRPr="003051A7" w:rsidRDefault="003051A7" w:rsidP="003051A7">
      <w:pPr>
        <w:overflowPunct/>
        <w:spacing w:before="220"/>
        <w:ind w:firstLine="539"/>
        <w:contextualSpacing/>
        <w:jc w:val="both"/>
        <w:textAlignment w:val="auto"/>
        <w:rPr>
          <w:rFonts w:eastAsia="Calibri"/>
          <w:bCs/>
          <w:sz w:val="22"/>
          <w:szCs w:val="22"/>
        </w:rPr>
      </w:pPr>
      <w:r w:rsidRPr="003051A7">
        <w:rPr>
          <w:rFonts w:eastAsia="Calibri"/>
          <w:bCs/>
          <w:sz w:val="22"/>
          <w:szCs w:val="22"/>
        </w:rPr>
        <w:lastRenderedPageBreak/>
        <w:t xml:space="preserve">К Заявке прикладываются документы, подтверждающие выполнение условий предоставления иных межбюджетных трансфертов, указанных в </w:t>
      </w:r>
      <w:hyperlink w:anchor="Par22" w:history="1">
        <w:r w:rsidRPr="003051A7">
          <w:rPr>
            <w:rFonts w:eastAsia="Calibri"/>
            <w:bCs/>
            <w:sz w:val="22"/>
            <w:szCs w:val="22"/>
          </w:rPr>
          <w:t>подпунктах 1)</w:t>
        </w:r>
      </w:hyperlink>
      <w:r w:rsidRPr="003051A7">
        <w:rPr>
          <w:rFonts w:eastAsia="Calibri"/>
          <w:bCs/>
          <w:sz w:val="22"/>
          <w:szCs w:val="22"/>
        </w:rPr>
        <w:t xml:space="preserve">, </w:t>
      </w:r>
      <w:hyperlink w:anchor="Par23" w:history="1">
        <w:r w:rsidRPr="003051A7">
          <w:rPr>
            <w:rFonts w:eastAsia="Calibri"/>
            <w:bCs/>
            <w:sz w:val="22"/>
            <w:szCs w:val="22"/>
          </w:rPr>
          <w:t>2) пункта 5</w:t>
        </w:r>
      </w:hyperlink>
      <w:r w:rsidRPr="003051A7">
        <w:rPr>
          <w:rFonts w:eastAsia="Calibri"/>
          <w:bCs/>
          <w:sz w:val="22"/>
          <w:szCs w:val="22"/>
        </w:rPr>
        <w:t xml:space="preserve"> настоящего Порядка.</w:t>
      </w:r>
    </w:p>
    <w:p w:rsidR="003051A7" w:rsidRPr="003051A7" w:rsidRDefault="003051A7" w:rsidP="003051A7">
      <w:pPr>
        <w:overflowPunct/>
        <w:spacing w:before="220"/>
        <w:ind w:firstLine="539"/>
        <w:contextualSpacing/>
        <w:jc w:val="both"/>
        <w:textAlignment w:val="auto"/>
        <w:rPr>
          <w:rFonts w:eastAsia="Calibri"/>
          <w:bCs/>
          <w:sz w:val="22"/>
          <w:szCs w:val="22"/>
        </w:rPr>
      </w:pPr>
      <w:r w:rsidRPr="003051A7">
        <w:rPr>
          <w:rFonts w:eastAsia="Calibri"/>
          <w:bCs/>
          <w:sz w:val="22"/>
          <w:szCs w:val="22"/>
        </w:rPr>
        <w:t>5. Условиями предоставления иных межбюджетных трансфертов являются:</w:t>
      </w:r>
      <w:bookmarkStart w:id="14" w:name="Par22"/>
      <w:bookmarkEnd w:id="14"/>
    </w:p>
    <w:p w:rsidR="003051A7" w:rsidRPr="003051A7" w:rsidRDefault="003051A7" w:rsidP="003051A7">
      <w:pPr>
        <w:overflowPunct/>
        <w:spacing w:before="220"/>
        <w:ind w:firstLine="539"/>
        <w:contextualSpacing/>
        <w:jc w:val="both"/>
        <w:textAlignment w:val="auto"/>
        <w:rPr>
          <w:rFonts w:eastAsia="Calibri"/>
          <w:bCs/>
          <w:sz w:val="22"/>
          <w:szCs w:val="22"/>
        </w:rPr>
      </w:pPr>
      <w:r w:rsidRPr="003051A7">
        <w:rPr>
          <w:rFonts w:eastAsia="Calibri"/>
          <w:bCs/>
          <w:sz w:val="22"/>
          <w:szCs w:val="22"/>
        </w:rPr>
        <w:t>1) наличие утвержденного органом местного самоуправления порядка предоставления субсидии на компенсацию расходов теплоснабжающих организаций, связанных с ростом цен на уголь;</w:t>
      </w:r>
    </w:p>
    <w:p w:rsidR="003051A7" w:rsidRPr="003051A7" w:rsidRDefault="003051A7" w:rsidP="003051A7">
      <w:pPr>
        <w:overflowPunct/>
        <w:spacing w:before="220"/>
        <w:ind w:firstLine="539"/>
        <w:contextualSpacing/>
        <w:jc w:val="both"/>
        <w:textAlignment w:val="auto"/>
        <w:rPr>
          <w:rFonts w:eastAsia="Calibri"/>
          <w:bCs/>
          <w:sz w:val="22"/>
          <w:szCs w:val="22"/>
        </w:rPr>
      </w:pPr>
      <w:r w:rsidRPr="003051A7">
        <w:rPr>
          <w:rFonts w:eastAsia="Calibri"/>
          <w:bCs/>
          <w:sz w:val="22"/>
          <w:szCs w:val="22"/>
        </w:rPr>
        <w:t xml:space="preserve">2) наличие утвержденных тарифов для </w:t>
      </w:r>
      <w:proofErr w:type="spellStart"/>
      <w:r w:rsidRPr="003051A7">
        <w:rPr>
          <w:rFonts w:eastAsia="Calibri"/>
          <w:bCs/>
          <w:sz w:val="22"/>
          <w:szCs w:val="22"/>
        </w:rPr>
        <w:t>ресурсоснабжающих</w:t>
      </w:r>
      <w:proofErr w:type="spellEnd"/>
      <w:r w:rsidRPr="003051A7">
        <w:rPr>
          <w:rFonts w:eastAsia="Calibri"/>
          <w:bCs/>
          <w:sz w:val="22"/>
          <w:szCs w:val="22"/>
        </w:rPr>
        <w:t xml:space="preserve"> организаций, осуществляющих деятельность на территории сельского поселения и эксплуатирующих </w:t>
      </w:r>
      <w:proofErr w:type="spellStart"/>
      <w:r w:rsidRPr="003051A7">
        <w:rPr>
          <w:rFonts w:eastAsia="Calibri"/>
          <w:bCs/>
          <w:sz w:val="22"/>
          <w:szCs w:val="22"/>
        </w:rPr>
        <w:t>теплоисточники</w:t>
      </w:r>
      <w:proofErr w:type="spellEnd"/>
      <w:r w:rsidRPr="003051A7">
        <w:rPr>
          <w:rFonts w:eastAsia="Calibri"/>
          <w:bCs/>
          <w:sz w:val="22"/>
          <w:szCs w:val="22"/>
        </w:rPr>
        <w:t>, использующие в качестве топлива уголь;</w:t>
      </w:r>
    </w:p>
    <w:p w:rsidR="003051A7" w:rsidRPr="003051A7" w:rsidRDefault="003051A7" w:rsidP="003051A7">
      <w:pPr>
        <w:overflowPunct/>
        <w:spacing w:before="220"/>
        <w:ind w:firstLine="539"/>
        <w:contextualSpacing/>
        <w:jc w:val="both"/>
        <w:textAlignment w:val="auto"/>
        <w:rPr>
          <w:rFonts w:eastAsia="Calibri"/>
          <w:bCs/>
          <w:sz w:val="22"/>
          <w:szCs w:val="22"/>
        </w:rPr>
      </w:pPr>
      <w:r w:rsidRPr="003051A7">
        <w:rPr>
          <w:rFonts w:eastAsia="Calibri"/>
          <w:bCs/>
          <w:sz w:val="22"/>
          <w:szCs w:val="22"/>
        </w:rPr>
        <w:t>3) заключение соглашения между сельским поселением и муниципальным образованием «</w:t>
      </w:r>
      <w:r w:rsidRPr="003051A7">
        <w:rPr>
          <w:rFonts w:eastAsia="Times New Roman"/>
          <w:sz w:val="22"/>
          <w:szCs w:val="22"/>
          <w:lang w:eastAsia="ru-RU"/>
        </w:rPr>
        <w:t>Чаинский район Томской области</w:t>
      </w:r>
      <w:r w:rsidRPr="003051A7">
        <w:rPr>
          <w:rFonts w:eastAsia="Calibri"/>
          <w:bCs/>
          <w:sz w:val="22"/>
          <w:szCs w:val="22"/>
        </w:rPr>
        <w:t>» о предоставлении из бюджета муниципального образования «</w:t>
      </w:r>
      <w:r w:rsidRPr="003051A7">
        <w:rPr>
          <w:rFonts w:eastAsia="Times New Roman"/>
          <w:sz w:val="22"/>
          <w:szCs w:val="22"/>
          <w:lang w:eastAsia="ru-RU"/>
        </w:rPr>
        <w:t>Чаинский район Томской области</w:t>
      </w:r>
      <w:r w:rsidRPr="003051A7">
        <w:rPr>
          <w:rFonts w:eastAsia="Calibri"/>
          <w:bCs/>
          <w:sz w:val="22"/>
          <w:szCs w:val="22"/>
        </w:rPr>
        <w:t xml:space="preserve">» иных межбюджетных трансфертов бюджету сельского поселения (далее - Соглашение), предусматривающего обязательства сельского поселения по исполнению расходных обязательств, в </w:t>
      </w:r>
      <w:proofErr w:type="gramStart"/>
      <w:r w:rsidRPr="003051A7">
        <w:rPr>
          <w:rFonts w:eastAsia="Calibri"/>
          <w:bCs/>
          <w:sz w:val="22"/>
          <w:szCs w:val="22"/>
        </w:rPr>
        <w:t>целях</w:t>
      </w:r>
      <w:proofErr w:type="gramEnd"/>
      <w:r w:rsidRPr="003051A7">
        <w:rPr>
          <w:rFonts w:eastAsia="Calibri"/>
          <w:bCs/>
          <w:sz w:val="22"/>
          <w:szCs w:val="22"/>
        </w:rPr>
        <w:t xml:space="preserve"> финансирования которых предоставляются иные межбюджетные трансферты, и ответственность за неисполнение предусмотренных указанным соглашением обязательств.</w:t>
      </w:r>
    </w:p>
    <w:p w:rsidR="003051A7" w:rsidRPr="003051A7" w:rsidRDefault="003051A7" w:rsidP="003051A7">
      <w:pPr>
        <w:overflowPunct/>
        <w:spacing w:before="220"/>
        <w:ind w:firstLine="539"/>
        <w:contextualSpacing/>
        <w:jc w:val="both"/>
        <w:textAlignment w:val="auto"/>
        <w:rPr>
          <w:rFonts w:eastAsia="Calibri"/>
          <w:bCs/>
          <w:sz w:val="22"/>
          <w:szCs w:val="22"/>
        </w:rPr>
      </w:pPr>
      <w:r w:rsidRPr="003051A7">
        <w:rPr>
          <w:rFonts w:eastAsia="Calibri"/>
          <w:bCs/>
          <w:sz w:val="22"/>
          <w:szCs w:val="22"/>
        </w:rPr>
        <w:t>6. Методика расчета иных межбюджетных трансфертов:</w:t>
      </w:r>
    </w:p>
    <w:p w:rsidR="003051A7" w:rsidRPr="003051A7" w:rsidRDefault="003051A7" w:rsidP="003051A7">
      <w:pPr>
        <w:overflowPunct/>
        <w:spacing w:before="220"/>
        <w:ind w:firstLine="539"/>
        <w:contextualSpacing/>
        <w:jc w:val="both"/>
        <w:textAlignment w:val="auto"/>
        <w:rPr>
          <w:rFonts w:eastAsia="Calibri"/>
          <w:bCs/>
          <w:sz w:val="22"/>
          <w:szCs w:val="22"/>
        </w:rPr>
      </w:pPr>
      <w:r w:rsidRPr="003051A7">
        <w:rPr>
          <w:rFonts w:eastAsia="Calibri"/>
          <w:bCs/>
          <w:sz w:val="22"/>
          <w:szCs w:val="22"/>
        </w:rPr>
        <w:t xml:space="preserve">1) размер потребности в иных межбюджетных трансфертах </w:t>
      </w:r>
      <w:proofErr w:type="spellStart"/>
      <w:r w:rsidRPr="003051A7">
        <w:rPr>
          <w:rFonts w:eastAsia="Calibri"/>
          <w:bCs/>
          <w:sz w:val="22"/>
          <w:szCs w:val="22"/>
        </w:rPr>
        <w:t>i-му</w:t>
      </w:r>
      <w:proofErr w:type="spellEnd"/>
      <w:r w:rsidRPr="003051A7">
        <w:rPr>
          <w:rFonts w:eastAsia="Calibri"/>
          <w:bCs/>
          <w:sz w:val="22"/>
          <w:szCs w:val="22"/>
        </w:rPr>
        <w:t xml:space="preserve"> сельскому поселению на очередной финансовый год определяется по формуле 1:</w:t>
      </w:r>
    </w:p>
    <w:p w:rsidR="003051A7" w:rsidRPr="003051A7" w:rsidRDefault="003051A7" w:rsidP="003051A7">
      <w:pPr>
        <w:overflowPunct/>
        <w:spacing w:before="220"/>
        <w:ind w:firstLine="539"/>
        <w:contextualSpacing/>
        <w:jc w:val="both"/>
        <w:textAlignment w:val="auto"/>
        <w:rPr>
          <w:rFonts w:eastAsia="Calibri"/>
          <w:bCs/>
          <w:sz w:val="22"/>
          <w:szCs w:val="22"/>
        </w:rPr>
      </w:pPr>
      <w:proofErr w:type="spellStart"/>
      <w:r w:rsidRPr="003051A7">
        <w:rPr>
          <w:rFonts w:eastAsia="Calibri"/>
          <w:bCs/>
          <w:sz w:val="22"/>
          <w:szCs w:val="22"/>
        </w:rPr>
        <w:t>S</w:t>
      </w:r>
      <w:r w:rsidRPr="003051A7">
        <w:rPr>
          <w:rFonts w:eastAsia="Calibri"/>
          <w:bCs/>
          <w:sz w:val="22"/>
          <w:szCs w:val="22"/>
          <w:vertAlign w:val="subscript"/>
        </w:rPr>
        <w:t>i</w:t>
      </w:r>
      <w:proofErr w:type="spellEnd"/>
      <w:r w:rsidRPr="003051A7">
        <w:rPr>
          <w:rFonts w:eastAsia="Calibri"/>
          <w:bCs/>
          <w:sz w:val="22"/>
          <w:szCs w:val="22"/>
        </w:rPr>
        <w:t xml:space="preserve"> = P </w:t>
      </w:r>
      <w:proofErr w:type="spellStart"/>
      <w:r w:rsidRPr="003051A7">
        <w:rPr>
          <w:rFonts w:eastAsia="Calibri"/>
          <w:bCs/>
          <w:sz w:val="22"/>
          <w:szCs w:val="22"/>
        </w:rPr>
        <w:t>x</w:t>
      </w:r>
      <w:proofErr w:type="spellEnd"/>
      <w:r w:rsidRPr="003051A7">
        <w:rPr>
          <w:rFonts w:eastAsia="Calibri"/>
          <w:bCs/>
          <w:sz w:val="22"/>
          <w:szCs w:val="22"/>
        </w:rPr>
        <w:t xml:space="preserve"> </w:t>
      </w:r>
      <w:r w:rsidRPr="003051A7">
        <w:rPr>
          <w:rFonts w:eastAsia="Calibri"/>
          <w:position w:val="-14"/>
          <w:sz w:val="22"/>
          <w:szCs w:val="22"/>
          <w:lang w:val="en-US" w:eastAsia="ru-RU"/>
        </w:rPr>
        <w:object w:dxaOrig="620" w:dyaOrig="380">
          <v:shape id="_x0000_i1025" type="#_x0000_t75" style="width:30.1pt;height:19pt" o:ole="">
            <v:imagedata r:id="rId24" o:title=""/>
          </v:shape>
          <o:OLEObject Type="Embed" ProgID="Equation.3" ShapeID="_x0000_i1025" DrawAspect="Content" ObjectID="_1726313909" r:id="rId25"/>
        </w:object>
      </w:r>
      <w:r w:rsidRPr="003051A7">
        <w:rPr>
          <w:rFonts w:eastAsia="Calibri"/>
          <w:sz w:val="22"/>
          <w:szCs w:val="22"/>
          <w:lang w:eastAsia="ru-RU"/>
        </w:rPr>
        <w:t xml:space="preserve">  </w:t>
      </w:r>
      <w:r w:rsidRPr="003051A7">
        <w:rPr>
          <w:rFonts w:eastAsia="Calibri"/>
          <w:bCs/>
          <w:sz w:val="22"/>
          <w:szCs w:val="22"/>
        </w:rPr>
        <w:t>(1)</w:t>
      </w:r>
      <w:r w:rsidRPr="003051A7">
        <w:rPr>
          <w:rFonts w:eastAsia="Calibri"/>
          <w:sz w:val="22"/>
          <w:szCs w:val="22"/>
          <w:lang w:eastAsia="ru-RU"/>
        </w:rPr>
        <w:t xml:space="preserve">, где  </w:t>
      </w:r>
    </w:p>
    <w:p w:rsidR="003051A7" w:rsidRPr="003051A7" w:rsidRDefault="003051A7" w:rsidP="003051A7">
      <w:pPr>
        <w:overflowPunct/>
        <w:spacing w:before="220"/>
        <w:ind w:firstLine="539"/>
        <w:contextualSpacing/>
        <w:jc w:val="both"/>
        <w:textAlignment w:val="auto"/>
        <w:rPr>
          <w:rFonts w:eastAsia="Calibri"/>
          <w:bCs/>
          <w:sz w:val="22"/>
          <w:szCs w:val="22"/>
        </w:rPr>
      </w:pPr>
      <w:r w:rsidRPr="003051A7">
        <w:rPr>
          <w:rFonts w:eastAsia="Calibri"/>
          <w:bCs/>
          <w:sz w:val="22"/>
          <w:szCs w:val="22"/>
        </w:rPr>
        <w:t>P - разница в цене топлива за текущий финансовый год</w:t>
      </w:r>
    </w:p>
    <w:p w:rsidR="003051A7" w:rsidRPr="003051A7" w:rsidRDefault="003051A7" w:rsidP="003051A7">
      <w:pPr>
        <w:overflowPunct/>
        <w:spacing w:before="220"/>
        <w:ind w:firstLine="539"/>
        <w:contextualSpacing/>
        <w:jc w:val="both"/>
        <w:textAlignment w:val="auto"/>
        <w:rPr>
          <w:rFonts w:eastAsia="Calibri"/>
          <w:bCs/>
          <w:sz w:val="22"/>
          <w:szCs w:val="22"/>
        </w:rPr>
      </w:pPr>
      <w:r w:rsidRPr="003051A7">
        <w:rPr>
          <w:rFonts w:eastAsia="Calibri"/>
          <w:position w:val="-14"/>
          <w:sz w:val="22"/>
          <w:szCs w:val="22"/>
          <w:lang w:val="en-US" w:eastAsia="ru-RU"/>
        </w:rPr>
        <w:object w:dxaOrig="620" w:dyaOrig="380">
          <v:shape id="_x0000_i1026" type="#_x0000_t75" style="width:30.1pt;height:19pt" o:ole="">
            <v:imagedata r:id="rId24" o:title=""/>
          </v:shape>
          <o:OLEObject Type="Embed" ProgID="Equation.3" ShapeID="_x0000_i1026" DrawAspect="Content" ObjectID="_1726313910" r:id="rId26"/>
        </w:object>
      </w:r>
      <w:r w:rsidRPr="003051A7">
        <w:rPr>
          <w:rFonts w:eastAsia="Calibri"/>
          <w:bCs/>
          <w:sz w:val="22"/>
          <w:szCs w:val="22"/>
        </w:rPr>
        <w:t xml:space="preserve"> -  объем угля, принимаемый для расчета компенсации стоимости в 2022 году</w:t>
      </w:r>
    </w:p>
    <w:p w:rsidR="003051A7" w:rsidRPr="003051A7" w:rsidRDefault="003051A7" w:rsidP="003051A7">
      <w:pPr>
        <w:overflowPunct/>
        <w:spacing w:before="220"/>
        <w:ind w:firstLine="539"/>
        <w:contextualSpacing/>
        <w:jc w:val="both"/>
        <w:textAlignment w:val="auto"/>
        <w:rPr>
          <w:rFonts w:eastAsia="Calibri"/>
          <w:bCs/>
          <w:sz w:val="22"/>
          <w:szCs w:val="22"/>
        </w:rPr>
      </w:pPr>
      <w:r w:rsidRPr="003051A7">
        <w:rPr>
          <w:rFonts w:eastAsia="Calibri"/>
          <w:bCs/>
          <w:sz w:val="22"/>
          <w:szCs w:val="22"/>
        </w:rPr>
        <w:t xml:space="preserve">P= </w:t>
      </w:r>
      <w:r w:rsidRPr="003051A7">
        <w:rPr>
          <w:rFonts w:eastAsia="Calibri"/>
          <w:position w:val="-14"/>
          <w:sz w:val="22"/>
          <w:szCs w:val="22"/>
          <w:lang w:val="en-US" w:eastAsia="ru-RU"/>
        </w:rPr>
        <w:object w:dxaOrig="1340" w:dyaOrig="380">
          <v:shape id="_x0000_i1027" type="#_x0000_t75" style="width:65.45pt;height:19pt" o:ole="">
            <v:imagedata r:id="rId27" o:title=""/>
          </v:shape>
          <o:OLEObject Type="Embed" ProgID="Equation.3" ShapeID="_x0000_i1027" DrawAspect="Content" ObjectID="_1726313911" r:id="rId28"/>
        </w:object>
      </w:r>
    </w:p>
    <w:p w:rsidR="003051A7" w:rsidRPr="003051A7" w:rsidRDefault="003051A7" w:rsidP="003051A7">
      <w:pPr>
        <w:overflowPunct/>
        <w:spacing w:before="220"/>
        <w:ind w:firstLine="539"/>
        <w:contextualSpacing/>
        <w:jc w:val="both"/>
        <w:textAlignment w:val="auto"/>
        <w:rPr>
          <w:rFonts w:eastAsia="Calibri"/>
          <w:bCs/>
          <w:sz w:val="22"/>
          <w:szCs w:val="22"/>
        </w:rPr>
      </w:pPr>
      <w:r w:rsidRPr="003051A7">
        <w:rPr>
          <w:rFonts w:eastAsia="Calibri"/>
          <w:bCs/>
          <w:sz w:val="22"/>
          <w:szCs w:val="22"/>
        </w:rPr>
        <w:t xml:space="preserve">Где  </w:t>
      </w:r>
      <w:r w:rsidRPr="003051A7">
        <w:rPr>
          <w:rFonts w:eastAsia="Calibri"/>
          <w:position w:val="-14"/>
          <w:sz w:val="22"/>
          <w:szCs w:val="22"/>
          <w:lang w:eastAsia="ru-RU"/>
        </w:rPr>
        <w:object w:dxaOrig="460" w:dyaOrig="380">
          <v:shape id="_x0000_i1028" type="#_x0000_t75" style="width:22.25pt;height:19pt" o:ole="">
            <v:imagedata r:id="rId29" o:title=""/>
          </v:shape>
          <o:OLEObject Type="Embed" ProgID="Equation.3" ShapeID="_x0000_i1028" DrawAspect="Content" ObjectID="_1726313912" r:id="rId30"/>
        </w:object>
      </w:r>
      <w:r w:rsidRPr="003051A7">
        <w:rPr>
          <w:rFonts w:eastAsia="Calibri"/>
          <w:bCs/>
          <w:sz w:val="22"/>
          <w:szCs w:val="22"/>
        </w:rPr>
        <w:t xml:space="preserve"> - фактическая средневзвешенная цена угля, рассчитанная с учетом фактической стоимости остатков топлива и объема остатков топлива </w:t>
      </w:r>
    </w:p>
    <w:p w:rsidR="003051A7" w:rsidRPr="003051A7" w:rsidRDefault="003051A7" w:rsidP="003051A7">
      <w:pPr>
        <w:overflowPunct/>
        <w:spacing w:before="220"/>
        <w:ind w:firstLine="539"/>
        <w:contextualSpacing/>
        <w:jc w:val="both"/>
        <w:textAlignment w:val="auto"/>
        <w:rPr>
          <w:rFonts w:eastAsia="Calibri"/>
          <w:bCs/>
          <w:sz w:val="22"/>
          <w:szCs w:val="22"/>
        </w:rPr>
      </w:pPr>
      <w:r w:rsidRPr="003051A7">
        <w:rPr>
          <w:rFonts w:eastAsia="Calibri"/>
          <w:bCs/>
          <w:sz w:val="22"/>
          <w:szCs w:val="22"/>
        </w:rPr>
        <w:t xml:space="preserve"> </w:t>
      </w:r>
      <w:r w:rsidRPr="003051A7">
        <w:rPr>
          <w:rFonts w:eastAsia="Calibri"/>
          <w:position w:val="-14"/>
          <w:sz w:val="22"/>
          <w:szCs w:val="22"/>
          <w:lang w:eastAsia="ru-RU"/>
        </w:rPr>
        <w:object w:dxaOrig="700" w:dyaOrig="380">
          <v:shape id="_x0000_i1029" type="#_x0000_t75" style="width:34.7pt;height:19pt" o:ole="">
            <v:imagedata r:id="rId31" o:title=""/>
          </v:shape>
          <o:OLEObject Type="Embed" ProgID="Equation.3" ShapeID="_x0000_i1029" DrawAspect="Content" ObjectID="_1726313913" r:id="rId32"/>
        </w:object>
      </w:r>
      <w:r w:rsidRPr="003051A7">
        <w:rPr>
          <w:rFonts w:eastAsia="Calibri"/>
          <w:bCs/>
          <w:sz w:val="22"/>
          <w:szCs w:val="22"/>
        </w:rPr>
        <w:t xml:space="preserve"> - цена угля, учтенная Департаментом тарифного регулирования Томской области при установлении тарифа на </w:t>
      </w:r>
      <w:proofErr w:type="spellStart"/>
      <w:r w:rsidRPr="003051A7">
        <w:rPr>
          <w:rFonts w:eastAsia="Calibri"/>
          <w:bCs/>
          <w:sz w:val="22"/>
          <w:szCs w:val="22"/>
        </w:rPr>
        <w:t>теплоэнергию</w:t>
      </w:r>
      <w:proofErr w:type="spellEnd"/>
      <w:r w:rsidRPr="003051A7">
        <w:rPr>
          <w:rFonts w:eastAsia="Calibri"/>
          <w:bCs/>
          <w:sz w:val="22"/>
          <w:szCs w:val="22"/>
        </w:rPr>
        <w:t xml:space="preserve"> на 2021 год</w:t>
      </w:r>
    </w:p>
    <w:p w:rsidR="003051A7" w:rsidRPr="003051A7" w:rsidRDefault="003051A7" w:rsidP="003051A7">
      <w:pPr>
        <w:overflowPunct/>
        <w:spacing w:before="220"/>
        <w:ind w:firstLine="539"/>
        <w:contextualSpacing/>
        <w:jc w:val="both"/>
        <w:textAlignment w:val="auto"/>
        <w:rPr>
          <w:rFonts w:eastAsia="Calibri"/>
          <w:bCs/>
          <w:sz w:val="22"/>
          <w:szCs w:val="22"/>
        </w:rPr>
      </w:pPr>
    </w:p>
    <w:p w:rsidR="003051A7" w:rsidRPr="003051A7" w:rsidRDefault="003051A7" w:rsidP="003051A7">
      <w:pPr>
        <w:overflowPunct/>
        <w:spacing w:before="220"/>
        <w:ind w:firstLine="539"/>
        <w:contextualSpacing/>
        <w:jc w:val="both"/>
        <w:textAlignment w:val="auto"/>
        <w:rPr>
          <w:rFonts w:eastAsia="Calibri"/>
          <w:bCs/>
          <w:sz w:val="22"/>
          <w:szCs w:val="22"/>
        </w:rPr>
      </w:pPr>
      <w:r w:rsidRPr="003051A7">
        <w:rPr>
          <w:rFonts w:eastAsia="Calibri"/>
          <w:bCs/>
          <w:sz w:val="22"/>
          <w:szCs w:val="22"/>
        </w:rPr>
        <w:t xml:space="preserve"> </w:t>
      </w:r>
      <w:r w:rsidRPr="003051A7">
        <w:rPr>
          <w:rFonts w:eastAsia="Calibri"/>
          <w:position w:val="-42"/>
          <w:sz w:val="22"/>
          <w:szCs w:val="22"/>
        </w:rPr>
        <w:object w:dxaOrig="2320" w:dyaOrig="960">
          <v:shape id="_x0000_i1030" type="#_x0000_t75" style="width:217.95pt;height:86.4pt" o:ole="">
            <v:imagedata r:id="rId33" o:title=""/>
          </v:shape>
          <o:OLEObject Type="Embed" ProgID="Equation.3" ShapeID="_x0000_i1030" DrawAspect="Content" ObjectID="_1726313914" r:id="rId34"/>
        </w:object>
      </w:r>
      <w:r w:rsidRPr="003051A7">
        <w:rPr>
          <w:rFonts w:eastAsia="Calibri"/>
          <w:bCs/>
          <w:sz w:val="22"/>
          <w:szCs w:val="22"/>
        </w:rPr>
        <w:t>, где:</w:t>
      </w:r>
    </w:p>
    <w:p w:rsidR="003051A7" w:rsidRPr="003051A7" w:rsidRDefault="003051A7" w:rsidP="003051A7">
      <w:pPr>
        <w:overflowPunct/>
        <w:spacing w:before="220"/>
        <w:ind w:firstLine="539"/>
        <w:contextualSpacing/>
        <w:jc w:val="both"/>
        <w:textAlignment w:val="auto"/>
        <w:rPr>
          <w:rFonts w:eastAsia="Calibri"/>
          <w:bCs/>
          <w:sz w:val="22"/>
          <w:szCs w:val="22"/>
        </w:rPr>
      </w:pPr>
      <w:r w:rsidRPr="003051A7">
        <w:rPr>
          <w:rFonts w:eastAsia="Calibri"/>
          <w:sz w:val="22"/>
          <w:szCs w:val="22"/>
        </w:rPr>
        <w:t xml:space="preserve"> </w:t>
      </w:r>
      <w:r w:rsidRPr="003051A7">
        <w:rPr>
          <w:rFonts w:eastAsia="Calibri"/>
          <w:position w:val="-20"/>
          <w:sz w:val="22"/>
          <w:szCs w:val="22"/>
        </w:rPr>
        <w:object w:dxaOrig="499" w:dyaOrig="440">
          <v:shape id="_x0000_i1031" type="#_x0000_t75" style="width:25.55pt;height:22.25pt" o:ole="">
            <v:imagedata r:id="rId35" o:title=""/>
          </v:shape>
          <o:OLEObject Type="Embed" ProgID="Equation.3" ShapeID="_x0000_i1031" DrawAspect="Content" ObjectID="_1726313915" r:id="rId36"/>
        </w:object>
      </w:r>
      <w:r w:rsidRPr="003051A7">
        <w:rPr>
          <w:rFonts w:eastAsia="Calibri"/>
          <w:bCs/>
          <w:sz w:val="22"/>
          <w:szCs w:val="22"/>
        </w:rPr>
        <w:t xml:space="preserve"> - фактическая цена i-той закупки угля </w:t>
      </w:r>
    </w:p>
    <w:p w:rsidR="003051A7" w:rsidRPr="003051A7" w:rsidRDefault="003051A7" w:rsidP="003051A7">
      <w:pPr>
        <w:overflowPunct/>
        <w:spacing w:before="220"/>
        <w:ind w:firstLine="539"/>
        <w:contextualSpacing/>
        <w:jc w:val="both"/>
        <w:textAlignment w:val="auto"/>
        <w:rPr>
          <w:rFonts w:eastAsia="Calibri"/>
          <w:bCs/>
          <w:sz w:val="22"/>
          <w:szCs w:val="22"/>
        </w:rPr>
      </w:pPr>
      <w:r w:rsidRPr="003051A7">
        <w:rPr>
          <w:rFonts w:eastAsia="Calibri"/>
          <w:bCs/>
          <w:sz w:val="22"/>
          <w:szCs w:val="22"/>
        </w:rPr>
        <w:t xml:space="preserve"> </w:t>
      </w:r>
      <w:r w:rsidRPr="003051A7">
        <w:rPr>
          <w:rFonts w:eastAsia="Calibri"/>
          <w:position w:val="-12"/>
          <w:sz w:val="22"/>
          <w:szCs w:val="22"/>
        </w:rPr>
        <w:object w:dxaOrig="520" w:dyaOrig="360">
          <v:shape id="_x0000_i1032" type="#_x0000_t75" style="width:25.55pt;height:18.35pt" o:ole="">
            <v:imagedata r:id="rId37" o:title=""/>
          </v:shape>
          <o:OLEObject Type="Embed" ProgID="Equation.3" ShapeID="_x0000_i1032" DrawAspect="Content" ObjectID="_1726313916" r:id="rId38"/>
        </w:object>
      </w:r>
      <w:r w:rsidRPr="003051A7">
        <w:rPr>
          <w:rFonts w:eastAsia="Calibri"/>
          <w:sz w:val="22"/>
          <w:szCs w:val="22"/>
        </w:rPr>
        <w:t xml:space="preserve"> </w:t>
      </w:r>
      <w:r w:rsidRPr="003051A7">
        <w:rPr>
          <w:rFonts w:eastAsia="Calibri"/>
          <w:bCs/>
          <w:sz w:val="22"/>
          <w:szCs w:val="22"/>
        </w:rPr>
        <w:t>- цена остатка угля на начало ___ года</w:t>
      </w:r>
    </w:p>
    <w:p w:rsidR="003051A7" w:rsidRPr="003051A7" w:rsidRDefault="003051A7" w:rsidP="003051A7">
      <w:pPr>
        <w:overflowPunct/>
        <w:spacing w:before="220"/>
        <w:ind w:firstLine="539"/>
        <w:contextualSpacing/>
        <w:jc w:val="both"/>
        <w:textAlignment w:val="auto"/>
        <w:rPr>
          <w:rFonts w:eastAsia="Calibri"/>
          <w:bCs/>
          <w:sz w:val="22"/>
          <w:szCs w:val="22"/>
        </w:rPr>
      </w:pPr>
      <w:r w:rsidRPr="003051A7">
        <w:rPr>
          <w:rFonts w:eastAsia="Calibri"/>
          <w:bCs/>
          <w:sz w:val="22"/>
          <w:szCs w:val="22"/>
        </w:rPr>
        <w:t xml:space="preserve"> </w:t>
      </w:r>
      <w:r w:rsidRPr="003051A7">
        <w:rPr>
          <w:rFonts w:eastAsia="Calibri"/>
          <w:position w:val="-12"/>
          <w:sz w:val="22"/>
          <w:szCs w:val="22"/>
        </w:rPr>
        <w:object w:dxaOrig="420" w:dyaOrig="360">
          <v:shape id="_x0000_i1033" type="#_x0000_t75" style="width:20.95pt;height:18.35pt" o:ole="">
            <v:imagedata r:id="rId39" o:title=""/>
          </v:shape>
          <o:OLEObject Type="Embed" ProgID="Equation.3" ShapeID="_x0000_i1033" DrawAspect="Content" ObjectID="_1726313917" r:id="rId40"/>
        </w:object>
      </w:r>
      <w:r w:rsidRPr="003051A7">
        <w:rPr>
          <w:rFonts w:eastAsia="Calibri"/>
          <w:sz w:val="22"/>
          <w:szCs w:val="22"/>
        </w:rPr>
        <w:t xml:space="preserve"> </w:t>
      </w:r>
      <w:r w:rsidRPr="003051A7">
        <w:rPr>
          <w:rFonts w:eastAsia="Calibri"/>
          <w:bCs/>
          <w:sz w:val="22"/>
          <w:szCs w:val="22"/>
        </w:rPr>
        <w:t>-  остаток угля на начало ___ года</w:t>
      </w:r>
    </w:p>
    <w:p w:rsidR="003051A7" w:rsidRPr="003051A7" w:rsidRDefault="003051A7" w:rsidP="003051A7">
      <w:pPr>
        <w:overflowPunct/>
        <w:spacing w:before="220"/>
        <w:ind w:firstLine="539"/>
        <w:contextualSpacing/>
        <w:jc w:val="both"/>
        <w:textAlignment w:val="auto"/>
        <w:rPr>
          <w:rFonts w:eastAsia="Calibri"/>
          <w:bCs/>
          <w:sz w:val="22"/>
          <w:szCs w:val="22"/>
        </w:rPr>
      </w:pPr>
      <w:r w:rsidRPr="003051A7">
        <w:rPr>
          <w:rFonts w:eastAsia="Calibri"/>
          <w:sz w:val="22"/>
          <w:szCs w:val="22"/>
        </w:rPr>
        <w:t xml:space="preserve"> </w:t>
      </w:r>
      <w:r w:rsidRPr="003051A7">
        <w:rPr>
          <w:rFonts w:eastAsia="Calibri"/>
          <w:position w:val="-20"/>
          <w:sz w:val="22"/>
          <w:szCs w:val="22"/>
        </w:rPr>
        <w:object w:dxaOrig="420" w:dyaOrig="440">
          <v:shape id="_x0000_i1034" type="#_x0000_t75" style="width:20.95pt;height:22.25pt" o:ole="">
            <v:imagedata r:id="rId41" o:title=""/>
          </v:shape>
          <o:OLEObject Type="Embed" ProgID="Equation.3" ShapeID="_x0000_i1034" DrawAspect="Content" ObjectID="_1726313918" r:id="rId42"/>
        </w:object>
      </w:r>
      <w:r w:rsidRPr="003051A7">
        <w:rPr>
          <w:rFonts w:eastAsia="Calibri"/>
          <w:bCs/>
          <w:sz w:val="22"/>
          <w:szCs w:val="22"/>
        </w:rPr>
        <w:t xml:space="preserve"> -  объем i-той закупки угля.</w:t>
      </w:r>
    </w:p>
    <w:p w:rsidR="003051A7" w:rsidRPr="003051A7" w:rsidRDefault="003051A7" w:rsidP="003051A7">
      <w:pPr>
        <w:overflowPunct/>
        <w:ind w:firstLine="709"/>
        <w:jc w:val="both"/>
        <w:textAlignment w:val="auto"/>
        <w:rPr>
          <w:rFonts w:eastAsia="Calibri"/>
          <w:bCs/>
          <w:sz w:val="22"/>
          <w:szCs w:val="22"/>
        </w:rPr>
      </w:pPr>
      <w:r w:rsidRPr="003051A7">
        <w:rPr>
          <w:rFonts w:eastAsia="Calibri"/>
          <w:bCs/>
          <w:sz w:val="22"/>
          <w:szCs w:val="22"/>
        </w:rPr>
        <w:t xml:space="preserve">2) размер иных межбюджетных трансфертов </w:t>
      </w:r>
      <w:proofErr w:type="spellStart"/>
      <w:r w:rsidRPr="003051A7">
        <w:rPr>
          <w:rFonts w:eastAsia="Calibri"/>
          <w:bCs/>
          <w:sz w:val="22"/>
          <w:szCs w:val="22"/>
        </w:rPr>
        <w:t>i-му</w:t>
      </w:r>
      <w:proofErr w:type="spellEnd"/>
      <w:r w:rsidRPr="003051A7">
        <w:rPr>
          <w:rFonts w:eastAsia="Calibri"/>
          <w:bCs/>
          <w:sz w:val="22"/>
          <w:szCs w:val="22"/>
        </w:rPr>
        <w:t xml:space="preserve"> сельскому поселению на очередной финансовый год определяется по формуле 2:</w:t>
      </w:r>
    </w:p>
    <w:p w:rsidR="003051A7" w:rsidRPr="003051A7" w:rsidRDefault="003051A7" w:rsidP="003051A7">
      <w:pPr>
        <w:overflowPunct/>
        <w:ind w:firstLine="709"/>
        <w:jc w:val="both"/>
        <w:textAlignment w:val="auto"/>
        <w:rPr>
          <w:rFonts w:eastAsia="Calibri"/>
          <w:bCs/>
          <w:sz w:val="22"/>
          <w:szCs w:val="22"/>
        </w:rPr>
      </w:pPr>
    </w:p>
    <w:p w:rsidR="003051A7" w:rsidRPr="003051A7" w:rsidRDefault="003051A7" w:rsidP="003051A7">
      <w:pPr>
        <w:overflowPunct/>
        <w:ind w:firstLine="709"/>
        <w:textAlignment w:val="auto"/>
        <w:rPr>
          <w:rFonts w:eastAsia="Calibri"/>
          <w:bCs/>
          <w:sz w:val="22"/>
          <w:szCs w:val="22"/>
        </w:rPr>
      </w:pPr>
      <w:r w:rsidRPr="003051A7">
        <w:rPr>
          <w:rFonts w:eastAsia="Calibri"/>
          <w:noProof/>
          <w:position w:val="-27"/>
          <w:sz w:val="22"/>
          <w:szCs w:val="22"/>
          <w:lang w:eastAsia="ru-RU"/>
        </w:rPr>
        <w:drawing>
          <wp:inline distT="0" distB="0" distL="0" distR="0">
            <wp:extent cx="1543050" cy="495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543050" cy="495300"/>
                    </a:xfrm>
                    <a:prstGeom prst="rect">
                      <a:avLst/>
                    </a:prstGeom>
                    <a:noFill/>
                    <a:ln>
                      <a:noFill/>
                    </a:ln>
                  </pic:spPr>
                </pic:pic>
              </a:graphicData>
            </a:graphic>
          </wp:inline>
        </w:drawing>
      </w:r>
      <w:r w:rsidRPr="003051A7">
        <w:rPr>
          <w:rFonts w:eastAsia="Calibri"/>
          <w:bCs/>
          <w:sz w:val="22"/>
          <w:szCs w:val="22"/>
        </w:rPr>
        <w:t xml:space="preserve"> (2)</w:t>
      </w:r>
    </w:p>
    <w:p w:rsidR="003051A7" w:rsidRPr="003051A7" w:rsidRDefault="003051A7" w:rsidP="003051A7">
      <w:pPr>
        <w:overflowPunct/>
        <w:ind w:firstLine="709"/>
        <w:jc w:val="both"/>
        <w:textAlignment w:val="auto"/>
        <w:rPr>
          <w:rFonts w:eastAsia="Calibri"/>
          <w:bCs/>
          <w:sz w:val="22"/>
          <w:szCs w:val="22"/>
        </w:rPr>
      </w:pPr>
    </w:p>
    <w:p w:rsidR="003051A7" w:rsidRPr="003051A7" w:rsidRDefault="003051A7" w:rsidP="003051A7">
      <w:pPr>
        <w:overflowPunct/>
        <w:ind w:firstLine="709"/>
        <w:jc w:val="both"/>
        <w:textAlignment w:val="auto"/>
        <w:rPr>
          <w:rFonts w:eastAsia="Calibri"/>
          <w:bCs/>
          <w:sz w:val="22"/>
          <w:szCs w:val="22"/>
        </w:rPr>
      </w:pPr>
      <w:proofErr w:type="spellStart"/>
      <w:r w:rsidRPr="003051A7">
        <w:rPr>
          <w:rFonts w:eastAsia="Calibri"/>
          <w:bCs/>
          <w:sz w:val="22"/>
          <w:szCs w:val="22"/>
        </w:rPr>
        <w:t>S</w:t>
      </w:r>
      <w:r w:rsidRPr="003051A7">
        <w:rPr>
          <w:rFonts w:eastAsia="Calibri"/>
          <w:bCs/>
          <w:sz w:val="22"/>
          <w:szCs w:val="22"/>
          <w:vertAlign w:val="subscript"/>
        </w:rPr>
        <w:t>i</w:t>
      </w:r>
      <w:proofErr w:type="spellEnd"/>
      <w:r w:rsidRPr="003051A7">
        <w:rPr>
          <w:rFonts w:eastAsia="Calibri"/>
          <w:bCs/>
          <w:sz w:val="22"/>
          <w:szCs w:val="22"/>
        </w:rPr>
        <w:t xml:space="preserve"> - размер потребности в иных межбюджетных трансфертах </w:t>
      </w:r>
      <w:proofErr w:type="spellStart"/>
      <w:r w:rsidRPr="003051A7">
        <w:rPr>
          <w:rFonts w:eastAsia="Calibri"/>
          <w:bCs/>
          <w:sz w:val="22"/>
          <w:szCs w:val="22"/>
        </w:rPr>
        <w:t>i-му</w:t>
      </w:r>
      <w:proofErr w:type="spellEnd"/>
      <w:r w:rsidRPr="003051A7">
        <w:rPr>
          <w:rFonts w:eastAsia="Calibri"/>
          <w:bCs/>
          <w:sz w:val="22"/>
          <w:szCs w:val="22"/>
        </w:rPr>
        <w:t xml:space="preserve"> сельскому поселению, определенный по </w:t>
      </w:r>
      <w:hyperlink w:anchor="Par30" w:history="1">
        <w:r w:rsidRPr="003051A7">
          <w:rPr>
            <w:rFonts w:eastAsia="Calibri"/>
            <w:bCs/>
            <w:sz w:val="22"/>
            <w:szCs w:val="22"/>
          </w:rPr>
          <w:t>формуле 1</w:t>
        </w:r>
      </w:hyperlink>
      <w:r w:rsidRPr="003051A7">
        <w:rPr>
          <w:rFonts w:eastAsia="Calibri"/>
          <w:bCs/>
          <w:sz w:val="22"/>
          <w:szCs w:val="22"/>
        </w:rPr>
        <w:t>;</w:t>
      </w:r>
    </w:p>
    <w:p w:rsidR="003051A7" w:rsidRPr="003051A7" w:rsidRDefault="003051A7" w:rsidP="003051A7">
      <w:pPr>
        <w:overflowPunct/>
        <w:ind w:firstLine="709"/>
        <w:jc w:val="both"/>
        <w:textAlignment w:val="auto"/>
        <w:rPr>
          <w:rFonts w:eastAsia="Calibri"/>
          <w:bCs/>
          <w:sz w:val="22"/>
          <w:szCs w:val="22"/>
        </w:rPr>
      </w:pPr>
      <w:proofErr w:type="spellStart"/>
      <w:proofErr w:type="gramStart"/>
      <w:r w:rsidRPr="003051A7">
        <w:rPr>
          <w:rFonts w:eastAsia="Calibri"/>
          <w:bCs/>
          <w:sz w:val="22"/>
          <w:szCs w:val="22"/>
        </w:rPr>
        <w:t>S</w:t>
      </w:r>
      <w:proofErr w:type="gramEnd"/>
      <w:r w:rsidRPr="003051A7">
        <w:rPr>
          <w:rFonts w:eastAsia="Calibri"/>
          <w:bCs/>
          <w:sz w:val="22"/>
          <w:szCs w:val="22"/>
          <w:vertAlign w:val="subscript"/>
        </w:rPr>
        <w:t>поба</w:t>
      </w:r>
      <w:proofErr w:type="spellEnd"/>
      <w:r w:rsidRPr="003051A7">
        <w:rPr>
          <w:rFonts w:eastAsia="Calibri"/>
          <w:bCs/>
          <w:sz w:val="22"/>
          <w:szCs w:val="22"/>
        </w:rPr>
        <w:t xml:space="preserve"> - предельный объем доведенных бюджетных ассигнований на очередной финансовый год на компенсацию расходов по организации теплоснабжения теплоснабжающими организациями, связанных с ростом цен на уголь.</w:t>
      </w:r>
    </w:p>
    <w:p w:rsidR="003051A7" w:rsidRPr="003051A7" w:rsidRDefault="003051A7" w:rsidP="003051A7">
      <w:pPr>
        <w:overflowPunct/>
        <w:ind w:firstLine="709"/>
        <w:jc w:val="both"/>
        <w:textAlignment w:val="auto"/>
        <w:rPr>
          <w:rFonts w:eastAsia="Calibri"/>
          <w:bCs/>
          <w:sz w:val="22"/>
          <w:szCs w:val="22"/>
        </w:rPr>
      </w:pPr>
      <w:r w:rsidRPr="003051A7">
        <w:rPr>
          <w:rFonts w:eastAsia="Calibri"/>
          <w:bCs/>
          <w:sz w:val="22"/>
          <w:szCs w:val="22"/>
        </w:rPr>
        <w:lastRenderedPageBreak/>
        <w:t xml:space="preserve">В случае если значение показателя </w:t>
      </w:r>
      <w:proofErr w:type="spellStart"/>
      <w:r w:rsidRPr="003051A7">
        <w:rPr>
          <w:rFonts w:eastAsia="Calibri"/>
          <w:bCs/>
          <w:sz w:val="22"/>
          <w:szCs w:val="22"/>
        </w:rPr>
        <w:t>S</w:t>
      </w:r>
      <w:r w:rsidRPr="003051A7">
        <w:rPr>
          <w:rFonts w:eastAsia="Calibri"/>
          <w:bCs/>
          <w:sz w:val="22"/>
          <w:szCs w:val="22"/>
          <w:vertAlign w:val="subscript"/>
        </w:rPr>
        <w:t>поба</w:t>
      </w:r>
      <w:proofErr w:type="spellEnd"/>
      <w:r w:rsidRPr="003051A7">
        <w:rPr>
          <w:rFonts w:eastAsia="Calibri"/>
          <w:bCs/>
          <w:sz w:val="22"/>
          <w:szCs w:val="22"/>
        </w:rPr>
        <w:t xml:space="preserve"> больше суммы значений показателей, то значение показателя </w:t>
      </w:r>
      <w:proofErr w:type="spellStart"/>
      <w:r w:rsidRPr="003051A7">
        <w:rPr>
          <w:rFonts w:eastAsia="Calibri"/>
          <w:bCs/>
          <w:sz w:val="22"/>
          <w:szCs w:val="22"/>
        </w:rPr>
        <w:t>S</w:t>
      </w:r>
      <w:r w:rsidRPr="003051A7">
        <w:rPr>
          <w:rFonts w:eastAsia="Calibri"/>
          <w:bCs/>
          <w:sz w:val="22"/>
          <w:szCs w:val="22"/>
          <w:vertAlign w:val="subscript"/>
        </w:rPr>
        <w:t>офг_i</w:t>
      </w:r>
      <w:proofErr w:type="spellEnd"/>
      <w:r w:rsidRPr="003051A7">
        <w:rPr>
          <w:rFonts w:eastAsia="Calibri"/>
          <w:bCs/>
          <w:sz w:val="22"/>
          <w:szCs w:val="22"/>
        </w:rPr>
        <w:t xml:space="preserve"> для каждого сельского поселения принимается </w:t>
      </w:r>
      <w:proofErr w:type="gramStart"/>
      <w:r w:rsidRPr="003051A7">
        <w:rPr>
          <w:rFonts w:eastAsia="Calibri"/>
          <w:bCs/>
          <w:sz w:val="22"/>
          <w:szCs w:val="22"/>
        </w:rPr>
        <w:t>равным</w:t>
      </w:r>
      <w:proofErr w:type="gramEnd"/>
      <w:r w:rsidRPr="003051A7">
        <w:rPr>
          <w:rFonts w:eastAsia="Calibri"/>
          <w:bCs/>
          <w:sz w:val="22"/>
          <w:szCs w:val="22"/>
        </w:rPr>
        <w:t xml:space="preserve"> значению соответствующего показателя;</w:t>
      </w:r>
    </w:p>
    <w:p w:rsidR="003051A7" w:rsidRPr="003051A7" w:rsidRDefault="003051A7" w:rsidP="003051A7">
      <w:pPr>
        <w:overflowPunct/>
        <w:ind w:firstLine="709"/>
        <w:jc w:val="both"/>
        <w:textAlignment w:val="auto"/>
        <w:rPr>
          <w:rFonts w:eastAsia="Calibri"/>
          <w:bCs/>
          <w:sz w:val="22"/>
          <w:szCs w:val="22"/>
        </w:rPr>
      </w:pPr>
      <w:r w:rsidRPr="003051A7">
        <w:rPr>
          <w:rFonts w:eastAsia="Calibri"/>
          <w:bCs/>
          <w:sz w:val="22"/>
          <w:szCs w:val="22"/>
        </w:rPr>
        <w:t>3) общий объем иных межбюджетных трансфертов на очередной финансовый год определяется по формуле 3:</w:t>
      </w:r>
    </w:p>
    <w:p w:rsidR="003051A7" w:rsidRPr="003051A7" w:rsidRDefault="003051A7" w:rsidP="003051A7">
      <w:pPr>
        <w:overflowPunct/>
        <w:ind w:firstLine="709"/>
        <w:jc w:val="both"/>
        <w:textAlignment w:val="auto"/>
        <w:rPr>
          <w:rFonts w:eastAsia="Calibri"/>
          <w:bCs/>
          <w:sz w:val="22"/>
          <w:szCs w:val="22"/>
        </w:rPr>
      </w:pPr>
    </w:p>
    <w:p w:rsidR="003051A7" w:rsidRPr="003051A7" w:rsidRDefault="003051A7" w:rsidP="003051A7">
      <w:pPr>
        <w:overflowPunct/>
        <w:ind w:firstLine="709"/>
        <w:textAlignment w:val="auto"/>
        <w:rPr>
          <w:rFonts w:eastAsia="Calibri"/>
          <w:bCs/>
          <w:sz w:val="22"/>
          <w:szCs w:val="22"/>
        </w:rPr>
      </w:pPr>
      <w:r w:rsidRPr="003051A7">
        <w:rPr>
          <w:rFonts w:eastAsia="Calibri"/>
          <w:noProof/>
          <w:position w:val="-11"/>
          <w:sz w:val="22"/>
          <w:szCs w:val="22"/>
          <w:lang w:eastAsia="ru-RU"/>
        </w:rPr>
        <w:drawing>
          <wp:inline distT="0" distB="0" distL="0" distR="0">
            <wp:extent cx="923925" cy="285750"/>
            <wp:effectExtent l="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23925" cy="285750"/>
                    </a:xfrm>
                    <a:prstGeom prst="rect">
                      <a:avLst/>
                    </a:prstGeom>
                    <a:noFill/>
                    <a:ln>
                      <a:noFill/>
                    </a:ln>
                  </pic:spPr>
                </pic:pic>
              </a:graphicData>
            </a:graphic>
          </wp:inline>
        </w:drawing>
      </w:r>
      <w:r w:rsidRPr="003051A7">
        <w:rPr>
          <w:rFonts w:eastAsia="Calibri"/>
          <w:bCs/>
          <w:sz w:val="22"/>
          <w:szCs w:val="22"/>
        </w:rPr>
        <w:t xml:space="preserve"> (3)</w:t>
      </w:r>
    </w:p>
    <w:p w:rsidR="003051A7" w:rsidRPr="003051A7" w:rsidRDefault="003051A7" w:rsidP="003051A7">
      <w:pPr>
        <w:overflowPunct/>
        <w:ind w:firstLine="540"/>
        <w:jc w:val="both"/>
        <w:textAlignment w:val="auto"/>
        <w:rPr>
          <w:rFonts w:eastAsia="Calibri"/>
          <w:bCs/>
          <w:sz w:val="22"/>
          <w:szCs w:val="22"/>
        </w:rPr>
      </w:pPr>
    </w:p>
    <w:p w:rsidR="003051A7" w:rsidRPr="003051A7" w:rsidRDefault="003051A7" w:rsidP="003051A7">
      <w:pPr>
        <w:overflowPunct/>
        <w:ind w:firstLine="540"/>
        <w:jc w:val="both"/>
        <w:textAlignment w:val="auto"/>
        <w:rPr>
          <w:rFonts w:eastAsia="Calibri"/>
          <w:bCs/>
          <w:sz w:val="22"/>
          <w:szCs w:val="22"/>
        </w:rPr>
      </w:pPr>
      <w:r w:rsidRPr="003051A7">
        <w:rPr>
          <w:rFonts w:eastAsia="Calibri"/>
          <w:bCs/>
          <w:sz w:val="22"/>
          <w:szCs w:val="22"/>
        </w:rPr>
        <w:t>4) общий объем иных межбюджетных трансфертов определяется в пределах бюджетных ассигнований и лимитов бюджетных обязательств, предусмотренных в бюджете муниципального образования «</w:t>
      </w:r>
      <w:r w:rsidRPr="003051A7">
        <w:rPr>
          <w:rFonts w:eastAsia="Times New Roman"/>
          <w:sz w:val="22"/>
          <w:szCs w:val="22"/>
          <w:lang w:eastAsia="ru-RU"/>
        </w:rPr>
        <w:t>Чаинский район Томской области</w:t>
      </w:r>
      <w:r w:rsidRPr="003051A7">
        <w:rPr>
          <w:rFonts w:eastAsia="Calibri"/>
          <w:bCs/>
          <w:sz w:val="22"/>
          <w:szCs w:val="22"/>
        </w:rPr>
        <w:t>».</w:t>
      </w:r>
    </w:p>
    <w:p w:rsidR="003051A7" w:rsidRPr="003051A7" w:rsidRDefault="003051A7" w:rsidP="003051A7">
      <w:pPr>
        <w:overflowPunct/>
        <w:ind w:firstLine="540"/>
        <w:jc w:val="both"/>
        <w:textAlignment w:val="auto"/>
        <w:rPr>
          <w:rFonts w:eastAsia="Calibri"/>
          <w:bCs/>
          <w:sz w:val="22"/>
          <w:szCs w:val="22"/>
        </w:rPr>
      </w:pPr>
      <w:r w:rsidRPr="003051A7">
        <w:rPr>
          <w:rFonts w:eastAsia="Calibri"/>
          <w:bCs/>
          <w:sz w:val="22"/>
          <w:szCs w:val="22"/>
        </w:rPr>
        <w:t xml:space="preserve">7. Показателем результативности использования иных межбюджетных трансфертов является </w:t>
      </w:r>
      <w:r w:rsidRPr="003051A7">
        <w:rPr>
          <w:rFonts w:eastAsia="Calibri"/>
          <w:sz w:val="22"/>
          <w:szCs w:val="22"/>
        </w:rPr>
        <w:t>доля убытков теплоснабжающих организаций, возникших вследствие превышения фактической цены на уголь над ценой, учтенной при установлении тарифов</w:t>
      </w:r>
      <w:r w:rsidRPr="003051A7">
        <w:rPr>
          <w:rFonts w:eastAsia="Calibri"/>
          <w:bCs/>
          <w:sz w:val="22"/>
          <w:szCs w:val="22"/>
        </w:rPr>
        <w:t>, компенсированных из бюджета муниципального образования «</w:t>
      </w:r>
      <w:r w:rsidRPr="003051A7">
        <w:rPr>
          <w:rFonts w:eastAsia="Times New Roman"/>
          <w:sz w:val="22"/>
          <w:szCs w:val="22"/>
          <w:lang w:eastAsia="ru-RU"/>
        </w:rPr>
        <w:t>Чаинский район Томской области</w:t>
      </w:r>
      <w:r w:rsidRPr="003051A7">
        <w:rPr>
          <w:rFonts w:eastAsia="Calibri"/>
          <w:bCs/>
          <w:sz w:val="22"/>
          <w:szCs w:val="22"/>
        </w:rPr>
        <w:t>». Значение показателя результативности для соответствующего сельского поселения устанавливается в Соглашении.</w:t>
      </w:r>
    </w:p>
    <w:p w:rsidR="003051A7" w:rsidRDefault="003051A7" w:rsidP="002449BD">
      <w:pPr>
        <w:overflowPunct/>
        <w:autoSpaceDE/>
        <w:autoSpaceDN/>
        <w:adjustRightInd/>
        <w:jc w:val="center"/>
        <w:textAlignment w:val="auto"/>
        <w:rPr>
          <w:b/>
          <w:sz w:val="22"/>
          <w:szCs w:val="22"/>
        </w:rPr>
      </w:pPr>
    </w:p>
    <w:p w:rsidR="002449BD" w:rsidRPr="002449BD" w:rsidRDefault="002449BD" w:rsidP="002449BD">
      <w:pPr>
        <w:overflowPunct/>
        <w:autoSpaceDE/>
        <w:autoSpaceDN/>
        <w:adjustRightInd/>
        <w:jc w:val="center"/>
        <w:textAlignment w:val="auto"/>
        <w:rPr>
          <w:b/>
          <w:sz w:val="22"/>
          <w:szCs w:val="22"/>
        </w:rPr>
      </w:pPr>
      <w:r w:rsidRPr="002449BD">
        <w:rPr>
          <w:b/>
          <w:sz w:val="22"/>
          <w:szCs w:val="22"/>
        </w:rPr>
        <w:t xml:space="preserve">Решение Думы Чаинского района от 31.03.2022 № </w:t>
      </w:r>
      <w:r>
        <w:rPr>
          <w:b/>
          <w:sz w:val="22"/>
          <w:szCs w:val="22"/>
        </w:rPr>
        <w:t>179</w:t>
      </w:r>
    </w:p>
    <w:p w:rsidR="002449BD" w:rsidRDefault="003051A7" w:rsidP="002449BD">
      <w:pPr>
        <w:overflowPunct/>
        <w:autoSpaceDE/>
        <w:autoSpaceDN/>
        <w:adjustRightInd/>
        <w:jc w:val="center"/>
        <w:textAlignment w:val="auto"/>
        <w:rPr>
          <w:b/>
          <w:sz w:val="22"/>
          <w:szCs w:val="22"/>
        </w:rPr>
      </w:pPr>
      <w:r w:rsidRPr="003051A7">
        <w:rPr>
          <w:b/>
          <w:sz w:val="22"/>
          <w:szCs w:val="22"/>
        </w:rPr>
        <w:t>О безвозмездной передаче муниципальному образованию «Подгорнское сельское поселение» недвижимого имущества</w:t>
      </w:r>
    </w:p>
    <w:p w:rsidR="003051A7" w:rsidRDefault="003051A7" w:rsidP="002449BD">
      <w:pPr>
        <w:overflowPunct/>
        <w:autoSpaceDE/>
        <w:autoSpaceDN/>
        <w:adjustRightInd/>
        <w:jc w:val="center"/>
        <w:textAlignment w:val="auto"/>
        <w:rPr>
          <w:b/>
          <w:sz w:val="22"/>
          <w:szCs w:val="22"/>
        </w:rPr>
      </w:pPr>
    </w:p>
    <w:p w:rsidR="003051A7" w:rsidRPr="003051A7" w:rsidRDefault="003051A7" w:rsidP="003051A7">
      <w:pPr>
        <w:overflowPunct/>
        <w:autoSpaceDE/>
        <w:autoSpaceDN/>
        <w:adjustRightInd/>
        <w:ind w:firstLine="567"/>
        <w:jc w:val="both"/>
        <w:textAlignment w:val="auto"/>
        <w:rPr>
          <w:rFonts w:eastAsia="Times New Roman"/>
          <w:sz w:val="22"/>
          <w:szCs w:val="22"/>
          <w:lang w:eastAsia="ru-RU"/>
        </w:rPr>
      </w:pPr>
      <w:proofErr w:type="gramStart"/>
      <w:r w:rsidRPr="003051A7">
        <w:rPr>
          <w:rFonts w:eastAsia="Times New Roman"/>
          <w:sz w:val="22"/>
          <w:szCs w:val="22"/>
          <w:lang w:eastAsia="ru-RU"/>
        </w:rPr>
        <w:t>В целях реализации Федерального закона от 06 октября 2003 года № 131-ФЗ «Об общих принципах организации местного самоуправления в Российской Федерации», в соответствии с Федеральным законом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w:t>
      </w:r>
      <w:proofErr w:type="gramEnd"/>
      <w:r w:rsidRPr="003051A7">
        <w:rPr>
          <w:rFonts w:eastAsia="Times New Roman"/>
          <w:sz w:val="22"/>
          <w:szCs w:val="22"/>
          <w:lang w:eastAsia="ru-RU"/>
        </w:rPr>
        <w:t xml:space="preserve"> </w:t>
      </w:r>
      <w:proofErr w:type="gramStart"/>
      <w:r w:rsidRPr="003051A7">
        <w:rPr>
          <w:rFonts w:eastAsia="Times New Roman"/>
          <w:sz w:val="22"/>
          <w:szCs w:val="22"/>
          <w:lang w:eastAsia="ru-RU"/>
        </w:rP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руководствуясь статьей 29 Устава муниципального образования «Чаинский район Томской области», статьей 4 Положения об управлении и распоряжении имуществом муниципального образования «Чаинский район», утвержденного решением Думы Чаинского района от 24 февраля 2011 года № 9</w:t>
      </w:r>
      <w:proofErr w:type="gramEnd"/>
    </w:p>
    <w:p w:rsidR="003051A7" w:rsidRPr="003051A7" w:rsidRDefault="003051A7" w:rsidP="003051A7">
      <w:pPr>
        <w:overflowPunct/>
        <w:autoSpaceDE/>
        <w:autoSpaceDN/>
        <w:adjustRightInd/>
        <w:ind w:firstLine="567"/>
        <w:jc w:val="both"/>
        <w:textAlignment w:val="auto"/>
        <w:rPr>
          <w:rFonts w:eastAsia="Times New Roman"/>
          <w:sz w:val="22"/>
          <w:szCs w:val="22"/>
          <w:lang w:eastAsia="ru-RU"/>
        </w:rPr>
      </w:pPr>
    </w:p>
    <w:p w:rsidR="003051A7" w:rsidRPr="003051A7" w:rsidRDefault="003051A7" w:rsidP="003051A7">
      <w:pPr>
        <w:overflowPunct/>
        <w:autoSpaceDE/>
        <w:autoSpaceDN/>
        <w:adjustRightInd/>
        <w:ind w:firstLine="567"/>
        <w:jc w:val="both"/>
        <w:textAlignment w:val="auto"/>
        <w:rPr>
          <w:rFonts w:eastAsia="Times New Roman"/>
          <w:sz w:val="22"/>
          <w:szCs w:val="22"/>
          <w:lang w:eastAsia="ru-RU"/>
        </w:rPr>
      </w:pPr>
      <w:r w:rsidRPr="003051A7">
        <w:rPr>
          <w:rFonts w:eastAsia="Times New Roman"/>
          <w:sz w:val="22"/>
          <w:szCs w:val="22"/>
          <w:lang w:eastAsia="ru-RU"/>
        </w:rPr>
        <w:t>Дума Чаинского района РЕШИЛА:</w:t>
      </w:r>
    </w:p>
    <w:p w:rsidR="003051A7" w:rsidRPr="003051A7" w:rsidRDefault="003051A7" w:rsidP="003051A7">
      <w:pPr>
        <w:tabs>
          <w:tab w:val="left" w:pos="993"/>
          <w:tab w:val="left" w:pos="1134"/>
        </w:tabs>
        <w:overflowPunct/>
        <w:autoSpaceDE/>
        <w:autoSpaceDN/>
        <w:adjustRightInd/>
        <w:ind w:firstLine="567"/>
        <w:jc w:val="both"/>
        <w:textAlignment w:val="auto"/>
        <w:rPr>
          <w:rFonts w:eastAsia="Times New Roman"/>
          <w:sz w:val="22"/>
          <w:szCs w:val="22"/>
          <w:lang w:eastAsia="ru-RU"/>
        </w:rPr>
      </w:pPr>
    </w:p>
    <w:p w:rsidR="003051A7" w:rsidRPr="003051A7" w:rsidRDefault="003051A7" w:rsidP="003051A7">
      <w:pPr>
        <w:tabs>
          <w:tab w:val="left" w:pos="993"/>
          <w:tab w:val="left" w:pos="1134"/>
        </w:tabs>
        <w:overflowPunct/>
        <w:autoSpaceDE/>
        <w:autoSpaceDN/>
        <w:adjustRightInd/>
        <w:ind w:firstLine="567"/>
        <w:jc w:val="both"/>
        <w:textAlignment w:val="auto"/>
        <w:rPr>
          <w:rFonts w:eastAsia="Times New Roman"/>
          <w:sz w:val="22"/>
          <w:szCs w:val="22"/>
          <w:lang w:eastAsia="ru-RU"/>
        </w:rPr>
      </w:pPr>
      <w:r w:rsidRPr="003051A7">
        <w:rPr>
          <w:rFonts w:eastAsia="Times New Roman"/>
          <w:sz w:val="22"/>
          <w:szCs w:val="22"/>
          <w:lang w:eastAsia="ru-RU"/>
        </w:rPr>
        <w:t>1.</w:t>
      </w:r>
      <w:r w:rsidRPr="003051A7">
        <w:rPr>
          <w:rFonts w:eastAsia="Times New Roman"/>
          <w:sz w:val="22"/>
          <w:szCs w:val="22"/>
          <w:lang w:eastAsia="ru-RU"/>
        </w:rPr>
        <w:tab/>
        <w:t>Передать безвозмездно в собственность муниципальному образованию «Подгорнское сельское поселение» недвижимое имущество, находящееся в собственности муниципального образования «Чаинский район Томской области» согласно приложению к настоящему решению.</w:t>
      </w:r>
    </w:p>
    <w:p w:rsidR="003051A7" w:rsidRPr="003051A7" w:rsidRDefault="003051A7" w:rsidP="003051A7">
      <w:pPr>
        <w:tabs>
          <w:tab w:val="left" w:pos="993"/>
          <w:tab w:val="left" w:pos="1134"/>
        </w:tabs>
        <w:overflowPunct/>
        <w:autoSpaceDE/>
        <w:autoSpaceDN/>
        <w:adjustRightInd/>
        <w:ind w:firstLine="567"/>
        <w:jc w:val="both"/>
        <w:textAlignment w:val="auto"/>
        <w:rPr>
          <w:rFonts w:eastAsia="Times New Roman"/>
          <w:sz w:val="22"/>
          <w:szCs w:val="22"/>
          <w:lang w:eastAsia="ru-RU"/>
        </w:rPr>
      </w:pPr>
      <w:r w:rsidRPr="003051A7">
        <w:rPr>
          <w:rFonts w:eastAsia="Times New Roman"/>
          <w:sz w:val="22"/>
          <w:szCs w:val="22"/>
          <w:lang w:eastAsia="ru-RU"/>
        </w:rPr>
        <w:t>2.</w:t>
      </w:r>
      <w:r w:rsidRPr="003051A7">
        <w:rPr>
          <w:rFonts w:eastAsia="Times New Roman"/>
          <w:sz w:val="22"/>
          <w:szCs w:val="22"/>
          <w:lang w:eastAsia="ru-RU"/>
        </w:rPr>
        <w:tab/>
        <w:t>Отделу по земельным, имущественным</w:t>
      </w:r>
      <w:r w:rsidRPr="003051A7">
        <w:rPr>
          <w:rFonts w:eastAsia="Times New Roman"/>
          <w:color w:val="000000"/>
          <w:sz w:val="22"/>
          <w:szCs w:val="22"/>
          <w:lang w:eastAsia="ru-RU"/>
        </w:rPr>
        <w:t xml:space="preserve"> </w:t>
      </w:r>
      <w:r w:rsidRPr="003051A7">
        <w:rPr>
          <w:rFonts w:eastAsia="Times New Roman"/>
          <w:sz w:val="22"/>
          <w:szCs w:val="22"/>
          <w:lang w:eastAsia="ru-RU"/>
        </w:rPr>
        <w:t>и градостроительным вопросам Администрации Чаинского района (В.А. Мельников) подготовить необходимые для передачи документы.</w:t>
      </w:r>
    </w:p>
    <w:p w:rsidR="003051A7" w:rsidRPr="003051A7" w:rsidRDefault="003051A7" w:rsidP="003051A7">
      <w:pPr>
        <w:tabs>
          <w:tab w:val="left" w:pos="993"/>
          <w:tab w:val="left" w:pos="1134"/>
        </w:tabs>
        <w:overflowPunct/>
        <w:autoSpaceDE/>
        <w:autoSpaceDN/>
        <w:adjustRightInd/>
        <w:ind w:firstLine="567"/>
        <w:jc w:val="both"/>
        <w:textAlignment w:val="auto"/>
        <w:rPr>
          <w:rFonts w:eastAsia="Times New Roman"/>
          <w:sz w:val="22"/>
          <w:szCs w:val="22"/>
          <w:lang w:eastAsia="ru-RU"/>
        </w:rPr>
      </w:pPr>
      <w:r w:rsidRPr="003051A7">
        <w:rPr>
          <w:rFonts w:eastAsia="Times New Roman"/>
          <w:sz w:val="22"/>
          <w:szCs w:val="22"/>
          <w:lang w:eastAsia="ru-RU"/>
        </w:rPr>
        <w:t>3.</w:t>
      </w:r>
      <w:r w:rsidRPr="003051A7">
        <w:rPr>
          <w:rFonts w:eastAsia="Times New Roman"/>
          <w:sz w:val="22"/>
          <w:szCs w:val="22"/>
          <w:lang w:eastAsia="ru-RU"/>
        </w:rPr>
        <w:tab/>
        <w:t>Настоящее решение вступает в силу со дня его официального опубликования.</w:t>
      </w:r>
    </w:p>
    <w:p w:rsidR="003051A7" w:rsidRPr="003051A7" w:rsidRDefault="003051A7" w:rsidP="003051A7">
      <w:pPr>
        <w:tabs>
          <w:tab w:val="left" w:pos="993"/>
          <w:tab w:val="left" w:pos="1134"/>
        </w:tabs>
        <w:overflowPunct/>
        <w:autoSpaceDE/>
        <w:autoSpaceDN/>
        <w:adjustRightInd/>
        <w:ind w:firstLine="567"/>
        <w:jc w:val="both"/>
        <w:textAlignment w:val="auto"/>
        <w:rPr>
          <w:rFonts w:eastAsia="Times New Roman"/>
          <w:sz w:val="22"/>
          <w:szCs w:val="22"/>
          <w:lang w:eastAsia="ru-RU"/>
        </w:rPr>
      </w:pPr>
      <w:r w:rsidRPr="003051A7">
        <w:rPr>
          <w:rFonts w:eastAsia="Times New Roman"/>
          <w:sz w:val="22"/>
          <w:szCs w:val="22"/>
          <w:lang w:eastAsia="ru-RU"/>
        </w:rPr>
        <w:t xml:space="preserve">4.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45" w:history="1">
        <w:r w:rsidRPr="003051A7">
          <w:rPr>
            <w:rFonts w:eastAsia="Times New Roman"/>
            <w:color w:val="0000FF"/>
            <w:sz w:val="22"/>
            <w:szCs w:val="22"/>
            <w:u w:val="single"/>
            <w:lang w:eastAsia="ru-RU"/>
          </w:rPr>
          <w:t>http://chainsk.tom.ru</w:t>
        </w:r>
      </w:hyperlink>
      <w:r w:rsidRPr="003051A7">
        <w:rPr>
          <w:rFonts w:eastAsia="Times New Roman"/>
          <w:sz w:val="22"/>
          <w:szCs w:val="22"/>
          <w:lang w:eastAsia="ru-RU"/>
        </w:rPr>
        <w:t xml:space="preserve"> и официальном сайте Думы Чаинского района по адресу </w:t>
      </w:r>
      <w:hyperlink r:id="rId46" w:history="1">
        <w:r w:rsidRPr="003051A7">
          <w:rPr>
            <w:rFonts w:eastAsia="Times New Roman"/>
            <w:color w:val="0000FF"/>
            <w:sz w:val="22"/>
            <w:szCs w:val="22"/>
            <w:u w:val="single"/>
            <w:lang w:eastAsia="ru-RU"/>
          </w:rPr>
          <w:t>http://www.chainduma.ru</w:t>
        </w:r>
      </w:hyperlink>
      <w:r w:rsidRPr="003051A7">
        <w:rPr>
          <w:rFonts w:eastAsia="Times New Roman"/>
          <w:sz w:val="22"/>
          <w:szCs w:val="22"/>
          <w:lang w:eastAsia="ru-RU"/>
        </w:rPr>
        <w:t>.</w:t>
      </w:r>
    </w:p>
    <w:p w:rsidR="003051A7" w:rsidRPr="003051A7" w:rsidRDefault="003051A7" w:rsidP="003051A7">
      <w:pPr>
        <w:tabs>
          <w:tab w:val="left" w:pos="993"/>
          <w:tab w:val="left" w:pos="1134"/>
        </w:tabs>
        <w:overflowPunct/>
        <w:autoSpaceDE/>
        <w:autoSpaceDN/>
        <w:adjustRightInd/>
        <w:ind w:firstLine="567"/>
        <w:jc w:val="both"/>
        <w:textAlignment w:val="auto"/>
        <w:rPr>
          <w:rFonts w:eastAsia="Times New Roman"/>
          <w:sz w:val="22"/>
          <w:szCs w:val="22"/>
          <w:lang w:eastAsia="ru-RU"/>
        </w:rPr>
      </w:pPr>
      <w:r w:rsidRPr="003051A7">
        <w:rPr>
          <w:rFonts w:eastAsia="Times New Roman"/>
          <w:sz w:val="22"/>
          <w:szCs w:val="22"/>
          <w:lang w:eastAsia="ru-RU"/>
        </w:rPr>
        <w:t>5.</w:t>
      </w:r>
      <w:r w:rsidRPr="003051A7">
        <w:rPr>
          <w:rFonts w:eastAsia="Times New Roman"/>
          <w:sz w:val="22"/>
          <w:szCs w:val="22"/>
          <w:lang w:eastAsia="ru-RU"/>
        </w:rPr>
        <w:tab/>
      </w:r>
      <w:proofErr w:type="gramStart"/>
      <w:r w:rsidRPr="003051A7">
        <w:rPr>
          <w:rFonts w:eastAsia="Times New Roman"/>
          <w:sz w:val="22"/>
          <w:szCs w:val="22"/>
          <w:lang w:eastAsia="ru-RU"/>
        </w:rPr>
        <w:t>Контроль за</w:t>
      </w:r>
      <w:proofErr w:type="gramEnd"/>
      <w:r w:rsidRPr="003051A7">
        <w:rPr>
          <w:rFonts w:eastAsia="Times New Roman"/>
          <w:sz w:val="22"/>
          <w:szCs w:val="22"/>
          <w:lang w:eastAsia="ru-RU"/>
        </w:rPr>
        <w:t xml:space="preserve"> исполнением настоящего решения возложить на постоянную депутатскую контрольно-правовую комиссию.</w:t>
      </w:r>
    </w:p>
    <w:p w:rsidR="003051A7" w:rsidRPr="003051A7" w:rsidRDefault="003051A7" w:rsidP="003051A7">
      <w:pPr>
        <w:overflowPunct/>
        <w:autoSpaceDE/>
        <w:autoSpaceDN/>
        <w:adjustRightInd/>
        <w:ind w:right="-5"/>
        <w:jc w:val="both"/>
        <w:textAlignment w:val="auto"/>
        <w:rPr>
          <w:rFonts w:eastAsia="Times New Roman"/>
          <w:sz w:val="22"/>
          <w:szCs w:val="22"/>
          <w:lang w:eastAsia="ru-RU"/>
        </w:rPr>
      </w:pPr>
    </w:p>
    <w:p w:rsidR="003051A7" w:rsidRPr="003051A7" w:rsidRDefault="003051A7" w:rsidP="003051A7">
      <w:pPr>
        <w:overflowPunct/>
        <w:autoSpaceDE/>
        <w:autoSpaceDN/>
        <w:adjustRightInd/>
        <w:ind w:right="-5"/>
        <w:jc w:val="right"/>
        <w:textAlignment w:val="auto"/>
        <w:rPr>
          <w:rFonts w:eastAsia="Times New Roman"/>
          <w:sz w:val="22"/>
          <w:szCs w:val="22"/>
          <w:lang w:eastAsia="ru-RU"/>
        </w:rPr>
      </w:pPr>
      <w:r w:rsidRPr="003051A7">
        <w:rPr>
          <w:rFonts w:eastAsia="Times New Roman"/>
          <w:sz w:val="22"/>
          <w:szCs w:val="22"/>
          <w:lang w:eastAsia="ru-RU"/>
        </w:rPr>
        <w:t>Председатель Думы</w:t>
      </w:r>
      <w:r>
        <w:rPr>
          <w:rFonts w:eastAsia="Times New Roman"/>
          <w:sz w:val="22"/>
          <w:szCs w:val="22"/>
          <w:lang w:eastAsia="ru-RU"/>
        </w:rPr>
        <w:t xml:space="preserve"> Чаинского района </w:t>
      </w:r>
      <w:r w:rsidRPr="003051A7">
        <w:rPr>
          <w:rFonts w:eastAsia="Times New Roman"/>
          <w:sz w:val="22"/>
          <w:szCs w:val="22"/>
          <w:lang w:eastAsia="ru-RU"/>
        </w:rPr>
        <w:t>С.Ю. Гусева</w:t>
      </w:r>
    </w:p>
    <w:p w:rsidR="003051A7" w:rsidRDefault="003051A7" w:rsidP="003051A7">
      <w:pPr>
        <w:overflowPunct/>
        <w:autoSpaceDE/>
        <w:autoSpaceDN/>
        <w:adjustRightInd/>
        <w:ind w:right="-5"/>
        <w:jc w:val="both"/>
        <w:textAlignment w:val="auto"/>
        <w:rPr>
          <w:rFonts w:eastAsia="Times New Roman"/>
          <w:sz w:val="22"/>
          <w:szCs w:val="22"/>
          <w:lang w:eastAsia="ru-RU"/>
        </w:rPr>
      </w:pPr>
    </w:p>
    <w:p w:rsidR="003051A7" w:rsidRPr="003051A7" w:rsidRDefault="003051A7" w:rsidP="003051A7">
      <w:pPr>
        <w:overflowPunct/>
        <w:autoSpaceDE/>
        <w:autoSpaceDN/>
        <w:adjustRightInd/>
        <w:ind w:right="-5"/>
        <w:jc w:val="right"/>
        <w:textAlignment w:val="auto"/>
        <w:rPr>
          <w:rFonts w:eastAsia="Times New Roman"/>
          <w:sz w:val="22"/>
          <w:szCs w:val="22"/>
          <w:lang w:eastAsia="ru-RU"/>
        </w:rPr>
      </w:pPr>
      <w:r>
        <w:rPr>
          <w:rFonts w:eastAsia="Times New Roman"/>
          <w:sz w:val="22"/>
          <w:szCs w:val="22"/>
          <w:lang w:eastAsia="ru-RU"/>
        </w:rPr>
        <w:t xml:space="preserve">Глава Чаинского района </w:t>
      </w:r>
      <w:r w:rsidRPr="003051A7">
        <w:rPr>
          <w:rFonts w:eastAsia="Times New Roman"/>
          <w:sz w:val="22"/>
          <w:szCs w:val="22"/>
          <w:lang w:eastAsia="ru-RU"/>
        </w:rPr>
        <w:t>В.Н. Столяров</w:t>
      </w:r>
    </w:p>
    <w:p w:rsidR="003051A7" w:rsidRPr="003051A7" w:rsidRDefault="003051A7" w:rsidP="003051A7">
      <w:pPr>
        <w:overflowPunct/>
        <w:ind w:left="5245"/>
        <w:textAlignment w:val="auto"/>
        <w:rPr>
          <w:rFonts w:eastAsia="Times New Roman"/>
          <w:bCs/>
          <w:sz w:val="22"/>
          <w:szCs w:val="22"/>
          <w:lang w:eastAsia="ru-RU"/>
        </w:rPr>
      </w:pPr>
    </w:p>
    <w:p w:rsidR="003051A7" w:rsidRDefault="003051A7" w:rsidP="003051A7">
      <w:pPr>
        <w:overflowPunct/>
        <w:ind w:left="5245"/>
        <w:textAlignment w:val="auto"/>
        <w:rPr>
          <w:rFonts w:eastAsia="Times New Roman"/>
          <w:bCs/>
          <w:sz w:val="22"/>
          <w:szCs w:val="22"/>
          <w:lang w:eastAsia="ru-RU"/>
        </w:rPr>
      </w:pPr>
    </w:p>
    <w:p w:rsidR="003051A7" w:rsidRPr="003051A7" w:rsidRDefault="003051A7" w:rsidP="003051A7">
      <w:pPr>
        <w:overflowPunct/>
        <w:ind w:left="5245"/>
        <w:textAlignment w:val="auto"/>
        <w:rPr>
          <w:rFonts w:eastAsia="Times New Roman"/>
          <w:bCs/>
          <w:sz w:val="22"/>
          <w:szCs w:val="22"/>
          <w:lang w:eastAsia="ru-RU"/>
        </w:rPr>
      </w:pPr>
    </w:p>
    <w:p w:rsidR="003051A7" w:rsidRDefault="003051A7" w:rsidP="003051A7">
      <w:pPr>
        <w:overflowPunct/>
        <w:ind w:left="5245"/>
        <w:jc w:val="right"/>
        <w:textAlignment w:val="auto"/>
        <w:rPr>
          <w:rFonts w:eastAsia="Times New Roman"/>
          <w:bCs/>
          <w:sz w:val="22"/>
          <w:szCs w:val="22"/>
          <w:lang w:eastAsia="ru-RU"/>
        </w:rPr>
      </w:pPr>
      <w:r w:rsidRPr="003051A7">
        <w:rPr>
          <w:rFonts w:eastAsia="Times New Roman"/>
          <w:bCs/>
          <w:sz w:val="22"/>
          <w:szCs w:val="22"/>
          <w:lang w:eastAsia="ru-RU"/>
        </w:rPr>
        <w:lastRenderedPageBreak/>
        <w:t xml:space="preserve">Приложение </w:t>
      </w:r>
    </w:p>
    <w:p w:rsidR="003051A7" w:rsidRDefault="003051A7" w:rsidP="003051A7">
      <w:pPr>
        <w:overflowPunct/>
        <w:ind w:left="5245"/>
        <w:jc w:val="right"/>
        <w:textAlignment w:val="auto"/>
        <w:rPr>
          <w:rFonts w:eastAsia="Times New Roman"/>
          <w:bCs/>
          <w:sz w:val="22"/>
          <w:szCs w:val="22"/>
          <w:lang w:eastAsia="ru-RU"/>
        </w:rPr>
      </w:pPr>
      <w:r w:rsidRPr="003051A7">
        <w:rPr>
          <w:rFonts w:eastAsia="Times New Roman"/>
          <w:bCs/>
          <w:sz w:val="22"/>
          <w:szCs w:val="22"/>
          <w:lang w:eastAsia="ru-RU"/>
        </w:rPr>
        <w:t>к решению Думы</w:t>
      </w:r>
      <w:r>
        <w:rPr>
          <w:rFonts w:eastAsia="Times New Roman"/>
          <w:bCs/>
          <w:sz w:val="22"/>
          <w:szCs w:val="22"/>
          <w:lang w:eastAsia="ru-RU"/>
        </w:rPr>
        <w:t xml:space="preserve"> </w:t>
      </w:r>
      <w:r w:rsidRPr="003051A7">
        <w:rPr>
          <w:rFonts w:eastAsia="Times New Roman"/>
          <w:bCs/>
          <w:sz w:val="22"/>
          <w:szCs w:val="22"/>
          <w:lang w:eastAsia="ru-RU"/>
        </w:rPr>
        <w:t xml:space="preserve">Чаинского района </w:t>
      </w:r>
    </w:p>
    <w:p w:rsidR="003051A7" w:rsidRPr="003051A7" w:rsidRDefault="003051A7" w:rsidP="003051A7">
      <w:pPr>
        <w:overflowPunct/>
        <w:ind w:left="5245"/>
        <w:jc w:val="right"/>
        <w:textAlignment w:val="auto"/>
        <w:rPr>
          <w:rFonts w:eastAsia="Times New Roman"/>
          <w:bCs/>
          <w:sz w:val="22"/>
          <w:szCs w:val="22"/>
          <w:lang w:eastAsia="ru-RU"/>
        </w:rPr>
      </w:pPr>
      <w:r w:rsidRPr="003051A7">
        <w:rPr>
          <w:rFonts w:eastAsia="Times New Roman"/>
          <w:bCs/>
          <w:sz w:val="22"/>
          <w:szCs w:val="22"/>
          <w:lang w:eastAsia="ru-RU"/>
        </w:rPr>
        <w:t xml:space="preserve">от </w:t>
      </w:r>
      <w:r w:rsidRPr="003051A7">
        <w:rPr>
          <w:rFonts w:eastAsia="Times New Roman" w:cs="Arial"/>
          <w:bCs/>
          <w:sz w:val="22"/>
          <w:szCs w:val="22"/>
          <w:lang w:eastAsia="ru-RU"/>
        </w:rPr>
        <w:t>31.03.2022 № 179</w:t>
      </w:r>
      <w:r w:rsidRPr="003051A7">
        <w:rPr>
          <w:rFonts w:eastAsia="Times New Roman"/>
          <w:bCs/>
          <w:sz w:val="22"/>
          <w:szCs w:val="22"/>
          <w:lang w:eastAsia="ru-RU"/>
        </w:rPr>
        <w:t xml:space="preserve"> </w:t>
      </w:r>
    </w:p>
    <w:p w:rsidR="003051A7" w:rsidRPr="003051A7" w:rsidRDefault="003051A7" w:rsidP="003051A7">
      <w:pPr>
        <w:overflowPunct/>
        <w:autoSpaceDE/>
        <w:autoSpaceDN/>
        <w:adjustRightInd/>
        <w:ind w:right="-5"/>
        <w:jc w:val="right"/>
        <w:textAlignment w:val="auto"/>
        <w:rPr>
          <w:rFonts w:eastAsia="Times New Roman"/>
          <w:sz w:val="22"/>
          <w:szCs w:val="22"/>
          <w:lang w:eastAsia="ru-RU"/>
        </w:rPr>
      </w:pPr>
    </w:p>
    <w:p w:rsidR="003051A7" w:rsidRPr="003051A7" w:rsidRDefault="003051A7" w:rsidP="003051A7">
      <w:pPr>
        <w:overflowPunct/>
        <w:autoSpaceDE/>
        <w:autoSpaceDN/>
        <w:adjustRightInd/>
        <w:ind w:right="-5"/>
        <w:jc w:val="center"/>
        <w:textAlignment w:val="auto"/>
        <w:rPr>
          <w:rFonts w:eastAsia="Times New Roman"/>
          <w:sz w:val="22"/>
          <w:szCs w:val="22"/>
          <w:lang w:eastAsia="ru-RU"/>
        </w:rPr>
      </w:pPr>
      <w:r w:rsidRPr="003051A7">
        <w:rPr>
          <w:rFonts w:eastAsia="Times New Roman"/>
          <w:sz w:val="22"/>
          <w:szCs w:val="22"/>
          <w:lang w:eastAsia="ru-RU"/>
        </w:rPr>
        <w:t>Перечень</w:t>
      </w:r>
    </w:p>
    <w:p w:rsidR="003051A7" w:rsidRPr="003051A7" w:rsidRDefault="003051A7" w:rsidP="003051A7">
      <w:pPr>
        <w:overflowPunct/>
        <w:autoSpaceDE/>
        <w:autoSpaceDN/>
        <w:adjustRightInd/>
        <w:ind w:right="-5"/>
        <w:jc w:val="center"/>
        <w:textAlignment w:val="auto"/>
        <w:rPr>
          <w:rFonts w:eastAsia="Times New Roman"/>
          <w:sz w:val="22"/>
          <w:szCs w:val="22"/>
          <w:lang w:eastAsia="ru-RU"/>
        </w:rPr>
      </w:pPr>
      <w:r w:rsidRPr="003051A7">
        <w:rPr>
          <w:rFonts w:eastAsia="Times New Roman"/>
          <w:sz w:val="22"/>
          <w:szCs w:val="22"/>
          <w:lang w:eastAsia="ru-RU"/>
        </w:rPr>
        <w:t>недвижимого имущества, подлежащего</w:t>
      </w:r>
    </w:p>
    <w:p w:rsidR="003051A7" w:rsidRPr="003051A7" w:rsidRDefault="003051A7" w:rsidP="003051A7">
      <w:pPr>
        <w:overflowPunct/>
        <w:autoSpaceDE/>
        <w:autoSpaceDN/>
        <w:adjustRightInd/>
        <w:jc w:val="center"/>
        <w:textAlignment w:val="auto"/>
        <w:rPr>
          <w:rFonts w:eastAsia="Times New Roman"/>
          <w:sz w:val="22"/>
          <w:szCs w:val="22"/>
          <w:lang w:eastAsia="ru-RU"/>
        </w:rPr>
      </w:pPr>
      <w:r w:rsidRPr="003051A7">
        <w:rPr>
          <w:rFonts w:eastAsia="Times New Roman"/>
          <w:sz w:val="22"/>
          <w:szCs w:val="22"/>
          <w:lang w:eastAsia="ru-RU"/>
        </w:rPr>
        <w:t>безвозмездной передаче муниципальному образованию</w:t>
      </w:r>
    </w:p>
    <w:p w:rsidR="003051A7" w:rsidRPr="003051A7" w:rsidRDefault="003051A7" w:rsidP="003051A7">
      <w:pPr>
        <w:overflowPunct/>
        <w:autoSpaceDE/>
        <w:autoSpaceDN/>
        <w:adjustRightInd/>
        <w:jc w:val="center"/>
        <w:textAlignment w:val="auto"/>
        <w:rPr>
          <w:rFonts w:eastAsia="Times New Roman"/>
          <w:sz w:val="22"/>
          <w:szCs w:val="22"/>
          <w:lang w:eastAsia="ru-RU"/>
        </w:rPr>
      </w:pPr>
      <w:r w:rsidRPr="003051A7">
        <w:rPr>
          <w:rFonts w:eastAsia="Times New Roman"/>
          <w:sz w:val="22"/>
          <w:szCs w:val="22"/>
          <w:lang w:eastAsia="ru-RU"/>
        </w:rPr>
        <w:t>«Подгорнское сельское поселение»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
        <w:gridCol w:w="5718"/>
        <w:gridCol w:w="1566"/>
        <w:gridCol w:w="1422"/>
      </w:tblGrid>
      <w:tr w:rsidR="003051A7" w:rsidRPr="003051A7" w:rsidTr="003051A7">
        <w:trPr>
          <w:trHeight w:val="615"/>
          <w:jc w:val="center"/>
        </w:trPr>
        <w:tc>
          <w:tcPr>
            <w:tcW w:w="648" w:type="dxa"/>
          </w:tcPr>
          <w:p w:rsidR="003051A7" w:rsidRPr="003051A7" w:rsidRDefault="003051A7" w:rsidP="003051A7">
            <w:pPr>
              <w:overflowPunct/>
              <w:autoSpaceDE/>
              <w:autoSpaceDN/>
              <w:adjustRightInd/>
              <w:textAlignment w:val="auto"/>
              <w:rPr>
                <w:rFonts w:eastAsia="Times New Roman"/>
                <w:sz w:val="22"/>
                <w:szCs w:val="22"/>
                <w:lang w:eastAsia="ru-RU"/>
              </w:rPr>
            </w:pPr>
            <w:r w:rsidRPr="003051A7">
              <w:rPr>
                <w:rFonts w:eastAsia="Times New Roman"/>
                <w:sz w:val="22"/>
                <w:szCs w:val="22"/>
                <w:lang w:eastAsia="ru-RU"/>
              </w:rPr>
              <w:t>№</w:t>
            </w:r>
          </w:p>
        </w:tc>
        <w:tc>
          <w:tcPr>
            <w:tcW w:w="5697" w:type="dxa"/>
          </w:tcPr>
          <w:p w:rsidR="003051A7" w:rsidRPr="003051A7" w:rsidRDefault="003051A7" w:rsidP="003051A7">
            <w:pPr>
              <w:overflowPunct/>
              <w:autoSpaceDE/>
              <w:autoSpaceDN/>
              <w:adjustRightInd/>
              <w:jc w:val="center"/>
              <w:textAlignment w:val="auto"/>
              <w:rPr>
                <w:rFonts w:eastAsia="Times New Roman"/>
                <w:sz w:val="22"/>
                <w:szCs w:val="22"/>
                <w:lang w:eastAsia="ru-RU"/>
              </w:rPr>
            </w:pPr>
            <w:r w:rsidRPr="003051A7">
              <w:rPr>
                <w:rFonts w:eastAsia="Times New Roman"/>
                <w:sz w:val="22"/>
                <w:szCs w:val="22"/>
                <w:lang w:eastAsia="ru-RU"/>
              </w:rPr>
              <w:t>Наименование, адрес</w:t>
            </w:r>
          </w:p>
        </w:tc>
        <w:tc>
          <w:tcPr>
            <w:tcW w:w="1560" w:type="dxa"/>
          </w:tcPr>
          <w:p w:rsidR="003051A7" w:rsidRPr="003051A7" w:rsidRDefault="003051A7" w:rsidP="003051A7">
            <w:pPr>
              <w:overflowPunct/>
              <w:autoSpaceDE/>
              <w:autoSpaceDN/>
              <w:adjustRightInd/>
              <w:jc w:val="center"/>
              <w:textAlignment w:val="auto"/>
              <w:rPr>
                <w:rFonts w:eastAsia="Times New Roman"/>
                <w:sz w:val="22"/>
                <w:szCs w:val="22"/>
                <w:lang w:eastAsia="ru-RU"/>
              </w:rPr>
            </w:pPr>
            <w:r w:rsidRPr="003051A7">
              <w:rPr>
                <w:rFonts w:eastAsia="Times New Roman"/>
                <w:sz w:val="22"/>
                <w:szCs w:val="22"/>
                <w:lang w:eastAsia="ru-RU"/>
              </w:rPr>
              <w:t>Год</w:t>
            </w:r>
          </w:p>
          <w:p w:rsidR="003051A7" w:rsidRPr="003051A7" w:rsidRDefault="003051A7" w:rsidP="003051A7">
            <w:pPr>
              <w:overflowPunct/>
              <w:autoSpaceDE/>
              <w:autoSpaceDN/>
              <w:adjustRightInd/>
              <w:jc w:val="center"/>
              <w:textAlignment w:val="auto"/>
              <w:rPr>
                <w:rFonts w:eastAsia="Times New Roman"/>
                <w:sz w:val="22"/>
                <w:szCs w:val="22"/>
                <w:lang w:eastAsia="ru-RU"/>
              </w:rPr>
            </w:pPr>
            <w:r w:rsidRPr="003051A7">
              <w:rPr>
                <w:rFonts w:eastAsia="Times New Roman"/>
                <w:sz w:val="22"/>
                <w:szCs w:val="22"/>
                <w:lang w:eastAsia="ru-RU"/>
              </w:rPr>
              <w:t>постройки</w:t>
            </w:r>
          </w:p>
        </w:tc>
        <w:tc>
          <w:tcPr>
            <w:tcW w:w="1417" w:type="dxa"/>
          </w:tcPr>
          <w:p w:rsidR="003051A7" w:rsidRPr="003051A7" w:rsidRDefault="003051A7" w:rsidP="003051A7">
            <w:pPr>
              <w:overflowPunct/>
              <w:autoSpaceDE/>
              <w:autoSpaceDN/>
              <w:adjustRightInd/>
              <w:jc w:val="center"/>
              <w:textAlignment w:val="auto"/>
              <w:rPr>
                <w:rFonts w:eastAsia="Times New Roman"/>
                <w:sz w:val="22"/>
                <w:szCs w:val="22"/>
                <w:lang w:eastAsia="ru-RU"/>
              </w:rPr>
            </w:pPr>
            <w:r w:rsidRPr="003051A7">
              <w:rPr>
                <w:rFonts w:eastAsia="Times New Roman"/>
                <w:sz w:val="22"/>
                <w:szCs w:val="22"/>
                <w:lang w:eastAsia="ru-RU"/>
              </w:rPr>
              <w:t>Площадь,</w:t>
            </w:r>
          </w:p>
          <w:p w:rsidR="003051A7" w:rsidRPr="003051A7" w:rsidRDefault="003051A7" w:rsidP="003051A7">
            <w:pPr>
              <w:overflowPunct/>
              <w:autoSpaceDE/>
              <w:autoSpaceDN/>
              <w:adjustRightInd/>
              <w:jc w:val="center"/>
              <w:textAlignment w:val="auto"/>
              <w:rPr>
                <w:rFonts w:eastAsia="Times New Roman"/>
                <w:sz w:val="22"/>
                <w:szCs w:val="22"/>
                <w:vertAlign w:val="superscript"/>
                <w:lang w:eastAsia="ru-RU"/>
              </w:rPr>
            </w:pPr>
            <w:r w:rsidRPr="003051A7">
              <w:rPr>
                <w:rFonts w:eastAsia="Times New Roman"/>
                <w:sz w:val="22"/>
                <w:szCs w:val="22"/>
                <w:lang w:eastAsia="ru-RU"/>
              </w:rPr>
              <w:t>м</w:t>
            </w:r>
            <w:proofErr w:type="gramStart"/>
            <w:r w:rsidRPr="003051A7">
              <w:rPr>
                <w:rFonts w:eastAsia="Times New Roman"/>
                <w:sz w:val="22"/>
                <w:szCs w:val="22"/>
                <w:vertAlign w:val="superscript"/>
                <w:lang w:eastAsia="ru-RU"/>
              </w:rPr>
              <w:t>2</w:t>
            </w:r>
            <w:proofErr w:type="gramEnd"/>
          </w:p>
        </w:tc>
      </w:tr>
      <w:tr w:rsidR="003051A7" w:rsidRPr="003051A7" w:rsidTr="003051A7">
        <w:trPr>
          <w:trHeight w:val="532"/>
          <w:jc w:val="center"/>
        </w:trPr>
        <w:tc>
          <w:tcPr>
            <w:tcW w:w="648" w:type="dxa"/>
          </w:tcPr>
          <w:p w:rsidR="003051A7" w:rsidRPr="003051A7" w:rsidRDefault="003051A7" w:rsidP="003051A7">
            <w:pPr>
              <w:overflowPunct/>
              <w:autoSpaceDE/>
              <w:autoSpaceDN/>
              <w:adjustRightInd/>
              <w:spacing w:before="120" w:after="120"/>
              <w:jc w:val="center"/>
              <w:textAlignment w:val="auto"/>
              <w:rPr>
                <w:rFonts w:eastAsia="Times New Roman"/>
                <w:sz w:val="22"/>
                <w:szCs w:val="22"/>
                <w:lang w:eastAsia="ru-RU"/>
              </w:rPr>
            </w:pPr>
            <w:r w:rsidRPr="003051A7">
              <w:rPr>
                <w:rFonts w:eastAsia="Times New Roman"/>
                <w:sz w:val="22"/>
                <w:szCs w:val="22"/>
                <w:lang w:eastAsia="ru-RU"/>
              </w:rPr>
              <w:t>1.</w:t>
            </w:r>
          </w:p>
        </w:tc>
        <w:tc>
          <w:tcPr>
            <w:tcW w:w="5697" w:type="dxa"/>
          </w:tcPr>
          <w:p w:rsidR="003051A7" w:rsidRPr="003051A7" w:rsidRDefault="003051A7" w:rsidP="003051A7">
            <w:pPr>
              <w:overflowPunct/>
              <w:autoSpaceDE/>
              <w:autoSpaceDN/>
              <w:adjustRightInd/>
              <w:jc w:val="both"/>
              <w:textAlignment w:val="auto"/>
              <w:rPr>
                <w:rFonts w:eastAsia="Times New Roman"/>
                <w:sz w:val="22"/>
                <w:szCs w:val="22"/>
                <w:lang w:eastAsia="ru-RU"/>
              </w:rPr>
            </w:pPr>
            <w:r w:rsidRPr="003051A7">
              <w:rPr>
                <w:rFonts w:eastAsia="Times New Roman"/>
                <w:sz w:val="22"/>
                <w:szCs w:val="22"/>
                <w:lang w:eastAsia="ru-RU"/>
              </w:rPr>
              <w:t xml:space="preserve">Квартира по адресу: Томская область, Чаинский район, с. </w:t>
            </w:r>
            <w:proofErr w:type="gramStart"/>
            <w:r w:rsidRPr="003051A7">
              <w:rPr>
                <w:rFonts w:eastAsia="Times New Roman"/>
                <w:sz w:val="22"/>
                <w:szCs w:val="22"/>
                <w:lang w:eastAsia="ru-RU"/>
              </w:rPr>
              <w:t>Подгорное</w:t>
            </w:r>
            <w:proofErr w:type="gramEnd"/>
            <w:r w:rsidRPr="003051A7">
              <w:rPr>
                <w:rFonts w:eastAsia="Times New Roman"/>
                <w:sz w:val="22"/>
                <w:szCs w:val="22"/>
                <w:lang w:eastAsia="ru-RU"/>
              </w:rPr>
              <w:t>, пер. Кооперативный, д. 3, кв. 1, Кадастровый номер 70:15:0101003:1294</w:t>
            </w:r>
          </w:p>
        </w:tc>
        <w:tc>
          <w:tcPr>
            <w:tcW w:w="1560" w:type="dxa"/>
            <w:vAlign w:val="center"/>
          </w:tcPr>
          <w:p w:rsidR="003051A7" w:rsidRPr="003051A7" w:rsidRDefault="003051A7" w:rsidP="003051A7">
            <w:pPr>
              <w:overflowPunct/>
              <w:autoSpaceDE/>
              <w:autoSpaceDN/>
              <w:adjustRightInd/>
              <w:jc w:val="center"/>
              <w:textAlignment w:val="auto"/>
              <w:rPr>
                <w:rFonts w:eastAsia="Times New Roman"/>
                <w:sz w:val="22"/>
                <w:szCs w:val="22"/>
                <w:lang w:eastAsia="ru-RU"/>
              </w:rPr>
            </w:pPr>
            <w:r w:rsidRPr="003051A7">
              <w:rPr>
                <w:rFonts w:eastAsia="Times New Roman"/>
                <w:sz w:val="22"/>
                <w:szCs w:val="22"/>
                <w:lang w:eastAsia="ru-RU"/>
              </w:rPr>
              <w:t>1967</w:t>
            </w:r>
          </w:p>
        </w:tc>
        <w:tc>
          <w:tcPr>
            <w:tcW w:w="1417" w:type="dxa"/>
            <w:vAlign w:val="center"/>
          </w:tcPr>
          <w:p w:rsidR="003051A7" w:rsidRPr="003051A7" w:rsidRDefault="003051A7" w:rsidP="003051A7">
            <w:pPr>
              <w:overflowPunct/>
              <w:autoSpaceDE/>
              <w:autoSpaceDN/>
              <w:adjustRightInd/>
              <w:jc w:val="center"/>
              <w:textAlignment w:val="auto"/>
              <w:rPr>
                <w:rFonts w:eastAsia="Times New Roman"/>
                <w:sz w:val="22"/>
                <w:szCs w:val="22"/>
                <w:lang w:eastAsia="ru-RU"/>
              </w:rPr>
            </w:pPr>
            <w:r w:rsidRPr="003051A7">
              <w:rPr>
                <w:rFonts w:eastAsia="Times New Roman"/>
                <w:sz w:val="22"/>
                <w:szCs w:val="22"/>
                <w:lang w:eastAsia="ru-RU"/>
              </w:rPr>
              <w:t>40,4</w:t>
            </w:r>
          </w:p>
        </w:tc>
      </w:tr>
    </w:tbl>
    <w:p w:rsidR="003051A7" w:rsidRPr="003051A7" w:rsidRDefault="003051A7" w:rsidP="003051A7">
      <w:pPr>
        <w:overflowPunct/>
        <w:autoSpaceDE/>
        <w:autoSpaceDN/>
        <w:adjustRightInd/>
        <w:jc w:val="both"/>
        <w:textAlignment w:val="auto"/>
        <w:rPr>
          <w:b/>
          <w:sz w:val="22"/>
          <w:szCs w:val="22"/>
        </w:rPr>
      </w:pPr>
    </w:p>
    <w:p w:rsidR="002449BD" w:rsidRPr="002449BD" w:rsidRDefault="002449BD" w:rsidP="002449BD">
      <w:pPr>
        <w:overflowPunct/>
        <w:autoSpaceDE/>
        <w:autoSpaceDN/>
        <w:adjustRightInd/>
        <w:jc w:val="center"/>
        <w:textAlignment w:val="auto"/>
        <w:rPr>
          <w:b/>
          <w:sz w:val="22"/>
          <w:szCs w:val="22"/>
        </w:rPr>
      </w:pPr>
      <w:r w:rsidRPr="002449BD">
        <w:rPr>
          <w:b/>
          <w:sz w:val="22"/>
          <w:szCs w:val="22"/>
        </w:rPr>
        <w:t xml:space="preserve">Решение Думы Чаинского района от 31.03.2022 № </w:t>
      </w:r>
      <w:r>
        <w:rPr>
          <w:b/>
          <w:sz w:val="22"/>
          <w:szCs w:val="22"/>
        </w:rPr>
        <w:t>180</w:t>
      </w:r>
    </w:p>
    <w:p w:rsidR="002449BD" w:rsidRDefault="00A577CB" w:rsidP="002449BD">
      <w:pPr>
        <w:overflowPunct/>
        <w:autoSpaceDE/>
        <w:autoSpaceDN/>
        <w:adjustRightInd/>
        <w:jc w:val="center"/>
        <w:textAlignment w:val="auto"/>
        <w:rPr>
          <w:b/>
          <w:sz w:val="22"/>
          <w:szCs w:val="22"/>
        </w:rPr>
      </w:pPr>
      <w:r w:rsidRPr="00A577CB">
        <w:rPr>
          <w:b/>
          <w:sz w:val="22"/>
          <w:szCs w:val="22"/>
        </w:rPr>
        <w:t>Информация о состоянии законности и правопорядка на территории Чаинского района, о проделанной работе по их укреплению за 2021 год</w:t>
      </w:r>
    </w:p>
    <w:p w:rsidR="00A577CB" w:rsidRDefault="00A577CB" w:rsidP="002449BD">
      <w:pPr>
        <w:overflowPunct/>
        <w:autoSpaceDE/>
        <w:autoSpaceDN/>
        <w:adjustRightInd/>
        <w:jc w:val="center"/>
        <w:textAlignment w:val="auto"/>
        <w:rPr>
          <w:b/>
          <w:sz w:val="22"/>
          <w:szCs w:val="22"/>
        </w:rPr>
      </w:pP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Заслушав информацию прокурора Чаинского района советника юстиции Зыкова Максима Владимировича о состоянии законности и правопорядка на территории Чаинского района, о проделанной работе по их укреплению за 2021 год, руководствуясь частью 2 статьи 4 ФЗ «О прокуратуре Российской Федерации» от 17.01.1992 № 2201-1,</w:t>
      </w:r>
    </w:p>
    <w:p w:rsidR="00A577CB" w:rsidRPr="00A577CB" w:rsidRDefault="00A577CB" w:rsidP="00A577CB">
      <w:pPr>
        <w:overflowPunct/>
        <w:autoSpaceDE/>
        <w:autoSpaceDN/>
        <w:adjustRightInd/>
        <w:jc w:val="both"/>
        <w:textAlignment w:val="auto"/>
        <w:rPr>
          <w:rFonts w:eastAsia="Times New Roman"/>
          <w:sz w:val="22"/>
          <w:szCs w:val="22"/>
          <w:lang w:eastAsia="ru-RU"/>
        </w:rPr>
      </w:pP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Дума Чаинского района РЕШИЛА:</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p>
    <w:p w:rsidR="00A577CB" w:rsidRPr="00A577CB" w:rsidRDefault="00A577CB" w:rsidP="002D4F96">
      <w:pPr>
        <w:numPr>
          <w:ilvl w:val="0"/>
          <w:numId w:val="3"/>
        </w:numPr>
        <w:tabs>
          <w:tab w:val="clear" w:pos="1070"/>
          <w:tab w:val="num" w:pos="720"/>
          <w:tab w:val="left" w:pos="851"/>
          <w:tab w:val="left" w:pos="993"/>
        </w:tabs>
        <w:overflowPunct/>
        <w:autoSpaceDE/>
        <w:autoSpaceDN/>
        <w:adjustRightInd/>
        <w:ind w:left="0" w:firstLine="709"/>
        <w:jc w:val="both"/>
        <w:textAlignment w:val="auto"/>
        <w:rPr>
          <w:rFonts w:eastAsia="Times New Roman"/>
          <w:sz w:val="22"/>
          <w:szCs w:val="22"/>
          <w:lang w:eastAsia="ru-RU"/>
        </w:rPr>
      </w:pPr>
      <w:r w:rsidRPr="00A577CB">
        <w:rPr>
          <w:rFonts w:eastAsia="Times New Roman"/>
          <w:sz w:val="22"/>
          <w:szCs w:val="22"/>
          <w:lang w:eastAsia="ru-RU"/>
        </w:rPr>
        <w:t>Принять к сведению информацию о состоянии законности и правопорядка на территории Чаинского района, о проделанной работе по их укреплению за 2021 год, согласно приложению к настоящему решению.</w:t>
      </w:r>
    </w:p>
    <w:p w:rsidR="00A577CB" w:rsidRPr="00A577CB" w:rsidRDefault="00A577CB" w:rsidP="002D4F96">
      <w:pPr>
        <w:numPr>
          <w:ilvl w:val="0"/>
          <w:numId w:val="3"/>
        </w:numPr>
        <w:tabs>
          <w:tab w:val="num" w:pos="720"/>
        </w:tabs>
        <w:overflowPunct/>
        <w:autoSpaceDE/>
        <w:autoSpaceDN/>
        <w:adjustRightInd/>
        <w:ind w:left="0" w:firstLine="709"/>
        <w:jc w:val="both"/>
        <w:textAlignment w:val="auto"/>
        <w:rPr>
          <w:rFonts w:eastAsia="Times New Roman"/>
          <w:sz w:val="22"/>
          <w:szCs w:val="22"/>
          <w:lang w:eastAsia="ru-RU"/>
        </w:rPr>
      </w:pPr>
      <w:r w:rsidRPr="00A577CB">
        <w:rPr>
          <w:rFonts w:eastAsia="Times New Roman"/>
          <w:sz w:val="22"/>
          <w:szCs w:val="22"/>
          <w:lang w:eastAsia="ru-RU"/>
        </w:rPr>
        <w:t>Настоящее решение вступает в силу со дня принятия.</w:t>
      </w:r>
    </w:p>
    <w:p w:rsidR="00A577CB" w:rsidRPr="00A577CB" w:rsidRDefault="00A577CB" w:rsidP="002D4F96">
      <w:pPr>
        <w:numPr>
          <w:ilvl w:val="0"/>
          <w:numId w:val="3"/>
        </w:numPr>
        <w:tabs>
          <w:tab w:val="num" w:pos="720"/>
        </w:tabs>
        <w:overflowPunct/>
        <w:autoSpaceDE/>
        <w:autoSpaceDN/>
        <w:adjustRightInd/>
        <w:ind w:left="0" w:firstLine="709"/>
        <w:jc w:val="both"/>
        <w:textAlignment w:val="auto"/>
        <w:rPr>
          <w:rFonts w:eastAsia="Times New Roman"/>
          <w:sz w:val="22"/>
          <w:szCs w:val="22"/>
          <w:lang w:eastAsia="ru-RU"/>
        </w:rPr>
      </w:pPr>
      <w:r w:rsidRPr="00A577CB">
        <w:rPr>
          <w:rFonts w:eastAsia="Times New Roman"/>
          <w:sz w:val="22"/>
          <w:szCs w:val="22"/>
          <w:lang w:eastAsia="ru-RU"/>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Думы Чаинского района по адресу </w:t>
      </w:r>
      <w:hyperlink r:id="rId47" w:history="1">
        <w:r w:rsidRPr="00A577CB">
          <w:rPr>
            <w:rFonts w:eastAsia="Times New Roman"/>
            <w:color w:val="0000FF"/>
            <w:sz w:val="22"/>
            <w:szCs w:val="22"/>
            <w:u w:val="single"/>
            <w:lang w:eastAsia="ru-RU"/>
          </w:rPr>
          <w:t>http://www.chainduma.ru</w:t>
        </w:r>
      </w:hyperlink>
      <w:r w:rsidRPr="00A577CB">
        <w:rPr>
          <w:rFonts w:eastAsia="Times New Roman"/>
          <w:sz w:val="22"/>
          <w:szCs w:val="22"/>
          <w:lang w:eastAsia="ru-RU"/>
        </w:rPr>
        <w:t>.</w:t>
      </w:r>
    </w:p>
    <w:p w:rsidR="00A577CB" w:rsidRPr="00A577CB" w:rsidRDefault="00A577CB" w:rsidP="002D4F96">
      <w:pPr>
        <w:numPr>
          <w:ilvl w:val="0"/>
          <w:numId w:val="3"/>
        </w:numPr>
        <w:tabs>
          <w:tab w:val="clear" w:pos="1070"/>
          <w:tab w:val="num" w:pos="720"/>
          <w:tab w:val="left" w:pos="851"/>
          <w:tab w:val="left" w:pos="993"/>
        </w:tabs>
        <w:overflowPunct/>
        <w:autoSpaceDE/>
        <w:autoSpaceDN/>
        <w:adjustRightInd/>
        <w:ind w:left="0" w:firstLine="709"/>
        <w:jc w:val="both"/>
        <w:textAlignment w:val="auto"/>
        <w:rPr>
          <w:rFonts w:eastAsia="Times New Roman"/>
          <w:sz w:val="22"/>
          <w:szCs w:val="22"/>
          <w:lang w:eastAsia="ru-RU"/>
        </w:rPr>
      </w:pPr>
      <w:proofErr w:type="gramStart"/>
      <w:r w:rsidRPr="00A577CB">
        <w:rPr>
          <w:rFonts w:eastAsia="Times New Roman"/>
          <w:sz w:val="22"/>
          <w:szCs w:val="22"/>
          <w:lang w:eastAsia="ru-RU"/>
        </w:rPr>
        <w:t>Контроль за</w:t>
      </w:r>
      <w:proofErr w:type="gramEnd"/>
      <w:r w:rsidRPr="00A577CB">
        <w:rPr>
          <w:rFonts w:eastAsia="Times New Roman"/>
          <w:sz w:val="22"/>
          <w:szCs w:val="22"/>
          <w:lang w:eastAsia="ru-RU"/>
        </w:rPr>
        <w:t xml:space="preserve"> исполнением настоящего решения возложить на контрольно-правовую комиссию Думы Чаинского района.</w:t>
      </w:r>
    </w:p>
    <w:p w:rsidR="00A577CB" w:rsidRDefault="00A577CB" w:rsidP="00A577CB">
      <w:pPr>
        <w:tabs>
          <w:tab w:val="left" w:pos="180"/>
        </w:tabs>
        <w:overflowPunct/>
        <w:autoSpaceDE/>
        <w:autoSpaceDN/>
        <w:adjustRightInd/>
        <w:jc w:val="both"/>
        <w:textAlignment w:val="auto"/>
        <w:rPr>
          <w:rFonts w:eastAsia="Times New Roman"/>
          <w:sz w:val="22"/>
          <w:szCs w:val="22"/>
          <w:lang w:eastAsia="ru-RU"/>
        </w:rPr>
      </w:pPr>
    </w:p>
    <w:p w:rsidR="00A577CB" w:rsidRPr="00A577CB" w:rsidRDefault="00A577CB" w:rsidP="00A577CB">
      <w:pPr>
        <w:tabs>
          <w:tab w:val="left" w:pos="180"/>
        </w:tabs>
        <w:overflowPunct/>
        <w:autoSpaceDE/>
        <w:autoSpaceDN/>
        <w:adjustRightInd/>
        <w:jc w:val="right"/>
        <w:textAlignment w:val="auto"/>
        <w:rPr>
          <w:rFonts w:eastAsia="Times New Roman"/>
          <w:sz w:val="22"/>
          <w:szCs w:val="22"/>
          <w:lang w:eastAsia="ru-RU"/>
        </w:rPr>
      </w:pPr>
      <w:r w:rsidRPr="00A577CB">
        <w:rPr>
          <w:rFonts w:eastAsia="Times New Roman"/>
          <w:sz w:val="22"/>
          <w:szCs w:val="22"/>
          <w:lang w:eastAsia="ru-RU"/>
        </w:rPr>
        <w:t>Председатель Думы Чаинск</w:t>
      </w:r>
      <w:r>
        <w:rPr>
          <w:rFonts w:eastAsia="Times New Roman"/>
          <w:sz w:val="22"/>
          <w:szCs w:val="22"/>
          <w:lang w:eastAsia="ru-RU"/>
        </w:rPr>
        <w:t>ого района</w:t>
      </w:r>
      <w:r w:rsidRPr="00A577CB">
        <w:rPr>
          <w:rFonts w:eastAsia="Times New Roman"/>
          <w:sz w:val="22"/>
          <w:szCs w:val="22"/>
          <w:lang w:eastAsia="ru-RU"/>
        </w:rPr>
        <w:t xml:space="preserve"> С.Ю. Гусева</w:t>
      </w:r>
    </w:p>
    <w:p w:rsidR="00A577CB" w:rsidRDefault="00A577CB" w:rsidP="00A577CB">
      <w:pPr>
        <w:overflowPunct/>
        <w:autoSpaceDE/>
        <w:autoSpaceDN/>
        <w:adjustRightInd/>
        <w:ind w:left="5245"/>
        <w:textAlignment w:val="auto"/>
        <w:rPr>
          <w:rFonts w:eastAsia="Times New Roman"/>
          <w:iCs/>
          <w:sz w:val="22"/>
          <w:szCs w:val="22"/>
          <w:lang w:eastAsia="ru-RU"/>
        </w:rPr>
      </w:pPr>
    </w:p>
    <w:p w:rsidR="00A577CB" w:rsidRDefault="00A577CB" w:rsidP="00A577CB">
      <w:pPr>
        <w:overflowPunct/>
        <w:autoSpaceDE/>
        <w:autoSpaceDN/>
        <w:adjustRightInd/>
        <w:ind w:left="2835"/>
        <w:jc w:val="right"/>
        <w:textAlignment w:val="auto"/>
        <w:rPr>
          <w:rFonts w:eastAsia="Times New Roman"/>
          <w:iCs/>
          <w:sz w:val="22"/>
          <w:szCs w:val="22"/>
          <w:lang w:eastAsia="ru-RU"/>
        </w:rPr>
      </w:pPr>
      <w:r w:rsidRPr="00A577CB">
        <w:rPr>
          <w:rFonts w:eastAsia="Times New Roman"/>
          <w:iCs/>
          <w:sz w:val="22"/>
          <w:szCs w:val="22"/>
          <w:lang w:eastAsia="ru-RU"/>
        </w:rPr>
        <w:t xml:space="preserve">Приложение </w:t>
      </w:r>
    </w:p>
    <w:p w:rsidR="00A577CB" w:rsidRDefault="00A577CB" w:rsidP="00A577CB">
      <w:pPr>
        <w:overflowPunct/>
        <w:autoSpaceDE/>
        <w:autoSpaceDN/>
        <w:adjustRightInd/>
        <w:ind w:left="2835"/>
        <w:jc w:val="right"/>
        <w:textAlignment w:val="auto"/>
        <w:rPr>
          <w:rFonts w:eastAsia="Times New Roman"/>
          <w:iCs/>
          <w:sz w:val="22"/>
          <w:szCs w:val="22"/>
          <w:lang w:eastAsia="ru-RU"/>
        </w:rPr>
      </w:pPr>
      <w:r w:rsidRPr="00A577CB">
        <w:rPr>
          <w:rFonts w:eastAsia="Times New Roman"/>
          <w:iCs/>
          <w:sz w:val="22"/>
          <w:szCs w:val="22"/>
          <w:lang w:eastAsia="ru-RU"/>
        </w:rPr>
        <w:t xml:space="preserve">к решению Думы Чаинского района </w:t>
      </w:r>
    </w:p>
    <w:p w:rsidR="00A577CB" w:rsidRPr="00A577CB" w:rsidRDefault="00A577CB" w:rsidP="00A577CB">
      <w:pPr>
        <w:overflowPunct/>
        <w:autoSpaceDE/>
        <w:autoSpaceDN/>
        <w:adjustRightInd/>
        <w:ind w:left="2835"/>
        <w:jc w:val="right"/>
        <w:textAlignment w:val="auto"/>
        <w:rPr>
          <w:rFonts w:eastAsia="Times New Roman"/>
          <w:b/>
          <w:iCs/>
          <w:sz w:val="22"/>
          <w:szCs w:val="22"/>
          <w:lang w:eastAsia="ru-RU"/>
        </w:rPr>
      </w:pPr>
      <w:r w:rsidRPr="00A577CB">
        <w:rPr>
          <w:rFonts w:eastAsia="Times New Roman"/>
          <w:iCs/>
          <w:sz w:val="22"/>
          <w:szCs w:val="22"/>
          <w:lang w:eastAsia="ru-RU"/>
        </w:rPr>
        <w:t>от 31.03.2022 № 180</w:t>
      </w:r>
    </w:p>
    <w:p w:rsidR="00A577CB" w:rsidRPr="00A577CB" w:rsidRDefault="00A577CB" w:rsidP="00A577CB">
      <w:pPr>
        <w:overflowPunct/>
        <w:autoSpaceDE/>
        <w:autoSpaceDN/>
        <w:adjustRightInd/>
        <w:ind w:right="4253"/>
        <w:jc w:val="center"/>
        <w:textAlignment w:val="auto"/>
        <w:rPr>
          <w:rFonts w:eastAsia="Times New Roman"/>
          <w:b/>
          <w:sz w:val="22"/>
          <w:szCs w:val="22"/>
          <w:lang w:eastAsia="ru-RU"/>
        </w:rPr>
      </w:pPr>
    </w:p>
    <w:p w:rsidR="00A577CB" w:rsidRPr="00A577CB" w:rsidRDefault="00A577CB" w:rsidP="00A577CB">
      <w:pPr>
        <w:overflowPunct/>
        <w:autoSpaceDE/>
        <w:autoSpaceDN/>
        <w:adjustRightInd/>
        <w:ind w:right="-1"/>
        <w:jc w:val="center"/>
        <w:textAlignment w:val="auto"/>
        <w:rPr>
          <w:rFonts w:eastAsia="Times New Roman"/>
          <w:b/>
          <w:sz w:val="22"/>
          <w:szCs w:val="22"/>
          <w:lang w:eastAsia="ru-RU"/>
        </w:rPr>
      </w:pPr>
      <w:r w:rsidRPr="00A577CB">
        <w:rPr>
          <w:rFonts w:eastAsia="Times New Roman"/>
          <w:b/>
          <w:sz w:val="22"/>
          <w:szCs w:val="22"/>
          <w:lang w:eastAsia="ru-RU"/>
        </w:rPr>
        <w:t>Информация о состоянии законности и правопорядка на территории Чаинского района, о проделанной работе по их укреплению за 2021 год</w:t>
      </w:r>
    </w:p>
    <w:p w:rsidR="00A577CB" w:rsidRPr="00A577CB" w:rsidRDefault="00A577CB" w:rsidP="00A577CB">
      <w:pPr>
        <w:overflowPunct/>
        <w:autoSpaceDE/>
        <w:autoSpaceDN/>
        <w:adjustRightInd/>
        <w:jc w:val="both"/>
        <w:textAlignment w:val="auto"/>
        <w:rPr>
          <w:rFonts w:eastAsia="Times New Roman"/>
          <w:sz w:val="22"/>
          <w:szCs w:val="22"/>
          <w:lang w:eastAsia="ru-RU"/>
        </w:rPr>
      </w:pPr>
    </w:p>
    <w:p w:rsidR="00A577CB" w:rsidRPr="00A577CB" w:rsidRDefault="00A577CB" w:rsidP="00A577CB">
      <w:pPr>
        <w:suppressAutoHyphens/>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Общий анализ состояния преступности на территории Чаинского района характеризуется следующими показателями. За 12 месяцев 2021 года зарегистрировано 108 преступлений, что на 20% меньше аналогичного периода прошлого года (135). </w:t>
      </w:r>
    </w:p>
    <w:p w:rsidR="00A577CB" w:rsidRPr="00A577CB" w:rsidRDefault="00A577CB" w:rsidP="00A577CB">
      <w:pPr>
        <w:suppressAutoHyphens/>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В структуре преступности, по-прежнему, преобладают преступления против собственности – кражи (30%), при этом их количество в текущем году сократилось с 36 до 32. </w:t>
      </w:r>
    </w:p>
    <w:p w:rsidR="00A577CB" w:rsidRPr="00A577CB" w:rsidRDefault="00A577CB" w:rsidP="00A577CB">
      <w:pPr>
        <w:suppressAutoHyphens/>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На фоне снижения преступности отмечается рост тяжких и особо тяжких преступлений на 54,5% (с 22 до 34). Так, возросло количество преступлений против половой неприкосновенности несовершеннолетних, предусмотренных ст. 132 УК РФ (с 1 до 5), квартирных краж (с 2 до 5); краж с банковских счетов (с 4 до 13); преступлений в сфере незаконного оборота наркотиков (</w:t>
      </w:r>
      <w:proofErr w:type="gramStart"/>
      <w:r w:rsidRPr="00A577CB">
        <w:rPr>
          <w:rFonts w:eastAsia="Times New Roman"/>
          <w:sz w:val="22"/>
          <w:szCs w:val="22"/>
          <w:lang w:eastAsia="ru-RU"/>
        </w:rPr>
        <w:t>с</w:t>
      </w:r>
      <w:proofErr w:type="gramEnd"/>
      <w:r w:rsidRPr="00A577CB">
        <w:rPr>
          <w:rFonts w:eastAsia="Times New Roman"/>
          <w:sz w:val="22"/>
          <w:szCs w:val="22"/>
          <w:lang w:eastAsia="ru-RU"/>
        </w:rPr>
        <w:t xml:space="preserve"> 4 до 6). </w:t>
      </w:r>
    </w:p>
    <w:p w:rsidR="00A577CB" w:rsidRPr="00A577CB" w:rsidRDefault="00A577CB" w:rsidP="00A577CB">
      <w:pPr>
        <w:suppressAutoHyphens/>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Вместе с тем, в 2021 году на территории района не зарегистрировано убийств (2), разбойных нападений (1), изнасилований (1), грабежей (1), количество фактов причинения тяжкого вреда здоровью сократилось до 3 (4), в сфере незаконного оборота оружия выявлено 3 преступления (10). </w:t>
      </w:r>
    </w:p>
    <w:p w:rsidR="00A577CB" w:rsidRPr="00A577CB" w:rsidRDefault="00A577CB" w:rsidP="00A577CB">
      <w:pPr>
        <w:shd w:val="clear" w:color="auto" w:fill="FFFFFF"/>
        <w:suppressAutoHyphens/>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lastRenderedPageBreak/>
        <w:t xml:space="preserve">Количество преступлений, совершенных лицами, ранее совершавшими преступления, сократилось на 36% (с 97 до 62). Также отмечается снижение числа преступлений, совершенных в состоянии алкогольного опьянения на 33% (с 66 до 44), в общественных местах на 57% (с 21 </w:t>
      </w:r>
      <w:proofErr w:type="gramStart"/>
      <w:r w:rsidRPr="00A577CB">
        <w:rPr>
          <w:rFonts w:eastAsia="Times New Roman"/>
          <w:sz w:val="22"/>
          <w:szCs w:val="22"/>
          <w:lang w:eastAsia="ru-RU"/>
        </w:rPr>
        <w:t>до</w:t>
      </w:r>
      <w:proofErr w:type="gramEnd"/>
      <w:r w:rsidRPr="00A577CB">
        <w:rPr>
          <w:rFonts w:eastAsia="Times New Roman"/>
          <w:sz w:val="22"/>
          <w:szCs w:val="22"/>
          <w:lang w:eastAsia="ru-RU"/>
        </w:rPr>
        <w:t xml:space="preserve"> 9). </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«Групповая» преступность сократилась в 6 раз (с 12 до 2). Несовершеннолетними преступления в прошлом году не совершались (5). </w:t>
      </w:r>
    </w:p>
    <w:p w:rsidR="00A577CB" w:rsidRPr="00A577CB" w:rsidRDefault="00A577CB" w:rsidP="00A577CB">
      <w:pPr>
        <w:suppressAutoHyphens/>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Раскрываемость преступлений стабильна и составляет 84,4% (84,2%). В абсолютных цифрах в отчетном периоде раскрыто 98 преступлений, расследовано 85 преступлений. Раскрыто 3 преступления прошлых лет. </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Надзорная деятельность прокуратуры района за исполнением законов, соблюдением прав и свобод человека и гражданина в 2021 году строилась с учетом приоритетных задач, стоящих перед органами прокуратуры, указаний и решений коллегий Генеральной прокуратуры Российской Федерации, прокуратуры Томской области, экономической и социальной обстановки на территории района. В целях устранения выявленных нарушений использовался весь комплекс мер прокурорского реагирования. </w:t>
      </w:r>
    </w:p>
    <w:p w:rsidR="00A577CB" w:rsidRPr="00A577CB" w:rsidRDefault="00A577CB" w:rsidP="00A577CB">
      <w:pPr>
        <w:tabs>
          <w:tab w:val="left" w:pos="4320"/>
        </w:tabs>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В 2021 году при осуществлении надзора прокуратурой района выявлено 841 нарушение федерального законодательства. В целях устранения выявленных нарушений внесено более 420 актов прокурорского реагирования, по результатам их рассмотрения: 182 лица привлечено к административной и дисциплинарной ответственности, в суды предъявлено 77 исковых заявлений. В целях недопущения нарушений закона предостережено 33 лица. По инициативе прокурора по результатам проведенных проверок возбуждено 3 уголовных дела, по всем делам вынесены обвинительные судебные решения. </w:t>
      </w:r>
    </w:p>
    <w:p w:rsidR="00A577CB" w:rsidRPr="00A577CB" w:rsidRDefault="00A577CB" w:rsidP="00A577CB">
      <w:pPr>
        <w:tabs>
          <w:tab w:val="left" w:pos="4320"/>
        </w:tabs>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Отмечается активизация прокурорского надзора за исполнением законов в области охраны окружающей среды, в сфере защиты прав субъектов предпринимательской деятельности, жилищных прав граждан, бюджетного законодательства, об обеспечении безопасности граждан в местах массового пребывания. </w:t>
      </w:r>
    </w:p>
    <w:p w:rsidR="00A577CB" w:rsidRPr="00A577CB" w:rsidRDefault="00A577CB" w:rsidP="00A577CB">
      <w:pPr>
        <w:shd w:val="clear" w:color="auto" w:fill="FFFFFF"/>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В непростых экономических условиях одной из важнейших наших задач являлось не допустить ухудшения качества жизни населения. </w:t>
      </w:r>
    </w:p>
    <w:p w:rsidR="00A577CB" w:rsidRPr="00A577CB" w:rsidRDefault="00A577CB" w:rsidP="00A577CB">
      <w:pPr>
        <w:tabs>
          <w:tab w:val="left" w:pos="4320"/>
        </w:tabs>
        <w:overflowPunct/>
        <w:ind w:firstLine="709"/>
        <w:jc w:val="both"/>
        <w:textAlignment w:val="auto"/>
        <w:rPr>
          <w:rFonts w:eastAsia="Times New Roman"/>
          <w:sz w:val="22"/>
          <w:szCs w:val="22"/>
          <w:lang w:eastAsia="ru-RU"/>
        </w:rPr>
      </w:pPr>
      <w:r w:rsidRPr="00A577CB">
        <w:rPr>
          <w:rFonts w:eastAsia="Times New Roman"/>
          <w:sz w:val="22"/>
          <w:szCs w:val="22"/>
          <w:lang w:eastAsia="ru-RU"/>
        </w:rPr>
        <w:t>Так, в результате принятых мер прокурорского реагирования</w:t>
      </w:r>
      <w:r w:rsidRPr="00A577CB">
        <w:rPr>
          <w:rFonts w:eastAsia="Calibri"/>
          <w:sz w:val="22"/>
          <w:szCs w:val="22"/>
        </w:rPr>
        <w:t xml:space="preserve"> 16-ти работникам ООО «СХП «Усть-Бакчарское» погашена задолженность по заработной плате в размере 75 тыс. рублей. </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Calibri"/>
          <w:sz w:val="22"/>
          <w:szCs w:val="22"/>
        </w:rPr>
        <w:t xml:space="preserve">Кроме того, по итогам вмешательства районной прокуратуры и судебного понуждения работодателя, работникам МУП «Чаинское ПОЖКХ» установлена минимальная месячная тарифная ставка рабочего первого разряда, предусмотренная Отраслевым тарифным соглашением в жилищно-коммунальном хозяйстве Российской Федерации на 2017-2019 годы (утв. 08.12.2016), от применения которой работодатель уклонялся. </w:t>
      </w:r>
      <w:r w:rsidRPr="00A577CB">
        <w:rPr>
          <w:rFonts w:eastAsia="Times New Roman"/>
          <w:sz w:val="22"/>
          <w:szCs w:val="22"/>
          <w:lang w:eastAsia="ru-RU"/>
        </w:rPr>
        <w:t xml:space="preserve">Приказом директора предприятия от 15.12.2021 установлена тарифная ставка в соответствии с решением суда. </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proofErr w:type="gramStart"/>
      <w:r w:rsidRPr="00A577CB">
        <w:rPr>
          <w:rFonts w:eastAsia="Times New Roman"/>
          <w:sz w:val="22"/>
          <w:szCs w:val="22"/>
          <w:lang w:eastAsia="ru-RU"/>
        </w:rPr>
        <w:t xml:space="preserve">По итогам принятых прокуратурой мер обеспечено оснащение </w:t>
      </w:r>
      <w:proofErr w:type="spellStart"/>
      <w:r w:rsidRPr="00A577CB">
        <w:rPr>
          <w:rFonts w:eastAsia="Times New Roman"/>
          <w:sz w:val="22"/>
          <w:szCs w:val="22"/>
          <w:lang w:eastAsia="ru-RU"/>
        </w:rPr>
        <w:t>ФАПа</w:t>
      </w:r>
      <w:proofErr w:type="spellEnd"/>
      <w:r w:rsidRPr="00A577CB">
        <w:rPr>
          <w:rFonts w:eastAsia="Times New Roman"/>
          <w:sz w:val="22"/>
          <w:szCs w:val="22"/>
          <w:lang w:eastAsia="ru-RU"/>
        </w:rPr>
        <w:t xml:space="preserve">, расположенного в отдаленном населенном пункте (с. Гришкино), необходимым оборудованием, фактически хранившимся на складе медицинского учреждения. </w:t>
      </w:r>
      <w:proofErr w:type="gramEnd"/>
    </w:p>
    <w:p w:rsidR="00A577CB" w:rsidRPr="00A577CB" w:rsidRDefault="00A577CB" w:rsidP="00A577CB">
      <w:pPr>
        <w:overflowPunct/>
        <w:ind w:firstLine="709"/>
        <w:jc w:val="both"/>
        <w:textAlignment w:val="auto"/>
        <w:rPr>
          <w:rFonts w:eastAsia="Times New Roman"/>
          <w:sz w:val="22"/>
          <w:szCs w:val="22"/>
          <w:lang w:eastAsia="ru-RU"/>
        </w:rPr>
      </w:pPr>
      <w:r w:rsidRPr="00A577CB">
        <w:rPr>
          <w:rFonts w:eastAsia="Times New Roman"/>
          <w:sz w:val="22"/>
          <w:szCs w:val="22"/>
          <w:lang w:eastAsia="ru-RU"/>
        </w:rPr>
        <w:t xml:space="preserve">В истекшем году выявлен факт несоблюдения в трех аптечных пунктах ОАО «Центральная районная аптека № 25» условий для продажи маркированных лекарственных препаратов, поскольку необходимое оборудование отсутствовало, о чем указано в представлении Главе районе, по результатам рассмотрения которого нарушения устранены. </w:t>
      </w:r>
    </w:p>
    <w:p w:rsidR="00A577CB" w:rsidRPr="00A577CB" w:rsidRDefault="00A577CB" w:rsidP="00A577CB">
      <w:pPr>
        <w:tabs>
          <w:tab w:val="left" w:pos="4320"/>
        </w:tabs>
        <w:overflowPunct/>
        <w:ind w:firstLine="709"/>
        <w:jc w:val="both"/>
        <w:textAlignment w:val="auto"/>
        <w:rPr>
          <w:rFonts w:eastAsia="Times New Roman"/>
          <w:sz w:val="22"/>
          <w:szCs w:val="22"/>
          <w:lang w:eastAsia="ru-RU"/>
        </w:rPr>
      </w:pPr>
      <w:r w:rsidRPr="00A577CB">
        <w:rPr>
          <w:rFonts w:eastAsia="Times New Roman"/>
          <w:sz w:val="22"/>
          <w:szCs w:val="22"/>
          <w:lang w:eastAsia="ru-RU"/>
        </w:rPr>
        <w:t xml:space="preserve">Отказ Управления Пенсионного фонда РФ пенсионеру в компенсации стоимости проезда к месту отдыха и обратно по мотиву того, что место его отдыха находилось за пределами Российской Федерации, обусловил предъявление прокуратурой района искового заявления. Иск рассмотрен и удовлетворен, компенсация выплачена гражданину в полном объеме. </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Потребовал прокурорского вмешательства факт </w:t>
      </w:r>
      <w:proofErr w:type="spellStart"/>
      <w:r w:rsidRPr="00A577CB">
        <w:rPr>
          <w:rFonts w:eastAsia="Times New Roman"/>
          <w:sz w:val="22"/>
          <w:szCs w:val="22"/>
          <w:lang w:eastAsia="ru-RU"/>
        </w:rPr>
        <w:t>необеспечения</w:t>
      </w:r>
      <w:proofErr w:type="spellEnd"/>
      <w:r w:rsidRPr="00A577CB">
        <w:rPr>
          <w:rFonts w:eastAsia="Times New Roman"/>
          <w:sz w:val="22"/>
          <w:szCs w:val="22"/>
          <w:lang w:eastAsia="ru-RU"/>
        </w:rPr>
        <w:t xml:space="preserve"> органом местного самоуправления Подгорнского сельского поселения гражданина из числа детей-сирот благоустроенным жилым помещением. Исковое заявление рассмотрено, удовлетворено. </w:t>
      </w:r>
    </w:p>
    <w:p w:rsidR="00A577CB" w:rsidRPr="00A577CB" w:rsidRDefault="00A577CB" w:rsidP="00A577CB">
      <w:pPr>
        <w:tabs>
          <w:tab w:val="left" w:pos="4320"/>
        </w:tabs>
        <w:overflowPunct/>
        <w:ind w:firstLine="709"/>
        <w:jc w:val="both"/>
        <w:textAlignment w:val="auto"/>
        <w:rPr>
          <w:rFonts w:eastAsia="Times New Roman"/>
          <w:sz w:val="22"/>
          <w:szCs w:val="22"/>
          <w:lang w:eastAsia="ru-RU"/>
        </w:rPr>
      </w:pPr>
      <w:r w:rsidRPr="00A577CB">
        <w:rPr>
          <w:rFonts w:eastAsia="Times New Roman"/>
          <w:sz w:val="22"/>
          <w:szCs w:val="22"/>
          <w:lang w:eastAsia="ru-RU"/>
        </w:rPr>
        <w:t xml:space="preserve">Проверкой установлено, что Администрацией Подгорнского сельского поселения, как собственником жилого помещения, не исполнена обязанность по капитальному ремонту жилья, предоставленного по договору социального найма. Капитальный ремонт произведен сельским поселением только по итогам судебного понуждения. Всего к органам местного самоуправления предъявлено 3 таких заявления (2 удовлетворены, производство по 1 иску прекращено в связи с добровольным исполнением требований прокурора). </w:t>
      </w:r>
    </w:p>
    <w:p w:rsidR="00A577CB" w:rsidRPr="00A577CB" w:rsidRDefault="00A577CB" w:rsidP="00A577CB">
      <w:pPr>
        <w:tabs>
          <w:tab w:val="left" w:pos="-100"/>
          <w:tab w:val="left" w:pos="0"/>
          <w:tab w:val="left" w:pos="9882"/>
        </w:tabs>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По результатам принятых мер была погашена просроченная задолженность перед бюджетом по налогу на доходы физических лиц на общую сумму более 600 тыс. рублей, </w:t>
      </w:r>
      <w:r w:rsidRPr="00A577CB">
        <w:rPr>
          <w:rFonts w:eastAsia="Times New Roman"/>
          <w:sz w:val="22"/>
          <w:szCs w:val="22"/>
          <w:lang w:eastAsia="ru-RU"/>
        </w:rPr>
        <w:lastRenderedPageBreak/>
        <w:t xml:space="preserve">имевшаяся у МУП Чаинского района «Чаинское ПОЖКХ», Чаинского районного потребительского общества и двух индивидуальных предпринимателей. </w:t>
      </w:r>
    </w:p>
    <w:p w:rsidR="00A577CB" w:rsidRPr="00A577CB" w:rsidRDefault="00A577CB" w:rsidP="00A577CB">
      <w:pPr>
        <w:suppressAutoHyphens/>
        <w:overflowPunct/>
        <w:ind w:firstLine="720"/>
        <w:jc w:val="both"/>
        <w:textAlignment w:val="auto"/>
        <w:rPr>
          <w:rFonts w:eastAsia="Times New Roman"/>
          <w:sz w:val="22"/>
          <w:szCs w:val="22"/>
          <w:lang w:eastAsia="ru-RU"/>
        </w:rPr>
      </w:pPr>
      <w:r w:rsidRPr="00A577CB">
        <w:rPr>
          <w:rFonts w:eastAsia="Times New Roman"/>
          <w:bCs/>
          <w:sz w:val="22"/>
          <w:szCs w:val="22"/>
          <w:lang w:eastAsia="ru-RU"/>
        </w:rPr>
        <w:t xml:space="preserve">Кроме того, выявлен факт </w:t>
      </w:r>
      <w:r w:rsidRPr="00A577CB">
        <w:rPr>
          <w:rFonts w:eastAsia="Times New Roman"/>
          <w:sz w:val="22"/>
          <w:szCs w:val="22"/>
          <w:lang w:eastAsia="ru-RU"/>
        </w:rPr>
        <w:t xml:space="preserve">передачи Администрацией Подгорнского сельского поселения в пользование МУП «Чаинское ПОЖКХ» муниципального имущества – автомобиля марки «МАЗ» (мусоровоз) – без заключения договора, при этом, плата за пользованием данным имуществом в бюджет поселения не поступала. На допущенные нарушения указано в представлении, по результатам рассмотрения которого организована претензионная работа с должником. </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bCs/>
          <w:sz w:val="22"/>
          <w:szCs w:val="22"/>
          <w:lang w:eastAsia="ru-RU"/>
        </w:rPr>
        <w:t xml:space="preserve">По результатам рассмотрения </w:t>
      </w:r>
      <w:r w:rsidRPr="00A577CB">
        <w:rPr>
          <w:rFonts w:eastAsia="Times New Roman"/>
          <w:sz w:val="22"/>
          <w:szCs w:val="22"/>
          <w:lang w:eastAsia="ru-RU"/>
        </w:rPr>
        <w:t>10 административных исковых заявлений в сфере безопасности дорожного движения</w:t>
      </w:r>
      <w:r w:rsidRPr="00A577CB">
        <w:rPr>
          <w:rFonts w:eastAsia="Times New Roman"/>
          <w:bCs/>
          <w:sz w:val="22"/>
          <w:szCs w:val="22"/>
          <w:lang w:eastAsia="ru-RU"/>
        </w:rPr>
        <w:t xml:space="preserve"> проведены работы по </w:t>
      </w:r>
      <w:r w:rsidRPr="00A577CB">
        <w:rPr>
          <w:rFonts w:eastAsia="Times New Roman"/>
          <w:sz w:val="22"/>
          <w:szCs w:val="22"/>
          <w:lang w:eastAsia="ru-RU"/>
        </w:rPr>
        <w:t xml:space="preserve">установке дорожных знаков, ряд дорог приведены в соответствие с ГОСТ, </w:t>
      </w:r>
      <w:r w:rsidRPr="00A577CB">
        <w:rPr>
          <w:rFonts w:eastAsia="Times New Roman"/>
          <w:bCs/>
          <w:sz w:val="22"/>
          <w:szCs w:val="22"/>
          <w:lang w:eastAsia="ru-RU"/>
        </w:rPr>
        <w:t xml:space="preserve">обустроены элементы улично-дорожной сети. </w:t>
      </w:r>
    </w:p>
    <w:p w:rsidR="00A577CB" w:rsidRPr="00A577CB" w:rsidRDefault="00A577CB" w:rsidP="00A577CB">
      <w:pPr>
        <w:tabs>
          <w:tab w:val="left" w:pos="4820"/>
        </w:tabs>
        <w:suppressAutoHyphens/>
        <w:overflowPunct/>
        <w:autoSpaceDE/>
        <w:autoSpaceDN/>
        <w:adjustRightInd/>
        <w:ind w:firstLine="709"/>
        <w:jc w:val="both"/>
        <w:textAlignment w:val="auto"/>
        <w:rPr>
          <w:rFonts w:eastAsia="Times New Roman"/>
          <w:sz w:val="22"/>
          <w:szCs w:val="22"/>
          <w:lang w:eastAsia="ru-RU"/>
        </w:rPr>
      </w:pPr>
      <w:proofErr w:type="gramStart"/>
      <w:r w:rsidRPr="00A577CB">
        <w:rPr>
          <w:rFonts w:eastAsia="Times New Roman"/>
          <w:sz w:val="22"/>
          <w:szCs w:val="22"/>
          <w:lang w:eastAsia="ru-RU"/>
        </w:rPr>
        <w:t xml:space="preserve">В связи с тем, что МУП Чаинского района «Чаинское ПОЖКХ» не исполнило предписание Управления </w:t>
      </w:r>
      <w:proofErr w:type="spellStart"/>
      <w:r w:rsidRPr="00A577CB">
        <w:rPr>
          <w:rFonts w:eastAsia="Times New Roman"/>
          <w:sz w:val="22"/>
          <w:szCs w:val="22"/>
          <w:lang w:eastAsia="ru-RU"/>
        </w:rPr>
        <w:t>Ростехнадзора</w:t>
      </w:r>
      <w:proofErr w:type="spellEnd"/>
      <w:r w:rsidRPr="00A577CB">
        <w:rPr>
          <w:rFonts w:eastAsia="Times New Roman"/>
          <w:sz w:val="22"/>
          <w:szCs w:val="22"/>
          <w:lang w:eastAsia="ru-RU"/>
        </w:rPr>
        <w:t xml:space="preserve">, выданного по итогам проверки при подготовке к работе в осенне-зимний период 2021-2022 годов, прокуратурой района в суд направлено исковое заявление о возложении обязанности на муниципальное предприятие устранить допущенные нарушения правил технической эксплуатации тепловых энергоустановок на котельных в </w:t>
      </w:r>
      <w:proofErr w:type="spellStart"/>
      <w:r w:rsidRPr="00A577CB">
        <w:rPr>
          <w:rFonts w:eastAsia="Times New Roman"/>
          <w:sz w:val="22"/>
          <w:szCs w:val="22"/>
          <w:lang w:eastAsia="ru-RU"/>
        </w:rPr>
        <w:t>Подгорнском</w:t>
      </w:r>
      <w:proofErr w:type="spellEnd"/>
      <w:r w:rsidRPr="00A577CB">
        <w:rPr>
          <w:rFonts w:eastAsia="Times New Roman"/>
          <w:sz w:val="22"/>
          <w:szCs w:val="22"/>
          <w:lang w:eastAsia="ru-RU"/>
        </w:rPr>
        <w:t xml:space="preserve">, </w:t>
      </w:r>
      <w:proofErr w:type="spellStart"/>
      <w:r w:rsidRPr="00A577CB">
        <w:rPr>
          <w:rFonts w:eastAsia="Times New Roman"/>
          <w:sz w:val="22"/>
          <w:szCs w:val="22"/>
          <w:lang w:eastAsia="ru-RU"/>
        </w:rPr>
        <w:t>Коломинском</w:t>
      </w:r>
      <w:proofErr w:type="spellEnd"/>
      <w:r w:rsidRPr="00A577CB">
        <w:rPr>
          <w:rFonts w:eastAsia="Times New Roman"/>
          <w:sz w:val="22"/>
          <w:szCs w:val="22"/>
          <w:lang w:eastAsia="ru-RU"/>
        </w:rPr>
        <w:t xml:space="preserve">, </w:t>
      </w:r>
      <w:proofErr w:type="spellStart"/>
      <w:r w:rsidRPr="00A577CB">
        <w:rPr>
          <w:rFonts w:eastAsia="Times New Roman"/>
          <w:sz w:val="22"/>
          <w:szCs w:val="22"/>
          <w:lang w:eastAsia="ru-RU"/>
        </w:rPr>
        <w:t>Усть-Бакчарском</w:t>
      </w:r>
      <w:proofErr w:type="spellEnd"/>
      <w:r w:rsidRPr="00A577CB">
        <w:rPr>
          <w:rFonts w:eastAsia="Times New Roman"/>
          <w:sz w:val="22"/>
          <w:szCs w:val="22"/>
          <w:lang w:eastAsia="ru-RU"/>
        </w:rPr>
        <w:t xml:space="preserve"> сельских поселениях (рассмотрено, удовлетворено). </w:t>
      </w:r>
      <w:proofErr w:type="gramEnd"/>
    </w:p>
    <w:p w:rsidR="00A577CB" w:rsidRPr="00A577CB" w:rsidRDefault="00A577CB" w:rsidP="00A577CB">
      <w:pPr>
        <w:tabs>
          <w:tab w:val="left" w:pos="4820"/>
        </w:tabs>
        <w:suppressAutoHyphens/>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В 2021 году прокуратурой района с использованием мониторинга изменившегося федерального и регионального законодательства на системной основе осуществлялся надзор за законностью нормативных правовых актов (далее – НПА) органов местного самоуправления. </w:t>
      </w:r>
    </w:p>
    <w:p w:rsidR="00A577CB" w:rsidRPr="00A577CB" w:rsidRDefault="00A577CB" w:rsidP="00A577CB">
      <w:pPr>
        <w:tabs>
          <w:tab w:val="left" w:pos="4820"/>
        </w:tabs>
        <w:suppressAutoHyphens/>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При этом</w:t>
      </w:r>
      <w:proofErr w:type="gramStart"/>
      <w:r w:rsidRPr="00A577CB">
        <w:rPr>
          <w:rFonts w:eastAsia="Times New Roman"/>
          <w:sz w:val="22"/>
          <w:szCs w:val="22"/>
          <w:lang w:eastAsia="ru-RU"/>
        </w:rPr>
        <w:t>,</w:t>
      </w:r>
      <w:proofErr w:type="gramEnd"/>
      <w:r w:rsidRPr="00A577CB">
        <w:rPr>
          <w:rFonts w:eastAsia="Times New Roman"/>
          <w:sz w:val="22"/>
          <w:szCs w:val="22"/>
          <w:lang w:eastAsia="ru-RU"/>
        </w:rPr>
        <w:t xml:space="preserve"> использованы все формы участия в муниципальном нормотворчестве. Так, инициировано внесение изменений и принятие 111 НПА, в том числе: 82 – в результате рассмотрения представлений, предложений и информационных писем; по разработанным проектам принято 18 НПА; по разработанным прокуратурой района модельным актам принято 11 НПА. </w:t>
      </w:r>
    </w:p>
    <w:p w:rsidR="00A577CB" w:rsidRPr="00A577CB" w:rsidRDefault="00A577CB" w:rsidP="00A577CB">
      <w:pPr>
        <w:overflowPunct/>
        <w:autoSpaceDE/>
        <w:autoSpaceDN/>
        <w:adjustRightInd/>
        <w:ind w:firstLine="709"/>
        <w:jc w:val="both"/>
        <w:textAlignment w:val="auto"/>
        <w:rPr>
          <w:rFonts w:eastAsia="Calibri"/>
          <w:sz w:val="22"/>
          <w:szCs w:val="22"/>
        </w:rPr>
      </w:pPr>
      <w:r w:rsidRPr="00A577CB">
        <w:rPr>
          <w:rFonts w:eastAsia="Times New Roman"/>
          <w:sz w:val="22"/>
          <w:szCs w:val="22"/>
          <w:lang w:eastAsia="ru-RU"/>
        </w:rPr>
        <w:t xml:space="preserve">Так, в 2021 году </w:t>
      </w:r>
      <w:r w:rsidRPr="00A577CB">
        <w:rPr>
          <w:rFonts w:eastAsia="Calibri"/>
          <w:sz w:val="22"/>
          <w:szCs w:val="22"/>
        </w:rPr>
        <w:t xml:space="preserve">в связи с принятием Федерального закона </w:t>
      </w:r>
      <w:r w:rsidRPr="00A577CB">
        <w:rPr>
          <w:rFonts w:eastAsia="Calibri"/>
          <w:iCs/>
          <w:sz w:val="22"/>
          <w:szCs w:val="22"/>
        </w:rPr>
        <w:t xml:space="preserve">от 01.07.2021 № </w:t>
      </w:r>
      <w:r w:rsidRPr="00A577CB">
        <w:rPr>
          <w:rFonts w:eastAsia="Calibri"/>
          <w:sz w:val="22"/>
          <w:szCs w:val="22"/>
        </w:rPr>
        <w:t>251-ФЗ «О внесении изменений в Бюджетный кодекс Российской Федерации»</w:t>
      </w:r>
      <w:r w:rsidRPr="00A577CB">
        <w:rPr>
          <w:rFonts w:eastAsia="Calibri"/>
          <w:b/>
          <w:sz w:val="22"/>
          <w:szCs w:val="22"/>
        </w:rPr>
        <w:t xml:space="preserve"> </w:t>
      </w:r>
      <w:r w:rsidRPr="00A577CB">
        <w:rPr>
          <w:rFonts w:eastAsia="Calibri"/>
          <w:sz w:val="22"/>
          <w:szCs w:val="22"/>
        </w:rPr>
        <w:t xml:space="preserve">в Положениях о бюджетном процессе 5 муниципальных образований района по инициативе прокуратуры изменен порядок утверждения перечня главных администраторов доходов местного бюджета, главных администраторов источников финансирования дефицита местного бюджета. </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Установлен факт длительного не направления Администрацией Чаинского района в Управление Минюста РФ по Томской области решений о внесении изменений в Устав муниципального образования. По результатам рассмотрения представления, внесенного Главе района, 1 лицо привлечено к дисциплинарной ответственности. </w:t>
      </w:r>
    </w:p>
    <w:p w:rsidR="00A577CB" w:rsidRPr="00A577CB" w:rsidRDefault="00A577CB" w:rsidP="00A577CB">
      <w:pPr>
        <w:overflowPunct/>
        <w:autoSpaceDE/>
        <w:autoSpaceDN/>
        <w:adjustRightInd/>
        <w:ind w:firstLine="709"/>
        <w:jc w:val="both"/>
        <w:textAlignment w:val="auto"/>
        <w:rPr>
          <w:rFonts w:eastAsia="Calibri"/>
          <w:sz w:val="22"/>
          <w:szCs w:val="22"/>
        </w:rPr>
      </w:pPr>
      <w:r w:rsidRPr="00A577CB">
        <w:rPr>
          <w:rFonts w:eastAsia="Times New Roman"/>
          <w:sz w:val="22"/>
          <w:szCs w:val="22"/>
          <w:lang w:eastAsia="ru-RU"/>
        </w:rPr>
        <w:t xml:space="preserve">По итогам рассмотрения </w:t>
      </w:r>
      <w:r w:rsidRPr="00A577CB">
        <w:rPr>
          <w:rFonts w:eastAsia="Calibri"/>
          <w:sz w:val="22"/>
          <w:szCs w:val="22"/>
        </w:rPr>
        <w:t xml:space="preserve">предложений, направленных </w:t>
      </w:r>
      <w:r w:rsidRPr="00A577CB">
        <w:rPr>
          <w:rFonts w:eastAsia="Times New Roman"/>
          <w:sz w:val="22"/>
          <w:szCs w:val="22"/>
          <w:lang w:eastAsia="ru-RU"/>
        </w:rPr>
        <w:t xml:space="preserve">в порядке статьи 9 Федерального закона «О прокуратуре РФ», </w:t>
      </w:r>
      <w:r w:rsidRPr="00A577CB">
        <w:rPr>
          <w:rFonts w:eastAsia="Calibri"/>
          <w:sz w:val="22"/>
          <w:szCs w:val="22"/>
        </w:rPr>
        <w:t xml:space="preserve">в связи с вступлением в силу Федерального закона от 31.07.2020 № 248-ФЗ «О государственном контроле (надзоре) и муниципальном контроле в Российской Федерации» органами местного самоуправления принято 21 Положение об осуществлении соответствующих видов контроля. </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Кроме того, всеми </w:t>
      </w:r>
      <w:r w:rsidRPr="00A577CB">
        <w:rPr>
          <w:rFonts w:eastAsia="Calibri"/>
          <w:sz w:val="22"/>
          <w:szCs w:val="22"/>
        </w:rPr>
        <w:t xml:space="preserve">представительными органами </w:t>
      </w:r>
      <w:r w:rsidRPr="00A577CB">
        <w:rPr>
          <w:rFonts w:eastAsia="Times New Roman"/>
          <w:sz w:val="22"/>
          <w:szCs w:val="22"/>
          <w:lang w:eastAsia="ru-RU"/>
        </w:rPr>
        <w:t xml:space="preserve">в результате рассмотрения информации, направленной </w:t>
      </w:r>
      <w:r w:rsidRPr="00A577CB">
        <w:rPr>
          <w:rFonts w:eastAsia="Calibri"/>
          <w:sz w:val="22"/>
          <w:szCs w:val="22"/>
        </w:rPr>
        <w:t xml:space="preserve">прокуратурой района, </w:t>
      </w:r>
      <w:r w:rsidRPr="00A577CB">
        <w:rPr>
          <w:rFonts w:eastAsia="Times New Roman"/>
          <w:sz w:val="22"/>
          <w:szCs w:val="22"/>
          <w:lang w:eastAsia="ru-RU"/>
        </w:rPr>
        <w:t xml:space="preserve">в </w:t>
      </w:r>
      <w:r w:rsidRPr="00A577CB">
        <w:rPr>
          <w:rFonts w:eastAsia="Calibri"/>
          <w:sz w:val="22"/>
          <w:szCs w:val="22"/>
        </w:rPr>
        <w:t xml:space="preserve">Уставы всех муниципальных образований внесены изменения, предусматривающие ограничения для замещения муниципальных должностей, должностей муниципальной службы и иных должностей в связи наличием гражданства (подданства) иностранного государства. </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Всего в 2021 году по итогам надзорной деятельности опротестован 61 муниципальный НПА, в том числе принесен 1 протест на Устав Чаинского района. Так, по протестам прокурора приведены в соответствие с требованиями федерального законодательства 12 административных регламентов предоставления муниципальных услуг, а также скорректированы 7 муниципальных правовых актов в сфере противодействия коррупции. </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В 2021 году в прокуратуру района поступило 122 обращения граждан, из них 49 обращений признаны обоснованными. На личном приеме руководством прокуратуры района принято 49 человек. </w:t>
      </w:r>
    </w:p>
    <w:p w:rsidR="00A577CB" w:rsidRDefault="00A577CB" w:rsidP="00A577CB">
      <w:pPr>
        <w:overflowPunct/>
        <w:autoSpaceDE/>
        <w:autoSpaceDN/>
        <w:adjustRightInd/>
        <w:jc w:val="both"/>
        <w:textAlignment w:val="auto"/>
        <w:rPr>
          <w:b/>
          <w:sz w:val="22"/>
          <w:szCs w:val="22"/>
        </w:rPr>
      </w:pPr>
    </w:p>
    <w:p w:rsidR="00A577CB" w:rsidRDefault="00A577CB" w:rsidP="00A577CB">
      <w:pPr>
        <w:overflowPunct/>
        <w:autoSpaceDE/>
        <w:autoSpaceDN/>
        <w:adjustRightInd/>
        <w:jc w:val="both"/>
        <w:textAlignment w:val="auto"/>
        <w:rPr>
          <w:b/>
          <w:sz w:val="22"/>
          <w:szCs w:val="22"/>
        </w:rPr>
      </w:pPr>
    </w:p>
    <w:p w:rsidR="00A577CB" w:rsidRDefault="00A577CB" w:rsidP="00A577CB">
      <w:pPr>
        <w:overflowPunct/>
        <w:autoSpaceDE/>
        <w:autoSpaceDN/>
        <w:adjustRightInd/>
        <w:jc w:val="both"/>
        <w:textAlignment w:val="auto"/>
        <w:rPr>
          <w:b/>
          <w:sz w:val="22"/>
          <w:szCs w:val="22"/>
        </w:rPr>
      </w:pPr>
    </w:p>
    <w:p w:rsidR="00A577CB" w:rsidRDefault="00A577CB" w:rsidP="00A577CB">
      <w:pPr>
        <w:overflowPunct/>
        <w:autoSpaceDE/>
        <w:autoSpaceDN/>
        <w:adjustRightInd/>
        <w:jc w:val="both"/>
        <w:textAlignment w:val="auto"/>
        <w:rPr>
          <w:b/>
          <w:sz w:val="22"/>
          <w:szCs w:val="22"/>
        </w:rPr>
      </w:pPr>
    </w:p>
    <w:p w:rsidR="00A577CB" w:rsidRDefault="00A577CB" w:rsidP="00A577CB">
      <w:pPr>
        <w:overflowPunct/>
        <w:autoSpaceDE/>
        <w:autoSpaceDN/>
        <w:adjustRightInd/>
        <w:jc w:val="both"/>
        <w:textAlignment w:val="auto"/>
        <w:rPr>
          <w:b/>
          <w:sz w:val="22"/>
          <w:szCs w:val="22"/>
        </w:rPr>
      </w:pPr>
    </w:p>
    <w:p w:rsidR="00A577CB" w:rsidRPr="00A577CB" w:rsidRDefault="00A577CB" w:rsidP="00A577CB">
      <w:pPr>
        <w:overflowPunct/>
        <w:autoSpaceDE/>
        <w:autoSpaceDN/>
        <w:adjustRightInd/>
        <w:jc w:val="both"/>
        <w:textAlignment w:val="auto"/>
        <w:rPr>
          <w:b/>
          <w:sz w:val="22"/>
          <w:szCs w:val="22"/>
        </w:rPr>
      </w:pPr>
    </w:p>
    <w:p w:rsidR="002449BD" w:rsidRPr="002449BD" w:rsidRDefault="002449BD" w:rsidP="002449BD">
      <w:pPr>
        <w:overflowPunct/>
        <w:autoSpaceDE/>
        <w:autoSpaceDN/>
        <w:adjustRightInd/>
        <w:jc w:val="center"/>
        <w:textAlignment w:val="auto"/>
        <w:rPr>
          <w:b/>
          <w:sz w:val="22"/>
          <w:szCs w:val="22"/>
        </w:rPr>
      </w:pPr>
      <w:r w:rsidRPr="002449BD">
        <w:rPr>
          <w:b/>
          <w:sz w:val="22"/>
          <w:szCs w:val="22"/>
        </w:rPr>
        <w:lastRenderedPageBreak/>
        <w:t xml:space="preserve">Решение Думы Чаинского района от 31.03.2022 № </w:t>
      </w:r>
      <w:r>
        <w:rPr>
          <w:b/>
          <w:sz w:val="22"/>
          <w:szCs w:val="22"/>
        </w:rPr>
        <w:t>181</w:t>
      </w:r>
    </w:p>
    <w:p w:rsidR="002449BD" w:rsidRDefault="00A577CB" w:rsidP="00A577CB">
      <w:pPr>
        <w:jc w:val="center"/>
        <w:rPr>
          <w:b/>
          <w:sz w:val="22"/>
          <w:szCs w:val="22"/>
        </w:rPr>
      </w:pPr>
      <w:r w:rsidRPr="00A577CB">
        <w:rPr>
          <w:b/>
          <w:sz w:val="22"/>
          <w:szCs w:val="22"/>
        </w:rPr>
        <w:t>Об утверждении отчета о деятельности Думы Чаинского района за 2021 год</w:t>
      </w:r>
    </w:p>
    <w:p w:rsidR="00A577CB" w:rsidRDefault="00A577CB" w:rsidP="00A577CB">
      <w:pPr>
        <w:overflowPunct/>
        <w:autoSpaceDE/>
        <w:adjustRightInd/>
        <w:ind w:firstLine="709"/>
        <w:contextualSpacing/>
        <w:jc w:val="both"/>
        <w:textAlignment w:val="auto"/>
        <w:rPr>
          <w:rFonts w:eastAsia="Calibri"/>
          <w:sz w:val="22"/>
          <w:szCs w:val="22"/>
        </w:rPr>
      </w:pPr>
    </w:p>
    <w:p w:rsidR="00A577CB" w:rsidRPr="00A577CB" w:rsidRDefault="00A577CB" w:rsidP="00A577CB">
      <w:pPr>
        <w:overflowPunct/>
        <w:autoSpaceDE/>
        <w:adjustRightInd/>
        <w:ind w:firstLine="709"/>
        <w:contextualSpacing/>
        <w:jc w:val="both"/>
        <w:textAlignment w:val="auto"/>
        <w:rPr>
          <w:rFonts w:eastAsia="Calibri"/>
          <w:sz w:val="22"/>
          <w:szCs w:val="22"/>
        </w:rPr>
      </w:pPr>
      <w:r w:rsidRPr="00A577CB">
        <w:rPr>
          <w:rFonts w:eastAsia="Calibri"/>
          <w:sz w:val="22"/>
          <w:szCs w:val="22"/>
        </w:rPr>
        <w:t>В соответствии с пунктом 18 статьи 31 Устава муниципального образования «Чаинский район Томской области», пунктом 18 статьи 7 Регламента Думы Чаинского района, заслушав отчет Председателя Думы Чаинского района Светланы Юрьевны Гусевой,</w:t>
      </w:r>
    </w:p>
    <w:p w:rsidR="00A577CB" w:rsidRPr="00A577CB" w:rsidRDefault="00A577CB" w:rsidP="00A577CB">
      <w:pPr>
        <w:overflowPunct/>
        <w:autoSpaceDE/>
        <w:adjustRightInd/>
        <w:contextualSpacing/>
        <w:jc w:val="both"/>
        <w:textAlignment w:val="auto"/>
        <w:rPr>
          <w:rFonts w:eastAsia="Calibri"/>
          <w:sz w:val="22"/>
          <w:szCs w:val="22"/>
        </w:rPr>
      </w:pPr>
    </w:p>
    <w:p w:rsidR="00A577CB" w:rsidRPr="00A577CB" w:rsidRDefault="00A577CB" w:rsidP="00A577CB">
      <w:pPr>
        <w:overflowPunct/>
        <w:autoSpaceDE/>
        <w:adjustRightInd/>
        <w:ind w:firstLine="709"/>
        <w:contextualSpacing/>
        <w:jc w:val="both"/>
        <w:textAlignment w:val="auto"/>
        <w:rPr>
          <w:rFonts w:eastAsia="Calibri"/>
          <w:sz w:val="22"/>
          <w:szCs w:val="22"/>
        </w:rPr>
      </w:pPr>
      <w:r w:rsidRPr="00A577CB">
        <w:rPr>
          <w:rFonts w:eastAsia="Calibri"/>
          <w:sz w:val="22"/>
          <w:szCs w:val="22"/>
        </w:rPr>
        <w:t>Дума Чаинского района РЕШИЛА:</w:t>
      </w:r>
    </w:p>
    <w:p w:rsidR="00A577CB" w:rsidRPr="00A577CB" w:rsidRDefault="00A577CB" w:rsidP="00A577CB">
      <w:pPr>
        <w:overflowPunct/>
        <w:autoSpaceDE/>
        <w:adjustRightInd/>
        <w:ind w:firstLine="709"/>
        <w:contextualSpacing/>
        <w:jc w:val="both"/>
        <w:textAlignment w:val="auto"/>
        <w:rPr>
          <w:rFonts w:eastAsia="Calibri"/>
          <w:sz w:val="22"/>
          <w:szCs w:val="22"/>
        </w:rPr>
      </w:pPr>
    </w:p>
    <w:p w:rsidR="00A577CB" w:rsidRPr="00A577CB" w:rsidRDefault="00A577CB" w:rsidP="002D4F96">
      <w:pPr>
        <w:numPr>
          <w:ilvl w:val="0"/>
          <w:numId w:val="7"/>
        </w:numPr>
        <w:overflowPunct/>
        <w:autoSpaceDE/>
        <w:autoSpaceDN/>
        <w:adjustRightInd/>
        <w:spacing w:after="160"/>
        <w:ind w:left="0" w:firstLine="709"/>
        <w:jc w:val="both"/>
        <w:textAlignment w:val="auto"/>
        <w:rPr>
          <w:rFonts w:eastAsia="Calibri"/>
          <w:sz w:val="22"/>
          <w:szCs w:val="22"/>
        </w:rPr>
      </w:pPr>
      <w:r w:rsidRPr="00A577CB">
        <w:rPr>
          <w:rFonts w:eastAsia="Calibri"/>
          <w:sz w:val="22"/>
          <w:szCs w:val="22"/>
        </w:rPr>
        <w:t>Утвердить отчет о деятельности Думы Чаинского района за 2021 год согласно приложению к настоящему решению.</w:t>
      </w:r>
    </w:p>
    <w:p w:rsidR="00A577CB" w:rsidRPr="00A577CB" w:rsidRDefault="00A577CB" w:rsidP="002D4F96">
      <w:pPr>
        <w:numPr>
          <w:ilvl w:val="0"/>
          <w:numId w:val="7"/>
        </w:numPr>
        <w:overflowPunct/>
        <w:autoSpaceDE/>
        <w:autoSpaceDN/>
        <w:adjustRightInd/>
        <w:spacing w:after="160"/>
        <w:ind w:left="0" w:firstLine="709"/>
        <w:jc w:val="both"/>
        <w:textAlignment w:val="auto"/>
        <w:rPr>
          <w:rFonts w:eastAsia="Calibri"/>
          <w:sz w:val="22"/>
          <w:szCs w:val="22"/>
        </w:rPr>
      </w:pPr>
      <w:r w:rsidRPr="00A577CB">
        <w:rPr>
          <w:rFonts w:eastAsia="Calibri"/>
          <w:sz w:val="22"/>
          <w:szCs w:val="22"/>
        </w:rPr>
        <w:t>Настоящее решение вступает в силу со дня принятия.</w:t>
      </w:r>
    </w:p>
    <w:p w:rsidR="00A577CB" w:rsidRPr="00A577CB" w:rsidRDefault="00A577CB" w:rsidP="002D4F96">
      <w:pPr>
        <w:numPr>
          <w:ilvl w:val="0"/>
          <w:numId w:val="7"/>
        </w:numPr>
        <w:overflowPunct/>
        <w:autoSpaceDE/>
        <w:autoSpaceDN/>
        <w:adjustRightInd/>
        <w:spacing w:after="160"/>
        <w:ind w:left="0" w:firstLine="709"/>
        <w:contextualSpacing/>
        <w:jc w:val="both"/>
        <w:textAlignment w:val="auto"/>
        <w:rPr>
          <w:rFonts w:eastAsia="Calibri"/>
          <w:sz w:val="22"/>
          <w:szCs w:val="22"/>
        </w:rPr>
      </w:pPr>
      <w:r w:rsidRPr="00A577CB">
        <w:rPr>
          <w:rFonts w:eastAsia="Times New Roman"/>
          <w:sz w:val="22"/>
          <w:szCs w:val="22"/>
          <w:lang w:eastAsia="ru-RU"/>
        </w:rPr>
        <w:t>Опубликовать настоящее решение в официальном печатном издании «Официальные ведомости Чаинского района»</w:t>
      </w:r>
      <w:r w:rsidRPr="00A577CB">
        <w:rPr>
          <w:rFonts w:eastAsia="Calibri"/>
          <w:sz w:val="22"/>
          <w:szCs w:val="22"/>
        </w:rPr>
        <w:t>, разместить в информационно - телекоммуникационной сети «Интернет» на официальном сайте муниципального образования «</w:t>
      </w:r>
      <w:r w:rsidRPr="00A577CB">
        <w:rPr>
          <w:rFonts w:eastAsia="Times New Roman"/>
          <w:sz w:val="22"/>
          <w:szCs w:val="22"/>
          <w:lang w:eastAsia="ru-RU"/>
        </w:rPr>
        <w:t>Чаинский район Томской области</w:t>
      </w:r>
      <w:r w:rsidRPr="00A577CB">
        <w:rPr>
          <w:rFonts w:eastAsia="Calibri"/>
          <w:sz w:val="22"/>
          <w:szCs w:val="22"/>
        </w:rPr>
        <w:t xml:space="preserve">» по адресу http://chainsk.tom.ru и официальном сайте Думы Чаинского района по адресу http://www.chainduma.ru. </w:t>
      </w:r>
    </w:p>
    <w:p w:rsidR="00A577CB" w:rsidRPr="00A577CB" w:rsidRDefault="00A577CB" w:rsidP="00A577CB">
      <w:pPr>
        <w:overflowPunct/>
        <w:autoSpaceDE/>
        <w:autoSpaceDN/>
        <w:adjustRightInd/>
        <w:ind w:firstLine="709"/>
        <w:jc w:val="both"/>
        <w:textAlignment w:val="auto"/>
        <w:rPr>
          <w:rFonts w:eastAsia="Calibri"/>
          <w:sz w:val="22"/>
          <w:szCs w:val="22"/>
        </w:rPr>
      </w:pPr>
      <w:r w:rsidRPr="00A577CB">
        <w:rPr>
          <w:rFonts w:eastAsia="Calibri"/>
          <w:sz w:val="22"/>
          <w:szCs w:val="22"/>
        </w:rPr>
        <w:t xml:space="preserve">4. </w:t>
      </w:r>
      <w:proofErr w:type="gramStart"/>
      <w:r w:rsidRPr="00A577CB">
        <w:rPr>
          <w:rFonts w:eastAsia="Calibri"/>
          <w:sz w:val="22"/>
          <w:szCs w:val="22"/>
        </w:rPr>
        <w:t>Контроль за</w:t>
      </w:r>
      <w:proofErr w:type="gramEnd"/>
      <w:r w:rsidRPr="00A577CB">
        <w:rPr>
          <w:rFonts w:eastAsia="Calibri"/>
          <w:sz w:val="22"/>
          <w:szCs w:val="22"/>
        </w:rPr>
        <w:t xml:space="preserve"> исполнением настоящего решения возложить на постоянную социально-экономическую комиссию Думы Чаинского района.</w:t>
      </w:r>
    </w:p>
    <w:p w:rsidR="00A577CB" w:rsidRPr="00A577CB" w:rsidRDefault="00A577CB" w:rsidP="00A577CB">
      <w:pPr>
        <w:overflowPunct/>
        <w:autoSpaceDE/>
        <w:autoSpaceDN/>
        <w:adjustRightInd/>
        <w:ind w:firstLine="709"/>
        <w:jc w:val="both"/>
        <w:textAlignment w:val="auto"/>
        <w:rPr>
          <w:rFonts w:eastAsia="Calibri"/>
          <w:sz w:val="22"/>
          <w:szCs w:val="22"/>
        </w:rPr>
      </w:pPr>
    </w:p>
    <w:p w:rsidR="00A577CB" w:rsidRPr="00A577CB" w:rsidRDefault="00A577CB" w:rsidP="00A577CB">
      <w:pPr>
        <w:overflowPunct/>
        <w:autoSpaceDE/>
        <w:autoSpaceDN/>
        <w:adjustRightInd/>
        <w:jc w:val="right"/>
        <w:textAlignment w:val="auto"/>
        <w:rPr>
          <w:rFonts w:eastAsia="Calibri"/>
          <w:sz w:val="22"/>
          <w:szCs w:val="22"/>
        </w:rPr>
      </w:pPr>
      <w:r w:rsidRPr="00A577CB">
        <w:rPr>
          <w:rFonts w:eastAsia="Calibri"/>
          <w:sz w:val="22"/>
          <w:szCs w:val="22"/>
        </w:rPr>
        <w:t>Предс</w:t>
      </w:r>
      <w:r>
        <w:rPr>
          <w:rFonts w:eastAsia="Calibri"/>
          <w:sz w:val="22"/>
          <w:szCs w:val="22"/>
        </w:rPr>
        <w:t xml:space="preserve">едатель Думы Чаинского района </w:t>
      </w:r>
      <w:r w:rsidRPr="00A577CB">
        <w:rPr>
          <w:rFonts w:eastAsia="Calibri"/>
          <w:sz w:val="22"/>
          <w:szCs w:val="22"/>
        </w:rPr>
        <w:t>С.Ю. Гусева</w:t>
      </w:r>
    </w:p>
    <w:p w:rsidR="00A577CB" w:rsidRPr="00A577CB" w:rsidRDefault="00A577CB" w:rsidP="00A577CB">
      <w:pPr>
        <w:overflowPunct/>
        <w:autoSpaceDE/>
        <w:autoSpaceDN/>
        <w:adjustRightInd/>
        <w:ind w:left="5245"/>
        <w:textAlignment w:val="auto"/>
        <w:rPr>
          <w:rFonts w:eastAsia="Times New Roman"/>
          <w:bCs/>
          <w:iCs/>
          <w:sz w:val="22"/>
          <w:szCs w:val="22"/>
          <w:lang w:eastAsia="ru-RU"/>
        </w:rPr>
      </w:pPr>
    </w:p>
    <w:p w:rsidR="00A577CB" w:rsidRDefault="00A577CB" w:rsidP="00A577CB">
      <w:pPr>
        <w:overflowPunct/>
        <w:autoSpaceDE/>
        <w:autoSpaceDN/>
        <w:adjustRightInd/>
        <w:ind w:left="2835"/>
        <w:jc w:val="right"/>
        <w:textAlignment w:val="auto"/>
        <w:rPr>
          <w:rFonts w:eastAsia="Times New Roman"/>
          <w:bCs/>
          <w:iCs/>
          <w:sz w:val="22"/>
          <w:szCs w:val="22"/>
          <w:lang w:eastAsia="ru-RU"/>
        </w:rPr>
      </w:pPr>
      <w:r w:rsidRPr="00A577CB">
        <w:rPr>
          <w:rFonts w:eastAsia="Times New Roman"/>
          <w:bCs/>
          <w:iCs/>
          <w:sz w:val="22"/>
          <w:szCs w:val="22"/>
          <w:lang w:eastAsia="ru-RU"/>
        </w:rPr>
        <w:t xml:space="preserve">Приложение </w:t>
      </w:r>
    </w:p>
    <w:p w:rsidR="00A577CB" w:rsidRDefault="00A577CB" w:rsidP="00A577CB">
      <w:pPr>
        <w:overflowPunct/>
        <w:autoSpaceDE/>
        <w:autoSpaceDN/>
        <w:adjustRightInd/>
        <w:ind w:left="2835"/>
        <w:jc w:val="right"/>
        <w:textAlignment w:val="auto"/>
        <w:rPr>
          <w:rFonts w:eastAsia="Times New Roman"/>
          <w:bCs/>
          <w:iCs/>
          <w:sz w:val="22"/>
          <w:szCs w:val="22"/>
          <w:lang w:eastAsia="ru-RU"/>
        </w:rPr>
      </w:pPr>
      <w:r w:rsidRPr="00A577CB">
        <w:rPr>
          <w:rFonts w:eastAsia="Times New Roman"/>
          <w:bCs/>
          <w:iCs/>
          <w:sz w:val="22"/>
          <w:szCs w:val="22"/>
          <w:lang w:eastAsia="ru-RU"/>
        </w:rPr>
        <w:t>к решению Думы</w:t>
      </w:r>
      <w:r>
        <w:rPr>
          <w:rFonts w:eastAsia="Times New Roman"/>
          <w:bCs/>
          <w:iCs/>
          <w:sz w:val="22"/>
          <w:szCs w:val="22"/>
          <w:lang w:eastAsia="ru-RU"/>
        </w:rPr>
        <w:t xml:space="preserve"> </w:t>
      </w:r>
      <w:r w:rsidRPr="00A577CB">
        <w:rPr>
          <w:rFonts w:eastAsia="Times New Roman"/>
          <w:bCs/>
          <w:iCs/>
          <w:sz w:val="22"/>
          <w:szCs w:val="22"/>
          <w:lang w:eastAsia="ru-RU"/>
        </w:rPr>
        <w:t xml:space="preserve">Чаинского района </w:t>
      </w:r>
    </w:p>
    <w:p w:rsidR="00A577CB" w:rsidRPr="00A577CB" w:rsidRDefault="00A577CB" w:rsidP="00A577CB">
      <w:pPr>
        <w:overflowPunct/>
        <w:autoSpaceDE/>
        <w:autoSpaceDN/>
        <w:adjustRightInd/>
        <w:ind w:left="2835"/>
        <w:jc w:val="right"/>
        <w:textAlignment w:val="auto"/>
        <w:rPr>
          <w:rFonts w:eastAsia="Times New Roman"/>
          <w:bCs/>
          <w:iCs/>
          <w:sz w:val="22"/>
          <w:szCs w:val="22"/>
          <w:lang w:eastAsia="ru-RU"/>
        </w:rPr>
      </w:pPr>
      <w:r w:rsidRPr="00A577CB">
        <w:rPr>
          <w:rFonts w:eastAsia="Times New Roman"/>
          <w:bCs/>
          <w:iCs/>
          <w:sz w:val="22"/>
          <w:szCs w:val="22"/>
          <w:lang w:eastAsia="ru-RU"/>
        </w:rPr>
        <w:t>от 31.03.2022 № 181</w:t>
      </w:r>
    </w:p>
    <w:p w:rsidR="00A577CB" w:rsidRPr="00A577CB" w:rsidRDefault="00A577CB" w:rsidP="00A577CB">
      <w:pPr>
        <w:overflowPunct/>
        <w:autoSpaceDE/>
        <w:autoSpaceDN/>
        <w:adjustRightInd/>
        <w:jc w:val="center"/>
        <w:textAlignment w:val="auto"/>
        <w:rPr>
          <w:rFonts w:eastAsia="Calibri"/>
          <w:b/>
          <w:sz w:val="22"/>
          <w:szCs w:val="22"/>
        </w:rPr>
      </w:pPr>
    </w:p>
    <w:p w:rsidR="00A577CB" w:rsidRPr="00A577CB" w:rsidRDefault="00A577CB" w:rsidP="00A577CB">
      <w:pPr>
        <w:overflowPunct/>
        <w:autoSpaceDE/>
        <w:autoSpaceDN/>
        <w:adjustRightInd/>
        <w:jc w:val="center"/>
        <w:textAlignment w:val="auto"/>
        <w:rPr>
          <w:rFonts w:eastAsia="Calibri"/>
          <w:b/>
          <w:sz w:val="22"/>
          <w:szCs w:val="22"/>
        </w:rPr>
      </w:pPr>
      <w:r w:rsidRPr="00A577CB">
        <w:rPr>
          <w:rFonts w:eastAsia="Calibri"/>
          <w:b/>
          <w:sz w:val="22"/>
          <w:szCs w:val="22"/>
        </w:rPr>
        <w:t>Отчет о деятельности Думы Чаинского района за 2021 год</w:t>
      </w:r>
    </w:p>
    <w:p w:rsidR="00A577CB" w:rsidRPr="00A577CB" w:rsidRDefault="00A577CB" w:rsidP="00A577CB">
      <w:pPr>
        <w:overflowPunct/>
        <w:autoSpaceDE/>
        <w:autoSpaceDN/>
        <w:adjustRightInd/>
        <w:ind w:firstLine="709"/>
        <w:jc w:val="both"/>
        <w:textAlignment w:val="auto"/>
        <w:rPr>
          <w:rFonts w:eastAsia="Calibri"/>
          <w:b/>
          <w:sz w:val="22"/>
          <w:szCs w:val="22"/>
        </w:rPr>
      </w:pPr>
    </w:p>
    <w:p w:rsidR="00A577CB" w:rsidRPr="00A577CB" w:rsidRDefault="00A577CB" w:rsidP="00A577CB">
      <w:pPr>
        <w:overflowPunct/>
        <w:autoSpaceDE/>
        <w:autoSpaceDN/>
        <w:adjustRightInd/>
        <w:ind w:firstLine="709"/>
        <w:jc w:val="both"/>
        <w:textAlignment w:val="auto"/>
        <w:rPr>
          <w:rFonts w:eastAsia="Calibri"/>
          <w:sz w:val="22"/>
          <w:szCs w:val="22"/>
        </w:rPr>
      </w:pPr>
      <w:r w:rsidRPr="00A577CB">
        <w:rPr>
          <w:rFonts w:eastAsia="Calibri"/>
          <w:sz w:val="22"/>
          <w:szCs w:val="22"/>
        </w:rPr>
        <w:t xml:space="preserve">Дума Чаинского района (далее – Дума района, районная Дума) является </w:t>
      </w:r>
      <w:r w:rsidRPr="00A577CB">
        <w:rPr>
          <w:rFonts w:eastAsia="Calibri"/>
          <w:color w:val="000000"/>
          <w:spacing w:val="3"/>
          <w:sz w:val="22"/>
          <w:szCs w:val="22"/>
        </w:rPr>
        <w:t>представительным органом муниципального образования «</w:t>
      </w:r>
      <w:r w:rsidRPr="00A577CB">
        <w:rPr>
          <w:rFonts w:eastAsia="Calibri"/>
          <w:color w:val="000000"/>
          <w:spacing w:val="-6"/>
          <w:sz w:val="22"/>
          <w:szCs w:val="22"/>
        </w:rPr>
        <w:t>Чаинский район» и осуществляет свои полномочия и деятельность с ноября 2005 года.</w:t>
      </w:r>
      <w:r w:rsidRPr="00A577CB">
        <w:rPr>
          <w:rFonts w:eastAsia="Calibri"/>
          <w:sz w:val="22"/>
          <w:szCs w:val="22"/>
        </w:rPr>
        <w:t xml:space="preserve"> В своей работе Дума района руководствуется Конституцией Российской Федерации, федеральными законами, законами Томской области, Уставом </w:t>
      </w:r>
      <w:r w:rsidRPr="00A577CB">
        <w:rPr>
          <w:rFonts w:eastAsia="Calibri"/>
          <w:color w:val="000000"/>
          <w:spacing w:val="3"/>
          <w:sz w:val="22"/>
          <w:szCs w:val="22"/>
        </w:rPr>
        <w:t>муниципального образования «</w:t>
      </w:r>
      <w:r w:rsidRPr="00A577CB">
        <w:rPr>
          <w:rFonts w:eastAsia="Calibri"/>
          <w:color w:val="000000"/>
          <w:spacing w:val="-6"/>
          <w:sz w:val="22"/>
          <w:szCs w:val="22"/>
        </w:rPr>
        <w:t>Чаинский район Томской области»</w:t>
      </w:r>
      <w:r w:rsidRPr="00A577CB">
        <w:rPr>
          <w:rFonts w:eastAsia="Calibri"/>
          <w:sz w:val="22"/>
          <w:szCs w:val="22"/>
        </w:rPr>
        <w:t xml:space="preserve"> и Регламентом Думы. Деятельность Думы основывается на принципах гласности, свободного обсуждения, коллективного решения вопросов и регулярной отчетности перед избирателями.</w:t>
      </w:r>
    </w:p>
    <w:p w:rsidR="00A577CB" w:rsidRPr="00A577CB" w:rsidRDefault="00A577CB" w:rsidP="00A577CB">
      <w:pPr>
        <w:overflowPunct/>
        <w:autoSpaceDE/>
        <w:autoSpaceDN/>
        <w:adjustRightInd/>
        <w:ind w:firstLine="709"/>
        <w:jc w:val="both"/>
        <w:textAlignment w:val="auto"/>
        <w:rPr>
          <w:rFonts w:eastAsia="Calibri"/>
          <w:sz w:val="22"/>
          <w:szCs w:val="22"/>
        </w:rPr>
      </w:pPr>
      <w:r w:rsidRPr="00A577CB">
        <w:rPr>
          <w:rFonts w:eastAsia="Calibri"/>
          <w:sz w:val="22"/>
          <w:szCs w:val="22"/>
        </w:rPr>
        <w:t xml:space="preserve">В компетенцию Думы района входит решение ряда важных вопросов: принятие нормативных правовых актов, принятие и внесение изменений в Устав муниципального образования «Чаинский район», утверждение местного бюджета и отчета об его исполнении, </w:t>
      </w:r>
      <w:proofErr w:type="gramStart"/>
      <w:r w:rsidRPr="00A577CB">
        <w:rPr>
          <w:rFonts w:eastAsia="Calibri"/>
          <w:sz w:val="22"/>
          <w:szCs w:val="22"/>
        </w:rPr>
        <w:t>контроль за</w:t>
      </w:r>
      <w:proofErr w:type="gramEnd"/>
      <w:r w:rsidRPr="00A577CB">
        <w:rPr>
          <w:rFonts w:eastAsia="Calibri"/>
          <w:sz w:val="22"/>
          <w:szCs w:val="22"/>
        </w:rPr>
        <w:t xml:space="preserve"> исполнением органами и должностными лицами местного самоуправления полномочий по решению вопросов местного значения и другие.</w:t>
      </w:r>
    </w:p>
    <w:p w:rsidR="00A577CB" w:rsidRPr="00A577CB" w:rsidRDefault="00A577CB" w:rsidP="00A577CB">
      <w:pPr>
        <w:tabs>
          <w:tab w:val="left" w:pos="709"/>
        </w:tabs>
        <w:overflowPunct/>
        <w:autoSpaceDE/>
        <w:autoSpaceDN/>
        <w:adjustRightInd/>
        <w:ind w:firstLine="709"/>
        <w:jc w:val="both"/>
        <w:textAlignment w:val="auto"/>
        <w:rPr>
          <w:rFonts w:eastAsia="Calibri"/>
          <w:sz w:val="22"/>
          <w:szCs w:val="22"/>
        </w:rPr>
      </w:pPr>
      <w:r w:rsidRPr="00A577CB">
        <w:rPr>
          <w:rFonts w:eastAsia="Calibri"/>
          <w:sz w:val="22"/>
          <w:szCs w:val="22"/>
        </w:rPr>
        <w:t>Работа велась на основании утвержденного плана работы на 2021 год, также в повестку включались внеплановые вопросы. Заседания проводились в каждый последний четверг месяца. Информация о дате, времени и месте проведения заседаний и о вопросах, рассматриваемых на них, опубликовывалась в газете «Земля чаинская» и на официальном сайте Думы. В заседаниях участвовали представители прокуратуры, Глава Чаинского района, руководители и специалисты Администрации Чаинского района, представители средств массовой информации и иные приглашенные лица. По итогам заседания, все решения Думы своевременно размещались на официальном сайте Думы района в сети Интернет.</w:t>
      </w:r>
    </w:p>
    <w:p w:rsidR="00A577CB" w:rsidRPr="00A577CB" w:rsidRDefault="00A577CB" w:rsidP="00A577CB">
      <w:pPr>
        <w:widowControl w:val="0"/>
        <w:overflowPunct/>
        <w:autoSpaceDE/>
        <w:autoSpaceDN/>
        <w:adjustRightInd/>
        <w:ind w:firstLine="720"/>
        <w:jc w:val="both"/>
        <w:textAlignment w:val="auto"/>
        <w:rPr>
          <w:rFonts w:eastAsia="Calibri"/>
          <w:sz w:val="22"/>
          <w:szCs w:val="22"/>
        </w:rPr>
      </w:pPr>
      <w:r w:rsidRPr="00A577CB">
        <w:rPr>
          <w:rFonts w:eastAsia="Calibri"/>
          <w:sz w:val="22"/>
          <w:szCs w:val="22"/>
        </w:rPr>
        <w:t>Решения, подлежащие официальному опубликованию (обнародованию), опубликовывались в печатном издании «Официальные ведомости Чаинского района», газете «Земля чаинская», размещались на официальном сайте муниципального образования «Чаинский район Томской области» и на сайте Думы района. Нормативные правовые акты, подлежащие включению в Регистр муниципальных нормативных правовых актов Томской области, в установленные сроки направлялись в Департамент по государственно-правовым вопросам и законопроектной деятельности Администрации Томской области.</w:t>
      </w:r>
    </w:p>
    <w:p w:rsidR="00A577CB" w:rsidRPr="00A577CB" w:rsidRDefault="00A577CB" w:rsidP="00A577CB">
      <w:pPr>
        <w:overflowPunct/>
        <w:autoSpaceDE/>
        <w:autoSpaceDN/>
        <w:adjustRightInd/>
        <w:ind w:firstLine="709"/>
        <w:jc w:val="both"/>
        <w:textAlignment w:val="auto"/>
        <w:rPr>
          <w:rFonts w:eastAsia="Times New Roman"/>
          <w:sz w:val="22"/>
          <w:szCs w:val="22"/>
        </w:rPr>
      </w:pPr>
      <w:r w:rsidRPr="00A577CB">
        <w:rPr>
          <w:rFonts w:eastAsia="Times New Roman"/>
          <w:sz w:val="22"/>
          <w:szCs w:val="22"/>
        </w:rPr>
        <w:lastRenderedPageBreak/>
        <w:t xml:space="preserve">На 1 января 2021 года Думу Чаинского района представляли 15 депутатов. </w:t>
      </w:r>
      <w:r w:rsidRPr="00A577CB">
        <w:rPr>
          <w:rFonts w:eastAsia="Times New Roman"/>
          <w:sz w:val="22"/>
          <w:szCs w:val="22"/>
        </w:rPr>
        <w:br/>
        <w:t xml:space="preserve">С января 2022 года в состав Думы входит 13 депутатов. </w:t>
      </w:r>
    </w:p>
    <w:p w:rsidR="00A577CB" w:rsidRPr="00A577CB" w:rsidRDefault="00A577CB" w:rsidP="00A577CB">
      <w:pPr>
        <w:widowControl w:val="0"/>
        <w:overflowPunct/>
        <w:autoSpaceDE/>
        <w:autoSpaceDN/>
        <w:adjustRightInd/>
        <w:ind w:firstLine="720"/>
        <w:jc w:val="both"/>
        <w:textAlignment w:val="auto"/>
        <w:rPr>
          <w:rFonts w:eastAsia="Calibri"/>
          <w:color w:val="000000"/>
          <w:sz w:val="22"/>
          <w:szCs w:val="22"/>
        </w:rPr>
      </w:pPr>
      <w:r w:rsidRPr="00A577CB">
        <w:rPr>
          <w:rFonts w:eastAsia="Calibri"/>
          <w:sz w:val="22"/>
          <w:szCs w:val="22"/>
        </w:rPr>
        <w:t xml:space="preserve">Основной формой депутатской деятельности являются заседания Думы. В 2021 году проведено 13 заседаний, в том числе 2 – внеочередных, по результатам которых принято 106 решений, в том </w:t>
      </w:r>
      <w:r w:rsidRPr="00A577CB">
        <w:rPr>
          <w:rFonts w:eastAsia="Calibri"/>
          <w:color w:val="000000"/>
          <w:sz w:val="22"/>
          <w:szCs w:val="22"/>
        </w:rPr>
        <w:t xml:space="preserve">числе 29 нормативно правовых актов: </w:t>
      </w:r>
    </w:p>
    <w:p w:rsidR="00A577CB" w:rsidRPr="00A577CB" w:rsidRDefault="00A577CB" w:rsidP="00A577CB">
      <w:pPr>
        <w:overflowPunct/>
        <w:autoSpaceDE/>
        <w:autoSpaceDN/>
        <w:adjustRightInd/>
        <w:ind w:firstLine="709"/>
        <w:contextualSpacing/>
        <w:jc w:val="both"/>
        <w:textAlignment w:val="auto"/>
        <w:rPr>
          <w:rFonts w:eastAsia="Calibri"/>
          <w:color w:val="000000"/>
          <w:sz w:val="22"/>
          <w:szCs w:val="22"/>
        </w:rPr>
      </w:pPr>
      <w:r w:rsidRPr="00A577CB">
        <w:rPr>
          <w:rFonts w:eastAsia="Calibri"/>
          <w:color w:val="000000"/>
          <w:sz w:val="22"/>
          <w:szCs w:val="22"/>
        </w:rPr>
        <w:t>- о внесении изменений в Устав района - 2;</w:t>
      </w:r>
    </w:p>
    <w:p w:rsidR="00A577CB" w:rsidRPr="00A577CB" w:rsidRDefault="00A577CB" w:rsidP="00A577CB">
      <w:pPr>
        <w:overflowPunct/>
        <w:autoSpaceDE/>
        <w:autoSpaceDN/>
        <w:adjustRightInd/>
        <w:ind w:firstLine="709"/>
        <w:contextualSpacing/>
        <w:jc w:val="both"/>
        <w:textAlignment w:val="auto"/>
        <w:rPr>
          <w:rFonts w:eastAsia="Calibri"/>
          <w:color w:val="000000"/>
          <w:sz w:val="22"/>
          <w:szCs w:val="22"/>
        </w:rPr>
      </w:pPr>
      <w:r w:rsidRPr="00A577CB">
        <w:rPr>
          <w:rFonts w:eastAsia="Calibri"/>
          <w:color w:val="000000"/>
          <w:sz w:val="22"/>
          <w:szCs w:val="22"/>
        </w:rPr>
        <w:t>- по бюджету, налогам и имуществу – 24;</w:t>
      </w:r>
    </w:p>
    <w:p w:rsidR="00A577CB" w:rsidRPr="00A577CB" w:rsidRDefault="00A577CB" w:rsidP="00A577CB">
      <w:pPr>
        <w:overflowPunct/>
        <w:autoSpaceDE/>
        <w:autoSpaceDN/>
        <w:adjustRightInd/>
        <w:ind w:firstLine="709"/>
        <w:contextualSpacing/>
        <w:jc w:val="both"/>
        <w:textAlignment w:val="auto"/>
        <w:rPr>
          <w:rFonts w:eastAsia="Calibri"/>
          <w:color w:val="000000"/>
          <w:sz w:val="22"/>
          <w:szCs w:val="22"/>
        </w:rPr>
      </w:pPr>
      <w:r w:rsidRPr="00A577CB">
        <w:rPr>
          <w:rFonts w:eastAsia="Calibri"/>
          <w:color w:val="000000"/>
          <w:sz w:val="22"/>
          <w:szCs w:val="22"/>
        </w:rPr>
        <w:t>- о внесении изменений в Положения, Порядки – 8;</w:t>
      </w:r>
    </w:p>
    <w:p w:rsidR="00A577CB" w:rsidRPr="00A577CB" w:rsidRDefault="00A577CB" w:rsidP="00A577CB">
      <w:pPr>
        <w:overflowPunct/>
        <w:autoSpaceDE/>
        <w:autoSpaceDN/>
        <w:adjustRightInd/>
        <w:ind w:firstLine="709"/>
        <w:contextualSpacing/>
        <w:jc w:val="both"/>
        <w:textAlignment w:val="auto"/>
        <w:rPr>
          <w:rFonts w:eastAsia="Calibri"/>
          <w:color w:val="000000"/>
          <w:sz w:val="22"/>
          <w:szCs w:val="22"/>
        </w:rPr>
      </w:pPr>
      <w:r w:rsidRPr="00A577CB">
        <w:rPr>
          <w:rFonts w:eastAsia="Calibri"/>
          <w:color w:val="000000"/>
          <w:sz w:val="22"/>
          <w:szCs w:val="22"/>
        </w:rPr>
        <w:t>- о принятии полномочий сельских поселений – 12;</w:t>
      </w:r>
    </w:p>
    <w:p w:rsidR="00A577CB" w:rsidRPr="00A577CB" w:rsidRDefault="00A577CB" w:rsidP="00A577CB">
      <w:pPr>
        <w:overflowPunct/>
        <w:autoSpaceDE/>
        <w:autoSpaceDN/>
        <w:adjustRightInd/>
        <w:ind w:firstLine="709"/>
        <w:contextualSpacing/>
        <w:jc w:val="both"/>
        <w:textAlignment w:val="auto"/>
        <w:rPr>
          <w:rFonts w:eastAsia="Calibri"/>
          <w:color w:val="000000"/>
          <w:sz w:val="22"/>
          <w:szCs w:val="22"/>
        </w:rPr>
      </w:pPr>
      <w:r w:rsidRPr="00A577CB">
        <w:rPr>
          <w:rFonts w:eastAsia="Calibri"/>
          <w:color w:val="000000"/>
          <w:sz w:val="22"/>
          <w:szCs w:val="22"/>
        </w:rPr>
        <w:t>- по утверждению новых Положений, Порядков, Правил – 2;</w:t>
      </w:r>
    </w:p>
    <w:p w:rsidR="00A577CB" w:rsidRPr="00A577CB" w:rsidRDefault="00A577CB" w:rsidP="00A577CB">
      <w:pPr>
        <w:overflowPunct/>
        <w:autoSpaceDE/>
        <w:autoSpaceDN/>
        <w:adjustRightInd/>
        <w:ind w:firstLine="709"/>
        <w:contextualSpacing/>
        <w:jc w:val="both"/>
        <w:textAlignment w:val="auto"/>
        <w:rPr>
          <w:rFonts w:eastAsia="Calibri"/>
          <w:color w:val="000000"/>
          <w:sz w:val="22"/>
          <w:szCs w:val="22"/>
        </w:rPr>
      </w:pPr>
      <w:r w:rsidRPr="00A577CB">
        <w:rPr>
          <w:rFonts w:eastAsia="Calibri"/>
          <w:color w:val="000000"/>
          <w:sz w:val="22"/>
          <w:szCs w:val="22"/>
        </w:rPr>
        <w:t>-</w:t>
      </w:r>
      <w:r w:rsidRPr="00A577CB">
        <w:rPr>
          <w:rFonts w:eastAsia="Calibri"/>
          <w:sz w:val="22"/>
          <w:szCs w:val="22"/>
        </w:rPr>
        <w:t xml:space="preserve"> по вопросам организации деятельности Думы района</w:t>
      </w:r>
      <w:r w:rsidRPr="00A577CB">
        <w:rPr>
          <w:rFonts w:eastAsia="Calibri"/>
          <w:color w:val="000000"/>
          <w:sz w:val="22"/>
          <w:szCs w:val="22"/>
        </w:rPr>
        <w:t xml:space="preserve"> – 8;</w:t>
      </w:r>
    </w:p>
    <w:p w:rsidR="00A577CB" w:rsidRPr="00A577CB" w:rsidRDefault="00A577CB" w:rsidP="00A577CB">
      <w:pPr>
        <w:overflowPunct/>
        <w:autoSpaceDE/>
        <w:autoSpaceDN/>
        <w:adjustRightInd/>
        <w:ind w:firstLine="709"/>
        <w:contextualSpacing/>
        <w:jc w:val="both"/>
        <w:textAlignment w:val="auto"/>
        <w:rPr>
          <w:rFonts w:eastAsia="Calibri"/>
          <w:color w:val="000000"/>
          <w:sz w:val="22"/>
          <w:szCs w:val="22"/>
        </w:rPr>
      </w:pPr>
      <w:r w:rsidRPr="00A577CB">
        <w:rPr>
          <w:rFonts w:eastAsia="Calibri"/>
          <w:color w:val="000000"/>
          <w:sz w:val="22"/>
          <w:szCs w:val="22"/>
        </w:rPr>
        <w:t>- о рассмотрении протеста, представления прокурора – 3;</w:t>
      </w:r>
    </w:p>
    <w:p w:rsidR="00A577CB" w:rsidRPr="00A577CB" w:rsidRDefault="00A577CB" w:rsidP="00A577CB">
      <w:pPr>
        <w:overflowPunct/>
        <w:autoSpaceDE/>
        <w:autoSpaceDN/>
        <w:adjustRightInd/>
        <w:ind w:firstLine="709"/>
        <w:contextualSpacing/>
        <w:jc w:val="both"/>
        <w:textAlignment w:val="auto"/>
        <w:rPr>
          <w:rFonts w:eastAsia="Calibri"/>
          <w:sz w:val="22"/>
          <w:szCs w:val="22"/>
        </w:rPr>
      </w:pPr>
      <w:r w:rsidRPr="00A577CB">
        <w:rPr>
          <w:rFonts w:eastAsia="Calibri"/>
          <w:color w:val="000000"/>
          <w:sz w:val="22"/>
          <w:szCs w:val="22"/>
        </w:rPr>
        <w:t>- прочие – 47.</w:t>
      </w:r>
    </w:p>
    <w:p w:rsidR="00A577CB" w:rsidRPr="00A577CB" w:rsidRDefault="00A577CB" w:rsidP="00A577CB">
      <w:pPr>
        <w:widowControl w:val="0"/>
        <w:overflowPunct/>
        <w:autoSpaceDE/>
        <w:autoSpaceDN/>
        <w:adjustRightInd/>
        <w:ind w:firstLine="720"/>
        <w:jc w:val="both"/>
        <w:textAlignment w:val="auto"/>
        <w:rPr>
          <w:rFonts w:eastAsia="Calibri"/>
          <w:color w:val="000000"/>
          <w:sz w:val="22"/>
          <w:szCs w:val="22"/>
        </w:rPr>
      </w:pPr>
      <w:r w:rsidRPr="00A577CB">
        <w:rPr>
          <w:rFonts w:eastAsia="Calibri"/>
          <w:color w:val="000000"/>
          <w:sz w:val="22"/>
          <w:szCs w:val="22"/>
        </w:rPr>
        <w:t>Средняя явка депутатов, участвующих в заседании Думы района, составила 96 %. Кворум при принятии решений всегда имелся.</w:t>
      </w:r>
    </w:p>
    <w:p w:rsidR="00A577CB" w:rsidRPr="00A577CB" w:rsidRDefault="00A577CB" w:rsidP="00A577CB">
      <w:pPr>
        <w:widowControl w:val="0"/>
        <w:overflowPunct/>
        <w:autoSpaceDE/>
        <w:autoSpaceDN/>
        <w:adjustRightInd/>
        <w:ind w:firstLine="720"/>
        <w:jc w:val="both"/>
        <w:textAlignment w:val="auto"/>
        <w:rPr>
          <w:rFonts w:eastAsia="Calibri"/>
          <w:sz w:val="22"/>
          <w:szCs w:val="22"/>
        </w:rPr>
      </w:pPr>
      <w:r w:rsidRPr="00A577CB">
        <w:rPr>
          <w:rFonts w:eastAsia="Calibri"/>
          <w:color w:val="000000"/>
          <w:sz w:val="22"/>
          <w:szCs w:val="22"/>
        </w:rPr>
        <w:t>Правотворческую деятельность районная Дума осуществляла в тесном взаимодействии с Администрацией района, прокуратурой</w:t>
      </w:r>
      <w:r w:rsidRPr="00A577CB">
        <w:rPr>
          <w:rFonts w:eastAsia="Calibri"/>
          <w:sz w:val="22"/>
          <w:szCs w:val="22"/>
        </w:rPr>
        <w:t xml:space="preserve"> и Контрольно-счетной комиссией муниципального образования «Чаинский район».</w:t>
      </w:r>
    </w:p>
    <w:p w:rsidR="00A577CB" w:rsidRPr="00A577CB" w:rsidRDefault="00A577CB" w:rsidP="00A577CB">
      <w:pPr>
        <w:overflowPunct/>
        <w:autoSpaceDE/>
        <w:autoSpaceDN/>
        <w:adjustRightInd/>
        <w:ind w:firstLine="709"/>
        <w:jc w:val="both"/>
        <w:textAlignment w:val="auto"/>
        <w:rPr>
          <w:rFonts w:eastAsia="Times New Roman"/>
          <w:color w:val="000000"/>
          <w:sz w:val="22"/>
          <w:szCs w:val="22"/>
        </w:rPr>
      </w:pPr>
      <w:proofErr w:type="gramStart"/>
      <w:r w:rsidRPr="00A577CB">
        <w:rPr>
          <w:rFonts w:eastAsia="Times New Roman"/>
          <w:sz w:val="22"/>
          <w:szCs w:val="22"/>
        </w:rPr>
        <w:t xml:space="preserve">Среди нормативных правовых актов, принятых Думой Чаинского района, можно выделить решения, связанные с внесением изменений в Устав муниципального образования «Чаинский район», утверждение бюджета на 2022 год и плановый 2023-2024 годы, внесение изменений в решение Думы по бюджету на 2021 год и плановый 2022-2023 года (7 уточнений), утверждение отчета об исполнении бюджета района за 2020 год. </w:t>
      </w:r>
      <w:proofErr w:type="gramEnd"/>
    </w:p>
    <w:p w:rsidR="00A577CB" w:rsidRPr="00A577CB" w:rsidRDefault="00A577CB" w:rsidP="00A577CB">
      <w:pPr>
        <w:overflowPunct/>
        <w:ind w:firstLine="709"/>
        <w:jc w:val="both"/>
        <w:textAlignment w:val="auto"/>
        <w:rPr>
          <w:rFonts w:eastAsia="Calibri"/>
          <w:sz w:val="22"/>
          <w:szCs w:val="22"/>
        </w:rPr>
      </w:pPr>
      <w:r w:rsidRPr="00A577CB">
        <w:rPr>
          <w:rFonts w:eastAsia="Calibri"/>
          <w:sz w:val="22"/>
          <w:szCs w:val="22"/>
        </w:rPr>
        <w:t>Взаимодействие Думы Чаинского района с органами прокуратуры осуществляется в соответствии с Федеральным законом от 17 января 1992 года № 2202-1 «О прокуратуре Российской Федерации». Проекты правовых актов, прошедшие необходимое согласование в Администрации района и аппарате Думы, планируемые для рассмотрения на очередном заседании Думы, направлялись в прокуратуру района для правового заключения.</w:t>
      </w:r>
    </w:p>
    <w:p w:rsidR="00A577CB" w:rsidRPr="00A577CB" w:rsidRDefault="00A577CB" w:rsidP="00A577CB">
      <w:pPr>
        <w:overflowPunct/>
        <w:autoSpaceDE/>
        <w:autoSpaceDN/>
        <w:adjustRightInd/>
        <w:ind w:firstLine="709"/>
        <w:contextualSpacing/>
        <w:jc w:val="both"/>
        <w:textAlignment w:val="auto"/>
        <w:rPr>
          <w:rFonts w:eastAsia="Calibri"/>
          <w:sz w:val="22"/>
          <w:szCs w:val="22"/>
        </w:rPr>
      </w:pPr>
      <w:r w:rsidRPr="00A577CB">
        <w:rPr>
          <w:rFonts w:eastAsia="Calibri"/>
          <w:sz w:val="22"/>
          <w:szCs w:val="22"/>
        </w:rPr>
        <w:t>На все нормативные правовые акты имеются заключения от прокуратуры.</w:t>
      </w:r>
      <w:r w:rsidRPr="00A577CB">
        <w:rPr>
          <w:rFonts w:eastAsia="Calibri"/>
          <w:color w:val="000000"/>
          <w:sz w:val="22"/>
          <w:szCs w:val="22"/>
        </w:rPr>
        <w:t xml:space="preserve"> </w:t>
      </w:r>
      <w:r w:rsidRPr="00A577CB">
        <w:rPr>
          <w:rFonts w:eastAsia="Calibri"/>
          <w:sz w:val="22"/>
          <w:szCs w:val="22"/>
        </w:rPr>
        <w:t xml:space="preserve">Замечания прокурора учитывались в ходе предварительного обсуждения проектов решений. </w:t>
      </w:r>
    </w:p>
    <w:p w:rsidR="00A577CB" w:rsidRPr="00A577CB" w:rsidRDefault="00A577CB" w:rsidP="00A577CB">
      <w:pPr>
        <w:widowControl w:val="0"/>
        <w:overflowPunct/>
        <w:autoSpaceDE/>
        <w:autoSpaceDN/>
        <w:adjustRightInd/>
        <w:ind w:firstLine="709"/>
        <w:jc w:val="both"/>
        <w:textAlignment w:val="auto"/>
        <w:rPr>
          <w:rFonts w:eastAsia="Calibri"/>
          <w:sz w:val="22"/>
          <w:szCs w:val="22"/>
        </w:rPr>
      </w:pPr>
      <w:r w:rsidRPr="00A577CB">
        <w:rPr>
          <w:rFonts w:eastAsia="Calibri"/>
          <w:sz w:val="22"/>
          <w:szCs w:val="22"/>
        </w:rPr>
        <w:t>В соответствии со статьей 28 Федерального закона от 6 октября 2003 года № 131-ФЗ, Уставом муниципального образования «Чаинский район», в целях обеспечения участия жителей района в обсуждении проектов решений по наиболее важным вопросам местного значения, Думой района инициировано и проведено 2 процедуры публичных слушаний по следующим проектам муниципальных правовых актов:</w:t>
      </w:r>
    </w:p>
    <w:p w:rsidR="00A577CB" w:rsidRPr="00A577CB" w:rsidRDefault="00A577CB" w:rsidP="00A577CB">
      <w:pPr>
        <w:widowControl w:val="0"/>
        <w:overflowPunct/>
        <w:autoSpaceDE/>
        <w:autoSpaceDN/>
        <w:adjustRightInd/>
        <w:ind w:firstLine="720"/>
        <w:jc w:val="both"/>
        <w:textAlignment w:val="auto"/>
        <w:rPr>
          <w:rFonts w:eastAsia="Calibri"/>
          <w:sz w:val="22"/>
          <w:szCs w:val="22"/>
        </w:rPr>
      </w:pPr>
      <w:r w:rsidRPr="00A577CB">
        <w:rPr>
          <w:rFonts w:eastAsia="Calibri"/>
          <w:sz w:val="22"/>
          <w:szCs w:val="22"/>
        </w:rPr>
        <w:t>- об утверждении отчета об исполнении бюджета муниципального образования «Чаинский район» за 2020 год;</w:t>
      </w:r>
    </w:p>
    <w:p w:rsidR="00A577CB" w:rsidRPr="00A577CB" w:rsidRDefault="00A577CB" w:rsidP="00A577CB">
      <w:pPr>
        <w:overflowPunct/>
        <w:autoSpaceDE/>
        <w:autoSpaceDN/>
        <w:adjustRightInd/>
        <w:ind w:firstLine="709"/>
        <w:jc w:val="both"/>
        <w:textAlignment w:val="auto"/>
        <w:rPr>
          <w:rFonts w:eastAsia="Times New Roman"/>
          <w:color w:val="000000"/>
          <w:sz w:val="22"/>
          <w:szCs w:val="22"/>
        </w:rPr>
      </w:pPr>
      <w:r w:rsidRPr="00A577CB">
        <w:rPr>
          <w:rFonts w:eastAsia="Times New Roman"/>
          <w:sz w:val="22"/>
          <w:szCs w:val="22"/>
        </w:rPr>
        <w:t>- о бюджете муниципального образования «Чаинский район» на 2022 год и плановый период 2023-2024 годы.</w:t>
      </w:r>
    </w:p>
    <w:p w:rsidR="00A577CB" w:rsidRPr="00A577CB" w:rsidRDefault="00A577CB" w:rsidP="00A577CB">
      <w:pPr>
        <w:overflowPunct/>
        <w:autoSpaceDE/>
        <w:autoSpaceDN/>
        <w:adjustRightInd/>
        <w:ind w:firstLine="709"/>
        <w:jc w:val="both"/>
        <w:textAlignment w:val="auto"/>
        <w:rPr>
          <w:rFonts w:eastAsia="Times New Roman"/>
          <w:color w:val="000000"/>
          <w:sz w:val="22"/>
          <w:szCs w:val="22"/>
        </w:rPr>
      </w:pPr>
      <w:r w:rsidRPr="00A577CB">
        <w:rPr>
          <w:rFonts w:eastAsia="Times New Roman"/>
          <w:color w:val="000000"/>
          <w:sz w:val="22"/>
          <w:szCs w:val="22"/>
        </w:rPr>
        <w:t xml:space="preserve">В связи с исполнением требований антикоррупционного законодательства всеми депутатами были предоставлены </w:t>
      </w:r>
      <w:r w:rsidRPr="00A577CB">
        <w:rPr>
          <w:rFonts w:eastAsia="Times New Roman"/>
          <w:sz w:val="22"/>
          <w:szCs w:val="22"/>
        </w:rPr>
        <w:t>справки о доходах, расходах, об имуществе и обязательствах имущественного характера за 2021 год.</w:t>
      </w:r>
    </w:p>
    <w:p w:rsidR="00A577CB" w:rsidRPr="00A577CB" w:rsidRDefault="00A577CB" w:rsidP="00A577CB">
      <w:pPr>
        <w:overflowPunct/>
        <w:autoSpaceDE/>
        <w:autoSpaceDN/>
        <w:adjustRightInd/>
        <w:ind w:firstLine="709"/>
        <w:jc w:val="both"/>
        <w:textAlignment w:val="auto"/>
        <w:rPr>
          <w:rFonts w:eastAsia="Times New Roman"/>
          <w:sz w:val="22"/>
          <w:szCs w:val="22"/>
        </w:rPr>
      </w:pPr>
      <w:r w:rsidRPr="00A577CB">
        <w:rPr>
          <w:rFonts w:eastAsia="Times New Roman"/>
          <w:color w:val="000000"/>
          <w:sz w:val="22"/>
          <w:szCs w:val="22"/>
        </w:rPr>
        <w:t xml:space="preserve">Одной из функций </w:t>
      </w:r>
      <w:r w:rsidRPr="00A577CB">
        <w:rPr>
          <w:rFonts w:eastAsia="Times New Roman"/>
          <w:sz w:val="22"/>
          <w:szCs w:val="22"/>
        </w:rPr>
        <w:t>Думы района является осуществление контрольных полномочий, особое внимание уделяется обеспечению реализации действующего законодательства, нормативных правовых актов, исполнению решений, принятых Думой района.</w:t>
      </w:r>
    </w:p>
    <w:p w:rsidR="00A577CB" w:rsidRPr="00A577CB" w:rsidRDefault="00A577CB" w:rsidP="00A577CB">
      <w:pPr>
        <w:overflowPunct/>
        <w:autoSpaceDE/>
        <w:autoSpaceDN/>
        <w:adjustRightInd/>
        <w:ind w:firstLine="709"/>
        <w:jc w:val="both"/>
        <w:textAlignment w:val="auto"/>
        <w:rPr>
          <w:rFonts w:eastAsia="Times New Roman"/>
          <w:sz w:val="22"/>
          <w:szCs w:val="22"/>
        </w:rPr>
      </w:pPr>
      <w:r w:rsidRPr="00A577CB">
        <w:rPr>
          <w:rFonts w:eastAsia="Times New Roman"/>
          <w:sz w:val="22"/>
          <w:szCs w:val="22"/>
        </w:rPr>
        <w:t>С этой целью в 2021 году на Думе Чаинского района были заслушаны и утверждены следующие отчеты:</w:t>
      </w:r>
    </w:p>
    <w:p w:rsidR="00A577CB" w:rsidRPr="00A577CB" w:rsidRDefault="00A577CB" w:rsidP="002D4F96">
      <w:pPr>
        <w:numPr>
          <w:ilvl w:val="0"/>
          <w:numId w:val="8"/>
        </w:numPr>
        <w:tabs>
          <w:tab w:val="left" w:pos="993"/>
        </w:tabs>
        <w:overflowPunct/>
        <w:autoSpaceDE/>
        <w:autoSpaceDN/>
        <w:adjustRightInd/>
        <w:spacing w:after="160"/>
        <w:ind w:left="0" w:firstLine="709"/>
        <w:jc w:val="both"/>
        <w:textAlignment w:val="auto"/>
        <w:rPr>
          <w:rFonts w:eastAsia="Calibri"/>
          <w:sz w:val="22"/>
          <w:szCs w:val="22"/>
        </w:rPr>
      </w:pPr>
      <w:r w:rsidRPr="00A577CB">
        <w:rPr>
          <w:rFonts w:eastAsia="Calibri"/>
          <w:sz w:val="22"/>
          <w:szCs w:val="22"/>
        </w:rPr>
        <w:t>Отчёт о результатах деятельности Главы Чаинского района и о деятельности Администрации Чаинского района за 2020 год;</w:t>
      </w:r>
    </w:p>
    <w:p w:rsidR="00A577CB" w:rsidRPr="00A577CB" w:rsidRDefault="00A577CB" w:rsidP="002D4F96">
      <w:pPr>
        <w:numPr>
          <w:ilvl w:val="0"/>
          <w:numId w:val="8"/>
        </w:numPr>
        <w:tabs>
          <w:tab w:val="left" w:pos="993"/>
        </w:tabs>
        <w:overflowPunct/>
        <w:autoSpaceDE/>
        <w:autoSpaceDN/>
        <w:adjustRightInd/>
        <w:spacing w:after="160"/>
        <w:ind w:left="0" w:firstLine="709"/>
        <w:jc w:val="both"/>
        <w:textAlignment w:val="auto"/>
        <w:rPr>
          <w:rFonts w:eastAsia="Calibri"/>
          <w:sz w:val="22"/>
          <w:szCs w:val="22"/>
        </w:rPr>
      </w:pPr>
      <w:r w:rsidRPr="00A577CB">
        <w:rPr>
          <w:rFonts w:eastAsia="Calibri"/>
          <w:sz w:val="22"/>
          <w:szCs w:val="22"/>
        </w:rPr>
        <w:t>Отчет о работе Думы Чаинского района за 2020 год;</w:t>
      </w:r>
    </w:p>
    <w:p w:rsidR="00A577CB" w:rsidRPr="00A577CB" w:rsidRDefault="00A577CB" w:rsidP="002D4F96">
      <w:pPr>
        <w:numPr>
          <w:ilvl w:val="0"/>
          <w:numId w:val="8"/>
        </w:numPr>
        <w:tabs>
          <w:tab w:val="left" w:pos="993"/>
        </w:tabs>
        <w:overflowPunct/>
        <w:autoSpaceDE/>
        <w:autoSpaceDN/>
        <w:adjustRightInd/>
        <w:spacing w:after="160"/>
        <w:ind w:left="0" w:firstLine="709"/>
        <w:jc w:val="both"/>
        <w:textAlignment w:val="auto"/>
        <w:rPr>
          <w:rFonts w:eastAsia="Calibri"/>
          <w:sz w:val="22"/>
          <w:szCs w:val="22"/>
        </w:rPr>
      </w:pPr>
      <w:r w:rsidRPr="00A577CB">
        <w:rPr>
          <w:rFonts w:eastAsia="Calibri"/>
          <w:color w:val="000000"/>
          <w:sz w:val="22"/>
          <w:szCs w:val="22"/>
        </w:rPr>
        <w:t>Отчет о деятельности Контрольно-счетной комиссии муниципального образования «Чаинский район» за 2020 год;</w:t>
      </w:r>
    </w:p>
    <w:p w:rsidR="00A577CB" w:rsidRPr="00A577CB" w:rsidRDefault="00A577CB" w:rsidP="002D4F96">
      <w:pPr>
        <w:numPr>
          <w:ilvl w:val="0"/>
          <w:numId w:val="8"/>
        </w:numPr>
        <w:tabs>
          <w:tab w:val="left" w:pos="993"/>
        </w:tabs>
        <w:overflowPunct/>
        <w:autoSpaceDE/>
        <w:autoSpaceDN/>
        <w:adjustRightInd/>
        <w:spacing w:after="160"/>
        <w:ind w:left="0" w:firstLine="709"/>
        <w:jc w:val="both"/>
        <w:textAlignment w:val="auto"/>
        <w:rPr>
          <w:rFonts w:eastAsia="Times New Roman"/>
          <w:bCs/>
          <w:color w:val="000000"/>
          <w:sz w:val="22"/>
          <w:szCs w:val="22"/>
          <w:lang w:eastAsia="ru-RU"/>
        </w:rPr>
      </w:pPr>
      <w:r w:rsidRPr="00A577CB">
        <w:rPr>
          <w:rFonts w:eastAsia="Times New Roman"/>
          <w:bCs/>
          <w:sz w:val="22"/>
          <w:szCs w:val="22"/>
          <w:lang w:eastAsia="ru-RU"/>
        </w:rPr>
        <w:t xml:space="preserve">Отчет об исполнении бюджета </w:t>
      </w:r>
      <w:r w:rsidRPr="00A577CB">
        <w:rPr>
          <w:rFonts w:eastAsia="Times New Roman"/>
          <w:bCs/>
          <w:color w:val="000000"/>
          <w:sz w:val="22"/>
          <w:szCs w:val="22"/>
          <w:lang w:eastAsia="ru-RU"/>
        </w:rPr>
        <w:t>муниципального образования «Чаинский район» за 2020 год.</w:t>
      </w:r>
    </w:p>
    <w:p w:rsidR="00A577CB" w:rsidRPr="00A577CB" w:rsidRDefault="00A577CB" w:rsidP="00A577CB">
      <w:pPr>
        <w:overflowPunct/>
        <w:autoSpaceDE/>
        <w:autoSpaceDN/>
        <w:adjustRightInd/>
        <w:ind w:firstLine="709"/>
        <w:jc w:val="both"/>
        <w:textAlignment w:val="auto"/>
        <w:rPr>
          <w:rFonts w:eastAsia="Calibri"/>
          <w:sz w:val="22"/>
          <w:szCs w:val="22"/>
        </w:rPr>
      </w:pPr>
      <w:r w:rsidRPr="00A577CB">
        <w:rPr>
          <w:rFonts w:eastAsia="Calibri"/>
          <w:sz w:val="22"/>
          <w:szCs w:val="22"/>
        </w:rPr>
        <w:lastRenderedPageBreak/>
        <w:t>Принята к сведению информация: о состоянии законности и правопорядка на территории Чаинского района, Глав Администраций сельских поселений по решению вопросов местного значения, о состоянии преступности на территории района, о состоянии здравоохранения на территории Чаинского района и другие.</w:t>
      </w:r>
    </w:p>
    <w:p w:rsidR="00A577CB" w:rsidRPr="00A577CB" w:rsidRDefault="00A577CB" w:rsidP="00A577CB">
      <w:pPr>
        <w:widowControl w:val="0"/>
        <w:tabs>
          <w:tab w:val="left" w:pos="993"/>
        </w:tabs>
        <w:overflowPunct/>
        <w:autoSpaceDE/>
        <w:adjustRightInd/>
        <w:ind w:firstLine="709"/>
        <w:jc w:val="both"/>
        <w:textAlignment w:val="auto"/>
        <w:rPr>
          <w:rFonts w:eastAsia="Calibri"/>
          <w:sz w:val="22"/>
          <w:szCs w:val="22"/>
        </w:rPr>
      </w:pPr>
      <w:r w:rsidRPr="00A577CB">
        <w:rPr>
          <w:rFonts w:eastAsia="Calibri"/>
          <w:sz w:val="22"/>
          <w:szCs w:val="22"/>
        </w:rPr>
        <w:t xml:space="preserve">Кроме того, депутатами Думы района, по мере поступления, рассмотрено 16 информационных писем о результатах контрольных мероприятий и </w:t>
      </w:r>
      <w:r w:rsidRPr="00A577CB">
        <w:rPr>
          <w:rFonts w:eastAsia="Calibri"/>
          <w:color w:val="000000"/>
          <w:sz w:val="22"/>
          <w:szCs w:val="22"/>
        </w:rPr>
        <w:t>13</w:t>
      </w:r>
      <w:r w:rsidRPr="00A577CB">
        <w:rPr>
          <w:rFonts w:eastAsia="Calibri"/>
          <w:sz w:val="22"/>
          <w:szCs w:val="22"/>
        </w:rPr>
        <w:t xml:space="preserve"> заключений на проекты решения Думы Чаинского района, направленные Контрольно-счетной </w:t>
      </w:r>
      <w:r w:rsidRPr="00A577CB">
        <w:rPr>
          <w:rFonts w:eastAsia="Calibri"/>
          <w:color w:val="000000"/>
          <w:sz w:val="22"/>
          <w:szCs w:val="22"/>
        </w:rPr>
        <w:t>комиссией</w:t>
      </w:r>
      <w:r w:rsidRPr="00A577CB">
        <w:rPr>
          <w:rFonts w:eastAsia="Calibri"/>
          <w:sz w:val="22"/>
          <w:szCs w:val="22"/>
        </w:rPr>
        <w:t xml:space="preserve"> муниципального образования «Чаинский район».</w:t>
      </w:r>
    </w:p>
    <w:p w:rsidR="00A577CB" w:rsidRPr="00A577CB" w:rsidRDefault="00A577CB" w:rsidP="00A577CB">
      <w:pPr>
        <w:widowControl w:val="0"/>
        <w:overflowPunct/>
        <w:autoSpaceDE/>
        <w:autoSpaceDN/>
        <w:adjustRightInd/>
        <w:ind w:firstLine="709"/>
        <w:contextualSpacing/>
        <w:jc w:val="both"/>
        <w:textAlignment w:val="auto"/>
        <w:rPr>
          <w:rFonts w:eastAsia="Calibri"/>
          <w:sz w:val="22"/>
          <w:szCs w:val="22"/>
        </w:rPr>
      </w:pPr>
      <w:r w:rsidRPr="00A577CB">
        <w:rPr>
          <w:rFonts w:eastAsia="Calibri"/>
          <w:sz w:val="22"/>
          <w:szCs w:val="22"/>
        </w:rPr>
        <w:t>В 2021 году была продолжена работа по поощрению граждан, внесших значительный вклад в развитие Чаинского района, за добросовестный труд и активную жизненную позицию. Думой района в 2021 году вручено 18 Почетных грамот и 15 Благодарственных писем.</w:t>
      </w:r>
    </w:p>
    <w:p w:rsidR="00A577CB" w:rsidRPr="00A577CB" w:rsidRDefault="00A577CB" w:rsidP="00A577CB">
      <w:pPr>
        <w:tabs>
          <w:tab w:val="left" w:pos="1134"/>
        </w:tabs>
        <w:overflowPunct/>
        <w:autoSpaceDE/>
        <w:autoSpaceDN/>
        <w:adjustRightInd/>
        <w:ind w:firstLine="708"/>
        <w:jc w:val="both"/>
        <w:textAlignment w:val="auto"/>
        <w:rPr>
          <w:rFonts w:eastAsia="Calibri"/>
          <w:sz w:val="22"/>
          <w:szCs w:val="22"/>
        </w:rPr>
      </w:pPr>
      <w:r w:rsidRPr="00A577CB">
        <w:rPr>
          <w:rFonts w:eastAsia="Calibri"/>
          <w:sz w:val="22"/>
          <w:szCs w:val="22"/>
        </w:rPr>
        <w:t xml:space="preserve">Одним из важных направлений деятельности депутатов является работа с избирателями. За отчетный 2021 год в Думу района поступило </w:t>
      </w:r>
      <w:r w:rsidRPr="00A577CB">
        <w:rPr>
          <w:rFonts w:eastAsia="Calibri"/>
          <w:color w:val="000000"/>
          <w:sz w:val="22"/>
          <w:szCs w:val="22"/>
        </w:rPr>
        <w:t>30</w:t>
      </w:r>
      <w:r w:rsidRPr="00A577CB">
        <w:rPr>
          <w:rFonts w:eastAsia="Calibri"/>
          <w:b/>
          <w:color w:val="000000"/>
          <w:sz w:val="22"/>
          <w:szCs w:val="22"/>
        </w:rPr>
        <w:t xml:space="preserve"> </w:t>
      </w:r>
      <w:r w:rsidRPr="00A577CB">
        <w:rPr>
          <w:rFonts w:eastAsia="Calibri"/>
          <w:sz w:val="22"/>
          <w:szCs w:val="22"/>
        </w:rPr>
        <w:t xml:space="preserve">обращений. Чаще всего на личных приемах и в письменных обращениях граждан поднимаются вопросы: о работе жилищно-коммунального хозяйства; вопросы благоустройства, установки детских и спортивных площадок, оборудование безопасных пешеходных переходов, обращения личного характера и другие вопросы. С целью нераспространения </w:t>
      </w:r>
      <w:proofErr w:type="spellStart"/>
      <w:r w:rsidRPr="00A577CB">
        <w:rPr>
          <w:rFonts w:eastAsia="Calibri"/>
          <w:sz w:val="22"/>
          <w:szCs w:val="22"/>
        </w:rPr>
        <w:t>коронавирусной</w:t>
      </w:r>
      <w:proofErr w:type="spellEnd"/>
      <w:r w:rsidRPr="00A577CB">
        <w:rPr>
          <w:rFonts w:eastAsia="Calibri"/>
          <w:sz w:val="22"/>
          <w:szCs w:val="22"/>
        </w:rPr>
        <w:t xml:space="preserve"> инфекции личные приемы граждан были приостановлены. Однако у граждан была возможность обратиться письменно (через электронную почту) или по телефону.</w:t>
      </w:r>
    </w:p>
    <w:p w:rsidR="00A577CB" w:rsidRPr="00A577CB" w:rsidRDefault="00A577CB" w:rsidP="00A577CB">
      <w:pPr>
        <w:widowControl w:val="0"/>
        <w:overflowPunct/>
        <w:autoSpaceDE/>
        <w:autoSpaceDN/>
        <w:adjustRightInd/>
        <w:ind w:firstLine="709"/>
        <w:contextualSpacing/>
        <w:jc w:val="both"/>
        <w:textAlignment w:val="auto"/>
        <w:rPr>
          <w:rFonts w:eastAsia="Calibri"/>
          <w:sz w:val="22"/>
          <w:szCs w:val="22"/>
        </w:rPr>
      </w:pPr>
      <w:r w:rsidRPr="00A577CB">
        <w:rPr>
          <w:rFonts w:eastAsia="Calibri"/>
          <w:sz w:val="22"/>
          <w:szCs w:val="22"/>
        </w:rPr>
        <w:t xml:space="preserve">Депутаты осуществляли прием через общественные приемные партии «Единая Россия» и </w:t>
      </w:r>
      <w:proofErr w:type="gramStart"/>
      <w:r w:rsidRPr="00A577CB">
        <w:rPr>
          <w:rFonts w:eastAsia="Calibri"/>
          <w:sz w:val="22"/>
          <w:szCs w:val="22"/>
        </w:rPr>
        <w:t xml:space="preserve">согласно </w:t>
      </w:r>
      <w:r w:rsidRPr="00A577CB">
        <w:rPr>
          <w:rFonts w:eastAsia="Calibri"/>
          <w:color w:val="000000"/>
          <w:sz w:val="22"/>
          <w:szCs w:val="22"/>
        </w:rPr>
        <w:t>Графика</w:t>
      </w:r>
      <w:proofErr w:type="gramEnd"/>
      <w:r w:rsidRPr="00A577CB">
        <w:rPr>
          <w:rFonts w:eastAsia="Calibri"/>
          <w:sz w:val="22"/>
          <w:szCs w:val="22"/>
        </w:rPr>
        <w:t xml:space="preserve"> приема граждан по личным вопросам депутатами.</w:t>
      </w:r>
    </w:p>
    <w:p w:rsidR="00A577CB" w:rsidRPr="00A577CB" w:rsidRDefault="00A577CB" w:rsidP="00A577CB">
      <w:pPr>
        <w:overflowPunct/>
        <w:autoSpaceDE/>
        <w:autoSpaceDN/>
        <w:adjustRightInd/>
        <w:ind w:firstLine="709"/>
        <w:jc w:val="both"/>
        <w:textAlignment w:val="auto"/>
        <w:rPr>
          <w:rFonts w:eastAsia="Calibri"/>
          <w:color w:val="FF0000"/>
          <w:sz w:val="22"/>
          <w:szCs w:val="22"/>
        </w:rPr>
      </w:pPr>
      <w:r w:rsidRPr="00A577CB">
        <w:rPr>
          <w:rFonts w:eastAsia="Calibri"/>
          <w:sz w:val="22"/>
          <w:szCs w:val="22"/>
        </w:rPr>
        <w:t xml:space="preserve">Традиционный районный шахматный турнир, посвященный </w:t>
      </w:r>
      <w:r w:rsidRPr="00A577CB">
        <w:rPr>
          <w:rFonts w:eastAsia="Calibri"/>
          <w:sz w:val="22"/>
          <w:szCs w:val="22"/>
        </w:rPr>
        <w:br/>
        <w:t xml:space="preserve">76-ой годовщине Победы в Великой Отечественной войне, среди учащихся образовательных учреждений Чаинского района, на призы Думы Чаинского района, был отменен, в связи с пандемией. </w:t>
      </w:r>
    </w:p>
    <w:p w:rsidR="00A577CB" w:rsidRPr="00A577CB" w:rsidRDefault="00A577CB" w:rsidP="00A577CB">
      <w:pPr>
        <w:widowControl w:val="0"/>
        <w:overflowPunct/>
        <w:autoSpaceDE/>
        <w:autoSpaceDN/>
        <w:adjustRightInd/>
        <w:spacing w:after="160"/>
        <w:ind w:firstLine="709"/>
        <w:contextualSpacing/>
        <w:jc w:val="both"/>
        <w:textAlignment w:val="auto"/>
        <w:rPr>
          <w:rFonts w:eastAsia="Calibri"/>
          <w:sz w:val="22"/>
          <w:szCs w:val="22"/>
        </w:rPr>
      </w:pPr>
      <w:r w:rsidRPr="00A577CB">
        <w:rPr>
          <w:rFonts w:eastAsia="Calibri"/>
          <w:sz w:val="22"/>
          <w:szCs w:val="22"/>
        </w:rPr>
        <w:t xml:space="preserve">Аппаратом Думы района обеспечивалось проведение заседаний Думы района, постоянных депутатских комиссий, публичных слушаний, тиражирование документов, формирование комплектов документов и их направление депутатам Думы района, прокурору района и иным заинтересованным лицам. </w:t>
      </w:r>
    </w:p>
    <w:p w:rsidR="00A577CB" w:rsidRPr="00A577CB" w:rsidRDefault="00A577CB" w:rsidP="00A577CB">
      <w:pPr>
        <w:widowControl w:val="0"/>
        <w:overflowPunct/>
        <w:autoSpaceDE/>
        <w:autoSpaceDN/>
        <w:adjustRightInd/>
        <w:spacing w:after="160"/>
        <w:ind w:firstLine="709"/>
        <w:contextualSpacing/>
        <w:jc w:val="both"/>
        <w:textAlignment w:val="auto"/>
        <w:rPr>
          <w:rFonts w:eastAsia="Calibri"/>
          <w:color w:val="000000"/>
          <w:sz w:val="22"/>
          <w:szCs w:val="22"/>
        </w:rPr>
      </w:pPr>
      <w:r w:rsidRPr="00A577CB">
        <w:rPr>
          <w:rFonts w:eastAsia="Calibri"/>
          <w:color w:val="000000"/>
          <w:sz w:val="22"/>
          <w:szCs w:val="22"/>
        </w:rPr>
        <w:t>Основные направления деятельности Думы</w:t>
      </w:r>
      <w:r w:rsidRPr="00A577CB">
        <w:rPr>
          <w:rFonts w:eastAsia="Calibri"/>
          <w:sz w:val="22"/>
          <w:szCs w:val="22"/>
        </w:rPr>
        <w:t xml:space="preserve"> Чаинского района</w:t>
      </w:r>
      <w:r w:rsidRPr="00A577CB">
        <w:rPr>
          <w:rFonts w:eastAsia="Calibri"/>
          <w:color w:val="000000"/>
          <w:sz w:val="22"/>
          <w:szCs w:val="22"/>
        </w:rPr>
        <w:t xml:space="preserve"> на 2022 год отражены в Плане работы, который разработан на основании проведенного анализа состоявшихся заседаний Думы района за предыдущие годы и на основе предложений, поступивших от депутатских комиссий и структурных подразделений Администрации района. </w:t>
      </w:r>
    </w:p>
    <w:p w:rsidR="00A577CB" w:rsidRPr="00A577CB" w:rsidRDefault="00A577CB" w:rsidP="00A577CB">
      <w:pPr>
        <w:widowControl w:val="0"/>
        <w:overflowPunct/>
        <w:autoSpaceDE/>
        <w:autoSpaceDN/>
        <w:adjustRightInd/>
        <w:spacing w:after="160"/>
        <w:ind w:firstLine="709"/>
        <w:contextualSpacing/>
        <w:jc w:val="both"/>
        <w:textAlignment w:val="auto"/>
        <w:rPr>
          <w:rFonts w:eastAsia="Calibri"/>
          <w:color w:val="000000"/>
          <w:sz w:val="22"/>
          <w:szCs w:val="22"/>
        </w:rPr>
      </w:pPr>
      <w:r w:rsidRPr="00A577CB">
        <w:rPr>
          <w:rFonts w:eastAsia="Calibri"/>
          <w:color w:val="000000"/>
          <w:sz w:val="22"/>
          <w:szCs w:val="22"/>
        </w:rPr>
        <w:t xml:space="preserve">Приоритетная задача на 2022 год — это максимальное участие в реализации новых инициатив Президента Российской Федерации, которые затрагивают вопросы социальной политики и экономики, образования, патриотического воспитания, духовно-нравственной сферы, повышения роли гражданского общества в жизни района. </w:t>
      </w:r>
    </w:p>
    <w:p w:rsidR="00A577CB" w:rsidRPr="00A577CB" w:rsidRDefault="00A577CB" w:rsidP="00A577CB">
      <w:pPr>
        <w:widowControl w:val="0"/>
        <w:overflowPunct/>
        <w:autoSpaceDE/>
        <w:autoSpaceDN/>
        <w:adjustRightInd/>
        <w:spacing w:after="160"/>
        <w:ind w:firstLine="709"/>
        <w:contextualSpacing/>
        <w:jc w:val="both"/>
        <w:textAlignment w:val="auto"/>
        <w:rPr>
          <w:rFonts w:eastAsia="Calibri"/>
          <w:color w:val="000000"/>
          <w:sz w:val="22"/>
          <w:szCs w:val="22"/>
        </w:rPr>
      </w:pPr>
      <w:r w:rsidRPr="00A577CB">
        <w:rPr>
          <w:rFonts w:eastAsia="Calibri"/>
          <w:color w:val="000000"/>
          <w:sz w:val="22"/>
          <w:szCs w:val="22"/>
        </w:rPr>
        <w:t>Искренне надеюсь, что и в 2022 году наша работа будет конструктивной и результативной.</w:t>
      </w:r>
    </w:p>
    <w:p w:rsidR="00A577CB" w:rsidRDefault="00A577CB" w:rsidP="002449BD">
      <w:pPr>
        <w:overflowPunct/>
        <w:autoSpaceDE/>
        <w:autoSpaceDN/>
        <w:adjustRightInd/>
        <w:jc w:val="center"/>
        <w:textAlignment w:val="auto"/>
        <w:rPr>
          <w:b/>
          <w:sz w:val="22"/>
          <w:szCs w:val="22"/>
        </w:rPr>
      </w:pPr>
    </w:p>
    <w:p w:rsidR="002449BD" w:rsidRPr="002449BD" w:rsidRDefault="002449BD" w:rsidP="002449BD">
      <w:pPr>
        <w:overflowPunct/>
        <w:autoSpaceDE/>
        <w:autoSpaceDN/>
        <w:adjustRightInd/>
        <w:jc w:val="center"/>
        <w:textAlignment w:val="auto"/>
        <w:rPr>
          <w:b/>
          <w:sz w:val="22"/>
          <w:szCs w:val="22"/>
        </w:rPr>
      </w:pPr>
      <w:r w:rsidRPr="002449BD">
        <w:rPr>
          <w:b/>
          <w:sz w:val="22"/>
          <w:szCs w:val="22"/>
        </w:rPr>
        <w:t xml:space="preserve">Решение Думы Чаинского района от 31.03.2022 № </w:t>
      </w:r>
      <w:r>
        <w:rPr>
          <w:b/>
          <w:sz w:val="22"/>
          <w:szCs w:val="22"/>
        </w:rPr>
        <w:t>182</w:t>
      </w:r>
    </w:p>
    <w:p w:rsidR="002449BD" w:rsidRDefault="00A577CB" w:rsidP="00A577CB">
      <w:pPr>
        <w:jc w:val="center"/>
        <w:rPr>
          <w:b/>
          <w:sz w:val="22"/>
          <w:szCs w:val="22"/>
        </w:rPr>
      </w:pPr>
      <w:r w:rsidRPr="00A577CB">
        <w:rPr>
          <w:b/>
          <w:sz w:val="22"/>
          <w:szCs w:val="22"/>
        </w:rPr>
        <w:t>Информация о деятельности органов местного</w:t>
      </w:r>
      <w:r>
        <w:rPr>
          <w:b/>
          <w:sz w:val="22"/>
          <w:szCs w:val="22"/>
        </w:rPr>
        <w:t xml:space="preserve"> </w:t>
      </w:r>
      <w:r w:rsidRPr="00A577CB">
        <w:rPr>
          <w:b/>
          <w:sz w:val="22"/>
          <w:szCs w:val="22"/>
        </w:rPr>
        <w:t xml:space="preserve">самоуправления муниципального </w:t>
      </w:r>
      <w:r>
        <w:rPr>
          <w:b/>
          <w:sz w:val="22"/>
          <w:szCs w:val="22"/>
        </w:rPr>
        <w:t>о</w:t>
      </w:r>
      <w:r w:rsidRPr="00A577CB">
        <w:rPr>
          <w:b/>
          <w:sz w:val="22"/>
          <w:szCs w:val="22"/>
        </w:rPr>
        <w:t>бразования</w:t>
      </w:r>
      <w:r>
        <w:rPr>
          <w:b/>
          <w:sz w:val="22"/>
          <w:szCs w:val="22"/>
        </w:rPr>
        <w:t xml:space="preserve"> </w:t>
      </w:r>
      <w:r w:rsidRPr="00A577CB">
        <w:rPr>
          <w:b/>
          <w:sz w:val="22"/>
          <w:szCs w:val="22"/>
        </w:rPr>
        <w:t>«Чаинское сельское поселение» за 2021 год</w:t>
      </w:r>
    </w:p>
    <w:p w:rsidR="00A577CB" w:rsidRDefault="00A577CB" w:rsidP="00A577CB">
      <w:pPr>
        <w:jc w:val="center"/>
        <w:rPr>
          <w:b/>
          <w:sz w:val="22"/>
          <w:szCs w:val="22"/>
        </w:rPr>
      </w:pPr>
    </w:p>
    <w:p w:rsidR="00A577CB" w:rsidRPr="00A577CB" w:rsidRDefault="00A577CB" w:rsidP="00A577CB">
      <w:pPr>
        <w:overflowPunct/>
        <w:autoSpaceDE/>
        <w:autoSpaceDN/>
        <w:adjustRightInd/>
        <w:ind w:firstLine="284"/>
        <w:jc w:val="both"/>
        <w:textAlignment w:val="auto"/>
        <w:rPr>
          <w:rFonts w:eastAsia="Times New Roman"/>
          <w:sz w:val="22"/>
          <w:szCs w:val="22"/>
          <w:lang w:eastAsia="ru-RU"/>
        </w:rPr>
      </w:pPr>
      <w:r w:rsidRPr="00A577CB">
        <w:rPr>
          <w:rFonts w:eastAsia="Times New Roman"/>
          <w:sz w:val="22"/>
          <w:szCs w:val="22"/>
          <w:lang w:eastAsia="ru-RU"/>
        </w:rPr>
        <w:t>Заслушав информацию Главы Чаинского сельского поселения В.Н. Аникина о деятельности органов местного самоуправления муниципального образования «Чаинское сельское поселение» за 2021 год, руководствуясь статьей 29 Устава муниципального образования «Чаинский район Томской области»,</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Дума Чаинского района РЕШИЛА:</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p>
    <w:p w:rsidR="00A577CB" w:rsidRPr="00A577CB" w:rsidRDefault="00A577CB" w:rsidP="002D4F96">
      <w:pPr>
        <w:numPr>
          <w:ilvl w:val="0"/>
          <w:numId w:val="3"/>
        </w:numPr>
        <w:overflowPunct/>
        <w:autoSpaceDE/>
        <w:autoSpaceDN/>
        <w:adjustRightInd/>
        <w:ind w:left="0" w:firstLine="709"/>
        <w:jc w:val="both"/>
        <w:textAlignment w:val="auto"/>
        <w:rPr>
          <w:rFonts w:eastAsia="Times New Roman"/>
          <w:sz w:val="22"/>
          <w:szCs w:val="22"/>
          <w:lang w:eastAsia="ru-RU"/>
        </w:rPr>
      </w:pPr>
      <w:r w:rsidRPr="00A577CB">
        <w:rPr>
          <w:rFonts w:eastAsia="Times New Roman"/>
          <w:sz w:val="22"/>
          <w:szCs w:val="22"/>
          <w:lang w:eastAsia="ru-RU"/>
        </w:rPr>
        <w:t>Принять к сведению информацию о деятельности органов местного самоуправления муниципального образования «Чаинское сельское поселение» за 2021 год, согласно приложению к настоящему решению.</w:t>
      </w:r>
    </w:p>
    <w:p w:rsidR="00A577CB" w:rsidRPr="00A577CB" w:rsidRDefault="00A577CB" w:rsidP="002D4F96">
      <w:pPr>
        <w:numPr>
          <w:ilvl w:val="0"/>
          <w:numId w:val="3"/>
        </w:numPr>
        <w:overflowPunct/>
        <w:autoSpaceDE/>
        <w:autoSpaceDN/>
        <w:adjustRightInd/>
        <w:ind w:left="0" w:firstLine="709"/>
        <w:jc w:val="both"/>
        <w:textAlignment w:val="auto"/>
        <w:rPr>
          <w:rFonts w:eastAsia="Times New Roman"/>
          <w:sz w:val="22"/>
          <w:szCs w:val="22"/>
          <w:lang w:eastAsia="ru-RU"/>
        </w:rPr>
      </w:pPr>
      <w:r w:rsidRPr="00A577CB">
        <w:rPr>
          <w:rFonts w:eastAsia="Times New Roman"/>
          <w:sz w:val="22"/>
          <w:szCs w:val="22"/>
          <w:lang w:eastAsia="ru-RU"/>
        </w:rPr>
        <w:t>Настоящее решение вступает в силу со дня принятия.</w:t>
      </w:r>
    </w:p>
    <w:p w:rsidR="00A577CB" w:rsidRPr="00A577CB" w:rsidRDefault="00A577CB" w:rsidP="002D4F96">
      <w:pPr>
        <w:numPr>
          <w:ilvl w:val="0"/>
          <w:numId w:val="3"/>
        </w:numPr>
        <w:overflowPunct/>
        <w:autoSpaceDE/>
        <w:autoSpaceDN/>
        <w:adjustRightInd/>
        <w:ind w:left="0" w:firstLine="709"/>
        <w:jc w:val="both"/>
        <w:textAlignment w:val="auto"/>
        <w:rPr>
          <w:rFonts w:eastAsia="Times New Roman"/>
          <w:sz w:val="22"/>
          <w:szCs w:val="22"/>
          <w:lang w:eastAsia="ru-RU"/>
        </w:rPr>
      </w:pPr>
      <w:r w:rsidRPr="00A577CB">
        <w:rPr>
          <w:rFonts w:eastAsia="Times New Roman"/>
          <w:sz w:val="22"/>
          <w:szCs w:val="22"/>
          <w:lang w:eastAsia="ru-RU"/>
        </w:rPr>
        <w:t>Опубликовать настоящее решение в официальном печатном издании «Официальные ведомости Чаинского района»,</w:t>
      </w:r>
      <w:r w:rsidRPr="00A577CB">
        <w:rPr>
          <w:rFonts w:eastAsia="Times New Roman"/>
          <w:b/>
          <w:sz w:val="22"/>
          <w:szCs w:val="22"/>
          <w:lang w:eastAsia="ru-RU"/>
        </w:rPr>
        <w:t xml:space="preserve"> </w:t>
      </w:r>
      <w:r w:rsidRPr="00A577CB">
        <w:rPr>
          <w:rFonts w:eastAsia="Times New Roman"/>
          <w:sz w:val="22"/>
          <w:szCs w:val="22"/>
          <w:lang w:eastAsia="ru-RU"/>
        </w:rPr>
        <w:t xml:space="preserve">разместить в информационно - телекоммуникационной сети «Интернет» на официальном сайте Думы Чаинского района по адресу </w:t>
      </w:r>
      <w:hyperlink r:id="rId48" w:history="1">
        <w:r w:rsidRPr="00A577CB">
          <w:rPr>
            <w:rFonts w:eastAsia="Times New Roman"/>
            <w:color w:val="0000FF"/>
            <w:sz w:val="22"/>
            <w:szCs w:val="22"/>
            <w:u w:val="single"/>
            <w:lang w:eastAsia="ru-RU"/>
          </w:rPr>
          <w:t>http://www.chainduma.ru</w:t>
        </w:r>
      </w:hyperlink>
      <w:r w:rsidRPr="00A577CB">
        <w:rPr>
          <w:rFonts w:eastAsia="Times New Roman"/>
          <w:sz w:val="22"/>
          <w:szCs w:val="22"/>
          <w:lang w:eastAsia="ru-RU"/>
        </w:rPr>
        <w:t>.</w:t>
      </w:r>
    </w:p>
    <w:p w:rsidR="00A577CB" w:rsidRPr="00A577CB" w:rsidRDefault="00A577CB" w:rsidP="002D4F96">
      <w:pPr>
        <w:numPr>
          <w:ilvl w:val="0"/>
          <w:numId w:val="3"/>
        </w:numPr>
        <w:overflowPunct/>
        <w:autoSpaceDE/>
        <w:autoSpaceDN/>
        <w:adjustRightInd/>
        <w:ind w:left="0" w:firstLine="709"/>
        <w:jc w:val="both"/>
        <w:textAlignment w:val="auto"/>
        <w:rPr>
          <w:rFonts w:eastAsia="Times New Roman"/>
          <w:sz w:val="22"/>
          <w:szCs w:val="22"/>
          <w:lang w:eastAsia="ru-RU"/>
        </w:rPr>
      </w:pPr>
      <w:proofErr w:type="gramStart"/>
      <w:r w:rsidRPr="00A577CB">
        <w:rPr>
          <w:rFonts w:eastAsia="Times New Roman"/>
          <w:sz w:val="22"/>
          <w:szCs w:val="22"/>
          <w:lang w:eastAsia="ru-RU"/>
        </w:rPr>
        <w:lastRenderedPageBreak/>
        <w:t>Контроль за</w:t>
      </w:r>
      <w:proofErr w:type="gramEnd"/>
      <w:r w:rsidRPr="00A577CB">
        <w:rPr>
          <w:rFonts w:eastAsia="Times New Roman"/>
          <w:sz w:val="22"/>
          <w:szCs w:val="22"/>
          <w:lang w:eastAsia="ru-RU"/>
        </w:rPr>
        <w:t xml:space="preserve"> исполнением настоящего решения возложить на контрольно-правовую комиссию Думы Чаинского района.</w:t>
      </w:r>
    </w:p>
    <w:p w:rsidR="00A577CB" w:rsidRPr="00A577CB" w:rsidRDefault="00A577CB" w:rsidP="00A577CB">
      <w:pPr>
        <w:overflowPunct/>
        <w:autoSpaceDE/>
        <w:autoSpaceDN/>
        <w:adjustRightInd/>
        <w:ind w:firstLine="709"/>
        <w:jc w:val="both"/>
        <w:textAlignment w:val="auto"/>
        <w:rPr>
          <w:rFonts w:eastAsia="Times New Roman"/>
          <w:snapToGrid w:val="0"/>
          <w:sz w:val="22"/>
          <w:szCs w:val="22"/>
          <w:lang w:eastAsia="ru-RU"/>
        </w:rPr>
      </w:pPr>
    </w:p>
    <w:p w:rsidR="00A577CB" w:rsidRPr="00A577CB" w:rsidRDefault="00A577CB" w:rsidP="00A577CB">
      <w:pPr>
        <w:overflowPunct/>
        <w:autoSpaceDE/>
        <w:autoSpaceDN/>
        <w:adjustRightInd/>
        <w:jc w:val="right"/>
        <w:textAlignment w:val="auto"/>
        <w:rPr>
          <w:rFonts w:eastAsia="Times New Roman"/>
          <w:color w:val="000000"/>
          <w:sz w:val="22"/>
          <w:szCs w:val="22"/>
          <w:lang w:eastAsia="ru-RU"/>
        </w:rPr>
      </w:pPr>
      <w:r w:rsidRPr="00A577CB">
        <w:rPr>
          <w:rFonts w:eastAsia="Times New Roman"/>
          <w:color w:val="000000"/>
          <w:sz w:val="22"/>
          <w:szCs w:val="22"/>
          <w:lang w:eastAsia="ru-RU"/>
        </w:rPr>
        <w:t>Предсе</w:t>
      </w:r>
      <w:r>
        <w:rPr>
          <w:rFonts w:eastAsia="Times New Roman"/>
          <w:color w:val="000000"/>
          <w:sz w:val="22"/>
          <w:szCs w:val="22"/>
          <w:lang w:eastAsia="ru-RU"/>
        </w:rPr>
        <w:t xml:space="preserve">датель Думы Чаинского района </w:t>
      </w:r>
      <w:r w:rsidRPr="00A577CB">
        <w:rPr>
          <w:rFonts w:eastAsia="Times New Roman"/>
          <w:color w:val="000000"/>
          <w:sz w:val="22"/>
          <w:szCs w:val="22"/>
          <w:lang w:eastAsia="ru-RU"/>
        </w:rPr>
        <w:t>С.Ю. Гусева</w:t>
      </w:r>
    </w:p>
    <w:p w:rsidR="00A577CB" w:rsidRDefault="00A577CB" w:rsidP="00A577CB">
      <w:pPr>
        <w:overflowPunct/>
        <w:autoSpaceDE/>
        <w:autoSpaceDN/>
        <w:adjustRightInd/>
        <w:ind w:left="5245"/>
        <w:textAlignment w:val="auto"/>
        <w:rPr>
          <w:rFonts w:eastAsia="Times New Roman"/>
          <w:iCs/>
          <w:sz w:val="22"/>
          <w:szCs w:val="22"/>
          <w:lang w:eastAsia="ru-RU"/>
        </w:rPr>
      </w:pPr>
    </w:p>
    <w:p w:rsidR="00A577CB" w:rsidRDefault="00A577CB" w:rsidP="00A577CB">
      <w:pPr>
        <w:overflowPunct/>
        <w:autoSpaceDE/>
        <w:autoSpaceDN/>
        <w:adjustRightInd/>
        <w:ind w:left="2835"/>
        <w:jc w:val="right"/>
        <w:textAlignment w:val="auto"/>
        <w:rPr>
          <w:rFonts w:eastAsia="Times New Roman"/>
          <w:iCs/>
          <w:sz w:val="22"/>
          <w:szCs w:val="22"/>
          <w:lang w:eastAsia="ru-RU"/>
        </w:rPr>
      </w:pPr>
      <w:r w:rsidRPr="00A577CB">
        <w:rPr>
          <w:rFonts w:eastAsia="Times New Roman"/>
          <w:iCs/>
          <w:sz w:val="22"/>
          <w:szCs w:val="22"/>
          <w:lang w:eastAsia="ru-RU"/>
        </w:rPr>
        <w:t>Приложение</w:t>
      </w:r>
    </w:p>
    <w:p w:rsidR="00A577CB" w:rsidRDefault="00A577CB" w:rsidP="00A577CB">
      <w:pPr>
        <w:overflowPunct/>
        <w:autoSpaceDE/>
        <w:autoSpaceDN/>
        <w:adjustRightInd/>
        <w:ind w:left="2835"/>
        <w:jc w:val="right"/>
        <w:textAlignment w:val="auto"/>
        <w:rPr>
          <w:rFonts w:eastAsia="Times New Roman"/>
          <w:bCs/>
          <w:iCs/>
          <w:sz w:val="22"/>
          <w:szCs w:val="22"/>
        </w:rPr>
      </w:pPr>
      <w:r w:rsidRPr="00A577CB">
        <w:rPr>
          <w:rFonts w:eastAsia="Times New Roman"/>
          <w:iCs/>
          <w:sz w:val="22"/>
          <w:szCs w:val="22"/>
          <w:lang w:eastAsia="ru-RU"/>
        </w:rPr>
        <w:t xml:space="preserve"> к решению Думы </w:t>
      </w:r>
      <w:r w:rsidRPr="00A577CB">
        <w:rPr>
          <w:rFonts w:eastAsia="Times New Roman"/>
          <w:bCs/>
          <w:iCs/>
          <w:sz w:val="22"/>
          <w:szCs w:val="22"/>
        </w:rPr>
        <w:t xml:space="preserve">Чаинского района </w:t>
      </w:r>
    </w:p>
    <w:p w:rsidR="00A577CB" w:rsidRPr="00A577CB" w:rsidRDefault="00A577CB" w:rsidP="00A577CB">
      <w:pPr>
        <w:overflowPunct/>
        <w:autoSpaceDE/>
        <w:autoSpaceDN/>
        <w:adjustRightInd/>
        <w:ind w:left="2835"/>
        <w:jc w:val="right"/>
        <w:textAlignment w:val="auto"/>
        <w:rPr>
          <w:rFonts w:eastAsia="Times New Roman"/>
          <w:bCs/>
          <w:iCs/>
          <w:sz w:val="22"/>
          <w:szCs w:val="22"/>
        </w:rPr>
      </w:pPr>
      <w:r w:rsidRPr="00A577CB">
        <w:rPr>
          <w:rFonts w:eastAsia="Times New Roman"/>
          <w:bCs/>
          <w:iCs/>
          <w:sz w:val="22"/>
          <w:szCs w:val="22"/>
        </w:rPr>
        <w:t>от 31.03.2022 № 182</w:t>
      </w:r>
    </w:p>
    <w:p w:rsidR="00A577CB" w:rsidRPr="00A577CB" w:rsidRDefault="00A577CB" w:rsidP="00A577CB">
      <w:pPr>
        <w:overflowPunct/>
        <w:autoSpaceDE/>
        <w:autoSpaceDN/>
        <w:adjustRightInd/>
        <w:ind w:firstLine="284"/>
        <w:jc w:val="center"/>
        <w:textAlignment w:val="auto"/>
        <w:rPr>
          <w:rFonts w:eastAsia="Times New Roman"/>
          <w:b/>
          <w:sz w:val="22"/>
          <w:szCs w:val="22"/>
          <w:lang w:eastAsia="ru-RU"/>
        </w:rPr>
      </w:pPr>
      <w:r w:rsidRPr="00A577CB">
        <w:rPr>
          <w:rFonts w:eastAsia="Times New Roman"/>
          <w:b/>
          <w:sz w:val="22"/>
          <w:szCs w:val="22"/>
          <w:lang w:eastAsia="ru-RU"/>
        </w:rPr>
        <w:t>О Т Ч Е Т</w:t>
      </w:r>
    </w:p>
    <w:p w:rsidR="00A577CB" w:rsidRPr="00A577CB" w:rsidRDefault="00A577CB" w:rsidP="00A577CB">
      <w:pPr>
        <w:overflowPunct/>
        <w:autoSpaceDE/>
        <w:autoSpaceDN/>
        <w:adjustRightInd/>
        <w:ind w:firstLine="284"/>
        <w:jc w:val="center"/>
        <w:textAlignment w:val="auto"/>
        <w:rPr>
          <w:rFonts w:eastAsia="Times New Roman"/>
          <w:b/>
          <w:sz w:val="22"/>
          <w:szCs w:val="22"/>
          <w:lang w:eastAsia="ru-RU"/>
        </w:rPr>
      </w:pPr>
      <w:r w:rsidRPr="00A577CB">
        <w:rPr>
          <w:rFonts w:eastAsia="Times New Roman"/>
          <w:b/>
          <w:sz w:val="22"/>
          <w:szCs w:val="22"/>
          <w:lang w:eastAsia="ru-RU"/>
        </w:rPr>
        <w:t>Главы Чаинского сельского поселения</w:t>
      </w:r>
    </w:p>
    <w:p w:rsidR="00A577CB" w:rsidRPr="00A577CB" w:rsidRDefault="00A577CB" w:rsidP="00A577CB">
      <w:pPr>
        <w:overflowPunct/>
        <w:autoSpaceDE/>
        <w:autoSpaceDN/>
        <w:adjustRightInd/>
        <w:ind w:firstLine="284"/>
        <w:jc w:val="center"/>
        <w:textAlignment w:val="auto"/>
        <w:rPr>
          <w:rFonts w:eastAsia="Times New Roman"/>
          <w:b/>
          <w:sz w:val="22"/>
          <w:szCs w:val="22"/>
          <w:lang w:eastAsia="ru-RU"/>
        </w:rPr>
      </w:pPr>
      <w:r w:rsidRPr="00A577CB">
        <w:rPr>
          <w:rFonts w:eastAsia="Times New Roman"/>
          <w:b/>
          <w:sz w:val="22"/>
          <w:szCs w:val="22"/>
          <w:lang w:eastAsia="ru-RU"/>
        </w:rPr>
        <w:t xml:space="preserve">о работе органов местного самоуправления муниципального образования </w:t>
      </w:r>
    </w:p>
    <w:p w:rsidR="00A577CB" w:rsidRPr="00A577CB" w:rsidRDefault="00A577CB" w:rsidP="00A577CB">
      <w:pPr>
        <w:overflowPunct/>
        <w:autoSpaceDE/>
        <w:autoSpaceDN/>
        <w:adjustRightInd/>
        <w:ind w:firstLine="284"/>
        <w:jc w:val="center"/>
        <w:textAlignment w:val="auto"/>
        <w:rPr>
          <w:rFonts w:eastAsia="Times New Roman"/>
          <w:b/>
          <w:sz w:val="22"/>
          <w:szCs w:val="22"/>
          <w:lang w:eastAsia="ru-RU"/>
        </w:rPr>
      </w:pPr>
      <w:r w:rsidRPr="00A577CB">
        <w:rPr>
          <w:rFonts w:eastAsia="Times New Roman"/>
          <w:b/>
          <w:sz w:val="22"/>
          <w:szCs w:val="22"/>
          <w:lang w:eastAsia="ru-RU"/>
        </w:rPr>
        <w:t xml:space="preserve">«Чаинское сельское поселение» за 2021 год </w:t>
      </w:r>
    </w:p>
    <w:p w:rsidR="00A577CB" w:rsidRPr="00A577CB" w:rsidRDefault="00A577CB" w:rsidP="00A577CB">
      <w:pPr>
        <w:overflowPunct/>
        <w:autoSpaceDE/>
        <w:autoSpaceDN/>
        <w:adjustRightInd/>
        <w:ind w:firstLine="284"/>
        <w:jc w:val="center"/>
        <w:textAlignment w:val="auto"/>
        <w:rPr>
          <w:rFonts w:eastAsia="Times New Roman"/>
          <w:b/>
          <w:sz w:val="22"/>
          <w:szCs w:val="22"/>
          <w:lang w:eastAsia="ru-RU"/>
        </w:rPr>
      </w:pPr>
    </w:p>
    <w:p w:rsidR="00A577CB" w:rsidRPr="00A577CB" w:rsidRDefault="00A577CB" w:rsidP="00A577CB">
      <w:pPr>
        <w:overflowPunct/>
        <w:autoSpaceDE/>
        <w:autoSpaceDN/>
        <w:adjustRightInd/>
        <w:jc w:val="center"/>
        <w:textAlignment w:val="auto"/>
        <w:rPr>
          <w:rFonts w:eastAsia="Times New Roman"/>
          <w:b/>
          <w:sz w:val="22"/>
          <w:szCs w:val="22"/>
          <w:lang w:eastAsia="ru-RU"/>
        </w:rPr>
      </w:pPr>
      <w:r w:rsidRPr="00A577CB">
        <w:rPr>
          <w:rFonts w:eastAsia="Times New Roman"/>
          <w:b/>
          <w:sz w:val="22"/>
          <w:szCs w:val="22"/>
          <w:lang w:eastAsia="ru-RU"/>
        </w:rPr>
        <w:t>Организационная структура</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В соответствии с Уставом Чаинского сельского поселения представляю вашему вниманию отчет о результатах деятельности органов местного самоуправления Чаинского сельского поселения в 2021 году, который позволит вам оценить достигнутые результаты и определить основные задачи на 2022 год. </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Деятельность администрации Чаинского сельского поселения в 2021 году строилась в соответствии с федеральным и областным законодательством, Уставом сельского поселения. Вся работа Главы администрации сельского поселения и сельской администрации направлена на решение вопросов местного значения в соответствии с требованиями Федерального закона от 06.10.2003 № 131 -ФЗ «Об общих принципах организации местного самоуправления в Российской Федерации».</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Calibri"/>
          <w:sz w:val="22"/>
          <w:szCs w:val="22"/>
          <w:lang w:eastAsia="zh-CN" w:bidi="hi-IN"/>
        </w:rPr>
        <w:t xml:space="preserve"> Главными задачами в работе Администрации поселения остается исполнение полномочий в соответствии с Федеральным законом № 131-ФЗ «Об общих принципах организации местного самоуправления в Российской Федерации», Уставом поселения и другими Федеральными и областными и правовыми актами муниципального образования.</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Хочу отметить, исполнение поставленных задач в 2021 году происходило в условиях пандемии, год был не из легких и намного сложнее предыдущего.</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Муниципальное образование «Чаинское сельское поселение» является сельским поселением, наделенным Законом Томской области от 10 сентября 2004 г. № 205-ОЗ «О наделении статусом муниципального района, сельского поселения и установлении границ муниципальных образований на территории Чаинского района» статусом сельского поселения, на территории которого осуществляется местное самоуправление.</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proofErr w:type="gramStart"/>
      <w:r w:rsidRPr="00A577CB">
        <w:rPr>
          <w:rFonts w:eastAsia="Times New Roman"/>
          <w:sz w:val="22"/>
          <w:szCs w:val="22"/>
          <w:lang w:eastAsia="ru-RU"/>
        </w:rPr>
        <w:t xml:space="preserve">Территория муниципального образования «Чаинское сельское поселение» остается в прежних границах 6-и населенных пунктов: с. Андреевка, с. Гришкино, с. </w:t>
      </w:r>
      <w:proofErr w:type="spellStart"/>
      <w:r w:rsidRPr="00A577CB">
        <w:rPr>
          <w:rFonts w:eastAsia="Times New Roman"/>
          <w:sz w:val="22"/>
          <w:szCs w:val="22"/>
          <w:lang w:eastAsia="ru-RU"/>
        </w:rPr>
        <w:t>Тоинка</w:t>
      </w:r>
      <w:proofErr w:type="spellEnd"/>
      <w:r w:rsidRPr="00A577CB">
        <w:rPr>
          <w:rFonts w:eastAsia="Times New Roman"/>
          <w:sz w:val="22"/>
          <w:szCs w:val="22"/>
          <w:lang w:eastAsia="ru-RU"/>
        </w:rPr>
        <w:t xml:space="preserve">, с. </w:t>
      </w:r>
      <w:proofErr w:type="spellStart"/>
      <w:r w:rsidRPr="00A577CB">
        <w:rPr>
          <w:rFonts w:eastAsia="Times New Roman"/>
          <w:sz w:val="22"/>
          <w:szCs w:val="22"/>
          <w:lang w:eastAsia="ru-RU"/>
        </w:rPr>
        <w:t>Чаинск</w:t>
      </w:r>
      <w:proofErr w:type="spellEnd"/>
      <w:r w:rsidRPr="00A577CB">
        <w:rPr>
          <w:rFonts w:eastAsia="Times New Roman"/>
          <w:sz w:val="22"/>
          <w:szCs w:val="22"/>
          <w:lang w:eastAsia="ru-RU"/>
        </w:rPr>
        <w:t xml:space="preserve">, с. </w:t>
      </w:r>
      <w:proofErr w:type="spellStart"/>
      <w:r w:rsidRPr="00A577CB">
        <w:rPr>
          <w:rFonts w:eastAsia="Times New Roman"/>
          <w:sz w:val="22"/>
          <w:szCs w:val="22"/>
          <w:lang w:eastAsia="ru-RU"/>
        </w:rPr>
        <w:t>Карамзинка</w:t>
      </w:r>
      <w:proofErr w:type="spellEnd"/>
      <w:r w:rsidRPr="00A577CB">
        <w:rPr>
          <w:rFonts w:eastAsia="Times New Roman"/>
          <w:sz w:val="22"/>
          <w:szCs w:val="22"/>
          <w:lang w:eastAsia="ru-RU"/>
        </w:rPr>
        <w:t xml:space="preserve"> и с. </w:t>
      </w:r>
      <w:proofErr w:type="spellStart"/>
      <w:r w:rsidRPr="00A577CB">
        <w:rPr>
          <w:rFonts w:eastAsia="Times New Roman"/>
          <w:sz w:val="22"/>
          <w:szCs w:val="22"/>
          <w:lang w:eastAsia="ru-RU"/>
        </w:rPr>
        <w:t>Светлянка</w:t>
      </w:r>
      <w:proofErr w:type="spellEnd"/>
      <w:r w:rsidRPr="00A577CB">
        <w:rPr>
          <w:rFonts w:eastAsia="Times New Roman"/>
          <w:sz w:val="22"/>
          <w:szCs w:val="22"/>
          <w:lang w:eastAsia="ru-RU"/>
        </w:rPr>
        <w:t>, причем два последних населенных пункта практически не заселены.</w:t>
      </w:r>
      <w:proofErr w:type="gramEnd"/>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Административный центр: село </w:t>
      </w:r>
      <w:proofErr w:type="spellStart"/>
      <w:r w:rsidRPr="00A577CB">
        <w:rPr>
          <w:rFonts w:eastAsia="Times New Roman"/>
          <w:sz w:val="22"/>
          <w:szCs w:val="22"/>
          <w:lang w:eastAsia="ru-RU"/>
        </w:rPr>
        <w:t>Чаинск</w:t>
      </w:r>
      <w:proofErr w:type="spellEnd"/>
      <w:r w:rsidRPr="00A577CB">
        <w:rPr>
          <w:rFonts w:eastAsia="Times New Roman"/>
          <w:sz w:val="22"/>
          <w:szCs w:val="22"/>
          <w:lang w:eastAsia="ru-RU"/>
        </w:rPr>
        <w:t>.</w:t>
      </w:r>
    </w:p>
    <w:p w:rsidR="00A577CB" w:rsidRPr="00A577CB" w:rsidRDefault="00A577CB" w:rsidP="00A577CB">
      <w:pPr>
        <w:suppressAutoHyphens/>
        <w:autoSpaceDN/>
        <w:adjustRightInd/>
        <w:ind w:right="45" w:firstLine="709"/>
        <w:jc w:val="both"/>
        <w:rPr>
          <w:rFonts w:eastAsia="Times New Roman"/>
          <w:sz w:val="22"/>
          <w:szCs w:val="22"/>
          <w:lang w:eastAsia="ar-SA"/>
        </w:rPr>
      </w:pPr>
      <w:r w:rsidRPr="00A577CB">
        <w:rPr>
          <w:rFonts w:eastAsia="Times New Roman"/>
          <w:sz w:val="22"/>
          <w:szCs w:val="22"/>
          <w:lang w:eastAsia="ar-SA"/>
        </w:rPr>
        <w:t>Территория муниципального образования «Чаинское сельское поселение» входит в состав муниципального образования «Чаинский район».</w:t>
      </w:r>
    </w:p>
    <w:p w:rsidR="00A577CB" w:rsidRPr="00A577CB" w:rsidRDefault="00A577CB" w:rsidP="00A577CB">
      <w:pPr>
        <w:overflowPunct/>
        <w:autoSpaceDE/>
        <w:autoSpaceDN/>
        <w:adjustRightInd/>
        <w:ind w:firstLine="709"/>
        <w:textAlignment w:val="auto"/>
        <w:rPr>
          <w:rFonts w:eastAsia="Times New Roman"/>
          <w:sz w:val="22"/>
          <w:szCs w:val="22"/>
          <w:lang w:eastAsia="ru-RU"/>
        </w:rPr>
      </w:pPr>
      <w:r w:rsidRPr="00A577CB">
        <w:rPr>
          <w:rFonts w:eastAsia="Times New Roman"/>
          <w:sz w:val="22"/>
          <w:szCs w:val="22"/>
          <w:lang w:eastAsia="ru-RU"/>
        </w:rPr>
        <w:t xml:space="preserve">Площадь муниципального образования «Чаинское сельское поселение» составляет </w:t>
      </w:r>
      <w:r w:rsidRPr="00A577CB">
        <w:rPr>
          <w:rFonts w:eastAsia="Times New Roman"/>
          <w:color w:val="000000"/>
          <w:sz w:val="22"/>
          <w:szCs w:val="22"/>
          <w:lang w:eastAsia="ru-RU"/>
        </w:rPr>
        <w:t>– 1,1 тыс. кв. км</w:t>
      </w:r>
      <w:proofErr w:type="gramStart"/>
      <w:r w:rsidRPr="00A577CB">
        <w:rPr>
          <w:rFonts w:eastAsia="Times New Roman"/>
          <w:color w:val="000000"/>
          <w:sz w:val="22"/>
          <w:szCs w:val="22"/>
          <w:lang w:eastAsia="ru-RU"/>
        </w:rPr>
        <w:t xml:space="preserve">., </w:t>
      </w:r>
      <w:proofErr w:type="gramEnd"/>
      <w:r w:rsidRPr="00A577CB">
        <w:rPr>
          <w:rFonts w:eastAsia="Times New Roman"/>
          <w:color w:val="000000"/>
          <w:sz w:val="22"/>
          <w:szCs w:val="22"/>
          <w:lang w:eastAsia="ru-RU"/>
        </w:rPr>
        <w:t>что составляет 15,3 % от всей площади Чаинского района.</w:t>
      </w:r>
      <w:r w:rsidRPr="00A577CB">
        <w:rPr>
          <w:rFonts w:eastAsia="Times New Roman"/>
          <w:sz w:val="22"/>
          <w:szCs w:val="22"/>
          <w:lang w:eastAsia="ru-RU"/>
        </w:rPr>
        <w:t xml:space="preserve"> </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Структуру органов местного самоуправления Чаинского сельского поселения составляют:</w:t>
      </w:r>
    </w:p>
    <w:p w:rsidR="00A577CB" w:rsidRPr="00A577CB" w:rsidRDefault="00A577CB" w:rsidP="00A577CB">
      <w:pPr>
        <w:overflowPunct/>
        <w:autoSpaceDE/>
        <w:autoSpaceDN/>
        <w:adjustRightInd/>
        <w:ind w:firstLine="709"/>
        <w:textAlignment w:val="auto"/>
        <w:rPr>
          <w:rFonts w:eastAsia="Times New Roman"/>
          <w:sz w:val="22"/>
          <w:szCs w:val="22"/>
          <w:lang w:eastAsia="ru-RU"/>
        </w:rPr>
      </w:pPr>
      <w:r w:rsidRPr="00A577CB">
        <w:rPr>
          <w:rFonts w:eastAsia="Times New Roman"/>
          <w:sz w:val="22"/>
          <w:szCs w:val="22"/>
          <w:lang w:eastAsia="ru-RU"/>
        </w:rPr>
        <w:t>Совет Чаинского сельского поселения - представительный орган поселения;</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Глава Чаинского сельского поселения.</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Администрация Чаинского сельского поселения - исполнительно-распорядительный орган поселения.</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Администрация Чаинского сельского поселения является учредителем муниципального казенного учреждение культуры Чаинского сельского поселения «Чаинский центр культуры и досуга»;</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МКУК «Чаинский ЦК и</w:t>
      </w:r>
      <w:proofErr w:type="gramStart"/>
      <w:r w:rsidRPr="00A577CB">
        <w:rPr>
          <w:rFonts w:eastAsia="Times New Roman"/>
          <w:sz w:val="22"/>
          <w:szCs w:val="22"/>
          <w:lang w:eastAsia="ru-RU"/>
        </w:rPr>
        <w:t xml:space="preserve"> Д</w:t>
      </w:r>
      <w:proofErr w:type="gramEnd"/>
      <w:r w:rsidRPr="00A577CB">
        <w:rPr>
          <w:rFonts w:eastAsia="Times New Roman"/>
          <w:sz w:val="22"/>
          <w:szCs w:val="22"/>
          <w:lang w:eastAsia="ru-RU"/>
        </w:rPr>
        <w:t>» является юридическим лицом и действует на основании Устава муниципального казенного учреждения культуры Чаинского сельского поселения «Чаинский центр культуры и досуга».</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Главным направлением деятельности администрации поселения является обеспечение жизнедеятельности селян, что включает в себя, прежде всего, содержание социально- культурной </w:t>
      </w:r>
      <w:r w:rsidRPr="00A577CB">
        <w:rPr>
          <w:rFonts w:eastAsia="Times New Roman"/>
          <w:sz w:val="22"/>
          <w:szCs w:val="22"/>
          <w:lang w:eastAsia="ru-RU"/>
        </w:rPr>
        <w:lastRenderedPageBreak/>
        <w:t>сферы, благоустройство улиц, дорог, работа по предупреждению и ликвидации последствий чрезвычайных ситуаций, обеспечение первичных мер пожарной безопасности и многое другое.</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Выполнением всех поставленных задач, в соответствии с федеральным законодательством, занимается коллектив работников Администрации поселения – это Глава поселения, 2 муниципальных служащих, технический работник, инспектор по учету и бронированию военнообязанных, инструктор по спорту.</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 Протяженность дорог, находящихся на территории сельского поселения, составляет 26,988 км, площадь дорог – 156 000 кв. м. </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По статистическим данным на 01.01.2021 года в Чаинском сельском поселении зарегистрировано 547 человек (на 01.01.2020 г.- 596).</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Количество фактически проживающих граждан значительно меньше количества зарегистрированных.</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В поселении проживает один труженика тыла, лиц, из других категорий ветеранов Великой Отечественной войны в поселении нет. Проживает 21 человек из категории – инвалиды.</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Промышленных предприятий в поселении нет, ведется производство сельхозпродукции в личных подсобных хозяйствах граждан. </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Торговля продовольственными и промышленными товарами осуществляется 3 торговыми точками, все они оформлены индивидуальными предпринимателями.</w:t>
      </w:r>
    </w:p>
    <w:p w:rsidR="00A577CB" w:rsidRPr="00A577CB" w:rsidRDefault="00A577CB" w:rsidP="00A577CB">
      <w:pPr>
        <w:shd w:val="clear" w:color="auto" w:fill="FFFFFF"/>
        <w:overflowPunct/>
        <w:autoSpaceDE/>
        <w:autoSpaceDN/>
        <w:adjustRightInd/>
        <w:ind w:firstLine="709"/>
        <w:jc w:val="both"/>
        <w:textAlignment w:val="auto"/>
        <w:rPr>
          <w:rFonts w:eastAsia="Times New Roman"/>
          <w:color w:val="000000"/>
          <w:sz w:val="22"/>
          <w:szCs w:val="22"/>
          <w:lang w:eastAsia="ru-RU"/>
        </w:rPr>
      </w:pPr>
      <w:proofErr w:type="gramStart"/>
      <w:r w:rsidRPr="00A577CB">
        <w:rPr>
          <w:rFonts w:eastAsia="Times New Roman"/>
          <w:sz w:val="22"/>
          <w:szCs w:val="22"/>
          <w:lang w:eastAsia="ru-RU"/>
        </w:rPr>
        <w:t>Образование наши дети получают в школе с. Подгорное, куда организована их доставка автобусом.</w:t>
      </w:r>
      <w:proofErr w:type="gramEnd"/>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Функционирует МКОУ «Чаинская школа-интернат» </w:t>
      </w:r>
      <w:proofErr w:type="gramStart"/>
      <w:r w:rsidRPr="00A577CB">
        <w:rPr>
          <w:rFonts w:eastAsia="Times New Roman"/>
          <w:sz w:val="22"/>
          <w:szCs w:val="22"/>
          <w:lang w:eastAsia="ru-RU"/>
        </w:rPr>
        <w:t>в</w:t>
      </w:r>
      <w:proofErr w:type="gramEnd"/>
      <w:r w:rsidRPr="00A577CB">
        <w:rPr>
          <w:rFonts w:eastAsia="Times New Roman"/>
          <w:sz w:val="22"/>
          <w:szCs w:val="22"/>
          <w:lang w:eastAsia="ru-RU"/>
        </w:rPr>
        <w:t xml:space="preserve"> с. </w:t>
      </w:r>
      <w:proofErr w:type="spellStart"/>
      <w:r w:rsidRPr="00A577CB">
        <w:rPr>
          <w:rFonts w:eastAsia="Times New Roman"/>
          <w:sz w:val="22"/>
          <w:szCs w:val="22"/>
          <w:lang w:eastAsia="ru-RU"/>
        </w:rPr>
        <w:t>Чаинск</w:t>
      </w:r>
      <w:proofErr w:type="spellEnd"/>
      <w:r w:rsidRPr="00A577CB">
        <w:rPr>
          <w:rFonts w:eastAsia="Times New Roman"/>
          <w:sz w:val="22"/>
          <w:szCs w:val="22"/>
          <w:lang w:eastAsia="ru-RU"/>
        </w:rPr>
        <w:t xml:space="preserve">. </w:t>
      </w:r>
      <w:proofErr w:type="gramStart"/>
      <w:r w:rsidRPr="00A577CB">
        <w:rPr>
          <w:rFonts w:eastAsia="Times New Roman"/>
          <w:sz w:val="22"/>
          <w:szCs w:val="22"/>
          <w:lang w:eastAsia="ru-RU"/>
        </w:rPr>
        <w:t>В</w:t>
      </w:r>
      <w:proofErr w:type="gramEnd"/>
      <w:r w:rsidRPr="00A577CB">
        <w:rPr>
          <w:rFonts w:eastAsia="Times New Roman"/>
          <w:sz w:val="22"/>
          <w:szCs w:val="22"/>
          <w:lang w:eastAsia="ru-RU"/>
        </w:rPr>
        <w:t xml:space="preserve"> </w:t>
      </w:r>
      <w:proofErr w:type="gramStart"/>
      <w:r w:rsidRPr="00A577CB">
        <w:rPr>
          <w:rFonts w:eastAsia="Times New Roman"/>
          <w:sz w:val="22"/>
          <w:szCs w:val="22"/>
          <w:lang w:eastAsia="ru-RU"/>
        </w:rPr>
        <w:t>с</w:t>
      </w:r>
      <w:proofErr w:type="gramEnd"/>
      <w:r w:rsidRPr="00A577CB">
        <w:rPr>
          <w:rFonts w:eastAsia="Times New Roman"/>
          <w:sz w:val="22"/>
          <w:szCs w:val="22"/>
          <w:lang w:eastAsia="ru-RU"/>
        </w:rPr>
        <w:t>. Гришкино, в связи с ликвидацией основной школы, отремонтировано помещение в здании Администрации, где разместилась библиотека.</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Врачебную помощь жители поселения могут получить в </w:t>
      </w:r>
      <w:proofErr w:type="spellStart"/>
      <w:r w:rsidRPr="00A577CB">
        <w:rPr>
          <w:rFonts w:eastAsia="Times New Roman"/>
          <w:sz w:val="22"/>
          <w:szCs w:val="22"/>
          <w:lang w:eastAsia="ru-RU"/>
        </w:rPr>
        <w:t>фельдшерско</w:t>
      </w:r>
      <w:proofErr w:type="spellEnd"/>
      <w:r w:rsidRPr="00A577CB">
        <w:rPr>
          <w:rFonts w:eastAsia="Times New Roman"/>
          <w:sz w:val="22"/>
          <w:szCs w:val="22"/>
          <w:lang w:eastAsia="ru-RU"/>
        </w:rPr>
        <w:t xml:space="preserve"> - акушерских пунктах в с. </w:t>
      </w:r>
      <w:proofErr w:type="spellStart"/>
      <w:r w:rsidRPr="00A577CB">
        <w:rPr>
          <w:rFonts w:eastAsia="Times New Roman"/>
          <w:sz w:val="22"/>
          <w:szCs w:val="22"/>
          <w:lang w:eastAsia="ru-RU"/>
        </w:rPr>
        <w:t>Чаинск</w:t>
      </w:r>
      <w:proofErr w:type="spellEnd"/>
      <w:r w:rsidRPr="00A577CB">
        <w:rPr>
          <w:rFonts w:eastAsia="Times New Roman"/>
          <w:sz w:val="22"/>
          <w:szCs w:val="22"/>
          <w:lang w:eastAsia="ru-RU"/>
        </w:rPr>
        <w:t xml:space="preserve"> и в с. </w:t>
      </w:r>
      <w:proofErr w:type="gramStart"/>
      <w:r w:rsidRPr="00A577CB">
        <w:rPr>
          <w:rFonts w:eastAsia="Times New Roman"/>
          <w:sz w:val="22"/>
          <w:szCs w:val="22"/>
          <w:lang w:eastAsia="ru-RU"/>
        </w:rPr>
        <w:t>Гришкино</w:t>
      </w:r>
      <w:proofErr w:type="gramEnd"/>
      <w:r w:rsidRPr="00A577CB">
        <w:rPr>
          <w:rFonts w:eastAsia="Times New Roman"/>
          <w:sz w:val="22"/>
          <w:szCs w:val="22"/>
          <w:lang w:eastAsia="ru-RU"/>
        </w:rPr>
        <w:t xml:space="preserve">. В рамках реализации национального проекта «Здоровье» в России решается задача обеспечения равного доступа к качественной медицинской помощи для населения вне зависимости от места проживания. И если в крупных населенных пунктах возведение медицинских учреждений осуществляется, как правило, методами капитального строительства, то для сельской местности самое широкое применение находит быстровозводимое строительство с использованием блочно-модульной технологии. </w:t>
      </w:r>
      <w:proofErr w:type="spellStart"/>
      <w:r w:rsidRPr="00A577CB">
        <w:rPr>
          <w:rFonts w:eastAsia="Times New Roman"/>
          <w:sz w:val="22"/>
          <w:szCs w:val="22"/>
          <w:lang w:eastAsia="ru-RU"/>
        </w:rPr>
        <w:t>ФАПы</w:t>
      </w:r>
      <w:proofErr w:type="spellEnd"/>
      <w:r w:rsidRPr="00A577CB">
        <w:rPr>
          <w:rFonts w:eastAsia="Times New Roman"/>
          <w:sz w:val="22"/>
          <w:szCs w:val="22"/>
          <w:lang w:eastAsia="ru-RU"/>
        </w:rPr>
        <w:t xml:space="preserve"> в </w:t>
      </w:r>
      <w:proofErr w:type="spellStart"/>
      <w:r w:rsidRPr="00A577CB">
        <w:rPr>
          <w:rFonts w:eastAsia="Times New Roman"/>
          <w:sz w:val="22"/>
          <w:szCs w:val="22"/>
          <w:lang w:eastAsia="ru-RU"/>
        </w:rPr>
        <w:t>Чаинске</w:t>
      </w:r>
      <w:proofErr w:type="spellEnd"/>
      <w:r w:rsidRPr="00A577CB">
        <w:rPr>
          <w:rFonts w:eastAsia="Times New Roman"/>
          <w:sz w:val="22"/>
          <w:szCs w:val="22"/>
          <w:lang w:eastAsia="ru-RU"/>
        </w:rPr>
        <w:t xml:space="preserve"> и в </w:t>
      </w:r>
      <w:proofErr w:type="gramStart"/>
      <w:r w:rsidRPr="00A577CB">
        <w:rPr>
          <w:rFonts w:eastAsia="Times New Roman"/>
          <w:sz w:val="22"/>
          <w:szCs w:val="22"/>
          <w:lang w:eastAsia="ru-RU"/>
        </w:rPr>
        <w:t>Гришкино</w:t>
      </w:r>
      <w:proofErr w:type="gramEnd"/>
      <w:r w:rsidRPr="00A577CB">
        <w:rPr>
          <w:rFonts w:eastAsia="Times New Roman"/>
          <w:sz w:val="22"/>
          <w:szCs w:val="22"/>
          <w:lang w:eastAsia="ru-RU"/>
        </w:rPr>
        <w:t xml:space="preserve"> таковыми и являются.</w:t>
      </w:r>
    </w:p>
    <w:p w:rsidR="00A577CB" w:rsidRPr="00A577CB" w:rsidRDefault="00A577CB" w:rsidP="00A577CB">
      <w:pPr>
        <w:overflowPunct/>
        <w:autoSpaceDE/>
        <w:autoSpaceDN/>
        <w:adjustRightInd/>
        <w:ind w:firstLine="709"/>
        <w:jc w:val="both"/>
        <w:textAlignment w:val="auto"/>
        <w:rPr>
          <w:rFonts w:eastAsia="Calibri"/>
          <w:b/>
          <w:sz w:val="22"/>
          <w:szCs w:val="22"/>
          <w:lang w:eastAsia="zh-CN" w:bidi="hi-IN"/>
        </w:rPr>
      </w:pPr>
      <w:r w:rsidRPr="00A577CB">
        <w:rPr>
          <w:rFonts w:eastAsia="Times New Roman"/>
          <w:sz w:val="22"/>
          <w:szCs w:val="22"/>
          <w:lang w:eastAsia="ru-RU"/>
        </w:rPr>
        <w:t xml:space="preserve">В с. </w:t>
      </w:r>
      <w:proofErr w:type="gramStart"/>
      <w:r w:rsidRPr="00A577CB">
        <w:rPr>
          <w:rFonts w:eastAsia="Times New Roman"/>
          <w:sz w:val="22"/>
          <w:szCs w:val="22"/>
          <w:lang w:eastAsia="ru-RU"/>
        </w:rPr>
        <w:t>Гришкино</w:t>
      </w:r>
      <w:proofErr w:type="gramEnd"/>
      <w:r w:rsidRPr="00A577CB">
        <w:rPr>
          <w:rFonts w:eastAsia="Times New Roman"/>
          <w:sz w:val="22"/>
          <w:szCs w:val="22"/>
          <w:lang w:eastAsia="ru-RU"/>
        </w:rPr>
        <w:t xml:space="preserve"> и в с. </w:t>
      </w:r>
      <w:proofErr w:type="spellStart"/>
      <w:r w:rsidRPr="00A577CB">
        <w:rPr>
          <w:rFonts w:eastAsia="Times New Roman"/>
          <w:sz w:val="22"/>
          <w:szCs w:val="22"/>
          <w:lang w:eastAsia="ru-RU"/>
        </w:rPr>
        <w:t>Чаинск</w:t>
      </w:r>
      <w:proofErr w:type="spellEnd"/>
      <w:r w:rsidRPr="00A577CB">
        <w:rPr>
          <w:rFonts w:eastAsia="Times New Roman"/>
          <w:sz w:val="22"/>
          <w:szCs w:val="22"/>
          <w:lang w:eastAsia="ru-RU"/>
        </w:rPr>
        <w:t xml:space="preserve"> работают почтовые отделения. «Почта России» - это единственный представитель любого сервиса – банковского, розничной торговли, связи и т. д. В пандемию почтовые отделения продолжают работать.</w:t>
      </w:r>
      <w:r w:rsidRPr="00A577CB">
        <w:rPr>
          <w:rFonts w:eastAsia="Calibri"/>
          <w:b/>
          <w:sz w:val="22"/>
          <w:szCs w:val="22"/>
          <w:lang w:eastAsia="zh-CN" w:bidi="hi-IN"/>
        </w:rPr>
        <w:t xml:space="preserve">  </w:t>
      </w:r>
    </w:p>
    <w:p w:rsidR="00A577CB" w:rsidRPr="00A577CB" w:rsidRDefault="00A577CB" w:rsidP="00A577CB">
      <w:pPr>
        <w:overflowPunct/>
        <w:autoSpaceDE/>
        <w:autoSpaceDN/>
        <w:adjustRightInd/>
        <w:ind w:firstLine="709"/>
        <w:jc w:val="both"/>
        <w:textAlignment w:val="auto"/>
        <w:rPr>
          <w:rFonts w:eastAsia="Calibri"/>
          <w:sz w:val="22"/>
          <w:szCs w:val="22"/>
          <w:lang w:eastAsia="zh-CN" w:bidi="hi-IN"/>
        </w:rPr>
      </w:pPr>
      <w:r w:rsidRPr="00A577CB">
        <w:rPr>
          <w:rFonts w:eastAsia="Calibri"/>
          <w:sz w:val="22"/>
          <w:szCs w:val="22"/>
          <w:lang w:eastAsia="zh-CN" w:bidi="hi-IN"/>
        </w:rPr>
        <w:t xml:space="preserve">Социальная сфера всегда находится в центре внимания администрации поселения.  </w:t>
      </w:r>
    </w:p>
    <w:p w:rsidR="00A577CB" w:rsidRPr="00A577CB" w:rsidRDefault="00A577CB" w:rsidP="00A577CB">
      <w:pPr>
        <w:widowControl w:val="0"/>
        <w:suppressAutoHyphens/>
        <w:overflowPunct/>
        <w:autoSpaceDE/>
        <w:autoSpaceDN/>
        <w:adjustRightInd/>
        <w:ind w:firstLine="709"/>
        <w:jc w:val="both"/>
        <w:textAlignment w:val="auto"/>
        <w:rPr>
          <w:rFonts w:eastAsia="Calibri"/>
          <w:sz w:val="22"/>
          <w:szCs w:val="22"/>
          <w:lang w:eastAsia="zh-CN" w:bidi="hi-IN"/>
        </w:rPr>
      </w:pPr>
      <w:r w:rsidRPr="00A577CB">
        <w:rPr>
          <w:rFonts w:eastAsia="Calibri"/>
          <w:sz w:val="22"/>
          <w:szCs w:val="22"/>
          <w:lang w:eastAsia="zh-CN" w:bidi="hi-IN"/>
        </w:rPr>
        <w:t>Администрация поселения уделяет большое внимание социальной работе. Забота о ветеранах и инвалидах нашего поселения, внимание к многодетным и неблагополучным семьям, занятость подростков и молодежи является залогом успеха в жизни нашего поселения.</w:t>
      </w:r>
    </w:p>
    <w:p w:rsidR="00A577CB" w:rsidRPr="00A577CB" w:rsidRDefault="00A577CB" w:rsidP="00A577CB">
      <w:pPr>
        <w:overflowPunct/>
        <w:autoSpaceDE/>
        <w:autoSpaceDN/>
        <w:adjustRightInd/>
        <w:ind w:firstLine="709"/>
        <w:jc w:val="both"/>
        <w:textAlignment w:val="auto"/>
        <w:rPr>
          <w:rFonts w:eastAsia="Calibri"/>
          <w:sz w:val="22"/>
          <w:szCs w:val="22"/>
          <w:lang w:eastAsia="zh-CN" w:bidi="hi-IN"/>
        </w:rPr>
      </w:pPr>
      <w:r w:rsidRPr="00A577CB">
        <w:rPr>
          <w:rFonts w:eastAsia="Calibri"/>
          <w:sz w:val="22"/>
          <w:szCs w:val="22"/>
          <w:lang w:eastAsia="zh-CN" w:bidi="hi-IN"/>
        </w:rPr>
        <w:t xml:space="preserve">На территории сельского поселения осуществляют свою общественную деятельность Советы ветеранов, работают социальные комнаты в с. </w:t>
      </w:r>
      <w:proofErr w:type="gramStart"/>
      <w:r w:rsidRPr="00A577CB">
        <w:rPr>
          <w:rFonts w:eastAsia="Calibri"/>
          <w:sz w:val="22"/>
          <w:szCs w:val="22"/>
          <w:lang w:eastAsia="zh-CN" w:bidi="hi-IN"/>
        </w:rPr>
        <w:t>Гришкино</w:t>
      </w:r>
      <w:proofErr w:type="gramEnd"/>
      <w:r w:rsidRPr="00A577CB">
        <w:rPr>
          <w:rFonts w:eastAsia="Calibri"/>
          <w:sz w:val="22"/>
          <w:szCs w:val="22"/>
          <w:lang w:eastAsia="zh-CN" w:bidi="hi-IN"/>
        </w:rPr>
        <w:t xml:space="preserve"> и с. </w:t>
      </w:r>
      <w:proofErr w:type="spellStart"/>
      <w:r w:rsidRPr="00A577CB">
        <w:rPr>
          <w:rFonts w:eastAsia="Calibri"/>
          <w:sz w:val="22"/>
          <w:szCs w:val="22"/>
          <w:lang w:eastAsia="zh-CN" w:bidi="hi-IN"/>
        </w:rPr>
        <w:t>Чаинск</w:t>
      </w:r>
      <w:proofErr w:type="spellEnd"/>
      <w:r w:rsidRPr="00A577CB">
        <w:rPr>
          <w:rFonts w:eastAsia="Calibri"/>
          <w:sz w:val="22"/>
          <w:szCs w:val="22"/>
          <w:lang w:eastAsia="zh-CN" w:bidi="hi-IN"/>
        </w:rPr>
        <w:t xml:space="preserve">. Многие наши ветераны ведут активной образ жизни, занимаются общественной работой. </w:t>
      </w:r>
      <w:r w:rsidRPr="00A577CB">
        <w:rPr>
          <w:rFonts w:eastAsia="Times New Roman"/>
          <w:sz w:val="22"/>
          <w:szCs w:val="22"/>
          <w:lang w:eastAsia="ru-RU"/>
        </w:rPr>
        <w:t xml:space="preserve">Администрация поселения работает в тесном контакте с Советами ветеранов поселения. Традиционно проводятся мероприятия ко всем памятным датам, ветераны принимают активное участие в патриотическом воспитании подрастающего поколения, за что мы говорим им огромное спасибо. В 2021 году в связи со сложившейся эпидемиологической обстановкой не было возможности проводить мероприятия традиционно, но это не помешало навещать и поздравлять наших дорогих ветеранов с памятными датами, так же проводились </w:t>
      </w:r>
      <w:proofErr w:type="spellStart"/>
      <w:r w:rsidRPr="00A577CB">
        <w:rPr>
          <w:rFonts w:eastAsia="Times New Roman"/>
          <w:sz w:val="22"/>
          <w:szCs w:val="22"/>
          <w:lang w:eastAsia="ru-RU"/>
        </w:rPr>
        <w:t>онлайн-концерты</w:t>
      </w:r>
      <w:proofErr w:type="spellEnd"/>
      <w:r w:rsidRPr="00A577CB">
        <w:rPr>
          <w:rFonts w:eastAsia="Times New Roman"/>
          <w:sz w:val="22"/>
          <w:szCs w:val="22"/>
          <w:lang w:eastAsia="ru-RU"/>
        </w:rPr>
        <w:t>.</w:t>
      </w:r>
      <w:r w:rsidRPr="00A577CB">
        <w:rPr>
          <w:rFonts w:eastAsia="Calibri"/>
          <w:sz w:val="22"/>
          <w:szCs w:val="22"/>
          <w:lang w:eastAsia="zh-CN" w:bidi="hi-IN"/>
        </w:rPr>
        <w:t xml:space="preserve"> Ежегодно для пенсионеров и инвалидов сельского поселения проводятся торжественные мероприятия «День пожилого человека», «Международный день инвалида» с увлекательными концертами, в 2021 году, в связи с эпидемиологической обстановкой, концерты проведены в режиме </w:t>
      </w:r>
      <w:proofErr w:type="spellStart"/>
      <w:r w:rsidRPr="00A577CB">
        <w:rPr>
          <w:rFonts w:eastAsia="Calibri"/>
          <w:sz w:val="22"/>
          <w:szCs w:val="22"/>
          <w:lang w:eastAsia="zh-CN" w:bidi="hi-IN"/>
        </w:rPr>
        <w:t>онлайн</w:t>
      </w:r>
      <w:proofErr w:type="spellEnd"/>
      <w:r w:rsidRPr="00A577CB">
        <w:rPr>
          <w:rFonts w:eastAsia="Calibri"/>
          <w:sz w:val="22"/>
          <w:szCs w:val="22"/>
          <w:lang w:eastAsia="zh-CN" w:bidi="hi-IN"/>
        </w:rPr>
        <w:t>.</w:t>
      </w:r>
    </w:p>
    <w:p w:rsidR="00A577CB" w:rsidRPr="00A577CB" w:rsidRDefault="00A577CB" w:rsidP="00A577CB">
      <w:pPr>
        <w:widowControl w:val="0"/>
        <w:suppressAutoHyphens/>
        <w:overflowPunct/>
        <w:autoSpaceDE/>
        <w:autoSpaceDN/>
        <w:adjustRightInd/>
        <w:ind w:firstLine="709"/>
        <w:jc w:val="both"/>
        <w:textAlignment w:val="auto"/>
        <w:rPr>
          <w:rFonts w:eastAsia="Calibri"/>
          <w:sz w:val="22"/>
          <w:szCs w:val="22"/>
          <w:lang w:eastAsia="zh-CN" w:bidi="hi-IN"/>
        </w:rPr>
      </w:pPr>
      <w:r w:rsidRPr="00A577CB">
        <w:rPr>
          <w:rFonts w:eastAsia="Calibri"/>
          <w:sz w:val="22"/>
          <w:szCs w:val="22"/>
          <w:lang w:eastAsia="zh-CN" w:bidi="hi-IN"/>
        </w:rPr>
        <w:t>Администрация поселения работает как с населением, так и со специалистами Администрации Чаинского района, решая важные вопросы. Ответы на запросы, подготовка отчетов, взаимодействие с органами прокуратуры, полиции, работа комиссий при администрации поселения – все это занимает наибольший объем рабочего времени.</w:t>
      </w:r>
    </w:p>
    <w:p w:rsidR="00A577CB" w:rsidRPr="00A577CB" w:rsidRDefault="00A577CB" w:rsidP="00A577CB">
      <w:pPr>
        <w:widowControl w:val="0"/>
        <w:suppressAutoHyphens/>
        <w:overflowPunct/>
        <w:autoSpaceDE/>
        <w:autoSpaceDN/>
        <w:adjustRightInd/>
        <w:ind w:firstLine="709"/>
        <w:jc w:val="both"/>
        <w:textAlignment w:val="auto"/>
        <w:rPr>
          <w:rFonts w:eastAsia="Times New Roman"/>
          <w:sz w:val="22"/>
          <w:szCs w:val="22"/>
          <w:lang w:eastAsia="ru-RU"/>
        </w:rPr>
      </w:pPr>
      <w:r w:rsidRPr="00A577CB">
        <w:rPr>
          <w:rFonts w:eastAsia="Calibri"/>
          <w:sz w:val="22"/>
          <w:szCs w:val="22"/>
          <w:lang w:eastAsia="zh-CN" w:bidi="hi-IN"/>
        </w:rPr>
        <w:t xml:space="preserve">Важным моментом в работе администрации является работа с обращениями граждан. В 2021 году письменные обращения, обращения в электронном виде от граждан в администрацию поселения не поступали. В основном поступают личные обращения, на которые граждане сразу </w:t>
      </w:r>
      <w:r w:rsidRPr="00A577CB">
        <w:rPr>
          <w:rFonts w:eastAsia="Calibri"/>
          <w:sz w:val="22"/>
          <w:szCs w:val="22"/>
          <w:lang w:eastAsia="zh-CN" w:bidi="hi-IN"/>
        </w:rPr>
        <w:lastRenderedPageBreak/>
        <w:t>получают ответ.</w:t>
      </w:r>
    </w:p>
    <w:p w:rsidR="00A577CB" w:rsidRPr="00A577CB" w:rsidRDefault="00A577CB" w:rsidP="00A577CB">
      <w:pPr>
        <w:overflowPunct/>
        <w:autoSpaceDE/>
        <w:autoSpaceDN/>
        <w:adjustRightInd/>
        <w:ind w:firstLine="709"/>
        <w:textAlignment w:val="auto"/>
        <w:rPr>
          <w:rFonts w:eastAsia="Times New Roman"/>
          <w:sz w:val="22"/>
          <w:szCs w:val="22"/>
          <w:lang w:eastAsia="ru-RU"/>
        </w:rPr>
      </w:pPr>
      <w:r w:rsidRPr="00A577CB">
        <w:rPr>
          <w:rFonts w:eastAsia="Times New Roman"/>
          <w:sz w:val="22"/>
          <w:szCs w:val="22"/>
          <w:lang w:eastAsia="ru-RU"/>
        </w:rPr>
        <w:t xml:space="preserve">Состав действующего Совета депутатов- 7 человек. </w:t>
      </w:r>
    </w:p>
    <w:p w:rsidR="00A577CB" w:rsidRPr="00A577CB" w:rsidRDefault="00A577CB" w:rsidP="00A577CB">
      <w:pPr>
        <w:overflowPunct/>
        <w:autoSpaceDE/>
        <w:autoSpaceDN/>
        <w:adjustRightInd/>
        <w:ind w:firstLine="709"/>
        <w:textAlignment w:val="auto"/>
        <w:rPr>
          <w:rFonts w:eastAsia="Times New Roman"/>
          <w:sz w:val="22"/>
          <w:szCs w:val="22"/>
          <w:lang w:eastAsia="ru-RU"/>
        </w:rPr>
      </w:pPr>
      <w:r w:rsidRPr="00A577CB">
        <w:rPr>
          <w:rFonts w:eastAsia="Times New Roman"/>
          <w:sz w:val="22"/>
          <w:szCs w:val="22"/>
          <w:lang w:eastAsia="ru-RU"/>
        </w:rPr>
        <w:t>При Совете депутатов создано две постоянно действующие комиссии: контрольно-правовая и социально-экономическая.</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При Администрации Чаинского сельского поселения сформированы и постоянно действуют комиссии:</w:t>
      </w:r>
    </w:p>
    <w:p w:rsidR="00A577CB" w:rsidRPr="00A577CB" w:rsidRDefault="00A577CB" w:rsidP="002D4F96">
      <w:pPr>
        <w:numPr>
          <w:ilvl w:val="0"/>
          <w:numId w:val="9"/>
        </w:numPr>
        <w:overflowPunct/>
        <w:autoSpaceDE/>
        <w:autoSpaceDN/>
        <w:adjustRightInd/>
        <w:ind w:left="0" w:firstLine="709"/>
        <w:jc w:val="both"/>
        <w:textAlignment w:val="auto"/>
        <w:rPr>
          <w:rFonts w:eastAsia="Times New Roman"/>
          <w:sz w:val="22"/>
          <w:szCs w:val="22"/>
          <w:lang w:eastAsia="ru-RU"/>
        </w:rPr>
      </w:pPr>
      <w:r w:rsidRPr="00A577CB">
        <w:rPr>
          <w:rFonts w:eastAsia="Times New Roman"/>
          <w:sz w:val="22"/>
          <w:szCs w:val="22"/>
          <w:lang w:eastAsia="ru-RU"/>
        </w:rPr>
        <w:t>комиссия по соблюдению требований к служебному поведению муниципальных служащих Администрации Чаинского сельского поселения Чаинского муниципального района Томской области и урегулированию конфликта интересов;</w:t>
      </w:r>
    </w:p>
    <w:p w:rsidR="00A577CB" w:rsidRPr="00A577CB" w:rsidRDefault="00A577CB" w:rsidP="002D4F96">
      <w:pPr>
        <w:numPr>
          <w:ilvl w:val="0"/>
          <w:numId w:val="9"/>
        </w:numPr>
        <w:overflowPunct/>
        <w:autoSpaceDE/>
        <w:autoSpaceDN/>
        <w:adjustRightInd/>
        <w:ind w:left="0" w:firstLine="709"/>
        <w:jc w:val="both"/>
        <w:textAlignment w:val="auto"/>
        <w:rPr>
          <w:rFonts w:eastAsia="Times New Roman"/>
          <w:sz w:val="22"/>
          <w:szCs w:val="22"/>
          <w:lang w:eastAsia="ru-RU"/>
        </w:rPr>
      </w:pPr>
      <w:r w:rsidRPr="00A577CB">
        <w:rPr>
          <w:rFonts w:eastAsia="Times New Roman"/>
          <w:sz w:val="22"/>
          <w:szCs w:val="22"/>
          <w:lang w:eastAsia="ru-RU"/>
        </w:rPr>
        <w:t>межведомственная комиссия по оценке жилых помещений;</w:t>
      </w:r>
    </w:p>
    <w:p w:rsidR="00A577CB" w:rsidRPr="00A577CB" w:rsidRDefault="00A577CB" w:rsidP="002D4F96">
      <w:pPr>
        <w:numPr>
          <w:ilvl w:val="0"/>
          <w:numId w:val="9"/>
        </w:numPr>
        <w:overflowPunct/>
        <w:autoSpaceDE/>
        <w:autoSpaceDN/>
        <w:adjustRightInd/>
        <w:ind w:left="0" w:firstLine="709"/>
        <w:jc w:val="both"/>
        <w:textAlignment w:val="auto"/>
        <w:rPr>
          <w:rFonts w:eastAsia="Times New Roman"/>
          <w:sz w:val="22"/>
          <w:szCs w:val="22"/>
          <w:lang w:eastAsia="ru-RU"/>
        </w:rPr>
      </w:pPr>
      <w:r w:rsidRPr="00A577CB">
        <w:rPr>
          <w:rFonts w:eastAsia="Times New Roman"/>
          <w:sz w:val="22"/>
          <w:szCs w:val="22"/>
          <w:lang w:eastAsia="ru-RU"/>
        </w:rPr>
        <w:t>жилищная комиссия;</w:t>
      </w:r>
    </w:p>
    <w:p w:rsidR="00A577CB" w:rsidRPr="00A577CB" w:rsidRDefault="00A577CB" w:rsidP="002D4F96">
      <w:pPr>
        <w:numPr>
          <w:ilvl w:val="0"/>
          <w:numId w:val="9"/>
        </w:numPr>
        <w:overflowPunct/>
        <w:autoSpaceDE/>
        <w:autoSpaceDN/>
        <w:adjustRightInd/>
        <w:ind w:left="0" w:firstLine="709"/>
        <w:jc w:val="both"/>
        <w:textAlignment w:val="auto"/>
        <w:rPr>
          <w:rFonts w:eastAsia="Times New Roman"/>
          <w:sz w:val="22"/>
          <w:szCs w:val="22"/>
          <w:lang w:eastAsia="ru-RU"/>
        </w:rPr>
      </w:pPr>
      <w:r w:rsidRPr="00A577CB">
        <w:rPr>
          <w:rFonts w:eastAsia="Times New Roman"/>
          <w:sz w:val="22"/>
          <w:szCs w:val="22"/>
          <w:lang w:eastAsia="ru-RU"/>
        </w:rPr>
        <w:t>комиссия по включению граждан в список нуждающихся в древесине для собственных нужд;</w:t>
      </w:r>
    </w:p>
    <w:p w:rsidR="00A577CB" w:rsidRPr="00A577CB" w:rsidRDefault="00A577CB" w:rsidP="002D4F96">
      <w:pPr>
        <w:numPr>
          <w:ilvl w:val="0"/>
          <w:numId w:val="9"/>
        </w:numPr>
        <w:overflowPunct/>
        <w:autoSpaceDE/>
        <w:autoSpaceDN/>
        <w:adjustRightInd/>
        <w:ind w:left="0" w:firstLine="709"/>
        <w:jc w:val="both"/>
        <w:textAlignment w:val="auto"/>
        <w:rPr>
          <w:rFonts w:eastAsia="Times New Roman"/>
          <w:sz w:val="22"/>
          <w:szCs w:val="22"/>
          <w:lang w:eastAsia="ru-RU"/>
        </w:rPr>
      </w:pPr>
      <w:r w:rsidRPr="00A577CB">
        <w:rPr>
          <w:rFonts w:eastAsia="Times New Roman"/>
          <w:sz w:val="22"/>
          <w:szCs w:val="22"/>
          <w:lang w:eastAsia="ru-RU"/>
        </w:rPr>
        <w:t>комиссии по приемке выполненных работ по содержанию автомобильных дорог общего пользования местного значения Чаинского сельского поселения;</w:t>
      </w:r>
    </w:p>
    <w:p w:rsidR="00A577CB" w:rsidRPr="00A577CB" w:rsidRDefault="00A577CB" w:rsidP="002D4F96">
      <w:pPr>
        <w:numPr>
          <w:ilvl w:val="0"/>
          <w:numId w:val="9"/>
        </w:numPr>
        <w:overflowPunct/>
        <w:autoSpaceDE/>
        <w:autoSpaceDN/>
        <w:adjustRightInd/>
        <w:ind w:left="0" w:firstLine="709"/>
        <w:jc w:val="both"/>
        <w:textAlignment w:val="auto"/>
        <w:rPr>
          <w:rFonts w:eastAsia="Times New Roman"/>
          <w:sz w:val="22"/>
          <w:szCs w:val="22"/>
          <w:lang w:eastAsia="ru-RU"/>
        </w:rPr>
      </w:pPr>
      <w:r w:rsidRPr="00A577CB">
        <w:rPr>
          <w:rFonts w:eastAsia="Times New Roman"/>
          <w:sz w:val="22"/>
          <w:szCs w:val="22"/>
          <w:lang w:eastAsia="ru-RU"/>
        </w:rPr>
        <w:t>комиссии по приемке жилых помещений приобретаемых (построенных) для детей-сирот и детей, оставшихся без попечения родителей, а также лиц из их числа.</w:t>
      </w:r>
    </w:p>
    <w:p w:rsidR="00A577CB" w:rsidRPr="00A577CB" w:rsidRDefault="00A577CB" w:rsidP="00A577CB">
      <w:pPr>
        <w:overflowPunct/>
        <w:autoSpaceDE/>
        <w:autoSpaceDN/>
        <w:adjustRightInd/>
        <w:ind w:firstLine="709"/>
        <w:jc w:val="both"/>
        <w:textAlignment w:val="auto"/>
        <w:rPr>
          <w:rFonts w:eastAsia="Calibri"/>
          <w:sz w:val="22"/>
          <w:szCs w:val="22"/>
          <w:lang w:eastAsia="zh-CN" w:bidi="hi-IN"/>
        </w:rPr>
      </w:pPr>
      <w:r w:rsidRPr="00A577CB">
        <w:rPr>
          <w:rFonts w:eastAsia="Times New Roman"/>
          <w:sz w:val="22"/>
          <w:szCs w:val="22"/>
          <w:lang w:eastAsia="ru-RU"/>
        </w:rPr>
        <w:t>Администрацией поселения в рамках нормотворческой деятельности в 2021 году принято 122 постановления и 37 распоряжений по основной деятельности, проведено 10 заседаний Совета депутатов, на которых принято 59 решений. П</w:t>
      </w:r>
      <w:r w:rsidRPr="00A577CB">
        <w:rPr>
          <w:rFonts w:eastAsia="Calibri"/>
          <w:sz w:val="22"/>
          <w:szCs w:val="22"/>
          <w:lang w:eastAsia="zh-CN" w:bidi="hi-IN"/>
        </w:rPr>
        <w:t>роекты НПА и уже утвержденные НПА проходят антикоррупционную экспертизу в администрации, а также направляются в прокуратуру Чаинского района.</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Calibri"/>
          <w:sz w:val="22"/>
          <w:szCs w:val="22"/>
          <w:lang w:eastAsia="zh-CN" w:bidi="hi-IN"/>
        </w:rPr>
        <w:t>В</w:t>
      </w:r>
      <w:r w:rsidRPr="00A577CB">
        <w:rPr>
          <w:rFonts w:eastAsia="Times New Roman"/>
          <w:sz w:val="22"/>
          <w:szCs w:val="22"/>
          <w:lang w:eastAsia="ru-RU"/>
        </w:rPr>
        <w:t xml:space="preserve"> 2021 году специалистами администрации выдавались справки об адресации объектов, о личном подсобном хозяйстве, предоставлялись выписки из </w:t>
      </w:r>
      <w:proofErr w:type="spellStart"/>
      <w:r w:rsidRPr="00A577CB">
        <w:rPr>
          <w:rFonts w:eastAsia="Times New Roman"/>
          <w:sz w:val="22"/>
          <w:szCs w:val="22"/>
          <w:lang w:eastAsia="ru-RU"/>
        </w:rPr>
        <w:t>похозяйственных</w:t>
      </w:r>
      <w:proofErr w:type="spellEnd"/>
      <w:r w:rsidRPr="00A577CB">
        <w:rPr>
          <w:rFonts w:eastAsia="Times New Roman"/>
          <w:sz w:val="22"/>
          <w:szCs w:val="22"/>
          <w:lang w:eastAsia="ru-RU"/>
        </w:rPr>
        <w:t xml:space="preserve"> книг, необходимые для последующего оформления кредитных обязательств, субсидий, для оформления домовладений, наследства, льгот, детских пособий и для других целей.</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В вопросах работы муниципального хозяйства поселения и служб жилищно-коммунального хозяйства</w:t>
      </w:r>
      <w:r w:rsidRPr="00A577CB">
        <w:rPr>
          <w:rFonts w:eastAsia="Times New Roman"/>
          <w:b/>
          <w:sz w:val="22"/>
          <w:szCs w:val="22"/>
          <w:lang w:eastAsia="ru-RU"/>
        </w:rPr>
        <w:t xml:space="preserve"> </w:t>
      </w:r>
      <w:r w:rsidRPr="00A577CB">
        <w:rPr>
          <w:rFonts w:eastAsia="Times New Roman"/>
          <w:sz w:val="22"/>
          <w:szCs w:val="22"/>
          <w:lang w:eastAsia="ru-RU"/>
        </w:rPr>
        <w:t xml:space="preserve">в 2021 году силами ИП </w:t>
      </w:r>
      <w:proofErr w:type="spellStart"/>
      <w:r w:rsidRPr="00A577CB">
        <w:rPr>
          <w:rFonts w:eastAsia="Times New Roman"/>
          <w:sz w:val="22"/>
          <w:szCs w:val="22"/>
          <w:lang w:eastAsia="ru-RU"/>
        </w:rPr>
        <w:t>Овчинникова</w:t>
      </w:r>
      <w:proofErr w:type="spellEnd"/>
      <w:r w:rsidRPr="00A577CB">
        <w:rPr>
          <w:rFonts w:eastAsia="Times New Roman"/>
          <w:sz w:val="22"/>
          <w:szCs w:val="22"/>
          <w:lang w:eastAsia="ru-RU"/>
        </w:rPr>
        <w:t xml:space="preserve"> Н.С. обеспечено содержание дорог муниципального образования: зимой производилась очистка дорог от снега, весной, летом и осенью – </w:t>
      </w:r>
      <w:proofErr w:type="spellStart"/>
      <w:r w:rsidRPr="00A577CB">
        <w:rPr>
          <w:rFonts w:eastAsia="Times New Roman"/>
          <w:sz w:val="22"/>
          <w:szCs w:val="22"/>
          <w:lang w:eastAsia="ru-RU"/>
        </w:rPr>
        <w:t>грейдирование</w:t>
      </w:r>
      <w:proofErr w:type="spellEnd"/>
      <w:r w:rsidRPr="00A577CB">
        <w:rPr>
          <w:rFonts w:eastAsia="Times New Roman"/>
          <w:sz w:val="22"/>
          <w:szCs w:val="22"/>
          <w:lang w:eastAsia="ru-RU"/>
        </w:rPr>
        <w:t xml:space="preserve"> дорог, скашивание травы на обочинах, откосах дорог. </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Ежегодно проводятся ремонтные работы по пешеходному переходу через р. Чая в с. </w:t>
      </w:r>
      <w:proofErr w:type="gramStart"/>
      <w:r w:rsidRPr="00A577CB">
        <w:rPr>
          <w:rFonts w:eastAsia="Times New Roman"/>
          <w:sz w:val="22"/>
          <w:szCs w:val="22"/>
          <w:lang w:eastAsia="ru-RU"/>
        </w:rPr>
        <w:t>Гришкино</w:t>
      </w:r>
      <w:proofErr w:type="gramEnd"/>
      <w:r w:rsidRPr="00A577CB">
        <w:rPr>
          <w:rFonts w:eastAsia="Times New Roman"/>
          <w:sz w:val="22"/>
          <w:szCs w:val="22"/>
          <w:lang w:eastAsia="ru-RU"/>
        </w:rPr>
        <w:t xml:space="preserve">, переход поддерживается в исправном состоянии. </w:t>
      </w:r>
      <w:proofErr w:type="gramStart"/>
      <w:r w:rsidRPr="00A577CB">
        <w:rPr>
          <w:rFonts w:eastAsia="Times New Roman"/>
          <w:sz w:val="22"/>
          <w:szCs w:val="22"/>
          <w:lang w:eastAsia="ru-RU"/>
        </w:rPr>
        <w:t xml:space="preserve">Пешеходный переход в с. </w:t>
      </w:r>
      <w:proofErr w:type="spellStart"/>
      <w:r w:rsidRPr="00A577CB">
        <w:rPr>
          <w:rFonts w:eastAsia="Times New Roman"/>
          <w:sz w:val="22"/>
          <w:szCs w:val="22"/>
          <w:lang w:eastAsia="ru-RU"/>
        </w:rPr>
        <w:t>Чаинск</w:t>
      </w:r>
      <w:proofErr w:type="spellEnd"/>
      <w:r w:rsidRPr="00A577CB">
        <w:rPr>
          <w:rFonts w:eastAsia="Times New Roman"/>
          <w:sz w:val="22"/>
          <w:szCs w:val="22"/>
          <w:lang w:eastAsia="ru-RU"/>
        </w:rPr>
        <w:t xml:space="preserve"> через озеро также отремонтирован и находится в исправном состоянии.</w:t>
      </w:r>
      <w:proofErr w:type="gramEnd"/>
      <w:r w:rsidRPr="00A577CB">
        <w:rPr>
          <w:rFonts w:eastAsia="Times New Roman"/>
          <w:sz w:val="22"/>
          <w:szCs w:val="22"/>
          <w:lang w:eastAsia="ru-RU"/>
        </w:rPr>
        <w:t xml:space="preserve"> Восстановлены участки размытых половодьем дорог поселения, проведена очистка территорий, подверженных затоплению, от мусора.</w:t>
      </w:r>
    </w:p>
    <w:p w:rsidR="00A577CB" w:rsidRPr="00A577CB" w:rsidRDefault="00A577CB" w:rsidP="00A577CB">
      <w:pPr>
        <w:overflowPunct/>
        <w:autoSpaceDE/>
        <w:autoSpaceDN/>
        <w:adjustRightInd/>
        <w:ind w:firstLine="709"/>
        <w:jc w:val="both"/>
        <w:textAlignment w:val="auto"/>
        <w:rPr>
          <w:rFonts w:eastAsia="Times New Roman"/>
          <w:bCs/>
          <w:sz w:val="22"/>
          <w:szCs w:val="22"/>
          <w:lang w:eastAsia="ru-RU"/>
        </w:rPr>
      </w:pPr>
      <w:r w:rsidRPr="00A577CB">
        <w:rPr>
          <w:rFonts w:eastAsia="Times New Roman"/>
          <w:sz w:val="22"/>
          <w:szCs w:val="22"/>
          <w:lang w:eastAsia="ru-RU"/>
        </w:rPr>
        <w:t xml:space="preserve">Силами ИП Овчинников Н.С. выполнены работы по содержанию подъездных путей к местам забора воды для противопожарных целей, </w:t>
      </w:r>
      <w:proofErr w:type="spellStart"/>
      <w:r w:rsidRPr="00A577CB">
        <w:rPr>
          <w:rFonts w:eastAsia="Times New Roman"/>
          <w:sz w:val="22"/>
          <w:szCs w:val="22"/>
          <w:lang w:eastAsia="ru-RU"/>
        </w:rPr>
        <w:t>благоустроительные</w:t>
      </w:r>
      <w:proofErr w:type="spellEnd"/>
      <w:r w:rsidRPr="00A577CB">
        <w:rPr>
          <w:rFonts w:eastAsia="Times New Roman"/>
          <w:sz w:val="22"/>
          <w:szCs w:val="22"/>
          <w:lang w:eastAsia="ru-RU"/>
        </w:rPr>
        <w:t xml:space="preserve"> работы, выполнены работы по замене </w:t>
      </w:r>
      <w:r w:rsidRPr="00A577CB">
        <w:rPr>
          <w:rFonts w:eastAsia="Times New Roman"/>
          <w:bCs/>
          <w:sz w:val="22"/>
          <w:szCs w:val="22"/>
          <w:lang w:eastAsia="ru-RU"/>
        </w:rPr>
        <w:t xml:space="preserve">дорожных знаков </w:t>
      </w:r>
      <w:proofErr w:type="gramStart"/>
      <w:r w:rsidRPr="00A577CB">
        <w:rPr>
          <w:rFonts w:eastAsia="Times New Roman"/>
          <w:bCs/>
          <w:sz w:val="22"/>
          <w:szCs w:val="22"/>
          <w:lang w:eastAsia="ru-RU"/>
        </w:rPr>
        <w:t>в</w:t>
      </w:r>
      <w:proofErr w:type="gramEnd"/>
      <w:r w:rsidRPr="00A577CB">
        <w:rPr>
          <w:rFonts w:eastAsia="Times New Roman"/>
          <w:bCs/>
          <w:sz w:val="22"/>
          <w:szCs w:val="22"/>
          <w:lang w:eastAsia="ru-RU"/>
        </w:rPr>
        <w:t xml:space="preserve"> с. </w:t>
      </w:r>
      <w:proofErr w:type="spellStart"/>
      <w:r w:rsidRPr="00A577CB">
        <w:rPr>
          <w:rFonts w:eastAsia="Times New Roman"/>
          <w:bCs/>
          <w:sz w:val="22"/>
          <w:szCs w:val="22"/>
          <w:lang w:eastAsia="ru-RU"/>
        </w:rPr>
        <w:t>Чаинск</w:t>
      </w:r>
      <w:proofErr w:type="spellEnd"/>
      <w:r w:rsidRPr="00A577CB">
        <w:rPr>
          <w:rFonts w:eastAsia="Times New Roman"/>
          <w:bCs/>
          <w:sz w:val="22"/>
          <w:szCs w:val="22"/>
          <w:lang w:eastAsia="ru-RU"/>
        </w:rPr>
        <w:t>.</w:t>
      </w:r>
    </w:p>
    <w:p w:rsidR="00A577CB" w:rsidRPr="00A577CB" w:rsidRDefault="00A577CB" w:rsidP="00A577CB">
      <w:pPr>
        <w:overflowPunct/>
        <w:autoSpaceDE/>
        <w:autoSpaceDN/>
        <w:adjustRightInd/>
        <w:ind w:firstLine="709"/>
        <w:jc w:val="both"/>
        <w:textAlignment w:val="auto"/>
        <w:rPr>
          <w:rFonts w:eastAsia="Calibri"/>
          <w:sz w:val="22"/>
          <w:szCs w:val="22"/>
          <w:lang w:eastAsia="ru-RU" w:bidi="hi-IN"/>
        </w:rPr>
      </w:pPr>
      <w:r w:rsidRPr="00A577CB">
        <w:rPr>
          <w:rFonts w:eastAsia="Times New Roman"/>
          <w:sz w:val="22"/>
          <w:szCs w:val="22"/>
          <w:lang w:eastAsia="ru-RU"/>
        </w:rPr>
        <w:t>В 2021 году произведен ремонт 1210 метров дорожного полотна местных дорог на общую сумму 1 608 353,35 рублей, запланирован на 2022 год и будет произведен ремонт 800 метров дорог на сумму 1 862 550,41 рублей.</w:t>
      </w:r>
      <w:r w:rsidRPr="00A577CB">
        <w:rPr>
          <w:rFonts w:eastAsia="Calibri"/>
          <w:sz w:val="22"/>
          <w:szCs w:val="22"/>
          <w:lang w:eastAsia="ru-RU" w:bidi="hi-IN"/>
        </w:rPr>
        <w:t xml:space="preserve"> Ремонт автомобильных дорог местного значения производится в соответствии с разработанными и утвержденными сметами.</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Calibri"/>
          <w:sz w:val="22"/>
          <w:szCs w:val="22"/>
          <w:lang w:eastAsia="zh-CN" w:bidi="hi-IN"/>
        </w:rPr>
        <w:t>Администрацией поселения обеспечивается функционирование уличного освещения в населенных пунктах. С</w:t>
      </w:r>
      <w:r w:rsidRPr="00A577CB">
        <w:rPr>
          <w:rFonts w:eastAsia="Times New Roman"/>
          <w:sz w:val="22"/>
          <w:szCs w:val="22"/>
          <w:lang w:eastAsia="ru-RU"/>
        </w:rPr>
        <w:t>одержание и текущий ремонт сетей и оборудования уличного освещения производится своими силами.  В 2021 году было установлено 12 светодиодных уличных светильников (</w:t>
      </w:r>
      <w:proofErr w:type="gramStart"/>
      <w:r w:rsidRPr="00A577CB">
        <w:rPr>
          <w:rFonts w:eastAsia="Times New Roman"/>
          <w:sz w:val="22"/>
          <w:szCs w:val="22"/>
          <w:lang w:eastAsia="ru-RU"/>
        </w:rPr>
        <w:t>по</w:t>
      </w:r>
      <w:proofErr w:type="gramEnd"/>
      <w:r w:rsidRPr="00A577CB">
        <w:rPr>
          <w:rFonts w:eastAsia="Times New Roman"/>
          <w:sz w:val="22"/>
          <w:szCs w:val="22"/>
          <w:lang w:eastAsia="ru-RU"/>
        </w:rPr>
        <w:t xml:space="preserve"> с. Гришкино и с. </w:t>
      </w:r>
      <w:proofErr w:type="spellStart"/>
      <w:r w:rsidRPr="00A577CB">
        <w:rPr>
          <w:rFonts w:eastAsia="Times New Roman"/>
          <w:sz w:val="22"/>
          <w:szCs w:val="22"/>
          <w:lang w:eastAsia="ru-RU"/>
        </w:rPr>
        <w:t>Тоинка</w:t>
      </w:r>
      <w:proofErr w:type="spellEnd"/>
      <w:r w:rsidRPr="00A577CB">
        <w:rPr>
          <w:rFonts w:eastAsia="Times New Roman"/>
          <w:sz w:val="22"/>
          <w:szCs w:val="22"/>
          <w:lang w:eastAsia="ru-RU"/>
        </w:rPr>
        <w:t>), отремонтировано 13 светодиодных светильников. На оплату потребленной электроэнергии уличного освещения израсходовано 42,3 тыс. рублей.</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За 2021 год проведены кадастровые работы по оформлению и постановке на кадастровый учет земель сельскохозяйственного назначения, </w:t>
      </w:r>
      <w:proofErr w:type="spellStart"/>
      <w:proofErr w:type="gramStart"/>
      <w:r w:rsidRPr="00A577CB">
        <w:rPr>
          <w:rFonts w:eastAsia="Times New Roman"/>
          <w:sz w:val="22"/>
          <w:szCs w:val="22"/>
          <w:lang w:eastAsia="ru-RU"/>
        </w:rPr>
        <w:t>частично-под</w:t>
      </w:r>
      <w:proofErr w:type="spellEnd"/>
      <w:proofErr w:type="gramEnd"/>
      <w:r w:rsidRPr="00A577CB">
        <w:rPr>
          <w:rFonts w:eastAsia="Times New Roman"/>
          <w:sz w:val="22"/>
          <w:szCs w:val="22"/>
          <w:lang w:eastAsia="ru-RU"/>
        </w:rPr>
        <w:t xml:space="preserve"> автомобильными дорогами местного значения. </w:t>
      </w: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По решению суда произведен капитальный ремонт квартиры в с. </w:t>
      </w:r>
      <w:proofErr w:type="gramStart"/>
      <w:r w:rsidRPr="00A577CB">
        <w:rPr>
          <w:rFonts w:eastAsia="Times New Roman"/>
          <w:sz w:val="22"/>
          <w:szCs w:val="22"/>
          <w:lang w:eastAsia="ru-RU"/>
        </w:rPr>
        <w:t>Гришкино</w:t>
      </w:r>
      <w:proofErr w:type="gramEnd"/>
      <w:r w:rsidRPr="00A577CB">
        <w:rPr>
          <w:rFonts w:eastAsia="Times New Roman"/>
          <w:sz w:val="22"/>
          <w:szCs w:val="22"/>
          <w:lang w:eastAsia="ru-RU"/>
        </w:rPr>
        <w:t xml:space="preserve">.  Муниципальные жилые помещения были переданы с большим физическим износом, многие помещения требуют ремонта. Новое жилье не строиться. Денежных средств, поступающих от платы за </w:t>
      </w:r>
      <w:proofErr w:type="spellStart"/>
      <w:r w:rsidRPr="00A577CB">
        <w:rPr>
          <w:rFonts w:eastAsia="Times New Roman"/>
          <w:sz w:val="22"/>
          <w:szCs w:val="22"/>
          <w:lang w:eastAsia="ru-RU"/>
        </w:rPr>
        <w:t>найм</w:t>
      </w:r>
      <w:proofErr w:type="spellEnd"/>
      <w:r w:rsidRPr="00A577CB">
        <w:rPr>
          <w:rFonts w:eastAsia="Times New Roman"/>
          <w:sz w:val="22"/>
          <w:szCs w:val="22"/>
          <w:lang w:eastAsia="ru-RU"/>
        </w:rPr>
        <w:t>, недостаточно для проведения ремонта. Поэтому ремонт производим по судебным решениям, ходатайствуем перед Администрацией района о выделении средств на ремонт в соответствии с составленными сметами.</w:t>
      </w:r>
    </w:p>
    <w:p w:rsidR="00A577CB" w:rsidRPr="00A577CB" w:rsidRDefault="00A577CB" w:rsidP="00A577CB">
      <w:pPr>
        <w:overflowPunct/>
        <w:autoSpaceDE/>
        <w:autoSpaceDN/>
        <w:adjustRightInd/>
        <w:ind w:firstLine="709"/>
        <w:jc w:val="both"/>
        <w:textAlignment w:val="auto"/>
        <w:rPr>
          <w:rFonts w:eastAsia="Calibri"/>
          <w:sz w:val="22"/>
          <w:szCs w:val="22"/>
          <w:lang w:eastAsia="zh-CN" w:bidi="hi-IN"/>
        </w:rPr>
      </w:pPr>
      <w:r w:rsidRPr="00A577CB">
        <w:rPr>
          <w:rFonts w:eastAsia="Calibri"/>
          <w:sz w:val="22"/>
          <w:szCs w:val="22"/>
          <w:lang w:eastAsia="zh-CN" w:bidi="hi-IN"/>
        </w:rPr>
        <w:lastRenderedPageBreak/>
        <w:t>Важные мероприятия проведены в 2021 году по предупреждению возникновения пожароопасных ситуаций, а также ликвидации пожаров в населенных пунктах поселения и прилегающих к ним территориях:</w:t>
      </w:r>
    </w:p>
    <w:p w:rsidR="00A577CB" w:rsidRPr="00A577CB" w:rsidRDefault="00A577CB" w:rsidP="00A577CB">
      <w:pPr>
        <w:widowControl w:val="0"/>
        <w:suppressAutoHyphens/>
        <w:overflowPunct/>
        <w:autoSpaceDE/>
        <w:autoSpaceDN/>
        <w:adjustRightInd/>
        <w:ind w:firstLine="709"/>
        <w:jc w:val="both"/>
        <w:textAlignment w:val="auto"/>
        <w:rPr>
          <w:rFonts w:eastAsia="Calibri"/>
          <w:sz w:val="22"/>
          <w:szCs w:val="22"/>
          <w:lang w:eastAsia="zh-CN" w:bidi="hi-IN"/>
        </w:rPr>
      </w:pPr>
      <w:r w:rsidRPr="00A577CB">
        <w:rPr>
          <w:rFonts w:eastAsia="Calibri"/>
          <w:sz w:val="22"/>
          <w:szCs w:val="22"/>
          <w:lang w:eastAsia="zh-CN" w:bidi="hi-IN"/>
        </w:rPr>
        <w:t>- в пожароопасный период   патрульными группами проводилось патрулирование территорий населенных пунктов и прилегающих к ним сельхозугодий;</w:t>
      </w:r>
    </w:p>
    <w:p w:rsidR="00A577CB" w:rsidRPr="00A577CB" w:rsidRDefault="00A577CB" w:rsidP="00A577CB">
      <w:pPr>
        <w:widowControl w:val="0"/>
        <w:suppressAutoHyphens/>
        <w:overflowPunct/>
        <w:autoSpaceDE/>
        <w:autoSpaceDN/>
        <w:adjustRightInd/>
        <w:ind w:firstLine="709"/>
        <w:jc w:val="both"/>
        <w:textAlignment w:val="auto"/>
        <w:rPr>
          <w:rFonts w:eastAsia="Calibri"/>
          <w:sz w:val="22"/>
          <w:szCs w:val="22"/>
          <w:lang w:eastAsia="zh-CN" w:bidi="hi-IN"/>
        </w:rPr>
      </w:pPr>
      <w:r w:rsidRPr="00A577CB">
        <w:rPr>
          <w:rFonts w:eastAsia="Calibri"/>
          <w:sz w:val="22"/>
          <w:szCs w:val="22"/>
          <w:lang w:eastAsia="zh-CN" w:bidi="hi-IN"/>
        </w:rPr>
        <w:t>- с руководителями предприятий, организаций, учреждений, жителями велась разъяснительная работа по очистке подведомственных и прилегающих территорий от сухой травы и мусора, а также мерам пожарной безопасности.</w:t>
      </w:r>
    </w:p>
    <w:p w:rsidR="00A577CB" w:rsidRPr="00A577CB" w:rsidRDefault="00A577CB" w:rsidP="00A577CB">
      <w:pPr>
        <w:widowControl w:val="0"/>
        <w:suppressAutoHyphens/>
        <w:overflowPunct/>
        <w:autoSpaceDE/>
        <w:autoSpaceDN/>
        <w:adjustRightInd/>
        <w:ind w:firstLine="709"/>
        <w:jc w:val="both"/>
        <w:textAlignment w:val="auto"/>
        <w:rPr>
          <w:rFonts w:eastAsia="Calibri"/>
          <w:sz w:val="22"/>
          <w:szCs w:val="22"/>
          <w:lang w:eastAsia="zh-CN" w:bidi="hi-IN"/>
        </w:rPr>
      </w:pPr>
      <w:r w:rsidRPr="00A577CB">
        <w:rPr>
          <w:rFonts w:eastAsia="Calibri"/>
          <w:sz w:val="22"/>
          <w:szCs w:val="22"/>
          <w:lang w:eastAsia="zh-CN" w:bidi="hi-IN"/>
        </w:rPr>
        <w:t xml:space="preserve">Администрацией поселения в 2021 году проведено обследование всех пожарных водоемов на территории населенных пунктов. </w:t>
      </w:r>
    </w:p>
    <w:p w:rsidR="00A577CB" w:rsidRPr="00A577CB" w:rsidRDefault="00A577CB" w:rsidP="00A577CB">
      <w:pPr>
        <w:widowControl w:val="0"/>
        <w:suppressAutoHyphens/>
        <w:overflowPunct/>
        <w:autoSpaceDE/>
        <w:autoSpaceDN/>
        <w:adjustRightInd/>
        <w:ind w:firstLine="709"/>
        <w:jc w:val="both"/>
        <w:textAlignment w:val="auto"/>
        <w:rPr>
          <w:rFonts w:eastAsia="Calibri"/>
          <w:sz w:val="22"/>
          <w:szCs w:val="22"/>
          <w:lang w:eastAsia="zh-CN" w:bidi="hi-IN"/>
        </w:rPr>
      </w:pPr>
      <w:r w:rsidRPr="00A577CB">
        <w:rPr>
          <w:rFonts w:eastAsia="Calibri"/>
          <w:sz w:val="22"/>
          <w:szCs w:val="22"/>
          <w:lang w:eastAsia="zh-CN" w:bidi="hi-IN"/>
        </w:rPr>
        <w:t xml:space="preserve">Защита территории поселения обеспечивается отдельным пожарным постом, образованным в 2012 году, в штате которого 5 человек.  </w:t>
      </w:r>
    </w:p>
    <w:p w:rsidR="00A577CB" w:rsidRPr="00A577CB" w:rsidRDefault="00A577CB" w:rsidP="00A577CB">
      <w:pPr>
        <w:overflowPunct/>
        <w:autoSpaceDE/>
        <w:autoSpaceDN/>
        <w:adjustRightInd/>
        <w:ind w:firstLine="709"/>
        <w:jc w:val="both"/>
        <w:textAlignment w:val="auto"/>
        <w:rPr>
          <w:rFonts w:eastAsia="Calibri"/>
          <w:color w:val="000000"/>
          <w:sz w:val="22"/>
          <w:szCs w:val="22"/>
          <w:shd w:val="clear" w:color="auto" w:fill="FFFFFF"/>
          <w:lang w:eastAsia="ru-RU"/>
        </w:rPr>
      </w:pPr>
      <w:r w:rsidRPr="00A577CB">
        <w:rPr>
          <w:rFonts w:eastAsia="Calibri"/>
          <w:color w:val="000000"/>
          <w:sz w:val="22"/>
          <w:szCs w:val="22"/>
          <w:shd w:val="clear" w:color="auto" w:fill="FFFFFF"/>
          <w:lang w:eastAsia="ru-RU"/>
        </w:rPr>
        <w:t>В рамках участия в профилактической и пропагандистской работе с населением по вопросам пожарной безопасности изданы необходимые регламентирующие муниципальные правовые акты.</w:t>
      </w:r>
    </w:p>
    <w:p w:rsidR="00A577CB" w:rsidRPr="00A577CB" w:rsidRDefault="00A577CB" w:rsidP="00A577CB">
      <w:pPr>
        <w:widowControl w:val="0"/>
        <w:suppressAutoHyphens/>
        <w:overflowPunct/>
        <w:autoSpaceDE/>
        <w:autoSpaceDN/>
        <w:adjustRightInd/>
        <w:ind w:firstLine="709"/>
        <w:jc w:val="both"/>
        <w:textAlignment w:val="auto"/>
        <w:rPr>
          <w:rFonts w:eastAsia="Calibri"/>
          <w:sz w:val="22"/>
          <w:szCs w:val="22"/>
          <w:lang w:eastAsia="ru-RU" w:bidi="hi-IN"/>
        </w:rPr>
      </w:pPr>
      <w:r w:rsidRPr="00A577CB">
        <w:rPr>
          <w:rFonts w:eastAsia="Calibri"/>
          <w:sz w:val="22"/>
          <w:szCs w:val="22"/>
          <w:lang w:eastAsia="ru-RU" w:bidi="hi-IN"/>
        </w:rPr>
        <w:t>Администрация поселения осуществляет функции решения вопросов в соответствии с Федеральным законом № 44-ФЗ от 05.04.2013 г. «О контрактной системе в сфере закупок товаров, работ, услуг для обеспечения государственных и муниципальных нужд за счёт бюджетных средств».</w:t>
      </w:r>
    </w:p>
    <w:p w:rsidR="00A577CB" w:rsidRPr="00A577CB" w:rsidRDefault="00A577CB" w:rsidP="00A577CB">
      <w:pPr>
        <w:widowControl w:val="0"/>
        <w:suppressAutoHyphens/>
        <w:overflowPunct/>
        <w:autoSpaceDE/>
        <w:autoSpaceDN/>
        <w:adjustRightInd/>
        <w:ind w:firstLine="709"/>
        <w:jc w:val="both"/>
        <w:textAlignment w:val="auto"/>
        <w:rPr>
          <w:rFonts w:eastAsia="Calibri"/>
          <w:sz w:val="22"/>
          <w:szCs w:val="22"/>
          <w:lang w:eastAsia="ru-RU" w:bidi="hi-IN"/>
        </w:rPr>
      </w:pPr>
      <w:r w:rsidRPr="00A577CB">
        <w:rPr>
          <w:rFonts w:eastAsia="Calibri"/>
          <w:sz w:val="22"/>
          <w:szCs w:val="22"/>
          <w:lang w:eastAsia="ru-RU" w:bidi="hi-IN"/>
        </w:rPr>
        <w:t>Основными принципами действующей в поселении системы государственных и муниципальных закупок являются: открытость, прозрачность, объективные критерии принятия решений, эффективные меры предупреждения коррупции.</w:t>
      </w:r>
    </w:p>
    <w:p w:rsidR="00A577CB" w:rsidRPr="00A577CB" w:rsidRDefault="00A577CB" w:rsidP="00A577CB">
      <w:pPr>
        <w:widowControl w:val="0"/>
        <w:suppressAutoHyphens/>
        <w:overflowPunct/>
        <w:autoSpaceDE/>
        <w:autoSpaceDN/>
        <w:adjustRightInd/>
        <w:ind w:firstLine="709"/>
        <w:jc w:val="both"/>
        <w:textAlignment w:val="auto"/>
        <w:rPr>
          <w:rFonts w:eastAsia="Calibri"/>
          <w:sz w:val="22"/>
          <w:szCs w:val="22"/>
          <w:lang w:eastAsia="ru-RU" w:bidi="hi-IN"/>
        </w:rPr>
      </w:pPr>
      <w:r w:rsidRPr="00A577CB">
        <w:rPr>
          <w:rFonts w:eastAsia="Calibri"/>
          <w:sz w:val="22"/>
          <w:szCs w:val="22"/>
          <w:lang w:eastAsia="ru-RU" w:bidi="hi-IN"/>
        </w:rPr>
        <w:t xml:space="preserve">Вся информация о проводимых закупках товаров, работ и услуг, а также заключенных муниципальных контрактах, суммах и сроках размещается  на Общероссийском Официальном Сайте </w:t>
      </w:r>
      <w:hyperlink r:id="rId49" w:tgtFrame="_blank" w:history="1">
        <w:r w:rsidRPr="00A577CB">
          <w:rPr>
            <w:rFonts w:eastAsia="Calibri"/>
            <w:sz w:val="22"/>
            <w:szCs w:val="22"/>
            <w:u w:val="single"/>
            <w:lang w:eastAsia="ru-RU" w:bidi="hi-IN"/>
          </w:rPr>
          <w:t>www.zakupki.gov.ru.</w:t>
        </w:r>
      </w:hyperlink>
      <w:r w:rsidRPr="00A577CB">
        <w:rPr>
          <w:rFonts w:eastAsia="Calibri"/>
          <w:sz w:val="22"/>
          <w:szCs w:val="22"/>
          <w:lang w:eastAsia="ru-RU" w:bidi="hi-IN"/>
        </w:rPr>
        <w:t>, электронные торги в настоящее время администрация поселения проводит на площадках:</w:t>
      </w:r>
    </w:p>
    <w:p w:rsidR="00A577CB" w:rsidRPr="00A577CB" w:rsidRDefault="00A577CB" w:rsidP="00A577CB">
      <w:pPr>
        <w:widowControl w:val="0"/>
        <w:suppressAutoHyphens/>
        <w:overflowPunct/>
        <w:autoSpaceDE/>
        <w:autoSpaceDN/>
        <w:adjustRightInd/>
        <w:ind w:firstLine="709"/>
        <w:jc w:val="both"/>
        <w:textAlignment w:val="auto"/>
        <w:rPr>
          <w:rFonts w:eastAsia="Calibri"/>
          <w:sz w:val="22"/>
          <w:szCs w:val="22"/>
          <w:lang w:eastAsia="ru-RU" w:bidi="hi-IN"/>
        </w:rPr>
      </w:pPr>
      <w:r w:rsidRPr="00A577CB">
        <w:rPr>
          <w:rFonts w:eastAsia="Calibri"/>
          <w:sz w:val="22"/>
          <w:szCs w:val="22"/>
          <w:lang w:eastAsia="ru-RU" w:bidi="hi-IN"/>
        </w:rPr>
        <w:t xml:space="preserve">- </w:t>
      </w:r>
      <w:proofErr w:type="spellStart"/>
      <w:r w:rsidRPr="00A577CB">
        <w:rPr>
          <w:rFonts w:eastAsia="Calibri"/>
          <w:sz w:val="22"/>
          <w:szCs w:val="22"/>
          <w:lang w:eastAsia="ru-RU" w:bidi="hi-IN"/>
        </w:rPr>
        <w:t>ртс-тендер</w:t>
      </w:r>
      <w:proofErr w:type="spellEnd"/>
      <w:r w:rsidRPr="00A577CB">
        <w:rPr>
          <w:rFonts w:eastAsia="Calibri"/>
          <w:sz w:val="22"/>
          <w:szCs w:val="22"/>
          <w:lang w:eastAsia="ru-RU" w:bidi="hi-IN"/>
        </w:rPr>
        <w:t xml:space="preserve"> </w:t>
      </w:r>
      <w:hyperlink r:id="rId50" w:tgtFrame="_blank" w:history="1">
        <w:r w:rsidRPr="00A577CB">
          <w:rPr>
            <w:rFonts w:eastAsia="Calibri"/>
            <w:sz w:val="22"/>
            <w:szCs w:val="22"/>
            <w:u w:val="single"/>
            <w:lang w:eastAsia="ru-RU" w:bidi="hi-IN"/>
          </w:rPr>
          <w:t>www.rts-tender.ru</w:t>
        </w:r>
      </w:hyperlink>
      <w:r w:rsidRPr="00A577CB">
        <w:rPr>
          <w:rFonts w:eastAsia="Calibri"/>
          <w:sz w:val="22"/>
          <w:szCs w:val="22"/>
          <w:lang w:eastAsia="ru-RU" w:bidi="hi-IN"/>
        </w:rPr>
        <w:t>;</w:t>
      </w:r>
    </w:p>
    <w:p w:rsidR="00A577CB" w:rsidRPr="00A577CB" w:rsidRDefault="00A577CB" w:rsidP="00A577CB">
      <w:pPr>
        <w:widowControl w:val="0"/>
        <w:suppressAutoHyphens/>
        <w:overflowPunct/>
        <w:autoSpaceDE/>
        <w:autoSpaceDN/>
        <w:adjustRightInd/>
        <w:ind w:firstLine="709"/>
        <w:jc w:val="both"/>
        <w:textAlignment w:val="auto"/>
        <w:rPr>
          <w:rFonts w:eastAsia="Calibri"/>
          <w:sz w:val="22"/>
          <w:szCs w:val="22"/>
          <w:lang w:eastAsia="ru-RU" w:bidi="hi-IN"/>
        </w:rPr>
      </w:pPr>
      <w:r w:rsidRPr="00A577CB">
        <w:rPr>
          <w:rFonts w:eastAsia="Calibri"/>
          <w:sz w:val="22"/>
          <w:szCs w:val="22"/>
          <w:lang w:eastAsia="ru-RU" w:bidi="hi-IN"/>
        </w:rPr>
        <w:t xml:space="preserve">По итогам 2021 года заключено 2 муниципальных контракта на сумму 2 313 601,78 рублей, из них: </w:t>
      </w:r>
    </w:p>
    <w:tbl>
      <w:tblPr>
        <w:tblW w:w="9356" w:type="dxa"/>
        <w:jc w:val="center"/>
        <w:tblCellMar>
          <w:top w:w="15" w:type="dxa"/>
          <w:left w:w="15" w:type="dxa"/>
          <w:bottom w:w="15" w:type="dxa"/>
          <w:right w:w="15" w:type="dxa"/>
        </w:tblCellMar>
        <w:tblLook w:val="00A0"/>
      </w:tblPr>
      <w:tblGrid>
        <w:gridCol w:w="2401"/>
        <w:gridCol w:w="1275"/>
        <w:gridCol w:w="1926"/>
        <w:gridCol w:w="1931"/>
        <w:gridCol w:w="1823"/>
      </w:tblGrid>
      <w:tr w:rsidR="00A577CB" w:rsidRPr="00A577CB" w:rsidTr="00A577CB">
        <w:trPr>
          <w:jc w:val="center"/>
        </w:trPr>
        <w:tc>
          <w:tcPr>
            <w:tcW w:w="25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jc w:val="both"/>
              <w:textAlignment w:val="auto"/>
              <w:rPr>
                <w:rFonts w:eastAsia="Calibri"/>
                <w:sz w:val="22"/>
                <w:szCs w:val="22"/>
                <w:lang w:eastAsia="ru-RU" w:bidi="hi-IN"/>
              </w:rPr>
            </w:pPr>
            <w:r w:rsidRPr="00A577CB">
              <w:rPr>
                <w:rFonts w:eastAsia="Calibri"/>
                <w:sz w:val="22"/>
                <w:szCs w:val="22"/>
                <w:lang w:eastAsia="ru-RU" w:bidi="hi-IN"/>
              </w:rPr>
              <w:t> </w:t>
            </w:r>
            <w:r w:rsidRPr="00A577CB">
              <w:rPr>
                <w:rFonts w:eastAsia="Calibri"/>
                <w:bCs/>
                <w:sz w:val="22"/>
                <w:szCs w:val="22"/>
                <w:lang w:eastAsia="ru-RU" w:bidi="hi-IN"/>
              </w:rPr>
              <w:t>Наименование процедуры</w:t>
            </w:r>
          </w:p>
        </w:tc>
        <w:tc>
          <w:tcPr>
            <w:tcW w:w="1276"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jc w:val="both"/>
              <w:textAlignment w:val="auto"/>
              <w:rPr>
                <w:rFonts w:eastAsia="Calibri"/>
                <w:sz w:val="22"/>
                <w:szCs w:val="22"/>
                <w:lang w:eastAsia="ru-RU" w:bidi="hi-IN"/>
              </w:rPr>
            </w:pPr>
            <w:r w:rsidRPr="00A577CB">
              <w:rPr>
                <w:rFonts w:eastAsia="Calibri"/>
                <w:bCs/>
                <w:sz w:val="22"/>
                <w:szCs w:val="22"/>
                <w:lang w:eastAsia="ru-RU" w:bidi="hi-IN"/>
              </w:rPr>
              <w:t>Кол-во контрактов</w:t>
            </w:r>
          </w:p>
        </w:tc>
        <w:tc>
          <w:tcPr>
            <w:tcW w:w="1984"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jc w:val="both"/>
              <w:textAlignment w:val="auto"/>
              <w:rPr>
                <w:rFonts w:eastAsia="Calibri"/>
                <w:sz w:val="22"/>
                <w:szCs w:val="22"/>
                <w:lang w:eastAsia="ru-RU" w:bidi="hi-IN"/>
              </w:rPr>
            </w:pPr>
            <w:proofErr w:type="spellStart"/>
            <w:r w:rsidRPr="00A577CB">
              <w:rPr>
                <w:rFonts w:eastAsia="Calibri"/>
                <w:bCs/>
                <w:sz w:val="22"/>
                <w:szCs w:val="22"/>
                <w:lang w:eastAsia="ru-RU" w:bidi="hi-IN"/>
              </w:rPr>
              <w:t>Начально</w:t>
            </w:r>
            <w:proofErr w:type="spellEnd"/>
            <w:r w:rsidRPr="00A577CB">
              <w:rPr>
                <w:rFonts w:eastAsia="Calibri"/>
                <w:bCs/>
                <w:sz w:val="22"/>
                <w:szCs w:val="22"/>
                <w:lang w:eastAsia="ru-RU" w:bidi="hi-IN"/>
              </w:rPr>
              <w:t xml:space="preserve"> максимальная цена контракта</w:t>
            </w:r>
          </w:p>
        </w:tc>
        <w:tc>
          <w:tcPr>
            <w:tcW w:w="2006"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jc w:val="both"/>
              <w:textAlignment w:val="auto"/>
              <w:rPr>
                <w:rFonts w:eastAsia="Calibri"/>
                <w:sz w:val="22"/>
                <w:szCs w:val="22"/>
                <w:lang w:eastAsia="ru-RU" w:bidi="hi-IN"/>
              </w:rPr>
            </w:pPr>
            <w:r w:rsidRPr="00A577CB">
              <w:rPr>
                <w:rFonts w:eastAsia="Calibri"/>
                <w:bCs/>
                <w:sz w:val="22"/>
                <w:szCs w:val="22"/>
                <w:lang w:eastAsia="ru-RU" w:bidi="hi-IN"/>
              </w:rPr>
              <w:t>Фактическое исполнение цена контракта</w:t>
            </w:r>
          </w:p>
        </w:tc>
        <w:tc>
          <w:tcPr>
            <w:tcW w:w="1914"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ind w:firstLine="22"/>
              <w:jc w:val="center"/>
              <w:textAlignment w:val="auto"/>
              <w:rPr>
                <w:rFonts w:eastAsia="Calibri"/>
                <w:sz w:val="22"/>
                <w:szCs w:val="22"/>
                <w:lang w:eastAsia="ru-RU" w:bidi="hi-IN"/>
              </w:rPr>
            </w:pPr>
            <w:r w:rsidRPr="00A577CB">
              <w:rPr>
                <w:rFonts w:eastAsia="Calibri"/>
                <w:bCs/>
                <w:sz w:val="22"/>
                <w:szCs w:val="22"/>
                <w:lang w:eastAsia="ru-RU" w:bidi="hi-IN"/>
              </w:rPr>
              <w:t>Экономия,</w:t>
            </w:r>
            <w:r w:rsidRPr="00A577CB">
              <w:rPr>
                <w:rFonts w:eastAsia="Calibri"/>
                <w:sz w:val="22"/>
                <w:szCs w:val="22"/>
                <w:lang w:eastAsia="ru-RU" w:bidi="hi-IN"/>
              </w:rPr>
              <w:t xml:space="preserve"> </w:t>
            </w:r>
            <w:r w:rsidRPr="00A577CB">
              <w:rPr>
                <w:rFonts w:eastAsia="Calibri"/>
                <w:bCs/>
                <w:sz w:val="22"/>
                <w:szCs w:val="22"/>
                <w:lang w:eastAsia="ru-RU" w:bidi="hi-IN"/>
              </w:rPr>
              <w:t>руб.</w:t>
            </w:r>
          </w:p>
        </w:tc>
      </w:tr>
      <w:tr w:rsidR="00A577CB" w:rsidRPr="00A577CB" w:rsidTr="00A577CB">
        <w:trPr>
          <w:jc w:val="center"/>
        </w:trPr>
        <w:tc>
          <w:tcPr>
            <w:tcW w:w="2515"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jc w:val="both"/>
              <w:textAlignment w:val="auto"/>
              <w:rPr>
                <w:rFonts w:eastAsia="Calibri"/>
                <w:sz w:val="22"/>
                <w:szCs w:val="22"/>
                <w:lang w:eastAsia="ru-RU" w:bidi="hi-IN"/>
              </w:rPr>
            </w:pPr>
            <w:r w:rsidRPr="00A577CB">
              <w:rPr>
                <w:rFonts w:eastAsia="Calibri"/>
                <w:sz w:val="22"/>
                <w:szCs w:val="22"/>
                <w:lang w:eastAsia="ru-RU" w:bidi="hi-IN"/>
              </w:rPr>
              <w:t xml:space="preserve">Единственный поставщик </w:t>
            </w:r>
          </w:p>
        </w:tc>
        <w:tc>
          <w:tcPr>
            <w:tcW w:w="1276" w:type="dxa"/>
            <w:tcBorders>
              <w:top w:val="nil"/>
              <w:left w:val="nil"/>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jc w:val="center"/>
              <w:textAlignment w:val="auto"/>
              <w:rPr>
                <w:rFonts w:eastAsia="Calibri"/>
                <w:sz w:val="22"/>
                <w:szCs w:val="22"/>
                <w:lang w:eastAsia="ru-RU" w:bidi="hi-IN"/>
              </w:rPr>
            </w:pPr>
            <w:r w:rsidRPr="00A577CB">
              <w:rPr>
                <w:rFonts w:eastAsia="Calibri"/>
                <w:sz w:val="22"/>
                <w:szCs w:val="22"/>
                <w:lang w:eastAsia="ru-RU" w:bidi="hi-IN"/>
              </w:rPr>
              <w:t>1</w:t>
            </w:r>
          </w:p>
        </w:tc>
        <w:tc>
          <w:tcPr>
            <w:tcW w:w="1984" w:type="dxa"/>
            <w:tcBorders>
              <w:top w:val="nil"/>
              <w:left w:val="nil"/>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jc w:val="center"/>
              <w:textAlignment w:val="auto"/>
              <w:rPr>
                <w:rFonts w:eastAsia="Calibri"/>
                <w:sz w:val="22"/>
                <w:szCs w:val="22"/>
                <w:lang w:eastAsia="ru-RU" w:bidi="hi-IN"/>
              </w:rPr>
            </w:pPr>
            <w:r w:rsidRPr="00A577CB">
              <w:rPr>
                <w:rFonts w:eastAsia="Calibri"/>
                <w:sz w:val="22"/>
                <w:szCs w:val="22"/>
                <w:lang w:eastAsia="ru-RU" w:bidi="hi-IN"/>
              </w:rPr>
              <w:t>734 411,59</w:t>
            </w:r>
          </w:p>
        </w:tc>
        <w:tc>
          <w:tcPr>
            <w:tcW w:w="2006" w:type="dxa"/>
            <w:tcBorders>
              <w:top w:val="nil"/>
              <w:left w:val="nil"/>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jc w:val="center"/>
              <w:textAlignment w:val="auto"/>
              <w:rPr>
                <w:rFonts w:eastAsia="Calibri"/>
                <w:sz w:val="22"/>
                <w:szCs w:val="22"/>
                <w:lang w:eastAsia="ru-RU" w:bidi="hi-IN"/>
              </w:rPr>
            </w:pPr>
            <w:r w:rsidRPr="00A577CB">
              <w:rPr>
                <w:rFonts w:eastAsia="Calibri"/>
                <w:sz w:val="22"/>
                <w:szCs w:val="22"/>
                <w:lang w:eastAsia="ru-RU" w:bidi="hi-IN"/>
              </w:rPr>
              <w:t>734 411,59</w:t>
            </w:r>
          </w:p>
        </w:tc>
        <w:tc>
          <w:tcPr>
            <w:tcW w:w="1914" w:type="dxa"/>
            <w:tcBorders>
              <w:top w:val="nil"/>
              <w:left w:val="nil"/>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ind w:firstLine="22"/>
              <w:jc w:val="center"/>
              <w:textAlignment w:val="auto"/>
              <w:rPr>
                <w:rFonts w:eastAsia="Calibri"/>
                <w:sz w:val="22"/>
                <w:szCs w:val="22"/>
                <w:lang w:eastAsia="ru-RU" w:bidi="hi-IN"/>
              </w:rPr>
            </w:pPr>
            <w:r w:rsidRPr="00A577CB">
              <w:rPr>
                <w:rFonts w:eastAsia="Calibri"/>
                <w:sz w:val="22"/>
                <w:szCs w:val="22"/>
                <w:lang w:eastAsia="ru-RU" w:bidi="hi-IN"/>
              </w:rPr>
              <w:t>0,0</w:t>
            </w:r>
          </w:p>
        </w:tc>
      </w:tr>
      <w:tr w:rsidR="00A577CB" w:rsidRPr="00A577CB" w:rsidTr="00A577CB">
        <w:trPr>
          <w:jc w:val="center"/>
        </w:trPr>
        <w:tc>
          <w:tcPr>
            <w:tcW w:w="2515"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jc w:val="both"/>
              <w:textAlignment w:val="auto"/>
              <w:rPr>
                <w:rFonts w:eastAsia="Calibri"/>
                <w:sz w:val="22"/>
                <w:szCs w:val="22"/>
                <w:lang w:eastAsia="ru-RU" w:bidi="hi-IN"/>
              </w:rPr>
            </w:pPr>
            <w:r w:rsidRPr="00A577CB">
              <w:rPr>
                <w:rFonts w:eastAsia="Calibri"/>
                <w:sz w:val="22"/>
                <w:szCs w:val="22"/>
                <w:lang w:eastAsia="ru-RU" w:bidi="hi-IN"/>
              </w:rPr>
              <w:t>Запрос котировок</w:t>
            </w:r>
          </w:p>
        </w:tc>
        <w:tc>
          <w:tcPr>
            <w:tcW w:w="1276" w:type="dxa"/>
            <w:tcBorders>
              <w:top w:val="nil"/>
              <w:left w:val="nil"/>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jc w:val="center"/>
              <w:textAlignment w:val="auto"/>
              <w:rPr>
                <w:rFonts w:eastAsia="Calibri"/>
                <w:sz w:val="22"/>
                <w:szCs w:val="22"/>
                <w:lang w:eastAsia="ru-RU" w:bidi="hi-IN"/>
              </w:rPr>
            </w:pPr>
            <w:r w:rsidRPr="00A577CB">
              <w:rPr>
                <w:rFonts w:eastAsia="Calibri"/>
                <w:sz w:val="22"/>
                <w:szCs w:val="22"/>
                <w:lang w:eastAsia="ru-RU" w:bidi="hi-IN"/>
              </w:rPr>
              <w:t>0</w:t>
            </w:r>
          </w:p>
        </w:tc>
        <w:tc>
          <w:tcPr>
            <w:tcW w:w="1984" w:type="dxa"/>
            <w:tcBorders>
              <w:top w:val="nil"/>
              <w:left w:val="nil"/>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jc w:val="center"/>
              <w:textAlignment w:val="auto"/>
              <w:rPr>
                <w:rFonts w:eastAsia="Calibri"/>
                <w:sz w:val="22"/>
                <w:szCs w:val="22"/>
                <w:lang w:eastAsia="ru-RU" w:bidi="hi-IN"/>
              </w:rPr>
            </w:pPr>
            <w:r w:rsidRPr="00A577CB">
              <w:rPr>
                <w:rFonts w:eastAsia="Calibri"/>
                <w:sz w:val="22"/>
                <w:szCs w:val="22"/>
                <w:lang w:eastAsia="ru-RU" w:bidi="hi-IN"/>
              </w:rPr>
              <w:t>0</w:t>
            </w:r>
          </w:p>
        </w:tc>
        <w:tc>
          <w:tcPr>
            <w:tcW w:w="2006" w:type="dxa"/>
            <w:tcBorders>
              <w:top w:val="nil"/>
              <w:left w:val="nil"/>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jc w:val="center"/>
              <w:textAlignment w:val="auto"/>
              <w:rPr>
                <w:rFonts w:eastAsia="Calibri"/>
                <w:sz w:val="22"/>
                <w:szCs w:val="22"/>
                <w:lang w:eastAsia="ru-RU" w:bidi="hi-IN"/>
              </w:rPr>
            </w:pPr>
            <w:r w:rsidRPr="00A577CB">
              <w:rPr>
                <w:rFonts w:eastAsia="Calibri"/>
                <w:sz w:val="22"/>
                <w:szCs w:val="22"/>
                <w:lang w:eastAsia="ru-RU" w:bidi="hi-IN"/>
              </w:rPr>
              <w:t>0</w:t>
            </w:r>
          </w:p>
        </w:tc>
        <w:tc>
          <w:tcPr>
            <w:tcW w:w="1914" w:type="dxa"/>
            <w:tcBorders>
              <w:top w:val="nil"/>
              <w:left w:val="nil"/>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ind w:firstLine="22"/>
              <w:jc w:val="center"/>
              <w:textAlignment w:val="auto"/>
              <w:rPr>
                <w:rFonts w:eastAsia="Calibri"/>
                <w:sz w:val="22"/>
                <w:szCs w:val="22"/>
                <w:lang w:eastAsia="ru-RU" w:bidi="hi-IN"/>
              </w:rPr>
            </w:pPr>
            <w:r w:rsidRPr="00A577CB">
              <w:rPr>
                <w:rFonts w:eastAsia="Calibri"/>
                <w:sz w:val="22"/>
                <w:szCs w:val="22"/>
                <w:lang w:eastAsia="ru-RU" w:bidi="hi-IN"/>
              </w:rPr>
              <w:t>0</w:t>
            </w:r>
          </w:p>
        </w:tc>
      </w:tr>
      <w:tr w:rsidR="00A577CB" w:rsidRPr="00A577CB" w:rsidTr="00A577CB">
        <w:trPr>
          <w:trHeight w:val="276"/>
          <w:jc w:val="center"/>
        </w:trPr>
        <w:tc>
          <w:tcPr>
            <w:tcW w:w="2515"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jc w:val="both"/>
              <w:textAlignment w:val="auto"/>
              <w:rPr>
                <w:rFonts w:eastAsia="Calibri"/>
                <w:sz w:val="22"/>
                <w:szCs w:val="22"/>
                <w:lang w:eastAsia="ru-RU" w:bidi="hi-IN"/>
              </w:rPr>
            </w:pPr>
            <w:r w:rsidRPr="00A577CB">
              <w:rPr>
                <w:rFonts w:eastAsia="Calibri"/>
                <w:sz w:val="22"/>
                <w:szCs w:val="22"/>
                <w:lang w:eastAsia="ru-RU" w:bidi="hi-IN"/>
              </w:rPr>
              <w:t>Аукционы </w:t>
            </w:r>
          </w:p>
        </w:tc>
        <w:tc>
          <w:tcPr>
            <w:tcW w:w="1276" w:type="dxa"/>
            <w:tcBorders>
              <w:top w:val="nil"/>
              <w:left w:val="nil"/>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jc w:val="center"/>
              <w:textAlignment w:val="auto"/>
              <w:rPr>
                <w:rFonts w:eastAsia="Calibri"/>
                <w:sz w:val="22"/>
                <w:szCs w:val="22"/>
                <w:lang w:eastAsia="ru-RU" w:bidi="hi-IN"/>
              </w:rPr>
            </w:pPr>
            <w:r w:rsidRPr="00A577CB">
              <w:rPr>
                <w:rFonts w:eastAsia="Calibri"/>
                <w:sz w:val="22"/>
                <w:szCs w:val="22"/>
                <w:lang w:eastAsia="ru-RU" w:bidi="hi-IN"/>
              </w:rPr>
              <w:t>1</w:t>
            </w:r>
          </w:p>
        </w:tc>
        <w:tc>
          <w:tcPr>
            <w:tcW w:w="1984" w:type="dxa"/>
            <w:tcBorders>
              <w:top w:val="nil"/>
              <w:left w:val="nil"/>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jc w:val="center"/>
              <w:textAlignment w:val="auto"/>
              <w:rPr>
                <w:rFonts w:eastAsia="Calibri"/>
                <w:sz w:val="22"/>
                <w:szCs w:val="22"/>
                <w:lang w:eastAsia="ru-RU" w:bidi="hi-IN"/>
              </w:rPr>
            </w:pPr>
            <w:r w:rsidRPr="00A577CB">
              <w:rPr>
                <w:rFonts w:eastAsia="Calibri"/>
                <w:sz w:val="22"/>
                <w:szCs w:val="22"/>
                <w:lang w:eastAsia="ru-RU" w:bidi="hi-IN"/>
              </w:rPr>
              <w:t>1 587 125,82</w:t>
            </w:r>
          </w:p>
        </w:tc>
        <w:tc>
          <w:tcPr>
            <w:tcW w:w="2006" w:type="dxa"/>
            <w:tcBorders>
              <w:top w:val="nil"/>
              <w:left w:val="nil"/>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jc w:val="center"/>
              <w:textAlignment w:val="auto"/>
              <w:rPr>
                <w:rFonts w:eastAsia="Calibri"/>
                <w:sz w:val="22"/>
                <w:szCs w:val="22"/>
                <w:lang w:eastAsia="ru-RU" w:bidi="hi-IN"/>
              </w:rPr>
            </w:pPr>
            <w:r w:rsidRPr="00A577CB">
              <w:rPr>
                <w:rFonts w:eastAsia="Calibri"/>
                <w:sz w:val="22"/>
                <w:szCs w:val="22"/>
                <w:lang w:eastAsia="ru-RU" w:bidi="hi-IN"/>
              </w:rPr>
              <w:t>1 579 190,19</w:t>
            </w:r>
          </w:p>
        </w:tc>
        <w:tc>
          <w:tcPr>
            <w:tcW w:w="1914" w:type="dxa"/>
            <w:tcBorders>
              <w:top w:val="nil"/>
              <w:left w:val="nil"/>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ind w:firstLine="22"/>
              <w:jc w:val="center"/>
              <w:textAlignment w:val="auto"/>
              <w:rPr>
                <w:rFonts w:eastAsia="Calibri"/>
                <w:sz w:val="22"/>
                <w:szCs w:val="22"/>
                <w:lang w:eastAsia="ru-RU" w:bidi="hi-IN"/>
              </w:rPr>
            </w:pPr>
            <w:r w:rsidRPr="00A577CB">
              <w:rPr>
                <w:rFonts w:eastAsia="Calibri"/>
                <w:sz w:val="22"/>
                <w:szCs w:val="22"/>
                <w:lang w:eastAsia="ru-RU" w:bidi="hi-IN"/>
              </w:rPr>
              <w:t>7 935,63</w:t>
            </w:r>
          </w:p>
        </w:tc>
      </w:tr>
      <w:tr w:rsidR="00A577CB" w:rsidRPr="00A577CB" w:rsidTr="00A577CB">
        <w:trPr>
          <w:jc w:val="center"/>
        </w:trPr>
        <w:tc>
          <w:tcPr>
            <w:tcW w:w="2515"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jc w:val="both"/>
              <w:textAlignment w:val="auto"/>
              <w:rPr>
                <w:rFonts w:eastAsia="Calibri"/>
                <w:sz w:val="22"/>
                <w:szCs w:val="22"/>
                <w:lang w:eastAsia="ru-RU" w:bidi="hi-IN"/>
              </w:rPr>
            </w:pPr>
            <w:r w:rsidRPr="00A577CB">
              <w:rPr>
                <w:rFonts w:eastAsia="Calibri"/>
                <w:sz w:val="22"/>
                <w:szCs w:val="22"/>
                <w:lang w:eastAsia="ru-RU" w:bidi="hi-IN"/>
              </w:rPr>
              <w:t> </w:t>
            </w:r>
            <w:r w:rsidRPr="00A577CB">
              <w:rPr>
                <w:rFonts w:eastAsia="Calibri"/>
                <w:b/>
                <w:bCs/>
                <w:sz w:val="22"/>
                <w:szCs w:val="22"/>
                <w:lang w:eastAsia="ru-RU" w:bidi="hi-IN"/>
              </w:rPr>
              <w:t>ИТОГО:</w:t>
            </w:r>
          </w:p>
        </w:tc>
        <w:tc>
          <w:tcPr>
            <w:tcW w:w="1276" w:type="dxa"/>
            <w:tcBorders>
              <w:top w:val="nil"/>
              <w:left w:val="nil"/>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jc w:val="center"/>
              <w:textAlignment w:val="auto"/>
              <w:rPr>
                <w:rFonts w:eastAsia="Calibri"/>
                <w:b/>
                <w:sz w:val="22"/>
                <w:szCs w:val="22"/>
                <w:lang w:eastAsia="ru-RU" w:bidi="hi-IN"/>
              </w:rPr>
            </w:pPr>
            <w:r w:rsidRPr="00A577CB">
              <w:rPr>
                <w:rFonts w:eastAsia="Calibri"/>
                <w:b/>
                <w:sz w:val="22"/>
                <w:szCs w:val="22"/>
                <w:lang w:eastAsia="ru-RU" w:bidi="hi-IN"/>
              </w:rPr>
              <w:t>2</w:t>
            </w:r>
          </w:p>
        </w:tc>
        <w:tc>
          <w:tcPr>
            <w:tcW w:w="1984" w:type="dxa"/>
            <w:tcBorders>
              <w:top w:val="nil"/>
              <w:left w:val="nil"/>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jc w:val="center"/>
              <w:textAlignment w:val="auto"/>
              <w:rPr>
                <w:rFonts w:eastAsia="Calibri"/>
                <w:b/>
                <w:sz w:val="22"/>
                <w:szCs w:val="22"/>
                <w:lang w:eastAsia="ru-RU" w:bidi="hi-IN"/>
              </w:rPr>
            </w:pPr>
            <w:r w:rsidRPr="00A577CB">
              <w:rPr>
                <w:rFonts w:eastAsia="Calibri"/>
                <w:b/>
                <w:sz w:val="22"/>
                <w:szCs w:val="22"/>
                <w:lang w:eastAsia="ru-RU" w:bidi="hi-IN"/>
              </w:rPr>
              <w:t>2 321 537,41</w:t>
            </w:r>
          </w:p>
        </w:tc>
        <w:tc>
          <w:tcPr>
            <w:tcW w:w="2006" w:type="dxa"/>
            <w:tcBorders>
              <w:top w:val="nil"/>
              <w:left w:val="nil"/>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jc w:val="center"/>
              <w:textAlignment w:val="auto"/>
              <w:rPr>
                <w:rFonts w:eastAsia="Calibri"/>
                <w:b/>
                <w:sz w:val="22"/>
                <w:szCs w:val="22"/>
                <w:lang w:eastAsia="ru-RU" w:bidi="hi-IN"/>
              </w:rPr>
            </w:pPr>
            <w:r w:rsidRPr="00A577CB">
              <w:rPr>
                <w:rFonts w:eastAsia="Calibri"/>
                <w:b/>
                <w:sz w:val="22"/>
                <w:szCs w:val="22"/>
                <w:lang w:eastAsia="ru-RU" w:bidi="hi-IN"/>
              </w:rPr>
              <w:t>2 313 601,78</w:t>
            </w:r>
          </w:p>
        </w:tc>
        <w:tc>
          <w:tcPr>
            <w:tcW w:w="1914" w:type="dxa"/>
            <w:tcBorders>
              <w:top w:val="nil"/>
              <w:left w:val="nil"/>
              <w:bottom w:val="single" w:sz="6" w:space="0" w:color="000000"/>
              <w:right w:val="single" w:sz="6" w:space="0" w:color="000000"/>
            </w:tcBorders>
            <w:tcMar>
              <w:top w:w="0" w:type="dxa"/>
              <w:left w:w="105" w:type="dxa"/>
              <w:bottom w:w="0" w:type="dxa"/>
              <w:right w:w="105" w:type="dxa"/>
            </w:tcMar>
          </w:tcPr>
          <w:p w:rsidR="00A577CB" w:rsidRPr="00A577CB" w:rsidRDefault="00A577CB" w:rsidP="00A577CB">
            <w:pPr>
              <w:widowControl w:val="0"/>
              <w:suppressAutoHyphens/>
              <w:overflowPunct/>
              <w:autoSpaceDE/>
              <w:autoSpaceDN/>
              <w:adjustRightInd/>
              <w:spacing w:before="100" w:beforeAutospacing="1" w:after="100" w:afterAutospacing="1"/>
              <w:ind w:firstLine="22"/>
              <w:jc w:val="center"/>
              <w:textAlignment w:val="auto"/>
              <w:rPr>
                <w:rFonts w:eastAsia="Calibri"/>
                <w:b/>
                <w:sz w:val="22"/>
                <w:szCs w:val="22"/>
                <w:lang w:eastAsia="ru-RU" w:bidi="hi-IN"/>
              </w:rPr>
            </w:pPr>
            <w:r w:rsidRPr="00A577CB">
              <w:rPr>
                <w:rFonts w:eastAsia="Calibri"/>
                <w:b/>
                <w:sz w:val="22"/>
                <w:szCs w:val="22"/>
                <w:lang w:eastAsia="ru-RU" w:bidi="hi-IN"/>
              </w:rPr>
              <w:t>7 935,63</w:t>
            </w:r>
          </w:p>
        </w:tc>
      </w:tr>
    </w:tbl>
    <w:p w:rsidR="00A577CB" w:rsidRPr="00A577CB" w:rsidRDefault="00A577CB" w:rsidP="00A577CB">
      <w:pPr>
        <w:widowControl w:val="0"/>
        <w:suppressAutoHyphens/>
        <w:overflowPunct/>
        <w:autoSpaceDE/>
        <w:autoSpaceDN/>
        <w:adjustRightInd/>
        <w:ind w:firstLine="709"/>
        <w:jc w:val="center"/>
        <w:textAlignment w:val="auto"/>
        <w:rPr>
          <w:rFonts w:eastAsia="Calibri"/>
          <w:sz w:val="22"/>
          <w:szCs w:val="22"/>
          <w:lang w:eastAsia="zh-CN" w:bidi="hi-IN"/>
        </w:rPr>
      </w:pPr>
    </w:p>
    <w:p w:rsidR="00A577CB" w:rsidRPr="00A577CB" w:rsidRDefault="00A577CB" w:rsidP="00A577CB">
      <w:pPr>
        <w:overflowPunct/>
        <w:autoSpaceDE/>
        <w:autoSpaceDN/>
        <w:adjustRightInd/>
        <w:ind w:firstLine="709"/>
        <w:jc w:val="both"/>
        <w:textAlignment w:val="auto"/>
        <w:rPr>
          <w:rFonts w:eastAsia="Calibri"/>
          <w:sz w:val="22"/>
          <w:szCs w:val="22"/>
          <w:lang w:eastAsia="zh-CN" w:bidi="hi-IN"/>
        </w:rPr>
      </w:pPr>
      <w:r w:rsidRPr="00A577CB">
        <w:rPr>
          <w:rFonts w:eastAsia="Times New Roman"/>
          <w:sz w:val="22"/>
          <w:szCs w:val="22"/>
          <w:lang w:eastAsia="ru-RU"/>
        </w:rPr>
        <w:t>О</w:t>
      </w:r>
      <w:r w:rsidRPr="00A577CB">
        <w:rPr>
          <w:rFonts w:eastAsia="Calibri"/>
          <w:sz w:val="22"/>
          <w:szCs w:val="22"/>
          <w:lang w:eastAsia="zh-CN" w:bidi="hi-IN"/>
        </w:rPr>
        <w:t>сновной составляющей развития поселения является обеспеченность финансами, для этого ежегодно формируется бюджет поселения. Формирование бюджета осуществляется в соответствии с Бюджетным кодексом Российской Федерации и Положением о бюджетном процессе в Чаинском сельском поселении.</w:t>
      </w:r>
    </w:p>
    <w:p w:rsidR="00A577CB" w:rsidRPr="00A577CB" w:rsidRDefault="00A577CB" w:rsidP="00A577CB">
      <w:pPr>
        <w:overflowPunct/>
        <w:autoSpaceDE/>
        <w:autoSpaceDN/>
        <w:adjustRightInd/>
        <w:ind w:firstLine="709"/>
        <w:jc w:val="center"/>
        <w:textAlignment w:val="auto"/>
        <w:rPr>
          <w:rFonts w:eastAsia="Times New Roman"/>
          <w:b/>
          <w:sz w:val="22"/>
          <w:szCs w:val="22"/>
          <w:lang w:eastAsia="ru-RU"/>
        </w:rPr>
      </w:pPr>
      <w:r w:rsidRPr="00A577CB">
        <w:rPr>
          <w:rFonts w:eastAsia="Times New Roman"/>
          <w:b/>
          <w:sz w:val="22"/>
          <w:szCs w:val="22"/>
          <w:lang w:eastAsia="ru-RU"/>
        </w:rPr>
        <w:t>Анализ отчета об исполнении бюджета</w:t>
      </w:r>
    </w:p>
    <w:p w:rsidR="00A577CB" w:rsidRPr="00A577CB" w:rsidRDefault="00A577CB" w:rsidP="00A577CB">
      <w:pPr>
        <w:overflowPunct/>
        <w:autoSpaceDE/>
        <w:autoSpaceDN/>
        <w:adjustRightInd/>
        <w:ind w:firstLine="709"/>
        <w:jc w:val="center"/>
        <w:textAlignment w:val="auto"/>
        <w:rPr>
          <w:rFonts w:eastAsia="Times New Roman"/>
          <w:b/>
          <w:sz w:val="22"/>
          <w:szCs w:val="22"/>
          <w:lang w:eastAsia="ru-RU"/>
        </w:rPr>
      </w:pPr>
    </w:p>
    <w:p w:rsidR="00A577CB" w:rsidRPr="00A577CB" w:rsidRDefault="00A577CB" w:rsidP="00A577CB">
      <w:pPr>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Структура доходов бюджета муниципального образования за 2021 год характеризуется следующими показателями: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5"/>
        <w:gridCol w:w="1952"/>
        <w:gridCol w:w="2133"/>
        <w:gridCol w:w="1906"/>
      </w:tblGrid>
      <w:tr w:rsidR="00A577CB" w:rsidRPr="00A577CB" w:rsidTr="00A577CB">
        <w:trPr>
          <w:jc w:val="center"/>
        </w:trPr>
        <w:tc>
          <w:tcPr>
            <w:tcW w:w="3365" w:type="dxa"/>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Наименование доходов</w:t>
            </w:r>
          </w:p>
        </w:tc>
        <w:tc>
          <w:tcPr>
            <w:tcW w:w="1952" w:type="dxa"/>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Утверждено,</w:t>
            </w:r>
          </w:p>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тыс</w:t>
            </w:r>
            <w:proofErr w:type="gramStart"/>
            <w:r w:rsidRPr="00A577CB">
              <w:rPr>
                <w:rFonts w:eastAsia="Times New Roman"/>
                <w:sz w:val="22"/>
                <w:szCs w:val="22"/>
                <w:lang w:eastAsia="ru-RU"/>
              </w:rPr>
              <w:t>.р</w:t>
            </w:r>
            <w:proofErr w:type="gramEnd"/>
            <w:r w:rsidRPr="00A577CB">
              <w:rPr>
                <w:rFonts w:eastAsia="Times New Roman"/>
                <w:sz w:val="22"/>
                <w:szCs w:val="22"/>
                <w:lang w:eastAsia="ru-RU"/>
              </w:rPr>
              <w:t>уб.</w:t>
            </w:r>
          </w:p>
        </w:tc>
        <w:tc>
          <w:tcPr>
            <w:tcW w:w="2133" w:type="dxa"/>
          </w:tcPr>
          <w:p w:rsidR="00A577CB" w:rsidRPr="00A577CB" w:rsidRDefault="00A577CB" w:rsidP="00A577CB">
            <w:pPr>
              <w:overflowPunct/>
              <w:autoSpaceDE/>
              <w:autoSpaceDN/>
              <w:adjustRightInd/>
              <w:ind w:firstLine="31"/>
              <w:jc w:val="center"/>
              <w:textAlignment w:val="auto"/>
              <w:rPr>
                <w:rFonts w:eastAsia="Times New Roman"/>
                <w:sz w:val="22"/>
                <w:szCs w:val="22"/>
                <w:lang w:eastAsia="ru-RU"/>
              </w:rPr>
            </w:pPr>
            <w:r w:rsidRPr="00A577CB">
              <w:rPr>
                <w:rFonts w:eastAsia="Times New Roman"/>
                <w:sz w:val="22"/>
                <w:szCs w:val="22"/>
                <w:lang w:eastAsia="ru-RU"/>
              </w:rPr>
              <w:t>Исполнено,</w:t>
            </w:r>
          </w:p>
          <w:p w:rsidR="00A577CB" w:rsidRPr="00A577CB" w:rsidRDefault="00A577CB" w:rsidP="00A577CB">
            <w:pPr>
              <w:overflowPunct/>
              <w:autoSpaceDE/>
              <w:autoSpaceDN/>
              <w:adjustRightInd/>
              <w:ind w:firstLine="31"/>
              <w:jc w:val="center"/>
              <w:textAlignment w:val="auto"/>
              <w:rPr>
                <w:rFonts w:eastAsia="Times New Roman"/>
                <w:sz w:val="22"/>
                <w:szCs w:val="22"/>
                <w:lang w:eastAsia="ru-RU"/>
              </w:rPr>
            </w:pPr>
            <w:r w:rsidRPr="00A577CB">
              <w:rPr>
                <w:rFonts w:eastAsia="Times New Roman"/>
                <w:sz w:val="22"/>
                <w:szCs w:val="22"/>
                <w:lang w:eastAsia="ru-RU"/>
              </w:rPr>
              <w:t>тыс</w:t>
            </w:r>
            <w:proofErr w:type="gramStart"/>
            <w:r w:rsidRPr="00A577CB">
              <w:rPr>
                <w:rFonts w:eastAsia="Times New Roman"/>
                <w:sz w:val="22"/>
                <w:szCs w:val="22"/>
                <w:lang w:eastAsia="ru-RU"/>
              </w:rPr>
              <w:t>.р</w:t>
            </w:r>
            <w:proofErr w:type="gramEnd"/>
            <w:r w:rsidRPr="00A577CB">
              <w:rPr>
                <w:rFonts w:eastAsia="Times New Roman"/>
                <w:sz w:val="22"/>
                <w:szCs w:val="22"/>
                <w:lang w:eastAsia="ru-RU"/>
              </w:rPr>
              <w:t>уб.</w:t>
            </w:r>
          </w:p>
        </w:tc>
        <w:tc>
          <w:tcPr>
            <w:tcW w:w="1906" w:type="dxa"/>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w:t>
            </w:r>
          </w:p>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исполнения</w:t>
            </w:r>
          </w:p>
        </w:tc>
      </w:tr>
      <w:tr w:rsidR="00A577CB" w:rsidRPr="00A577CB" w:rsidTr="00A577CB">
        <w:trPr>
          <w:jc w:val="center"/>
        </w:trPr>
        <w:tc>
          <w:tcPr>
            <w:tcW w:w="3365" w:type="dxa"/>
          </w:tcPr>
          <w:p w:rsidR="00A577CB" w:rsidRPr="00A577CB" w:rsidRDefault="00A577CB" w:rsidP="00A577CB">
            <w:pPr>
              <w:overflowPunct/>
              <w:autoSpaceDE/>
              <w:autoSpaceDN/>
              <w:adjustRightInd/>
              <w:textAlignment w:val="auto"/>
              <w:rPr>
                <w:rFonts w:eastAsia="Times New Roman"/>
                <w:sz w:val="22"/>
                <w:szCs w:val="22"/>
                <w:lang w:eastAsia="ru-RU"/>
              </w:rPr>
            </w:pPr>
            <w:r w:rsidRPr="00A577CB">
              <w:rPr>
                <w:rFonts w:eastAsia="Times New Roman"/>
                <w:sz w:val="22"/>
                <w:szCs w:val="22"/>
                <w:lang w:eastAsia="ru-RU"/>
              </w:rPr>
              <w:t>Налоговые доходы</w:t>
            </w:r>
          </w:p>
        </w:tc>
        <w:tc>
          <w:tcPr>
            <w:tcW w:w="1952" w:type="dxa"/>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1487,0</w:t>
            </w:r>
          </w:p>
        </w:tc>
        <w:tc>
          <w:tcPr>
            <w:tcW w:w="2133" w:type="dxa"/>
          </w:tcPr>
          <w:p w:rsidR="00A577CB" w:rsidRPr="00A577CB" w:rsidRDefault="00A577CB" w:rsidP="00A577CB">
            <w:pPr>
              <w:overflowPunct/>
              <w:autoSpaceDE/>
              <w:autoSpaceDN/>
              <w:adjustRightInd/>
              <w:ind w:firstLine="31"/>
              <w:jc w:val="center"/>
              <w:textAlignment w:val="auto"/>
              <w:rPr>
                <w:rFonts w:eastAsia="Times New Roman"/>
                <w:sz w:val="22"/>
                <w:szCs w:val="22"/>
                <w:lang w:eastAsia="ru-RU"/>
              </w:rPr>
            </w:pPr>
            <w:r w:rsidRPr="00A577CB">
              <w:rPr>
                <w:rFonts w:eastAsia="Times New Roman"/>
                <w:sz w:val="22"/>
                <w:szCs w:val="22"/>
                <w:lang w:eastAsia="ru-RU"/>
              </w:rPr>
              <w:t>1532,5</w:t>
            </w:r>
          </w:p>
        </w:tc>
        <w:tc>
          <w:tcPr>
            <w:tcW w:w="1906" w:type="dxa"/>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103,1</w:t>
            </w:r>
          </w:p>
        </w:tc>
      </w:tr>
      <w:tr w:rsidR="00A577CB" w:rsidRPr="00A577CB" w:rsidTr="00A577CB">
        <w:trPr>
          <w:jc w:val="center"/>
        </w:trPr>
        <w:tc>
          <w:tcPr>
            <w:tcW w:w="3365" w:type="dxa"/>
          </w:tcPr>
          <w:p w:rsidR="00A577CB" w:rsidRPr="00A577CB" w:rsidRDefault="00A577CB" w:rsidP="00A577CB">
            <w:pPr>
              <w:overflowPunct/>
              <w:autoSpaceDE/>
              <w:autoSpaceDN/>
              <w:adjustRightInd/>
              <w:textAlignment w:val="auto"/>
              <w:rPr>
                <w:rFonts w:eastAsia="Times New Roman"/>
                <w:sz w:val="22"/>
                <w:szCs w:val="22"/>
                <w:lang w:eastAsia="ru-RU"/>
              </w:rPr>
            </w:pPr>
            <w:r w:rsidRPr="00A577CB">
              <w:rPr>
                <w:rFonts w:eastAsia="Times New Roman"/>
                <w:sz w:val="22"/>
                <w:szCs w:val="22"/>
                <w:lang w:eastAsia="ru-RU"/>
              </w:rPr>
              <w:t>Неналоговые доходы</w:t>
            </w:r>
          </w:p>
        </w:tc>
        <w:tc>
          <w:tcPr>
            <w:tcW w:w="1952" w:type="dxa"/>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69,6</w:t>
            </w:r>
          </w:p>
        </w:tc>
        <w:tc>
          <w:tcPr>
            <w:tcW w:w="2133" w:type="dxa"/>
          </w:tcPr>
          <w:p w:rsidR="00A577CB" w:rsidRPr="00A577CB" w:rsidRDefault="00A577CB" w:rsidP="00A577CB">
            <w:pPr>
              <w:overflowPunct/>
              <w:autoSpaceDE/>
              <w:autoSpaceDN/>
              <w:adjustRightInd/>
              <w:ind w:firstLine="31"/>
              <w:jc w:val="center"/>
              <w:textAlignment w:val="auto"/>
              <w:rPr>
                <w:rFonts w:eastAsia="Times New Roman"/>
                <w:sz w:val="22"/>
                <w:szCs w:val="22"/>
                <w:lang w:eastAsia="ru-RU"/>
              </w:rPr>
            </w:pPr>
            <w:r w:rsidRPr="00A577CB">
              <w:rPr>
                <w:rFonts w:eastAsia="Times New Roman"/>
                <w:sz w:val="22"/>
                <w:szCs w:val="22"/>
                <w:lang w:eastAsia="ru-RU"/>
              </w:rPr>
              <w:t>71,1</w:t>
            </w:r>
          </w:p>
        </w:tc>
        <w:tc>
          <w:tcPr>
            <w:tcW w:w="1906" w:type="dxa"/>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102,2</w:t>
            </w:r>
          </w:p>
        </w:tc>
      </w:tr>
      <w:tr w:rsidR="00A577CB" w:rsidRPr="00A577CB" w:rsidTr="00A577CB">
        <w:trPr>
          <w:jc w:val="center"/>
        </w:trPr>
        <w:tc>
          <w:tcPr>
            <w:tcW w:w="3365" w:type="dxa"/>
          </w:tcPr>
          <w:p w:rsidR="00A577CB" w:rsidRPr="00A577CB" w:rsidRDefault="00A577CB" w:rsidP="00A577CB">
            <w:pPr>
              <w:overflowPunct/>
              <w:autoSpaceDE/>
              <w:autoSpaceDN/>
              <w:adjustRightInd/>
              <w:textAlignment w:val="auto"/>
              <w:rPr>
                <w:rFonts w:eastAsia="Times New Roman"/>
                <w:i/>
                <w:sz w:val="22"/>
                <w:szCs w:val="22"/>
                <w:lang w:eastAsia="ru-RU"/>
              </w:rPr>
            </w:pPr>
            <w:r w:rsidRPr="00A577CB">
              <w:rPr>
                <w:rFonts w:eastAsia="Times New Roman"/>
                <w:i/>
                <w:sz w:val="22"/>
                <w:szCs w:val="22"/>
                <w:lang w:eastAsia="ru-RU"/>
              </w:rPr>
              <w:t>Итого налоговых и неналоговых доходов</w:t>
            </w:r>
          </w:p>
        </w:tc>
        <w:tc>
          <w:tcPr>
            <w:tcW w:w="1952" w:type="dxa"/>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1556,6</w:t>
            </w:r>
          </w:p>
        </w:tc>
        <w:tc>
          <w:tcPr>
            <w:tcW w:w="2133" w:type="dxa"/>
          </w:tcPr>
          <w:p w:rsidR="00A577CB" w:rsidRPr="00A577CB" w:rsidRDefault="00A577CB" w:rsidP="00A577CB">
            <w:pPr>
              <w:overflowPunct/>
              <w:autoSpaceDE/>
              <w:autoSpaceDN/>
              <w:adjustRightInd/>
              <w:ind w:firstLine="31"/>
              <w:jc w:val="center"/>
              <w:textAlignment w:val="auto"/>
              <w:rPr>
                <w:rFonts w:eastAsia="Times New Roman"/>
                <w:sz w:val="22"/>
                <w:szCs w:val="22"/>
                <w:lang w:eastAsia="ru-RU"/>
              </w:rPr>
            </w:pPr>
            <w:r w:rsidRPr="00A577CB">
              <w:rPr>
                <w:rFonts w:eastAsia="Times New Roman"/>
                <w:sz w:val="22"/>
                <w:szCs w:val="22"/>
                <w:lang w:eastAsia="ru-RU"/>
              </w:rPr>
              <w:t>1603,6</w:t>
            </w:r>
          </w:p>
        </w:tc>
        <w:tc>
          <w:tcPr>
            <w:tcW w:w="1906" w:type="dxa"/>
          </w:tcPr>
          <w:p w:rsidR="00A577CB" w:rsidRPr="00A577CB" w:rsidRDefault="00A577CB" w:rsidP="00A577CB">
            <w:pPr>
              <w:overflowPunct/>
              <w:autoSpaceDE/>
              <w:autoSpaceDN/>
              <w:adjustRightInd/>
              <w:jc w:val="center"/>
              <w:textAlignment w:val="auto"/>
              <w:rPr>
                <w:rFonts w:eastAsia="Times New Roman"/>
                <w:i/>
                <w:sz w:val="22"/>
                <w:szCs w:val="22"/>
                <w:lang w:eastAsia="ru-RU"/>
              </w:rPr>
            </w:pPr>
            <w:r w:rsidRPr="00A577CB">
              <w:rPr>
                <w:rFonts w:eastAsia="Times New Roman"/>
                <w:i/>
                <w:sz w:val="22"/>
                <w:szCs w:val="22"/>
                <w:lang w:eastAsia="ru-RU"/>
              </w:rPr>
              <w:t>103,0</w:t>
            </w:r>
          </w:p>
        </w:tc>
      </w:tr>
      <w:tr w:rsidR="00A577CB" w:rsidRPr="00A577CB" w:rsidTr="00A577CB">
        <w:trPr>
          <w:jc w:val="center"/>
        </w:trPr>
        <w:tc>
          <w:tcPr>
            <w:tcW w:w="3365" w:type="dxa"/>
          </w:tcPr>
          <w:p w:rsidR="00A577CB" w:rsidRPr="00A577CB" w:rsidRDefault="00A577CB" w:rsidP="00A577CB">
            <w:pPr>
              <w:overflowPunct/>
              <w:autoSpaceDE/>
              <w:autoSpaceDN/>
              <w:adjustRightInd/>
              <w:textAlignment w:val="auto"/>
              <w:rPr>
                <w:rFonts w:eastAsia="Times New Roman"/>
                <w:i/>
                <w:sz w:val="22"/>
                <w:szCs w:val="22"/>
                <w:lang w:eastAsia="ru-RU"/>
              </w:rPr>
            </w:pPr>
            <w:r w:rsidRPr="00A577CB">
              <w:rPr>
                <w:rFonts w:eastAsia="Times New Roman"/>
                <w:i/>
                <w:sz w:val="22"/>
                <w:szCs w:val="22"/>
                <w:lang w:eastAsia="ru-RU"/>
              </w:rPr>
              <w:t xml:space="preserve">Безвозмездные поступления </w:t>
            </w:r>
            <w:proofErr w:type="gramStart"/>
            <w:r w:rsidRPr="00A577CB">
              <w:rPr>
                <w:rFonts w:eastAsia="Times New Roman"/>
                <w:i/>
                <w:sz w:val="22"/>
                <w:szCs w:val="22"/>
                <w:lang w:eastAsia="ru-RU"/>
              </w:rPr>
              <w:t>от</w:t>
            </w:r>
            <w:proofErr w:type="gramEnd"/>
          </w:p>
          <w:p w:rsidR="00A577CB" w:rsidRPr="00A577CB" w:rsidRDefault="00A577CB" w:rsidP="00A577CB">
            <w:pPr>
              <w:overflowPunct/>
              <w:autoSpaceDE/>
              <w:autoSpaceDN/>
              <w:adjustRightInd/>
              <w:textAlignment w:val="auto"/>
              <w:rPr>
                <w:rFonts w:eastAsia="Times New Roman"/>
                <w:sz w:val="22"/>
                <w:szCs w:val="22"/>
                <w:lang w:eastAsia="ru-RU"/>
              </w:rPr>
            </w:pPr>
            <w:r w:rsidRPr="00A577CB">
              <w:rPr>
                <w:rFonts w:eastAsia="Times New Roman"/>
                <w:i/>
                <w:sz w:val="22"/>
                <w:szCs w:val="22"/>
                <w:lang w:eastAsia="ru-RU"/>
              </w:rPr>
              <w:t>других бюджетов бюджетной системы</w:t>
            </w:r>
          </w:p>
        </w:tc>
        <w:tc>
          <w:tcPr>
            <w:tcW w:w="1952" w:type="dxa"/>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9497,1</w:t>
            </w:r>
          </w:p>
        </w:tc>
        <w:tc>
          <w:tcPr>
            <w:tcW w:w="2133" w:type="dxa"/>
          </w:tcPr>
          <w:p w:rsidR="00A577CB" w:rsidRPr="00A577CB" w:rsidRDefault="00A577CB" w:rsidP="00A577CB">
            <w:pPr>
              <w:overflowPunct/>
              <w:autoSpaceDE/>
              <w:autoSpaceDN/>
              <w:adjustRightInd/>
              <w:ind w:firstLine="31"/>
              <w:jc w:val="center"/>
              <w:textAlignment w:val="auto"/>
              <w:rPr>
                <w:rFonts w:eastAsia="Times New Roman"/>
                <w:sz w:val="22"/>
                <w:szCs w:val="22"/>
                <w:lang w:eastAsia="ru-RU"/>
              </w:rPr>
            </w:pPr>
            <w:r w:rsidRPr="00A577CB">
              <w:rPr>
                <w:rFonts w:eastAsia="Times New Roman"/>
                <w:sz w:val="22"/>
                <w:szCs w:val="22"/>
                <w:lang w:eastAsia="ru-RU"/>
              </w:rPr>
              <w:t>9497,1</w:t>
            </w:r>
          </w:p>
        </w:tc>
        <w:tc>
          <w:tcPr>
            <w:tcW w:w="1906" w:type="dxa"/>
          </w:tcPr>
          <w:p w:rsidR="00A577CB" w:rsidRPr="00A577CB" w:rsidRDefault="00A577CB" w:rsidP="00A577CB">
            <w:pPr>
              <w:overflowPunct/>
              <w:autoSpaceDE/>
              <w:autoSpaceDN/>
              <w:adjustRightInd/>
              <w:jc w:val="center"/>
              <w:textAlignment w:val="auto"/>
              <w:rPr>
                <w:rFonts w:eastAsia="Times New Roman"/>
                <w:i/>
                <w:sz w:val="22"/>
                <w:szCs w:val="22"/>
                <w:lang w:eastAsia="ru-RU"/>
              </w:rPr>
            </w:pPr>
            <w:r w:rsidRPr="00A577CB">
              <w:rPr>
                <w:rFonts w:eastAsia="Times New Roman"/>
                <w:i/>
                <w:sz w:val="22"/>
                <w:szCs w:val="22"/>
                <w:lang w:eastAsia="ru-RU"/>
              </w:rPr>
              <w:t>100,0</w:t>
            </w:r>
          </w:p>
        </w:tc>
      </w:tr>
      <w:tr w:rsidR="00A577CB" w:rsidRPr="00A577CB" w:rsidTr="00A577CB">
        <w:trPr>
          <w:jc w:val="center"/>
        </w:trPr>
        <w:tc>
          <w:tcPr>
            <w:tcW w:w="3365" w:type="dxa"/>
          </w:tcPr>
          <w:p w:rsidR="00A577CB" w:rsidRPr="00A577CB" w:rsidRDefault="00A577CB" w:rsidP="00A577CB">
            <w:pPr>
              <w:overflowPunct/>
              <w:autoSpaceDE/>
              <w:autoSpaceDN/>
              <w:adjustRightInd/>
              <w:textAlignment w:val="auto"/>
              <w:rPr>
                <w:rFonts w:eastAsia="Times New Roman"/>
                <w:b/>
                <w:sz w:val="22"/>
                <w:szCs w:val="22"/>
                <w:lang w:eastAsia="ru-RU"/>
              </w:rPr>
            </w:pPr>
            <w:r w:rsidRPr="00A577CB">
              <w:rPr>
                <w:rFonts w:eastAsia="Times New Roman"/>
                <w:b/>
                <w:sz w:val="22"/>
                <w:szCs w:val="22"/>
                <w:lang w:eastAsia="ru-RU"/>
              </w:rPr>
              <w:t>ВСЕГО доходов</w:t>
            </w:r>
          </w:p>
        </w:tc>
        <w:tc>
          <w:tcPr>
            <w:tcW w:w="1952" w:type="dxa"/>
          </w:tcPr>
          <w:p w:rsidR="00A577CB" w:rsidRPr="00A577CB" w:rsidRDefault="00A577CB" w:rsidP="00A577CB">
            <w:pPr>
              <w:overflowPunct/>
              <w:autoSpaceDE/>
              <w:autoSpaceDN/>
              <w:adjustRightInd/>
              <w:jc w:val="center"/>
              <w:textAlignment w:val="auto"/>
              <w:rPr>
                <w:rFonts w:eastAsia="Times New Roman"/>
                <w:b/>
                <w:sz w:val="22"/>
                <w:szCs w:val="22"/>
                <w:lang w:eastAsia="ru-RU"/>
              </w:rPr>
            </w:pPr>
            <w:r w:rsidRPr="00A577CB">
              <w:rPr>
                <w:rFonts w:eastAsia="Times New Roman"/>
                <w:b/>
                <w:sz w:val="22"/>
                <w:szCs w:val="22"/>
                <w:lang w:eastAsia="ru-RU"/>
              </w:rPr>
              <w:t>11 053,7</w:t>
            </w:r>
          </w:p>
        </w:tc>
        <w:tc>
          <w:tcPr>
            <w:tcW w:w="2133" w:type="dxa"/>
          </w:tcPr>
          <w:p w:rsidR="00A577CB" w:rsidRPr="00A577CB" w:rsidRDefault="00A577CB" w:rsidP="00A577CB">
            <w:pPr>
              <w:overflowPunct/>
              <w:autoSpaceDE/>
              <w:autoSpaceDN/>
              <w:adjustRightInd/>
              <w:ind w:firstLine="31"/>
              <w:jc w:val="center"/>
              <w:textAlignment w:val="auto"/>
              <w:rPr>
                <w:rFonts w:eastAsia="Times New Roman"/>
                <w:b/>
                <w:sz w:val="22"/>
                <w:szCs w:val="22"/>
                <w:lang w:eastAsia="ru-RU"/>
              </w:rPr>
            </w:pPr>
            <w:r w:rsidRPr="00A577CB">
              <w:rPr>
                <w:rFonts w:eastAsia="Times New Roman"/>
                <w:b/>
                <w:sz w:val="22"/>
                <w:szCs w:val="22"/>
                <w:lang w:eastAsia="ru-RU"/>
              </w:rPr>
              <w:t>11 100,7</w:t>
            </w:r>
          </w:p>
        </w:tc>
        <w:tc>
          <w:tcPr>
            <w:tcW w:w="1906" w:type="dxa"/>
          </w:tcPr>
          <w:p w:rsidR="00A577CB" w:rsidRPr="00A577CB" w:rsidRDefault="00A577CB" w:rsidP="00A577CB">
            <w:pPr>
              <w:overflowPunct/>
              <w:autoSpaceDE/>
              <w:autoSpaceDN/>
              <w:adjustRightInd/>
              <w:jc w:val="center"/>
              <w:textAlignment w:val="auto"/>
              <w:rPr>
                <w:rFonts w:eastAsia="Times New Roman"/>
                <w:b/>
                <w:sz w:val="22"/>
                <w:szCs w:val="22"/>
                <w:lang w:eastAsia="ru-RU"/>
              </w:rPr>
            </w:pPr>
            <w:r w:rsidRPr="00A577CB">
              <w:rPr>
                <w:rFonts w:eastAsia="Times New Roman"/>
                <w:b/>
                <w:sz w:val="22"/>
                <w:szCs w:val="22"/>
                <w:lang w:eastAsia="ru-RU"/>
              </w:rPr>
              <w:t>100,4</w:t>
            </w:r>
          </w:p>
        </w:tc>
      </w:tr>
    </w:tbl>
    <w:p w:rsidR="00A577CB" w:rsidRPr="00A577CB" w:rsidRDefault="00A577CB" w:rsidP="00A577CB">
      <w:pPr>
        <w:tabs>
          <w:tab w:val="left" w:pos="-120"/>
        </w:tabs>
        <w:overflowPunct/>
        <w:autoSpaceDE/>
        <w:autoSpaceDN/>
        <w:adjustRightInd/>
        <w:ind w:firstLine="709"/>
        <w:jc w:val="both"/>
        <w:textAlignment w:val="auto"/>
        <w:rPr>
          <w:rFonts w:eastAsia="Times New Roman"/>
          <w:sz w:val="22"/>
          <w:szCs w:val="22"/>
        </w:rPr>
      </w:pPr>
      <w:r w:rsidRPr="00A577CB">
        <w:rPr>
          <w:rFonts w:eastAsia="Times New Roman"/>
          <w:sz w:val="22"/>
          <w:szCs w:val="22"/>
        </w:rPr>
        <w:lastRenderedPageBreak/>
        <w:t>Общий объем доходов за 2021 год составил 11 100,7 тыс. руб. или 100,4% от установленного плана. План поступлений налоговых и неналоговых доходов в бюджет Чаинского сельского поселения за 2021 год выполнен на 103,0 %. Безвозмездные поступления от других бюджетов бюджетной системы выполнены на 100,0%.</w:t>
      </w:r>
    </w:p>
    <w:p w:rsidR="00A577CB" w:rsidRPr="00A577CB" w:rsidRDefault="00A577CB" w:rsidP="00A577CB">
      <w:pPr>
        <w:tabs>
          <w:tab w:val="left" w:pos="-120"/>
        </w:tabs>
        <w:overflowPunct/>
        <w:autoSpaceDE/>
        <w:autoSpaceDN/>
        <w:adjustRightInd/>
        <w:ind w:firstLine="709"/>
        <w:jc w:val="both"/>
        <w:textAlignment w:val="auto"/>
        <w:rPr>
          <w:rFonts w:eastAsia="Times New Roman"/>
          <w:sz w:val="22"/>
          <w:szCs w:val="22"/>
        </w:rPr>
      </w:pPr>
      <w:r w:rsidRPr="00A577CB">
        <w:rPr>
          <w:rFonts w:eastAsia="Times New Roman"/>
          <w:sz w:val="22"/>
          <w:szCs w:val="22"/>
        </w:rPr>
        <w:t>По сравнению с отчетным периодом 2020 года, в бюджет поселения за 2021 год налоговых и неналоговых доходов поступило больше на 111,9 тыс. рублей.</w:t>
      </w:r>
    </w:p>
    <w:p w:rsidR="00A577CB" w:rsidRPr="00A577CB" w:rsidRDefault="00A577CB" w:rsidP="00A577CB">
      <w:pPr>
        <w:tabs>
          <w:tab w:val="left" w:pos="-120"/>
        </w:tabs>
        <w:overflowPunct/>
        <w:autoSpaceDE/>
        <w:autoSpaceDN/>
        <w:adjustRightInd/>
        <w:ind w:firstLine="709"/>
        <w:jc w:val="both"/>
        <w:textAlignment w:val="auto"/>
        <w:rPr>
          <w:rFonts w:eastAsia="Times New Roman"/>
          <w:sz w:val="22"/>
          <w:szCs w:val="22"/>
        </w:rPr>
      </w:pPr>
      <w:r w:rsidRPr="00A577CB">
        <w:rPr>
          <w:rFonts w:eastAsia="Times New Roman"/>
          <w:sz w:val="22"/>
          <w:szCs w:val="22"/>
        </w:rPr>
        <w:t>Безвозмездных поступлений за 2021 год поступило 9 497,1 тыс. рублей, по сравнению с аналогичным периодом прошлого года, безвозмездные поступления уменьшились на 239,9 тыс. рублей.</w:t>
      </w:r>
    </w:p>
    <w:p w:rsidR="00A577CB" w:rsidRPr="00A577CB" w:rsidRDefault="00A577CB" w:rsidP="00A577CB">
      <w:pPr>
        <w:tabs>
          <w:tab w:val="left" w:pos="6015"/>
        </w:tabs>
        <w:overflowPunct/>
        <w:autoSpaceDE/>
        <w:autoSpaceDN/>
        <w:adjustRightInd/>
        <w:ind w:firstLine="709"/>
        <w:jc w:val="both"/>
        <w:textAlignment w:val="auto"/>
        <w:rPr>
          <w:rFonts w:eastAsia="Times New Roman"/>
          <w:sz w:val="22"/>
          <w:szCs w:val="22"/>
          <w:lang w:eastAsia="ru-RU"/>
        </w:rPr>
      </w:pPr>
      <w:r w:rsidRPr="00A577CB">
        <w:rPr>
          <w:rFonts w:eastAsia="Times New Roman"/>
          <w:sz w:val="22"/>
          <w:szCs w:val="22"/>
          <w:lang w:eastAsia="ru-RU"/>
        </w:rPr>
        <w:t xml:space="preserve">       Структура расходов бюджета муниципального образования «Чаинское сельское поселение» по разделам функциональной классификации расходов за 2021 год:</w:t>
      </w:r>
    </w:p>
    <w:p w:rsidR="00A577CB" w:rsidRPr="00A577CB" w:rsidRDefault="00A577CB" w:rsidP="00A577CB">
      <w:pPr>
        <w:tabs>
          <w:tab w:val="left" w:pos="6015"/>
        </w:tabs>
        <w:overflowPunct/>
        <w:autoSpaceDE/>
        <w:autoSpaceDN/>
        <w:adjustRightInd/>
        <w:ind w:firstLine="709"/>
        <w:jc w:val="both"/>
        <w:textAlignment w:val="auto"/>
        <w:rPr>
          <w:rFonts w:eastAsia="Times New Roman"/>
          <w:color w:val="FF0000"/>
          <w:sz w:val="22"/>
          <w:szCs w:val="22"/>
          <w:highlight w:val="yellow"/>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309"/>
        <w:gridCol w:w="1405"/>
        <w:gridCol w:w="1309"/>
        <w:gridCol w:w="1321"/>
        <w:gridCol w:w="1564"/>
      </w:tblGrid>
      <w:tr w:rsidR="00A577CB" w:rsidRPr="00A577CB" w:rsidTr="00A577CB">
        <w:trPr>
          <w:trHeight w:val="955"/>
          <w:jc w:val="center"/>
        </w:trPr>
        <w:tc>
          <w:tcPr>
            <w:tcW w:w="1337" w:type="pct"/>
          </w:tcPr>
          <w:p w:rsidR="00A577CB" w:rsidRPr="00A577CB" w:rsidRDefault="00A577CB" w:rsidP="00A577CB">
            <w:pPr>
              <w:overflowPunct/>
              <w:autoSpaceDE/>
              <w:autoSpaceDN/>
              <w:adjustRightInd/>
              <w:textAlignment w:val="auto"/>
              <w:rPr>
                <w:rFonts w:eastAsia="Times New Roman"/>
                <w:sz w:val="22"/>
                <w:szCs w:val="22"/>
                <w:lang w:eastAsia="ru-RU"/>
              </w:rPr>
            </w:pPr>
            <w:r w:rsidRPr="00A577CB">
              <w:rPr>
                <w:rFonts w:eastAsia="Times New Roman"/>
                <w:sz w:val="22"/>
                <w:szCs w:val="22"/>
                <w:lang w:eastAsia="ru-RU"/>
              </w:rPr>
              <w:t>Наименование разделов функциональной классификации расходов</w:t>
            </w:r>
          </w:p>
        </w:tc>
        <w:tc>
          <w:tcPr>
            <w:tcW w:w="671" w:type="pct"/>
          </w:tcPr>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Исполнено,</w:t>
            </w:r>
          </w:p>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тыс</w:t>
            </w:r>
            <w:proofErr w:type="gramStart"/>
            <w:r w:rsidRPr="00A577CB">
              <w:rPr>
                <w:rFonts w:eastAsia="Times New Roman"/>
                <w:sz w:val="22"/>
                <w:szCs w:val="22"/>
                <w:lang w:eastAsia="ru-RU"/>
              </w:rPr>
              <w:t>.р</w:t>
            </w:r>
            <w:proofErr w:type="gramEnd"/>
            <w:r w:rsidRPr="00A577CB">
              <w:rPr>
                <w:rFonts w:eastAsia="Times New Roman"/>
                <w:sz w:val="22"/>
                <w:szCs w:val="22"/>
                <w:lang w:eastAsia="ru-RU"/>
              </w:rPr>
              <w:t>уб.</w:t>
            </w:r>
          </w:p>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2020г</w:t>
            </w:r>
          </w:p>
        </w:tc>
        <w:tc>
          <w:tcPr>
            <w:tcW w:w="721" w:type="pct"/>
          </w:tcPr>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 xml:space="preserve">Уточненный </w:t>
            </w:r>
          </w:p>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план,</w:t>
            </w:r>
          </w:p>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тыс</w:t>
            </w:r>
            <w:proofErr w:type="gramStart"/>
            <w:r w:rsidRPr="00A577CB">
              <w:rPr>
                <w:rFonts w:eastAsia="Times New Roman"/>
                <w:sz w:val="22"/>
                <w:szCs w:val="22"/>
                <w:lang w:eastAsia="ru-RU"/>
              </w:rPr>
              <w:t>.р</w:t>
            </w:r>
            <w:proofErr w:type="gramEnd"/>
            <w:r w:rsidRPr="00A577CB">
              <w:rPr>
                <w:rFonts w:eastAsia="Times New Roman"/>
                <w:sz w:val="22"/>
                <w:szCs w:val="22"/>
                <w:lang w:eastAsia="ru-RU"/>
              </w:rPr>
              <w:t>уб.</w:t>
            </w:r>
          </w:p>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2021г.</w:t>
            </w:r>
          </w:p>
        </w:tc>
        <w:tc>
          <w:tcPr>
            <w:tcW w:w="726" w:type="pct"/>
          </w:tcPr>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Исполнено,</w:t>
            </w:r>
          </w:p>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тыс</w:t>
            </w:r>
            <w:proofErr w:type="gramStart"/>
            <w:r w:rsidRPr="00A577CB">
              <w:rPr>
                <w:rFonts w:eastAsia="Times New Roman"/>
                <w:sz w:val="22"/>
                <w:szCs w:val="22"/>
                <w:lang w:eastAsia="ru-RU"/>
              </w:rPr>
              <w:t>.р</w:t>
            </w:r>
            <w:proofErr w:type="gramEnd"/>
            <w:r w:rsidRPr="00A577CB">
              <w:rPr>
                <w:rFonts w:eastAsia="Times New Roman"/>
                <w:sz w:val="22"/>
                <w:szCs w:val="22"/>
                <w:lang w:eastAsia="ru-RU"/>
              </w:rPr>
              <w:t>уб.</w:t>
            </w:r>
          </w:p>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2021г</w:t>
            </w:r>
          </w:p>
        </w:tc>
        <w:tc>
          <w:tcPr>
            <w:tcW w:w="678" w:type="pct"/>
          </w:tcPr>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Процент</w:t>
            </w:r>
          </w:p>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исполнения</w:t>
            </w:r>
          </w:p>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w:t>
            </w:r>
          </w:p>
        </w:tc>
        <w:tc>
          <w:tcPr>
            <w:tcW w:w="867" w:type="pct"/>
          </w:tcPr>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 xml:space="preserve">% </w:t>
            </w:r>
          </w:p>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 xml:space="preserve">исполнения </w:t>
            </w:r>
            <w:proofErr w:type="gramStart"/>
            <w:r w:rsidRPr="00A577CB">
              <w:rPr>
                <w:rFonts w:eastAsia="Times New Roman"/>
                <w:sz w:val="22"/>
                <w:szCs w:val="22"/>
                <w:lang w:eastAsia="ru-RU"/>
              </w:rPr>
              <w:t>к</w:t>
            </w:r>
            <w:proofErr w:type="gramEnd"/>
            <w:r w:rsidRPr="00A577CB">
              <w:rPr>
                <w:rFonts w:eastAsia="Times New Roman"/>
                <w:sz w:val="22"/>
                <w:szCs w:val="22"/>
                <w:lang w:eastAsia="ru-RU"/>
              </w:rPr>
              <w:t xml:space="preserve"> </w:t>
            </w:r>
          </w:p>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 xml:space="preserve">предыдущему </w:t>
            </w:r>
          </w:p>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году</w:t>
            </w:r>
          </w:p>
        </w:tc>
      </w:tr>
      <w:tr w:rsidR="00A577CB" w:rsidRPr="00A577CB" w:rsidTr="00A577CB">
        <w:trPr>
          <w:jc w:val="center"/>
        </w:trPr>
        <w:tc>
          <w:tcPr>
            <w:tcW w:w="1337" w:type="pct"/>
          </w:tcPr>
          <w:p w:rsidR="00A577CB" w:rsidRPr="00A577CB" w:rsidRDefault="00A577CB" w:rsidP="00A577CB">
            <w:pPr>
              <w:tabs>
                <w:tab w:val="left" w:pos="6015"/>
              </w:tabs>
              <w:overflowPunct/>
              <w:autoSpaceDE/>
              <w:autoSpaceDN/>
              <w:adjustRightInd/>
              <w:textAlignment w:val="auto"/>
              <w:rPr>
                <w:rFonts w:eastAsia="Times New Roman"/>
                <w:sz w:val="22"/>
                <w:szCs w:val="22"/>
                <w:lang w:eastAsia="ru-RU"/>
              </w:rPr>
            </w:pPr>
            <w:r w:rsidRPr="00A577CB">
              <w:rPr>
                <w:rFonts w:eastAsia="Times New Roman"/>
                <w:sz w:val="22"/>
                <w:szCs w:val="22"/>
                <w:lang w:eastAsia="ru-RU"/>
              </w:rPr>
              <w:t>Общегосударственные вопросы</w:t>
            </w:r>
          </w:p>
        </w:tc>
        <w:tc>
          <w:tcPr>
            <w:tcW w:w="671" w:type="pct"/>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3761,5</w:t>
            </w:r>
          </w:p>
        </w:tc>
        <w:tc>
          <w:tcPr>
            <w:tcW w:w="721" w:type="pct"/>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3932,4</w:t>
            </w:r>
          </w:p>
        </w:tc>
        <w:tc>
          <w:tcPr>
            <w:tcW w:w="726" w:type="pct"/>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3889,4</w:t>
            </w:r>
          </w:p>
        </w:tc>
        <w:tc>
          <w:tcPr>
            <w:tcW w:w="678" w:type="pct"/>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99,9</w:t>
            </w:r>
          </w:p>
        </w:tc>
        <w:tc>
          <w:tcPr>
            <w:tcW w:w="867" w:type="pct"/>
          </w:tcPr>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103,4</w:t>
            </w:r>
          </w:p>
        </w:tc>
      </w:tr>
      <w:tr w:rsidR="00A577CB" w:rsidRPr="00A577CB" w:rsidTr="00A577CB">
        <w:trPr>
          <w:jc w:val="center"/>
        </w:trPr>
        <w:tc>
          <w:tcPr>
            <w:tcW w:w="1337" w:type="pct"/>
          </w:tcPr>
          <w:p w:rsidR="00A577CB" w:rsidRPr="00A577CB" w:rsidRDefault="00A577CB" w:rsidP="00A577CB">
            <w:pPr>
              <w:tabs>
                <w:tab w:val="left" w:pos="6015"/>
              </w:tabs>
              <w:overflowPunct/>
              <w:autoSpaceDE/>
              <w:autoSpaceDN/>
              <w:adjustRightInd/>
              <w:textAlignment w:val="auto"/>
              <w:rPr>
                <w:rFonts w:eastAsia="Times New Roman"/>
                <w:sz w:val="22"/>
                <w:szCs w:val="22"/>
                <w:lang w:eastAsia="ru-RU"/>
              </w:rPr>
            </w:pPr>
            <w:r w:rsidRPr="00A577CB">
              <w:rPr>
                <w:rFonts w:eastAsia="Times New Roman"/>
                <w:sz w:val="22"/>
                <w:szCs w:val="22"/>
                <w:lang w:eastAsia="ru-RU"/>
              </w:rPr>
              <w:t>Национальная оборона</w:t>
            </w:r>
          </w:p>
        </w:tc>
        <w:tc>
          <w:tcPr>
            <w:tcW w:w="671" w:type="pct"/>
          </w:tcPr>
          <w:p w:rsidR="00A577CB" w:rsidRPr="00A577CB" w:rsidRDefault="00A577CB" w:rsidP="00A577CB">
            <w:pPr>
              <w:overflowPunct/>
              <w:autoSpaceDE/>
              <w:autoSpaceDN/>
              <w:adjustRightInd/>
              <w:jc w:val="center"/>
              <w:textAlignment w:val="auto"/>
              <w:rPr>
                <w:rFonts w:eastAsia="Times New Roman"/>
                <w:iCs/>
                <w:sz w:val="22"/>
                <w:szCs w:val="22"/>
                <w:lang w:eastAsia="ru-RU"/>
              </w:rPr>
            </w:pPr>
            <w:r w:rsidRPr="00A577CB">
              <w:rPr>
                <w:rFonts w:eastAsia="Times New Roman"/>
                <w:iCs/>
                <w:sz w:val="22"/>
                <w:szCs w:val="22"/>
                <w:lang w:eastAsia="ru-RU"/>
              </w:rPr>
              <w:t>170,2</w:t>
            </w:r>
          </w:p>
        </w:tc>
        <w:tc>
          <w:tcPr>
            <w:tcW w:w="721" w:type="pct"/>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175,5</w:t>
            </w:r>
          </w:p>
        </w:tc>
        <w:tc>
          <w:tcPr>
            <w:tcW w:w="726" w:type="pct"/>
          </w:tcPr>
          <w:p w:rsidR="00A577CB" w:rsidRPr="00A577CB" w:rsidRDefault="00A577CB" w:rsidP="00A577CB">
            <w:pPr>
              <w:overflowPunct/>
              <w:autoSpaceDE/>
              <w:autoSpaceDN/>
              <w:adjustRightInd/>
              <w:jc w:val="center"/>
              <w:textAlignment w:val="auto"/>
              <w:rPr>
                <w:rFonts w:eastAsia="Times New Roman"/>
                <w:iCs/>
                <w:sz w:val="22"/>
                <w:szCs w:val="22"/>
                <w:lang w:eastAsia="ru-RU"/>
              </w:rPr>
            </w:pPr>
            <w:r w:rsidRPr="00A577CB">
              <w:rPr>
                <w:rFonts w:eastAsia="Times New Roman"/>
                <w:iCs/>
                <w:sz w:val="22"/>
                <w:szCs w:val="22"/>
                <w:lang w:eastAsia="ru-RU"/>
              </w:rPr>
              <w:t>175,5</w:t>
            </w:r>
          </w:p>
        </w:tc>
        <w:tc>
          <w:tcPr>
            <w:tcW w:w="678" w:type="pct"/>
          </w:tcPr>
          <w:p w:rsidR="00A577CB" w:rsidRPr="00A577CB" w:rsidRDefault="00A577CB" w:rsidP="00A577CB">
            <w:pPr>
              <w:overflowPunct/>
              <w:autoSpaceDE/>
              <w:autoSpaceDN/>
              <w:adjustRightInd/>
              <w:jc w:val="center"/>
              <w:textAlignment w:val="auto"/>
              <w:rPr>
                <w:rFonts w:eastAsia="Times New Roman"/>
                <w:iCs/>
                <w:sz w:val="22"/>
                <w:szCs w:val="22"/>
                <w:lang w:eastAsia="ru-RU"/>
              </w:rPr>
            </w:pPr>
            <w:r w:rsidRPr="00A577CB">
              <w:rPr>
                <w:rFonts w:eastAsia="Times New Roman"/>
                <w:iCs/>
                <w:sz w:val="22"/>
                <w:szCs w:val="22"/>
                <w:lang w:eastAsia="ru-RU"/>
              </w:rPr>
              <w:t>100,0</w:t>
            </w:r>
          </w:p>
        </w:tc>
        <w:tc>
          <w:tcPr>
            <w:tcW w:w="867" w:type="pct"/>
          </w:tcPr>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103,1</w:t>
            </w:r>
          </w:p>
        </w:tc>
      </w:tr>
      <w:tr w:rsidR="00A577CB" w:rsidRPr="00A577CB" w:rsidTr="00A577CB">
        <w:trPr>
          <w:jc w:val="center"/>
        </w:trPr>
        <w:tc>
          <w:tcPr>
            <w:tcW w:w="1337" w:type="pct"/>
          </w:tcPr>
          <w:p w:rsidR="00A577CB" w:rsidRPr="00A577CB" w:rsidRDefault="00A577CB" w:rsidP="00A577CB">
            <w:pPr>
              <w:tabs>
                <w:tab w:val="left" w:pos="6015"/>
              </w:tabs>
              <w:overflowPunct/>
              <w:autoSpaceDE/>
              <w:autoSpaceDN/>
              <w:adjustRightInd/>
              <w:textAlignment w:val="auto"/>
              <w:rPr>
                <w:rFonts w:eastAsia="Times New Roman"/>
                <w:sz w:val="22"/>
                <w:szCs w:val="22"/>
                <w:lang w:eastAsia="ru-RU"/>
              </w:rPr>
            </w:pPr>
            <w:r w:rsidRPr="00A577CB">
              <w:rPr>
                <w:rFonts w:eastAsia="Times New Roman"/>
                <w:sz w:val="22"/>
                <w:szCs w:val="22"/>
                <w:lang w:eastAsia="ru-RU"/>
              </w:rPr>
              <w:t>Национальная безопасность и правоохранительная деятельность</w:t>
            </w:r>
          </w:p>
        </w:tc>
        <w:tc>
          <w:tcPr>
            <w:tcW w:w="671" w:type="pct"/>
          </w:tcPr>
          <w:p w:rsidR="00A577CB" w:rsidRPr="00A577CB" w:rsidRDefault="00A577CB" w:rsidP="00A577CB">
            <w:pPr>
              <w:overflowPunct/>
              <w:autoSpaceDE/>
              <w:autoSpaceDN/>
              <w:adjustRightInd/>
              <w:jc w:val="center"/>
              <w:textAlignment w:val="auto"/>
              <w:rPr>
                <w:rFonts w:eastAsia="Times New Roman"/>
                <w:iCs/>
                <w:sz w:val="22"/>
                <w:szCs w:val="22"/>
                <w:lang w:eastAsia="ru-RU"/>
              </w:rPr>
            </w:pPr>
            <w:r w:rsidRPr="00A577CB">
              <w:rPr>
                <w:rFonts w:eastAsia="Times New Roman"/>
                <w:iCs/>
                <w:sz w:val="22"/>
                <w:szCs w:val="22"/>
                <w:lang w:eastAsia="ru-RU"/>
              </w:rPr>
              <w:t>3137,5</w:t>
            </w:r>
          </w:p>
        </w:tc>
        <w:tc>
          <w:tcPr>
            <w:tcW w:w="721" w:type="pct"/>
          </w:tcPr>
          <w:p w:rsidR="00A577CB" w:rsidRPr="00A577CB" w:rsidRDefault="00A577CB" w:rsidP="00A577CB">
            <w:pPr>
              <w:overflowPunct/>
              <w:autoSpaceDE/>
              <w:autoSpaceDN/>
              <w:adjustRightInd/>
              <w:jc w:val="center"/>
              <w:textAlignment w:val="auto"/>
              <w:rPr>
                <w:rFonts w:eastAsia="Times New Roman"/>
                <w:iCs/>
                <w:sz w:val="22"/>
                <w:szCs w:val="22"/>
                <w:lang w:eastAsia="ru-RU"/>
              </w:rPr>
            </w:pPr>
            <w:r w:rsidRPr="00A577CB">
              <w:rPr>
                <w:rFonts w:eastAsia="Times New Roman"/>
                <w:iCs/>
                <w:sz w:val="22"/>
                <w:szCs w:val="22"/>
                <w:lang w:eastAsia="ru-RU"/>
              </w:rPr>
              <w:t>2838,1</w:t>
            </w:r>
          </w:p>
        </w:tc>
        <w:tc>
          <w:tcPr>
            <w:tcW w:w="726" w:type="pct"/>
          </w:tcPr>
          <w:p w:rsidR="00A577CB" w:rsidRPr="00A577CB" w:rsidRDefault="00A577CB" w:rsidP="00A577CB">
            <w:pPr>
              <w:overflowPunct/>
              <w:autoSpaceDE/>
              <w:autoSpaceDN/>
              <w:adjustRightInd/>
              <w:jc w:val="center"/>
              <w:textAlignment w:val="auto"/>
              <w:rPr>
                <w:rFonts w:eastAsia="Times New Roman"/>
                <w:iCs/>
                <w:sz w:val="22"/>
                <w:szCs w:val="22"/>
                <w:lang w:eastAsia="ru-RU"/>
              </w:rPr>
            </w:pPr>
            <w:r w:rsidRPr="00A577CB">
              <w:rPr>
                <w:rFonts w:eastAsia="Times New Roman"/>
                <w:iCs/>
                <w:sz w:val="22"/>
                <w:szCs w:val="22"/>
                <w:lang w:eastAsia="ru-RU"/>
              </w:rPr>
              <w:t>2643,1</w:t>
            </w:r>
          </w:p>
        </w:tc>
        <w:tc>
          <w:tcPr>
            <w:tcW w:w="678" w:type="pct"/>
          </w:tcPr>
          <w:p w:rsidR="00A577CB" w:rsidRPr="00A577CB" w:rsidRDefault="00A577CB" w:rsidP="00A577CB">
            <w:pPr>
              <w:overflowPunct/>
              <w:autoSpaceDE/>
              <w:autoSpaceDN/>
              <w:adjustRightInd/>
              <w:jc w:val="center"/>
              <w:textAlignment w:val="auto"/>
              <w:rPr>
                <w:rFonts w:eastAsia="Times New Roman"/>
                <w:iCs/>
                <w:sz w:val="22"/>
                <w:szCs w:val="22"/>
                <w:lang w:eastAsia="ru-RU"/>
              </w:rPr>
            </w:pPr>
            <w:r w:rsidRPr="00A577CB">
              <w:rPr>
                <w:rFonts w:eastAsia="Times New Roman"/>
                <w:iCs/>
                <w:sz w:val="22"/>
                <w:szCs w:val="22"/>
                <w:lang w:eastAsia="ru-RU"/>
              </w:rPr>
              <w:t>93,1</w:t>
            </w:r>
          </w:p>
        </w:tc>
        <w:tc>
          <w:tcPr>
            <w:tcW w:w="867" w:type="pct"/>
          </w:tcPr>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84,2</w:t>
            </w:r>
          </w:p>
        </w:tc>
      </w:tr>
      <w:tr w:rsidR="00A577CB" w:rsidRPr="00A577CB" w:rsidTr="00A577CB">
        <w:trPr>
          <w:jc w:val="center"/>
        </w:trPr>
        <w:tc>
          <w:tcPr>
            <w:tcW w:w="1337" w:type="pct"/>
          </w:tcPr>
          <w:p w:rsidR="00A577CB" w:rsidRPr="00A577CB" w:rsidRDefault="00A577CB" w:rsidP="00A577CB">
            <w:pPr>
              <w:tabs>
                <w:tab w:val="left" w:pos="6015"/>
              </w:tabs>
              <w:overflowPunct/>
              <w:autoSpaceDE/>
              <w:autoSpaceDN/>
              <w:adjustRightInd/>
              <w:textAlignment w:val="auto"/>
              <w:rPr>
                <w:rFonts w:eastAsia="Times New Roman"/>
                <w:sz w:val="22"/>
                <w:szCs w:val="22"/>
                <w:lang w:eastAsia="ru-RU"/>
              </w:rPr>
            </w:pPr>
            <w:r w:rsidRPr="00A577CB">
              <w:rPr>
                <w:rFonts w:eastAsia="Times New Roman"/>
                <w:sz w:val="22"/>
                <w:szCs w:val="22"/>
                <w:lang w:eastAsia="ru-RU"/>
              </w:rPr>
              <w:t>Национальная экономика</w:t>
            </w:r>
          </w:p>
        </w:tc>
        <w:tc>
          <w:tcPr>
            <w:tcW w:w="671" w:type="pct"/>
          </w:tcPr>
          <w:p w:rsidR="00A577CB" w:rsidRPr="00A577CB" w:rsidRDefault="00A577CB" w:rsidP="00A577CB">
            <w:pPr>
              <w:overflowPunct/>
              <w:autoSpaceDE/>
              <w:autoSpaceDN/>
              <w:adjustRightInd/>
              <w:jc w:val="center"/>
              <w:textAlignment w:val="auto"/>
              <w:rPr>
                <w:rFonts w:eastAsia="Times New Roman"/>
                <w:iCs/>
                <w:sz w:val="22"/>
                <w:szCs w:val="22"/>
                <w:lang w:eastAsia="ru-RU"/>
              </w:rPr>
            </w:pPr>
            <w:r w:rsidRPr="00A577CB">
              <w:rPr>
                <w:rFonts w:eastAsia="Times New Roman"/>
                <w:iCs/>
                <w:sz w:val="22"/>
                <w:szCs w:val="22"/>
                <w:lang w:eastAsia="ru-RU"/>
              </w:rPr>
              <w:t>748,1</w:t>
            </w:r>
          </w:p>
        </w:tc>
        <w:tc>
          <w:tcPr>
            <w:tcW w:w="721" w:type="pct"/>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697,6</w:t>
            </w:r>
          </w:p>
        </w:tc>
        <w:tc>
          <w:tcPr>
            <w:tcW w:w="726" w:type="pct"/>
          </w:tcPr>
          <w:p w:rsidR="00A577CB" w:rsidRPr="00A577CB" w:rsidRDefault="00A577CB" w:rsidP="00A577CB">
            <w:pPr>
              <w:overflowPunct/>
              <w:autoSpaceDE/>
              <w:autoSpaceDN/>
              <w:adjustRightInd/>
              <w:jc w:val="center"/>
              <w:textAlignment w:val="auto"/>
              <w:rPr>
                <w:rFonts w:eastAsia="Times New Roman"/>
                <w:iCs/>
                <w:sz w:val="22"/>
                <w:szCs w:val="22"/>
                <w:lang w:eastAsia="ru-RU"/>
              </w:rPr>
            </w:pPr>
            <w:r w:rsidRPr="00A577CB">
              <w:rPr>
                <w:rFonts w:eastAsia="Times New Roman"/>
                <w:iCs/>
                <w:sz w:val="22"/>
                <w:szCs w:val="22"/>
                <w:lang w:eastAsia="ru-RU"/>
              </w:rPr>
              <w:t>697,6</w:t>
            </w:r>
          </w:p>
        </w:tc>
        <w:tc>
          <w:tcPr>
            <w:tcW w:w="678" w:type="pct"/>
          </w:tcPr>
          <w:p w:rsidR="00A577CB" w:rsidRPr="00A577CB" w:rsidRDefault="00A577CB" w:rsidP="00A577CB">
            <w:pPr>
              <w:overflowPunct/>
              <w:autoSpaceDE/>
              <w:autoSpaceDN/>
              <w:adjustRightInd/>
              <w:jc w:val="center"/>
              <w:textAlignment w:val="auto"/>
              <w:rPr>
                <w:rFonts w:eastAsia="Times New Roman"/>
                <w:iCs/>
                <w:sz w:val="22"/>
                <w:szCs w:val="22"/>
                <w:lang w:eastAsia="ru-RU"/>
              </w:rPr>
            </w:pPr>
            <w:r w:rsidRPr="00A577CB">
              <w:rPr>
                <w:rFonts w:eastAsia="Times New Roman"/>
                <w:iCs/>
                <w:sz w:val="22"/>
                <w:szCs w:val="22"/>
                <w:lang w:eastAsia="ru-RU"/>
              </w:rPr>
              <w:t>100,0</w:t>
            </w:r>
          </w:p>
        </w:tc>
        <w:tc>
          <w:tcPr>
            <w:tcW w:w="867" w:type="pct"/>
          </w:tcPr>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93,2</w:t>
            </w:r>
          </w:p>
        </w:tc>
      </w:tr>
      <w:tr w:rsidR="00A577CB" w:rsidRPr="00A577CB" w:rsidTr="00A577CB">
        <w:trPr>
          <w:jc w:val="center"/>
        </w:trPr>
        <w:tc>
          <w:tcPr>
            <w:tcW w:w="1337" w:type="pct"/>
          </w:tcPr>
          <w:p w:rsidR="00A577CB" w:rsidRPr="00A577CB" w:rsidRDefault="00A577CB" w:rsidP="00A577CB">
            <w:pPr>
              <w:tabs>
                <w:tab w:val="left" w:pos="6015"/>
              </w:tabs>
              <w:overflowPunct/>
              <w:autoSpaceDE/>
              <w:autoSpaceDN/>
              <w:adjustRightInd/>
              <w:textAlignment w:val="auto"/>
              <w:rPr>
                <w:rFonts w:eastAsia="Times New Roman"/>
                <w:sz w:val="22"/>
                <w:szCs w:val="22"/>
                <w:lang w:eastAsia="ru-RU"/>
              </w:rPr>
            </w:pPr>
            <w:r w:rsidRPr="00A577CB">
              <w:rPr>
                <w:rFonts w:eastAsia="Times New Roman"/>
                <w:sz w:val="22"/>
                <w:szCs w:val="22"/>
                <w:lang w:eastAsia="ru-RU"/>
              </w:rPr>
              <w:t>Жилищно-коммунальное хозяйство</w:t>
            </w:r>
          </w:p>
        </w:tc>
        <w:tc>
          <w:tcPr>
            <w:tcW w:w="671" w:type="pct"/>
          </w:tcPr>
          <w:p w:rsidR="00A577CB" w:rsidRPr="00A577CB" w:rsidRDefault="00A577CB" w:rsidP="00A577CB">
            <w:pPr>
              <w:overflowPunct/>
              <w:autoSpaceDE/>
              <w:autoSpaceDN/>
              <w:adjustRightInd/>
              <w:jc w:val="center"/>
              <w:textAlignment w:val="auto"/>
              <w:rPr>
                <w:rFonts w:eastAsia="Times New Roman"/>
                <w:iCs/>
                <w:sz w:val="22"/>
                <w:szCs w:val="22"/>
                <w:lang w:eastAsia="ru-RU"/>
              </w:rPr>
            </w:pPr>
            <w:r w:rsidRPr="00A577CB">
              <w:rPr>
                <w:rFonts w:eastAsia="Times New Roman"/>
                <w:iCs/>
                <w:sz w:val="22"/>
                <w:szCs w:val="22"/>
                <w:lang w:eastAsia="ru-RU"/>
              </w:rPr>
              <w:t>3252,6</w:t>
            </w:r>
          </w:p>
        </w:tc>
        <w:tc>
          <w:tcPr>
            <w:tcW w:w="721" w:type="pct"/>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3370,0</w:t>
            </w:r>
          </w:p>
        </w:tc>
        <w:tc>
          <w:tcPr>
            <w:tcW w:w="726" w:type="pct"/>
          </w:tcPr>
          <w:p w:rsidR="00A577CB" w:rsidRPr="00A577CB" w:rsidRDefault="00A577CB" w:rsidP="00A577CB">
            <w:pPr>
              <w:overflowPunct/>
              <w:autoSpaceDE/>
              <w:autoSpaceDN/>
              <w:adjustRightInd/>
              <w:jc w:val="center"/>
              <w:textAlignment w:val="auto"/>
              <w:rPr>
                <w:rFonts w:eastAsia="Times New Roman"/>
                <w:iCs/>
                <w:sz w:val="22"/>
                <w:szCs w:val="22"/>
                <w:lang w:eastAsia="ru-RU"/>
              </w:rPr>
            </w:pPr>
            <w:r w:rsidRPr="00A577CB">
              <w:rPr>
                <w:rFonts w:eastAsia="Times New Roman"/>
                <w:iCs/>
                <w:sz w:val="22"/>
                <w:szCs w:val="22"/>
                <w:lang w:eastAsia="ru-RU"/>
              </w:rPr>
              <w:t>3360,0</w:t>
            </w:r>
          </w:p>
        </w:tc>
        <w:tc>
          <w:tcPr>
            <w:tcW w:w="678" w:type="pct"/>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99,7</w:t>
            </w:r>
          </w:p>
        </w:tc>
        <w:tc>
          <w:tcPr>
            <w:tcW w:w="867" w:type="pct"/>
          </w:tcPr>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103,3</w:t>
            </w:r>
          </w:p>
        </w:tc>
      </w:tr>
      <w:tr w:rsidR="00A577CB" w:rsidRPr="00A577CB" w:rsidTr="00A577CB">
        <w:trPr>
          <w:jc w:val="center"/>
        </w:trPr>
        <w:tc>
          <w:tcPr>
            <w:tcW w:w="1337" w:type="pct"/>
          </w:tcPr>
          <w:p w:rsidR="00A577CB" w:rsidRPr="00A577CB" w:rsidRDefault="00A577CB" w:rsidP="00A577CB">
            <w:pPr>
              <w:tabs>
                <w:tab w:val="left" w:pos="6015"/>
              </w:tabs>
              <w:overflowPunct/>
              <w:autoSpaceDE/>
              <w:autoSpaceDN/>
              <w:adjustRightInd/>
              <w:textAlignment w:val="auto"/>
              <w:rPr>
                <w:rFonts w:eastAsia="Times New Roman"/>
                <w:sz w:val="22"/>
                <w:szCs w:val="22"/>
                <w:lang w:eastAsia="ru-RU"/>
              </w:rPr>
            </w:pPr>
            <w:r w:rsidRPr="00A577CB">
              <w:rPr>
                <w:rFonts w:eastAsia="Times New Roman"/>
                <w:sz w:val="22"/>
                <w:szCs w:val="22"/>
                <w:lang w:eastAsia="ru-RU"/>
              </w:rPr>
              <w:t>Культура, кинематография</w:t>
            </w:r>
          </w:p>
        </w:tc>
        <w:tc>
          <w:tcPr>
            <w:tcW w:w="671" w:type="pct"/>
          </w:tcPr>
          <w:p w:rsidR="00A577CB" w:rsidRPr="00A577CB" w:rsidRDefault="00A577CB" w:rsidP="00A577CB">
            <w:pPr>
              <w:tabs>
                <w:tab w:val="left" w:pos="485"/>
                <w:tab w:val="center" w:pos="725"/>
              </w:tabs>
              <w:overflowPunct/>
              <w:autoSpaceDE/>
              <w:autoSpaceDN/>
              <w:adjustRightInd/>
              <w:jc w:val="center"/>
              <w:textAlignment w:val="auto"/>
              <w:rPr>
                <w:rFonts w:eastAsia="Times New Roman"/>
                <w:iCs/>
                <w:sz w:val="22"/>
                <w:szCs w:val="22"/>
                <w:lang w:eastAsia="ru-RU"/>
              </w:rPr>
            </w:pPr>
            <w:r w:rsidRPr="00A577CB">
              <w:rPr>
                <w:rFonts w:eastAsia="Times New Roman"/>
                <w:iCs/>
                <w:sz w:val="22"/>
                <w:szCs w:val="22"/>
                <w:lang w:eastAsia="ru-RU"/>
              </w:rPr>
              <w:t>141,0</w:t>
            </w:r>
          </w:p>
        </w:tc>
        <w:tc>
          <w:tcPr>
            <w:tcW w:w="721" w:type="pct"/>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150,0</w:t>
            </w:r>
          </w:p>
        </w:tc>
        <w:tc>
          <w:tcPr>
            <w:tcW w:w="726" w:type="pct"/>
          </w:tcPr>
          <w:p w:rsidR="00A577CB" w:rsidRPr="00A577CB" w:rsidRDefault="00A577CB" w:rsidP="00A577CB">
            <w:pPr>
              <w:tabs>
                <w:tab w:val="left" w:pos="485"/>
                <w:tab w:val="center" w:pos="725"/>
              </w:tabs>
              <w:overflowPunct/>
              <w:autoSpaceDE/>
              <w:autoSpaceDN/>
              <w:adjustRightInd/>
              <w:jc w:val="center"/>
              <w:textAlignment w:val="auto"/>
              <w:rPr>
                <w:rFonts w:eastAsia="Times New Roman"/>
                <w:iCs/>
                <w:sz w:val="22"/>
                <w:szCs w:val="22"/>
                <w:lang w:eastAsia="ru-RU"/>
              </w:rPr>
            </w:pPr>
            <w:r w:rsidRPr="00A577CB">
              <w:rPr>
                <w:rFonts w:eastAsia="Times New Roman"/>
                <w:iCs/>
                <w:sz w:val="22"/>
                <w:szCs w:val="22"/>
                <w:lang w:eastAsia="ru-RU"/>
              </w:rPr>
              <w:t>150,0</w:t>
            </w:r>
          </w:p>
        </w:tc>
        <w:tc>
          <w:tcPr>
            <w:tcW w:w="678" w:type="pct"/>
          </w:tcPr>
          <w:p w:rsidR="00A577CB" w:rsidRPr="00A577CB" w:rsidRDefault="00A577CB" w:rsidP="00A577CB">
            <w:pPr>
              <w:overflowPunct/>
              <w:autoSpaceDE/>
              <w:autoSpaceDN/>
              <w:adjustRightInd/>
              <w:jc w:val="center"/>
              <w:textAlignment w:val="auto"/>
              <w:rPr>
                <w:rFonts w:eastAsia="Times New Roman"/>
                <w:iCs/>
                <w:sz w:val="22"/>
                <w:szCs w:val="22"/>
                <w:lang w:eastAsia="ru-RU"/>
              </w:rPr>
            </w:pPr>
            <w:r w:rsidRPr="00A577CB">
              <w:rPr>
                <w:rFonts w:eastAsia="Times New Roman"/>
                <w:iCs/>
                <w:sz w:val="22"/>
                <w:szCs w:val="22"/>
                <w:lang w:eastAsia="ru-RU"/>
              </w:rPr>
              <w:t>100,0</w:t>
            </w:r>
          </w:p>
        </w:tc>
        <w:tc>
          <w:tcPr>
            <w:tcW w:w="867" w:type="pct"/>
          </w:tcPr>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106,4</w:t>
            </w:r>
          </w:p>
        </w:tc>
      </w:tr>
      <w:tr w:rsidR="00A577CB" w:rsidRPr="00A577CB" w:rsidTr="00A577CB">
        <w:trPr>
          <w:jc w:val="center"/>
        </w:trPr>
        <w:tc>
          <w:tcPr>
            <w:tcW w:w="1337" w:type="pct"/>
          </w:tcPr>
          <w:p w:rsidR="00A577CB" w:rsidRPr="00A577CB" w:rsidRDefault="00A577CB" w:rsidP="00A577CB">
            <w:pPr>
              <w:tabs>
                <w:tab w:val="left" w:pos="6015"/>
              </w:tabs>
              <w:overflowPunct/>
              <w:autoSpaceDE/>
              <w:autoSpaceDN/>
              <w:adjustRightInd/>
              <w:textAlignment w:val="auto"/>
              <w:rPr>
                <w:rFonts w:eastAsia="Times New Roman"/>
                <w:sz w:val="22"/>
                <w:szCs w:val="22"/>
                <w:lang w:eastAsia="ru-RU"/>
              </w:rPr>
            </w:pPr>
            <w:r w:rsidRPr="00A577CB">
              <w:rPr>
                <w:rFonts w:eastAsia="Times New Roman"/>
                <w:sz w:val="22"/>
                <w:szCs w:val="22"/>
                <w:lang w:eastAsia="ru-RU"/>
              </w:rPr>
              <w:t>Физическая культура и спорт</w:t>
            </w:r>
          </w:p>
        </w:tc>
        <w:tc>
          <w:tcPr>
            <w:tcW w:w="671" w:type="pct"/>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11210,9</w:t>
            </w:r>
          </w:p>
        </w:tc>
        <w:tc>
          <w:tcPr>
            <w:tcW w:w="721" w:type="pct"/>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11163,6</w:t>
            </w:r>
          </w:p>
        </w:tc>
        <w:tc>
          <w:tcPr>
            <w:tcW w:w="726" w:type="pct"/>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10915,6</w:t>
            </w:r>
          </w:p>
        </w:tc>
        <w:tc>
          <w:tcPr>
            <w:tcW w:w="678" w:type="pct"/>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97,3</w:t>
            </w:r>
          </w:p>
        </w:tc>
        <w:tc>
          <w:tcPr>
            <w:tcW w:w="867" w:type="pct"/>
          </w:tcPr>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97,4</w:t>
            </w:r>
          </w:p>
        </w:tc>
      </w:tr>
      <w:tr w:rsidR="00A577CB" w:rsidRPr="00A577CB" w:rsidTr="00A577CB">
        <w:trPr>
          <w:jc w:val="center"/>
        </w:trPr>
        <w:tc>
          <w:tcPr>
            <w:tcW w:w="1337" w:type="pct"/>
          </w:tcPr>
          <w:p w:rsidR="00A577CB" w:rsidRPr="00A577CB" w:rsidRDefault="00A577CB" w:rsidP="00A577CB">
            <w:pPr>
              <w:tabs>
                <w:tab w:val="left" w:pos="6015"/>
              </w:tabs>
              <w:overflowPunct/>
              <w:autoSpaceDE/>
              <w:autoSpaceDN/>
              <w:adjustRightInd/>
              <w:textAlignment w:val="auto"/>
              <w:rPr>
                <w:rFonts w:eastAsia="Times New Roman"/>
                <w:sz w:val="22"/>
                <w:szCs w:val="22"/>
                <w:lang w:eastAsia="ru-RU"/>
              </w:rPr>
            </w:pPr>
            <w:r w:rsidRPr="00A577CB">
              <w:rPr>
                <w:rFonts w:eastAsia="Times New Roman"/>
                <w:sz w:val="22"/>
                <w:szCs w:val="22"/>
                <w:lang w:eastAsia="ru-RU"/>
              </w:rPr>
              <w:t>ВСЕГО расходов</w:t>
            </w:r>
          </w:p>
        </w:tc>
        <w:tc>
          <w:tcPr>
            <w:tcW w:w="671" w:type="pct"/>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3761,5</w:t>
            </w:r>
          </w:p>
        </w:tc>
        <w:tc>
          <w:tcPr>
            <w:tcW w:w="721" w:type="pct"/>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3932,4</w:t>
            </w:r>
          </w:p>
        </w:tc>
        <w:tc>
          <w:tcPr>
            <w:tcW w:w="726" w:type="pct"/>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3889,4</w:t>
            </w:r>
          </w:p>
        </w:tc>
        <w:tc>
          <w:tcPr>
            <w:tcW w:w="678" w:type="pct"/>
          </w:tcPr>
          <w:p w:rsidR="00A577CB" w:rsidRPr="00A577CB" w:rsidRDefault="00A577CB" w:rsidP="00A577CB">
            <w:pPr>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99,9</w:t>
            </w:r>
          </w:p>
        </w:tc>
        <w:tc>
          <w:tcPr>
            <w:tcW w:w="867" w:type="pct"/>
          </w:tcPr>
          <w:p w:rsidR="00A577CB" w:rsidRPr="00A577CB" w:rsidRDefault="00A577CB" w:rsidP="00A577CB">
            <w:pPr>
              <w:tabs>
                <w:tab w:val="left" w:pos="6015"/>
              </w:tabs>
              <w:overflowPunct/>
              <w:autoSpaceDE/>
              <w:autoSpaceDN/>
              <w:adjustRightInd/>
              <w:jc w:val="center"/>
              <w:textAlignment w:val="auto"/>
              <w:rPr>
                <w:rFonts w:eastAsia="Times New Roman"/>
                <w:sz w:val="22"/>
                <w:szCs w:val="22"/>
                <w:lang w:eastAsia="ru-RU"/>
              </w:rPr>
            </w:pPr>
            <w:r w:rsidRPr="00A577CB">
              <w:rPr>
                <w:rFonts w:eastAsia="Times New Roman"/>
                <w:sz w:val="22"/>
                <w:szCs w:val="22"/>
                <w:lang w:eastAsia="ru-RU"/>
              </w:rPr>
              <w:t>103,4</w:t>
            </w:r>
          </w:p>
        </w:tc>
      </w:tr>
    </w:tbl>
    <w:p w:rsidR="00A577CB" w:rsidRPr="00A577CB" w:rsidRDefault="00A577CB" w:rsidP="00A577CB">
      <w:pPr>
        <w:tabs>
          <w:tab w:val="left" w:pos="6015"/>
        </w:tabs>
        <w:overflowPunct/>
        <w:autoSpaceDE/>
        <w:autoSpaceDN/>
        <w:adjustRightInd/>
        <w:ind w:firstLine="709"/>
        <w:jc w:val="center"/>
        <w:textAlignment w:val="auto"/>
        <w:rPr>
          <w:rFonts w:eastAsia="Times New Roman"/>
          <w:color w:val="FF0000"/>
          <w:sz w:val="22"/>
          <w:szCs w:val="22"/>
          <w:highlight w:val="yellow"/>
          <w:lang w:eastAsia="ru-RU"/>
        </w:rPr>
      </w:pPr>
    </w:p>
    <w:p w:rsidR="00A577CB" w:rsidRPr="00A577CB" w:rsidRDefault="00A577CB" w:rsidP="00A577CB">
      <w:pPr>
        <w:overflowPunct/>
        <w:autoSpaceDE/>
        <w:autoSpaceDN/>
        <w:adjustRightInd/>
        <w:ind w:firstLine="709"/>
        <w:jc w:val="both"/>
        <w:textAlignment w:val="auto"/>
        <w:rPr>
          <w:rFonts w:eastAsia="Times New Roman"/>
          <w:sz w:val="22"/>
          <w:szCs w:val="22"/>
        </w:rPr>
      </w:pPr>
      <w:r w:rsidRPr="00A577CB">
        <w:rPr>
          <w:rFonts w:eastAsia="Times New Roman"/>
          <w:sz w:val="22"/>
          <w:szCs w:val="22"/>
        </w:rPr>
        <w:t xml:space="preserve">Расходы консолидированного бюджета Чаинского сельского поселения за 2021 год составили 10915,6 тыс. рублей или 97,8% от утвержденных показателей. Не использованы бюджетные ассигнования в сумме 248,0 тыс. рублей. </w:t>
      </w:r>
    </w:p>
    <w:p w:rsidR="00A577CB" w:rsidRPr="00A577CB" w:rsidRDefault="00A577CB" w:rsidP="00A577CB">
      <w:pPr>
        <w:overflowPunct/>
        <w:autoSpaceDE/>
        <w:autoSpaceDN/>
        <w:adjustRightInd/>
        <w:ind w:right="-81" w:firstLine="709"/>
        <w:jc w:val="both"/>
        <w:textAlignment w:val="auto"/>
        <w:rPr>
          <w:rFonts w:eastAsia="Times New Roman"/>
          <w:iCs/>
          <w:sz w:val="22"/>
          <w:szCs w:val="22"/>
          <w:lang w:eastAsia="ru-RU"/>
        </w:rPr>
      </w:pPr>
      <w:r w:rsidRPr="00A577CB">
        <w:rPr>
          <w:rFonts w:eastAsia="Times New Roman"/>
          <w:iCs/>
          <w:sz w:val="22"/>
          <w:szCs w:val="22"/>
          <w:lang w:eastAsia="ru-RU"/>
        </w:rPr>
        <w:t xml:space="preserve">По сравнению с предыдущим 2020 годом, объем расходов уменьшился на 295,3 тыс. </w:t>
      </w:r>
      <w:r w:rsidRPr="00A577CB">
        <w:rPr>
          <w:rFonts w:eastAsia="Times New Roman"/>
          <w:sz w:val="22"/>
          <w:szCs w:val="22"/>
          <w:lang w:eastAsia="ru-RU"/>
        </w:rPr>
        <w:t>тыс. рублей</w:t>
      </w:r>
      <w:r w:rsidRPr="00A577CB">
        <w:rPr>
          <w:rFonts w:eastAsia="Times New Roman"/>
          <w:iCs/>
          <w:sz w:val="22"/>
          <w:szCs w:val="22"/>
          <w:lang w:eastAsia="ru-RU"/>
        </w:rPr>
        <w:t xml:space="preserve">. При этом по разделу «Общегосударственные вопросы» расходы увеличились на 3,4%, или на 127,9 </w:t>
      </w:r>
      <w:r w:rsidRPr="00A577CB">
        <w:rPr>
          <w:rFonts w:eastAsia="Times New Roman"/>
          <w:sz w:val="22"/>
          <w:szCs w:val="22"/>
          <w:lang w:eastAsia="ru-RU"/>
        </w:rPr>
        <w:t>тыс. рублей</w:t>
      </w:r>
      <w:r w:rsidRPr="00A577CB">
        <w:rPr>
          <w:rFonts w:eastAsia="Times New Roman"/>
          <w:iCs/>
          <w:sz w:val="22"/>
          <w:szCs w:val="22"/>
          <w:lang w:eastAsia="ru-RU"/>
        </w:rPr>
        <w:t xml:space="preserve">; по разделу «национальная оборона» рост расходов составил 3,1% или 5,3 </w:t>
      </w:r>
      <w:r w:rsidRPr="00A577CB">
        <w:rPr>
          <w:rFonts w:eastAsia="Times New Roman"/>
          <w:sz w:val="22"/>
          <w:szCs w:val="22"/>
          <w:lang w:eastAsia="ru-RU"/>
        </w:rPr>
        <w:t>тыс. рублей</w:t>
      </w:r>
      <w:r w:rsidRPr="00A577CB">
        <w:rPr>
          <w:rFonts w:eastAsia="Times New Roman"/>
          <w:iCs/>
          <w:sz w:val="22"/>
          <w:szCs w:val="22"/>
          <w:lang w:eastAsia="ru-RU"/>
        </w:rPr>
        <w:t xml:space="preserve">; по разделу «Национальная экономика расходы уменьшились на 15,8%, что составило 494,4 </w:t>
      </w:r>
      <w:r w:rsidRPr="00A577CB">
        <w:rPr>
          <w:rFonts w:eastAsia="Times New Roman"/>
          <w:sz w:val="22"/>
          <w:szCs w:val="22"/>
          <w:lang w:eastAsia="ru-RU"/>
        </w:rPr>
        <w:t>тыс. рублей</w:t>
      </w:r>
      <w:r w:rsidRPr="00A577CB">
        <w:rPr>
          <w:rFonts w:eastAsia="Times New Roman"/>
          <w:iCs/>
          <w:sz w:val="22"/>
          <w:szCs w:val="22"/>
          <w:lang w:eastAsia="ru-RU"/>
        </w:rPr>
        <w:t xml:space="preserve">. На 50,5 </w:t>
      </w:r>
      <w:r w:rsidRPr="00A577CB">
        <w:rPr>
          <w:rFonts w:eastAsia="Times New Roman"/>
          <w:sz w:val="22"/>
          <w:szCs w:val="22"/>
          <w:lang w:eastAsia="ru-RU"/>
        </w:rPr>
        <w:t xml:space="preserve">тыс. рублей </w:t>
      </w:r>
      <w:r w:rsidRPr="00A577CB">
        <w:rPr>
          <w:rFonts w:eastAsia="Times New Roman"/>
          <w:iCs/>
          <w:sz w:val="22"/>
          <w:szCs w:val="22"/>
          <w:lang w:eastAsia="ru-RU"/>
        </w:rPr>
        <w:t xml:space="preserve">уменьшились расходы на жилищно-коммунальное хозяйство, по разделу «Культура, кинематография» рост расходов составил 3,3% или на 107,4 </w:t>
      </w:r>
      <w:r w:rsidRPr="00A577CB">
        <w:rPr>
          <w:rFonts w:eastAsia="Times New Roman"/>
          <w:sz w:val="22"/>
          <w:szCs w:val="22"/>
          <w:lang w:eastAsia="ru-RU"/>
        </w:rPr>
        <w:t>тыс. рублей</w:t>
      </w:r>
      <w:r w:rsidRPr="00A577CB">
        <w:rPr>
          <w:rFonts w:eastAsia="Times New Roman"/>
          <w:iCs/>
          <w:sz w:val="22"/>
          <w:szCs w:val="22"/>
          <w:lang w:eastAsia="ru-RU"/>
        </w:rPr>
        <w:t xml:space="preserve"> и на 6,4% произошло увеличение расходов по разделу «Физическая культура и спорт». </w:t>
      </w:r>
    </w:p>
    <w:p w:rsidR="00A577CB" w:rsidRPr="00A577CB" w:rsidRDefault="00A577CB" w:rsidP="00A577CB">
      <w:pPr>
        <w:overflowPunct/>
        <w:autoSpaceDE/>
        <w:autoSpaceDN/>
        <w:adjustRightInd/>
        <w:ind w:firstLine="709"/>
        <w:jc w:val="both"/>
        <w:textAlignment w:val="auto"/>
        <w:rPr>
          <w:rFonts w:eastAsia="Calibri"/>
          <w:sz w:val="22"/>
          <w:szCs w:val="22"/>
          <w:lang w:eastAsia="zh-CN" w:bidi="hi-IN"/>
        </w:rPr>
      </w:pPr>
      <w:r w:rsidRPr="00A577CB">
        <w:rPr>
          <w:rFonts w:eastAsia="Calibri"/>
          <w:sz w:val="22"/>
          <w:szCs w:val="22"/>
          <w:lang w:eastAsia="zh-CN" w:bidi="hi-IN"/>
        </w:rPr>
        <w:t>Вся деятельность Администрации поселения открыта для жителей поселения.</w:t>
      </w:r>
    </w:p>
    <w:p w:rsidR="00A577CB" w:rsidRPr="00A577CB" w:rsidRDefault="00A577CB" w:rsidP="00A577CB">
      <w:pPr>
        <w:widowControl w:val="0"/>
        <w:suppressAutoHyphens/>
        <w:overflowPunct/>
        <w:autoSpaceDE/>
        <w:autoSpaceDN/>
        <w:adjustRightInd/>
        <w:ind w:firstLine="709"/>
        <w:jc w:val="both"/>
        <w:textAlignment w:val="auto"/>
        <w:rPr>
          <w:rFonts w:eastAsia="Calibri"/>
          <w:sz w:val="22"/>
          <w:szCs w:val="22"/>
          <w:lang w:eastAsia="zh-CN" w:bidi="hi-IN"/>
        </w:rPr>
      </w:pPr>
      <w:r w:rsidRPr="00A577CB">
        <w:rPr>
          <w:rFonts w:eastAsia="Calibri"/>
          <w:sz w:val="22"/>
          <w:szCs w:val="22"/>
          <w:lang w:eastAsia="zh-CN" w:bidi="hi-IN"/>
        </w:rPr>
        <w:t xml:space="preserve">Информационными источниками о деятельности Администрации поселения является официальный сайт муниципального образования в сети «Интернет» и печатное издание «Официальные ведомости Чаинского сельского поселения», где каждый может ознакомиться с деятельностью органов местного самоуправления Чаинского сельского поселения. </w:t>
      </w:r>
    </w:p>
    <w:p w:rsidR="00A577CB" w:rsidRPr="00A577CB" w:rsidRDefault="00A577CB" w:rsidP="00A577CB">
      <w:pPr>
        <w:jc w:val="both"/>
        <w:rPr>
          <w:b/>
          <w:sz w:val="22"/>
          <w:szCs w:val="22"/>
        </w:rPr>
      </w:pPr>
    </w:p>
    <w:p w:rsidR="002449BD" w:rsidRPr="002449BD" w:rsidRDefault="002449BD" w:rsidP="002449BD">
      <w:pPr>
        <w:overflowPunct/>
        <w:autoSpaceDE/>
        <w:autoSpaceDN/>
        <w:adjustRightInd/>
        <w:jc w:val="center"/>
        <w:textAlignment w:val="auto"/>
        <w:rPr>
          <w:b/>
          <w:sz w:val="22"/>
          <w:szCs w:val="22"/>
        </w:rPr>
      </w:pPr>
      <w:r w:rsidRPr="002449BD">
        <w:rPr>
          <w:b/>
          <w:sz w:val="22"/>
          <w:szCs w:val="22"/>
        </w:rPr>
        <w:t xml:space="preserve">Решение Думы Чаинского района от 31.03.2022 № </w:t>
      </w:r>
      <w:r>
        <w:rPr>
          <w:b/>
          <w:sz w:val="22"/>
          <w:szCs w:val="22"/>
        </w:rPr>
        <w:t>183</w:t>
      </w:r>
    </w:p>
    <w:p w:rsidR="002449BD" w:rsidRDefault="00382445" w:rsidP="002449BD">
      <w:pPr>
        <w:overflowPunct/>
        <w:autoSpaceDE/>
        <w:autoSpaceDN/>
        <w:adjustRightInd/>
        <w:jc w:val="center"/>
        <w:textAlignment w:val="auto"/>
        <w:rPr>
          <w:b/>
          <w:sz w:val="22"/>
          <w:szCs w:val="22"/>
        </w:rPr>
      </w:pPr>
      <w:r w:rsidRPr="00382445">
        <w:rPr>
          <w:b/>
          <w:sz w:val="22"/>
          <w:szCs w:val="22"/>
        </w:rPr>
        <w:t>Информация об оказании государственной социальной помощи на основании социального контракта гражданам Чаинского района</w:t>
      </w:r>
    </w:p>
    <w:p w:rsidR="00382445" w:rsidRDefault="00382445" w:rsidP="002449BD">
      <w:pPr>
        <w:overflowPunct/>
        <w:autoSpaceDE/>
        <w:autoSpaceDN/>
        <w:adjustRightInd/>
        <w:jc w:val="center"/>
        <w:textAlignment w:val="auto"/>
        <w:rPr>
          <w:b/>
          <w:sz w:val="22"/>
          <w:szCs w:val="22"/>
        </w:rPr>
      </w:pPr>
    </w:p>
    <w:p w:rsidR="00382445" w:rsidRPr="004647E4" w:rsidRDefault="00382445" w:rsidP="00382445">
      <w:pPr>
        <w:ind w:firstLine="709"/>
        <w:jc w:val="both"/>
        <w:rPr>
          <w:sz w:val="24"/>
          <w:szCs w:val="24"/>
        </w:rPr>
      </w:pPr>
      <w:r w:rsidRPr="004647E4">
        <w:rPr>
          <w:sz w:val="24"/>
          <w:szCs w:val="24"/>
        </w:rPr>
        <w:t xml:space="preserve">Заслушав информацию директора ОГКУ «ЦСПН» Чаинского района </w:t>
      </w:r>
      <w:proofErr w:type="spellStart"/>
      <w:r w:rsidRPr="004647E4">
        <w:rPr>
          <w:sz w:val="24"/>
          <w:szCs w:val="24"/>
        </w:rPr>
        <w:t>Мирошниковой</w:t>
      </w:r>
      <w:proofErr w:type="spellEnd"/>
      <w:r w:rsidRPr="004647E4">
        <w:rPr>
          <w:sz w:val="24"/>
          <w:szCs w:val="24"/>
        </w:rPr>
        <w:t xml:space="preserve"> Людмилы Ивановны об оказании государственной социальной помощи на </w:t>
      </w:r>
      <w:r w:rsidRPr="004647E4">
        <w:rPr>
          <w:sz w:val="24"/>
          <w:szCs w:val="24"/>
        </w:rPr>
        <w:lastRenderedPageBreak/>
        <w:t>основании социального контракта гражданам Чаинского района</w:t>
      </w:r>
      <w:r w:rsidRPr="004647E4">
        <w:rPr>
          <w:sz w:val="24"/>
          <w:szCs w:val="24"/>
          <w:lang w:eastAsia="ru-RU"/>
        </w:rPr>
        <w:t xml:space="preserve">, </w:t>
      </w:r>
      <w:r w:rsidRPr="004647E4">
        <w:rPr>
          <w:sz w:val="24"/>
          <w:szCs w:val="24"/>
        </w:rPr>
        <w:t>руководствуясь статьей 29 Устава муниципального образования «Чаинский район Томской области»</w:t>
      </w:r>
      <w:r>
        <w:rPr>
          <w:sz w:val="24"/>
          <w:szCs w:val="24"/>
        </w:rPr>
        <w:t>,</w:t>
      </w:r>
    </w:p>
    <w:p w:rsidR="00382445" w:rsidRPr="004647E4" w:rsidRDefault="00382445" w:rsidP="00382445">
      <w:pPr>
        <w:ind w:firstLine="709"/>
        <w:jc w:val="both"/>
        <w:rPr>
          <w:sz w:val="24"/>
          <w:szCs w:val="24"/>
        </w:rPr>
      </w:pPr>
    </w:p>
    <w:p w:rsidR="00382445" w:rsidRPr="004647E4" w:rsidRDefault="00382445" w:rsidP="00382445">
      <w:pPr>
        <w:ind w:firstLine="709"/>
        <w:jc w:val="both"/>
        <w:rPr>
          <w:sz w:val="24"/>
          <w:szCs w:val="24"/>
        </w:rPr>
      </w:pPr>
      <w:r w:rsidRPr="004647E4">
        <w:rPr>
          <w:sz w:val="24"/>
          <w:szCs w:val="24"/>
        </w:rPr>
        <w:t>Дума Чаинского района РЕШИЛА:</w:t>
      </w:r>
    </w:p>
    <w:p w:rsidR="00382445" w:rsidRPr="004647E4" w:rsidRDefault="00382445" w:rsidP="00382445">
      <w:pPr>
        <w:ind w:firstLine="709"/>
        <w:jc w:val="both"/>
        <w:rPr>
          <w:sz w:val="24"/>
          <w:szCs w:val="24"/>
        </w:rPr>
      </w:pPr>
    </w:p>
    <w:p w:rsidR="00382445" w:rsidRPr="004647E4" w:rsidRDefault="00382445" w:rsidP="002D4F96">
      <w:pPr>
        <w:numPr>
          <w:ilvl w:val="0"/>
          <w:numId w:val="10"/>
        </w:numPr>
        <w:tabs>
          <w:tab w:val="clear" w:pos="1070"/>
        </w:tabs>
        <w:overflowPunct/>
        <w:autoSpaceDE/>
        <w:autoSpaceDN/>
        <w:adjustRightInd/>
        <w:ind w:left="0" w:firstLine="709"/>
        <w:jc w:val="both"/>
        <w:textAlignment w:val="auto"/>
        <w:rPr>
          <w:sz w:val="24"/>
          <w:szCs w:val="24"/>
        </w:rPr>
      </w:pPr>
      <w:r w:rsidRPr="004647E4">
        <w:rPr>
          <w:sz w:val="24"/>
          <w:szCs w:val="24"/>
        </w:rPr>
        <w:t>Принять к сведению информацию об оказании государственной социальной помощи на основании социального контракта гражданам Чаинского района,</w:t>
      </w:r>
      <w:r w:rsidRPr="004647E4">
        <w:rPr>
          <w:sz w:val="24"/>
          <w:szCs w:val="24"/>
          <w:lang w:eastAsia="ru-RU"/>
        </w:rPr>
        <w:t xml:space="preserve"> </w:t>
      </w:r>
      <w:r w:rsidRPr="004647E4">
        <w:rPr>
          <w:sz w:val="24"/>
          <w:szCs w:val="24"/>
        </w:rPr>
        <w:t>согласно приложению к настоящему решению.</w:t>
      </w:r>
    </w:p>
    <w:p w:rsidR="00382445" w:rsidRPr="004647E4" w:rsidRDefault="00382445" w:rsidP="002D4F96">
      <w:pPr>
        <w:numPr>
          <w:ilvl w:val="0"/>
          <w:numId w:val="10"/>
        </w:numPr>
        <w:tabs>
          <w:tab w:val="clear" w:pos="1070"/>
        </w:tabs>
        <w:overflowPunct/>
        <w:autoSpaceDE/>
        <w:autoSpaceDN/>
        <w:adjustRightInd/>
        <w:ind w:left="0" w:firstLine="709"/>
        <w:jc w:val="both"/>
        <w:textAlignment w:val="auto"/>
        <w:rPr>
          <w:sz w:val="24"/>
          <w:szCs w:val="24"/>
        </w:rPr>
      </w:pPr>
      <w:r w:rsidRPr="004647E4">
        <w:rPr>
          <w:sz w:val="24"/>
          <w:szCs w:val="24"/>
        </w:rPr>
        <w:t>Настоящее решение вступает в силу со дня принятия.</w:t>
      </w:r>
    </w:p>
    <w:p w:rsidR="00382445" w:rsidRPr="004647E4" w:rsidRDefault="00382445" w:rsidP="002D4F96">
      <w:pPr>
        <w:numPr>
          <w:ilvl w:val="0"/>
          <w:numId w:val="10"/>
        </w:numPr>
        <w:tabs>
          <w:tab w:val="clear" w:pos="1070"/>
        </w:tabs>
        <w:overflowPunct/>
        <w:autoSpaceDE/>
        <w:autoSpaceDN/>
        <w:adjustRightInd/>
        <w:ind w:left="0" w:firstLine="709"/>
        <w:jc w:val="both"/>
        <w:textAlignment w:val="auto"/>
        <w:rPr>
          <w:sz w:val="24"/>
          <w:szCs w:val="24"/>
        </w:rPr>
      </w:pPr>
      <w:r w:rsidRPr="004647E4">
        <w:rPr>
          <w:sz w:val="24"/>
          <w:szCs w:val="24"/>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Думы Чаинского района по адресу </w:t>
      </w:r>
      <w:hyperlink r:id="rId51" w:history="1">
        <w:r w:rsidRPr="004647E4">
          <w:rPr>
            <w:rStyle w:val="ad"/>
            <w:sz w:val="24"/>
            <w:szCs w:val="24"/>
          </w:rPr>
          <w:t>http://www.chainduma.ru</w:t>
        </w:r>
      </w:hyperlink>
      <w:r w:rsidRPr="004647E4">
        <w:rPr>
          <w:sz w:val="24"/>
          <w:szCs w:val="24"/>
        </w:rPr>
        <w:t>.</w:t>
      </w:r>
    </w:p>
    <w:p w:rsidR="00382445" w:rsidRPr="004647E4" w:rsidRDefault="00382445" w:rsidP="002D4F96">
      <w:pPr>
        <w:numPr>
          <w:ilvl w:val="0"/>
          <w:numId w:val="10"/>
        </w:numPr>
        <w:tabs>
          <w:tab w:val="clear" w:pos="1070"/>
        </w:tabs>
        <w:overflowPunct/>
        <w:autoSpaceDE/>
        <w:autoSpaceDN/>
        <w:adjustRightInd/>
        <w:ind w:left="0" w:firstLine="709"/>
        <w:jc w:val="both"/>
        <w:textAlignment w:val="auto"/>
        <w:rPr>
          <w:sz w:val="24"/>
          <w:szCs w:val="24"/>
        </w:rPr>
      </w:pPr>
      <w:proofErr w:type="gramStart"/>
      <w:r w:rsidRPr="004647E4">
        <w:rPr>
          <w:sz w:val="24"/>
          <w:szCs w:val="24"/>
        </w:rPr>
        <w:t>Контроль за</w:t>
      </w:r>
      <w:proofErr w:type="gramEnd"/>
      <w:r w:rsidRPr="004647E4">
        <w:rPr>
          <w:sz w:val="24"/>
          <w:szCs w:val="24"/>
        </w:rPr>
        <w:t xml:space="preserve"> исполнением настоящего решения возложить на контрольно-правовую комиссию Думы Чаинского района.</w:t>
      </w:r>
    </w:p>
    <w:p w:rsidR="00382445" w:rsidRPr="004647E4" w:rsidRDefault="00382445" w:rsidP="00382445">
      <w:pPr>
        <w:ind w:firstLine="709"/>
        <w:jc w:val="both"/>
        <w:rPr>
          <w:snapToGrid w:val="0"/>
          <w:sz w:val="24"/>
          <w:szCs w:val="24"/>
        </w:rPr>
      </w:pPr>
    </w:p>
    <w:p w:rsidR="00382445" w:rsidRPr="004647E4" w:rsidRDefault="00382445" w:rsidP="00382445">
      <w:pPr>
        <w:jc w:val="right"/>
        <w:rPr>
          <w:color w:val="000000"/>
          <w:sz w:val="24"/>
          <w:szCs w:val="24"/>
        </w:rPr>
      </w:pPr>
      <w:r w:rsidRPr="004647E4">
        <w:rPr>
          <w:color w:val="000000"/>
          <w:sz w:val="24"/>
          <w:szCs w:val="24"/>
        </w:rPr>
        <w:t>Председатель Думы Чаинского райо</w:t>
      </w:r>
      <w:r>
        <w:rPr>
          <w:color w:val="000000"/>
          <w:sz w:val="24"/>
          <w:szCs w:val="24"/>
        </w:rPr>
        <w:t xml:space="preserve">на </w:t>
      </w:r>
      <w:r w:rsidRPr="004647E4">
        <w:rPr>
          <w:color w:val="000000"/>
          <w:sz w:val="24"/>
          <w:szCs w:val="24"/>
        </w:rPr>
        <w:t>С.Ю. Гусева</w:t>
      </w:r>
    </w:p>
    <w:p w:rsidR="00382445" w:rsidRDefault="00382445" w:rsidP="00382445">
      <w:pPr>
        <w:ind w:left="5812"/>
        <w:rPr>
          <w:iCs/>
          <w:sz w:val="24"/>
          <w:szCs w:val="24"/>
        </w:rPr>
      </w:pPr>
    </w:p>
    <w:p w:rsidR="00382445" w:rsidRDefault="00382445" w:rsidP="00382445">
      <w:pPr>
        <w:ind w:left="2835"/>
        <w:jc w:val="right"/>
        <w:rPr>
          <w:iCs/>
          <w:sz w:val="22"/>
          <w:szCs w:val="22"/>
        </w:rPr>
      </w:pPr>
      <w:r w:rsidRPr="00382445">
        <w:rPr>
          <w:iCs/>
          <w:sz w:val="22"/>
          <w:szCs w:val="22"/>
        </w:rPr>
        <w:t xml:space="preserve">Приложение </w:t>
      </w:r>
    </w:p>
    <w:p w:rsidR="00382445" w:rsidRDefault="00382445" w:rsidP="00382445">
      <w:pPr>
        <w:ind w:left="2835"/>
        <w:jc w:val="right"/>
        <w:rPr>
          <w:iCs/>
          <w:sz w:val="22"/>
          <w:szCs w:val="22"/>
        </w:rPr>
      </w:pPr>
      <w:r w:rsidRPr="00382445">
        <w:rPr>
          <w:iCs/>
          <w:sz w:val="22"/>
          <w:szCs w:val="22"/>
        </w:rPr>
        <w:t xml:space="preserve">к решению Думы </w:t>
      </w:r>
      <w:r>
        <w:rPr>
          <w:iCs/>
          <w:sz w:val="22"/>
          <w:szCs w:val="22"/>
        </w:rPr>
        <w:t xml:space="preserve"> </w:t>
      </w:r>
      <w:r w:rsidRPr="00382445">
        <w:rPr>
          <w:iCs/>
          <w:sz w:val="22"/>
          <w:szCs w:val="22"/>
        </w:rPr>
        <w:t xml:space="preserve">Чаинского района </w:t>
      </w:r>
    </w:p>
    <w:p w:rsidR="00382445" w:rsidRPr="00382445" w:rsidRDefault="00382445" w:rsidP="00382445">
      <w:pPr>
        <w:ind w:left="2835"/>
        <w:jc w:val="right"/>
        <w:rPr>
          <w:b/>
          <w:iCs/>
          <w:sz w:val="22"/>
          <w:szCs w:val="22"/>
        </w:rPr>
      </w:pPr>
      <w:r w:rsidRPr="00382445">
        <w:rPr>
          <w:iCs/>
          <w:sz w:val="22"/>
          <w:szCs w:val="22"/>
        </w:rPr>
        <w:t>от 31.03.2022 № 183</w:t>
      </w:r>
    </w:p>
    <w:p w:rsidR="00382445" w:rsidRPr="00382445" w:rsidRDefault="00382445" w:rsidP="00382445">
      <w:pPr>
        <w:pStyle w:val="a9"/>
        <w:rPr>
          <w:rFonts w:ascii="Times New Roman" w:hAnsi="Times New Roman"/>
          <w:b/>
          <w:sz w:val="22"/>
          <w:szCs w:val="22"/>
        </w:rPr>
      </w:pPr>
    </w:p>
    <w:p w:rsidR="00382445" w:rsidRDefault="00382445" w:rsidP="00382445">
      <w:pPr>
        <w:jc w:val="center"/>
        <w:rPr>
          <w:b/>
          <w:sz w:val="22"/>
          <w:szCs w:val="22"/>
        </w:rPr>
      </w:pPr>
      <w:r w:rsidRPr="00382445">
        <w:rPr>
          <w:b/>
          <w:sz w:val="22"/>
          <w:szCs w:val="22"/>
        </w:rPr>
        <w:t>Информация об оказании государственной социальной помощи на основании социального контракта гражданам Чаинского района</w:t>
      </w:r>
    </w:p>
    <w:p w:rsidR="00382445" w:rsidRPr="00382445" w:rsidRDefault="00382445" w:rsidP="00382445">
      <w:pPr>
        <w:jc w:val="center"/>
        <w:rPr>
          <w:b/>
          <w:sz w:val="22"/>
          <w:szCs w:val="22"/>
        </w:rPr>
      </w:pPr>
    </w:p>
    <w:p w:rsidR="00382445" w:rsidRPr="00382445" w:rsidRDefault="00382445" w:rsidP="00382445">
      <w:pPr>
        <w:ind w:firstLine="709"/>
        <w:jc w:val="both"/>
        <w:rPr>
          <w:sz w:val="22"/>
          <w:szCs w:val="22"/>
        </w:rPr>
      </w:pPr>
      <w:r w:rsidRPr="00382445">
        <w:rPr>
          <w:sz w:val="22"/>
          <w:szCs w:val="22"/>
        </w:rPr>
        <w:t>Закон от 2 марта 2020 года № 1-ОЗ разработан в целях реализации Федерального закона от 17 июля 1999 года № 178-ФЗ «О государственной социальной помощи».</w:t>
      </w:r>
    </w:p>
    <w:p w:rsidR="00382445" w:rsidRPr="00382445" w:rsidRDefault="00382445" w:rsidP="00382445">
      <w:pPr>
        <w:ind w:firstLine="709"/>
        <w:jc w:val="both"/>
        <w:rPr>
          <w:sz w:val="22"/>
          <w:szCs w:val="22"/>
        </w:rPr>
      </w:pPr>
      <w:r w:rsidRPr="00382445">
        <w:rPr>
          <w:sz w:val="22"/>
          <w:szCs w:val="22"/>
        </w:rPr>
        <w:t>Получателями государственной социальной помощи в соответствии с настоящим Законом являются проживающие на территории Томской области малоимущие семьи, малоимущие одиноко проживающие граждане и иные категории граждан, которые по независящим от них причинам имеют среднедушевой доход ниже величины прожиточного минимума, установленного Губернатором Томской области на душу населения.</w:t>
      </w:r>
    </w:p>
    <w:p w:rsidR="00382445" w:rsidRPr="00382445" w:rsidRDefault="00382445" w:rsidP="00382445">
      <w:pPr>
        <w:ind w:firstLine="709"/>
        <w:jc w:val="both"/>
        <w:rPr>
          <w:sz w:val="22"/>
          <w:szCs w:val="22"/>
        </w:rPr>
      </w:pPr>
      <w:r w:rsidRPr="00382445">
        <w:rPr>
          <w:sz w:val="22"/>
          <w:szCs w:val="22"/>
        </w:rPr>
        <w:t>Оказание государственной социальной помощи в соответствии с настоящим Законом осуществляется в виде социального пособия или денежной выплаты на основании социального контракта.</w:t>
      </w:r>
    </w:p>
    <w:p w:rsidR="00382445" w:rsidRPr="00382445" w:rsidRDefault="00382445" w:rsidP="00382445">
      <w:pPr>
        <w:ind w:firstLine="709"/>
        <w:jc w:val="both"/>
        <w:rPr>
          <w:sz w:val="22"/>
          <w:szCs w:val="22"/>
        </w:rPr>
      </w:pPr>
      <w:proofErr w:type="gramStart"/>
      <w:r w:rsidRPr="00382445">
        <w:rPr>
          <w:sz w:val="22"/>
          <w:szCs w:val="22"/>
        </w:rPr>
        <w:t>Размер, условия и порядок назначения и выплаты государственной социальной помощи, случаи прекращения оказания государственной социальной помощи, основания продолжения срока оказания государственной социальной помощи, в том числе на основании социального контракта, а также перечень мероприятий, на которые направлена государственная социальная помощь, форма социального контракта устанавливаются приказом Департамента социальной защиты населения Томской области.</w:t>
      </w:r>
      <w:proofErr w:type="gramEnd"/>
    </w:p>
    <w:p w:rsidR="00382445" w:rsidRPr="00382445" w:rsidRDefault="00382445" w:rsidP="00382445">
      <w:pPr>
        <w:ind w:firstLine="709"/>
        <w:jc w:val="both"/>
        <w:rPr>
          <w:sz w:val="22"/>
          <w:szCs w:val="22"/>
        </w:rPr>
      </w:pPr>
      <w:r w:rsidRPr="00382445">
        <w:rPr>
          <w:sz w:val="22"/>
          <w:szCs w:val="22"/>
        </w:rPr>
        <w:t>При наличии у граждан права одновременно на социальное пособие и денежную выплату на основании социального контракта, устанавливается одна из указанных выплат по выбору гражданина.</w:t>
      </w:r>
    </w:p>
    <w:p w:rsidR="00382445" w:rsidRPr="00382445" w:rsidRDefault="00382445" w:rsidP="00382445">
      <w:pPr>
        <w:ind w:firstLine="709"/>
        <w:jc w:val="both"/>
        <w:rPr>
          <w:sz w:val="22"/>
          <w:szCs w:val="22"/>
        </w:rPr>
      </w:pPr>
      <w:r w:rsidRPr="00382445">
        <w:rPr>
          <w:sz w:val="22"/>
          <w:szCs w:val="22"/>
        </w:rPr>
        <w:t xml:space="preserve">При наличии у граждан одновременно на материальную помощь, предусмотренную Законом Томской области от 8 октября 2014 года № 130-ОЗ «Об оказании материальной помощи в Томской области» для лиц, оказавшихся в трудной жизненной ситуации, и на социальное пособие, предусмотренное вышеназванным Законом, устанавливается одна из указанных выплат по выбору гражданина. </w:t>
      </w:r>
    </w:p>
    <w:p w:rsidR="00382445" w:rsidRPr="00382445" w:rsidRDefault="00382445" w:rsidP="00382445">
      <w:pPr>
        <w:ind w:firstLine="709"/>
        <w:jc w:val="both"/>
        <w:rPr>
          <w:sz w:val="22"/>
          <w:szCs w:val="22"/>
        </w:rPr>
      </w:pPr>
      <w:r w:rsidRPr="00382445">
        <w:rPr>
          <w:sz w:val="22"/>
          <w:szCs w:val="22"/>
        </w:rPr>
        <w:t>Целью оказания государственной социальной помощи на основании социального контракта является повышение качества жизни малоимущих граждан за счёт собственных активных действий по получению постоянных самостоятельных источников дохода в денежной форме, позволяющих преодолевать трудную жизненную ситуацию и улучшить материальное положение заявителя.</w:t>
      </w:r>
    </w:p>
    <w:p w:rsidR="00382445" w:rsidRPr="00382445" w:rsidRDefault="00382445" w:rsidP="00382445">
      <w:pPr>
        <w:ind w:firstLine="709"/>
        <w:jc w:val="both"/>
        <w:rPr>
          <w:sz w:val="22"/>
          <w:szCs w:val="22"/>
        </w:rPr>
      </w:pPr>
      <w:r w:rsidRPr="00382445">
        <w:rPr>
          <w:sz w:val="22"/>
          <w:szCs w:val="22"/>
        </w:rPr>
        <w:t>Мероприятиями, по которым заключается социальный контракт, являются:</w:t>
      </w:r>
    </w:p>
    <w:p w:rsidR="00382445" w:rsidRPr="00382445" w:rsidRDefault="00382445" w:rsidP="00382445">
      <w:pPr>
        <w:ind w:firstLine="709"/>
        <w:jc w:val="both"/>
        <w:rPr>
          <w:sz w:val="22"/>
          <w:szCs w:val="22"/>
        </w:rPr>
      </w:pPr>
      <w:r w:rsidRPr="00382445">
        <w:rPr>
          <w:sz w:val="22"/>
          <w:szCs w:val="22"/>
        </w:rPr>
        <w:lastRenderedPageBreak/>
        <w:t xml:space="preserve">а) </w:t>
      </w:r>
      <w:r w:rsidRPr="00382445">
        <w:rPr>
          <w:sz w:val="22"/>
          <w:szCs w:val="22"/>
          <w:u w:val="single"/>
        </w:rPr>
        <w:t>поиск работы</w:t>
      </w:r>
      <w:r w:rsidRPr="00382445">
        <w:rPr>
          <w:sz w:val="22"/>
          <w:szCs w:val="22"/>
        </w:rPr>
        <w:t xml:space="preserve">.  В рамках указанного основного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w:t>
      </w:r>
      <w:proofErr w:type="spellStart"/>
      <w:proofErr w:type="gramStart"/>
      <w:r w:rsidRPr="00382445">
        <w:rPr>
          <w:sz w:val="22"/>
          <w:szCs w:val="22"/>
        </w:rPr>
        <w:t>Соцконтракт</w:t>
      </w:r>
      <w:proofErr w:type="spellEnd"/>
      <w:r w:rsidRPr="00382445">
        <w:rPr>
          <w:sz w:val="22"/>
          <w:szCs w:val="22"/>
        </w:rPr>
        <w:t>, направленный на реализацию указанного основного мероприятия, с одним и тем же гражданином заключается не чаще одного раза в год с даты окончания срока действия социального контракта.</w:t>
      </w:r>
      <w:proofErr w:type="gramEnd"/>
      <w:r w:rsidRPr="00382445">
        <w:rPr>
          <w:sz w:val="22"/>
          <w:szCs w:val="22"/>
        </w:rPr>
        <w:t xml:space="preserve"> </w:t>
      </w:r>
      <w:proofErr w:type="spellStart"/>
      <w:r w:rsidRPr="00382445">
        <w:rPr>
          <w:sz w:val="22"/>
          <w:szCs w:val="22"/>
        </w:rPr>
        <w:t>Соцконтракт</w:t>
      </w:r>
      <w:proofErr w:type="spellEnd"/>
      <w:r w:rsidRPr="00382445">
        <w:rPr>
          <w:sz w:val="22"/>
          <w:szCs w:val="22"/>
        </w:rPr>
        <w:t xml:space="preserve"> заключается не более чем на 9 месяцев;</w:t>
      </w:r>
    </w:p>
    <w:p w:rsidR="00382445" w:rsidRPr="00382445" w:rsidRDefault="00382445" w:rsidP="00382445">
      <w:pPr>
        <w:ind w:firstLine="709"/>
        <w:jc w:val="both"/>
        <w:rPr>
          <w:sz w:val="22"/>
          <w:szCs w:val="22"/>
        </w:rPr>
      </w:pPr>
      <w:r w:rsidRPr="00382445">
        <w:rPr>
          <w:sz w:val="22"/>
          <w:szCs w:val="22"/>
        </w:rPr>
        <w:t xml:space="preserve">б) </w:t>
      </w:r>
      <w:r w:rsidRPr="00382445">
        <w:rPr>
          <w:sz w:val="22"/>
          <w:szCs w:val="22"/>
          <w:u w:val="single"/>
        </w:rPr>
        <w:t>осуществление индивидуальной предпринимательской деятельности</w:t>
      </w:r>
      <w:r w:rsidRPr="00382445">
        <w:rPr>
          <w:sz w:val="22"/>
          <w:szCs w:val="22"/>
        </w:rPr>
        <w:t>. Контракт заключается с гражданином, имеющим статус индивидуального предпринимателя или налогоплательщика налога на профессиональный доход (</w:t>
      </w:r>
      <w:proofErr w:type="spellStart"/>
      <w:r w:rsidRPr="00382445">
        <w:rPr>
          <w:sz w:val="22"/>
          <w:szCs w:val="22"/>
        </w:rPr>
        <w:t>самозанятого</w:t>
      </w:r>
      <w:proofErr w:type="spellEnd"/>
      <w:r w:rsidRPr="00382445">
        <w:rPr>
          <w:sz w:val="22"/>
          <w:szCs w:val="22"/>
        </w:rPr>
        <w:t xml:space="preserve">).  Социальный контракт, направленный на реализацию указанного основного мероприятия, с одним и тем же гражданином может быть заключен после окончания срока действия социального контракта. </w:t>
      </w:r>
      <w:proofErr w:type="spellStart"/>
      <w:r w:rsidRPr="00382445">
        <w:rPr>
          <w:sz w:val="22"/>
          <w:szCs w:val="22"/>
        </w:rPr>
        <w:t>Соцконтракт</w:t>
      </w:r>
      <w:proofErr w:type="spellEnd"/>
      <w:r w:rsidRPr="00382445">
        <w:rPr>
          <w:sz w:val="22"/>
          <w:szCs w:val="22"/>
        </w:rPr>
        <w:t xml:space="preserve"> заключается не более чем на 12 месяцев;</w:t>
      </w:r>
    </w:p>
    <w:p w:rsidR="00382445" w:rsidRPr="00382445" w:rsidRDefault="00382445" w:rsidP="00382445">
      <w:pPr>
        <w:ind w:firstLine="709"/>
        <w:jc w:val="both"/>
        <w:rPr>
          <w:sz w:val="22"/>
          <w:szCs w:val="22"/>
        </w:rPr>
      </w:pPr>
      <w:r w:rsidRPr="00382445">
        <w:rPr>
          <w:sz w:val="22"/>
          <w:szCs w:val="22"/>
        </w:rPr>
        <w:t xml:space="preserve">в) </w:t>
      </w:r>
      <w:r w:rsidRPr="00382445">
        <w:rPr>
          <w:sz w:val="22"/>
          <w:szCs w:val="22"/>
          <w:u w:val="single"/>
        </w:rPr>
        <w:t>ведение личного подсобного хозяйства</w:t>
      </w:r>
      <w:r w:rsidRPr="00382445">
        <w:rPr>
          <w:sz w:val="22"/>
          <w:szCs w:val="22"/>
        </w:rPr>
        <w:t xml:space="preserve">. </w:t>
      </w:r>
      <w:proofErr w:type="spellStart"/>
      <w:r w:rsidRPr="00382445">
        <w:rPr>
          <w:sz w:val="22"/>
          <w:szCs w:val="22"/>
        </w:rPr>
        <w:t>Соцконтракт</w:t>
      </w:r>
      <w:proofErr w:type="spellEnd"/>
      <w:r w:rsidRPr="00382445">
        <w:rPr>
          <w:sz w:val="22"/>
          <w:szCs w:val="22"/>
        </w:rPr>
        <w:t xml:space="preserve"> заключается не более чем на 12 месяцев;</w:t>
      </w:r>
    </w:p>
    <w:p w:rsidR="00382445" w:rsidRPr="00382445" w:rsidRDefault="00382445" w:rsidP="00382445">
      <w:pPr>
        <w:ind w:firstLine="709"/>
        <w:jc w:val="both"/>
        <w:rPr>
          <w:sz w:val="22"/>
          <w:szCs w:val="22"/>
        </w:rPr>
      </w:pPr>
      <w:r w:rsidRPr="00382445">
        <w:rPr>
          <w:sz w:val="22"/>
          <w:szCs w:val="22"/>
        </w:rPr>
        <w:t xml:space="preserve">г) </w:t>
      </w:r>
      <w:r w:rsidRPr="00382445">
        <w:rPr>
          <w:sz w:val="22"/>
          <w:szCs w:val="22"/>
          <w:u w:val="single"/>
        </w:rPr>
        <w:t>осуществление иных мероприятий, направленных на преодоление гражданином трудной жизненной ситуации.</w:t>
      </w:r>
      <w:r w:rsidRPr="00382445">
        <w:rPr>
          <w:sz w:val="22"/>
          <w:szCs w:val="22"/>
        </w:rPr>
        <w:t xml:space="preserve"> (Приобретение товаров первой необходимост</w:t>
      </w:r>
      <w:proofErr w:type="gramStart"/>
      <w:r w:rsidRPr="00382445">
        <w:rPr>
          <w:sz w:val="22"/>
          <w:szCs w:val="22"/>
        </w:rPr>
        <w:t>и-</w:t>
      </w:r>
      <w:proofErr w:type="gramEnd"/>
      <w:r w:rsidRPr="00382445">
        <w:rPr>
          <w:sz w:val="22"/>
          <w:szCs w:val="22"/>
        </w:rPr>
        <w:t xml:space="preserve"> одежды, обуви, лекарственных препаратов, товаров для ведения личного подсобного хозяйства, медосмотров и тому подобное) </w:t>
      </w:r>
      <w:proofErr w:type="spellStart"/>
      <w:r w:rsidRPr="00382445">
        <w:rPr>
          <w:sz w:val="22"/>
          <w:szCs w:val="22"/>
        </w:rPr>
        <w:t>Соцконтракт</w:t>
      </w:r>
      <w:proofErr w:type="spellEnd"/>
      <w:r w:rsidRPr="00382445">
        <w:rPr>
          <w:sz w:val="22"/>
          <w:szCs w:val="22"/>
        </w:rPr>
        <w:t xml:space="preserve"> заключается не более чем на 6 месяцев.</w:t>
      </w:r>
    </w:p>
    <w:p w:rsidR="00382445" w:rsidRPr="00382445" w:rsidRDefault="00382445" w:rsidP="00382445">
      <w:pPr>
        <w:ind w:firstLine="709"/>
        <w:jc w:val="both"/>
        <w:rPr>
          <w:sz w:val="22"/>
          <w:szCs w:val="22"/>
        </w:rPr>
      </w:pPr>
      <w:r w:rsidRPr="00382445">
        <w:rPr>
          <w:sz w:val="22"/>
          <w:szCs w:val="22"/>
        </w:rPr>
        <w:t xml:space="preserve">Размер </w:t>
      </w:r>
      <w:proofErr w:type="gramStart"/>
      <w:r w:rsidRPr="00382445">
        <w:rPr>
          <w:sz w:val="22"/>
          <w:szCs w:val="22"/>
        </w:rPr>
        <w:t>денежных выплат, предоставляемых гражданину на основании социального контракта установлен</w:t>
      </w:r>
      <w:proofErr w:type="gramEnd"/>
      <w:r w:rsidRPr="00382445">
        <w:rPr>
          <w:sz w:val="22"/>
          <w:szCs w:val="22"/>
        </w:rPr>
        <w:t>:</w:t>
      </w:r>
    </w:p>
    <w:p w:rsidR="00382445" w:rsidRPr="00382445" w:rsidRDefault="00382445" w:rsidP="00382445">
      <w:pPr>
        <w:ind w:firstLine="709"/>
        <w:jc w:val="both"/>
        <w:rPr>
          <w:sz w:val="22"/>
          <w:szCs w:val="22"/>
        </w:rPr>
      </w:pPr>
      <w:r w:rsidRPr="00382445">
        <w:rPr>
          <w:sz w:val="22"/>
          <w:szCs w:val="22"/>
        </w:rPr>
        <w:t xml:space="preserve">а) по основному мероприятию «поиск работы»- в размере величины прожиточного минимума трудоспособного населения, установленного в Томской области на год заключения </w:t>
      </w:r>
      <w:proofErr w:type="spellStart"/>
      <w:r w:rsidRPr="00382445">
        <w:rPr>
          <w:sz w:val="22"/>
          <w:szCs w:val="22"/>
        </w:rPr>
        <w:t>соцконтракта</w:t>
      </w:r>
      <w:proofErr w:type="spellEnd"/>
      <w:r w:rsidRPr="00382445">
        <w:rPr>
          <w:sz w:val="22"/>
          <w:szCs w:val="22"/>
        </w:rPr>
        <w:t xml:space="preserve">, в течение месяца </w:t>
      </w:r>
      <w:proofErr w:type="gramStart"/>
      <w:r w:rsidRPr="00382445">
        <w:rPr>
          <w:sz w:val="22"/>
          <w:szCs w:val="22"/>
        </w:rPr>
        <w:t>с даты заключения</w:t>
      </w:r>
      <w:proofErr w:type="gramEnd"/>
      <w:r w:rsidRPr="00382445">
        <w:rPr>
          <w:sz w:val="22"/>
          <w:szCs w:val="22"/>
        </w:rPr>
        <w:t xml:space="preserve"> социального контракта и трёх месяцев с даты подтверждения факта трудоустройства гражданином;</w:t>
      </w:r>
    </w:p>
    <w:p w:rsidR="00382445" w:rsidRPr="00382445" w:rsidRDefault="00382445" w:rsidP="00382445">
      <w:pPr>
        <w:ind w:firstLine="709"/>
        <w:jc w:val="both"/>
        <w:rPr>
          <w:sz w:val="22"/>
          <w:szCs w:val="22"/>
        </w:rPr>
      </w:pPr>
      <w:r w:rsidRPr="00382445">
        <w:rPr>
          <w:sz w:val="22"/>
          <w:szCs w:val="22"/>
        </w:rPr>
        <w:t>б) по основному мероприятию «осуществление индивидуальной предпринимательской деятельности» - не более 250 тысяч рублей в зависимости от сметы расходов, указанной в утвержденном межведомственной комиссией бизнес-плане гражданина;</w:t>
      </w:r>
    </w:p>
    <w:p w:rsidR="00382445" w:rsidRPr="00382445" w:rsidRDefault="00382445" w:rsidP="00382445">
      <w:pPr>
        <w:ind w:firstLine="709"/>
        <w:jc w:val="both"/>
        <w:rPr>
          <w:sz w:val="22"/>
          <w:szCs w:val="22"/>
        </w:rPr>
      </w:pPr>
      <w:r w:rsidRPr="00382445">
        <w:rPr>
          <w:sz w:val="22"/>
          <w:szCs w:val="22"/>
        </w:rPr>
        <w:t>в) по основному мероприятию «ведение личного подсобного хозяйства» - не более 100 тысяч рублей;</w:t>
      </w:r>
    </w:p>
    <w:p w:rsidR="00382445" w:rsidRPr="00382445" w:rsidRDefault="00382445" w:rsidP="00382445">
      <w:pPr>
        <w:ind w:firstLine="709"/>
        <w:jc w:val="both"/>
        <w:rPr>
          <w:sz w:val="22"/>
          <w:szCs w:val="22"/>
        </w:rPr>
      </w:pPr>
      <w:r w:rsidRPr="00382445">
        <w:rPr>
          <w:sz w:val="22"/>
          <w:szCs w:val="22"/>
        </w:rPr>
        <w:t xml:space="preserve">г) по основному мероприятию «осуществление иных мероприятий, направленных на преодоление гражданином трудной жизненной ситуации» – в размере величины прожиточного минимума, но не более 6 месяцев. При этом данная выплата может осуществляться как ежемесячно, так и единовременно за весь срок действия </w:t>
      </w:r>
      <w:proofErr w:type="spellStart"/>
      <w:r w:rsidRPr="00382445">
        <w:rPr>
          <w:sz w:val="22"/>
          <w:szCs w:val="22"/>
        </w:rPr>
        <w:t>соцконтракта</w:t>
      </w:r>
      <w:proofErr w:type="spellEnd"/>
      <w:r w:rsidRPr="00382445">
        <w:rPr>
          <w:sz w:val="22"/>
          <w:szCs w:val="22"/>
        </w:rPr>
        <w:t>.</w:t>
      </w:r>
    </w:p>
    <w:p w:rsidR="00382445" w:rsidRPr="00382445" w:rsidRDefault="00382445" w:rsidP="00382445">
      <w:pPr>
        <w:ind w:firstLine="709"/>
        <w:jc w:val="both"/>
        <w:rPr>
          <w:sz w:val="22"/>
          <w:szCs w:val="22"/>
        </w:rPr>
      </w:pPr>
      <w:r w:rsidRPr="00382445">
        <w:rPr>
          <w:sz w:val="22"/>
          <w:szCs w:val="22"/>
        </w:rPr>
        <w:t>Центром социальной поддержки населения Чаинского района в 2021 году было заключено с гражданами 115 социальных контрактов, в том числе:</w:t>
      </w:r>
    </w:p>
    <w:p w:rsidR="00382445" w:rsidRPr="00382445" w:rsidRDefault="00382445" w:rsidP="00382445">
      <w:pPr>
        <w:ind w:firstLine="709"/>
        <w:jc w:val="both"/>
        <w:rPr>
          <w:sz w:val="22"/>
          <w:szCs w:val="22"/>
        </w:rPr>
      </w:pPr>
      <w:r w:rsidRPr="00382445">
        <w:rPr>
          <w:sz w:val="22"/>
          <w:szCs w:val="22"/>
        </w:rPr>
        <w:t xml:space="preserve">- на поиск работы 64 </w:t>
      </w:r>
      <w:proofErr w:type="spellStart"/>
      <w:r w:rsidRPr="00382445">
        <w:rPr>
          <w:sz w:val="22"/>
          <w:szCs w:val="22"/>
        </w:rPr>
        <w:t>соцконтракта</w:t>
      </w:r>
      <w:proofErr w:type="spellEnd"/>
      <w:r w:rsidRPr="00382445">
        <w:rPr>
          <w:sz w:val="22"/>
          <w:szCs w:val="22"/>
        </w:rPr>
        <w:t>;</w:t>
      </w:r>
    </w:p>
    <w:p w:rsidR="00382445" w:rsidRPr="00382445" w:rsidRDefault="00382445" w:rsidP="00382445">
      <w:pPr>
        <w:ind w:firstLine="709"/>
        <w:jc w:val="both"/>
        <w:rPr>
          <w:sz w:val="22"/>
          <w:szCs w:val="22"/>
        </w:rPr>
      </w:pPr>
      <w:r w:rsidRPr="00382445">
        <w:rPr>
          <w:sz w:val="22"/>
          <w:szCs w:val="22"/>
        </w:rPr>
        <w:t>- на развитие личного подсобного хозяйства – 8;</w:t>
      </w:r>
    </w:p>
    <w:p w:rsidR="00382445" w:rsidRPr="00382445" w:rsidRDefault="00382445" w:rsidP="00382445">
      <w:pPr>
        <w:ind w:firstLine="709"/>
        <w:jc w:val="both"/>
        <w:rPr>
          <w:sz w:val="22"/>
          <w:szCs w:val="22"/>
        </w:rPr>
      </w:pPr>
      <w:r w:rsidRPr="00382445">
        <w:rPr>
          <w:sz w:val="22"/>
          <w:szCs w:val="22"/>
        </w:rPr>
        <w:t>- на преодоление трудной жизненной ситуации – 43.</w:t>
      </w:r>
    </w:p>
    <w:p w:rsidR="00382445" w:rsidRPr="00382445" w:rsidRDefault="00382445" w:rsidP="00382445">
      <w:pPr>
        <w:ind w:firstLine="709"/>
        <w:jc w:val="both"/>
        <w:rPr>
          <w:sz w:val="22"/>
          <w:szCs w:val="22"/>
        </w:rPr>
      </w:pPr>
      <w:r w:rsidRPr="00382445">
        <w:rPr>
          <w:sz w:val="22"/>
          <w:szCs w:val="22"/>
        </w:rPr>
        <w:t>В 2022 году при плане 103 контракта, было заключено 137 социальных контрактов, в том числе:</w:t>
      </w:r>
    </w:p>
    <w:p w:rsidR="00382445" w:rsidRPr="00382445" w:rsidRDefault="00382445" w:rsidP="00382445">
      <w:pPr>
        <w:ind w:firstLine="709"/>
        <w:jc w:val="both"/>
        <w:rPr>
          <w:sz w:val="22"/>
          <w:szCs w:val="22"/>
        </w:rPr>
      </w:pPr>
      <w:proofErr w:type="gramStart"/>
      <w:r w:rsidRPr="00382445">
        <w:rPr>
          <w:sz w:val="22"/>
          <w:szCs w:val="22"/>
        </w:rPr>
        <w:t xml:space="preserve">- 81 </w:t>
      </w:r>
      <w:proofErr w:type="spellStart"/>
      <w:r w:rsidRPr="00382445">
        <w:rPr>
          <w:sz w:val="22"/>
          <w:szCs w:val="22"/>
        </w:rPr>
        <w:t>соцконтракт</w:t>
      </w:r>
      <w:proofErr w:type="spellEnd"/>
      <w:r w:rsidRPr="00382445">
        <w:rPr>
          <w:sz w:val="22"/>
          <w:szCs w:val="22"/>
        </w:rPr>
        <w:t xml:space="preserve"> на поиск работы, из них 38 человек трудоустроились (47% эффективных </w:t>
      </w:r>
      <w:proofErr w:type="spellStart"/>
      <w:r w:rsidRPr="00382445">
        <w:rPr>
          <w:sz w:val="22"/>
          <w:szCs w:val="22"/>
        </w:rPr>
        <w:t>соцконтрактов</w:t>
      </w:r>
      <w:proofErr w:type="spellEnd"/>
      <w:r w:rsidRPr="00382445">
        <w:rPr>
          <w:sz w:val="22"/>
          <w:szCs w:val="22"/>
        </w:rPr>
        <w:t>.</w:t>
      </w:r>
      <w:proofErr w:type="gramEnd"/>
      <w:r w:rsidRPr="00382445">
        <w:rPr>
          <w:sz w:val="22"/>
          <w:szCs w:val="22"/>
        </w:rPr>
        <w:t xml:space="preserve"> </w:t>
      </w:r>
      <w:proofErr w:type="spellStart"/>
      <w:proofErr w:type="gramStart"/>
      <w:r w:rsidRPr="00382445">
        <w:rPr>
          <w:sz w:val="22"/>
          <w:szCs w:val="22"/>
        </w:rPr>
        <w:t>Среднеобластные</w:t>
      </w:r>
      <w:proofErr w:type="spellEnd"/>
      <w:r w:rsidRPr="00382445">
        <w:rPr>
          <w:sz w:val="22"/>
          <w:szCs w:val="22"/>
        </w:rPr>
        <w:t xml:space="preserve"> показатели-31%);</w:t>
      </w:r>
      <w:proofErr w:type="gramEnd"/>
    </w:p>
    <w:p w:rsidR="00382445" w:rsidRPr="00382445" w:rsidRDefault="00382445" w:rsidP="00382445">
      <w:pPr>
        <w:ind w:firstLine="709"/>
        <w:jc w:val="both"/>
        <w:rPr>
          <w:sz w:val="22"/>
          <w:szCs w:val="22"/>
        </w:rPr>
      </w:pPr>
      <w:r w:rsidRPr="00382445">
        <w:rPr>
          <w:sz w:val="22"/>
          <w:szCs w:val="22"/>
        </w:rPr>
        <w:t xml:space="preserve">- 25 </w:t>
      </w:r>
      <w:proofErr w:type="spellStart"/>
      <w:r w:rsidRPr="00382445">
        <w:rPr>
          <w:sz w:val="22"/>
          <w:szCs w:val="22"/>
        </w:rPr>
        <w:t>соцконтрактов</w:t>
      </w:r>
      <w:proofErr w:type="spellEnd"/>
      <w:r w:rsidRPr="00382445">
        <w:rPr>
          <w:sz w:val="22"/>
          <w:szCs w:val="22"/>
        </w:rPr>
        <w:t xml:space="preserve"> на осуществление индивидуальной предпринимательской деятельности;</w:t>
      </w:r>
    </w:p>
    <w:p w:rsidR="00382445" w:rsidRPr="00382445" w:rsidRDefault="00382445" w:rsidP="00382445">
      <w:pPr>
        <w:ind w:firstLine="709"/>
        <w:jc w:val="both"/>
        <w:rPr>
          <w:sz w:val="22"/>
          <w:szCs w:val="22"/>
        </w:rPr>
      </w:pPr>
      <w:r w:rsidRPr="00382445">
        <w:rPr>
          <w:sz w:val="22"/>
          <w:szCs w:val="22"/>
        </w:rPr>
        <w:t xml:space="preserve">- 3 </w:t>
      </w:r>
      <w:proofErr w:type="spellStart"/>
      <w:r w:rsidRPr="00382445">
        <w:rPr>
          <w:sz w:val="22"/>
          <w:szCs w:val="22"/>
        </w:rPr>
        <w:t>соцконтракта</w:t>
      </w:r>
      <w:proofErr w:type="spellEnd"/>
      <w:r w:rsidRPr="00382445">
        <w:rPr>
          <w:sz w:val="22"/>
          <w:szCs w:val="22"/>
        </w:rPr>
        <w:t xml:space="preserve"> на ведение личного подсобного хозяйства;</w:t>
      </w:r>
    </w:p>
    <w:p w:rsidR="00382445" w:rsidRPr="00382445" w:rsidRDefault="00382445" w:rsidP="00382445">
      <w:pPr>
        <w:ind w:firstLine="709"/>
        <w:jc w:val="both"/>
        <w:rPr>
          <w:sz w:val="22"/>
          <w:szCs w:val="22"/>
        </w:rPr>
      </w:pPr>
      <w:r w:rsidRPr="00382445">
        <w:rPr>
          <w:sz w:val="22"/>
          <w:szCs w:val="22"/>
        </w:rPr>
        <w:t xml:space="preserve">- 28 </w:t>
      </w:r>
      <w:proofErr w:type="spellStart"/>
      <w:r w:rsidRPr="00382445">
        <w:rPr>
          <w:sz w:val="22"/>
          <w:szCs w:val="22"/>
        </w:rPr>
        <w:t>соцконтрактов</w:t>
      </w:r>
      <w:proofErr w:type="spellEnd"/>
      <w:r w:rsidRPr="00382445">
        <w:rPr>
          <w:sz w:val="22"/>
          <w:szCs w:val="22"/>
        </w:rPr>
        <w:t xml:space="preserve"> на преодоление трудной жизненной ситуации.</w:t>
      </w:r>
    </w:p>
    <w:p w:rsidR="00382445" w:rsidRPr="00382445" w:rsidRDefault="00382445" w:rsidP="00382445">
      <w:pPr>
        <w:ind w:firstLine="709"/>
        <w:jc w:val="both"/>
        <w:rPr>
          <w:sz w:val="22"/>
          <w:szCs w:val="22"/>
        </w:rPr>
      </w:pPr>
      <w:r w:rsidRPr="00382445">
        <w:rPr>
          <w:sz w:val="22"/>
          <w:szCs w:val="22"/>
        </w:rPr>
        <w:t xml:space="preserve">Общий объем </w:t>
      </w:r>
      <w:proofErr w:type="gramStart"/>
      <w:r w:rsidRPr="00382445">
        <w:rPr>
          <w:sz w:val="22"/>
          <w:szCs w:val="22"/>
        </w:rPr>
        <w:t>средств, выделенных на оказание государственной социальной помощи на основании социального контракта в 2021 году составил</w:t>
      </w:r>
      <w:proofErr w:type="gramEnd"/>
      <w:r w:rsidRPr="00382445">
        <w:rPr>
          <w:sz w:val="22"/>
          <w:szCs w:val="22"/>
        </w:rPr>
        <w:t xml:space="preserve"> 9 876 351 рублей, в т.ч. </w:t>
      </w:r>
    </w:p>
    <w:p w:rsidR="00382445" w:rsidRPr="00382445" w:rsidRDefault="00382445" w:rsidP="00382445">
      <w:pPr>
        <w:ind w:firstLine="709"/>
        <w:jc w:val="both"/>
        <w:rPr>
          <w:sz w:val="22"/>
          <w:szCs w:val="22"/>
        </w:rPr>
      </w:pPr>
      <w:r w:rsidRPr="00382445">
        <w:rPr>
          <w:sz w:val="22"/>
          <w:szCs w:val="22"/>
        </w:rPr>
        <w:t>- на поиск работы - 2 293 713 руб.;</w:t>
      </w:r>
    </w:p>
    <w:p w:rsidR="00382445" w:rsidRPr="00382445" w:rsidRDefault="00382445" w:rsidP="00382445">
      <w:pPr>
        <w:ind w:firstLine="709"/>
        <w:jc w:val="both"/>
        <w:rPr>
          <w:sz w:val="22"/>
          <w:szCs w:val="22"/>
        </w:rPr>
      </w:pPr>
      <w:r w:rsidRPr="00382445">
        <w:rPr>
          <w:sz w:val="22"/>
          <w:szCs w:val="22"/>
        </w:rPr>
        <w:t xml:space="preserve">- на осуществление индивидуальной предпринимательской деятельности – </w:t>
      </w:r>
    </w:p>
    <w:p w:rsidR="00382445" w:rsidRPr="00382445" w:rsidRDefault="00382445" w:rsidP="00382445">
      <w:pPr>
        <w:ind w:firstLine="709"/>
        <w:jc w:val="both"/>
        <w:rPr>
          <w:sz w:val="22"/>
          <w:szCs w:val="22"/>
        </w:rPr>
      </w:pPr>
      <w:r w:rsidRPr="00382445">
        <w:rPr>
          <w:sz w:val="22"/>
          <w:szCs w:val="22"/>
        </w:rPr>
        <w:t xml:space="preserve">6 235 000 руб.;   </w:t>
      </w:r>
    </w:p>
    <w:p w:rsidR="00382445" w:rsidRPr="00382445" w:rsidRDefault="00382445" w:rsidP="00382445">
      <w:pPr>
        <w:ind w:firstLine="709"/>
        <w:jc w:val="both"/>
        <w:rPr>
          <w:sz w:val="22"/>
          <w:szCs w:val="22"/>
        </w:rPr>
      </w:pPr>
      <w:r w:rsidRPr="00382445">
        <w:rPr>
          <w:sz w:val="22"/>
          <w:szCs w:val="22"/>
        </w:rPr>
        <w:t>- на ведение личного подсобного хозяйства – 285 000 руб.;</w:t>
      </w:r>
    </w:p>
    <w:p w:rsidR="00382445" w:rsidRPr="00382445" w:rsidRDefault="00382445" w:rsidP="00382445">
      <w:pPr>
        <w:ind w:firstLine="709"/>
        <w:jc w:val="both"/>
        <w:rPr>
          <w:sz w:val="22"/>
          <w:szCs w:val="22"/>
        </w:rPr>
      </w:pPr>
      <w:r w:rsidRPr="00382445">
        <w:rPr>
          <w:sz w:val="22"/>
          <w:szCs w:val="22"/>
        </w:rPr>
        <w:t>- на преодоление трудной жизненной ситуации – 1 062 638 руб.</w:t>
      </w:r>
    </w:p>
    <w:p w:rsidR="00382445" w:rsidRPr="00382445" w:rsidRDefault="00382445" w:rsidP="00382445">
      <w:pPr>
        <w:ind w:firstLine="709"/>
        <w:jc w:val="both"/>
        <w:rPr>
          <w:sz w:val="22"/>
          <w:szCs w:val="22"/>
        </w:rPr>
      </w:pPr>
      <w:r w:rsidRPr="00382445">
        <w:rPr>
          <w:sz w:val="22"/>
          <w:szCs w:val="22"/>
        </w:rPr>
        <w:t>Оказание государственной социальной помощи на основании социального контракта – это весомая помощь государства семьям и одиноко проживающим гражданам, оказавшимся в трудной жизненной ситуации.</w:t>
      </w:r>
    </w:p>
    <w:p w:rsidR="00382445" w:rsidRPr="002449BD" w:rsidRDefault="00382445" w:rsidP="00382445">
      <w:pPr>
        <w:overflowPunct/>
        <w:autoSpaceDE/>
        <w:autoSpaceDN/>
        <w:adjustRightInd/>
        <w:jc w:val="both"/>
        <w:textAlignment w:val="auto"/>
        <w:rPr>
          <w:b/>
          <w:sz w:val="22"/>
          <w:szCs w:val="22"/>
        </w:rPr>
      </w:pPr>
    </w:p>
    <w:p w:rsidR="002449BD" w:rsidRPr="002449BD" w:rsidRDefault="002449BD" w:rsidP="002449BD">
      <w:pPr>
        <w:overflowPunct/>
        <w:autoSpaceDE/>
        <w:autoSpaceDN/>
        <w:adjustRightInd/>
        <w:jc w:val="center"/>
        <w:textAlignment w:val="auto"/>
        <w:rPr>
          <w:b/>
          <w:sz w:val="22"/>
          <w:szCs w:val="22"/>
        </w:rPr>
      </w:pPr>
      <w:r w:rsidRPr="002449BD">
        <w:rPr>
          <w:b/>
          <w:sz w:val="22"/>
          <w:szCs w:val="22"/>
        </w:rPr>
        <w:lastRenderedPageBreak/>
        <w:t xml:space="preserve">Решение Думы Чаинского района от 31.03.2022 № </w:t>
      </w:r>
      <w:r>
        <w:rPr>
          <w:b/>
          <w:sz w:val="22"/>
          <w:szCs w:val="22"/>
        </w:rPr>
        <w:t>184</w:t>
      </w:r>
    </w:p>
    <w:p w:rsidR="002449BD" w:rsidRDefault="00382445" w:rsidP="002449BD">
      <w:pPr>
        <w:overflowPunct/>
        <w:autoSpaceDE/>
        <w:autoSpaceDN/>
        <w:adjustRightInd/>
        <w:jc w:val="center"/>
        <w:textAlignment w:val="auto"/>
        <w:rPr>
          <w:b/>
          <w:sz w:val="22"/>
          <w:szCs w:val="22"/>
        </w:rPr>
      </w:pPr>
      <w:r w:rsidRPr="00382445">
        <w:rPr>
          <w:b/>
          <w:sz w:val="22"/>
          <w:szCs w:val="22"/>
        </w:rPr>
        <w:t>Информация о деятельности муниципального центра тестирования Чаинского района при МБОУ ДО «Чаинская ДЮСШ» по реализации Всероссийского физкультурно-спортивного комплекса «Готов к труду и обороне» (ГТО)</w:t>
      </w:r>
    </w:p>
    <w:p w:rsidR="00382445" w:rsidRDefault="00382445" w:rsidP="002449BD">
      <w:pPr>
        <w:overflowPunct/>
        <w:autoSpaceDE/>
        <w:autoSpaceDN/>
        <w:adjustRightInd/>
        <w:jc w:val="center"/>
        <w:textAlignment w:val="auto"/>
        <w:rPr>
          <w:b/>
          <w:sz w:val="22"/>
          <w:szCs w:val="22"/>
        </w:rPr>
      </w:pPr>
    </w:p>
    <w:p w:rsidR="00382445" w:rsidRPr="00382445" w:rsidRDefault="00382445" w:rsidP="00382445">
      <w:pPr>
        <w:overflowPunct/>
        <w:autoSpaceDE/>
        <w:autoSpaceDN/>
        <w:adjustRightInd/>
        <w:ind w:firstLine="709"/>
        <w:jc w:val="both"/>
        <w:textAlignment w:val="auto"/>
        <w:rPr>
          <w:rFonts w:eastAsia="Calibri"/>
          <w:sz w:val="22"/>
          <w:szCs w:val="22"/>
        </w:rPr>
      </w:pPr>
      <w:r w:rsidRPr="00382445">
        <w:rPr>
          <w:rFonts w:eastAsia="Calibri"/>
          <w:sz w:val="22"/>
          <w:szCs w:val="22"/>
        </w:rPr>
        <w:t xml:space="preserve">Заслушав информацию директора МБОУ ДО «Чаинская ДЮСШ» </w:t>
      </w:r>
      <w:proofErr w:type="spellStart"/>
      <w:r w:rsidRPr="00382445">
        <w:rPr>
          <w:rFonts w:eastAsia="Calibri"/>
          <w:sz w:val="22"/>
          <w:szCs w:val="22"/>
        </w:rPr>
        <w:t>Барсукова</w:t>
      </w:r>
      <w:proofErr w:type="spellEnd"/>
      <w:r w:rsidRPr="00382445">
        <w:rPr>
          <w:rFonts w:eastAsia="Calibri"/>
          <w:sz w:val="22"/>
          <w:szCs w:val="22"/>
        </w:rPr>
        <w:t xml:space="preserve"> Владимира Александровича о деятельности </w:t>
      </w:r>
      <w:r w:rsidRPr="00382445">
        <w:rPr>
          <w:rFonts w:eastAsia="Calibri"/>
          <w:sz w:val="22"/>
          <w:szCs w:val="22"/>
          <w:lang w:eastAsia="ru-RU"/>
        </w:rPr>
        <w:t xml:space="preserve">муниципального центра тестирования Чаинского района при МБОУ ДО «Чаинская ДЮСШ» по реализации Всероссийского физкультурно-спортивного комплекса «Готов к труду и обороне» (ГТО), </w:t>
      </w:r>
      <w:r w:rsidRPr="00382445">
        <w:rPr>
          <w:rFonts w:eastAsia="Calibri"/>
          <w:sz w:val="22"/>
          <w:szCs w:val="22"/>
        </w:rPr>
        <w:t>руководствуясь статьей 29 Устава муниципального образования «Чаинский район Томской области»,</w:t>
      </w:r>
    </w:p>
    <w:p w:rsidR="00382445" w:rsidRPr="00382445" w:rsidRDefault="00382445" w:rsidP="00382445">
      <w:pPr>
        <w:overflowPunct/>
        <w:autoSpaceDE/>
        <w:autoSpaceDN/>
        <w:adjustRightInd/>
        <w:ind w:firstLine="709"/>
        <w:jc w:val="both"/>
        <w:textAlignment w:val="auto"/>
        <w:rPr>
          <w:rFonts w:eastAsia="Calibri"/>
          <w:sz w:val="22"/>
          <w:szCs w:val="22"/>
        </w:rPr>
      </w:pPr>
    </w:p>
    <w:p w:rsidR="00382445" w:rsidRPr="00382445" w:rsidRDefault="00382445" w:rsidP="00382445">
      <w:pPr>
        <w:overflowPunct/>
        <w:autoSpaceDE/>
        <w:autoSpaceDN/>
        <w:adjustRightInd/>
        <w:ind w:firstLine="709"/>
        <w:jc w:val="both"/>
        <w:textAlignment w:val="auto"/>
        <w:rPr>
          <w:rFonts w:eastAsia="Calibri"/>
          <w:sz w:val="22"/>
          <w:szCs w:val="22"/>
        </w:rPr>
      </w:pPr>
      <w:r w:rsidRPr="00382445">
        <w:rPr>
          <w:rFonts w:eastAsia="Calibri"/>
          <w:sz w:val="22"/>
          <w:szCs w:val="22"/>
        </w:rPr>
        <w:t>Дума Чаинского района РЕШИЛА:</w:t>
      </w:r>
    </w:p>
    <w:p w:rsidR="00382445" w:rsidRPr="00382445" w:rsidRDefault="00382445" w:rsidP="00382445">
      <w:pPr>
        <w:overflowPunct/>
        <w:autoSpaceDE/>
        <w:autoSpaceDN/>
        <w:adjustRightInd/>
        <w:ind w:firstLine="709"/>
        <w:jc w:val="both"/>
        <w:textAlignment w:val="auto"/>
        <w:rPr>
          <w:rFonts w:eastAsia="Calibri"/>
          <w:sz w:val="22"/>
          <w:szCs w:val="22"/>
        </w:rPr>
      </w:pPr>
    </w:p>
    <w:p w:rsidR="00382445" w:rsidRPr="00382445" w:rsidRDefault="00382445" w:rsidP="00382445">
      <w:pPr>
        <w:ind w:firstLine="709"/>
        <w:jc w:val="both"/>
        <w:rPr>
          <w:sz w:val="22"/>
          <w:szCs w:val="22"/>
        </w:rPr>
      </w:pPr>
      <w:r w:rsidRPr="00382445">
        <w:rPr>
          <w:sz w:val="22"/>
          <w:szCs w:val="22"/>
        </w:rPr>
        <w:t>1. Принять к сведению информацию о деятельности муниципального центра тестирования Чаинского района при МБОУ ДО «Чаинская ДЮСШ» по реализации Всероссийского физкультурно-спортивного комплекса «Готов к труду и обороне» (ГТО) согласно приложению к настоящему решению.</w:t>
      </w:r>
    </w:p>
    <w:p w:rsidR="00382445" w:rsidRPr="00382445" w:rsidRDefault="00382445" w:rsidP="00382445">
      <w:pPr>
        <w:ind w:firstLine="709"/>
        <w:jc w:val="both"/>
        <w:rPr>
          <w:sz w:val="22"/>
          <w:szCs w:val="22"/>
        </w:rPr>
      </w:pPr>
      <w:r>
        <w:rPr>
          <w:sz w:val="22"/>
          <w:szCs w:val="22"/>
        </w:rPr>
        <w:t xml:space="preserve">2. </w:t>
      </w:r>
      <w:r w:rsidRPr="00382445">
        <w:rPr>
          <w:sz w:val="22"/>
          <w:szCs w:val="22"/>
        </w:rPr>
        <w:t>Настоящее решение вступает в силу со дня принятия.</w:t>
      </w:r>
    </w:p>
    <w:p w:rsidR="00382445" w:rsidRPr="00382445" w:rsidRDefault="00382445" w:rsidP="00382445">
      <w:pPr>
        <w:ind w:firstLine="709"/>
        <w:jc w:val="both"/>
        <w:rPr>
          <w:sz w:val="22"/>
          <w:szCs w:val="22"/>
        </w:rPr>
      </w:pPr>
      <w:r>
        <w:rPr>
          <w:sz w:val="22"/>
          <w:szCs w:val="22"/>
        </w:rPr>
        <w:t xml:space="preserve">3. </w:t>
      </w:r>
      <w:r w:rsidRPr="00382445">
        <w:rPr>
          <w:sz w:val="22"/>
          <w:szCs w:val="22"/>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Думы Чаинского района по адресу </w:t>
      </w:r>
      <w:hyperlink r:id="rId52" w:history="1">
        <w:r w:rsidRPr="00382445">
          <w:rPr>
            <w:rStyle w:val="ad"/>
            <w:sz w:val="22"/>
            <w:szCs w:val="22"/>
          </w:rPr>
          <w:t>http://www.chainduma.ru</w:t>
        </w:r>
      </w:hyperlink>
      <w:r w:rsidRPr="00382445">
        <w:rPr>
          <w:sz w:val="22"/>
          <w:szCs w:val="22"/>
        </w:rPr>
        <w:t>.</w:t>
      </w:r>
    </w:p>
    <w:p w:rsidR="00382445" w:rsidRDefault="00382445" w:rsidP="00382445">
      <w:pPr>
        <w:ind w:firstLine="709"/>
        <w:jc w:val="both"/>
        <w:rPr>
          <w:sz w:val="22"/>
          <w:szCs w:val="22"/>
        </w:rPr>
      </w:pPr>
      <w:r>
        <w:rPr>
          <w:sz w:val="22"/>
          <w:szCs w:val="22"/>
        </w:rPr>
        <w:t xml:space="preserve">4. </w:t>
      </w:r>
      <w:proofErr w:type="gramStart"/>
      <w:r w:rsidRPr="00382445">
        <w:rPr>
          <w:sz w:val="22"/>
          <w:szCs w:val="22"/>
        </w:rPr>
        <w:t>Контроль за</w:t>
      </w:r>
      <w:proofErr w:type="gramEnd"/>
      <w:r w:rsidRPr="00382445">
        <w:rPr>
          <w:sz w:val="22"/>
          <w:szCs w:val="22"/>
        </w:rPr>
        <w:t xml:space="preserve"> исполнением настоящего решения возложить на контрольно-правовую комиссию Думы Чаинского района.</w:t>
      </w:r>
    </w:p>
    <w:p w:rsidR="00382445" w:rsidRPr="00382445" w:rsidRDefault="00382445" w:rsidP="00382445">
      <w:pPr>
        <w:ind w:firstLine="709"/>
        <w:jc w:val="both"/>
        <w:rPr>
          <w:sz w:val="22"/>
          <w:szCs w:val="22"/>
        </w:rPr>
      </w:pPr>
    </w:p>
    <w:p w:rsidR="00382445" w:rsidRPr="00382445" w:rsidRDefault="00382445" w:rsidP="00382445">
      <w:pPr>
        <w:overflowPunct/>
        <w:autoSpaceDE/>
        <w:autoSpaceDN/>
        <w:adjustRightInd/>
        <w:jc w:val="right"/>
        <w:textAlignment w:val="auto"/>
        <w:rPr>
          <w:rFonts w:eastAsia="Calibri"/>
          <w:color w:val="000000"/>
          <w:sz w:val="22"/>
          <w:szCs w:val="22"/>
        </w:rPr>
      </w:pPr>
      <w:r w:rsidRPr="00382445">
        <w:rPr>
          <w:rFonts w:eastAsia="Calibri"/>
          <w:color w:val="000000"/>
          <w:sz w:val="22"/>
          <w:szCs w:val="22"/>
        </w:rPr>
        <w:t>Председатель Думы Чаинск</w:t>
      </w:r>
      <w:r>
        <w:rPr>
          <w:rFonts w:eastAsia="Calibri"/>
          <w:color w:val="000000"/>
          <w:sz w:val="22"/>
          <w:szCs w:val="22"/>
        </w:rPr>
        <w:t xml:space="preserve">ого района  </w:t>
      </w:r>
      <w:r w:rsidRPr="00382445">
        <w:rPr>
          <w:rFonts w:eastAsia="Calibri"/>
          <w:color w:val="000000"/>
          <w:sz w:val="22"/>
          <w:szCs w:val="22"/>
        </w:rPr>
        <w:t>С.Ю. Гусева</w:t>
      </w:r>
    </w:p>
    <w:p w:rsidR="00382445" w:rsidRPr="00382445" w:rsidRDefault="00382445" w:rsidP="00382445">
      <w:pPr>
        <w:overflowPunct/>
        <w:autoSpaceDE/>
        <w:autoSpaceDN/>
        <w:adjustRightInd/>
        <w:jc w:val="both"/>
        <w:textAlignment w:val="auto"/>
        <w:rPr>
          <w:rFonts w:eastAsia="Calibri"/>
          <w:sz w:val="22"/>
          <w:szCs w:val="22"/>
        </w:rPr>
      </w:pPr>
    </w:p>
    <w:p w:rsidR="00382445" w:rsidRDefault="00382445" w:rsidP="00382445">
      <w:pPr>
        <w:overflowPunct/>
        <w:autoSpaceDE/>
        <w:autoSpaceDN/>
        <w:adjustRightInd/>
        <w:ind w:left="2127"/>
        <w:jc w:val="right"/>
        <w:textAlignment w:val="auto"/>
        <w:rPr>
          <w:rFonts w:eastAsia="Calibri"/>
          <w:iCs/>
          <w:sz w:val="22"/>
          <w:szCs w:val="22"/>
        </w:rPr>
      </w:pPr>
      <w:r w:rsidRPr="00382445">
        <w:rPr>
          <w:rFonts w:eastAsia="Calibri"/>
          <w:iCs/>
          <w:sz w:val="22"/>
          <w:szCs w:val="22"/>
        </w:rPr>
        <w:t xml:space="preserve">Приложение </w:t>
      </w:r>
    </w:p>
    <w:p w:rsidR="00382445" w:rsidRDefault="00382445" w:rsidP="00382445">
      <w:pPr>
        <w:overflowPunct/>
        <w:autoSpaceDE/>
        <w:autoSpaceDN/>
        <w:adjustRightInd/>
        <w:ind w:left="2127"/>
        <w:jc w:val="right"/>
        <w:textAlignment w:val="auto"/>
        <w:rPr>
          <w:rFonts w:eastAsia="Times New Roman"/>
          <w:bCs/>
          <w:iCs/>
          <w:sz w:val="22"/>
          <w:szCs w:val="22"/>
          <w:lang w:eastAsia="ru-RU"/>
        </w:rPr>
      </w:pPr>
      <w:r w:rsidRPr="00382445">
        <w:rPr>
          <w:rFonts w:eastAsia="Calibri"/>
          <w:iCs/>
          <w:sz w:val="22"/>
          <w:szCs w:val="22"/>
        </w:rPr>
        <w:t xml:space="preserve">к решению Думы </w:t>
      </w:r>
      <w:r w:rsidRPr="00382445">
        <w:rPr>
          <w:rFonts w:eastAsia="Times New Roman"/>
          <w:bCs/>
          <w:iCs/>
          <w:sz w:val="22"/>
          <w:szCs w:val="22"/>
          <w:lang w:eastAsia="ru-RU"/>
        </w:rPr>
        <w:t xml:space="preserve">Чаинского района </w:t>
      </w:r>
    </w:p>
    <w:p w:rsidR="00382445" w:rsidRPr="00382445" w:rsidRDefault="00382445" w:rsidP="00382445">
      <w:pPr>
        <w:overflowPunct/>
        <w:autoSpaceDE/>
        <w:autoSpaceDN/>
        <w:adjustRightInd/>
        <w:ind w:left="2127"/>
        <w:jc w:val="right"/>
        <w:textAlignment w:val="auto"/>
        <w:rPr>
          <w:rFonts w:eastAsia="Times New Roman"/>
          <w:bCs/>
          <w:iCs/>
          <w:sz w:val="22"/>
          <w:szCs w:val="22"/>
          <w:lang w:eastAsia="ru-RU"/>
        </w:rPr>
      </w:pPr>
      <w:r w:rsidRPr="00382445">
        <w:rPr>
          <w:rFonts w:eastAsia="Times New Roman"/>
          <w:bCs/>
          <w:iCs/>
          <w:sz w:val="22"/>
          <w:szCs w:val="22"/>
          <w:lang w:eastAsia="ru-RU"/>
        </w:rPr>
        <w:t>от 31.03.2022 № 184</w:t>
      </w:r>
    </w:p>
    <w:p w:rsidR="00382445" w:rsidRPr="00382445" w:rsidRDefault="00382445" w:rsidP="00382445">
      <w:pPr>
        <w:overflowPunct/>
        <w:autoSpaceDE/>
        <w:autoSpaceDN/>
        <w:adjustRightInd/>
        <w:jc w:val="center"/>
        <w:textAlignment w:val="auto"/>
        <w:rPr>
          <w:rFonts w:eastAsia="Calibri"/>
          <w:b/>
          <w:sz w:val="22"/>
          <w:szCs w:val="22"/>
          <w:lang w:eastAsia="ru-RU"/>
        </w:rPr>
      </w:pPr>
      <w:r w:rsidRPr="00382445">
        <w:rPr>
          <w:rFonts w:eastAsia="Calibri"/>
          <w:b/>
          <w:sz w:val="22"/>
          <w:szCs w:val="22"/>
          <w:lang w:eastAsia="ru-RU"/>
        </w:rPr>
        <w:t>Информация</w:t>
      </w:r>
    </w:p>
    <w:p w:rsidR="00382445" w:rsidRPr="00382445" w:rsidRDefault="00382445" w:rsidP="00382445">
      <w:pPr>
        <w:overflowPunct/>
        <w:autoSpaceDE/>
        <w:autoSpaceDN/>
        <w:adjustRightInd/>
        <w:jc w:val="center"/>
        <w:textAlignment w:val="auto"/>
        <w:rPr>
          <w:rFonts w:eastAsia="Calibri"/>
          <w:b/>
          <w:sz w:val="22"/>
          <w:szCs w:val="22"/>
          <w:lang w:eastAsia="ru-RU"/>
        </w:rPr>
      </w:pPr>
      <w:r w:rsidRPr="00382445">
        <w:rPr>
          <w:rFonts w:eastAsia="Calibri"/>
          <w:b/>
          <w:sz w:val="22"/>
          <w:szCs w:val="22"/>
          <w:lang w:eastAsia="ru-RU"/>
        </w:rPr>
        <w:t>о деятельности муниципального центра тестирования Чаинского района при МБОУ ДО «Чаинская ДЮСШ» по реализации Всероссийского физкультурно-спортивного комплекса «Готов к труду и обороне» (ГТО)</w:t>
      </w:r>
    </w:p>
    <w:p w:rsidR="00382445" w:rsidRPr="00382445" w:rsidRDefault="00382445" w:rsidP="00382445">
      <w:pPr>
        <w:shd w:val="clear" w:color="auto" w:fill="FFFFFF"/>
        <w:overflowPunct/>
        <w:autoSpaceDE/>
        <w:autoSpaceDN/>
        <w:adjustRightInd/>
        <w:jc w:val="center"/>
        <w:textAlignment w:val="auto"/>
        <w:rPr>
          <w:rFonts w:eastAsia="Times New Roman"/>
          <w:b/>
          <w:color w:val="0000FF"/>
          <w:sz w:val="22"/>
          <w:szCs w:val="22"/>
          <w:lang w:eastAsia="ru-RU"/>
        </w:rPr>
      </w:pPr>
    </w:p>
    <w:p w:rsidR="00382445" w:rsidRPr="00382445" w:rsidRDefault="00382445" w:rsidP="00382445">
      <w:pPr>
        <w:overflowPunct/>
        <w:autoSpaceDE/>
        <w:autoSpaceDN/>
        <w:adjustRightInd/>
        <w:ind w:firstLine="708"/>
        <w:jc w:val="both"/>
        <w:textAlignment w:val="auto"/>
        <w:rPr>
          <w:rFonts w:eastAsia="Times New Roman"/>
          <w:color w:val="262626"/>
          <w:sz w:val="22"/>
          <w:szCs w:val="22"/>
          <w:lang w:eastAsia="ru-RU"/>
        </w:rPr>
      </w:pPr>
      <w:r w:rsidRPr="00382445">
        <w:rPr>
          <w:rFonts w:eastAsia="Times New Roman"/>
          <w:color w:val="262626"/>
          <w:sz w:val="22"/>
          <w:szCs w:val="22"/>
          <w:lang w:eastAsia="ru-RU"/>
        </w:rPr>
        <w:t xml:space="preserve">В 2016 году в МО «Чаинский район» был создан муниципальный Центр тестирования ВФСК ГТО. </w:t>
      </w:r>
    </w:p>
    <w:p w:rsidR="00382445" w:rsidRPr="00382445" w:rsidRDefault="00382445" w:rsidP="00382445">
      <w:pPr>
        <w:overflowPunct/>
        <w:autoSpaceDE/>
        <w:autoSpaceDN/>
        <w:adjustRightInd/>
        <w:ind w:firstLine="708"/>
        <w:jc w:val="both"/>
        <w:textAlignment w:val="auto"/>
        <w:rPr>
          <w:rFonts w:eastAsia="Times New Roman"/>
          <w:color w:val="262626"/>
          <w:sz w:val="22"/>
          <w:szCs w:val="22"/>
          <w:lang w:eastAsia="ru-RU"/>
        </w:rPr>
      </w:pPr>
      <w:r w:rsidRPr="00382445">
        <w:rPr>
          <w:rFonts w:eastAsia="Times New Roman"/>
          <w:color w:val="262626"/>
          <w:sz w:val="22"/>
          <w:szCs w:val="22"/>
          <w:lang w:eastAsia="ru-RU"/>
        </w:rPr>
        <w:t xml:space="preserve">Руководителем и главным судьёй Центра тестирования является директор МБОУ ДО «Чаинская ДЮСШ» В.А. Барсуков, администратором Центра тестирования (секретарём) заместитель директора по УВР Г.В. Созыкина. </w:t>
      </w:r>
    </w:p>
    <w:p w:rsidR="00382445" w:rsidRPr="00382445" w:rsidRDefault="00382445" w:rsidP="00382445">
      <w:pPr>
        <w:overflowPunct/>
        <w:autoSpaceDE/>
        <w:autoSpaceDN/>
        <w:adjustRightInd/>
        <w:ind w:firstLine="708"/>
        <w:jc w:val="both"/>
        <w:textAlignment w:val="auto"/>
        <w:rPr>
          <w:rFonts w:eastAsia="Times New Roman"/>
          <w:color w:val="262626"/>
          <w:sz w:val="22"/>
          <w:szCs w:val="22"/>
          <w:lang w:eastAsia="ru-RU"/>
        </w:rPr>
      </w:pPr>
      <w:r w:rsidRPr="00382445">
        <w:rPr>
          <w:rFonts w:eastAsia="Times New Roman"/>
          <w:color w:val="262626"/>
          <w:sz w:val="22"/>
          <w:szCs w:val="22"/>
          <w:lang w:eastAsia="ru-RU"/>
        </w:rPr>
        <w:t xml:space="preserve">Были разработаны и утверждены Положение и Регламент работы муниципального Центра тестирования ВФСК ГТО, ежегодно разрабатывается и утверждается план работы на год по реализации ВФСК ГТО в Чаинском районе, составляются планы на текущий месяц. </w:t>
      </w:r>
    </w:p>
    <w:p w:rsidR="00382445" w:rsidRPr="00382445" w:rsidRDefault="00382445" w:rsidP="00382445">
      <w:pPr>
        <w:overflowPunct/>
        <w:autoSpaceDE/>
        <w:autoSpaceDN/>
        <w:adjustRightInd/>
        <w:ind w:firstLine="708"/>
        <w:jc w:val="both"/>
        <w:textAlignment w:val="auto"/>
        <w:rPr>
          <w:rFonts w:eastAsia="Times New Roman"/>
          <w:color w:val="262626"/>
          <w:sz w:val="22"/>
          <w:szCs w:val="22"/>
          <w:lang w:eastAsia="ru-RU"/>
        </w:rPr>
      </w:pPr>
      <w:r w:rsidRPr="00382445">
        <w:rPr>
          <w:rFonts w:eastAsia="Times New Roman"/>
          <w:color w:val="262626"/>
          <w:sz w:val="22"/>
          <w:szCs w:val="22"/>
          <w:lang w:eastAsia="ru-RU"/>
        </w:rPr>
        <w:t xml:space="preserve">В приёме нормативов ВФСК ГТО принимают участие судьи, имеющие 3 судейскую категорию: Барсуков В.А., Новоселова Л.С., Бакулев И.Н., Никитин Ю.Н., Толченников Е.В., Павленко А.В., </w:t>
      </w:r>
      <w:proofErr w:type="spellStart"/>
      <w:r w:rsidRPr="00382445">
        <w:rPr>
          <w:rFonts w:eastAsia="Times New Roman"/>
          <w:color w:val="262626"/>
          <w:sz w:val="22"/>
          <w:szCs w:val="22"/>
          <w:lang w:eastAsia="ru-RU"/>
        </w:rPr>
        <w:t>Гаммель</w:t>
      </w:r>
      <w:proofErr w:type="spellEnd"/>
      <w:r w:rsidRPr="00382445">
        <w:rPr>
          <w:rFonts w:eastAsia="Times New Roman"/>
          <w:color w:val="262626"/>
          <w:sz w:val="22"/>
          <w:szCs w:val="22"/>
          <w:lang w:eastAsia="ru-RU"/>
        </w:rPr>
        <w:t xml:space="preserve"> А.И.</w:t>
      </w:r>
    </w:p>
    <w:p w:rsidR="00382445" w:rsidRPr="00382445" w:rsidRDefault="00382445" w:rsidP="00382445">
      <w:pPr>
        <w:overflowPunct/>
        <w:autoSpaceDE/>
        <w:autoSpaceDN/>
        <w:adjustRightInd/>
        <w:ind w:firstLine="708"/>
        <w:jc w:val="both"/>
        <w:textAlignment w:val="auto"/>
        <w:rPr>
          <w:rFonts w:eastAsia="Calibri"/>
          <w:sz w:val="22"/>
          <w:szCs w:val="22"/>
        </w:rPr>
      </w:pPr>
      <w:r w:rsidRPr="00382445">
        <w:rPr>
          <w:rFonts w:eastAsia="Times New Roman"/>
          <w:color w:val="262626"/>
          <w:sz w:val="22"/>
          <w:szCs w:val="22"/>
          <w:lang w:eastAsia="ru-RU"/>
        </w:rPr>
        <w:t xml:space="preserve">Согласно плану </w:t>
      </w:r>
      <w:r w:rsidRPr="00382445">
        <w:rPr>
          <w:rFonts w:eastAsia="Calibri"/>
          <w:sz w:val="22"/>
          <w:szCs w:val="22"/>
        </w:rPr>
        <w:t>мероприятий Всероссийского физкультурно-спортивного комплекса «Готов к труду и обороне» (ГТО) на 2021 год в МО «Чаинский район» были проведены следующие мероприятия:</w:t>
      </w:r>
    </w:p>
    <w:p w:rsidR="00382445" w:rsidRPr="00382445" w:rsidRDefault="00382445" w:rsidP="002D4F96">
      <w:pPr>
        <w:numPr>
          <w:ilvl w:val="0"/>
          <w:numId w:val="11"/>
        </w:numPr>
        <w:tabs>
          <w:tab w:val="left" w:pos="993"/>
        </w:tabs>
        <w:overflowPunct/>
        <w:autoSpaceDE/>
        <w:autoSpaceDN/>
        <w:adjustRightInd/>
        <w:ind w:left="0" w:firstLine="708"/>
        <w:jc w:val="both"/>
        <w:textAlignment w:val="auto"/>
        <w:rPr>
          <w:rFonts w:eastAsia="Calibri"/>
          <w:bCs/>
          <w:iCs/>
          <w:sz w:val="22"/>
          <w:szCs w:val="22"/>
        </w:rPr>
      </w:pPr>
      <w:bookmarkStart w:id="15" w:name="_Hlk98402288"/>
      <w:r w:rsidRPr="00382445">
        <w:rPr>
          <w:rFonts w:eastAsia="Calibri"/>
          <w:iCs/>
          <w:sz w:val="22"/>
          <w:szCs w:val="22"/>
        </w:rPr>
        <w:t xml:space="preserve">прием нормативов (тестов) комплекса «Готов к труду и </w:t>
      </w:r>
      <w:r w:rsidRPr="00382445">
        <w:rPr>
          <w:rFonts w:eastAsia="Calibri"/>
          <w:bCs/>
          <w:iCs/>
          <w:sz w:val="22"/>
          <w:szCs w:val="22"/>
        </w:rPr>
        <w:t xml:space="preserve">обороне» (ГТО) для обучающихся образовательных организаций Чаинского </w:t>
      </w:r>
      <w:r w:rsidRPr="00382445">
        <w:rPr>
          <w:rFonts w:eastAsia="Calibri"/>
          <w:iCs/>
          <w:sz w:val="22"/>
          <w:szCs w:val="22"/>
        </w:rPr>
        <w:t xml:space="preserve">района </w:t>
      </w:r>
      <w:r w:rsidRPr="00382445">
        <w:rPr>
          <w:rFonts w:eastAsia="Calibri"/>
          <w:iCs/>
          <w:sz w:val="22"/>
          <w:szCs w:val="22"/>
          <w:lang w:val="en-US"/>
        </w:rPr>
        <w:t>I</w:t>
      </w:r>
      <w:r w:rsidRPr="00382445">
        <w:rPr>
          <w:rFonts w:eastAsia="Calibri"/>
          <w:iCs/>
          <w:sz w:val="22"/>
          <w:szCs w:val="22"/>
        </w:rPr>
        <w:t>-</w:t>
      </w:r>
      <w:r w:rsidRPr="00382445">
        <w:rPr>
          <w:rFonts w:eastAsia="Calibri"/>
          <w:iCs/>
          <w:sz w:val="22"/>
          <w:szCs w:val="22"/>
          <w:lang w:val="en-US"/>
        </w:rPr>
        <w:t>V</w:t>
      </w:r>
      <w:r w:rsidRPr="00382445">
        <w:rPr>
          <w:rFonts w:eastAsia="Calibri"/>
          <w:iCs/>
          <w:sz w:val="22"/>
          <w:szCs w:val="22"/>
        </w:rPr>
        <w:t xml:space="preserve"> ступеней</w:t>
      </w:r>
      <w:r w:rsidRPr="00382445">
        <w:rPr>
          <w:rFonts w:eastAsia="Calibri"/>
          <w:bCs/>
          <w:iCs/>
          <w:sz w:val="22"/>
          <w:szCs w:val="22"/>
        </w:rPr>
        <w:t>;</w:t>
      </w:r>
    </w:p>
    <w:p w:rsidR="00382445" w:rsidRPr="00382445" w:rsidRDefault="00382445" w:rsidP="002D4F96">
      <w:pPr>
        <w:numPr>
          <w:ilvl w:val="0"/>
          <w:numId w:val="11"/>
        </w:numPr>
        <w:tabs>
          <w:tab w:val="left" w:pos="993"/>
        </w:tabs>
        <w:overflowPunct/>
        <w:autoSpaceDE/>
        <w:autoSpaceDN/>
        <w:adjustRightInd/>
        <w:ind w:left="0" w:firstLine="708"/>
        <w:jc w:val="both"/>
        <w:textAlignment w:val="auto"/>
        <w:rPr>
          <w:rFonts w:eastAsia="Calibri"/>
          <w:iCs/>
          <w:sz w:val="22"/>
          <w:szCs w:val="22"/>
        </w:rPr>
      </w:pPr>
      <w:r w:rsidRPr="00382445">
        <w:rPr>
          <w:rFonts w:eastAsia="Calibri"/>
          <w:iCs/>
          <w:sz w:val="22"/>
          <w:szCs w:val="22"/>
        </w:rPr>
        <w:t xml:space="preserve">муниципальный этап летнего </w:t>
      </w:r>
      <w:bookmarkStart w:id="16" w:name="_Hlk30080826"/>
      <w:r w:rsidRPr="00382445">
        <w:rPr>
          <w:rFonts w:eastAsia="Calibri"/>
          <w:iCs/>
          <w:sz w:val="22"/>
          <w:szCs w:val="22"/>
        </w:rPr>
        <w:t xml:space="preserve">Фестиваля Всероссийского физкультурно-спортивного комплекса «Готов к труду и обороне» (ГТО) среди обучающихся образовательных организаций Чаинского района </w:t>
      </w:r>
      <w:r w:rsidRPr="00382445">
        <w:rPr>
          <w:rFonts w:eastAsia="Calibri"/>
          <w:iCs/>
          <w:sz w:val="22"/>
          <w:szCs w:val="22"/>
          <w:lang w:val="en-US"/>
        </w:rPr>
        <w:t>I</w:t>
      </w:r>
      <w:r w:rsidRPr="00382445">
        <w:rPr>
          <w:rFonts w:eastAsia="Calibri"/>
          <w:iCs/>
          <w:sz w:val="22"/>
          <w:szCs w:val="22"/>
        </w:rPr>
        <w:t>-</w:t>
      </w:r>
      <w:r w:rsidRPr="00382445">
        <w:rPr>
          <w:rFonts w:eastAsia="Calibri"/>
          <w:iCs/>
          <w:sz w:val="22"/>
          <w:szCs w:val="22"/>
          <w:lang w:val="en-US"/>
        </w:rPr>
        <w:t>V</w:t>
      </w:r>
      <w:r w:rsidRPr="00382445">
        <w:rPr>
          <w:rFonts w:eastAsia="Calibri"/>
          <w:iCs/>
          <w:sz w:val="22"/>
          <w:szCs w:val="22"/>
        </w:rPr>
        <w:t xml:space="preserve"> ступеней;</w:t>
      </w:r>
    </w:p>
    <w:bookmarkEnd w:id="15"/>
    <w:bookmarkEnd w:id="16"/>
    <w:p w:rsidR="00382445" w:rsidRPr="00382445" w:rsidRDefault="00382445" w:rsidP="002D4F96">
      <w:pPr>
        <w:numPr>
          <w:ilvl w:val="0"/>
          <w:numId w:val="11"/>
        </w:numPr>
        <w:tabs>
          <w:tab w:val="left" w:pos="993"/>
        </w:tabs>
        <w:overflowPunct/>
        <w:autoSpaceDE/>
        <w:autoSpaceDN/>
        <w:adjustRightInd/>
        <w:ind w:left="0" w:firstLine="708"/>
        <w:jc w:val="both"/>
        <w:textAlignment w:val="auto"/>
        <w:rPr>
          <w:rFonts w:eastAsia="Calibri"/>
          <w:iCs/>
          <w:sz w:val="22"/>
          <w:szCs w:val="22"/>
        </w:rPr>
      </w:pPr>
      <w:proofErr w:type="gramStart"/>
      <w:r w:rsidRPr="00382445">
        <w:rPr>
          <w:rFonts w:eastAsia="Calibri"/>
          <w:iCs/>
          <w:sz w:val="22"/>
          <w:szCs w:val="22"/>
        </w:rPr>
        <w:t xml:space="preserve">участие команды Чаинского района в </w:t>
      </w:r>
      <w:r w:rsidRPr="00382445">
        <w:rPr>
          <w:rFonts w:eastAsia="Calibri"/>
          <w:iCs/>
          <w:sz w:val="22"/>
          <w:szCs w:val="22"/>
          <w:lang w:val="en-US"/>
        </w:rPr>
        <w:t>III</w:t>
      </w:r>
      <w:r w:rsidRPr="00382445">
        <w:rPr>
          <w:rFonts w:eastAsia="Calibri"/>
          <w:iCs/>
          <w:sz w:val="22"/>
          <w:szCs w:val="22"/>
        </w:rPr>
        <w:t xml:space="preserve"> летнем </w:t>
      </w:r>
      <w:r w:rsidRPr="00382445">
        <w:rPr>
          <w:rFonts w:eastAsia="Calibri"/>
          <w:sz w:val="22"/>
          <w:szCs w:val="22"/>
        </w:rPr>
        <w:t>Региональном Фестивале Всероссийского физкультурно-спортивного комплекса «Готов к труду и обороне» (ГТО) среди всех категорий населения (</w:t>
      </w:r>
      <w:r w:rsidRPr="00382445">
        <w:rPr>
          <w:rFonts w:eastAsia="Calibri"/>
          <w:b/>
          <w:bCs/>
          <w:sz w:val="22"/>
          <w:szCs w:val="22"/>
        </w:rPr>
        <w:t>Второе общекомандное место.</w:t>
      </w:r>
      <w:proofErr w:type="gramEnd"/>
      <w:r w:rsidRPr="00382445">
        <w:rPr>
          <w:rFonts w:eastAsia="Calibri"/>
          <w:b/>
          <w:bCs/>
          <w:sz w:val="22"/>
          <w:szCs w:val="22"/>
        </w:rPr>
        <w:t xml:space="preserve"> Личные места: Новоселова Любовь – </w:t>
      </w:r>
      <w:r w:rsidRPr="00382445">
        <w:rPr>
          <w:rFonts w:eastAsia="Calibri"/>
          <w:b/>
          <w:bCs/>
          <w:sz w:val="22"/>
          <w:szCs w:val="22"/>
        </w:rPr>
        <w:lastRenderedPageBreak/>
        <w:t xml:space="preserve">1 место, </w:t>
      </w:r>
      <w:proofErr w:type="spellStart"/>
      <w:r w:rsidRPr="00382445">
        <w:rPr>
          <w:rFonts w:eastAsia="Calibri"/>
          <w:b/>
          <w:bCs/>
          <w:sz w:val="22"/>
          <w:szCs w:val="22"/>
        </w:rPr>
        <w:t>Домрачева</w:t>
      </w:r>
      <w:proofErr w:type="spellEnd"/>
      <w:r w:rsidRPr="00382445">
        <w:rPr>
          <w:rFonts w:eastAsia="Calibri"/>
          <w:b/>
          <w:bCs/>
          <w:sz w:val="22"/>
          <w:szCs w:val="22"/>
        </w:rPr>
        <w:t xml:space="preserve"> Алина, </w:t>
      </w:r>
      <w:proofErr w:type="spellStart"/>
      <w:r w:rsidRPr="00382445">
        <w:rPr>
          <w:rFonts w:eastAsia="Calibri"/>
          <w:b/>
          <w:bCs/>
          <w:sz w:val="22"/>
          <w:szCs w:val="22"/>
        </w:rPr>
        <w:t>Гуторов</w:t>
      </w:r>
      <w:proofErr w:type="spellEnd"/>
      <w:r w:rsidRPr="00382445">
        <w:rPr>
          <w:rFonts w:eastAsia="Calibri"/>
          <w:b/>
          <w:bCs/>
          <w:sz w:val="22"/>
          <w:szCs w:val="22"/>
        </w:rPr>
        <w:t xml:space="preserve"> Сергей – 2 место, Гладких Тамара, Петров Андрей – 3 место</w:t>
      </w:r>
      <w:r w:rsidRPr="00382445">
        <w:rPr>
          <w:rFonts w:eastAsia="Calibri"/>
          <w:sz w:val="22"/>
          <w:szCs w:val="22"/>
        </w:rPr>
        <w:t>);</w:t>
      </w:r>
    </w:p>
    <w:p w:rsidR="00382445" w:rsidRPr="00382445" w:rsidRDefault="00382445" w:rsidP="002D4F96">
      <w:pPr>
        <w:numPr>
          <w:ilvl w:val="0"/>
          <w:numId w:val="11"/>
        </w:numPr>
        <w:tabs>
          <w:tab w:val="left" w:pos="993"/>
        </w:tabs>
        <w:overflowPunct/>
        <w:autoSpaceDE/>
        <w:autoSpaceDN/>
        <w:adjustRightInd/>
        <w:ind w:left="0" w:firstLine="708"/>
        <w:jc w:val="both"/>
        <w:textAlignment w:val="auto"/>
        <w:rPr>
          <w:rFonts w:eastAsia="Calibri"/>
          <w:iCs/>
          <w:sz w:val="22"/>
          <w:szCs w:val="22"/>
        </w:rPr>
      </w:pPr>
      <w:proofErr w:type="gramStart"/>
      <w:r w:rsidRPr="00382445">
        <w:rPr>
          <w:rFonts w:eastAsia="Calibri"/>
          <w:iCs/>
          <w:sz w:val="22"/>
          <w:szCs w:val="22"/>
        </w:rPr>
        <w:t xml:space="preserve">участие команды Чаинского района в </w:t>
      </w:r>
      <w:r w:rsidRPr="00382445">
        <w:rPr>
          <w:rFonts w:eastAsia="Calibri"/>
          <w:sz w:val="22"/>
          <w:szCs w:val="22"/>
        </w:rPr>
        <w:t xml:space="preserve">Региональном Фестивале Всероссийского физкультурно-спортивного комплекса «Готов к труду и обороне» (ГТО) среди обучающихся образовательных организаций Томской области I– </w:t>
      </w:r>
      <w:r w:rsidRPr="00382445">
        <w:rPr>
          <w:rFonts w:eastAsia="Calibri"/>
          <w:sz w:val="22"/>
          <w:szCs w:val="22"/>
          <w:lang w:val="en-US"/>
        </w:rPr>
        <w:t>II</w:t>
      </w:r>
      <w:r w:rsidRPr="00382445">
        <w:rPr>
          <w:rFonts w:eastAsia="Calibri"/>
          <w:sz w:val="22"/>
          <w:szCs w:val="22"/>
        </w:rPr>
        <w:t xml:space="preserve"> ступеней (</w:t>
      </w:r>
      <w:r w:rsidRPr="00382445">
        <w:rPr>
          <w:rFonts w:eastAsia="Calibri"/>
          <w:b/>
          <w:bCs/>
          <w:sz w:val="22"/>
          <w:szCs w:val="22"/>
        </w:rPr>
        <w:t>Третье общекомандное место.</w:t>
      </w:r>
      <w:proofErr w:type="gramEnd"/>
      <w:r w:rsidRPr="00382445">
        <w:rPr>
          <w:rFonts w:eastAsia="Calibri"/>
          <w:b/>
          <w:bCs/>
          <w:sz w:val="22"/>
          <w:szCs w:val="22"/>
        </w:rPr>
        <w:t xml:space="preserve"> Личные места: </w:t>
      </w:r>
      <w:proofErr w:type="gramStart"/>
      <w:r w:rsidRPr="00382445">
        <w:rPr>
          <w:rFonts w:eastAsia="Calibri"/>
          <w:b/>
          <w:bCs/>
          <w:sz w:val="22"/>
          <w:szCs w:val="22"/>
        </w:rPr>
        <w:t xml:space="preserve">Лебедева Маша, </w:t>
      </w:r>
      <w:proofErr w:type="spellStart"/>
      <w:r w:rsidRPr="00382445">
        <w:rPr>
          <w:rFonts w:eastAsia="Calibri"/>
          <w:b/>
          <w:bCs/>
          <w:sz w:val="22"/>
          <w:szCs w:val="22"/>
        </w:rPr>
        <w:t>Прозорова</w:t>
      </w:r>
      <w:proofErr w:type="spellEnd"/>
      <w:r w:rsidRPr="00382445">
        <w:rPr>
          <w:rFonts w:eastAsia="Calibri"/>
          <w:b/>
          <w:bCs/>
          <w:sz w:val="22"/>
          <w:szCs w:val="22"/>
        </w:rPr>
        <w:t xml:space="preserve"> Настя – 3 место</w:t>
      </w:r>
      <w:r w:rsidRPr="00382445">
        <w:rPr>
          <w:rFonts w:eastAsia="Calibri"/>
          <w:sz w:val="22"/>
          <w:szCs w:val="22"/>
        </w:rPr>
        <w:t>).</w:t>
      </w:r>
      <w:proofErr w:type="gramEnd"/>
    </w:p>
    <w:p w:rsidR="00382445" w:rsidRPr="00382445" w:rsidRDefault="00382445" w:rsidP="00382445">
      <w:pPr>
        <w:overflowPunct/>
        <w:autoSpaceDE/>
        <w:autoSpaceDN/>
        <w:adjustRightInd/>
        <w:ind w:firstLine="708"/>
        <w:textAlignment w:val="auto"/>
        <w:rPr>
          <w:rFonts w:eastAsia="Calibri"/>
          <w:sz w:val="22"/>
          <w:szCs w:val="22"/>
        </w:rPr>
      </w:pPr>
      <w:r w:rsidRPr="00382445">
        <w:rPr>
          <w:rFonts w:eastAsia="Calibri"/>
          <w:sz w:val="22"/>
          <w:szCs w:val="22"/>
        </w:rPr>
        <w:tab/>
        <w:t xml:space="preserve">Всего за 2021 год на знаки ГТО разного достоинства сдали </w:t>
      </w:r>
      <w:r w:rsidRPr="00382445">
        <w:rPr>
          <w:rFonts w:eastAsia="Calibri"/>
          <w:b/>
          <w:bCs/>
          <w:sz w:val="22"/>
          <w:szCs w:val="22"/>
        </w:rPr>
        <w:t>108 человек</w:t>
      </w:r>
      <w:r w:rsidRPr="00382445">
        <w:rPr>
          <w:rFonts w:eastAsia="Calibri"/>
          <w:sz w:val="22"/>
          <w:szCs w:val="22"/>
        </w:rPr>
        <w:t>:</w:t>
      </w:r>
    </w:p>
    <w:p w:rsidR="00382445" w:rsidRPr="00382445" w:rsidRDefault="00382445" w:rsidP="00382445">
      <w:pPr>
        <w:overflowPunct/>
        <w:autoSpaceDE/>
        <w:autoSpaceDN/>
        <w:adjustRightInd/>
        <w:ind w:firstLine="708"/>
        <w:textAlignment w:val="auto"/>
        <w:rPr>
          <w:rFonts w:eastAsia="Calibri"/>
          <w:sz w:val="22"/>
          <w:szCs w:val="22"/>
        </w:rPr>
      </w:pPr>
      <w:r w:rsidRPr="00382445">
        <w:rPr>
          <w:rFonts w:eastAsia="Calibri"/>
          <w:sz w:val="22"/>
          <w:szCs w:val="22"/>
        </w:rPr>
        <w:t>1 ступень – 33 человека;</w:t>
      </w:r>
    </w:p>
    <w:p w:rsidR="00382445" w:rsidRPr="00382445" w:rsidRDefault="00382445" w:rsidP="00382445">
      <w:pPr>
        <w:overflowPunct/>
        <w:autoSpaceDE/>
        <w:autoSpaceDN/>
        <w:adjustRightInd/>
        <w:ind w:firstLine="708"/>
        <w:textAlignment w:val="auto"/>
        <w:rPr>
          <w:rFonts w:eastAsia="Calibri"/>
          <w:sz w:val="22"/>
          <w:szCs w:val="22"/>
        </w:rPr>
      </w:pPr>
      <w:r w:rsidRPr="00382445">
        <w:rPr>
          <w:rFonts w:eastAsia="Calibri"/>
          <w:sz w:val="22"/>
          <w:szCs w:val="22"/>
        </w:rPr>
        <w:t>2 ступень – 35 человек;</w:t>
      </w:r>
    </w:p>
    <w:p w:rsidR="00382445" w:rsidRPr="00382445" w:rsidRDefault="00382445" w:rsidP="00382445">
      <w:pPr>
        <w:overflowPunct/>
        <w:autoSpaceDE/>
        <w:autoSpaceDN/>
        <w:adjustRightInd/>
        <w:ind w:firstLine="708"/>
        <w:textAlignment w:val="auto"/>
        <w:rPr>
          <w:rFonts w:eastAsia="Calibri"/>
          <w:sz w:val="22"/>
          <w:szCs w:val="22"/>
        </w:rPr>
      </w:pPr>
      <w:r w:rsidRPr="00382445">
        <w:rPr>
          <w:rFonts w:eastAsia="Calibri"/>
          <w:sz w:val="22"/>
          <w:szCs w:val="22"/>
        </w:rPr>
        <w:t>3 ступень – 18 человек;</w:t>
      </w:r>
    </w:p>
    <w:p w:rsidR="00382445" w:rsidRPr="00382445" w:rsidRDefault="00382445" w:rsidP="00382445">
      <w:pPr>
        <w:overflowPunct/>
        <w:autoSpaceDE/>
        <w:autoSpaceDN/>
        <w:adjustRightInd/>
        <w:ind w:firstLine="708"/>
        <w:textAlignment w:val="auto"/>
        <w:rPr>
          <w:rFonts w:eastAsia="Calibri"/>
          <w:sz w:val="22"/>
          <w:szCs w:val="22"/>
        </w:rPr>
      </w:pPr>
      <w:r w:rsidRPr="00382445">
        <w:rPr>
          <w:rFonts w:eastAsia="Calibri"/>
          <w:sz w:val="22"/>
          <w:szCs w:val="22"/>
        </w:rPr>
        <w:t>4 ступень – 10 человек;</w:t>
      </w:r>
    </w:p>
    <w:p w:rsidR="00382445" w:rsidRPr="00382445" w:rsidRDefault="00382445" w:rsidP="00382445">
      <w:pPr>
        <w:overflowPunct/>
        <w:autoSpaceDE/>
        <w:autoSpaceDN/>
        <w:adjustRightInd/>
        <w:ind w:firstLine="708"/>
        <w:textAlignment w:val="auto"/>
        <w:rPr>
          <w:rFonts w:eastAsia="Calibri"/>
          <w:sz w:val="22"/>
          <w:szCs w:val="22"/>
        </w:rPr>
      </w:pPr>
      <w:r w:rsidRPr="00382445">
        <w:rPr>
          <w:rFonts w:eastAsia="Calibri"/>
          <w:sz w:val="22"/>
          <w:szCs w:val="22"/>
        </w:rPr>
        <w:t>5 ступень – 6 человека;</w:t>
      </w:r>
    </w:p>
    <w:p w:rsidR="00382445" w:rsidRPr="00382445" w:rsidRDefault="00382445" w:rsidP="00382445">
      <w:pPr>
        <w:overflowPunct/>
        <w:autoSpaceDE/>
        <w:autoSpaceDN/>
        <w:adjustRightInd/>
        <w:ind w:firstLine="708"/>
        <w:textAlignment w:val="auto"/>
        <w:rPr>
          <w:rFonts w:eastAsia="Calibri"/>
          <w:sz w:val="22"/>
          <w:szCs w:val="22"/>
        </w:rPr>
      </w:pPr>
      <w:r w:rsidRPr="00382445">
        <w:rPr>
          <w:rFonts w:eastAsia="Calibri"/>
          <w:sz w:val="22"/>
          <w:szCs w:val="22"/>
        </w:rPr>
        <w:t>6 ступень – 1 человек;</w:t>
      </w:r>
    </w:p>
    <w:p w:rsidR="00382445" w:rsidRPr="00382445" w:rsidRDefault="00382445" w:rsidP="00382445">
      <w:pPr>
        <w:overflowPunct/>
        <w:autoSpaceDE/>
        <w:autoSpaceDN/>
        <w:adjustRightInd/>
        <w:ind w:firstLine="708"/>
        <w:textAlignment w:val="auto"/>
        <w:rPr>
          <w:rFonts w:eastAsia="Calibri"/>
          <w:sz w:val="22"/>
          <w:szCs w:val="22"/>
        </w:rPr>
      </w:pPr>
      <w:r w:rsidRPr="00382445">
        <w:rPr>
          <w:rFonts w:eastAsia="Calibri"/>
          <w:sz w:val="22"/>
          <w:szCs w:val="22"/>
        </w:rPr>
        <w:t>7 ступень – 0 человек;</w:t>
      </w:r>
    </w:p>
    <w:p w:rsidR="00382445" w:rsidRPr="00382445" w:rsidRDefault="00382445" w:rsidP="00382445">
      <w:pPr>
        <w:overflowPunct/>
        <w:autoSpaceDE/>
        <w:autoSpaceDN/>
        <w:adjustRightInd/>
        <w:ind w:firstLine="708"/>
        <w:textAlignment w:val="auto"/>
        <w:rPr>
          <w:rFonts w:eastAsia="Calibri"/>
          <w:sz w:val="22"/>
          <w:szCs w:val="22"/>
        </w:rPr>
      </w:pPr>
      <w:r w:rsidRPr="00382445">
        <w:rPr>
          <w:rFonts w:eastAsia="Calibri"/>
          <w:sz w:val="22"/>
          <w:szCs w:val="22"/>
        </w:rPr>
        <w:t>8 ступень – 2 человек;</w:t>
      </w:r>
    </w:p>
    <w:p w:rsidR="00382445" w:rsidRPr="00382445" w:rsidRDefault="00382445" w:rsidP="00382445">
      <w:pPr>
        <w:overflowPunct/>
        <w:autoSpaceDE/>
        <w:autoSpaceDN/>
        <w:adjustRightInd/>
        <w:ind w:firstLine="708"/>
        <w:textAlignment w:val="auto"/>
        <w:rPr>
          <w:rFonts w:eastAsia="Calibri"/>
          <w:sz w:val="22"/>
          <w:szCs w:val="22"/>
        </w:rPr>
      </w:pPr>
      <w:r w:rsidRPr="00382445">
        <w:rPr>
          <w:rFonts w:eastAsia="Calibri"/>
          <w:sz w:val="22"/>
          <w:szCs w:val="22"/>
        </w:rPr>
        <w:t>9 ступень – 1 человек;</w:t>
      </w:r>
    </w:p>
    <w:p w:rsidR="00382445" w:rsidRPr="00382445" w:rsidRDefault="00382445" w:rsidP="00382445">
      <w:pPr>
        <w:overflowPunct/>
        <w:autoSpaceDE/>
        <w:autoSpaceDN/>
        <w:adjustRightInd/>
        <w:ind w:firstLine="708"/>
        <w:textAlignment w:val="auto"/>
        <w:rPr>
          <w:rFonts w:eastAsia="Calibri"/>
          <w:sz w:val="22"/>
          <w:szCs w:val="22"/>
        </w:rPr>
      </w:pPr>
      <w:r w:rsidRPr="00382445">
        <w:rPr>
          <w:rFonts w:eastAsia="Calibri"/>
          <w:sz w:val="22"/>
          <w:szCs w:val="22"/>
        </w:rPr>
        <w:t>10 ступень – 5 человек;</w:t>
      </w:r>
    </w:p>
    <w:p w:rsidR="00382445" w:rsidRPr="00382445" w:rsidRDefault="00382445" w:rsidP="00382445">
      <w:pPr>
        <w:overflowPunct/>
        <w:autoSpaceDE/>
        <w:autoSpaceDN/>
        <w:adjustRightInd/>
        <w:ind w:firstLine="708"/>
        <w:textAlignment w:val="auto"/>
        <w:rPr>
          <w:rFonts w:eastAsia="Calibri"/>
          <w:sz w:val="22"/>
          <w:szCs w:val="22"/>
        </w:rPr>
      </w:pPr>
      <w:r w:rsidRPr="00382445">
        <w:rPr>
          <w:rFonts w:eastAsia="Calibri"/>
          <w:sz w:val="22"/>
          <w:szCs w:val="22"/>
        </w:rPr>
        <w:t>11 ступень – 0 человек.</w:t>
      </w:r>
    </w:p>
    <w:p w:rsidR="00382445" w:rsidRPr="00382445" w:rsidRDefault="00382445" w:rsidP="00382445">
      <w:pPr>
        <w:overflowPunct/>
        <w:autoSpaceDE/>
        <w:autoSpaceDN/>
        <w:adjustRightInd/>
        <w:ind w:firstLine="708"/>
        <w:jc w:val="both"/>
        <w:textAlignment w:val="auto"/>
        <w:rPr>
          <w:rFonts w:eastAsia="Calibri"/>
          <w:sz w:val="22"/>
          <w:szCs w:val="22"/>
        </w:rPr>
      </w:pPr>
      <w:r w:rsidRPr="00382445">
        <w:rPr>
          <w:rFonts w:eastAsia="Calibri"/>
          <w:sz w:val="22"/>
          <w:szCs w:val="22"/>
        </w:rPr>
        <w:tab/>
      </w:r>
    </w:p>
    <w:p w:rsidR="00382445" w:rsidRPr="00382445" w:rsidRDefault="00382445" w:rsidP="00382445">
      <w:pPr>
        <w:overflowPunct/>
        <w:autoSpaceDE/>
        <w:autoSpaceDN/>
        <w:adjustRightInd/>
        <w:ind w:firstLine="708"/>
        <w:textAlignment w:val="auto"/>
        <w:rPr>
          <w:rFonts w:eastAsia="Calibri"/>
          <w:sz w:val="22"/>
          <w:szCs w:val="22"/>
        </w:rPr>
      </w:pPr>
      <w:r w:rsidRPr="00382445">
        <w:rPr>
          <w:rFonts w:eastAsia="Calibri"/>
          <w:sz w:val="22"/>
          <w:szCs w:val="22"/>
        </w:rPr>
        <w:t>Золотой знак – 16 человек;</w:t>
      </w:r>
    </w:p>
    <w:p w:rsidR="00382445" w:rsidRPr="00382445" w:rsidRDefault="00382445" w:rsidP="00382445">
      <w:pPr>
        <w:overflowPunct/>
        <w:autoSpaceDE/>
        <w:autoSpaceDN/>
        <w:adjustRightInd/>
        <w:ind w:firstLine="708"/>
        <w:textAlignment w:val="auto"/>
        <w:rPr>
          <w:rFonts w:eastAsia="Calibri"/>
          <w:sz w:val="22"/>
          <w:szCs w:val="22"/>
        </w:rPr>
      </w:pPr>
      <w:r w:rsidRPr="00382445">
        <w:rPr>
          <w:rFonts w:eastAsia="Calibri"/>
          <w:sz w:val="22"/>
          <w:szCs w:val="22"/>
        </w:rPr>
        <w:t>Серебряный знак – 60 человек;</w:t>
      </w:r>
    </w:p>
    <w:p w:rsidR="00382445" w:rsidRPr="00382445" w:rsidRDefault="00382445" w:rsidP="00382445">
      <w:pPr>
        <w:overflowPunct/>
        <w:autoSpaceDE/>
        <w:autoSpaceDN/>
        <w:adjustRightInd/>
        <w:ind w:firstLine="708"/>
        <w:textAlignment w:val="auto"/>
        <w:rPr>
          <w:rFonts w:eastAsia="Calibri"/>
          <w:sz w:val="22"/>
          <w:szCs w:val="22"/>
        </w:rPr>
      </w:pPr>
      <w:r w:rsidRPr="00382445">
        <w:rPr>
          <w:rFonts w:eastAsia="Calibri"/>
          <w:sz w:val="22"/>
          <w:szCs w:val="22"/>
        </w:rPr>
        <w:t>Бронзовый знак – 32 человека.</w:t>
      </w:r>
    </w:p>
    <w:p w:rsidR="00382445" w:rsidRPr="00382445" w:rsidRDefault="00382445" w:rsidP="00382445">
      <w:pPr>
        <w:overflowPunct/>
        <w:autoSpaceDE/>
        <w:autoSpaceDN/>
        <w:adjustRightInd/>
        <w:ind w:firstLine="708"/>
        <w:jc w:val="both"/>
        <w:textAlignment w:val="auto"/>
        <w:rPr>
          <w:rFonts w:eastAsia="Calibri"/>
          <w:sz w:val="22"/>
          <w:szCs w:val="22"/>
        </w:rPr>
      </w:pPr>
      <w:r w:rsidRPr="00382445">
        <w:rPr>
          <w:rFonts w:eastAsia="Calibri"/>
          <w:sz w:val="22"/>
          <w:szCs w:val="22"/>
        </w:rPr>
        <w:t>В 2022 году в МО «Чаинский район» запланированы следующие мероприятия, направленные на популяризацию ВФСК ГТО:</w:t>
      </w:r>
    </w:p>
    <w:p w:rsidR="00382445" w:rsidRPr="00382445" w:rsidRDefault="00382445" w:rsidP="00382445">
      <w:pPr>
        <w:overflowPunct/>
        <w:autoSpaceDE/>
        <w:autoSpaceDN/>
        <w:adjustRightInd/>
        <w:ind w:firstLine="708"/>
        <w:jc w:val="both"/>
        <w:textAlignment w:val="auto"/>
        <w:rPr>
          <w:rFonts w:eastAsia="Calibri"/>
          <w:sz w:val="22"/>
          <w:szCs w:val="22"/>
        </w:rPr>
      </w:pPr>
    </w:p>
    <w:tbl>
      <w:tblPr>
        <w:tblW w:w="935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2"/>
        <w:gridCol w:w="1328"/>
        <w:gridCol w:w="1066"/>
      </w:tblGrid>
      <w:tr w:rsidR="00382445" w:rsidRPr="00382445" w:rsidTr="004B3974">
        <w:trPr>
          <w:trHeight w:val="290"/>
          <w:jc w:val="center"/>
        </w:trPr>
        <w:tc>
          <w:tcPr>
            <w:tcW w:w="7513" w:type="dxa"/>
            <w:shd w:val="clear" w:color="auto" w:fill="auto"/>
          </w:tcPr>
          <w:p w:rsidR="00382445" w:rsidRPr="00382445" w:rsidRDefault="00382445" w:rsidP="00382445">
            <w:pPr>
              <w:overflowPunct/>
              <w:autoSpaceDE/>
              <w:autoSpaceDN/>
              <w:adjustRightInd/>
              <w:jc w:val="center"/>
              <w:textAlignment w:val="auto"/>
              <w:rPr>
                <w:rFonts w:eastAsia="Calibri"/>
                <w:sz w:val="22"/>
                <w:szCs w:val="22"/>
              </w:rPr>
            </w:pPr>
            <w:r w:rsidRPr="00382445">
              <w:rPr>
                <w:rFonts w:eastAsia="Calibri"/>
                <w:sz w:val="22"/>
                <w:szCs w:val="22"/>
              </w:rPr>
              <w:t>Мероприятия</w:t>
            </w:r>
          </w:p>
        </w:tc>
        <w:tc>
          <w:tcPr>
            <w:tcW w:w="1418" w:type="dxa"/>
          </w:tcPr>
          <w:p w:rsidR="00382445" w:rsidRPr="00382445" w:rsidRDefault="00382445" w:rsidP="00382445">
            <w:pPr>
              <w:overflowPunct/>
              <w:autoSpaceDE/>
              <w:autoSpaceDN/>
              <w:adjustRightInd/>
              <w:jc w:val="center"/>
              <w:textAlignment w:val="auto"/>
              <w:rPr>
                <w:rFonts w:eastAsia="Calibri"/>
                <w:sz w:val="22"/>
                <w:szCs w:val="22"/>
              </w:rPr>
            </w:pPr>
            <w:r w:rsidRPr="00382445">
              <w:rPr>
                <w:rFonts w:eastAsia="Calibri"/>
                <w:sz w:val="22"/>
                <w:szCs w:val="22"/>
              </w:rPr>
              <w:t>Срок проведения</w:t>
            </w:r>
          </w:p>
        </w:tc>
        <w:tc>
          <w:tcPr>
            <w:tcW w:w="1134" w:type="dxa"/>
          </w:tcPr>
          <w:p w:rsidR="00382445" w:rsidRPr="00382445" w:rsidRDefault="00382445" w:rsidP="00382445">
            <w:pPr>
              <w:overflowPunct/>
              <w:autoSpaceDE/>
              <w:autoSpaceDN/>
              <w:adjustRightInd/>
              <w:jc w:val="center"/>
              <w:textAlignment w:val="auto"/>
              <w:rPr>
                <w:rFonts w:eastAsia="Calibri"/>
                <w:sz w:val="22"/>
                <w:szCs w:val="22"/>
              </w:rPr>
            </w:pPr>
            <w:r w:rsidRPr="00382445">
              <w:rPr>
                <w:rFonts w:eastAsia="Calibri"/>
                <w:sz w:val="22"/>
                <w:szCs w:val="22"/>
              </w:rPr>
              <w:t>Ступени</w:t>
            </w:r>
          </w:p>
        </w:tc>
      </w:tr>
      <w:tr w:rsidR="00382445" w:rsidRPr="00382445" w:rsidTr="004B3974">
        <w:trPr>
          <w:trHeight w:val="497"/>
          <w:jc w:val="center"/>
        </w:trPr>
        <w:tc>
          <w:tcPr>
            <w:tcW w:w="7513" w:type="dxa"/>
            <w:shd w:val="clear" w:color="auto" w:fill="auto"/>
          </w:tcPr>
          <w:p w:rsidR="00382445" w:rsidRPr="00382445" w:rsidRDefault="00382445" w:rsidP="00382445">
            <w:pPr>
              <w:overflowPunct/>
              <w:autoSpaceDE/>
              <w:autoSpaceDN/>
              <w:adjustRightInd/>
              <w:textAlignment w:val="auto"/>
              <w:rPr>
                <w:rFonts w:eastAsia="Calibri"/>
                <w:bCs/>
                <w:sz w:val="22"/>
                <w:szCs w:val="22"/>
              </w:rPr>
            </w:pPr>
            <w:r w:rsidRPr="00382445">
              <w:rPr>
                <w:rFonts w:eastAsia="Calibri"/>
                <w:sz w:val="22"/>
                <w:szCs w:val="22"/>
              </w:rPr>
              <w:t xml:space="preserve">Прием нормативов (тестов) комплекса "Готов к труду и </w:t>
            </w:r>
            <w:r w:rsidRPr="00382445">
              <w:rPr>
                <w:rFonts w:eastAsia="Calibri"/>
                <w:bCs/>
                <w:sz w:val="22"/>
                <w:szCs w:val="22"/>
              </w:rPr>
              <w:t>обороне"» (ГТО):</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бег на 30м.;</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смешанное передвижение на 1 км</w:t>
            </w:r>
            <w:proofErr w:type="gramStart"/>
            <w:r w:rsidRPr="00382445">
              <w:rPr>
                <w:rFonts w:eastAsia="Calibri"/>
                <w:sz w:val="22"/>
                <w:szCs w:val="22"/>
              </w:rPr>
              <w:t>.;</w:t>
            </w:r>
            <w:proofErr w:type="gramEnd"/>
          </w:p>
          <w:p w:rsidR="00382445" w:rsidRPr="00382445" w:rsidRDefault="00382445" w:rsidP="00382445">
            <w:pPr>
              <w:overflowPunct/>
              <w:autoSpaceDE/>
              <w:autoSpaceDN/>
              <w:adjustRightInd/>
              <w:textAlignment w:val="auto"/>
              <w:rPr>
                <w:rFonts w:eastAsia="Calibri"/>
                <w:sz w:val="22"/>
                <w:szCs w:val="22"/>
              </w:rPr>
            </w:pPr>
            <w:r w:rsidRPr="00382445">
              <w:rPr>
                <w:rFonts w:eastAsia="Calibri"/>
                <w:bCs/>
                <w:sz w:val="22"/>
                <w:szCs w:val="22"/>
              </w:rPr>
              <w:t xml:space="preserve">- </w:t>
            </w:r>
            <w:r w:rsidRPr="00382445">
              <w:rPr>
                <w:rFonts w:eastAsia="Calibri"/>
                <w:sz w:val="22"/>
                <w:szCs w:val="22"/>
              </w:rPr>
              <w:t>сгибание и разгибание рук в упоре лежа на полу;</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xml:space="preserve">- наклон вперед из </w:t>
            </w:r>
            <w:proofErr w:type="gramStart"/>
            <w:r w:rsidRPr="00382445">
              <w:rPr>
                <w:rFonts w:eastAsia="Calibri"/>
                <w:sz w:val="22"/>
                <w:szCs w:val="22"/>
              </w:rPr>
              <w:t>положения</w:t>
            </w:r>
            <w:proofErr w:type="gramEnd"/>
            <w:r w:rsidRPr="00382445">
              <w:rPr>
                <w:rFonts w:eastAsia="Calibri"/>
                <w:sz w:val="22"/>
                <w:szCs w:val="22"/>
              </w:rPr>
              <w:t xml:space="preserve"> стоя с прямыми ногами на гимнастической скамье;</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прыжок в длину с места толчком двумя ногами;</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метание теннисного мяча в цель;</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челночный бег 3х10м.;</w:t>
            </w:r>
          </w:p>
          <w:p w:rsidR="00382445" w:rsidRPr="00382445" w:rsidRDefault="00382445" w:rsidP="00382445">
            <w:pPr>
              <w:overflowPunct/>
              <w:autoSpaceDE/>
              <w:autoSpaceDN/>
              <w:adjustRightInd/>
              <w:textAlignment w:val="auto"/>
              <w:rPr>
                <w:rFonts w:eastAsia="Calibri"/>
                <w:bCs/>
                <w:sz w:val="22"/>
                <w:szCs w:val="22"/>
              </w:rPr>
            </w:pPr>
            <w:r w:rsidRPr="00382445">
              <w:rPr>
                <w:rFonts w:eastAsia="Calibri"/>
                <w:sz w:val="22"/>
                <w:szCs w:val="22"/>
              </w:rPr>
              <w:t xml:space="preserve">- поднимание туловища из </w:t>
            </w:r>
            <w:proofErr w:type="gramStart"/>
            <w:r w:rsidRPr="00382445">
              <w:rPr>
                <w:rFonts w:eastAsia="Calibri"/>
                <w:sz w:val="22"/>
                <w:szCs w:val="22"/>
              </w:rPr>
              <w:t>положения</w:t>
            </w:r>
            <w:proofErr w:type="gramEnd"/>
            <w:r w:rsidRPr="00382445">
              <w:rPr>
                <w:rFonts w:eastAsia="Calibri"/>
                <w:sz w:val="22"/>
                <w:szCs w:val="22"/>
              </w:rPr>
              <w:t xml:space="preserve"> лёжа на спине (кол-во раз за 1 мин.)</w:t>
            </w:r>
          </w:p>
        </w:tc>
        <w:tc>
          <w:tcPr>
            <w:tcW w:w="1418" w:type="dxa"/>
          </w:tcPr>
          <w:p w:rsidR="00382445" w:rsidRPr="00382445" w:rsidRDefault="00382445" w:rsidP="00382445">
            <w:pPr>
              <w:overflowPunct/>
              <w:autoSpaceDE/>
              <w:autoSpaceDN/>
              <w:adjustRightInd/>
              <w:textAlignment w:val="auto"/>
              <w:rPr>
                <w:rFonts w:eastAsia="Calibri"/>
                <w:bCs/>
                <w:sz w:val="22"/>
                <w:szCs w:val="22"/>
              </w:rPr>
            </w:pPr>
            <w:r w:rsidRPr="00382445">
              <w:rPr>
                <w:rFonts w:eastAsia="Calibri"/>
                <w:sz w:val="22"/>
                <w:szCs w:val="22"/>
              </w:rPr>
              <w:t>26 февраля 20</w:t>
            </w:r>
            <w:r w:rsidRPr="00382445">
              <w:rPr>
                <w:rFonts w:eastAsia="Calibri"/>
                <w:sz w:val="22"/>
                <w:szCs w:val="22"/>
                <w:lang w:val="en-US"/>
              </w:rPr>
              <w:t>2</w:t>
            </w:r>
            <w:r w:rsidRPr="00382445">
              <w:rPr>
                <w:rFonts w:eastAsia="Calibri"/>
                <w:sz w:val="22"/>
                <w:szCs w:val="22"/>
              </w:rPr>
              <w:t>2г.</w:t>
            </w:r>
          </w:p>
        </w:tc>
        <w:tc>
          <w:tcPr>
            <w:tcW w:w="1134" w:type="dxa"/>
          </w:tcPr>
          <w:p w:rsidR="00382445" w:rsidRPr="00382445" w:rsidRDefault="00382445" w:rsidP="00382445">
            <w:pPr>
              <w:overflowPunct/>
              <w:autoSpaceDE/>
              <w:autoSpaceDN/>
              <w:adjustRightInd/>
              <w:textAlignment w:val="auto"/>
              <w:rPr>
                <w:rFonts w:eastAsia="Calibri"/>
                <w:bCs/>
                <w:sz w:val="22"/>
                <w:szCs w:val="22"/>
              </w:rPr>
            </w:pPr>
            <w:r w:rsidRPr="00382445">
              <w:rPr>
                <w:rFonts w:eastAsia="Calibri"/>
                <w:sz w:val="22"/>
                <w:szCs w:val="22"/>
                <w:lang w:val="en-US"/>
              </w:rPr>
              <w:t>I</w:t>
            </w:r>
          </w:p>
        </w:tc>
      </w:tr>
      <w:tr w:rsidR="00382445" w:rsidRPr="00382445" w:rsidTr="004B3974">
        <w:trPr>
          <w:trHeight w:val="431"/>
          <w:jc w:val="center"/>
        </w:trPr>
        <w:tc>
          <w:tcPr>
            <w:tcW w:w="7513" w:type="dxa"/>
            <w:shd w:val="clear" w:color="auto" w:fill="auto"/>
          </w:tcPr>
          <w:p w:rsidR="00382445" w:rsidRPr="00382445" w:rsidRDefault="00382445" w:rsidP="00382445">
            <w:pPr>
              <w:overflowPunct/>
              <w:autoSpaceDE/>
              <w:autoSpaceDN/>
              <w:adjustRightInd/>
              <w:textAlignment w:val="auto"/>
              <w:rPr>
                <w:rFonts w:eastAsia="Calibri"/>
                <w:bCs/>
                <w:sz w:val="22"/>
                <w:szCs w:val="22"/>
              </w:rPr>
            </w:pPr>
            <w:r w:rsidRPr="00382445">
              <w:rPr>
                <w:rFonts w:eastAsia="Calibri"/>
                <w:sz w:val="22"/>
                <w:szCs w:val="22"/>
              </w:rPr>
              <w:t xml:space="preserve">Прием нормативов (тестов) комплекса "Готов к труду и </w:t>
            </w:r>
            <w:r w:rsidRPr="00382445">
              <w:rPr>
                <w:rFonts w:eastAsia="Calibri"/>
                <w:bCs/>
                <w:sz w:val="22"/>
                <w:szCs w:val="22"/>
              </w:rPr>
              <w:t>обороне"» (ГТО):</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бег на 30м.;</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бег на 1 км</w:t>
            </w:r>
            <w:proofErr w:type="gramStart"/>
            <w:r w:rsidRPr="00382445">
              <w:rPr>
                <w:rFonts w:eastAsia="Calibri"/>
                <w:sz w:val="22"/>
                <w:szCs w:val="22"/>
              </w:rPr>
              <w:t>.;</w:t>
            </w:r>
            <w:proofErr w:type="gramEnd"/>
          </w:p>
          <w:p w:rsidR="00382445" w:rsidRPr="00382445" w:rsidRDefault="00382445" w:rsidP="00382445">
            <w:pPr>
              <w:overflowPunct/>
              <w:autoSpaceDE/>
              <w:autoSpaceDN/>
              <w:adjustRightInd/>
              <w:textAlignment w:val="auto"/>
              <w:rPr>
                <w:rFonts w:eastAsia="Calibri"/>
                <w:sz w:val="22"/>
                <w:szCs w:val="22"/>
              </w:rPr>
            </w:pPr>
            <w:r w:rsidRPr="00382445">
              <w:rPr>
                <w:rFonts w:eastAsia="Calibri"/>
                <w:bCs/>
                <w:sz w:val="22"/>
                <w:szCs w:val="22"/>
              </w:rPr>
              <w:t xml:space="preserve">- </w:t>
            </w:r>
            <w:r w:rsidRPr="00382445">
              <w:rPr>
                <w:rFonts w:eastAsia="Calibri"/>
                <w:sz w:val="22"/>
                <w:szCs w:val="22"/>
              </w:rPr>
              <w:t>сгибание и разгибание рук в упоре лежа на полу;</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подтягивание из виса на высокой перекладине;</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xml:space="preserve">- наклон вперед из </w:t>
            </w:r>
            <w:proofErr w:type="gramStart"/>
            <w:r w:rsidRPr="00382445">
              <w:rPr>
                <w:rFonts w:eastAsia="Calibri"/>
                <w:sz w:val="22"/>
                <w:szCs w:val="22"/>
              </w:rPr>
              <w:t>положения</w:t>
            </w:r>
            <w:proofErr w:type="gramEnd"/>
            <w:r w:rsidRPr="00382445">
              <w:rPr>
                <w:rFonts w:eastAsia="Calibri"/>
                <w:sz w:val="22"/>
                <w:szCs w:val="22"/>
              </w:rPr>
              <w:t xml:space="preserve"> стоя с прямыми ногами на гимнастической скамье;</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прыжок в длину с места толчком двумя ногами;</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xml:space="preserve">- поднимание туловища из </w:t>
            </w:r>
            <w:proofErr w:type="gramStart"/>
            <w:r w:rsidRPr="00382445">
              <w:rPr>
                <w:rFonts w:eastAsia="Calibri"/>
                <w:sz w:val="22"/>
                <w:szCs w:val="22"/>
              </w:rPr>
              <w:t>положения</w:t>
            </w:r>
            <w:proofErr w:type="gramEnd"/>
            <w:r w:rsidRPr="00382445">
              <w:rPr>
                <w:rFonts w:eastAsia="Calibri"/>
                <w:sz w:val="22"/>
                <w:szCs w:val="22"/>
              </w:rPr>
              <w:t xml:space="preserve"> лёжа на спине (кол-во раз за 1 мин.);</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челночный бег 3х10м.</w:t>
            </w:r>
          </w:p>
        </w:tc>
        <w:tc>
          <w:tcPr>
            <w:tcW w:w="1418" w:type="dxa"/>
          </w:tcPr>
          <w:p w:rsidR="00382445" w:rsidRPr="00382445" w:rsidRDefault="00382445" w:rsidP="00382445">
            <w:pPr>
              <w:overflowPunct/>
              <w:autoSpaceDE/>
              <w:autoSpaceDN/>
              <w:adjustRightInd/>
              <w:textAlignment w:val="auto"/>
              <w:rPr>
                <w:rFonts w:eastAsia="Calibri"/>
                <w:bCs/>
                <w:sz w:val="22"/>
                <w:szCs w:val="22"/>
              </w:rPr>
            </w:pPr>
            <w:r w:rsidRPr="00382445">
              <w:rPr>
                <w:rFonts w:eastAsia="Calibri"/>
                <w:sz w:val="22"/>
                <w:szCs w:val="22"/>
              </w:rPr>
              <w:t>12 марта 20</w:t>
            </w:r>
            <w:r w:rsidRPr="00382445">
              <w:rPr>
                <w:rFonts w:eastAsia="Calibri"/>
                <w:sz w:val="22"/>
                <w:szCs w:val="22"/>
                <w:lang w:val="en-US"/>
              </w:rPr>
              <w:t>2</w:t>
            </w:r>
            <w:proofErr w:type="spellStart"/>
            <w:r w:rsidRPr="00382445">
              <w:rPr>
                <w:rFonts w:eastAsia="Calibri"/>
                <w:sz w:val="22"/>
                <w:szCs w:val="22"/>
              </w:rPr>
              <w:t>2</w:t>
            </w:r>
            <w:proofErr w:type="spellEnd"/>
            <w:r w:rsidRPr="00382445">
              <w:rPr>
                <w:rFonts w:eastAsia="Calibri"/>
                <w:sz w:val="22"/>
                <w:szCs w:val="22"/>
              </w:rPr>
              <w:t xml:space="preserve"> г.</w:t>
            </w:r>
          </w:p>
        </w:tc>
        <w:tc>
          <w:tcPr>
            <w:tcW w:w="1134" w:type="dxa"/>
          </w:tcPr>
          <w:p w:rsidR="00382445" w:rsidRPr="00382445" w:rsidRDefault="00382445" w:rsidP="00382445">
            <w:pPr>
              <w:overflowPunct/>
              <w:autoSpaceDE/>
              <w:autoSpaceDN/>
              <w:adjustRightInd/>
              <w:textAlignment w:val="auto"/>
              <w:rPr>
                <w:rFonts w:eastAsia="Calibri"/>
                <w:bCs/>
                <w:sz w:val="22"/>
                <w:szCs w:val="22"/>
              </w:rPr>
            </w:pPr>
            <w:r w:rsidRPr="00382445">
              <w:rPr>
                <w:rFonts w:eastAsia="Calibri"/>
                <w:sz w:val="22"/>
                <w:szCs w:val="22"/>
                <w:lang w:val="en-US"/>
              </w:rPr>
              <w:t>II</w:t>
            </w:r>
          </w:p>
        </w:tc>
      </w:tr>
      <w:tr w:rsidR="00382445" w:rsidRPr="00382445" w:rsidTr="004B3974">
        <w:trPr>
          <w:trHeight w:val="431"/>
          <w:jc w:val="center"/>
        </w:trPr>
        <w:tc>
          <w:tcPr>
            <w:tcW w:w="7513" w:type="dxa"/>
            <w:shd w:val="clear" w:color="auto" w:fill="auto"/>
          </w:tcPr>
          <w:p w:rsidR="00382445" w:rsidRPr="00382445" w:rsidRDefault="00382445" w:rsidP="00382445">
            <w:pPr>
              <w:overflowPunct/>
              <w:autoSpaceDE/>
              <w:autoSpaceDN/>
              <w:adjustRightInd/>
              <w:textAlignment w:val="auto"/>
              <w:rPr>
                <w:rFonts w:eastAsia="Calibri"/>
                <w:bCs/>
                <w:sz w:val="22"/>
                <w:szCs w:val="22"/>
              </w:rPr>
            </w:pPr>
            <w:r w:rsidRPr="00382445">
              <w:rPr>
                <w:rFonts w:eastAsia="Calibri"/>
                <w:sz w:val="22"/>
                <w:szCs w:val="22"/>
              </w:rPr>
              <w:t xml:space="preserve">Прием нормативов (тестов) комплекса "Готов к труду и </w:t>
            </w:r>
            <w:r w:rsidRPr="00382445">
              <w:rPr>
                <w:rFonts w:eastAsia="Calibri"/>
                <w:bCs/>
                <w:sz w:val="22"/>
                <w:szCs w:val="22"/>
              </w:rPr>
              <w:t>обороне"» (ГТО):</w:t>
            </w:r>
          </w:p>
          <w:p w:rsidR="00382445" w:rsidRPr="00382445" w:rsidRDefault="00382445" w:rsidP="00382445">
            <w:pPr>
              <w:overflowPunct/>
              <w:autoSpaceDE/>
              <w:autoSpaceDN/>
              <w:adjustRightInd/>
              <w:textAlignment w:val="auto"/>
              <w:rPr>
                <w:rFonts w:eastAsia="Calibri"/>
                <w:bCs/>
                <w:sz w:val="22"/>
                <w:szCs w:val="22"/>
              </w:rPr>
            </w:pPr>
            <w:r w:rsidRPr="00382445">
              <w:rPr>
                <w:rFonts w:eastAsia="Calibri"/>
                <w:bCs/>
                <w:sz w:val="22"/>
                <w:szCs w:val="22"/>
              </w:rPr>
              <w:t>- бег на лыжах на 1 км;</w:t>
            </w:r>
          </w:p>
          <w:p w:rsidR="00382445" w:rsidRPr="00382445" w:rsidRDefault="00382445" w:rsidP="00382445">
            <w:pPr>
              <w:overflowPunct/>
              <w:autoSpaceDE/>
              <w:autoSpaceDN/>
              <w:adjustRightInd/>
              <w:textAlignment w:val="auto"/>
              <w:rPr>
                <w:rFonts w:eastAsia="Calibri"/>
                <w:bCs/>
                <w:sz w:val="22"/>
                <w:szCs w:val="22"/>
              </w:rPr>
            </w:pPr>
            <w:r w:rsidRPr="00382445">
              <w:rPr>
                <w:rFonts w:eastAsia="Calibri"/>
                <w:bCs/>
                <w:sz w:val="22"/>
                <w:szCs w:val="22"/>
              </w:rPr>
              <w:t>- бег на лыжах на 2 км;</w:t>
            </w:r>
          </w:p>
          <w:p w:rsidR="00382445" w:rsidRPr="00382445" w:rsidRDefault="00382445" w:rsidP="00382445">
            <w:pPr>
              <w:overflowPunct/>
              <w:autoSpaceDE/>
              <w:autoSpaceDN/>
              <w:adjustRightInd/>
              <w:textAlignment w:val="auto"/>
              <w:rPr>
                <w:rFonts w:eastAsia="Calibri"/>
                <w:bCs/>
                <w:sz w:val="22"/>
                <w:szCs w:val="22"/>
              </w:rPr>
            </w:pPr>
            <w:r w:rsidRPr="00382445">
              <w:rPr>
                <w:rFonts w:eastAsia="Calibri"/>
                <w:bCs/>
                <w:sz w:val="22"/>
                <w:szCs w:val="22"/>
              </w:rPr>
              <w:t>- бег на лыжах на 3 км;</w:t>
            </w:r>
          </w:p>
          <w:p w:rsidR="00382445" w:rsidRPr="00382445" w:rsidRDefault="00382445" w:rsidP="00382445">
            <w:pPr>
              <w:overflowPunct/>
              <w:autoSpaceDE/>
              <w:autoSpaceDN/>
              <w:adjustRightInd/>
              <w:textAlignment w:val="auto"/>
              <w:rPr>
                <w:rFonts w:eastAsia="Calibri"/>
                <w:bCs/>
                <w:sz w:val="22"/>
                <w:szCs w:val="22"/>
              </w:rPr>
            </w:pPr>
            <w:r w:rsidRPr="00382445">
              <w:rPr>
                <w:rFonts w:eastAsia="Calibri"/>
                <w:bCs/>
                <w:sz w:val="22"/>
                <w:szCs w:val="22"/>
              </w:rPr>
              <w:t>- бег на лыжах на 5 км.</w:t>
            </w:r>
          </w:p>
        </w:tc>
        <w:tc>
          <w:tcPr>
            <w:tcW w:w="1418" w:type="dxa"/>
          </w:tcPr>
          <w:p w:rsidR="00382445" w:rsidRPr="00382445" w:rsidRDefault="00382445" w:rsidP="00382445">
            <w:pPr>
              <w:overflowPunct/>
              <w:autoSpaceDE/>
              <w:autoSpaceDN/>
              <w:adjustRightInd/>
              <w:textAlignment w:val="auto"/>
              <w:rPr>
                <w:rFonts w:eastAsia="Calibri"/>
                <w:bCs/>
                <w:sz w:val="22"/>
                <w:szCs w:val="22"/>
              </w:rPr>
            </w:pPr>
            <w:r w:rsidRPr="00382445">
              <w:rPr>
                <w:rFonts w:eastAsia="Calibri"/>
                <w:sz w:val="22"/>
                <w:szCs w:val="22"/>
              </w:rPr>
              <w:t>20 марта 2022 г.</w:t>
            </w:r>
          </w:p>
        </w:tc>
        <w:tc>
          <w:tcPr>
            <w:tcW w:w="1134" w:type="dxa"/>
          </w:tcPr>
          <w:p w:rsidR="00382445" w:rsidRPr="00382445" w:rsidRDefault="00382445" w:rsidP="00382445">
            <w:pPr>
              <w:overflowPunct/>
              <w:autoSpaceDE/>
              <w:autoSpaceDN/>
              <w:adjustRightInd/>
              <w:textAlignment w:val="auto"/>
              <w:rPr>
                <w:rFonts w:eastAsia="Calibri"/>
                <w:bCs/>
                <w:sz w:val="22"/>
                <w:szCs w:val="22"/>
              </w:rPr>
            </w:pPr>
            <w:r w:rsidRPr="00382445">
              <w:rPr>
                <w:rFonts w:eastAsia="Calibri"/>
                <w:sz w:val="22"/>
                <w:szCs w:val="22"/>
                <w:lang w:val="en-US"/>
              </w:rPr>
              <w:t>I - XI</w:t>
            </w:r>
          </w:p>
        </w:tc>
      </w:tr>
      <w:tr w:rsidR="00382445" w:rsidRPr="00382445" w:rsidTr="004B3974">
        <w:trPr>
          <w:trHeight w:val="431"/>
          <w:jc w:val="center"/>
        </w:trPr>
        <w:tc>
          <w:tcPr>
            <w:tcW w:w="7513" w:type="dxa"/>
            <w:shd w:val="clear" w:color="auto" w:fill="auto"/>
          </w:tcPr>
          <w:p w:rsidR="00382445" w:rsidRPr="00382445" w:rsidRDefault="00382445" w:rsidP="00382445">
            <w:pPr>
              <w:overflowPunct/>
              <w:autoSpaceDE/>
              <w:autoSpaceDN/>
              <w:adjustRightInd/>
              <w:textAlignment w:val="auto"/>
              <w:rPr>
                <w:rFonts w:eastAsia="Calibri"/>
                <w:bCs/>
                <w:sz w:val="22"/>
                <w:szCs w:val="22"/>
              </w:rPr>
            </w:pPr>
            <w:r w:rsidRPr="00382445">
              <w:rPr>
                <w:rFonts w:eastAsia="Calibri"/>
                <w:sz w:val="22"/>
                <w:szCs w:val="22"/>
              </w:rPr>
              <w:lastRenderedPageBreak/>
              <w:t xml:space="preserve">Прием нормативов (тестов) комплекса "Готов к труду и </w:t>
            </w:r>
            <w:r w:rsidRPr="00382445">
              <w:rPr>
                <w:rFonts w:eastAsia="Calibri"/>
                <w:bCs/>
                <w:sz w:val="22"/>
                <w:szCs w:val="22"/>
              </w:rPr>
              <w:t>обороне"» (ГТО):</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бег на 30м.;</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bCs/>
                <w:sz w:val="22"/>
                <w:szCs w:val="22"/>
              </w:rPr>
              <w:t xml:space="preserve">- </w:t>
            </w:r>
            <w:r w:rsidRPr="00382445">
              <w:rPr>
                <w:rFonts w:eastAsia="Calibri"/>
                <w:sz w:val="22"/>
                <w:szCs w:val="22"/>
              </w:rPr>
              <w:t>сгибание и разгибание рук в упоре лежа на полу;</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подтягивание из виса на высокой перекладине;</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xml:space="preserve">- наклон вперед из </w:t>
            </w:r>
            <w:proofErr w:type="gramStart"/>
            <w:r w:rsidRPr="00382445">
              <w:rPr>
                <w:rFonts w:eastAsia="Calibri"/>
                <w:sz w:val="22"/>
                <w:szCs w:val="22"/>
              </w:rPr>
              <w:t>положения</w:t>
            </w:r>
            <w:proofErr w:type="gramEnd"/>
            <w:r w:rsidRPr="00382445">
              <w:rPr>
                <w:rFonts w:eastAsia="Calibri"/>
                <w:sz w:val="22"/>
                <w:szCs w:val="22"/>
              </w:rPr>
              <w:t xml:space="preserve"> стоя с прямыми ногами на гимнастической скамье;</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прыжок в длину с места толчком двумя ногами;</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xml:space="preserve">- поднимание туловища из </w:t>
            </w:r>
            <w:proofErr w:type="gramStart"/>
            <w:r w:rsidRPr="00382445">
              <w:rPr>
                <w:rFonts w:eastAsia="Calibri"/>
                <w:sz w:val="22"/>
                <w:szCs w:val="22"/>
              </w:rPr>
              <w:t>положения</w:t>
            </w:r>
            <w:proofErr w:type="gramEnd"/>
            <w:r w:rsidRPr="00382445">
              <w:rPr>
                <w:rFonts w:eastAsia="Calibri"/>
                <w:sz w:val="22"/>
                <w:szCs w:val="22"/>
              </w:rPr>
              <w:t xml:space="preserve"> лёжа на спине (кол-во раз за 1 мин.);</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челночный бег 3х10м.</w:t>
            </w:r>
          </w:p>
        </w:tc>
        <w:tc>
          <w:tcPr>
            <w:tcW w:w="1418" w:type="dxa"/>
          </w:tcPr>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09 апреля 20</w:t>
            </w:r>
            <w:r w:rsidRPr="00382445">
              <w:rPr>
                <w:rFonts w:eastAsia="Calibri"/>
                <w:sz w:val="22"/>
                <w:szCs w:val="22"/>
                <w:lang w:val="en-US"/>
              </w:rPr>
              <w:t>2</w:t>
            </w:r>
            <w:r w:rsidRPr="00382445">
              <w:rPr>
                <w:rFonts w:eastAsia="Calibri"/>
                <w:sz w:val="22"/>
                <w:szCs w:val="22"/>
              </w:rPr>
              <w:t>2г.</w:t>
            </w:r>
          </w:p>
        </w:tc>
        <w:tc>
          <w:tcPr>
            <w:tcW w:w="1134" w:type="dxa"/>
          </w:tcPr>
          <w:p w:rsidR="00382445" w:rsidRPr="00382445" w:rsidRDefault="00382445" w:rsidP="00382445">
            <w:pPr>
              <w:overflowPunct/>
              <w:autoSpaceDE/>
              <w:autoSpaceDN/>
              <w:adjustRightInd/>
              <w:textAlignment w:val="auto"/>
              <w:rPr>
                <w:rFonts w:eastAsia="Calibri"/>
                <w:bCs/>
                <w:sz w:val="22"/>
                <w:szCs w:val="22"/>
              </w:rPr>
            </w:pPr>
            <w:r w:rsidRPr="00382445">
              <w:rPr>
                <w:rFonts w:eastAsia="Calibri"/>
                <w:sz w:val="22"/>
                <w:szCs w:val="22"/>
                <w:lang w:val="en-US"/>
              </w:rPr>
              <w:t>III</w:t>
            </w:r>
          </w:p>
        </w:tc>
      </w:tr>
      <w:tr w:rsidR="00382445" w:rsidRPr="00382445" w:rsidTr="004B3974">
        <w:trPr>
          <w:trHeight w:val="376"/>
          <w:jc w:val="center"/>
        </w:trPr>
        <w:tc>
          <w:tcPr>
            <w:tcW w:w="7513" w:type="dxa"/>
            <w:shd w:val="clear" w:color="auto" w:fill="auto"/>
          </w:tcPr>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xml:space="preserve">Муниципальный фестиваль ВФСК ГТО «Родничок» среди </w:t>
            </w:r>
            <w:r w:rsidRPr="00382445">
              <w:rPr>
                <w:rFonts w:eastAsia="Calibri"/>
                <w:sz w:val="22"/>
                <w:szCs w:val="22"/>
                <w:lang w:val="en-US"/>
              </w:rPr>
              <w:t>I</w:t>
            </w:r>
            <w:r w:rsidRPr="00382445">
              <w:rPr>
                <w:rFonts w:eastAsia="Calibri"/>
                <w:sz w:val="22"/>
                <w:szCs w:val="22"/>
              </w:rPr>
              <w:t xml:space="preserve"> ступени (6 лет, для обучающихся подготовительных групп):</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бег 30 м.;</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сгибание и разгибание рук в упоре лежа на полу;</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xml:space="preserve">- наклон вперед из </w:t>
            </w:r>
            <w:proofErr w:type="gramStart"/>
            <w:r w:rsidRPr="00382445">
              <w:rPr>
                <w:rFonts w:eastAsia="Calibri"/>
                <w:sz w:val="22"/>
                <w:szCs w:val="22"/>
              </w:rPr>
              <w:t>положения</w:t>
            </w:r>
            <w:proofErr w:type="gramEnd"/>
            <w:r w:rsidRPr="00382445">
              <w:rPr>
                <w:rFonts w:eastAsia="Calibri"/>
                <w:sz w:val="22"/>
                <w:szCs w:val="22"/>
              </w:rPr>
              <w:t xml:space="preserve"> стоя с прямыми ногами на гимнастической скамье;</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прыжок в длину с места толчком двумя ногами;</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метание теннисного мяча в цель;</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смешанное передвижение на 1 км.</w:t>
            </w:r>
          </w:p>
        </w:tc>
        <w:tc>
          <w:tcPr>
            <w:tcW w:w="1418" w:type="dxa"/>
          </w:tcPr>
          <w:p w:rsidR="00382445" w:rsidRPr="00382445" w:rsidRDefault="00382445" w:rsidP="00382445">
            <w:pPr>
              <w:overflowPunct/>
              <w:autoSpaceDE/>
              <w:autoSpaceDN/>
              <w:adjustRightInd/>
              <w:textAlignment w:val="auto"/>
              <w:rPr>
                <w:rFonts w:eastAsia="Calibri"/>
                <w:bCs/>
                <w:sz w:val="22"/>
                <w:szCs w:val="22"/>
              </w:rPr>
            </w:pPr>
            <w:r w:rsidRPr="00382445">
              <w:rPr>
                <w:rFonts w:eastAsia="Calibri"/>
                <w:sz w:val="22"/>
                <w:szCs w:val="22"/>
              </w:rPr>
              <w:t xml:space="preserve"> 16 апреля 20</w:t>
            </w:r>
            <w:r w:rsidRPr="00382445">
              <w:rPr>
                <w:rFonts w:eastAsia="Calibri"/>
                <w:sz w:val="22"/>
                <w:szCs w:val="22"/>
                <w:lang w:val="en-US"/>
              </w:rPr>
              <w:t>2</w:t>
            </w:r>
            <w:r w:rsidRPr="00382445">
              <w:rPr>
                <w:rFonts w:eastAsia="Calibri"/>
                <w:sz w:val="22"/>
                <w:szCs w:val="22"/>
              </w:rPr>
              <w:t>2г.</w:t>
            </w:r>
          </w:p>
        </w:tc>
        <w:tc>
          <w:tcPr>
            <w:tcW w:w="1134" w:type="dxa"/>
          </w:tcPr>
          <w:p w:rsidR="00382445" w:rsidRPr="00382445" w:rsidRDefault="00382445" w:rsidP="00382445">
            <w:pPr>
              <w:overflowPunct/>
              <w:autoSpaceDE/>
              <w:autoSpaceDN/>
              <w:adjustRightInd/>
              <w:textAlignment w:val="auto"/>
              <w:rPr>
                <w:rFonts w:eastAsia="Calibri"/>
                <w:bCs/>
                <w:sz w:val="22"/>
                <w:szCs w:val="22"/>
                <w:lang w:val="en-US"/>
              </w:rPr>
            </w:pPr>
            <w:r w:rsidRPr="00382445">
              <w:rPr>
                <w:rFonts w:eastAsia="Calibri"/>
                <w:sz w:val="22"/>
                <w:szCs w:val="22"/>
                <w:lang w:val="en-US"/>
              </w:rPr>
              <w:t>I</w:t>
            </w:r>
          </w:p>
        </w:tc>
      </w:tr>
      <w:tr w:rsidR="00382445" w:rsidRPr="00382445" w:rsidTr="004B3974">
        <w:trPr>
          <w:trHeight w:val="376"/>
          <w:jc w:val="center"/>
        </w:trPr>
        <w:tc>
          <w:tcPr>
            <w:tcW w:w="7513" w:type="dxa"/>
            <w:shd w:val="clear" w:color="auto" w:fill="auto"/>
          </w:tcPr>
          <w:p w:rsidR="00382445" w:rsidRPr="00382445" w:rsidRDefault="00382445" w:rsidP="00382445">
            <w:pPr>
              <w:overflowPunct/>
              <w:autoSpaceDE/>
              <w:autoSpaceDN/>
              <w:adjustRightInd/>
              <w:textAlignment w:val="auto"/>
              <w:rPr>
                <w:rFonts w:eastAsia="Calibri"/>
                <w:bCs/>
                <w:sz w:val="22"/>
                <w:szCs w:val="22"/>
              </w:rPr>
            </w:pPr>
            <w:r w:rsidRPr="00382445">
              <w:rPr>
                <w:rFonts w:eastAsia="Calibri"/>
                <w:sz w:val="22"/>
                <w:szCs w:val="22"/>
              </w:rPr>
              <w:t xml:space="preserve">Прием нормативов (тестов) комплекса "Готов к труду и </w:t>
            </w:r>
            <w:r w:rsidRPr="00382445">
              <w:rPr>
                <w:rFonts w:eastAsia="Calibri"/>
                <w:bCs/>
                <w:sz w:val="22"/>
                <w:szCs w:val="22"/>
              </w:rPr>
              <w:t>обороне"» (ГТО):</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бег на 30м.;</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бег на 60 м.;</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bCs/>
                <w:sz w:val="22"/>
                <w:szCs w:val="22"/>
              </w:rPr>
              <w:t xml:space="preserve">- </w:t>
            </w:r>
            <w:r w:rsidRPr="00382445">
              <w:rPr>
                <w:rFonts w:eastAsia="Calibri"/>
                <w:sz w:val="22"/>
                <w:szCs w:val="22"/>
              </w:rPr>
              <w:t>сгибание и разгибание рук в упоре лежа на полу;</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подтягивание из виса на высокой перекладине;</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xml:space="preserve">- наклон вперед из </w:t>
            </w:r>
            <w:proofErr w:type="gramStart"/>
            <w:r w:rsidRPr="00382445">
              <w:rPr>
                <w:rFonts w:eastAsia="Calibri"/>
                <w:sz w:val="22"/>
                <w:szCs w:val="22"/>
              </w:rPr>
              <w:t>положения</w:t>
            </w:r>
            <w:proofErr w:type="gramEnd"/>
            <w:r w:rsidRPr="00382445">
              <w:rPr>
                <w:rFonts w:eastAsia="Calibri"/>
                <w:sz w:val="22"/>
                <w:szCs w:val="22"/>
              </w:rPr>
              <w:t xml:space="preserve"> стоя с прямыми ногами на гимнастической скамье;</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прыжок в длину с места толчком двумя ногами;</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xml:space="preserve">- поднимание туловища из </w:t>
            </w:r>
            <w:proofErr w:type="gramStart"/>
            <w:r w:rsidRPr="00382445">
              <w:rPr>
                <w:rFonts w:eastAsia="Calibri"/>
                <w:sz w:val="22"/>
                <w:szCs w:val="22"/>
              </w:rPr>
              <w:t>положения</w:t>
            </w:r>
            <w:proofErr w:type="gramEnd"/>
            <w:r w:rsidRPr="00382445">
              <w:rPr>
                <w:rFonts w:eastAsia="Calibri"/>
                <w:sz w:val="22"/>
                <w:szCs w:val="22"/>
              </w:rPr>
              <w:t xml:space="preserve"> лёжа на спине (кол-во раз за 1 мин.);</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челночный бег 3х10м.</w:t>
            </w:r>
          </w:p>
        </w:tc>
        <w:tc>
          <w:tcPr>
            <w:tcW w:w="1418" w:type="dxa"/>
          </w:tcPr>
          <w:p w:rsidR="00382445" w:rsidRPr="00382445" w:rsidRDefault="00382445" w:rsidP="00382445">
            <w:pPr>
              <w:overflowPunct/>
              <w:autoSpaceDE/>
              <w:autoSpaceDN/>
              <w:adjustRightInd/>
              <w:textAlignment w:val="auto"/>
              <w:rPr>
                <w:rFonts w:eastAsia="Calibri"/>
                <w:bCs/>
                <w:sz w:val="22"/>
                <w:szCs w:val="22"/>
              </w:rPr>
            </w:pPr>
            <w:r w:rsidRPr="00382445">
              <w:rPr>
                <w:rFonts w:eastAsia="Calibri"/>
                <w:sz w:val="22"/>
                <w:szCs w:val="22"/>
              </w:rPr>
              <w:t xml:space="preserve"> 14 мая 20</w:t>
            </w:r>
            <w:r w:rsidRPr="00382445">
              <w:rPr>
                <w:rFonts w:eastAsia="Calibri"/>
                <w:sz w:val="22"/>
                <w:szCs w:val="22"/>
                <w:lang w:val="en-US"/>
              </w:rPr>
              <w:t>2</w:t>
            </w:r>
            <w:r w:rsidRPr="00382445">
              <w:rPr>
                <w:rFonts w:eastAsia="Calibri"/>
                <w:sz w:val="22"/>
                <w:szCs w:val="22"/>
              </w:rPr>
              <w:t>2г.</w:t>
            </w:r>
          </w:p>
        </w:tc>
        <w:tc>
          <w:tcPr>
            <w:tcW w:w="1134" w:type="dxa"/>
          </w:tcPr>
          <w:p w:rsidR="00382445" w:rsidRPr="00382445" w:rsidRDefault="00382445" w:rsidP="00382445">
            <w:pPr>
              <w:overflowPunct/>
              <w:autoSpaceDE/>
              <w:autoSpaceDN/>
              <w:adjustRightInd/>
              <w:textAlignment w:val="auto"/>
              <w:rPr>
                <w:rFonts w:eastAsia="Calibri"/>
                <w:bCs/>
                <w:sz w:val="22"/>
                <w:szCs w:val="22"/>
                <w:lang w:val="en-US"/>
              </w:rPr>
            </w:pPr>
            <w:r w:rsidRPr="00382445">
              <w:rPr>
                <w:rFonts w:eastAsia="Calibri"/>
                <w:sz w:val="22"/>
                <w:szCs w:val="22"/>
                <w:lang w:val="en-US"/>
              </w:rPr>
              <w:t>IV</w:t>
            </w:r>
          </w:p>
        </w:tc>
      </w:tr>
      <w:tr w:rsidR="00382445" w:rsidRPr="00382445" w:rsidTr="004B3974">
        <w:trPr>
          <w:trHeight w:val="424"/>
          <w:jc w:val="center"/>
        </w:trPr>
        <w:tc>
          <w:tcPr>
            <w:tcW w:w="7513" w:type="dxa"/>
            <w:shd w:val="clear" w:color="auto" w:fill="auto"/>
          </w:tcPr>
          <w:p w:rsidR="00382445" w:rsidRPr="00382445" w:rsidRDefault="00382445" w:rsidP="00382445">
            <w:pPr>
              <w:overflowPunct/>
              <w:autoSpaceDE/>
              <w:autoSpaceDN/>
              <w:adjustRightInd/>
              <w:textAlignment w:val="auto"/>
              <w:rPr>
                <w:rFonts w:eastAsia="Calibri"/>
                <w:bCs/>
                <w:sz w:val="22"/>
                <w:szCs w:val="22"/>
              </w:rPr>
            </w:pPr>
            <w:r w:rsidRPr="00382445">
              <w:rPr>
                <w:rFonts w:eastAsia="Calibri"/>
                <w:sz w:val="22"/>
                <w:szCs w:val="22"/>
              </w:rPr>
              <w:t xml:space="preserve">Прием нормативов (тестов) комплекса "Готов к труду и </w:t>
            </w:r>
            <w:r w:rsidRPr="00382445">
              <w:rPr>
                <w:rFonts w:eastAsia="Calibri"/>
                <w:bCs/>
                <w:sz w:val="22"/>
                <w:szCs w:val="22"/>
              </w:rPr>
              <w:t>обороне"» (ГТО):</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бег 1,5 км;</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бег 2 км;</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бег 3 км;</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метания мяча весом 150 гр.</w:t>
            </w:r>
          </w:p>
        </w:tc>
        <w:tc>
          <w:tcPr>
            <w:tcW w:w="1418" w:type="dxa"/>
          </w:tcPr>
          <w:p w:rsidR="00382445" w:rsidRPr="00382445" w:rsidRDefault="00382445" w:rsidP="00382445">
            <w:pPr>
              <w:overflowPunct/>
              <w:autoSpaceDE/>
              <w:autoSpaceDN/>
              <w:adjustRightInd/>
              <w:textAlignment w:val="auto"/>
              <w:rPr>
                <w:rFonts w:eastAsia="Calibri"/>
                <w:bCs/>
                <w:sz w:val="22"/>
                <w:szCs w:val="22"/>
              </w:rPr>
            </w:pPr>
            <w:r w:rsidRPr="00382445">
              <w:rPr>
                <w:rFonts w:eastAsia="Calibri"/>
                <w:sz w:val="22"/>
                <w:szCs w:val="22"/>
              </w:rPr>
              <w:t xml:space="preserve"> 14 мая 20</w:t>
            </w:r>
            <w:r w:rsidRPr="00382445">
              <w:rPr>
                <w:rFonts w:eastAsia="Calibri"/>
                <w:sz w:val="22"/>
                <w:szCs w:val="22"/>
                <w:lang w:val="en-US"/>
              </w:rPr>
              <w:t>2</w:t>
            </w:r>
            <w:r w:rsidRPr="00382445">
              <w:rPr>
                <w:rFonts w:eastAsia="Calibri"/>
                <w:sz w:val="22"/>
                <w:szCs w:val="22"/>
              </w:rPr>
              <w:t>2г.</w:t>
            </w:r>
          </w:p>
        </w:tc>
        <w:tc>
          <w:tcPr>
            <w:tcW w:w="1134" w:type="dxa"/>
          </w:tcPr>
          <w:p w:rsidR="00382445" w:rsidRPr="00382445" w:rsidRDefault="00382445" w:rsidP="00382445">
            <w:pPr>
              <w:overflowPunct/>
              <w:autoSpaceDE/>
              <w:autoSpaceDN/>
              <w:adjustRightInd/>
              <w:textAlignment w:val="auto"/>
              <w:rPr>
                <w:rFonts w:eastAsia="Calibri"/>
                <w:bCs/>
                <w:sz w:val="22"/>
                <w:szCs w:val="22"/>
              </w:rPr>
            </w:pPr>
            <w:r w:rsidRPr="00382445">
              <w:rPr>
                <w:rFonts w:eastAsia="Calibri"/>
                <w:bCs/>
                <w:sz w:val="22"/>
                <w:szCs w:val="22"/>
                <w:lang w:val="en-US"/>
              </w:rPr>
              <w:t>I-IV</w:t>
            </w:r>
          </w:p>
        </w:tc>
      </w:tr>
      <w:tr w:rsidR="00382445" w:rsidRPr="00382445" w:rsidTr="004B3974">
        <w:trPr>
          <w:trHeight w:val="424"/>
          <w:jc w:val="center"/>
        </w:trPr>
        <w:tc>
          <w:tcPr>
            <w:tcW w:w="7513" w:type="dxa"/>
            <w:shd w:val="clear" w:color="auto" w:fill="auto"/>
          </w:tcPr>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Прием нормативов (тестов) комплекса "Готов к труду и обороне"» (ГТО)</w:t>
            </w:r>
          </w:p>
          <w:p w:rsidR="00382445" w:rsidRPr="00382445" w:rsidRDefault="00382445" w:rsidP="00382445">
            <w:pPr>
              <w:overflowPunct/>
              <w:autoSpaceDE/>
              <w:autoSpaceDN/>
              <w:adjustRightInd/>
              <w:textAlignment w:val="auto"/>
              <w:rPr>
                <w:rFonts w:eastAsia="Calibri"/>
                <w:sz w:val="22"/>
                <w:szCs w:val="22"/>
              </w:rPr>
            </w:pPr>
          </w:p>
        </w:tc>
        <w:tc>
          <w:tcPr>
            <w:tcW w:w="1418" w:type="dxa"/>
          </w:tcPr>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18 июня 20</w:t>
            </w:r>
            <w:r w:rsidRPr="00382445">
              <w:rPr>
                <w:rFonts w:eastAsia="Calibri"/>
                <w:sz w:val="22"/>
                <w:szCs w:val="22"/>
                <w:lang w:val="en-US"/>
              </w:rPr>
              <w:t>2</w:t>
            </w:r>
            <w:r w:rsidRPr="00382445">
              <w:rPr>
                <w:rFonts w:eastAsia="Calibri"/>
                <w:sz w:val="22"/>
                <w:szCs w:val="22"/>
              </w:rPr>
              <w:t>2г.</w:t>
            </w:r>
          </w:p>
        </w:tc>
        <w:tc>
          <w:tcPr>
            <w:tcW w:w="1134" w:type="dxa"/>
          </w:tcPr>
          <w:p w:rsidR="00382445" w:rsidRPr="00382445" w:rsidRDefault="00382445" w:rsidP="00382445">
            <w:pPr>
              <w:overflowPunct/>
              <w:autoSpaceDE/>
              <w:autoSpaceDN/>
              <w:adjustRightInd/>
              <w:textAlignment w:val="auto"/>
              <w:rPr>
                <w:rFonts w:eastAsia="Calibri"/>
                <w:sz w:val="22"/>
                <w:szCs w:val="22"/>
              </w:rPr>
            </w:pPr>
            <w:r w:rsidRPr="00382445">
              <w:rPr>
                <w:rFonts w:eastAsia="Calibri"/>
                <w:bCs/>
                <w:sz w:val="22"/>
                <w:szCs w:val="22"/>
                <w:lang w:val="en-US"/>
              </w:rPr>
              <w:t>VI - XI</w:t>
            </w:r>
          </w:p>
        </w:tc>
      </w:tr>
      <w:tr w:rsidR="00382445" w:rsidRPr="00382445" w:rsidTr="004B3974">
        <w:trPr>
          <w:trHeight w:val="424"/>
          <w:jc w:val="center"/>
        </w:trPr>
        <w:tc>
          <w:tcPr>
            <w:tcW w:w="7513" w:type="dxa"/>
            <w:shd w:val="clear" w:color="auto" w:fill="auto"/>
          </w:tcPr>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xml:space="preserve">Муниципальный летний фестиваль Всероссийского </w:t>
            </w:r>
            <w:proofErr w:type="spellStart"/>
            <w:r w:rsidRPr="00382445">
              <w:rPr>
                <w:rFonts w:eastAsia="Calibri"/>
                <w:sz w:val="22"/>
                <w:szCs w:val="22"/>
              </w:rPr>
              <w:t>физкультурно</w:t>
            </w:r>
            <w:proofErr w:type="spellEnd"/>
            <w:r w:rsidRPr="00382445">
              <w:rPr>
                <w:rFonts w:eastAsia="Calibri"/>
                <w:sz w:val="22"/>
                <w:szCs w:val="22"/>
              </w:rPr>
              <w:t xml:space="preserve"> </w:t>
            </w:r>
            <w:proofErr w:type="gramStart"/>
            <w:r w:rsidRPr="00382445">
              <w:rPr>
                <w:rFonts w:eastAsia="Calibri"/>
                <w:sz w:val="22"/>
                <w:szCs w:val="22"/>
              </w:rPr>
              <w:t>-с</w:t>
            </w:r>
            <w:proofErr w:type="gramEnd"/>
            <w:r w:rsidRPr="00382445">
              <w:rPr>
                <w:rFonts w:eastAsia="Calibri"/>
                <w:sz w:val="22"/>
                <w:szCs w:val="22"/>
              </w:rPr>
              <w:t xml:space="preserve">портивного комплекса «Готов к труду и обороне» (ГТО) среди обучающихся образовательных организаций (юноши, девушки 11-17 лет): </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бег на 60 м.;</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bCs/>
                <w:sz w:val="22"/>
                <w:szCs w:val="22"/>
              </w:rPr>
              <w:t xml:space="preserve">- </w:t>
            </w:r>
            <w:r w:rsidRPr="00382445">
              <w:rPr>
                <w:rFonts w:eastAsia="Calibri"/>
                <w:sz w:val="22"/>
                <w:szCs w:val="22"/>
              </w:rPr>
              <w:t>сгибание и разгибание рук в упоре лежа на полу (девушки);</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подтягивание из виса на высокой перекладине (юноши);</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xml:space="preserve">- наклон вперед из </w:t>
            </w:r>
            <w:proofErr w:type="gramStart"/>
            <w:r w:rsidRPr="00382445">
              <w:rPr>
                <w:rFonts w:eastAsia="Calibri"/>
                <w:sz w:val="22"/>
                <w:szCs w:val="22"/>
              </w:rPr>
              <w:t>положения</w:t>
            </w:r>
            <w:proofErr w:type="gramEnd"/>
            <w:r w:rsidRPr="00382445">
              <w:rPr>
                <w:rFonts w:eastAsia="Calibri"/>
                <w:sz w:val="22"/>
                <w:szCs w:val="22"/>
              </w:rPr>
              <w:t xml:space="preserve"> стоя с прямыми ногами на гимнастической скамье;</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прыжок в длину с места толчком двумя ногами;</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xml:space="preserve">- поднимание туловища из </w:t>
            </w:r>
            <w:proofErr w:type="gramStart"/>
            <w:r w:rsidRPr="00382445">
              <w:rPr>
                <w:rFonts w:eastAsia="Calibri"/>
                <w:sz w:val="22"/>
                <w:szCs w:val="22"/>
              </w:rPr>
              <w:t>положения</w:t>
            </w:r>
            <w:proofErr w:type="gramEnd"/>
            <w:r w:rsidRPr="00382445">
              <w:rPr>
                <w:rFonts w:eastAsia="Calibri"/>
                <w:sz w:val="22"/>
                <w:szCs w:val="22"/>
              </w:rPr>
              <w:t xml:space="preserve"> лёжа на спине (кол-во раз за 1 мин.);</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метание мяча весом 150 гр. (</w:t>
            </w:r>
            <w:r w:rsidRPr="00382445">
              <w:rPr>
                <w:rFonts w:eastAsia="Calibri"/>
                <w:sz w:val="22"/>
                <w:szCs w:val="22"/>
                <w:lang w:val="en-US"/>
              </w:rPr>
              <w:t>III</w:t>
            </w:r>
            <w:r w:rsidRPr="00382445">
              <w:rPr>
                <w:rFonts w:eastAsia="Calibri"/>
                <w:sz w:val="22"/>
                <w:szCs w:val="22"/>
              </w:rPr>
              <w:t>-</w:t>
            </w:r>
            <w:r w:rsidRPr="00382445">
              <w:rPr>
                <w:rFonts w:eastAsia="Calibri"/>
                <w:sz w:val="22"/>
                <w:szCs w:val="22"/>
                <w:lang w:val="en-US"/>
              </w:rPr>
              <w:t>IV</w:t>
            </w:r>
            <w:r w:rsidRPr="00382445">
              <w:rPr>
                <w:rFonts w:eastAsia="Calibri"/>
                <w:sz w:val="22"/>
                <w:szCs w:val="22"/>
              </w:rPr>
              <w:t>);</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метание спортивного снаряда весом 500 гр. (</w:t>
            </w:r>
            <w:proofErr w:type="spellStart"/>
            <w:r w:rsidRPr="00382445">
              <w:rPr>
                <w:rFonts w:eastAsia="Calibri"/>
                <w:sz w:val="22"/>
                <w:szCs w:val="22"/>
              </w:rPr>
              <w:t>д</w:t>
            </w:r>
            <w:proofErr w:type="spellEnd"/>
            <w:r w:rsidRPr="00382445">
              <w:rPr>
                <w:rFonts w:eastAsia="Calibri"/>
                <w:sz w:val="22"/>
                <w:szCs w:val="22"/>
              </w:rPr>
              <w:t>), 700 гр. (</w:t>
            </w:r>
            <w:proofErr w:type="spellStart"/>
            <w:r w:rsidRPr="00382445">
              <w:rPr>
                <w:rFonts w:eastAsia="Calibri"/>
                <w:sz w:val="22"/>
                <w:szCs w:val="22"/>
              </w:rPr>
              <w:t>ю</w:t>
            </w:r>
            <w:proofErr w:type="spellEnd"/>
            <w:r w:rsidRPr="00382445">
              <w:rPr>
                <w:rFonts w:eastAsia="Calibri"/>
                <w:sz w:val="22"/>
                <w:szCs w:val="22"/>
              </w:rPr>
              <w:t>);</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бег 1,5 км;</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бег 2 км;</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lastRenderedPageBreak/>
              <w:t>- бег 3 км.</w:t>
            </w:r>
          </w:p>
        </w:tc>
        <w:tc>
          <w:tcPr>
            <w:tcW w:w="1418" w:type="dxa"/>
          </w:tcPr>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lastRenderedPageBreak/>
              <w:t>24 сентября 2022 г.</w:t>
            </w:r>
          </w:p>
        </w:tc>
        <w:tc>
          <w:tcPr>
            <w:tcW w:w="1134" w:type="dxa"/>
          </w:tcPr>
          <w:p w:rsidR="00382445" w:rsidRPr="00382445" w:rsidRDefault="00382445" w:rsidP="00382445">
            <w:pPr>
              <w:overflowPunct/>
              <w:autoSpaceDE/>
              <w:autoSpaceDN/>
              <w:adjustRightInd/>
              <w:textAlignment w:val="auto"/>
              <w:rPr>
                <w:rFonts w:eastAsia="Calibri"/>
                <w:sz w:val="22"/>
                <w:szCs w:val="22"/>
              </w:rPr>
            </w:pPr>
            <w:r w:rsidRPr="00382445">
              <w:rPr>
                <w:rFonts w:eastAsia="Calibri"/>
                <w:bCs/>
                <w:sz w:val="22"/>
                <w:szCs w:val="22"/>
                <w:lang w:val="en-US"/>
              </w:rPr>
              <w:t>III - V</w:t>
            </w:r>
          </w:p>
        </w:tc>
      </w:tr>
      <w:tr w:rsidR="00382445" w:rsidRPr="00382445" w:rsidTr="004B3974">
        <w:trPr>
          <w:trHeight w:val="424"/>
          <w:jc w:val="center"/>
        </w:trPr>
        <w:tc>
          <w:tcPr>
            <w:tcW w:w="7513" w:type="dxa"/>
            <w:shd w:val="clear" w:color="auto" w:fill="auto"/>
          </w:tcPr>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lastRenderedPageBreak/>
              <w:t>Прием нормативов (тестов) комплекса "Готов к труду и обороне"» (ГТО)</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смешенное передвижение по пересечённой местности на 1 км;</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смешенное передвижение по пересечённой местности на 2 км;</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смешенное передвижение по пересечённой местности на 3 км;</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кросс (бег по пересечённой местности) на 2 км;</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кросс (бег по пересечённой местности) на 3 км;</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кросс (бег по пересечённой местности) на 5 км;</w:t>
            </w:r>
          </w:p>
        </w:tc>
        <w:tc>
          <w:tcPr>
            <w:tcW w:w="1418" w:type="dxa"/>
          </w:tcPr>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xml:space="preserve">1 октября </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2022 г.</w:t>
            </w:r>
          </w:p>
        </w:tc>
        <w:tc>
          <w:tcPr>
            <w:tcW w:w="1134" w:type="dxa"/>
          </w:tcPr>
          <w:p w:rsidR="00382445" w:rsidRPr="00382445" w:rsidRDefault="00382445" w:rsidP="00382445">
            <w:pPr>
              <w:overflowPunct/>
              <w:autoSpaceDE/>
              <w:autoSpaceDN/>
              <w:adjustRightInd/>
              <w:textAlignment w:val="auto"/>
              <w:rPr>
                <w:rFonts w:eastAsia="Calibri"/>
                <w:sz w:val="22"/>
                <w:szCs w:val="22"/>
              </w:rPr>
            </w:pPr>
            <w:r w:rsidRPr="00382445">
              <w:rPr>
                <w:rFonts w:eastAsia="Calibri"/>
                <w:bCs/>
                <w:sz w:val="22"/>
                <w:szCs w:val="22"/>
                <w:lang w:val="en-US"/>
              </w:rPr>
              <w:t>I - XI</w:t>
            </w:r>
          </w:p>
        </w:tc>
      </w:tr>
      <w:tr w:rsidR="00382445" w:rsidRPr="00382445" w:rsidTr="004B3974">
        <w:trPr>
          <w:trHeight w:val="424"/>
          <w:jc w:val="center"/>
        </w:trPr>
        <w:tc>
          <w:tcPr>
            <w:tcW w:w="7513" w:type="dxa"/>
            <w:shd w:val="clear" w:color="auto" w:fill="auto"/>
          </w:tcPr>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xml:space="preserve">Муниципальный фестиваль Всероссийского </w:t>
            </w:r>
            <w:proofErr w:type="spellStart"/>
            <w:r w:rsidRPr="00382445">
              <w:rPr>
                <w:rFonts w:eastAsia="Calibri"/>
                <w:sz w:val="22"/>
                <w:szCs w:val="22"/>
              </w:rPr>
              <w:t>физкультурно</w:t>
            </w:r>
            <w:proofErr w:type="spellEnd"/>
            <w:r w:rsidRPr="00382445">
              <w:rPr>
                <w:rFonts w:eastAsia="Calibri"/>
                <w:sz w:val="22"/>
                <w:szCs w:val="22"/>
              </w:rPr>
              <w:t xml:space="preserve"> - спортивного комплекса «Готов к труду и обороне» (ГТО) среди обучающихся образовательных организаций I - II ступеней (мальчики, девочки 6-10 лет):</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бег на 30м.;</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смешанное передвижение на 1 км</w:t>
            </w:r>
            <w:proofErr w:type="gramStart"/>
            <w:r w:rsidRPr="00382445">
              <w:rPr>
                <w:rFonts w:eastAsia="Calibri"/>
                <w:sz w:val="22"/>
                <w:szCs w:val="22"/>
              </w:rPr>
              <w:t>.;</w:t>
            </w:r>
            <w:proofErr w:type="gramEnd"/>
          </w:p>
          <w:p w:rsidR="00382445" w:rsidRPr="00382445" w:rsidRDefault="00382445" w:rsidP="00382445">
            <w:pPr>
              <w:overflowPunct/>
              <w:autoSpaceDE/>
              <w:autoSpaceDN/>
              <w:adjustRightInd/>
              <w:textAlignment w:val="auto"/>
              <w:rPr>
                <w:rFonts w:eastAsia="Calibri"/>
                <w:sz w:val="22"/>
                <w:szCs w:val="22"/>
              </w:rPr>
            </w:pPr>
            <w:r w:rsidRPr="00382445">
              <w:rPr>
                <w:rFonts w:eastAsia="Calibri"/>
                <w:bCs/>
                <w:sz w:val="22"/>
                <w:szCs w:val="22"/>
              </w:rPr>
              <w:t xml:space="preserve">- </w:t>
            </w:r>
            <w:r w:rsidRPr="00382445">
              <w:rPr>
                <w:rFonts w:eastAsia="Calibri"/>
                <w:sz w:val="22"/>
                <w:szCs w:val="22"/>
              </w:rPr>
              <w:t>сгибание и разгибание рук в упоре лежа на полу;</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xml:space="preserve">- наклон вперед из </w:t>
            </w:r>
            <w:proofErr w:type="gramStart"/>
            <w:r w:rsidRPr="00382445">
              <w:rPr>
                <w:rFonts w:eastAsia="Calibri"/>
                <w:sz w:val="22"/>
                <w:szCs w:val="22"/>
              </w:rPr>
              <w:t>положения</w:t>
            </w:r>
            <w:proofErr w:type="gramEnd"/>
            <w:r w:rsidRPr="00382445">
              <w:rPr>
                <w:rFonts w:eastAsia="Calibri"/>
                <w:sz w:val="22"/>
                <w:szCs w:val="22"/>
              </w:rPr>
              <w:t xml:space="preserve"> стоя с прямыми ногами на гимнастической скамье;</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прыжок в длину с места толчком двумя ногами;</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метание теннисного мяча в цель;</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челночный бег 3х10м.;</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xml:space="preserve">- поднимание туловища из </w:t>
            </w:r>
            <w:proofErr w:type="gramStart"/>
            <w:r w:rsidRPr="00382445">
              <w:rPr>
                <w:rFonts w:eastAsia="Calibri"/>
                <w:sz w:val="22"/>
                <w:szCs w:val="22"/>
              </w:rPr>
              <w:t>положения</w:t>
            </w:r>
            <w:proofErr w:type="gramEnd"/>
            <w:r w:rsidRPr="00382445">
              <w:rPr>
                <w:rFonts w:eastAsia="Calibri"/>
                <w:sz w:val="22"/>
                <w:szCs w:val="22"/>
              </w:rPr>
              <w:t xml:space="preserve"> лёжа на спине (кол-во раз за 1 мин.)</w:t>
            </w:r>
          </w:p>
        </w:tc>
        <w:tc>
          <w:tcPr>
            <w:tcW w:w="1418" w:type="dxa"/>
          </w:tcPr>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xml:space="preserve">12 ноября </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2022 г.</w:t>
            </w:r>
          </w:p>
        </w:tc>
        <w:tc>
          <w:tcPr>
            <w:tcW w:w="1134" w:type="dxa"/>
          </w:tcPr>
          <w:p w:rsidR="00382445" w:rsidRPr="00382445" w:rsidRDefault="00382445" w:rsidP="00382445">
            <w:pPr>
              <w:overflowPunct/>
              <w:autoSpaceDE/>
              <w:autoSpaceDN/>
              <w:adjustRightInd/>
              <w:textAlignment w:val="auto"/>
              <w:rPr>
                <w:rFonts w:eastAsia="Calibri"/>
                <w:sz w:val="22"/>
                <w:szCs w:val="22"/>
              </w:rPr>
            </w:pPr>
            <w:r w:rsidRPr="00382445">
              <w:rPr>
                <w:rFonts w:eastAsia="Calibri"/>
                <w:bCs/>
                <w:sz w:val="22"/>
                <w:szCs w:val="22"/>
                <w:lang w:val="en-US"/>
              </w:rPr>
              <w:t>I – II</w:t>
            </w:r>
          </w:p>
        </w:tc>
      </w:tr>
      <w:tr w:rsidR="00382445" w:rsidRPr="00382445" w:rsidTr="004B3974">
        <w:trPr>
          <w:trHeight w:val="424"/>
          <w:jc w:val="center"/>
        </w:trPr>
        <w:tc>
          <w:tcPr>
            <w:tcW w:w="7513" w:type="dxa"/>
            <w:shd w:val="clear" w:color="auto" w:fill="auto"/>
          </w:tcPr>
          <w:p w:rsidR="00382445" w:rsidRPr="00382445" w:rsidRDefault="00382445" w:rsidP="00382445">
            <w:pPr>
              <w:overflowPunct/>
              <w:autoSpaceDE/>
              <w:autoSpaceDN/>
              <w:adjustRightInd/>
              <w:textAlignment w:val="auto"/>
              <w:rPr>
                <w:rFonts w:eastAsia="Calibri"/>
                <w:bCs/>
                <w:sz w:val="22"/>
                <w:szCs w:val="22"/>
              </w:rPr>
            </w:pPr>
            <w:r w:rsidRPr="00382445">
              <w:rPr>
                <w:rFonts w:eastAsia="Calibri"/>
                <w:sz w:val="22"/>
                <w:szCs w:val="22"/>
              </w:rPr>
              <w:t xml:space="preserve">Прием нормативов (тестов) комплекса "Готов к труду и </w:t>
            </w:r>
            <w:r w:rsidRPr="00382445">
              <w:rPr>
                <w:rFonts w:eastAsia="Calibri"/>
                <w:bCs/>
                <w:sz w:val="22"/>
                <w:szCs w:val="22"/>
              </w:rPr>
              <w:t>обороне"» (ГТО):</w:t>
            </w:r>
          </w:p>
          <w:p w:rsidR="00382445" w:rsidRPr="00382445" w:rsidRDefault="00382445" w:rsidP="00382445">
            <w:pPr>
              <w:overflowPunct/>
              <w:autoSpaceDE/>
              <w:autoSpaceDN/>
              <w:adjustRightInd/>
              <w:textAlignment w:val="auto"/>
              <w:rPr>
                <w:rFonts w:eastAsia="Calibri"/>
                <w:bCs/>
                <w:sz w:val="22"/>
                <w:szCs w:val="22"/>
              </w:rPr>
            </w:pPr>
            <w:r w:rsidRPr="00382445">
              <w:rPr>
                <w:rFonts w:eastAsia="Calibri"/>
                <w:bCs/>
                <w:sz w:val="22"/>
                <w:szCs w:val="22"/>
              </w:rPr>
              <w:t>- бег на лыжах на 1 км</w:t>
            </w:r>
          </w:p>
          <w:p w:rsidR="00382445" w:rsidRPr="00382445" w:rsidRDefault="00382445" w:rsidP="00382445">
            <w:pPr>
              <w:overflowPunct/>
              <w:autoSpaceDE/>
              <w:autoSpaceDN/>
              <w:adjustRightInd/>
              <w:textAlignment w:val="auto"/>
              <w:rPr>
                <w:rFonts w:eastAsia="Calibri"/>
                <w:bCs/>
                <w:sz w:val="22"/>
                <w:szCs w:val="22"/>
              </w:rPr>
            </w:pPr>
            <w:r w:rsidRPr="00382445">
              <w:rPr>
                <w:rFonts w:eastAsia="Calibri"/>
                <w:bCs/>
                <w:sz w:val="22"/>
                <w:szCs w:val="22"/>
              </w:rPr>
              <w:t>- бег на лыжах на 2 км</w:t>
            </w:r>
          </w:p>
          <w:p w:rsidR="00382445" w:rsidRPr="00382445" w:rsidRDefault="00382445" w:rsidP="00382445">
            <w:pPr>
              <w:overflowPunct/>
              <w:autoSpaceDE/>
              <w:autoSpaceDN/>
              <w:adjustRightInd/>
              <w:textAlignment w:val="auto"/>
              <w:rPr>
                <w:rFonts w:eastAsia="Calibri"/>
                <w:bCs/>
                <w:sz w:val="22"/>
                <w:szCs w:val="22"/>
              </w:rPr>
            </w:pPr>
            <w:r w:rsidRPr="00382445">
              <w:rPr>
                <w:rFonts w:eastAsia="Calibri"/>
                <w:bCs/>
                <w:sz w:val="22"/>
                <w:szCs w:val="22"/>
              </w:rPr>
              <w:t>- бег на лыжах на 3 км</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bCs/>
                <w:sz w:val="22"/>
                <w:szCs w:val="22"/>
              </w:rPr>
              <w:t>- бег на лыжах на 5 км</w:t>
            </w:r>
          </w:p>
        </w:tc>
        <w:tc>
          <w:tcPr>
            <w:tcW w:w="1418" w:type="dxa"/>
          </w:tcPr>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 xml:space="preserve">4 декабря </w:t>
            </w:r>
          </w:p>
          <w:p w:rsidR="00382445" w:rsidRPr="00382445" w:rsidRDefault="00382445" w:rsidP="00382445">
            <w:pPr>
              <w:overflowPunct/>
              <w:autoSpaceDE/>
              <w:autoSpaceDN/>
              <w:adjustRightInd/>
              <w:textAlignment w:val="auto"/>
              <w:rPr>
                <w:rFonts w:eastAsia="Calibri"/>
                <w:sz w:val="22"/>
                <w:szCs w:val="22"/>
              </w:rPr>
            </w:pPr>
            <w:r w:rsidRPr="00382445">
              <w:rPr>
                <w:rFonts w:eastAsia="Calibri"/>
                <w:sz w:val="22"/>
                <w:szCs w:val="22"/>
              </w:rPr>
              <w:t>2022 г.</w:t>
            </w:r>
          </w:p>
        </w:tc>
        <w:tc>
          <w:tcPr>
            <w:tcW w:w="1134" w:type="dxa"/>
          </w:tcPr>
          <w:p w:rsidR="00382445" w:rsidRPr="00382445" w:rsidRDefault="00382445" w:rsidP="00382445">
            <w:pPr>
              <w:overflowPunct/>
              <w:autoSpaceDE/>
              <w:autoSpaceDN/>
              <w:adjustRightInd/>
              <w:textAlignment w:val="auto"/>
              <w:rPr>
                <w:rFonts w:eastAsia="Calibri"/>
                <w:sz w:val="22"/>
                <w:szCs w:val="22"/>
              </w:rPr>
            </w:pPr>
            <w:r w:rsidRPr="00382445">
              <w:rPr>
                <w:rFonts w:eastAsia="Calibri"/>
                <w:bCs/>
                <w:sz w:val="22"/>
                <w:szCs w:val="22"/>
                <w:lang w:val="en-US"/>
              </w:rPr>
              <w:t>I - XI</w:t>
            </w:r>
          </w:p>
        </w:tc>
      </w:tr>
    </w:tbl>
    <w:p w:rsidR="00382445" w:rsidRPr="00382445" w:rsidRDefault="00382445" w:rsidP="00382445">
      <w:pPr>
        <w:overflowPunct/>
        <w:autoSpaceDE/>
        <w:autoSpaceDN/>
        <w:adjustRightInd/>
        <w:ind w:firstLine="708"/>
        <w:jc w:val="both"/>
        <w:textAlignment w:val="auto"/>
        <w:rPr>
          <w:rFonts w:eastAsia="Calibri"/>
          <w:sz w:val="22"/>
          <w:szCs w:val="22"/>
        </w:rPr>
      </w:pPr>
    </w:p>
    <w:p w:rsidR="00382445" w:rsidRPr="00382445" w:rsidRDefault="00382445" w:rsidP="00382445">
      <w:pPr>
        <w:overflowPunct/>
        <w:autoSpaceDE/>
        <w:autoSpaceDN/>
        <w:adjustRightInd/>
        <w:ind w:firstLine="708"/>
        <w:jc w:val="both"/>
        <w:textAlignment w:val="auto"/>
        <w:rPr>
          <w:rFonts w:eastAsia="Calibri"/>
          <w:sz w:val="22"/>
          <w:szCs w:val="22"/>
        </w:rPr>
      </w:pPr>
      <w:r w:rsidRPr="00382445">
        <w:rPr>
          <w:rFonts w:eastAsia="Calibri"/>
          <w:sz w:val="22"/>
          <w:szCs w:val="22"/>
        </w:rPr>
        <w:t xml:space="preserve">В 2022 году планируется работа выездной бригады, которая примет нормативы ВФСК ГТО у жителей сельских поселений Чаинского района. Но данная работа будет проведена при заинтересованности Глав поселений и инструкторов по спорту, работающих на местах с населением. </w:t>
      </w:r>
    </w:p>
    <w:p w:rsidR="00382445" w:rsidRPr="00382445" w:rsidRDefault="00382445" w:rsidP="00382445">
      <w:pPr>
        <w:overflowPunct/>
        <w:autoSpaceDE/>
        <w:autoSpaceDN/>
        <w:adjustRightInd/>
        <w:ind w:firstLine="708"/>
        <w:textAlignment w:val="auto"/>
        <w:rPr>
          <w:rFonts w:eastAsia="Calibri"/>
          <w:sz w:val="22"/>
          <w:szCs w:val="22"/>
        </w:rPr>
      </w:pPr>
      <w:r w:rsidRPr="00382445">
        <w:rPr>
          <w:rFonts w:eastAsia="Calibri"/>
          <w:sz w:val="22"/>
          <w:szCs w:val="22"/>
        </w:rPr>
        <w:t xml:space="preserve">Оборудование выездной бригады: </w:t>
      </w:r>
    </w:p>
    <w:p w:rsidR="00382445" w:rsidRPr="00382445" w:rsidRDefault="00382445" w:rsidP="002D4F96">
      <w:pPr>
        <w:numPr>
          <w:ilvl w:val="0"/>
          <w:numId w:val="12"/>
        </w:numPr>
        <w:tabs>
          <w:tab w:val="left" w:pos="993"/>
        </w:tabs>
        <w:overflowPunct/>
        <w:autoSpaceDE/>
        <w:autoSpaceDN/>
        <w:adjustRightInd/>
        <w:ind w:left="0" w:firstLine="708"/>
        <w:textAlignment w:val="auto"/>
        <w:rPr>
          <w:rFonts w:eastAsia="Calibri"/>
          <w:sz w:val="22"/>
          <w:szCs w:val="22"/>
        </w:rPr>
      </w:pPr>
      <w:r w:rsidRPr="00382445">
        <w:rPr>
          <w:rFonts w:eastAsia="Calibri"/>
          <w:sz w:val="22"/>
          <w:szCs w:val="22"/>
        </w:rPr>
        <w:t>дорожка для прыжков в длину с места;</w:t>
      </w:r>
    </w:p>
    <w:p w:rsidR="00382445" w:rsidRPr="00382445" w:rsidRDefault="00382445" w:rsidP="002D4F96">
      <w:pPr>
        <w:numPr>
          <w:ilvl w:val="0"/>
          <w:numId w:val="12"/>
        </w:numPr>
        <w:tabs>
          <w:tab w:val="left" w:pos="993"/>
        </w:tabs>
        <w:overflowPunct/>
        <w:autoSpaceDE/>
        <w:autoSpaceDN/>
        <w:adjustRightInd/>
        <w:ind w:left="0" w:firstLine="708"/>
        <w:textAlignment w:val="auto"/>
        <w:rPr>
          <w:rFonts w:eastAsia="Calibri"/>
          <w:sz w:val="22"/>
          <w:szCs w:val="22"/>
        </w:rPr>
      </w:pPr>
      <w:r w:rsidRPr="00382445">
        <w:rPr>
          <w:rFonts w:eastAsia="Calibri"/>
          <w:sz w:val="22"/>
          <w:szCs w:val="22"/>
        </w:rPr>
        <w:t>тумба для наклонов вперёд из положения стоя;</w:t>
      </w:r>
    </w:p>
    <w:p w:rsidR="00382445" w:rsidRPr="00382445" w:rsidRDefault="00382445" w:rsidP="002D4F96">
      <w:pPr>
        <w:numPr>
          <w:ilvl w:val="0"/>
          <w:numId w:val="12"/>
        </w:numPr>
        <w:tabs>
          <w:tab w:val="left" w:pos="993"/>
        </w:tabs>
        <w:overflowPunct/>
        <w:autoSpaceDE/>
        <w:autoSpaceDN/>
        <w:adjustRightInd/>
        <w:ind w:left="0" w:firstLine="708"/>
        <w:textAlignment w:val="auto"/>
        <w:rPr>
          <w:rFonts w:eastAsia="Calibri"/>
          <w:sz w:val="22"/>
          <w:szCs w:val="22"/>
        </w:rPr>
      </w:pPr>
      <w:r w:rsidRPr="00382445">
        <w:rPr>
          <w:rFonts w:eastAsia="Calibri"/>
          <w:sz w:val="22"/>
          <w:szCs w:val="22"/>
        </w:rPr>
        <w:t>мишень для метания теннисного мяча;</w:t>
      </w:r>
    </w:p>
    <w:p w:rsidR="00382445" w:rsidRPr="00382445" w:rsidRDefault="00382445" w:rsidP="002D4F96">
      <w:pPr>
        <w:numPr>
          <w:ilvl w:val="0"/>
          <w:numId w:val="12"/>
        </w:numPr>
        <w:tabs>
          <w:tab w:val="left" w:pos="993"/>
        </w:tabs>
        <w:overflowPunct/>
        <w:autoSpaceDE/>
        <w:autoSpaceDN/>
        <w:adjustRightInd/>
        <w:ind w:left="0" w:firstLine="708"/>
        <w:textAlignment w:val="auto"/>
        <w:rPr>
          <w:rFonts w:eastAsia="Calibri"/>
          <w:sz w:val="22"/>
          <w:szCs w:val="22"/>
        </w:rPr>
      </w:pPr>
      <w:r w:rsidRPr="00382445">
        <w:rPr>
          <w:rFonts w:eastAsia="Calibri"/>
          <w:sz w:val="22"/>
          <w:szCs w:val="22"/>
        </w:rPr>
        <w:t>снаряды для метания весом 700 гр., 500 гр., 150 гр.;</w:t>
      </w:r>
    </w:p>
    <w:p w:rsidR="00382445" w:rsidRPr="00382445" w:rsidRDefault="00382445" w:rsidP="002D4F96">
      <w:pPr>
        <w:numPr>
          <w:ilvl w:val="0"/>
          <w:numId w:val="12"/>
        </w:numPr>
        <w:tabs>
          <w:tab w:val="left" w:pos="993"/>
        </w:tabs>
        <w:overflowPunct/>
        <w:autoSpaceDE/>
        <w:autoSpaceDN/>
        <w:adjustRightInd/>
        <w:ind w:left="0" w:firstLine="708"/>
        <w:textAlignment w:val="auto"/>
        <w:rPr>
          <w:rFonts w:eastAsia="Calibri"/>
          <w:sz w:val="22"/>
          <w:szCs w:val="22"/>
        </w:rPr>
      </w:pPr>
      <w:r w:rsidRPr="00382445">
        <w:rPr>
          <w:rFonts w:eastAsia="Calibri"/>
          <w:sz w:val="22"/>
          <w:szCs w:val="22"/>
        </w:rPr>
        <w:t>гири;</w:t>
      </w:r>
    </w:p>
    <w:p w:rsidR="00382445" w:rsidRPr="004B3974" w:rsidRDefault="00382445" w:rsidP="002D4F96">
      <w:pPr>
        <w:numPr>
          <w:ilvl w:val="0"/>
          <w:numId w:val="12"/>
        </w:numPr>
        <w:tabs>
          <w:tab w:val="left" w:pos="993"/>
        </w:tabs>
        <w:overflowPunct/>
        <w:autoSpaceDE/>
        <w:autoSpaceDN/>
        <w:adjustRightInd/>
        <w:ind w:left="0" w:firstLine="708"/>
        <w:textAlignment w:val="auto"/>
        <w:rPr>
          <w:rFonts w:eastAsia="Calibri"/>
          <w:sz w:val="22"/>
          <w:szCs w:val="22"/>
        </w:rPr>
      </w:pPr>
      <w:r w:rsidRPr="004B3974">
        <w:rPr>
          <w:rFonts w:eastAsia="Calibri"/>
          <w:sz w:val="22"/>
          <w:szCs w:val="22"/>
        </w:rPr>
        <w:t>доска для отжиманий.</w:t>
      </w:r>
    </w:p>
    <w:p w:rsidR="00382445" w:rsidRPr="00382445" w:rsidRDefault="00382445" w:rsidP="00382445">
      <w:pPr>
        <w:overflowPunct/>
        <w:autoSpaceDE/>
        <w:autoSpaceDN/>
        <w:adjustRightInd/>
        <w:ind w:firstLine="708"/>
        <w:jc w:val="both"/>
        <w:textAlignment w:val="auto"/>
        <w:rPr>
          <w:rFonts w:eastAsia="Calibri"/>
          <w:sz w:val="22"/>
          <w:szCs w:val="22"/>
          <w:lang w:eastAsia="ru-RU"/>
        </w:rPr>
      </w:pPr>
      <w:r w:rsidRPr="00382445">
        <w:rPr>
          <w:rFonts w:eastAsia="Calibri"/>
          <w:sz w:val="22"/>
          <w:szCs w:val="22"/>
        </w:rPr>
        <w:t xml:space="preserve">В ходе реализации </w:t>
      </w:r>
      <w:r w:rsidRPr="00382445">
        <w:rPr>
          <w:rFonts w:eastAsia="Calibri"/>
          <w:sz w:val="22"/>
          <w:szCs w:val="22"/>
          <w:lang w:eastAsia="ru-RU"/>
        </w:rPr>
        <w:t xml:space="preserve">Всероссийского физкультурно-спортивного комплекса «Готов к труду и обороне» (ГТО), мы сталкиваемся со следующими </w:t>
      </w:r>
      <w:r w:rsidRPr="00382445">
        <w:rPr>
          <w:rFonts w:eastAsia="Calibri"/>
          <w:b/>
          <w:sz w:val="22"/>
          <w:szCs w:val="22"/>
          <w:lang w:eastAsia="ru-RU"/>
        </w:rPr>
        <w:t>проблемами:</w:t>
      </w:r>
    </w:p>
    <w:p w:rsidR="00382445" w:rsidRPr="00382445" w:rsidRDefault="00382445" w:rsidP="002D4F96">
      <w:pPr>
        <w:numPr>
          <w:ilvl w:val="0"/>
          <w:numId w:val="13"/>
        </w:numPr>
        <w:tabs>
          <w:tab w:val="left" w:pos="993"/>
        </w:tabs>
        <w:overflowPunct/>
        <w:autoSpaceDE/>
        <w:autoSpaceDN/>
        <w:adjustRightInd/>
        <w:ind w:left="0" w:firstLine="708"/>
        <w:jc w:val="both"/>
        <w:textAlignment w:val="auto"/>
        <w:rPr>
          <w:rFonts w:eastAsia="Calibri"/>
          <w:sz w:val="22"/>
          <w:szCs w:val="22"/>
          <w:lang w:eastAsia="ru-RU"/>
        </w:rPr>
      </w:pPr>
      <w:r w:rsidRPr="00382445">
        <w:rPr>
          <w:rFonts w:eastAsia="Calibri"/>
          <w:sz w:val="22"/>
          <w:szCs w:val="22"/>
          <w:lang w:eastAsia="ru-RU"/>
        </w:rPr>
        <w:t>Отсутствие штатного расписания в структурном подразделении «Муниципальный центр тестирования ВФСК ГТО» при МБОУ ДО «Чаинская ДЮСШ».</w:t>
      </w:r>
    </w:p>
    <w:p w:rsidR="00382445" w:rsidRPr="00382445" w:rsidRDefault="00382445" w:rsidP="002D4F96">
      <w:pPr>
        <w:numPr>
          <w:ilvl w:val="0"/>
          <w:numId w:val="13"/>
        </w:numPr>
        <w:tabs>
          <w:tab w:val="left" w:pos="993"/>
        </w:tabs>
        <w:overflowPunct/>
        <w:autoSpaceDE/>
        <w:autoSpaceDN/>
        <w:adjustRightInd/>
        <w:ind w:left="0" w:firstLine="708"/>
        <w:jc w:val="both"/>
        <w:textAlignment w:val="auto"/>
        <w:rPr>
          <w:rFonts w:eastAsia="Calibri"/>
          <w:sz w:val="22"/>
          <w:szCs w:val="22"/>
          <w:lang w:eastAsia="ru-RU"/>
        </w:rPr>
      </w:pPr>
      <w:r w:rsidRPr="00382445">
        <w:rPr>
          <w:rFonts w:eastAsia="Calibri"/>
          <w:sz w:val="22"/>
          <w:szCs w:val="22"/>
          <w:lang w:eastAsia="ru-RU"/>
        </w:rPr>
        <w:t>Отсутствие критериев для поощрения работников за участие в сдаче норм и получении знаков ВФСК ГТО в Администрации Чаинского района, Управлении образования Администрации Чаинского района и большинства организаций, расположенных на территории Чаинского района.</w:t>
      </w:r>
    </w:p>
    <w:p w:rsidR="00382445" w:rsidRDefault="00382445" w:rsidP="002D4F96">
      <w:pPr>
        <w:numPr>
          <w:ilvl w:val="0"/>
          <w:numId w:val="13"/>
        </w:numPr>
        <w:tabs>
          <w:tab w:val="left" w:pos="993"/>
        </w:tabs>
        <w:overflowPunct/>
        <w:autoSpaceDE/>
        <w:autoSpaceDN/>
        <w:adjustRightInd/>
        <w:ind w:left="0" w:firstLine="708"/>
        <w:jc w:val="both"/>
        <w:textAlignment w:val="auto"/>
        <w:rPr>
          <w:rFonts w:eastAsia="Calibri"/>
          <w:sz w:val="22"/>
          <w:szCs w:val="22"/>
          <w:lang w:eastAsia="ru-RU"/>
        </w:rPr>
      </w:pPr>
      <w:r w:rsidRPr="00382445">
        <w:rPr>
          <w:rFonts w:eastAsia="Calibri"/>
          <w:sz w:val="22"/>
          <w:szCs w:val="22"/>
          <w:lang w:eastAsia="ru-RU"/>
        </w:rPr>
        <w:t>Отсутствие контроля со стороны администраций образовательных организаций за выполнением учебных программ учителями физической культуры.</w:t>
      </w:r>
    </w:p>
    <w:p w:rsidR="004B3974" w:rsidRPr="00382445" w:rsidRDefault="004B3974" w:rsidP="004B3974">
      <w:pPr>
        <w:tabs>
          <w:tab w:val="left" w:pos="993"/>
        </w:tabs>
        <w:overflowPunct/>
        <w:autoSpaceDE/>
        <w:autoSpaceDN/>
        <w:adjustRightInd/>
        <w:ind w:left="708"/>
        <w:jc w:val="both"/>
        <w:textAlignment w:val="auto"/>
        <w:rPr>
          <w:rFonts w:eastAsia="Calibri"/>
          <w:sz w:val="22"/>
          <w:szCs w:val="22"/>
          <w:lang w:eastAsia="ru-RU"/>
        </w:rPr>
      </w:pPr>
    </w:p>
    <w:p w:rsidR="002449BD" w:rsidRPr="002449BD" w:rsidRDefault="002449BD" w:rsidP="002449BD">
      <w:pPr>
        <w:overflowPunct/>
        <w:autoSpaceDE/>
        <w:autoSpaceDN/>
        <w:adjustRightInd/>
        <w:jc w:val="center"/>
        <w:textAlignment w:val="auto"/>
        <w:rPr>
          <w:b/>
          <w:sz w:val="22"/>
          <w:szCs w:val="22"/>
        </w:rPr>
      </w:pPr>
      <w:r w:rsidRPr="002449BD">
        <w:rPr>
          <w:b/>
          <w:sz w:val="22"/>
          <w:szCs w:val="22"/>
        </w:rPr>
        <w:t xml:space="preserve">Решение Думы Чаинского района от 31.03.2022 № </w:t>
      </w:r>
      <w:r>
        <w:rPr>
          <w:b/>
          <w:sz w:val="22"/>
          <w:szCs w:val="22"/>
        </w:rPr>
        <w:t>185</w:t>
      </w:r>
    </w:p>
    <w:p w:rsidR="002449BD" w:rsidRDefault="004B3974" w:rsidP="002449BD">
      <w:pPr>
        <w:overflowPunct/>
        <w:autoSpaceDE/>
        <w:autoSpaceDN/>
        <w:adjustRightInd/>
        <w:jc w:val="center"/>
        <w:textAlignment w:val="auto"/>
        <w:rPr>
          <w:b/>
          <w:sz w:val="22"/>
          <w:szCs w:val="22"/>
        </w:rPr>
      </w:pPr>
      <w:r w:rsidRPr="004B3974">
        <w:rPr>
          <w:b/>
          <w:sz w:val="22"/>
          <w:szCs w:val="22"/>
        </w:rPr>
        <w:t>О назначении публичных слушаний по обсуждению проекта решения Думы Чаинского района «Об утверждении отчета об исполнении бюджета муниципального образования «Чаинский район Томской области» за 2021 год»</w:t>
      </w:r>
    </w:p>
    <w:p w:rsidR="004B3974" w:rsidRDefault="004B3974" w:rsidP="002449BD">
      <w:pPr>
        <w:overflowPunct/>
        <w:autoSpaceDE/>
        <w:autoSpaceDN/>
        <w:adjustRightInd/>
        <w:jc w:val="center"/>
        <w:textAlignment w:val="auto"/>
        <w:rPr>
          <w:b/>
          <w:sz w:val="22"/>
          <w:szCs w:val="22"/>
        </w:rPr>
      </w:pPr>
    </w:p>
    <w:p w:rsidR="004B3974" w:rsidRPr="004B3974" w:rsidRDefault="004B3974" w:rsidP="004B3974">
      <w:pPr>
        <w:overflowPunct/>
        <w:autoSpaceDE/>
        <w:autoSpaceDN/>
        <w:adjustRightInd/>
        <w:ind w:firstLine="709"/>
        <w:jc w:val="both"/>
        <w:textAlignment w:val="auto"/>
        <w:rPr>
          <w:rFonts w:eastAsia="Times New Roman"/>
          <w:sz w:val="22"/>
          <w:szCs w:val="22"/>
          <w:lang w:eastAsia="ru-RU"/>
        </w:rPr>
      </w:pPr>
      <w:proofErr w:type="gramStart"/>
      <w:r w:rsidRPr="004B3974">
        <w:rPr>
          <w:rFonts w:eastAsia="Times New Roman"/>
          <w:sz w:val="22"/>
          <w:szCs w:val="22"/>
          <w:lang w:eastAsia="ru-RU"/>
        </w:rPr>
        <w:lastRenderedPageBreak/>
        <w:t xml:space="preserve">С целью выяснения и учета мнения населения муниципального образования «Чаинский район </w:t>
      </w:r>
      <w:r w:rsidRPr="004B3974">
        <w:rPr>
          <w:rFonts w:eastAsia="Times New Roman"/>
          <w:spacing w:val="-4"/>
          <w:sz w:val="22"/>
          <w:szCs w:val="22"/>
          <w:lang w:eastAsia="ru-RU"/>
        </w:rPr>
        <w:t>Томской области</w:t>
      </w:r>
      <w:r w:rsidRPr="004B3974">
        <w:rPr>
          <w:rFonts w:eastAsia="Times New Roman"/>
          <w:sz w:val="22"/>
          <w:szCs w:val="22"/>
          <w:lang w:eastAsia="ru-RU"/>
        </w:rPr>
        <w:t xml:space="preserve">» по отчету об исполнении бюджета муниципального образования «Чаинский район </w:t>
      </w:r>
      <w:r w:rsidRPr="004B3974">
        <w:rPr>
          <w:rFonts w:eastAsia="Times New Roman"/>
          <w:spacing w:val="-4"/>
          <w:sz w:val="22"/>
          <w:szCs w:val="22"/>
          <w:lang w:eastAsia="ru-RU"/>
        </w:rPr>
        <w:t>Томской области</w:t>
      </w:r>
      <w:r w:rsidRPr="004B3974">
        <w:rPr>
          <w:rFonts w:eastAsia="Times New Roman"/>
          <w:sz w:val="22"/>
          <w:szCs w:val="22"/>
          <w:lang w:eastAsia="ru-RU"/>
        </w:rPr>
        <w:t xml:space="preserve">» за 2021 год, 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статьей 20 Устава муниципального образования «Чаинский район </w:t>
      </w:r>
      <w:r w:rsidRPr="004B3974">
        <w:rPr>
          <w:rFonts w:eastAsia="Times New Roman"/>
          <w:spacing w:val="-4"/>
          <w:sz w:val="22"/>
          <w:szCs w:val="22"/>
          <w:lang w:eastAsia="ru-RU"/>
        </w:rPr>
        <w:t>Томской области</w:t>
      </w:r>
      <w:r w:rsidRPr="004B3974">
        <w:rPr>
          <w:rFonts w:eastAsia="Times New Roman"/>
          <w:sz w:val="22"/>
          <w:szCs w:val="22"/>
          <w:lang w:eastAsia="ru-RU"/>
        </w:rPr>
        <w:t>», руководствуясь решением</w:t>
      </w:r>
      <w:proofErr w:type="gramEnd"/>
      <w:r w:rsidRPr="004B3974">
        <w:rPr>
          <w:rFonts w:eastAsia="Times New Roman"/>
          <w:sz w:val="22"/>
          <w:szCs w:val="22"/>
          <w:lang w:eastAsia="ru-RU"/>
        </w:rPr>
        <w:t xml:space="preserve"> Совета народных депутатов от 23.08.2005 № 46 «Об утверждении Положения о публичных слушаниях, проводимых на территории муниципального образования «Чаинский район»,</w:t>
      </w:r>
    </w:p>
    <w:p w:rsidR="004B3974" w:rsidRPr="004B3974" w:rsidRDefault="004B3974" w:rsidP="004B3974">
      <w:pPr>
        <w:overflowPunct/>
        <w:autoSpaceDE/>
        <w:autoSpaceDN/>
        <w:adjustRightInd/>
        <w:ind w:firstLine="709"/>
        <w:jc w:val="both"/>
        <w:textAlignment w:val="auto"/>
        <w:rPr>
          <w:rFonts w:eastAsia="Times New Roman"/>
          <w:sz w:val="22"/>
          <w:szCs w:val="22"/>
          <w:lang w:eastAsia="ru-RU"/>
        </w:rPr>
      </w:pPr>
    </w:p>
    <w:p w:rsidR="004B3974" w:rsidRPr="004B3974" w:rsidRDefault="004B3974" w:rsidP="004B3974">
      <w:pPr>
        <w:overflowPunct/>
        <w:autoSpaceDE/>
        <w:autoSpaceDN/>
        <w:adjustRightInd/>
        <w:ind w:right="-5" w:firstLine="709"/>
        <w:jc w:val="both"/>
        <w:textAlignment w:val="auto"/>
        <w:rPr>
          <w:rFonts w:eastAsia="Times New Roman"/>
          <w:sz w:val="22"/>
          <w:szCs w:val="22"/>
          <w:lang w:eastAsia="ru-RU"/>
        </w:rPr>
      </w:pPr>
      <w:r w:rsidRPr="004B3974">
        <w:rPr>
          <w:rFonts w:eastAsia="Times New Roman"/>
          <w:sz w:val="22"/>
          <w:szCs w:val="22"/>
          <w:lang w:eastAsia="ru-RU"/>
        </w:rPr>
        <w:t>Дума Чаинского района РЕШИЛА:</w:t>
      </w:r>
    </w:p>
    <w:p w:rsidR="004B3974" w:rsidRPr="004B3974" w:rsidRDefault="004B3974" w:rsidP="004B3974">
      <w:pPr>
        <w:overflowPunct/>
        <w:autoSpaceDE/>
        <w:autoSpaceDN/>
        <w:adjustRightInd/>
        <w:ind w:right="-5" w:firstLine="709"/>
        <w:jc w:val="both"/>
        <w:textAlignment w:val="auto"/>
        <w:rPr>
          <w:rFonts w:eastAsia="Times New Roman"/>
          <w:sz w:val="22"/>
          <w:szCs w:val="22"/>
          <w:lang w:eastAsia="ru-RU"/>
        </w:rPr>
      </w:pPr>
    </w:p>
    <w:p w:rsidR="004B3974" w:rsidRPr="004B3974" w:rsidRDefault="004B3974" w:rsidP="002D4F96">
      <w:pPr>
        <w:numPr>
          <w:ilvl w:val="0"/>
          <w:numId w:val="14"/>
        </w:numPr>
        <w:tabs>
          <w:tab w:val="left" w:pos="993"/>
        </w:tabs>
        <w:overflowPunct/>
        <w:autoSpaceDE/>
        <w:autoSpaceDN/>
        <w:adjustRightInd/>
        <w:ind w:left="0" w:firstLine="709"/>
        <w:jc w:val="both"/>
        <w:textAlignment w:val="auto"/>
        <w:rPr>
          <w:rFonts w:eastAsia="Times New Roman"/>
          <w:sz w:val="22"/>
          <w:szCs w:val="22"/>
          <w:lang w:eastAsia="ru-RU"/>
        </w:rPr>
      </w:pPr>
      <w:r w:rsidRPr="004B3974">
        <w:rPr>
          <w:rFonts w:eastAsia="Times New Roman"/>
          <w:sz w:val="22"/>
          <w:szCs w:val="22"/>
          <w:lang w:eastAsia="ru-RU"/>
        </w:rPr>
        <w:t>Назначить проведение публичных слушаний по обсуждению проекта решения Думы Чаинского района «Об утверждении отчета об исполнении бюджета муниципального образования «Чаинский район</w:t>
      </w:r>
      <w:r w:rsidRPr="004B3974">
        <w:rPr>
          <w:rFonts w:eastAsia="Times New Roman"/>
          <w:spacing w:val="-4"/>
          <w:sz w:val="22"/>
          <w:szCs w:val="22"/>
          <w:lang w:eastAsia="ru-RU"/>
        </w:rPr>
        <w:t xml:space="preserve"> Томской области</w:t>
      </w:r>
      <w:r w:rsidRPr="004B3974">
        <w:rPr>
          <w:rFonts w:eastAsia="Times New Roman"/>
          <w:sz w:val="22"/>
          <w:szCs w:val="22"/>
          <w:lang w:eastAsia="ru-RU"/>
        </w:rPr>
        <w:t>» за 2021 год» на 16.00 часов 28 апреля 2022 года по адресу: Томская область, Чаинский район, село Подгорное, улица Ленинская, дом 11, зал заседаний Администрации Чаинского района.</w:t>
      </w:r>
    </w:p>
    <w:p w:rsidR="004B3974" w:rsidRPr="004B3974" w:rsidRDefault="004B3974" w:rsidP="002D4F96">
      <w:pPr>
        <w:numPr>
          <w:ilvl w:val="0"/>
          <w:numId w:val="14"/>
        </w:numPr>
        <w:tabs>
          <w:tab w:val="left" w:pos="993"/>
        </w:tabs>
        <w:overflowPunct/>
        <w:autoSpaceDE/>
        <w:autoSpaceDN/>
        <w:adjustRightInd/>
        <w:ind w:left="0" w:firstLine="709"/>
        <w:jc w:val="both"/>
        <w:textAlignment w:val="auto"/>
        <w:rPr>
          <w:rFonts w:eastAsia="Times New Roman"/>
          <w:sz w:val="22"/>
          <w:szCs w:val="22"/>
          <w:lang w:eastAsia="ru-RU"/>
        </w:rPr>
      </w:pPr>
      <w:r w:rsidRPr="004B3974">
        <w:rPr>
          <w:rFonts w:eastAsia="Times New Roman"/>
          <w:sz w:val="22"/>
          <w:szCs w:val="22"/>
          <w:lang w:eastAsia="ru-RU"/>
        </w:rPr>
        <w:t xml:space="preserve">Организацию, проведение и подведение результатов публичных слушаний возложить на постоянную депутатскую бюджетно-налоговую комиссию Думы Чаинского района. </w:t>
      </w:r>
    </w:p>
    <w:p w:rsidR="004B3974" w:rsidRPr="004B3974" w:rsidRDefault="004B3974" w:rsidP="002D4F96">
      <w:pPr>
        <w:numPr>
          <w:ilvl w:val="0"/>
          <w:numId w:val="14"/>
        </w:numPr>
        <w:tabs>
          <w:tab w:val="left" w:pos="993"/>
        </w:tabs>
        <w:overflowPunct/>
        <w:autoSpaceDE/>
        <w:autoSpaceDN/>
        <w:adjustRightInd/>
        <w:ind w:left="0" w:firstLine="709"/>
        <w:jc w:val="both"/>
        <w:textAlignment w:val="auto"/>
        <w:rPr>
          <w:rFonts w:eastAsia="Times New Roman"/>
          <w:sz w:val="22"/>
          <w:szCs w:val="22"/>
          <w:lang w:eastAsia="ru-RU"/>
        </w:rPr>
      </w:pPr>
      <w:r w:rsidRPr="004B3974">
        <w:rPr>
          <w:rFonts w:eastAsia="Times New Roman"/>
          <w:sz w:val="22"/>
          <w:szCs w:val="22"/>
          <w:lang w:eastAsia="ru-RU"/>
        </w:rPr>
        <w:t>Настоящее решение вступает в силу со дня его принятия.</w:t>
      </w:r>
    </w:p>
    <w:p w:rsidR="004B3974" w:rsidRPr="004B3974" w:rsidRDefault="004B3974" w:rsidP="002D4F96">
      <w:pPr>
        <w:numPr>
          <w:ilvl w:val="0"/>
          <w:numId w:val="14"/>
        </w:numPr>
        <w:tabs>
          <w:tab w:val="left" w:pos="993"/>
        </w:tabs>
        <w:overflowPunct/>
        <w:autoSpaceDE/>
        <w:autoSpaceDN/>
        <w:adjustRightInd/>
        <w:ind w:left="0" w:firstLine="709"/>
        <w:jc w:val="both"/>
        <w:textAlignment w:val="auto"/>
        <w:rPr>
          <w:rFonts w:eastAsia="Times New Roman"/>
          <w:sz w:val="22"/>
          <w:szCs w:val="22"/>
          <w:lang w:eastAsia="ru-RU"/>
        </w:rPr>
      </w:pPr>
      <w:r w:rsidRPr="004B3974">
        <w:rPr>
          <w:rFonts w:eastAsia="Times New Roman"/>
          <w:sz w:val="22"/>
          <w:szCs w:val="22"/>
          <w:lang w:eastAsia="ru-RU"/>
        </w:rPr>
        <w:t xml:space="preserve">Опубликовать настоящее решение в официальном печатном издании «Официальные ведомости Чаинского района», в газете «Земля чаинская»,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http://chainsk.tom.ru и официальном сайте Думы Чаинского района по адресу http://www.chainduma.ru.  </w:t>
      </w:r>
    </w:p>
    <w:p w:rsidR="004B3974" w:rsidRPr="004B3974" w:rsidRDefault="004B3974" w:rsidP="002D4F96">
      <w:pPr>
        <w:numPr>
          <w:ilvl w:val="0"/>
          <w:numId w:val="14"/>
        </w:numPr>
        <w:tabs>
          <w:tab w:val="num" w:pos="720"/>
          <w:tab w:val="left" w:pos="993"/>
        </w:tabs>
        <w:overflowPunct/>
        <w:autoSpaceDE/>
        <w:autoSpaceDN/>
        <w:adjustRightInd/>
        <w:ind w:left="0" w:firstLine="709"/>
        <w:jc w:val="both"/>
        <w:textAlignment w:val="auto"/>
        <w:rPr>
          <w:rFonts w:eastAsia="Times New Roman"/>
          <w:sz w:val="22"/>
          <w:szCs w:val="22"/>
          <w:lang w:eastAsia="ru-RU"/>
        </w:rPr>
      </w:pPr>
      <w:proofErr w:type="gramStart"/>
      <w:r w:rsidRPr="004B3974">
        <w:rPr>
          <w:rFonts w:eastAsia="Times New Roman"/>
          <w:sz w:val="22"/>
          <w:szCs w:val="22"/>
          <w:lang w:eastAsia="ru-RU"/>
        </w:rPr>
        <w:t>Контроль за</w:t>
      </w:r>
      <w:proofErr w:type="gramEnd"/>
      <w:r w:rsidRPr="004B3974">
        <w:rPr>
          <w:rFonts w:eastAsia="Times New Roman"/>
          <w:sz w:val="22"/>
          <w:szCs w:val="22"/>
          <w:lang w:eastAsia="ru-RU"/>
        </w:rPr>
        <w:t xml:space="preserve"> исполнением настоящего решения оставляю за собой.</w:t>
      </w:r>
    </w:p>
    <w:p w:rsidR="004B3974" w:rsidRPr="004B3974" w:rsidRDefault="004B3974" w:rsidP="004B3974">
      <w:pPr>
        <w:overflowPunct/>
        <w:ind w:firstLine="709"/>
        <w:jc w:val="both"/>
        <w:textAlignment w:val="auto"/>
        <w:rPr>
          <w:rFonts w:eastAsia="Times New Roman"/>
          <w:sz w:val="22"/>
          <w:szCs w:val="22"/>
          <w:lang w:eastAsia="ru-RU"/>
        </w:rPr>
      </w:pPr>
    </w:p>
    <w:p w:rsidR="004B3974" w:rsidRPr="004B3974" w:rsidRDefault="004B3974" w:rsidP="004B3974">
      <w:pPr>
        <w:tabs>
          <w:tab w:val="left" w:pos="180"/>
        </w:tabs>
        <w:overflowPunct/>
        <w:autoSpaceDE/>
        <w:autoSpaceDN/>
        <w:adjustRightInd/>
        <w:jc w:val="right"/>
        <w:textAlignment w:val="auto"/>
        <w:rPr>
          <w:rFonts w:eastAsia="Times New Roman"/>
          <w:sz w:val="22"/>
          <w:szCs w:val="22"/>
          <w:lang w:eastAsia="ru-RU"/>
        </w:rPr>
      </w:pPr>
      <w:r w:rsidRPr="004B3974">
        <w:rPr>
          <w:rFonts w:eastAsia="Times New Roman"/>
          <w:sz w:val="22"/>
          <w:szCs w:val="22"/>
          <w:lang w:eastAsia="ru-RU"/>
        </w:rPr>
        <w:t xml:space="preserve">Председатель Думы </w:t>
      </w:r>
      <w:r>
        <w:rPr>
          <w:rFonts w:eastAsia="Times New Roman"/>
          <w:sz w:val="22"/>
          <w:szCs w:val="22"/>
          <w:lang w:eastAsia="ru-RU"/>
        </w:rPr>
        <w:t xml:space="preserve">Чаинского района </w:t>
      </w:r>
      <w:r w:rsidRPr="004B3974">
        <w:rPr>
          <w:rFonts w:eastAsia="Times New Roman"/>
          <w:sz w:val="22"/>
          <w:szCs w:val="22"/>
          <w:lang w:eastAsia="ru-RU"/>
        </w:rPr>
        <w:t>С.Ю. Гусева</w:t>
      </w:r>
    </w:p>
    <w:p w:rsidR="004B3974" w:rsidRDefault="004B3974">
      <w:pPr>
        <w:overflowPunct/>
        <w:autoSpaceDE/>
        <w:autoSpaceDN/>
        <w:adjustRightInd/>
        <w:spacing w:after="200" w:line="276" w:lineRule="auto"/>
        <w:textAlignment w:val="auto"/>
        <w:rPr>
          <w:b/>
          <w:sz w:val="22"/>
          <w:szCs w:val="22"/>
        </w:rPr>
      </w:pPr>
      <w:r>
        <w:rPr>
          <w:b/>
          <w:sz w:val="22"/>
          <w:szCs w:val="22"/>
        </w:rPr>
        <w:br w:type="page"/>
      </w:r>
    </w:p>
    <w:p w:rsidR="0016572F" w:rsidRPr="00771699" w:rsidRDefault="0016572F" w:rsidP="00AE70AE">
      <w:pPr>
        <w:ind w:right="-2"/>
        <w:jc w:val="center"/>
        <w:rPr>
          <w:b/>
          <w:sz w:val="22"/>
          <w:szCs w:val="22"/>
        </w:rPr>
      </w:pPr>
      <w:r w:rsidRPr="00771699">
        <w:rPr>
          <w:b/>
          <w:sz w:val="22"/>
          <w:szCs w:val="22"/>
        </w:rPr>
        <w:lastRenderedPageBreak/>
        <w:t>ПОСТАНОВЛЕНИЯ АДМИНИСТРАЦИИ ЧАИНСКОГО РАЙОНА</w:t>
      </w:r>
      <w:r w:rsidR="00F065EA">
        <w:rPr>
          <w:b/>
          <w:sz w:val="22"/>
          <w:szCs w:val="22"/>
        </w:rPr>
        <w:t xml:space="preserve"> </w:t>
      </w:r>
      <w:r w:rsidRPr="00771699">
        <w:rPr>
          <w:b/>
          <w:sz w:val="22"/>
          <w:szCs w:val="22"/>
        </w:rPr>
        <w:t>ТОМСКОЙ ОБЛАСТИ</w:t>
      </w:r>
    </w:p>
    <w:p w:rsidR="00DF172D" w:rsidRPr="00771699" w:rsidRDefault="00DF172D" w:rsidP="00AE70AE">
      <w:pPr>
        <w:ind w:right="-2"/>
        <w:jc w:val="center"/>
        <w:rPr>
          <w:b/>
          <w:sz w:val="22"/>
          <w:szCs w:val="22"/>
        </w:rPr>
      </w:pPr>
    </w:p>
    <w:p w:rsidR="00105978" w:rsidRDefault="00105978" w:rsidP="00AE70AE">
      <w:pPr>
        <w:ind w:right="-2"/>
        <w:jc w:val="center"/>
        <w:rPr>
          <w:b/>
          <w:sz w:val="22"/>
          <w:szCs w:val="22"/>
        </w:rPr>
      </w:pPr>
      <w:r>
        <w:rPr>
          <w:b/>
          <w:sz w:val="22"/>
          <w:szCs w:val="22"/>
        </w:rPr>
        <w:t>Постановление</w:t>
      </w:r>
      <w:r w:rsidRPr="00105978">
        <w:rPr>
          <w:b/>
          <w:sz w:val="22"/>
          <w:szCs w:val="22"/>
        </w:rPr>
        <w:t xml:space="preserve"> Ад</w:t>
      </w:r>
      <w:r w:rsidR="002449BD">
        <w:rPr>
          <w:b/>
          <w:sz w:val="22"/>
          <w:szCs w:val="22"/>
        </w:rPr>
        <w:t>министрации Чаинского района от 01.03.2022 № 77</w:t>
      </w:r>
    </w:p>
    <w:p w:rsidR="002449BD" w:rsidRDefault="000905A3" w:rsidP="000905A3">
      <w:pPr>
        <w:ind w:right="-2"/>
        <w:jc w:val="center"/>
        <w:rPr>
          <w:b/>
          <w:sz w:val="22"/>
          <w:szCs w:val="22"/>
        </w:rPr>
      </w:pPr>
      <w:r w:rsidRPr="000905A3">
        <w:rPr>
          <w:b/>
          <w:sz w:val="22"/>
          <w:szCs w:val="22"/>
        </w:rPr>
        <w:t>О проведении XIX Спартакиады</w:t>
      </w:r>
      <w:r>
        <w:rPr>
          <w:b/>
          <w:sz w:val="22"/>
          <w:szCs w:val="22"/>
        </w:rPr>
        <w:t xml:space="preserve"> </w:t>
      </w:r>
      <w:r w:rsidRPr="000905A3">
        <w:rPr>
          <w:b/>
          <w:sz w:val="22"/>
          <w:szCs w:val="22"/>
        </w:rPr>
        <w:t>Чаинского района</w:t>
      </w:r>
    </w:p>
    <w:p w:rsidR="000905A3" w:rsidRDefault="000905A3" w:rsidP="000905A3">
      <w:pPr>
        <w:ind w:right="-2"/>
        <w:jc w:val="center"/>
        <w:rPr>
          <w:b/>
          <w:sz w:val="22"/>
          <w:szCs w:val="22"/>
        </w:rPr>
      </w:pPr>
    </w:p>
    <w:p w:rsidR="000905A3" w:rsidRPr="000905A3" w:rsidRDefault="000905A3" w:rsidP="000905A3">
      <w:pPr>
        <w:overflowPunct/>
        <w:autoSpaceDE/>
        <w:autoSpaceDN/>
        <w:adjustRightInd/>
        <w:ind w:firstLine="567"/>
        <w:jc w:val="both"/>
        <w:textAlignment w:val="auto"/>
        <w:rPr>
          <w:rFonts w:eastAsia="Times New Roman"/>
          <w:sz w:val="22"/>
          <w:szCs w:val="22"/>
          <w:lang w:eastAsia="ru-RU"/>
        </w:rPr>
      </w:pPr>
      <w:r w:rsidRPr="000905A3">
        <w:rPr>
          <w:rFonts w:eastAsia="Times New Roman"/>
          <w:sz w:val="22"/>
          <w:szCs w:val="22"/>
          <w:lang w:eastAsia="ru-RU"/>
        </w:rPr>
        <w:t>В целях развития и пропаганды массового спорта, сохранения традиций проведения комплексных спортивных мероприятий, руководствуясь пунктом 26 части 1 статьи 15 Федерального Закона от 06 октября 2003 года № 131-ФЗ «Об общих принципах организации местного самоуправления в Российской Федерации», статьей 47 Устава муниципального образования «Чаинский район»,</w:t>
      </w:r>
    </w:p>
    <w:p w:rsidR="000905A3" w:rsidRPr="000905A3" w:rsidRDefault="000905A3" w:rsidP="000905A3">
      <w:pPr>
        <w:overflowPunct/>
        <w:autoSpaceDE/>
        <w:autoSpaceDN/>
        <w:adjustRightInd/>
        <w:ind w:firstLine="567"/>
        <w:jc w:val="both"/>
        <w:textAlignment w:val="auto"/>
        <w:rPr>
          <w:rFonts w:eastAsia="Times New Roman"/>
          <w:sz w:val="22"/>
          <w:szCs w:val="22"/>
          <w:lang w:eastAsia="ru-RU"/>
        </w:rPr>
      </w:pPr>
    </w:p>
    <w:p w:rsidR="000905A3" w:rsidRPr="000905A3" w:rsidRDefault="000905A3" w:rsidP="000905A3">
      <w:pPr>
        <w:overflowPunct/>
        <w:autoSpaceDE/>
        <w:autoSpaceDN/>
        <w:adjustRightInd/>
        <w:ind w:firstLine="567"/>
        <w:jc w:val="both"/>
        <w:textAlignment w:val="auto"/>
        <w:rPr>
          <w:rFonts w:eastAsia="Times New Roman"/>
          <w:sz w:val="22"/>
          <w:szCs w:val="22"/>
          <w:lang w:eastAsia="ru-RU"/>
        </w:rPr>
      </w:pPr>
      <w:r w:rsidRPr="000905A3">
        <w:rPr>
          <w:rFonts w:eastAsia="Times New Roman"/>
          <w:sz w:val="22"/>
          <w:szCs w:val="22"/>
          <w:lang w:eastAsia="ru-RU"/>
        </w:rPr>
        <w:t>ПОСТАНОВЛЯЮ:</w:t>
      </w:r>
    </w:p>
    <w:p w:rsidR="000905A3" w:rsidRPr="000905A3" w:rsidRDefault="000905A3" w:rsidP="000905A3">
      <w:pPr>
        <w:overflowPunct/>
        <w:autoSpaceDE/>
        <w:autoSpaceDN/>
        <w:adjustRightInd/>
        <w:ind w:firstLine="567"/>
        <w:jc w:val="both"/>
        <w:textAlignment w:val="auto"/>
        <w:rPr>
          <w:rFonts w:eastAsia="Times New Roman"/>
          <w:sz w:val="22"/>
          <w:szCs w:val="22"/>
          <w:lang w:eastAsia="ru-RU"/>
        </w:rPr>
      </w:pPr>
    </w:p>
    <w:p w:rsidR="000905A3" w:rsidRPr="000905A3" w:rsidRDefault="000905A3" w:rsidP="000905A3">
      <w:pPr>
        <w:overflowPunct/>
        <w:autoSpaceDE/>
        <w:autoSpaceDN/>
        <w:adjustRightInd/>
        <w:ind w:firstLine="567"/>
        <w:jc w:val="both"/>
        <w:textAlignment w:val="auto"/>
        <w:rPr>
          <w:rFonts w:eastAsia="Times New Roman"/>
          <w:sz w:val="22"/>
          <w:szCs w:val="22"/>
          <w:lang w:eastAsia="ru-RU"/>
        </w:rPr>
      </w:pPr>
      <w:r w:rsidRPr="000905A3">
        <w:rPr>
          <w:rFonts w:eastAsia="Times New Roman"/>
          <w:sz w:val="22"/>
          <w:szCs w:val="22"/>
          <w:lang w:eastAsia="ru-RU"/>
        </w:rPr>
        <w:t xml:space="preserve">1. Провести с 1 марта по 12 июня 2022 года </w:t>
      </w:r>
      <w:r w:rsidRPr="000905A3">
        <w:rPr>
          <w:rFonts w:eastAsia="Times New Roman"/>
          <w:sz w:val="22"/>
          <w:szCs w:val="22"/>
          <w:lang w:val="en-US" w:eastAsia="ru-RU"/>
        </w:rPr>
        <w:t>XIX</w:t>
      </w:r>
      <w:r w:rsidRPr="000905A3">
        <w:rPr>
          <w:rFonts w:eastAsia="Times New Roman"/>
          <w:sz w:val="22"/>
          <w:szCs w:val="22"/>
          <w:lang w:eastAsia="ru-RU"/>
        </w:rPr>
        <w:t xml:space="preserve"> Спартакиаду Чаинского района (далее - Спартакиада).</w:t>
      </w:r>
    </w:p>
    <w:p w:rsidR="000905A3" w:rsidRPr="000905A3" w:rsidRDefault="000905A3" w:rsidP="000905A3">
      <w:pPr>
        <w:overflowPunct/>
        <w:autoSpaceDE/>
        <w:autoSpaceDN/>
        <w:adjustRightInd/>
        <w:ind w:firstLine="567"/>
        <w:jc w:val="both"/>
        <w:textAlignment w:val="auto"/>
        <w:rPr>
          <w:rFonts w:eastAsia="Times New Roman"/>
          <w:sz w:val="22"/>
          <w:szCs w:val="22"/>
          <w:lang w:eastAsia="ru-RU"/>
        </w:rPr>
      </w:pPr>
      <w:r w:rsidRPr="000905A3">
        <w:rPr>
          <w:rFonts w:eastAsia="Times New Roman"/>
          <w:sz w:val="22"/>
          <w:szCs w:val="22"/>
          <w:lang w:eastAsia="ru-RU"/>
        </w:rPr>
        <w:t>2. Утвердить:</w:t>
      </w:r>
    </w:p>
    <w:p w:rsidR="000905A3" w:rsidRPr="000905A3" w:rsidRDefault="000905A3" w:rsidP="000905A3">
      <w:pPr>
        <w:overflowPunct/>
        <w:autoSpaceDE/>
        <w:autoSpaceDN/>
        <w:adjustRightInd/>
        <w:ind w:firstLine="567"/>
        <w:jc w:val="both"/>
        <w:textAlignment w:val="auto"/>
        <w:rPr>
          <w:rFonts w:eastAsia="Times New Roman"/>
          <w:sz w:val="22"/>
          <w:szCs w:val="22"/>
          <w:lang w:eastAsia="ru-RU"/>
        </w:rPr>
      </w:pPr>
      <w:r w:rsidRPr="000905A3">
        <w:rPr>
          <w:rFonts w:eastAsia="Times New Roman"/>
          <w:sz w:val="22"/>
          <w:szCs w:val="22"/>
          <w:lang w:eastAsia="ru-RU"/>
        </w:rPr>
        <w:t>1) Положение о проведении Спартакиады согласно приложению 1;</w:t>
      </w:r>
    </w:p>
    <w:p w:rsidR="000905A3" w:rsidRPr="000905A3" w:rsidRDefault="000905A3" w:rsidP="000905A3">
      <w:pPr>
        <w:overflowPunct/>
        <w:autoSpaceDE/>
        <w:autoSpaceDN/>
        <w:adjustRightInd/>
        <w:ind w:firstLine="567"/>
        <w:jc w:val="both"/>
        <w:textAlignment w:val="auto"/>
        <w:rPr>
          <w:rFonts w:eastAsia="Times New Roman"/>
          <w:sz w:val="22"/>
          <w:szCs w:val="22"/>
          <w:lang w:eastAsia="ru-RU"/>
        </w:rPr>
      </w:pPr>
      <w:r w:rsidRPr="000905A3">
        <w:rPr>
          <w:rFonts w:eastAsia="Times New Roman"/>
          <w:sz w:val="22"/>
          <w:szCs w:val="22"/>
          <w:lang w:eastAsia="ru-RU"/>
        </w:rPr>
        <w:t>2) Состав районного организационного комитета по подготовке и проведению Спартакиады согласно приложению 2;</w:t>
      </w:r>
    </w:p>
    <w:p w:rsidR="000905A3" w:rsidRPr="000905A3" w:rsidRDefault="000905A3" w:rsidP="000905A3">
      <w:pPr>
        <w:overflowPunct/>
        <w:autoSpaceDE/>
        <w:autoSpaceDN/>
        <w:adjustRightInd/>
        <w:ind w:firstLine="567"/>
        <w:jc w:val="both"/>
        <w:textAlignment w:val="auto"/>
        <w:rPr>
          <w:rFonts w:eastAsia="Times New Roman"/>
          <w:sz w:val="22"/>
          <w:szCs w:val="22"/>
          <w:lang w:eastAsia="ru-RU"/>
        </w:rPr>
      </w:pPr>
      <w:r w:rsidRPr="000905A3">
        <w:rPr>
          <w:rFonts w:eastAsia="Times New Roman"/>
          <w:sz w:val="22"/>
          <w:szCs w:val="22"/>
          <w:lang w:eastAsia="ru-RU"/>
        </w:rPr>
        <w:t>3) План мероприятий по подготовке и проведению Спартакиады согласно приложению 3.</w:t>
      </w:r>
    </w:p>
    <w:p w:rsidR="000905A3" w:rsidRPr="000905A3" w:rsidRDefault="000905A3" w:rsidP="000905A3">
      <w:pPr>
        <w:overflowPunct/>
        <w:ind w:firstLine="567"/>
        <w:jc w:val="both"/>
        <w:textAlignment w:val="auto"/>
        <w:rPr>
          <w:rFonts w:eastAsia="Times New Roman"/>
          <w:sz w:val="22"/>
          <w:szCs w:val="22"/>
          <w:lang w:eastAsia="ru-RU"/>
        </w:rPr>
      </w:pPr>
      <w:r w:rsidRPr="000905A3">
        <w:rPr>
          <w:rFonts w:eastAsia="Times New Roman"/>
          <w:sz w:val="22"/>
          <w:szCs w:val="22"/>
          <w:lang w:eastAsia="ru-RU"/>
        </w:rPr>
        <w:t xml:space="preserve">3. Финансирование расходов на проведение Спартакиады осуществляется в рамках муниципальной программы </w:t>
      </w:r>
      <w:r w:rsidRPr="000905A3">
        <w:rPr>
          <w:rFonts w:eastAsia="Times New Roman"/>
          <w:bCs/>
          <w:sz w:val="22"/>
          <w:szCs w:val="22"/>
          <w:lang w:eastAsia="ru-RU"/>
        </w:rPr>
        <w:t>«Развитие физической культуры и спорта в Чаинском районе на 2021 - 2023 годы»</w:t>
      </w:r>
      <w:r w:rsidRPr="000905A3">
        <w:rPr>
          <w:rFonts w:eastAsia="Times New Roman"/>
          <w:sz w:val="22"/>
          <w:szCs w:val="22"/>
          <w:lang w:eastAsia="ru-RU"/>
        </w:rPr>
        <w:t>, утвержденной постановлением Администрации Чаинского района от 16.09.2020 № 254</w:t>
      </w:r>
    </w:p>
    <w:p w:rsidR="000905A3" w:rsidRPr="000905A3" w:rsidRDefault="000905A3" w:rsidP="000905A3">
      <w:pPr>
        <w:overflowPunct/>
        <w:ind w:firstLine="567"/>
        <w:jc w:val="both"/>
        <w:textAlignment w:val="auto"/>
        <w:rPr>
          <w:rFonts w:eastAsia="Times New Roman"/>
          <w:sz w:val="22"/>
          <w:szCs w:val="22"/>
          <w:lang w:eastAsia="ru-RU"/>
        </w:rPr>
      </w:pPr>
      <w:r w:rsidRPr="000905A3">
        <w:rPr>
          <w:rFonts w:eastAsia="Times New Roman"/>
          <w:sz w:val="22"/>
          <w:szCs w:val="22"/>
          <w:lang w:eastAsia="ru-RU"/>
        </w:rPr>
        <w:t>4. Назначить организатором Спартакиады муниципальное учреждение «Отдел по культуре, молодежной политике и спорту Администрации Чаинского района Томской области».</w:t>
      </w:r>
    </w:p>
    <w:p w:rsidR="000905A3" w:rsidRPr="000905A3" w:rsidRDefault="000905A3" w:rsidP="000905A3">
      <w:pPr>
        <w:overflowPunct/>
        <w:autoSpaceDE/>
        <w:autoSpaceDN/>
        <w:adjustRightInd/>
        <w:ind w:firstLine="567"/>
        <w:jc w:val="both"/>
        <w:textAlignment w:val="auto"/>
        <w:rPr>
          <w:rFonts w:eastAsia="Times New Roman"/>
          <w:sz w:val="22"/>
          <w:szCs w:val="22"/>
          <w:lang w:eastAsia="ru-RU"/>
        </w:rPr>
      </w:pPr>
      <w:r w:rsidRPr="000905A3">
        <w:rPr>
          <w:rFonts w:eastAsia="Times New Roman"/>
          <w:sz w:val="22"/>
          <w:szCs w:val="22"/>
          <w:lang w:eastAsia="ru-RU"/>
        </w:rPr>
        <w:t>5. Настоящее постановление вступает в силу после его опубликования в официальном печатном издании «Официальные ведомости Чаинского района», разместить в информационно-телекоммуникационной сети «Интернет» на официальном сайте муниципального образования «Чаинский район».</w:t>
      </w:r>
    </w:p>
    <w:p w:rsidR="000905A3" w:rsidRPr="000905A3" w:rsidRDefault="000905A3" w:rsidP="000905A3">
      <w:pPr>
        <w:overflowPunct/>
        <w:autoSpaceDE/>
        <w:autoSpaceDN/>
        <w:adjustRightInd/>
        <w:ind w:firstLine="567"/>
        <w:jc w:val="both"/>
        <w:textAlignment w:val="auto"/>
        <w:rPr>
          <w:rFonts w:eastAsia="Times New Roman"/>
          <w:sz w:val="22"/>
          <w:szCs w:val="22"/>
          <w:lang w:eastAsia="ru-RU"/>
        </w:rPr>
      </w:pPr>
      <w:r w:rsidRPr="000905A3">
        <w:rPr>
          <w:rFonts w:eastAsia="Times New Roman"/>
          <w:sz w:val="22"/>
          <w:szCs w:val="22"/>
          <w:lang w:eastAsia="ru-RU"/>
        </w:rPr>
        <w:t xml:space="preserve">6. </w:t>
      </w:r>
      <w:proofErr w:type="gramStart"/>
      <w:r w:rsidRPr="000905A3">
        <w:rPr>
          <w:rFonts w:eastAsia="Times New Roman"/>
          <w:sz w:val="22"/>
          <w:szCs w:val="22"/>
          <w:lang w:eastAsia="ru-RU"/>
        </w:rPr>
        <w:t>Контроль за</w:t>
      </w:r>
      <w:proofErr w:type="gramEnd"/>
      <w:r w:rsidRPr="000905A3">
        <w:rPr>
          <w:rFonts w:eastAsia="Times New Roman"/>
          <w:sz w:val="22"/>
          <w:szCs w:val="22"/>
          <w:lang w:eastAsia="ru-RU"/>
        </w:rPr>
        <w:t xml:space="preserve"> исполнением данного постановления оставляю за собой.</w:t>
      </w:r>
    </w:p>
    <w:p w:rsidR="000905A3" w:rsidRPr="000905A3" w:rsidRDefault="000905A3" w:rsidP="000905A3">
      <w:pPr>
        <w:overflowPunct/>
        <w:autoSpaceDE/>
        <w:autoSpaceDN/>
        <w:adjustRightInd/>
        <w:ind w:firstLine="567"/>
        <w:jc w:val="both"/>
        <w:textAlignment w:val="auto"/>
        <w:rPr>
          <w:rFonts w:eastAsia="Times New Roman"/>
          <w:sz w:val="22"/>
          <w:szCs w:val="22"/>
          <w:lang w:eastAsia="ru-RU"/>
        </w:rPr>
      </w:pPr>
    </w:p>
    <w:p w:rsidR="000905A3" w:rsidRPr="000905A3" w:rsidRDefault="000905A3" w:rsidP="000905A3">
      <w:pPr>
        <w:overflowPunct/>
        <w:autoSpaceDE/>
        <w:autoSpaceDN/>
        <w:adjustRightInd/>
        <w:jc w:val="right"/>
        <w:textAlignment w:val="auto"/>
        <w:rPr>
          <w:rFonts w:eastAsia="Times New Roman"/>
          <w:sz w:val="22"/>
          <w:szCs w:val="22"/>
          <w:lang w:eastAsia="ru-RU"/>
        </w:rPr>
      </w:pPr>
      <w:r w:rsidRPr="000905A3">
        <w:rPr>
          <w:rFonts w:eastAsia="Times New Roman"/>
          <w:sz w:val="22"/>
          <w:szCs w:val="22"/>
          <w:lang w:eastAsia="ru-RU"/>
        </w:rPr>
        <w:t xml:space="preserve">            Глава Чаинского района</w:t>
      </w:r>
      <w:r>
        <w:rPr>
          <w:rFonts w:eastAsia="Times New Roman"/>
          <w:sz w:val="22"/>
          <w:szCs w:val="22"/>
          <w:lang w:eastAsia="ru-RU"/>
        </w:rPr>
        <w:t xml:space="preserve"> </w:t>
      </w:r>
      <w:r w:rsidRPr="000905A3">
        <w:rPr>
          <w:rFonts w:eastAsia="Times New Roman"/>
          <w:sz w:val="22"/>
          <w:szCs w:val="22"/>
          <w:lang w:eastAsia="ru-RU"/>
        </w:rPr>
        <w:t>В.Н.Столяров</w:t>
      </w:r>
    </w:p>
    <w:p w:rsidR="000905A3" w:rsidRPr="000905A3" w:rsidRDefault="000905A3" w:rsidP="000905A3">
      <w:pPr>
        <w:overflowPunct/>
        <w:autoSpaceDE/>
        <w:autoSpaceDN/>
        <w:adjustRightInd/>
        <w:textAlignment w:val="auto"/>
        <w:rPr>
          <w:rFonts w:eastAsia="Times New Roman"/>
          <w:sz w:val="22"/>
          <w:szCs w:val="22"/>
          <w:lang w:eastAsia="ru-RU"/>
        </w:rPr>
      </w:pPr>
    </w:p>
    <w:p w:rsidR="000905A3" w:rsidRPr="000905A3" w:rsidRDefault="000905A3" w:rsidP="000905A3">
      <w:pPr>
        <w:overflowPunct/>
        <w:autoSpaceDE/>
        <w:autoSpaceDN/>
        <w:adjustRightInd/>
        <w:ind w:firstLine="25"/>
        <w:jc w:val="right"/>
        <w:textAlignment w:val="auto"/>
        <w:rPr>
          <w:rFonts w:eastAsia="Times New Roman"/>
          <w:bCs/>
          <w:iCs/>
          <w:sz w:val="22"/>
          <w:szCs w:val="22"/>
          <w:lang w:eastAsia="ru-RU"/>
        </w:rPr>
      </w:pPr>
      <w:r w:rsidRPr="000905A3">
        <w:rPr>
          <w:rFonts w:eastAsia="Times New Roman"/>
          <w:bCs/>
          <w:iCs/>
          <w:sz w:val="22"/>
          <w:szCs w:val="22"/>
          <w:lang w:eastAsia="ru-RU"/>
        </w:rPr>
        <w:t xml:space="preserve">Приложение 1 </w:t>
      </w:r>
    </w:p>
    <w:p w:rsidR="000905A3" w:rsidRPr="000905A3" w:rsidRDefault="000905A3" w:rsidP="000905A3">
      <w:pPr>
        <w:overflowPunct/>
        <w:autoSpaceDE/>
        <w:autoSpaceDN/>
        <w:adjustRightInd/>
        <w:ind w:firstLine="25"/>
        <w:jc w:val="right"/>
        <w:textAlignment w:val="auto"/>
        <w:rPr>
          <w:rFonts w:eastAsia="Times New Roman"/>
          <w:bCs/>
          <w:iCs/>
          <w:sz w:val="22"/>
          <w:szCs w:val="22"/>
          <w:lang w:eastAsia="ru-RU"/>
        </w:rPr>
      </w:pPr>
      <w:r w:rsidRPr="000905A3">
        <w:rPr>
          <w:rFonts w:eastAsia="Times New Roman"/>
          <w:bCs/>
          <w:iCs/>
          <w:sz w:val="22"/>
          <w:szCs w:val="22"/>
          <w:lang w:eastAsia="ru-RU"/>
        </w:rPr>
        <w:t>к постановлению Администрации Чаинского района</w:t>
      </w:r>
    </w:p>
    <w:p w:rsidR="000905A3" w:rsidRPr="000905A3" w:rsidRDefault="000905A3" w:rsidP="000905A3">
      <w:pPr>
        <w:overflowPunct/>
        <w:autoSpaceDE/>
        <w:autoSpaceDN/>
        <w:adjustRightInd/>
        <w:ind w:firstLine="25"/>
        <w:jc w:val="right"/>
        <w:textAlignment w:val="auto"/>
        <w:rPr>
          <w:rFonts w:eastAsia="Times New Roman"/>
          <w:sz w:val="22"/>
          <w:szCs w:val="22"/>
          <w:lang w:eastAsia="ru-RU"/>
        </w:rPr>
      </w:pPr>
      <w:r w:rsidRPr="000905A3">
        <w:rPr>
          <w:rFonts w:eastAsia="Times New Roman"/>
          <w:bCs/>
          <w:iCs/>
          <w:sz w:val="22"/>
          <w:szCs w:val="22"/>
          <w:lang w:eastAsia="ru-RU"/>
        </w:rPr>
        <w:t xml:space="preserve">от </w:t>
      </w:r>
      <w:r w:rsidRPr="000905A3">
        <w:rPr>
          <w:rFonts w:eastAsia="Times New Roman"/>
          <w:sz w:val="22"/>
          <w:szCs w:val="22"/>
          <w:lang w:eastAsia="ru-RU"/>
        </w:rPr>
        <w:t>01.03.2022</w:t>
      </w:r>
      <w:r w:rsidRPr="000905A3">
        <w:rPr>
          <w:rFonts w:eastAsia="Times New Roman"/>
          <w:bCs/>
          <w:iCs/>
          <w:sz w:val="22"/>
          <w:szCs w:val="22"/>
          <w:lang w:eastAsia="ru-RU"/>
        </w:rPr>
        <w:t xml:space="preserve"> № 77</w:t>
      </w:r>
    </w:p>
    <w:p w:rsidR="000905A3" w:rsidRPr="000905A3" w:rsidRDefault="000905A3" w:rsidP="000905A3">
      <w:pPr>
        <w:keepNext/>
        <w:overflowPunct/>
        <w:autoSpaceDE/>
        <w:autoSpaceDN/>
        <w:adjustRightInd/>
        <w:jc w:val="center"/>
        <w:textAlignment w:val="auto"/>
        <w:outlineLvl w:val="0"/>
        <w:rPr>
          <w:rFonts w:eastAsia="Times New Roman"/>
          <w:b/>
          <w:color w:val="000000"/>
          <w:sz w:val="22"/>
          <w:szCs w:val="22"/>
          <w:lang w:eastAsia="ru-RU"/>
        </w:rPr>
      </w:pPr>
    </w:p>
    <w:p w:rsidR="000905A3" w:rsidRPr="000905A3" w:rsidRDefault="000905A3" w:rsidP="000905A3">
      <w:pPr>
        <w:keepNext/>
        <w:overflowPunct/>
        <w:autoSpaceDE/>
        <w:autoSpaceDN/>
        <w:adjustRightInd/>
        <w:jc w:val="center"/>
        <w:textAlignment w:val="auto"/>
        <w:outlineLvl w:val="0"/>
        <w:rPr>
          <w:rFonts w:eastAsia="Times New Roman"/>
          <w:b/>
          <w:color w:val="000000"/>
          <w:sz w:val="22"/>
          <w:szCs w:val="22"/>
          <w:lang w:eastAsia="ru-RU"/>
        </w:rPr>
      </w:pPr>
      <w:r w:rsidRPr="000905A3">
        <w:rPr>
          <w:rFonts w:eastAsia="Times New Roman"/>
          <w:b/>
          <w:color w:val="000000"/>
          <w:sz w:val="22"/>
          <w:szCs w:val="22"/>
          <w:lang w:eastAsia="ru-RU"/>
        </w:rPr>
        <w:t>ПОЛОЖЕНИЕ</w:t>
      </w:r>
    </w:p>
    <w:p w:rsidR="000905A3" w:rsidRPr="000905A3" w:rsidRDefault="000905A3" w:rsidP="000905A3">
      <w:pPr>
        <w:overflowPunct/>
        <w:autoSpaceDE/>
        <w:autoSpaceDN/>
        <w:adjustRightInd/>
        <w:jc w:val="center"/>
        <w:textAlignment w:val="auto"/>
        <w:rPr>
          <w:rFonts w:eastAsia="Times New Roman"/>
          <w:b/>
          <w:color w:val="000000"/>
          <w:sz w:val="22"/>
          <w:szCs w:val="22"/>
          <w:lang w:eastAsia="ru-RU"/>
        </w:rPr>
      </w:pPr>
      <w:r w:rsidRPr="000905A3">
        <w:rPr>
          <w:rFonts w:eastAsia="Times New Roman"/>
          <w:b/>
          <w:color w:val="000000"/>
          <w:sz w:val="22"/>
          <w:szCs w:val="22"/>
          <w:lang w:eastAsia="ru-RU"/>
        </w:rPr>
        <w:t xml:space="preserve">о проведении </w:t>
      </w:r>
      <w:r w:rsidRPr="000905A3">
        <w:rPr>
          <w:rFonts w:eastAsia="Times New Roman"/>
          <w:b/>
          <w:color w:val="000000"/>
          <w:sz w:val="22"/>
          <w:szCs w:val="22"/>
          <w:lang w:val="en-US" w:eastAsia="ru-RU"/>
        </w:rPr>
        <w:t>XIX</w:t>
      </w:r>
      <w:r w:rsidRPr="000905A3">
        <w:rPr>
          <w:rFonts w:eastAsia="Times New Roman"/>
          <w:b/>
          <w:color w:val="000000"/>
          <w:sz w:val="22"/>
          <w:szCs w:val="22"/>
          <w:lang w:eastAsia="ru-RU"/>
        </w:rPr>
        <w:t xml:space="preserve"> Спартакиады Чаинского района</w:t>
      </w:r>
    </w:p>
    <w:p w:rsidR="000905A3" w:rsidRPr="000905A3" w:rsidRDefault="000905A3" w:rsidP="000905A3">
      <w:pPr>
        <w:overflowPunct/>
        <w:autoSpaceDE/>
        <w:autoSpaceDN/>
        <w:adjustRightInd/>
        <w:jc w:val="center"/>
        <w:textAlignment w:val="auto"/>
        <w:rPr>
          <w:rFonts w:eastAsia="Times New Roman"/>
          <w:b/>
          <w:color w:val="000000"/>
          <w:sz w:val="22"/>
          <w:szCs w:val="22"/>
          <w:lang w:eastAsia="ru-RU"/>
        </w:rPr>
      </w:pPr>
    </w:p>
    <w:p w:rsidR="000905A3" w:rsidRPr="000905A3" w:rsidRDefault="000905A3" w:rsidP="002D4F96">
      <w:pPr>
        <w:numPr>
          <w:ilvl w:val="0"/>
          <w:numId w:val="16"/>
        </w:numPr>
        <w:tabs>
          <w:tab w:val="clear" w:pos="360"/>
        </w:tabs>
        <w:overflowPunct/>
        <w:autoSpaceDE/>
        <w:autoSpaceDN/>
        <w:adjustRightInd/>
        <w:ind w:left="0" w:firstLine="0"/>
        <w:jc w:val="center"/>
        <w:textAlignment w:val="auto"/>
        <w:rPr>
          <w:rFonts w:eastAsia="Times New Roman"/>
          <w:b/>
          <w:i/>
          <w:color w:val="000000"/>
          <w:sz w:val="22"/>
          <w:szCs w:val="22"/>
          <w:lang w:eastAsia="ru-RU"/>
        </w:rPr>
      </w:pPr>
      <w:r w:rsidRPr="000905A3">
        <w:rPr>
          <w:rFonts w:eastAsia="Times New Roman"/>
          <w:b/>
          <w:i/>
          <w:color w:val="000000"/>
          <w:sz w:val="22"/>
          <w:szCs w:val="22"/>
          <w:lang w:eastAsia="ru-RU"/>
        </w:rPr>
        <w:t>Цели и задачи</w:t>
      </w:r>
    </w:p>
    <w:p w:rsidR="000905A3" w:rsidRPr="000905A3" w:rsidRDefault="000905A3" w:rsidP="000905A3">
      <w:pPr>
        <w:overflowPunct/>
        <w:autoSpaceDE/>
        <w:autoSpaceDN/>
        <w:adjustRightInd/>
        <w:ind w:firstLine="426"/>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Главные задачи </w:t>
      </w:r>
      <w:r w:rsidRPr="000905A3">
        <w:rPr>
          <w:rFonts w:eastAsia="Times New Roman"/>
          <w:color w:val="000000"/>
          <w:sz w:val="22"/>
          <w:szCs w:val="22"/>
          <w:lang w:val="en-US" w:eastAsia="ru-RU"/>
        </w:rPr>
        <w:t>XIX</w:t>
      </w:r>
      <w:r w:rsidRPr="000905A3">
        <w:rPr>
          <w:rFonts w:eastAsia="Times New Roman"/>
          <w:color w:val="000000"/>
          <w:sz w:val="22"/>
          <w:szCs w:val="22"/>
          <w:lang w:eastAsia="ru-RU"/>
        </w:rPr>
        <w:t xml:space="preserve"> Спартакиады Чаинского района (далее по тексту – Спартакиада):</w:t>
      </w:r>
    </w:p>
    <w:p w:rsidR="000905A3" w:rsidRPr="000905A3" w:rsidRDefault="000905A3" w:rsidP="000905A3">
      <w:pPr>
        <w:overflowPunct/>
        <w:autoSpaceDE/>
        <w:autoSpaceDN/>
        <w:adjustRightInd/>
        <w:ind w:firstLine="426"/>
        <w:jc w:val="both"/>
        <w:textAlignment w:val="auto"/>
        <w:rPr>
          <w:rFonts w:eastAsia="Times New Roman"/>
          <w:color w:val="000000"/>
          <w:sz w:val="22"/>
          <w:szCs w:val="22"/>
          <w:lang w:eastAsia="ru-RU"/>
        </w:rPr>
      </w:pPr>
      <w:r w:rsidRPr="000905A3">
        <w:rPr>
          <w:rFonts w:eastAsia="Times New Roman"/>
          <w:color w:val="000000"/>
          <w:sz w:val="22"/>
          <w:szCs w:val="22"/>
          <w:lang w:eastAsia="ru-RU"/>
        </w:rPr>
        <w:t>- привлечение широких слоев населения к систематическим занятиям</w:t>
      </w:r>
    </w:p>
    <w:p w:rsidR="000905A3" w:rsidRPr="000905A3" w:rsidRDefault="000905A3" w:rsidP="000905A3">
      <w:pPr>
        <w:overflowPunct/>
        <w:autoSpaceDE/>
        <w:autoSpaceDN/>
        <w:adjustRightInd/>
        <w:ind w:firstLine="426"/>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  физической культурой и спортом, формирование здорового образа жизни;</w:t>
      </w:r>
    </w:p>
    <w:p w:rsidR="000905A3" w:rsidRPr="000905A3" w:rsidRDefault="000905A3" w:rsidP="000905A3">
      <w:pPr>
        <w:overflowPunct/>
        <w:autoSpaceDE/>
        <w:autoSpaceDN/>
        <w:adjustRightInd/>
        <w:ind w:firstLine="426"/>
        <w:jc w:val="both"/>
        <w:textAlignment w:val="auto"/>
        <w:rPr>
          <w:rFonts w:eastAsia="Times New Roman"/>
          <w:color w:val="000000"/>
          <w:sz w:val="22"/>
          <w:szCs w:val="22"/>
          <w:lang w:eastAsia="ru-RU"/>
        </w:rPr>
      </w:pPr>
      <w:r w:rsidRPr="000905A3">
        <w:rPr>
          <w:rFonts w:eastAsia="Times New Roman"/>
          <w:color w:val="000000"/>
          <w:sz w:val="22"/>
          <w:szCs w:val="22"/>
          <w:lang w:eastAsia="ru-RU"/>
        </w:rPr>
        <w:t>- развитие массового спорта, сохранение спортивных традиций;</w:t>
      </w:r>
    </w:p>
    <w:p w:rsidR="000905A3" w:rsidRPr="000905A3" w:rsidRDefault="000905A3" w:rsidP="000905A3">
      <w:pPr>
        <w:overflowPunct/>
        <w:autoSpaceDE/>
        <w:autoSpaceDN/>
        <w:adjustRightInd/>
        <w:ind w:firstLine="426"/>
        <w:jc w:val="both"/>
        <w:textAlignment w:val="auto"/>
        <w:rPr>
          <w:rFonts w:eastAsia="Times New Roman"/>
          <w:color w:val="000000"/>
          <w:sz w:val="22"/>
          <w:szCs w:val="22"/>
          <w:lang w:eastAsia="ru-RU"/>
        </w:rPr>
      </w:pPr>
      <w:r w:rsidRPr="000905A3">
        <w:rPr>
          <w:rFonts w:eastAsia="Times New Roman"/>
          <w:color w:val="000000"/>
          <w:sz w:val="22"/>
          <w:szCs w:val="22"/>
          <w:lang w:eastAsia="ru-RU"/>
        </w:rPr>
        <w:t>- формирование спортивной сборной Чаинского района.</w:t>
      </w:r>
    </w:p>
    <w:p w:rsidR="000905A3" w:rsidRPr="000905A3" w:rsidRDefault="000905A3" w:rsidP="000905A3">
      <w:pPr>
        <w:overflowPunct/>
        <w:autoSpaceDE/>
        <w:autoSpaceDN/>
        <w:adjustRightInd/>
        <w:ind w:firstLine="426"/>
        <w:jc w:val="both"/>
        <w:textAlignment w:val="auto"/>
        <w:rPr>
          <w:rFonts w:eastAsia="Times New Roman"/>
          <w:color w:val="000000"/>
          <w:sz w:val="22"/>
          <w:szCs w:val="22"/>
          <w:lang w:eastAsia="ru-RU"/>
        </w:rPr>
      </w:pPr>
    </w:p>
    <w:p w:rsidR="000905A3" w:rsidRPr="000905A3" w:rsidRDefault="000905A3" w:rsidP="002D4F96">
      <w:pPr>
        <w:numPr>
          <w:ilvl w:val="0"/>
          <w:numId w:val="16"/>
        </w:numPr>
        <w:tabs>
          <w:tab w:val="clear" w:pos="360"/>
        </w:tabs>
        <w:overflowPunct/>
        <w:autoSpaceDE/>
        <w:autoSpaceDN/>
        <w:adjustRightInd/>
        <w:ind w:left="0" w:firstLine="0"/>
        <w:jc w:val="center"/>
        <w:textAlignment w:val="auto"/>
        <w:rPr>
          <w:rFonts w:eastAsia="Times New Roman"/>
          <w:b/>
          <w:i/>
          <w:iCs/>
          <w:color w:val="000000"/>
          <w:sz w:val="22"/>
          <w:szCs w:val="22"/>
          <w:lang w:eastAsia="ru-RU"/>
        </w:rPr>
      </w:pPr>
      <w:r w:rsidRPr="000905A3">
        <w:rPr>
          <w:rFonts w:eastAsia="Times New Roman"/>
          <w:b/>
          <w:i/>
          <w:iCs/>
          <w:color w:val="000000"/>
          <w:sz w:val="22"/>
          <w:szCs w:val="22"/>
          <w:lang w:eastAsia="ru-RU"/>
        </w:rPr>
        <w:t>Сроки и место проведения Спартакиады</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Дата проведения соревнований: </w:t>
      </w:r>
      <w:r w:rsidRPr="000905A3">
        <w:rPr>
          <w:rFonts w:eastAsia="Times New Roman"/>
          <w:color w:val="000000"/>
          <w:sz w:val="22"/>
          <w:szCs w:val="22"/>
          <w:u w:val="single"/>
          <w:lang w:eastAsia="ru-RU"/>
        </w:rPr>
        <w:t>март – июнь.</w:t>
      </w:r>
      <w:r w:rsidRPr="000905A3">
        <w:rPr>
          <w:rFonts w:eastAsia="Times New Roman"/>
          <w:color w:val="000000"/>
          <w:sz w:val="22"/>
          <w:szCs w:val="22"/>
          <w:lang w:eastAsia="ru-RU"/>
        </w:rPr>
        <w:t xml:space="preserve"> Финальные соревнования Спартакиады пройдут - 12 июня 2022 года на стадионе с. </w:t>
      </w:r>
      <w:proofErr w:type="gramStart"/>
      <w:r w:rsidRPr="000905A3">
        <w:rPr>
          <w:rFonts w:eastAsia="Times New Roman"/>
          <w:color w:val="000000"/>
          <w:sz w:val="22"/>
          <w:szCs w:val="22"/>
          <w:lang w:eastAsia="ru-RU"/>
        </w:rPr>
        <w:t>Подгорное</w:t>
      </w:r>
      <w:proofErr w:type="gramEnd"/>
      <w:r w:rsidRPr="000905A3">
        <w:rPr>
          <w:rFonts w:eastAsia="Times New Roman"/>
          <w:color w:val="000000"/>
          <w:sz w:val="22"/>
          <w:szCs w:val="22"/>
          <w:lang w:eastAsia="ru-RU"/>
        </w:rPr>
        <w:t xml:space="preserve">. </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Заседание судейской коллегии в 9:00 в актовом зале Администрации района.</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Парад-открытие состоится в 10.00 на стадионе с. </w:t>
      </w:r>
      <w:proofErr w:type="gramStart"/>
      <w:r w:rsidRPr="000905A3">
        <w:rPr>
          <w:rFonts w:eastAsia="Times New Roman"/>
          <w:color w:val="000000"/>
          <w:sz w:val="22"/>
          <w:szCs w:val="22"/>
          <w:lang w:eastAsia="ru-RU"/>
        </w:rPr>
        <w:t>Подгорное</w:t>
      </w:r>
      <w:proofErr w:type="gramEnd"/>
      <w:r w:rsidRPr="000905A3">
        <w:rPr>
          <w:rFonts w:eastAsia="Times New Roman"/>
          <w:color w:val="000000"/>
          <w:sz w:val="22"/>
          <w:szCs w:val="22"/>
          <w:lang w:eastAsia="ru-RU"/>
        </w:rPr>
        <w:t>. В случае ухудшения эпидемиологической обстановки парад-открытие не состоится.</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Начало финальных соревнований в 10:40.</w:t>
      </w:r>
    </w:p>
    <w:p w:rsidR="000905A3" w:rsidRPr="000905A3" w:rsidRDefault="000905A3" w:rsidP="000905A3">
      <w:pPr>
        <w:overflowPunct/>
        <w:autoSpaceDE/>
        <w:autoSpaceDN/>
        <w:adjustRightInd/>
        <w:jc w:val="both"/>
        <w:textAlignment w:val="auto"/>
        <w:rPr>
          <w:rFonts w:eastAsia="Times New Roman"/>
          <w:color w:val="000000"/>
          <w:sz w:val="22"/>
          <w:szCs w:val="22"/>
          <w:lang w:eastAsia="ru-RU"/>
        </w:rPr>
      </w:pPr>
    </w:p>
    <w:p w:rsidR="000905A3" w:rsidRPr="000905A3" w:rsidRDefault="000905A3" w:rsidP="002D4F96">
      <w:pPr>
        <w:numPr>
          <w:ilvl w:val="0"/>
          <w:numId w:val="16"/>
        </w:numPr>
        <w:tabs>
          <w:tab w:val="clear" w:pos="360"/>
        </w:tabs>
        <w:overflowPunct/>
        <w:autoSpaceDE/>
        <w:autoSpaceDN/>
        <w:adjustRightInd/>
        <w:ind w:left="0" w:firstLine="0"/>
        <w:jc w:val="center"/>
        <w:textAlignment w:val="auto"/>
        <w:rPr>
          <w:rFonts w:eastAsia="Times New Roman"/>
          <w:b/>
          <w:i/>
          <w:iCs/>
          <w:color w:val="000000"/>
          <w:sz w:val="22"/>
          <w:szCs w:val="22"/>
          <w:lang w:eastAsia="ru-RU"/>
        </w:rPr>
      </w:pPr>
      <w:r w:rsidRPr="000905A3">
        <w:rPr>
          <w:rFonts w:eastAsia="Times New Roman"/>
          <w:b/>
          <w:i/>
          <w:iCs/>
          <w:color w:val="000000"/>
          <w:sz w:val="22"/>
          <w:szCs w:val="22"/>
          <w:lang w:eastAsia="ru-RU"/>
        </w:rPr>
        <w:t>Руководство проведением Спартакиады</w:t>
      </w:r>
    </w:p>
    <w:p w:rsidR="000905A3" w:rsidRPr="000905A3" w:rsidRDefault="000905A3" w:rsidP="000905A3">
      <w:pPr>
        <w:overflowPunct/>
        <w:autoSpaceDE/>
        <w:autoSpaceDN/>
        <w:adjustRightInd/>
        <w:ind w:firstLine="709"/>
        <w:jc w:val="both"/>
        <w:textAlignment w:val="auto"/>
        <w:rPr>
          <w:rFonts w:eastAsia="Times New Roman"/>
          <w:bCs/>
          <w:color w:val="000000"/>
          <w:sz w:val="22"/>
          <w:szCs w:val="22"/>
          <w:lang w:eastAsia="ru-RU"/>
        </w:rPr>
      </w:pPr>
      <w:r w:rsidRPr="000905A3">
        <w:rPr>
          <w:rFonts w:eastAsia="Times New Roman"/>
          <w:bCs/>
          <w:color w:val="000000"/>
          <w:sz w:val="22"/>
          <w:szCs w:val="22"/>
          <w:lang w:eastAsia="ru-RU"/>
        </w:rPr>
        <w:lastRenderedPageBreak/>
        <w:t>Организацию и проведение Спартакиады осуществляет районный организационный комитет.</w:t>
      </w:r>
    </w:p>
    <w:p w:rsidR="000905A3" w:rsidRPr="000905A3" w:rsidRDefault="000905A3" w:rsidP="000905A3">
      <w:pPr>
        <w:overflowPunct/>
        <w:autoSpaceDE/>
        <w:autoSpaceDN/>
        <w:adjustRightInd/>
        <w:ind w:firstLine="681"/>
        <w:jc w:val="both"/>
        <w:textAlignment w:val="auto"/>
        <w:rPr>
          <w:rFonts w:eastAsia="Times New Roman"/>
          <w:bCs/>
          <w:color w:val="000000"/>
          <w:sz w:val="22"/>
          <w:szCs w:val="22"/>
          <w:lang w:eastAsia="ru-RU"/>
        </w:rPr>
      </w:pPr>
      <w:r w:rsidRPr="000905A3">
        <w:rPr>
          <w:rFonts w:eastAsia="Times New Roman"/>
          <w:bCs/>
          <w:color w:val="000000"/>
          <w:sz w:val="22"/>
          <w:szCs w:val="22"/>
          <w:lang w:eastAsia="ru-RU"/>
        </w:rPr>
        <w:t>Непосредственное проведение соревнований возлагается на судейские коллегии по видам спорта, утвержденные районным организационным комитетом.</w:t>
      </w:r>
    </w:p>
    <w:p w:rsidR="000905A3" w:rsidRPr="000905A3" w:rsidRDefault="000905A3" w:rsidP="000905A3">
      <w:pPr>
        <w:overflowPunct/>
        <w:autoSpaceDE/>
        <w:autoSpaceDN/>
        <w:adjustRightInd/>
        <w:textAlignment w:val="auto"/>
        <w:rPr>
          <w:rFonts w:eastAsia="Times New Roman"/>
          <w:b/>
          <w:bCs/>
          <w:color w:val="000000"/>
          <w:sz w:val="22"/>
          <w:szCs w:val="22"/>
          <w:lang w:eastAsia="ru-RU"/>
        </w:rPr>
      </w:pPr>
    </w:p>
    <w:p w:rsidR="000905A3" w:rsidRPr="000905A3" w:rsidRDefault="000905A3" w:rsidP="002D4F96">
      <w:pPr>
        <w:numPr>
          <w:ilvl w:val="0"/>
          <w:numId w:val="16"/>
        </w:numPr>
        <w:tabs>
          <w:tab w:val="clear" w:pos="360"/>
        </w:tabs>
        <w:overflowPunct/>
        <w:autoSpaceDE/>
        <w:autoSpaceDN/>
        <w:adjustRightInd/>
        <w:ind w:left="0" w:firstLine="0"/>
        <w:jc w:val="center"/>
        <w:textAlignment w:val="auto"/>
        <w:rPr>
          <w:rFonts w:eastAsia="Times New Roman"/>
          <w:b/>
          <w:bCs/>
          <w:i/>
          <w:color w:val="000000"/>
          <w:sz w:val="22"/>
          <w:szCs w:val="22"/>
          <w:lang w:eastAsia="ru-RU"/>
        </w:rPr>
      </w:pPr>
      <w:r w:rsidRPr="000905A3">
        <w:rPr>
          <w:rFonts w:eastAsia="Times New Roman"/>
          <w:b/>
          <w:bCs/>
          <w:i/>
          <w:color w:val="000000"/>
          <w:sz w:val="22"/>
          <w:szCs w:val="22"/>
          <w:lang w:eastAsia="ru-RU"/>
        </w:rPr>
        <w:t>Обеспечение безопасности участников Спартакиады</w:t>
      </w:r>
    </w:p>
    <w:p w:rsidR="000905A3" w:rsidRPr="000905A3" w:rsidRDefault="000905A3" w:rsidP="000905A3">
      <w:pPr>
        <w:overflowPunct/>
        <w:autoSpaceDE/>
        <w:autoSpaceDN/>
        <w:adjustRightInd/>
        <w:ind w:firstLine="681"/>
        <w:jc w:val="both"/>
        <w:textAlignment w:val="auto"/>
        <w:rPr>
          <w:rFonts w:eastAsia="Times New Roman"/>
          <w:bCs/>
          <w:color w:val="000000"/>
          <w:sz w:val="22"/>
          <w:szCs w:val="22"/>
          <w:lang w:eastAsia="ru-RU"/>
        </w:rPr>
      </w:pPr>
      <w:r w:rsidRPr="000905A3">
        <w:rPr>
          <w:rFonts w:eastAsia="Times New Roman"/>
          <w:bCs/>
          <w:color w:val="000000"/>
          <w:sz w:val="22"/>
          <w:szCs w:val="22"/>
          <w:lang w:eastAsia="ru-RU"/>
        </w:rPr>
        <w:t xml:space="preserve">Соревнования проводятся на территории, специально подготовленной для проведения физкультурных мероприятий, не имеющих определенных организаторами мест для группового размещения зрителей, в соответствии с нормативно-правовыми </w:t>
      </w:r>
      <w:proofErr w:type="gramStart"/>
      <w:r w:rsidRPr="000905A3">
        <w:rPr>
          <w:rFonts w:eastAsia="Times New Roman"/>
          <w:bCs/>
          <w:color w:val="000000"/>
          <w:sz w:val="22"/>
          <w:szCs w:val="22"/>
          <w:lang w:eastAsia="ru-RU"/>
        </w:rPr>
        <w:t>актами</w:t>
      </w:r>
      <w:proofErr w:type="gramEnd"/>
      <w:r w:rsidRPr="000905A3">
        <w:rPr>
          <w:rFonts w:eastAsia="Times New Roman"/>
          <w:bCs/>
          <w:color w:val="000000"/>
          <w:sz w:val="22"/>
          <w:szCs w:val="22"/>
          <w:lang w:eastAsia="ru-RU"/>
        </w:rPr>
        <w:t xml:space="preserve"> действующими на территории РФ, направленными на обеспечение общественного порядка и безопасности участников и зрителей.</w:t>
      </w:r>
    </w:p>
    <w:p w:rsidR="000905A3" w:rsidRPr="000905A3" w:rsidRDefault="000905A3" w:rsidP="000905A3">
      <w:pPr>
        <w:overflowPunct/>
        <w:autoSpaceDE/>
        <w:autoSpaceDN/>
        <w:adjustRightInd/>
        <w:ind w:firstLine="681"/>
        <w:jc w:val="both"/>
        <w:textAlignment w:val="auto"/>
        <w:rPr>
          <w:rFonts w:eastAsia="Times New Roman"/>
          <w:bCs/>
          <w:color w:val="000000"/>
          <w:sz w:val="22"/>
          <w:szCs w:val="22"/>
          <w:lang w:eastAsia="ru-RU"/>
        </w:rPr>
      </w:pPr>
      <w:r w:rsidRPr="000905A3">
        <w:rPr>
          <w:rFonts w:eastAsia="Times New Roman"/>
          <w:bCs/>
          <w:color w:val="000000"/>
          <w:sz w:val="22"/>
          <w:szCs w:val="22"/>
          <w:lang w:eastAsia="ru-RU"/>
        </w:rPr>
        <w:t>Ответственность за жизнь и здоровье участников соревнований, обеспечение их безопасности вне объектов спорта, несёт лицо, сопровождающее участников соревнований, и организация, командирующая участников соревнований.</w:t>
      </w:r>
    </w:p>
    <w:p w:rsidR="000905A3" w:rsidRPr="000905A3" w:rsidRDefault="000905A3" w:rsidP="000905A3">
      <w:pPr>
        <w:overflowPunct/>
        <w:autoSpaceDE/>
        <w:autoSpaceDN/>
        <w:adjustRightInd/>
        <w:ind w:firstLine="681"/>
        <w:jc w:val="both"/>
        <w:textAlignment w:val="auto"/>
        <w:rPr>
          <w:rFonts w:eastAsia="Times New Roman"/>
          <w:bCs/>
          <w:color w:val="000000"/>
          <w:sz w:val="22"/>
          <w:szCs w:val="22"/>
          <w:lang w:eastAsia="ru-RU"/>
        </w:rPr>
      </w:pPr>
      <w:r w:rsidRPr="000905A3">
        <w:rPr>
          <w:rFonts w:eastAsia="Times New Roman"/>
          <w:bCs/>
          <w:color w:val="000000"/>
          <w:sz w:val="22"/>
          <w:szCs w:val="22"/>
          <w:lang w:eastAsia="ru-RU"/>
        </w:rPr>
        <w:t xml:space="preserve">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утвержденным </w:t>
      </w:r>
      <w:proofErr w:type="spellStart"/>
      <w:r w:rsidRPr="000905A3">
        <w:rPr>
          <w:rFonts w:eastAsia="Times New Roman"/>
          <w:bCs/>
          <w:color w:val="000000"/>
          <w:sz w:val="22"/>
          <w:szCs w:val="22"/>
          <w:lang w:eastAsia="ru-RU"/>
        </w:rPr>
        <w:t>Минспортом</w:t>
      </w:r>
      <w:proofErr w:type="spellEnd"/>
      <w:r w:rsidRPr="000905A3">
        <w:rPr>
          <w:rFonts w:eastAsia="Times New Roman"/>
          <w:bCs/>
          <w:color w:val="000000"/>
          <w:sz w:val="22"/>
          <w:szCs w:val="22"/>
          <w:lang w:eastAsia="ru-RU"/>
        </w:rPr>
        <w:t xml:space="preserve"> России и </w:t>
      </w:r>
      <w:proofErr w:type="spellStart"/>
      <w:r w:rsidRPr="000905A3">
        <w:rPr>
          <w:rFonts w:eastAsia="Times New Roman"/>
          <w:bCs/>
          <w:color w:val="000000"/>
          <w:sz w:val="22"/>
          <w:szCs w:val="22"/>
          <w:lang w:eastAsia="ru-RU"/>
        </w:rPr>
        <w:t>Роспотребнадзором</w:t>
      </w:r>
      <w:proofErr w:type="spellEnd"/>
      <w:r w:rsidRPr="000905A3">
        <w:rPr>
          <w:rFonts w:eastAsia="Times New Roman"/>
          <w:bCs/>
          <w:color w:val="000000"/>
          <w:sz w:val="22"/>
          <w:szCs w:val="22"/>
          <w:lang w:eastAsia="ru-RU"/>
        </w:rPr>
        <w:t xml:space="preserve"> (с изменениями и дополнениями).</w:t>
      </w:r>
    </w:p>
    <w:p w:rsidR="000905A3" w:rsidRPr="000905A3" w:rsidRDefault="000905A3" w:rsidP="000905A3">
      <w:pPr>
        <w:overflowPunct/>
        <w:autoSpaceDE/>
        <w:autoSpaceDN/>
        <w:adjustRightInd/>
        <w:ind w:firstLine="681"/>
        <w:jc w:val="both"/>
        <w:textAlignment w:val="auto"/>
        <w:rPr>
          <w:rFonts w:eastAsia="Times New Roman"/>
          <w:bCs/>
          <w:color w:val="000000"/>
          <w:sz w:val="22"/>
          <w:szCs w:val="22"/>
          <w:lang w:eastAsia="ru-RU"/>
        </w:rPr>
      </w:pPr>
      <w:r w:rsidRPr="000905A3">
        <w:rPr>
          <w:rFonts w:eastAsia="Times New Roman"/>
          <w:bCs/>
          <w:color w:val="000000"/>
          <w:sz w:val="22"/>
          <w:szCs w:val="22"/>
          <w:lang w:eastAsia="ru-RU"/>
        </w:rPr>
        <w:t>Соревнования проводятся без зрителей.</w:t>
      </w:r>
    </w:p>
    <w:p w:rsidR="000905A3" w:rsidRPr="000905A3" w:rsidRDefault="000905A3" w:rsidP="000905A3">
      <w:pPr>
        <w:overflowPunct/>
        <w:autoSpaceDE/>
        <w:autoSpaceDN/>
        <w:adjustRightInd/>
        <w:ind w:left="170"/>
        <w:textAlignment w:val="auto"/>
        <w:rPr>
          <w:rFonts w:eastAsia="Times New Roman"/>
          <w:bCs/>
          <w:color w:val="000000"/>
          <w:sz w:val="22"/>
          <w:szCs w:val="22"/>
          <w:lang w:eastAsia="ru-RU"/>
        </w:rPr>
      </w:pPr>
    </w:p>
    <w:p w:rsidR="000905A3" w:rsidRPr="000905A3" w:rsidRDefault="000905A3" w:rsidP="002D4F96">
      <w:pPr>
        <w:numPr>
          <w:ilvl w:val="0"/>
          <w:numId w:val="16"/>
        </w:numPr>
        <w:tabs>
          <w:tab w:val="clear" w:pos="360"/>
        </w:tabs>
        <w:overflowPunct/>
        <w:autoSpaceDE/>
        <w:autoSpaceDN/>
        <w:adjustRightInd/>
        <w:ind w:left="0" w:firstLine="0"/>
        <w:jc w:val="center"/>
        <w:textAlignment w:val="auto"/>
        <w:rPr>
          <w:rFonts w:eastAsia="Times New Roman"/>
          <w:b/>
          <w:i/>
          <w:color w:val="000000"/>
          <w:sz w:val="22"/>
          <w:szCs w:val="22"/>
          <w:lang w:eastAsia="ru-RU"/>
        </w:rPr>
      </w:pPr>
      <w:r w:rsidRPr="000905A3">
        <w:rPr>
          <w:rFonts w:eastAsia="Times New Roman"/>
          <w:b/>
          <w:i/>
          <w:color w:val="000000"/>
          <w:sz w:val="22"/>
          <w:szCs w:val="22"/>
          <w:lang w:eastAsia="ru-RU"/>
        </w:rPr>
        <w:t>Участники Спартакиады</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Спартакиада проводится среди сел района, организаций и общественных объединений Чаинского района. </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К участию в соревнованиях Спартакиады допускаются все жители Чаинского района, а так же бывшие жители района </w:t>
      </w:r>
      <w:r w:rsidRPr="000905A3">
        <w:rPr>
          <w:rFonts w:eastAsia="Times New Roman"/>
          <w:b/>
          <w:color w:val="000000"/>
          <w:sz w:val="22"/>
          <w:szCs w:val="22"/>
          <w:u w:val="single"/>
          <w:lang w:eastAsia="ru-RU"/>
        </w:rPr>
        <w:t>2004 г.р. и старше.</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Каждый участник Спартакиады имеет право выступать только за одну команду, но по решению апелляционного жюри в отдельных случаях участник, выступавший сначала за одну команду, а </w:t>
      </w:r>
      <w:proofErr w:type="gramStart"/>
      <w:r w:rsidRPr="000905A3">
        <w:rPr>
          <w:rFonts w:eastAsia="Times New Roman"/>
          <w:color w:val="000000"/>
          <w:sz w:val="22"/>
          <w:szCs w:val="22"/>
          <w:lang w:eastAsia="ru-RU"/>
        </w:rPr>
        <w:t>в последствии</w:t>
      </w:r>
      <w:proofErr w:type="gramEnd"/>
      <w:r w:rsidRPr="000905A3">
        <w:rPr>
          <w:rFonts w:eastAsia="Times New Roman"/>
          <w:color w:val="000000"/>
          <w:sz w:val="22"/>
          <w:szCs w:val="22"/>
          <w:lang w:eastAsia="ru-RU"/>
        </w:rPr>
        <w:t xml:space="preserve"> эта команда снялась, то участник может перейти в другую команду.</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p>
    <w:p w:rsidR="000905A3" w:rsidRPr="000905A3" w:rsidRDefault="000905A3" w:rsidP="002D4F96">
      <w:pPr>
        <w:numPr>
          <w:ilvl w:val="0"/>
          <w:numId w:val="16"/>
        </w:numPr>
        <w:tabs>
          <w:tab w:val="clear" w:pos="360"/>
        </w:tabs>
        <w:overflowPunct/>
        <w:autoSpaceDE/>
        <w:autoSpaceDN/>
        <w:adjustRightInd/>
        <w:ind w:left="0" w:firstLine="0"/>
        <w:jc w:val="center"/>
        <w:textAlignment w:val="auto"/>
        <w:rPr>
          <w:rFonts w:eastAsia="Times New Roman"/>
          <w:b/>
          <w:i/>
          <w:color w:val="000000"/>
          <w:sz w:val="22"/>
          <w:szCs w:val="22"/>
          <w:lang w:eastAsia="ru-RU"/>
        </w:rPr>
      </w:pPr>
      <w:r w:rsidRPr="000905A3">
        <w:rPr>
          <w:rFonts w:eastAsia="Times New Roman"/>
          <w:b/>
          <w:i/>
          <w:color w:val="000000"/>
          <w:sz w:val="22"/>
          <w:szCs w:val="22"/>
          <w:lang w:eastAsia="ru-RU"/>
        </w:rPr>
        <w:t>Спортивный этикет участников Спартакиады</w:t>
      </w:r>
    </w:p>
    <w:p w:rsidR="000905A3" w:rsidRPr="000905A3" w:rsidRDefault="000905A3" w:rsidP="000905A3">
      <w:pPr>
        <w:overflowPunct/>
        <w:autoSpaceDE/>
        <w:autoSpaceDN/>
        <w:adjustRightInd/>
        <w:ind w:firstLine="851"/>
        <w:jc w:val="both"/>
        <w:textAlignment w:val="auto"/>
        <w:rPr>
          <w:rFonts w:eastAsia="Times New Roman"/>
          <w:color w:val="000000"/>
          <w:sz w:val="22"/>
          <w:szCs w:val="22"/>
          <w:lang w:eastAsia="ru-RU"/>
        </w:rPr>
      </w:pPr>
      <w:r w:rsidRPr="000905A3">
        <w:rPr>
          <w:rFonts w:eastAsia="Times New Roman"/>
          <w:color w:val="000000"/>
          <w:sz w:val="22"/>
          <w:szCs w:val="22"/>
          <w:lang w:eastAsia="ru-RU"/>
        </w:rPr>
        <w:t>Каждая команда по возможности должна выглядеть в однообразной форме одежды. Не допускается во всех видах произношение нецензурной брани и неэтичное поведение: 1 предупреждение, желтая карточка и дисквалификация участника. Дисквалификация производится по правилам вида спорта.</w:t>
      </w:r>
    </w:p>
    <w:p w:rsidR="000905A3" w:rsidRPr="000905A3" w:rsidRDefault="000905A3" w:rsidP="000905A3">
      <w:pPr>
        <w:overflowPunct/>
        <w:autoSpaceDE/>
        <w:autoSpaceDN/>
        <w:adjustRightInd/>
        <w:ind w:firstLine="851"/>
        <w:jc w:val="both"/>
        <w:textAlignment w:val="auto"/>
        <w:rPr>
          <w:rFonts w:eastAsia="Times New Roman"/>
          <w:color w:val="000000"/>
          <w:sz w:val="22"/>
          <w:szCs w:val="22"/>
          <w:lang w:eastAsia="ru-RU"/>
        </w:rPr>
      </w:pPr>
    </w:p>
    <w:p w:rsidR="000905A3" w:rsidRPr="000905A3" w:rsidRDefault="000905A3" w:rsidP="002D4F96">
      <w:pPr>
        <w:numPr>
          <w:ilvl w:val="0"/>
          <w:numId w:val="16"/>
        </w:numPr>
        <w:tabs>
          <w:tab w:val="clear" w:pos="360"/>
        </w:tabs>
        <w:overflowPunct/>
        <w:autoSpaceDE/>
        <w:autoSpaceDN/>
        <w:adjustRightInd/>
        <w:ind w:left="0" w:firstLine="0"/>
        <w:jc w:val="center"/>
        <w:textAlignment w:val="auto"/>
        <w:rPr>
          <w:rFonts w:eastAsia="Times New Roman"/>
          <w:b/>
          <w:bCs/>
          <w:i/>
          <w:color w:val="000000"/>
          <w:sz w:val="22"/>
          <w:szCs w:val="22"/>
          <w:lang w:eastAsia="ru-RU"/>
        </w:rPr>
      </w:pPr>
      <w:r w:rsidRPr="000905A3">
        <w:rPr>
          <w:rFonts w:eastAsia="Times New Roman"/>
          <w:b/>
          <w:bCs/>
          <w:i/>
          <w:color w:val="000000"/>
          <w:sz w:val="22"/>
          <w:szCs w:val="22"/>
          <w:lang w:eastAsia="ru-RU"/>
        </w:rPr>
        <w:t>Программа Спартакиады, сроки и место проведения</w:t>
      </w:r>
    </w:p>
    <w:p w:rsidR="000905A3" w:rsidRPr="000905A3" w:rsidRDefault="000905A3" w:rsidP="000905A3">
      <w:pPr>
        <w:overflowPunct/>
        <w:autoSpaceDE/>
        <w:autoSpaceDN/>
        <w:adjustRightInd/>
        <w:ind w:left="170"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Состав команды, виды спорта и сроки проведения программы Спартакиады: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2297"/>
        <w:gridCol w:w="951"/>
        <w:gridCol w:w="940"/>
        <w:gridCol w:w="17"/>
        <w:gridCol w:w="741"/>
        <w:gridCol w:w="2373"/>
        <w:gridCol w:w="1427"/>
      </w:tblGrid>
      <w:tr w:rsidR="000905A3" w:rsidRPr="000905A3" w:rsidTr="000905A3">
        <w:trPr>
          <w:trHeight w:val="40"/>
          <w:jc w:val="center"/>
        </w:trPr>
        <w:tc>
          <w:tcPr>
            <w:tcW w:w="686" w:type="dxa"/>
            <w:tcBorders>
              <w:top w:val="single" w:sz="4" w:space="0" w:color="auto"/>
              <w:left w:val="single" w:sz="4" w:space="0" w:color="auto"/>
              <w:bottom w:val="single" w:sz="4" w:space="0" w:color="auto"/>
              <w:right w:val="single" w:sz="4" w:space="0" w:color="auto"/>
            </w:tcBorders>
            <w:hideMark/>
          </w:tcPr>
          <w:p w:rsidR="000905A3" w:rsidRPr="000905A3" w:rsidRDefault="000905A3" w:rsidP="000905A3">
            <w:pPr>
              <w:overflowPunct/>
              <w:autoSpaceDE/>
              <w:autoSpaceDN/>
              <w:adjustRightInd/>
              <w:textAlignment w:val="auto"/>
              <w:rPr>
                <w:rFonts w:eastAsia="Times New Roman"/>
                <w:color w:val="000000"/>
                <w:sz w:val="22"/>
                <w:szCs w:val="22"/>
                <w:lang w:eastAsia="ru-RU"/>
              </w:rPr>
            </w:pPr>
            <w:r w:rsidRPr="000905A3">
              <w:rPr>
                <w:rFonts w:eastAsia="Times New Roman"/>
                <w:color w:val="000000"/>
                <w:sz w:val="22"/>
                <w:szCs w:val="22"/>
                <w:lang w:eastAsia="ru-RU"/>
              </w:rPr>
              <w:t>№</w:t>
            </w:r>
          </w:p>
          <w:p w:rsidR="000905A3" w:rsidRPr="000905A3" w:rsidRDefault="000905A3" w:rsidP="000905A3">
            <w:pPr>
              <w:overflowPunct/>
              <w:autoSpaceDE/>
              <w:autoSpaceDN/>
              <w:adjustRightInd/>
              <w:textAlignment w:val="auto"/>
              <w:rPr>
                <w:rFonts w:eastAsia="Times New Roman"/>
                <w:color w:val="000000"/>
                <w:sz w:val="22"/>
                <w:szCs w:val="22"/>
                <w:lang w:eastAsia="ru-RU"/>
              </w:rPr>
            </w:pPr>
            <w:proofErr w:type="spellStart"/>
            <w:proofErr w:type="gramStart"/>
            <w:r w:rsidRPr="000905A3">
              <w:rPr>
                <w:rFonts w:eastAsia="Times New Roman"/>
                <w:color w:val="000000"/>
                <w:sz w:val="22"/>
                <w:szCs w:val="22"/>
                <w:lang w:eastAsia="ru-RU"/>
              </w:rPr>
              <w:t>п</w:t>
            </w:r>
            <w:proofErr w:type="spellEnd"/>
            <w:proofErr w:type="gramEnd"/>
            <w:r w:rsidRPr="000905A3">
              <w:rPr>
                <w:rFonts w:eastAsia="Times New Roman"/>
                <w:color w:val="000000"/>
                <w:sz w:val="22"/>
                <w:szCs w:val="22"/>
                <w:lang w:eastAsia="ru-RU"/>
              </w:rPr>
              <w:t>/</w:t>
            </w:r>
            <w:proofErr w:type="spellStart"/>
            <w:r w:rsidRPr="000905A3">
              <w:rPr>
                <w:rFonts w:eastAsia="Times New Roman"/>
                <w:color w:val="000000"/>
                <w:sz w:val="22"/>
                <w:szCs w:val="22"/>
                <w:lang w:eastAsia="ru-RU"/>
              </w:rPr>
              <w:t>п</w:t>
            </w:r>
            <w:proofErr w:type="spellEnd"/>
          </w:p>
        </w:tc>
        <w:tc>
          <w:tcPr>
            <w:tcW w:w="2724" w:type="dxa"/>
            <w:tcBorders>
              <w:top w:val="single" w:sz="4" w:space="0" w:color="auto"/>
              <w:left w:val="single" w:sz="4" w:space="0" w:color="auto"/>
              <w:bottom w:val="single" w:sz="4" w:space="0" w:color="auto"/>
              <w:right w:val="single" w:sz="4" w:space="0" w:color="auto"/>
            </w:tcBorders>
            <w:vAlign w:val="center"/>
            <w:hideMark/>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Виды спорта</w:t>
            </w:r>
          </w:p>
        </w:tc>
        <w:tc>
          <w:tcPr>
            <w:tcW w:w="1099" w:type="dxa"/>
            <w:tcBorders>
              <w:top w:val="single" w:sz="4" w:space="0" w:color="auto"/>
              <w:left w:val="single" w:sz="4" w:space="0" w:color="auto"/>
              <w:bottom w:val="single" w:sz="4" w:space="0" w:color="auto"/>
              <w:right w:val="single" w:sz="4" w:space="0" w:color="auto"/>
            </w:tcBorders>
            <w:vAlign w:val="center"/>
            <w:hideMark/>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Всего чел.</w:t>
            </w:r>
          </w:p>
        </w:tc>
        <w:tc>
          <w:tcPr>
            <w:tcW w:w="1106" w:type="dxa"/>
            <w:gridSpan w:val="2"/>
            <w:tcBorders>
              <w:top w:val="single" w:sz="4" w:space="0" w:color="auto"/>
              <w:left w:val="single" w:sz="4" w:space="0" w:color="auto"/>
              <w:bottom w:val="single" w:sz="4" w:space="0" w:color="auto"/>
              <w:right w:val="single" w:sz="4" w:space="0" w:color="auto"/>
            </w:tcBorders>
            <w:vAlign w:val="center"/>
            <w:hideMark/>
          </w:tcPr>
          <w:p w:rsidR="000905A3" w:rsidRPr="000905A3" w:rsidRDefault="000905A3" w:rsidP="000905A3">
            <w:pPr>
              <w:overflowPunct/>
              <w:autoSpaceDE/>
              <w:autoSpaceDN/>
              <w:adjustRightInd/>
              <w:ind w:left="170"/>
              <w:textAlignment w:val="auto"/>
              <w:rPr>
                <w:rFonts w:eastAsia="Times New Roman"/>
                <w:color w:val="000000"/>
                <w:sz w:val="22"/>
                <w:szCs w:val="22"/>
                <w:lang w:eastAsia="ru-RU"/>
              </w:rPr>
            </w:pPr>
            <w:r w:rsidRPr="000905A3">
              <w:rPr>
                <w:rFonts w:eastAsia="Times New Roman"/>
                <w:color w:val="000000"/>
                <w:sz w:val="22"/>
                <w:szCs w:val="22"/>
                <w:lang w:eastAsia="ru-RU"/>
              </w:rPr>
              <w:t>Муж.</w:t>
            </w:r>
          </w:p>
        </w:tc>
        <w:tc>
          <w:tcPr>
            <w:tcW w:w="846" w:type="dxa"/>
            <w:tcBorders>
              <w:top w:val="single" w:sz="4" w:space="0" w:color="auto"/>
              <w:left w:val="single" w:sz="4" w:space="0" w:color="auto"/>
              <w:bottom w:val="single" w:sz="4" w:space="0" w:color="auto"/>
              <w:right w:val="single" w:sz="4" w:space="0" w:color="auto"/>
            </w:tcBorders>
            <w:vAlign w:val="center"/>
            <w:hideMark/>
          </w:tcPr>
          <w:p w:rsidR="000905A3" w:rsidRPr="000905A3" w:rsidRDefault="000905A3" w:rsidP="000905A3">
            <w:pPr>
              <w:overflowPunct/>
              <w:autoSpaceDE/>
              <w:autoSpaceDN/>
              <w:adjustRightInd/>
              <w:textAlignment w:val="auto"/>
              <w:rPr>
                <w:rFonts w:eastAsia="Times New Roman"/>
                <w:color w:val="000000"/>
                <w:sz w:val="22"/>
                <w:szCs w:val="22"/>
                <w:lang w:eastAsia="ru-RU"/>
              </w:rPr>
            </w:pPr>
            <w:r w:rsidRPr="000905A3">
              <w:rPr>
                <w:rFonts w:eastAsia="Times New Roman"/>
                <w:color w:val="000000"/>
                <w:sz w:val="22"/>
                <w:szCs w:val="22"/>
                <w:lang w:eastAsia="ru-RU"/>
              </w:rPr>
              <w:t>Жен.</w:t>
            </w:r>
          </w:p>
        </w:tc>
        <w:tc>
          <w:tcPr>
            <w:tcW w:w="2815" w:type="dxa"/>
            <w:tcBorders>
              <w:top w:val="single" w:sz="4" w:space="0" w:color="auto"/>
              <w:left w:val="single" w:sz="4" w:space="0" w:color="auto"/>
              <w:bottom w:val="single" w:sz="4" w:space="0" w:color="auto"/>
              <w:right w:val="single" w:sz="4" w:space="0" w:color="auto"/>
            </w:tcBorders>
            <w:vAlign w:val="center"/>
            <w:hideMark/>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Место</w:t>
            </w:r>
          </w:p>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проведения</w:t>
            </w:r>
          </w:p>
        </w:tc>
        <w:tc>
          <w:tcPr>
            <w:tcW w:w="1674" w:type="dxa"/>
            <w:tcBorders>
              <w:top w:val="single" w:sz="4" w:space="0" w:color="auto"/>
              <w:left w:val="single" w:sz="4" w:space="0" w:color="auto"/>
              <w:bottom w:val="single" w:sz="4" w:space="0" w:color="auto"/>
              <w:right w:val="single" w:sz="4" w:space="0" w:color="auto"/>
            </w:tcBorders>
            <w:vAlign w:val="center"/>
            <w:hideMark/>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Сроки</w:t>
            </w:r>
          </w:p>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проведения</w:t>
            </w:r>
          </w:p>
        </w:tc>
      </w:tr>
      <w:tr w:rsidR="000905A3" w:rsidRPr="000905A3" w:rsidTr="000905A3">
        <w:trPr>
          <w:trHeight w:val="40"/>
          <w:jc w:val="center"/>
        </w:trPr>
        <w:tc>
          <w:tcPr>
            <w:tcW w:w="686"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jc w:val="center"/>
              <w:textAlignment w:val="auto"/>
              <w:rPr>
                <w:rFonts w:eastAsia="Times New Roman"/>
                <w:color w:val="000000"/>
                <w:sz w:val="22"/>
                <w:szCs w:val="22"/>
                <w:lang w:eastAsia="ru-RU"/>
              </w:rPr>
            </w:pPr>
            <w:r w:rsidRPr="000905A3">
              <w:rPr>
                <w:rFonts w:eastAsia="Times New Roman"/>
                <w:color w:val="000000"/>
                <w:sz w:val="22"/>
                <w:szCs w:val="22"/>
                <w:lang w:eastAsia="ru-RU"/>
              </w:rPr>
              <w:t>1</w:t>
            </w:r>
          </w:p>
        </w:tc>
        <w:tc>
          <w:tcPr>
            <w:tcW w:w="2724"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Рыболовный спорт</w:t>
            </w:r>
          </w:p>
        </w:tc>
        <w:tc>
          <w:tcPr>
            <w:tcW w:w="1099"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hanging="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3</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2</w:t>
            </w:r>
          </w:p>
        </w:tc>
        <w:tc>
          <w:tcPr>
            <w:tcW w:w="846"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1</w:t>
            </w:r>
          </w:p>
        </w:tc>
        <w:tc>
          <w:tcPr>
            <w:tcW w:w="2815"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Место проведения будет уточняться</w:t>
            </w:r>
          </w:p>
        </w:tc>
        <w:tc>
          <w:tcPr>
            <w:tcW w:w="1674"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 xml:space="preserve">6 </w:t>
            </w:r>
            <w:proofErr w:type="spellStart"/>
            <w:proofErr w:type="gramStart"/>
            <w:r w:rsidRPr="000905A3">
              <w:rPr>
                <w:rFonts w:eastAsia="Times New Roman"/>
                <w:color w:val="000000"/>
                <w:sz w:val="22"/>
                <w:szCs w:val="22"/>
                <w:lang w:eastAsia="ru-RU"/>
              </w:rPr>
              <w:t>марта-финальные</w:t>
            </w:r>
            <w:proofErr w:type="spellEnd"/>
            <w:proofErr w:type="gramEnd"/>
          </w:p>
        </w:tc>
      </w:tr>
      <w:tr w:rsidR="000905A3" w:rsidRPr="000905A3" w:rsidTr="000905A3">
        <w:trPr>
          <w:trHeight w:val="42"/>
          <w:jc w:val="center"/>
        </w:trPr>
        <w:tc>
          <w:tcPr>
            <w:tcW w:w="686" w:type="dxa"/>
            <w:vMerge w:val="restart"/>
            <w:tcBorders>
              <w:top w:val="single" w:sz="4" w:space="0" w:color="auto"/>
              <w:left w:val="single" w:sz="4" w:space="0" w:color="auto"/>
              <w:right w:val="single" w:sz="4" w:space="0" w:color="auto"/>
            </w:tcBorders>
            <w:vAlign w:val="center"/>
          </w:tcPr>
          <w:p w:rsidR="000905A3" w:rsidRPr="000905A3" w:rsidRDefault="000905A3" w:rsidP="000905A3">
            <w:pPr>
              <w:overflowPunct/>
              <w:autoSpaceDE/>
              <w:autoSpaceDN/>
              <w:adjustRightInd/>
              <w:jc w:val="center"/>
              <w:textAlignment w:val="auto"/>
              <w:rPr>
                <w:rFonts w:eastAsia="Times New Roman"/>
                <w:color w:val="000000"/>
                <w:sz w:val="22"/>
                <w:szCs w:val="22"/>
                <w:lang w:eastAsia="ru-RU"/>
              </w:rPr>
            </w:pPr>
            <w:r w:rsidRPr="000905A3">
              <w:rPr>
                <w:rFonts w:eastAsia="Times New Roman"/>
                <w:color w:val="000000"/>
                <w:sz w:val="22"/>
                <w:szCs w:val="22"/>
                <w:lang w:eastAsia="ru-RU"/>
              </w:rPr>
              <w:t>2</w:t>
            </w:r>
          </w:p>
        </w:tc>
        <w:tc>
          <w:tcPr>
            <w:tcW w:w="2724" w:type="dxa"/>
            <w:vMerge w:val="restart"/>
            <w:tcBorders>
              <w:top w:val="single" w:sz="4" w:space="0" w:color="auto"/>
              <w:left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Лыжная эстафета</w:t>
            </w:r>
          </w:p>
        </w:tc>
        <w:tc>
          <w:tcPr>
            <w:tcW w:w="1099" w:type="dxa"/>
            <w:vMerge w:val="restart"/>
            <w:tcBorders>
              <w:top w:val="single" w:sz="4" w:space="0" w:color="auto"/>
              <w:left w:val="single" w:sz="4" w:space="0" w:color="auto"/>
              <w:right w:val="single" w:sz="4" w:space="0" w:color="auto"/>
            </w:tcBorders>
            <w:vAlign w:val="center"/>
          </w:tcPr>
          <w:p w:rsidR="000905A3" w:rsidRPr="000905A3" w:rsidRDefault="000905A3" w:rsidP="000905A3">
            <w:pPr>
              <w:overflowPunct/>
              <w:autoSpaceDE/>
              <w:autoSpaceDN/>
              <w:adjustRightInd/>
              <w:ind w:left="170" w:hanging="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3</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1</w:t>
            </w:r>
          </w:p>
        </w:tc>
        <w:tc>
          <w:tcPr>
            <w:tcW w:w="846"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1</w:t>
            </w:r>
          </w:p>
        </w:tc>
        <w:tc>
          <w:tcPr>
            <w:tcW w:w="2815" w:type="dxa"/>
            <w:vMerge w:val="restart"/>
            <w:tcBorders>
              <w:top w:val="single" w:sz="4" w:space="0" w:color="auto"/>
              <w:left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Лыжная база</w:t>
            </w:r>
          </w:p>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МБОУ ДО</w:t>
            </w:r>
          </w:p>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«Чаинская ДЮСШ»</w:t>
            </w:r>
          </w:p>
        </w:tc>
        <w:tc>
          <w:tcPr>
            <w:tcW w:w="1674" w:type="dxa"/>
            <w:vMerge w:val="restart"/>
            <w:tcBorders>
              <w:top w:val="single" w:sz="4" w:space="0" w:color="auto"/>
              <w:left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 xml:space="preserve">10 </w:t>
            </w:r>
            <w:proofErr w:type="spellStart"/>
            <w:proofErr w:type="gramStart"/>
            <w:r w:rsidRPr="000905A3">
              <w:rPr>
                <w:rFonts w:eastAsia="Times New Roman"/>
                <w:color w:val="000000"/>
                <w:sz w:val="22"/>
                <w:szCs w:val="22"/>
                <w:lang w:eastAsia="ru-RU"/>
              </w:rPr>
              <w:t>марта-финальные</w:t>
            </w:r>
            <w:proofErr w:type="spellEnd"/>
            <w:proofErr w:type="gramEnd"/>
          </w:p>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p>
        </w:tc>
      </w:tr>
      <w:tr w:rsidR="000905A3" w:rsidRPr="000905A3" w:rsidTr="000905A3">
        <w:trPr>
          <w:trHeight w:val="15"/>
          <w:jc w:val="center"/>
        </w:trPr>
        <w:tc>
          <w:tcPr>
            <w:tcW w:w="686" w:type="dxa"/>
            <w:vMerge/>
            <w:tcBorders>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jc w:val="center"/>
              <w:textAlignment w:val="auto"/>
              <w:rPr>
                <w:rFonts w:eastAsia="Times New Roman"/>
                <w:color w:val="000000"/>
                <w:sz w:val="22"/>
                <w:szCs w:val="22"/>
                <w:lang w:eastAsia="ru-RU"/>
              </w:rPr>
            </w:pPr>
          </w:p>
        </w:tc>
        <w:tc>
          <w:tcPr>
            <w:tcW w:w="2724" w:type="dxa"/>
            <w:vMerge/>
            <w:tcBorders>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p>
        </w:tc>
        <w:tc>
          <w:tcPr>
            <w:tcW w:w="1099" w:type="dxa"/>
            <w:vMerge/>
            <w:tcBorders>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hanging="170"/>
              <w:jc w:val="center"/>
              <w:textAlignment w:val="auto"/>
              <w:rPr>
                <w:rFonts w:eastAsia="Times New Roman"/>
                <w:color w:val="000000"/>
                <w:sz w:val="22"/>
                <w:szCs w:val="22"/>
                <w:lang w:eastAsia="ru-RU"/>
              </w:rPr>
            </w:pPr>
          </w:p>
        </w:tc>
        <w:tc>
          <w:tcPr>
            <w:tcW w:w="1952" w:type="dxa"/>
            <w:gridSpan w:val="3"/>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1</w:t>
            </w:r>
          </w:p>
        </w:tc>
        <w:tc>
          <w:tcPr>
            <w:tcW w:w="2815" w:type="dxa"/>
            <w:vMerge/>
            <w:tcBorders>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p>
        </w:tc>
        <w:tc>
          <w:tcPr>
            <w:tcW w:w="1674" w:type="dxa"/>
            <w:vMerge/>
            <w:tcBorders>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p>
        </w:tc>
      </w:tr>
      <w:tr w:rsidR="000905A3" w:rsidRPr="000905A3" w:rsidTr="000905A3">
        <w:trPr>
          <w:trHeight w:val="15"/>
          <w:jc w:val="center"/>
        </w:trPr>
        <w:tc>
          <w:tcPr>
            <w:tcW w:w="686" w:type="dxa"/>
            <w:tcBorders>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jc w:val="center"/>
              <w:textAlignment w:val="auto"/>
              <w:rPr>
                <w:rFonts w:eastAsia="Times New Roman"/>
                <w:color w:val="000000"/>
                <w:sz w:val="22"/>
                <w:szCs w:val="22"/>
                <w:lang w:eastAsia="ru-RU"/>
              </w:rPr>
            </w:pPr>
            <w:r w:rsidRPr="000905A3">
              <w:rPr>
                <w:rFonts w:eastAsia="Times New Roman"/>
                <w:color w:val="000000"/>
                <w:sz w:val="22"/>
                <w:szCs w:val="22"/>
                <w:lang w:eastAsia="ru-RU"/>
              </w:rPr>
              <w:t>3</w:t>
            </w:r>
          </w:p>
        </w:tc>
        <w:tc>
          <w:tcPr>
            <w:tcW w:w="2724" w:type="dxa"/>
            <w:tcBorders>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 xml:space="preserve">Шахматы </w:t>
            </w:r>
          </w:p>
        </w:tc>
        <w:tc>
          <w:tcPr>
            <w:tcW w:w="1099" w:type="dxa"/>
            <w:tcBorders>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hanging="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2</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1</w:t>
            </w:r>
          </w:p>
        </w:tc>
        <w:tc>
          <w:tcPr>
            <w:tcW w:w="846"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1</w:t>
            </w:r>
          </w:p>
        </w:tc>
        <w:tc>
          <w:tcPr>
            <w:tcW w:w="2815" w:type="dxa"/>
            <w:tcBorders>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Столовая МАОУ «</w:t>
            </w:r>
            <w:proofErr w:type="spellStart"/>
            <w:r w:rsidRPr="000905A3">
              <w:rPr>
                <w:rFonts w:eastAsia="Times New Roman"/>
                <w:color w:val="000000"/>
                <w:sz w:val="22"/>
                <w:szCs w:val="22"/>
                <w:lang w:eastAsia="ru-RU"/>
              </w:rPr>
              <w:t>Подгорнская</w:t>
            </w:r>
            <w:proofErr w:type="spellEnd"/>
            <w:r w:rsidRPr="000905A3">
              <w:rPr>
                <w:rFonts w:eastAsia="Times New Roman"/>
                <w:color w:val="000000"/>
                <w:sz w:val="22"/>
                <w:szCs w:val="22"/>
                <w:lang w:eastAsia="ru-RU"/>
              </w:rPr>
              <w:t xml:space="preserve"> СОШ»</w:t>
            </w:r>
          </w:p>
        </w:tc>
        <w:tc>
          <w:tcPr>
            <w:tcW w:w="1674" w:type="dxa"/>
            <w:tcBorders>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 xml:space="preserve">26 </w:t>
            </w:r>
            <w:proofErr w:type="spellStart"/>
            <w:proofErr w:type="gramStart"/>
            <w:r w:rsidRPr="000905A3">
              <w:rPr>
                <w:rFonts w:eastAsia="Times New Roman"/>
                <w:color w:val="000000"/>
                <w:sz w:val="22"/>
                <w:szCs w:val="22"/>
                <w:lang w:eastAsia="ru-RU"/>
              </w:rPr>
              <w:t>марта-финальные</w:t>
            </w:r>
            <w:proofErr w:type="spellEnd"/>
            <w:proofErr w:type="gramEnd"/>
          </w:p>
        </w:tc>
      </w:tr>
      <w:tr w:rsidR="000905A3" w:rsidRPr="000905A3" w:rsidTr="000905A3">
        <w:trPr>
          <w:trHeight w:val="15"/>
          <w:jc w:val="center"/>
        </w:trPr>
        <w:tc>
          <w:tcPr>
            <w:tcW w:w="686" w:type="dxa"/>
            <w:tcBorders>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jc w:val="center"/>
              <w:textAlignment w:val="auto"/>
              <w:rPr>
                <w:rFonts w:eastAsia="Times New Roman"/>
                <w:color w:val="000000"/>
                <w:sz w:val="22"/>
                <w:szCs w:val="22"/>
                <w:lang w:eastAsia="ru-RU"/>
              </w:rPr>
            </w:pPr>
            <w:r w:rsidRPr="000905A3">
              <w:rPr>
                <w:rFonts w:eastAsia="Times New Roman"/>
                <w:color w:val="000000"/>
                <w:sz w:val="22"/>
                <w:szCs w:val="22"/>
                <w:lang w:eastAsia="ru-RU"/>
              </w:rPr>
              <w:t>4</w:t>
            </w:r>
          </w:p>
        </w:tc>
        <w:tc>
          <w:tcPr>
            <w:tcW w:w="2724" w:type="dxa"/>
            <w:tcBorders>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Настольный теннис</w:t>
            </w:r>
          </w:p>
        </w:tc>
        <w:tc>
          <w:tcPr>
            <w:tcW w:w="1099" w:type="dxa"/>
            <w:tcBorders>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hanging="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3</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2</w:t>
            </w:r>
          </w:p>
        </w:tc>
        <w:tc>
          <w:tcPr>
            <w:tcW w:w="846"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1</w:t>
            </w:r>
          </w:p>
        </w:tc>
        <w:tc>
          <w:tcPr>
            <w:tcW w:w="2815" w:type="dxa"/>
            <w:tcBorders>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jc w:val="center"/>
              <w:textAlignment w:val="auto"/>
              <w:rPr>
                <w:rFonts w:eastAsia="Times New Roman"/>
                <w:color w:val="000000"/>
                <w:sz w:val="22"/>
                <w:szCs w:val="22"/>
                <w:lang w:eastAsia="ru-RU"/>
              </w:rPr>
            </w:pPr>
            <w:r w:rsidRPr="000905A3">
              <w:rPr>
                <w:rFonts w:eastAsia="Times New Roman"/>
                <w:color w:val="000000"/>
                <w:sz w:val="22"/>
                <w:szCs w:val="22"/>
                <w:lang w:eastAsia="ru-RU"/>
              </w:rPr>
              <w:t>Арочный спортзал МАОУ «</w:t>
            </w:r>
            <w:proofErr w:type="spellStart"/>
            <w:r w:rsidRPr="000905A3">
              <w:rPr>
                <w:rFonts w:eastAsia="Times New Roman"/>
                <w:color w:val="000000"/>
                <w:sz w:val="22"/>
                <w:szCs w:val="22"/>
                <w:lang w:eastAsia="ru-RU"/>
              </w:rPr>
              <w:t>Подгорнская</w:t>
            </w:r>
            <w:proofErr w:type="spellEnd"/>
            <w:r w:rsidRPr="000905A3">
              <w:rPr>
                <w:rFonts w:eastAsia="Times New Roman"/>
                <w:color w:val="000000"/>
                <w:sz w:val="22"/>
                <w:szCs w:val="22"/>
                <w:lang w:eastAsia="ru-RU"/>
              </w:rPr>
              <w:t xml:space="preserve"> СОШ»</w:t>
            </w:r>
          </w:p>
        </w:tc>
        <w:tc>
          <w:tcPr>
            <w:tcW w:w="1674" w:type="dxa"/>
            <w:tcBorders>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2 апрел</w:t>
            </w:r>
            <w:proofErr w:type="gramStart"/>
            <w:r w:rsidRPr="000905A3">
              <w:rPr>
                <w:rFonts w:eastAsia="Times New Roman"/>
                <w:color w:val="000000"/>
                <w:sz w:val="22"/>
                <w:szCs w:val="22"/>
                <w:lang w:eastAsia="ru-RU"/>
              </w:rPr>
              <w:t>я-</w:t>
            </w:r>
            <w:proofErr w:type="gramEnd"/>
            <w:r w:rsidRPr="000905A3">
              <w:rPr>
                <w:rFonts w:eastAsia="Times New Roman"/>
                <w:color w:val="000000"/>
                <w:sz w:val="22"/>
                <w:szCs w:val="22"/>
                <w:lang w:eastAsia="ru-RU"/>
              </w:rPr>
              <w:t xml:space="preserve"> финальные</w:t>
            </w:r>
          </w:p>
        </w:tc>
      </w:tr>
      <w:tr w:rsidR="000905A3" w:rsidRPr="000905A3" w:rsidTr="000905A3">
        <w:trPr>
          <w:trHeight w:val="40"/>
          <w:jc w:val="center"/>
        </w:trPr>
        <w:tc>
          <w:tcPr>
            <w:tcW w:w="686"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textAlignment w:val="auto"/>
              <w:rPr>
                <w:rFonts w:eastAsia="Times New Roman"/>
                <w:color w:val="000000"/>
                <w:sz w:val="22"/>
                <w:szCs w:val="22"/>
                <w:lang w:eastAsia="ru-RU"/>
              </w:rPr>
            </w:pPr>
            <w:r w:rsidRPr="000905A3">
              <w:rPr>
                <w:rFonts w:eastAsia="Times New Roman"/>
                <w:color w:val="000000"/>
                <w:sz w:val="22"/>
                <w:szCs w:val="22"/>
                <w:lang w:eastAsia="ru-RU"/>
              </w:rPr>
              <w:t>5</w:t>
            </w:r>
          </w:p>
        </w:tc>
        <w:tc>
          <w:tcPr>
            <w:tcW w:w="2724"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proofErr w:type="spellStart"/>
            <w:r w:rsidRPr="000905A3">
              <w:rPr>
                <w:rFonts w:eastAsia="Times New Roman"/>
                <w:color w:val="000000"/>
                <w:sz w:val="22"/>
                <w:szCs w:val="22"/>
                <w:lang w:eastAsia="ru-RU"/>
              </w:rPr>
              <w:t>Дартс</w:t>
            </w:r>
            <w:proofErr w:type="spellEnd"/>
          </w:p>
        </w:tc>
        <w:tc>
          <w:tcPr>
            <w:tcW w:w="1099"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hanging="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4</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2</w:t>
            </w:r>
          </w:p>
        </w:tc>
        <w:tc>
          <w:tcPr>
            <w:tcW w:w="846"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2</w:t>
            </w:r>
          </w:p>
        </w:tc>
        <w:tc>
          <w:tcPr>
            <w:tcW w:w="2815"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Арочный спортзал МАОУ «</w:t>
            </w:r>
            <w:proofErr w:type="spellStart"/>
            <w:r w:rsidRPr="000905A3">
              <w:rPr>
                <w:rFonts w:eastAsia="Times New Roman"/>
                <w:color w:val="000000"/>
                <w:sz w:val="22"/>
                <w:szCs w:val="22"/>
                <w:lang w:eastAsia="ru-RU"/>
              </w:rPr>
              <w:t>Подгорнская</w:t>
            </w:r>
            <w:proofErr w:type="spellEnd"/>
            <w:r w:rsidRPr="000905A3">
              <w:rPr>
                <w:rFonts w:eastAsia="Times New Roman"/>
                <w:color w:val="000000"/>
                <w:sz w:val="22"/>
                <w:szCs w:val="22"/>
                <w:lang w:eastAsia="ru-RU"/>
              </w:rPr>
              <w:t xml:space="preserve"> СОШ»</w:t>
            </w:r>
          </w:p>
        </w:tc>
        <w:tc>
          <w:tcPr>
            <w:tcW w:w="1674"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 xml:space="preserve">9 апреля </w:t>
            </w:r>
            <w:proofErr w:type="gramStart"/>
            <w:r w:rsidRPr="000905A3">
              <w:rPr>
                <w:rFonts w:eastAsia="Times New Roman"/>
                <w:color w:val="000000"/>
                <w:sz w:val="22"/>
                <w:szCs w:val="22"/>
                <w:lang w:eastAsia="ru-RU"/>
              </w:rPr>
              <w:t>–ф</w:t>
            </w:r>
            <w:proofErr w:type="gramEnd"/>
            <w:r w:rsidRPr="000905A3">
              <w:rPr>
                <w:rFonts w:eastAsia="Times New Roman"/>
                <w:color w:val="000000"/>
                <w:sz w:val="22"/>
                <w:szCs w:val="22"/>
                <w:lang w:eastAsia="ru-RU"/>
              </w:rPr>
              <w:t>инальные</w:t>
            </w:r>
          </w:p>
        </w:tc>
      </w:tr>
      <w:tr w:rsidR="000905A3" w:rsidRPr="000905A3" w:rsidTr="000905A3">
        <w:trPr>
          <w:trHeight w:val="40"/>
          <w:jc w:val="center"/>
        </w:trPr>
        <w:tc>
          <w:tcPr>
            <w:tcW w:w="686"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textAlignment w:val="auto"/>
              <w:rPr>
                <w:rFonts w:eastAsia="Times New Roman"/>
                <w:color w:val="000000"/>
                <w:sz w:val="22"/>
                <w:szCs w:val="22"/>
                <w:lang w:eastAsia="ru-RU"/>
              </w:rPr>
            </w:pPr>
            <w:r w:rsidRPr="000905A3">
              <w:rPr>
                <w:rFonts w:eastAsia="Times New Roman"/>
                <w:color w:val="000000"/>
                <w:sz w:val="22"/>
                <w:szCs w:val="22"/>
                <w:lang w:eastAsia="ru-RU"/>
              </w:rPr>
              <w:lastRenderedPageBreak/>
              <w:t>6</w:t>
            </w:r>
          </w:p>
        </w:tc>
        <w:tc>
          <w:tcPr>
            <w:tcW w:w="2724"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Пулевая стрельба</w:t>
            </w:r>
          </w:p>
        </w:tc>
        <w:tc>
          <w:tcPr>
            <w:tcW w:w="1099"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hanging="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3</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2</w:t>
            </w:r>
          </w:p>
        </w:tc>
        <w:tc>
          <w:tcPr>
            <w:tcW w:w="846"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1</w:t>
            </w:r>
          </w:p>
        </w:tc>
        <w:tc>
          <w:tcPr>
            <w:tcW w:w="2815"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Арочный спортзал МАОУ «</w:t>
            </w:r>
            <w:proofErr w:type="spellStart"/>
            <w:r w:rsidRPr="000905A3">
              <w:rPr>
                <w:rFonts w:eastAsia="Times New Roman"/>
                <w:color w:val="000000"/>
                <w:sz w:val="22"/>
                <w:szCs w:val="22"/>
                <w:lang w:eastAsia="ru-RU"/>
              </w:rPr>
              <w:t>Подгорнская</w:t>
            </w:r>
            <w:proofErr w:type="spellEnd"/>
            <w:r w:rsidRPr="000905A3">
              <w:rPr>
                <w:rFonts w:eastAsia="Times New Roman"/>
                <w:color w:val="000000"/>
                <w:sz w:val="22"/>
                <w:szCs w:val="22"/>
                <w:lang w:eastAsia="ru-RU"/>
              </w:rPr>
              <w:t xml:space="preserve"> СОШ»</w:t>
            </w:r>
          </w:p>
        </w:tc>
        <w:tc>
          <w:tcPr>
            <w:tcW w:w="1674"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 xml:space="preserve">16 апреля – </w:t>
            </w:r>
            <w:proofErr w:type="gramStart"/>
            <w:r w:rsidRPr="000905A3">
              <w:rPr>
                <w:rFonts w:eastAsia="Times New Roman"/>
                <w:color w:val="000000"/>
                <w:sz w:val="22"/>
                <w:szCs w:val="22"/>
                <w:lang w:eastAsia="ru-RU"/>
              </w:rPr>
              <w:t>финальные</w:t>
            </w:r>
            <w:proofErr w:type="gramEnd"/>
          </w:p>
        </w:tc>
      </w:tr>
      <w:tr w:rsidR="000905A3" w:rsidRPr="000905A3" w:rsidTr="000905A3">
        <w:trPr>
          <w:trHeight w:val="40"/>
          <w:jc w:val="center"/>
        </w:trPr>
        <w:tc>
          <w:tcPr>
            <w:tcW w:w="686"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textAlignment w:val="auto"/>
              <w:rPr>
                <w:rFonts w:eastAsia="Times New Roman"/>
                <w:color w:val="000000"/>
                <w:sz w:val="22"/>
                <w:szCs w:val="22"/>
                <w:lang w:eastAsia="ru-RU"/>
              </w:rPr>
            </w:pPr>
            <w:r w:rsidRPr="000905A3">
              <w:rPr>
                <w:rFonts w:eastAsia="Times New Roman"/>
                <w:color w:val="000000"/>
                <w:sz w:val="22"/>
                <w:szCs w:val="22"/>
                <w:lang w:eastAsia="ru-RU"/>
              </w:rPr>
              <w:t>7</w:t>
            </w:r>
          </w:p>
        </w:tc>
        <w:tc>
          <w:tcPr>
            <w:tcW w:w="2724"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proofErr w:type="spellStart"/>
            <w:r w:rsidRPr="000905A3">
              <w:rPr>
                <w:rFonts w:eastAsia="Times New Roman"/>
                <w:color w:val="000000"/>
                <w:sz w:val="22"/>
                <w:szCs w:val="22"/>
                <w:lang w:eastAsia="ru-RU"/>
              </w:rPr>
              <w:t>Стритбол</w:t>
            </w:r>
            <w:proofErr w:type="spellEnd"/>
          </w:p>
        </w:tc>
        <w:tc>
          <w:tcPr>
            <w:tcW w:w="1099"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hanging="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10</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5</w:t>
            </w:r>
          </w:p>
        </w:tc>
        <w:tc>
          <w:tcPr>
            <w:tcW w:w="846"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5</w:t>
            </w:r>
          </w:p>
        </w:tc>
        <w:tc>
          <w:tcPr>
            <w:tcW w:w="2815"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Арочный спортзал МАОУ «</w:t>
            </w:r>
            <w:proofErr w:type="spellStart"/>
            <w:r w:rsidRPr="000905A3">
              <w:rPr>
                <w:rFonts w:eastAsia="Times New Roman"/>
                <w:color w:val="000000"/>
                <w:sz w:val="22"/>
                <w:szCs w:val="22"/>
                <w:lang w:eastAsia="ru-RU"/>
              </w:rPr>
              <w:t>Подгорнская</w:t>
            </w:r>
            <w:proofErr w:type="spellEnd"/>
            <w:r w:rsidRPr="000905A3">
              <w:rPr>
                <w:rFonts w:eastAsia="Times New Roman"/>
                <w:color w:val="000000"/>
                <w:sz w:val="22"/>
                <w:szCs w:val="22"/>
                <w:lang w:eastAsia="ru-RU"/>
              </w:rPr>
              <w:t xml:space="preserve"> СОШ»</w:t>
            </w:r>
          </w:p>
        </w:tc>
        <w:tc>
          <w:tcPr>
            <w:tcW w:w="1674"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23 апреля –</w:t>
            </w:r>
          </w:p>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финальные</w:t>
            </w:r>
          </w:p>
        </w:tc>
      </w:tr>
      <w:tr w:rsidR="000905A3" w:rsidRPr="000905A3" w:rsidTr="000905A3">
        <w:trPr>
          <w:trHeight w:val="71"/>
          <w:jc w:val="center"/>
        </w:trPr>
        <w:tc>
          <w:tcPr>
            <w:tcW w:w="686" w:type="dxa"/>
            <w:tcBorders>
              <w:top w:val="single" w:sz="4" w:space="0" w:color="auto"/>
              <w:left w:val="single" w:sz="4" w:space="0" w:color="auto"/>
              <w:right w:val="single" w:sz="4" w:space="0" w:color="auto"/>
            </w:tcBorders>
            <w:vAlign w:val="center"/>
          </w:tcPr>
          <w:p w:rsidR="000905A3" w:rsidRPr="000905A3" w:rsidRDefault="000905A3" w:rsidP="000905A3">
            <w:pPr>
              <w:overflowPunct/>
              <w:autoSpaceDE/>
              <w:autoSpaceDN/>
              <w:adjustRightInd/>
              <w:ind w:left="170"/>
              <w:textAlignment w:val="auto"/>
              <w:rPr>
                <w:rFonts w:eastAsia="Times New Roman"/>
                <w:color w:val="000000"/>
                <w:sz w:val="22"/>
                <w:szCs w:val="22"/>
                <w:lang w:eastAsia="ru-RU"/>
              </w:rPr>
            </w:pPr>
            <w:r w:rsidRPr="000905A3">
              <w:rPr>
                <w:rFonts w:eastAsia="Times New Roman"/>
                <w:color w:val="000000"/>
                <w:sz w:val="22"/>
                <w:szCs w:val="22"/>
                <w:lang w:eastAsia="ru-RU"/>
              </w:rPr>
              <w:t>8</w:t>
            </w:r>
          </w:p>
        </w:tc>
        <w:tc>
          <w:tcPr>
            <w:tcW w:w="2724" w:type="dxa"/>
            <w:tcBorders>
              <w:top w:val="single" w:sz="4" w:space="0" w:color="auto"/>
              <w:left w:val="single" w:sz="4" w:space="0" w:color="auto"/>
              <w:right w:val="single" w:sz="4" w:space="0" w:color="auto"/>
            </w:tcBorders>
            <w:vAlign w:val="center"/>
            <w:hideMark/>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Волейбол</w:t>
            </w:r>
          </w:p>
        </w:tc>
        <w:tc>
          <w:tcPr>
            <w:tcW w:w="1099" w:type="dxa"/>
            <w:tcBorders>
              <w:top w:val="single" w:sz="4" w:space="0" w:color="auto"/>
              <w:left w:val="single" w:sz="4" w:space="0" w:color="auto"/>
              <w:right w:val="single" w:sz="4" w:space="0" w:color="auto"/>
            </w:tcBorders>
            <w:vAlign w:val="center"/>
            <w:hideMark/>
          </w:tcPr>
          <w:p w:rsidR="000905A3" w:rsidRPr="000905A3" w:rsidRDefault="000905A3" w:rsidP="000905A3">
            <w:pPr>
              <w:overflowPunct/>
              <w:autoSpaceDE/>
              <w:autoSpaceDN/>
              <w:adjustRightInd/>
              <w:ind w:left="170" w:hanging="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16</w:t>
            </w:r>
          </w:p>
        </w:tc>
        <w:tc>
          <w:tcPr>
            <w:tcW w:w="1106" w:type="dxa"/>
            <w:gridSpan w:val="2"/>
            <w:tcBorders>
              <w:top w:val="single" w:sz="4" w:space="0" w:color="auto"/>
              <w:left w:val="single" w:sz="4" w:space="0" w:color="auto"/>
              <w:right w:val="single" w:sz="4" w:space="0" w:color="auto"/>
            </w:tcBorders>
            <w:vAlign w:val="center"/>
            <w:hideMark/>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8</w:t>
            </w:r>
          </w:p>
        </w:tc>
        <w:tc>
          <w:tcPr>
            <w:tcW w:w="846" w:type="dxa"/>
            <w:tcBorders>
              <w:top w:val="single" w:sz="4" w:space="0" w:color="auto"/>
              <w:left w:val="single" w:sz="4" w:space="0" w:color="auto"/>
              <w:right w:val="single" w:sz="4" w:space="0" w:color="auto"/>
            </w:tcBorders>
            <w:vAlign w:val="center"/>
            <w:hideMark/>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8</w:t>
            </w:r>
          </w:p>
        </w:tc>
        <w:tc>
          <w:tcPr>
            <w:tcW w:w="2815" w:type="dxa"/>
            <w:tcBorders>
              <w:top w:val="single" w:sz="4" w:space="0" w:color="auto"/>
              <w:left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Арочный спортзал МАОУ «</w:t>
            </w:r>
            <w:proofErr w:type="spellStart"/>
            <w:r w:rsidRPr="000905A3">
              <w:rPr>
                <w:rFonts w:eastAsia="Times New Roman"/>
                <w:color w:val="000000"/>
                <w:sz w:val="22"/>
                <w:szCs w:val="22"/>
                <w:lang w:eastAsia="ru-RU"/>
              </w:rPr>
              <w:t>Подгорнская</w:t>
            </w:r>
            <w:proofErr w:type="spellEnd"/>
            <w:r w:rsidRPr="000905A3">
              <w:rPr>
                <w:rFonts w:eastAsia="Times New Roman"/>
                <w:color w:val="000000"/>
                <w:sz w:val="22"/>
                <w:szCs w:val="22"/>
                <w:lang w:eastAsia="ru-RU"/>
              </w:rPr>
              <w:t xml:space="preserve"> СОШ»</w:t>
            </w:r>
          </w:p>
        </w:tc>
        <w:tc>
          <w:tcPr>
            <w:tcW w:w="1674" w:type="dxa"/>
            <w:tcBorders>
              <w:top w:val="single" w:sz="4" w:space="0" w:color="auto"/>
              <w:left w:val="single" w:sz="4" w:space="0" w:color="auto"/>
              <w:right w:val="single" w:sz="4" w:space="0" w:color="auto"/>
            </w:tcBorders>
            <w:vAlign w:val="center"/>
            <w:hideMark/>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14 мая –</w:t>
            </w:r>
          </w:p>
          <w:p w:rsidR="000905A3" w:rsidRPr="000905A3" w:rsidRDefault="000905A3" w:rsidP="000905A3">
            <w:pPr>
              <w:overflowPunct/>
              <w:autoSpaceDE/>
              <w:autoSpaceDN/>
              <w:adjustRightInd/>
              <w:ind w:left="170"/>
              <w:jc w:val="both"/>
              <w:textAlignment w:val="auto"/>
              <w:rPr>
                <w:rFonts w:eastAsia="Times New Roman"/>
                <w:color w:val="000000"/>
                <w:sz w:val="22"/>
                <w:szCs w:val="22"/>
                <w:lang w:eastAsia="ru-RU"/>
              </w:rPr>
            </w:pPr>
            <w:r w:rsidRPr="000905A3">
              <w:rPr>
                <w:rFonts w:eastAsia="Times New Roman"/>
                <w:color w:val="000000"/>
                <w:sz w:val="22"/>
                <w:szCs w:val="22"/>
                <w:lang w:eastAsia="ru-RU"/>
              </w:rPr>
              <w:t>финальные</w:t>
            </w:r>
          </w:p>
        </w:tc>
      </w:tr>
      <w:tr w:rsidR="000905A3" w:rsidRPr="000905A3" w:rsidTr="000905A3">
        <w:trPr>
          <w:trHeight w:val="75"/>
          <w:jc w:val="center"/>
        </w:trPr>
        <w:tc>
          <w:tcPr>
            <w:tcW w:w="686"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textAlignment w:val="auto"/>
              <w:rPr>
                <w:rFonts w:eastAsia="Times New Roman"/>
                <w:color w:val="000000"/>
                <w:sz w:val="22"/>
                <w:szCs w:val="22"/>
                <w:lang w:eastAsia="ru-RU"/>
              </w:rPr>
            </w:pPr>
            <w:r w:rsidRPr="000905A3">
              <w:rPr>
                <w:rFonts w:eastAsia="Times New Roman"/>
                <w:color w:val="000000"/>
                <w:sz w:val="22"/>
                <w:szCs w:val="22"/>
                <w:lang w:eastAsia="ru-RU"/>
              </w:rPr>
              <w:t>9</w:t>
            </w:r>
          </w:p>
        </w:tc>
        <w:tc>
          <w:tcPr>
            <w:tcW w:w="2724" w:type="dxa"/>
            <w:tcBorders>
              <w:top w:val="single" w:sz="4" w:space="0" w:color="auto"/>
              <w:left w:val="single" w:sz="4" w:space="0" w:color="auto"/>
              <w:bottom w:val="single" w:sz="4" w:space="0" w:color="auto"/>
              <w:right w:val="single" w:sz="4" w:space="0" w:color="auto"/>
            </w:tcBorders>
            <w:vAlign w:val="center"/>
            <w:hideMark/>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Мини-футбол</w:t>
            </w:r>
          </w:p>
        </w:tc>
        <w:tc>
          <w:tcPr>
            <w:tcW w:w="1099" w:type="dxa"/>
            <w:tcBorders>
              <w:top w:val="single" w:sz="4" w:space="0" w:color="auto"/>
              <w:left w:val="single" w:sz="4" w:space="0" w:color="auto"/>
              <w:bottom w:val="single" w:sz="4" w:space="0" w:color="auto"/>
              <w:right w:val="single" w:sz="4" w:space="0" w:color="auto"/>
            </w:tcBorders>
            <w:vAlign w:val="center"/>
            <w:hideMark/>
          </w:tcPr>
          <w:p w:rsidR="000905A3" w:rsidRPr="000905A3" w:rsidRDefault="000905A3" w:rsidP="000905A3">
            <w:pPr>
              <w:overflowPunct/>
              <w:autoSpaceDE/>
              <w:autoSpaceDN/>
              <w:adjustRightInd/>
              <w:ind w:left="170" w:hanging="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8</w:t>
            </w:r>
          </w:p>
        </w:tc>
        <w:tc>
          <w:tcPr>
            <w:tcW w:w="1106" w:type="dxa"/>
            <w:gridSpan w:val="2"/>
            <w:tcBorders>
              <w:top w:val="single" w:sz="4" w:space="0" w:color="auto"/>
              <w:left w:val="single" w:sz="4" w:space="0" w:color="auto"/>
              <w:bottom w:val="single" w:sz="4" w:space="0" w:color="auto"/>
              <w:right w:val="single" w:sz="4" w:space="0" w:color="auto"/>
            </w:tcBorders>
            <w:vAlign w:val="center"/>
            <w:hideMark/>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8</w:t>
            </w:r>
          </w:p>
        </w:tc>
        <w:tc>
          <w:tcPr>
            <w:tcW w:w="846"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w:t>
            </w:r>
          </w:p>
        </w:tc>
        <w:tc>
          <w:tcPr>
            <w:tcW w:w="2815"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Стадион МАОУ «</w:t>
            </w:r>
            <w:proofErr w:type="spellStart"/>
            <w:r w:rsidRPr="000905A3">
              <w:rPr>
                <w:rFonts w:eastAsia="Times New Roman"/>
                <w:color w:val="000000"/>
                <w:sz w:val="22"/>
                <w:szCs w:val="22"/>
                <w:lang w:eastAsia="ru-RU"/>
              </w:rPr>
              <w:t>Подгорнская</w:t>
            </w:r>
            <w:proofErr w:type="spellEnd"/>
            <w:r w:rsidRPr="000905A3">
              <w:rPr>
                <w:rFonts w:eastAsia="Times New Roman"/>
                <w:color w:val="000000"/>
                <w:sz w:val="22"/>
                <w:szCs w:val="22"/>
                <w:lang w:eastAsia="ru-RU"/>
              </w:rPr>
              <w:t xml:space="preserve"> СОШ»</w:t>
            </w:r>
          </w:p>
        </w:tc>
        <w:tc>
          <w:tcPr>
            <w:tcW w:w="1674" w:type="dxa"/>
            <w:tcBorders>
              <w:top w:val="single" w:sz="4" w:space="0" w:color="auto"/>
              <w:left w:val="single" w:sz="4" w:space="0" w:color="auto"/>
              <w:bottom w:val="single" w:sz="4" w:space="0" w:color="auto"/>
              <w:right w:val="single" w:sz="4" w:space="0" w:color="auto"/>
            </w:tcBorders>
            <w:vAlign w:val="center"/>
            <w:hideMark/>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 xml:space="preserve">21 мая </w:t>
            </w:r>
            <w:proofErr w:type="gramStart"/>
            <w:r w:rsidRPr="000905A3">
              <w:rPr>
                <w:rFonts w:eastAsia="Times New Roman"/>
                <w:color w:val="000000"/>
                <w:sz w:val="22"/>
                <w:szCs w:val="22"/>
                <w:lang w:eastAsia="ru-RU"/>
              </w:rPr>
              <w:t>–г</w:t>
            </w:r>
            <w:proofErr w:type="gramEnd"/>
            <w:r w:rsidRPr="000905A3">
              <w:rPr>
                <w:rFonts w:eastAsia="Times New Roman"/>
                <w:color w:val="000000"/>
                <w:sz w:val="22"/>
                <w:szCs w:val="22"/>
                <w:lang w:eastAsia="ru-RU"/>
              </w:rPr>
              <w:t>рупповые</w:t>
            </w:r>
          </w:p>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 xml:space="preserve">12 июня </w:t>
            </w:r>
            <w:proofErr w:type="gramStart"/>
            <w:r w:rsidRPr="000905A3">
              <w:rPr>
                <w:rFonts w:eastAsia="Times New Roman"/>
                <w:color w:val="000000"/>
                <w:sz w:val="22"/>
                <w:szCs w:val="22"/>
                <w:lang w:eastAsia="ru-RU"/>
              </w:rPr>
              <w:t>-ф</w:t>
            </w:r>
            <w:proofErr w:type="gramEnd"/>
            <w:r w:rsidRPr="000905A3">
              <w:rPr>
                <w:rFonts w:eastAsia="Times New Roman"/>
                <w:color w:val="000000"/>
                <w:sz w:val="22"/>
                <w:szCs w:val="22"/>
                <w:lang w:eastAsia="ru-RU"/>
              </w:rPr>
              <w:t>инальные</w:t>
            </w:r>
          </w:p>
        </w:tc>
      </w:tr>
      <w:tr w:rsidR="000905A3" w:rsidRPr="000905A3" w:rsidTr="000905A3">
        <w:trPr>
          <w:trHeight w:val="19"/>
          <w:jc w:val="center"/>
        </w:trPr>
        <w:tc>
          <w:tcPr>
            <w:tcW w:w="686"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textAlignment w:val="auto"/>
              <w:rPr>
                <w:rFonts w:eastAsia="Times New Roman"/>
                <w:color w:val="000000"/>
                <w:sz w:val="22"/>
                <w:szCs w:val="22"/>
                <w:lang w:eastAsia="ru-RU"/>
              </w:rPr>
            </w:pPr>
            <w:r w:rsidRPr="000905A3">
              <w:rPr>
                <w:rFonts w:eastAsia="Times New Roman"/>
                <w:color w:val="000000"/>
                <w:sz w:val="22"/>
                <w:szCs w:val="22"/>
                <w:lang w:eastAsia="ru-RU"/>
              </w:rPr>
              <w:t>10</w:t>
            </w:r>
          </w:p>
        </w:tc>
        <w:tc>
          <w:tcPr>
            <w:tcW w:w="2724" w:type="dxa"/>
            <w:tcBorders>
              <w:top w:val="single" w:sz="4" w:space="0" w:color="auto"/>
              <w:left w:val="single" w:sz="4" w:space="0" w:color="auto"/>
              <w:bottom w:val="single" w:sz="4" w:space="0" w:color="auto"/>
              <w:right w:val="single" w:sz="4" w:space="0" w:color="auto"/>
            </w:tcBorders>
            <w:vAlign w:val="center"/>
            <w:hideMark/>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Легкая</w:t>
            </w:r>
          </w:p>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атлетика</w:t>
            </w:r>
          </w:p>
        </w:tc>
        <w:tc>
          <w:tcPr>
            <w:tcW w:w="1099" w:type="dxa"/>
            <w:tcBorders>
              <w:top w:val="single" w:sz="4" w:space="0" w:color="auto"/>
              <w:left w:val="single" w:sz="4" w:space="0" w:color="auto"/>
              <w:bottom w:val="single" w:sz="4" w:space="0" w:color="auto"/>
              <w:right w:val="single" w:sz="4" w:space="0" w:color="auto"/>
            </w:tcBorders>
            <w:vAlign w:val="center"/>
            <w:hideMark/>
          </w:tcPr>
          <w:p w:rsidR="000905A3" w:rsidRPr="000905A3" w:rsidRDefault="000905A3" w:rsidP="000905A3">
            <w:pPr>
              <w:overflowPunct/>
              <w:autoSpaceDE/>
              <w:autoSpaceDN/>
              <w:adjustRightInd/>
              <w:ind w:left="170" w:hanging="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Без</w:t>
            </w:r>
          </w:p>
          <w:p w:rsidR="000905A3" w:rsidRPr="000905A3" w:rsidRDefault="000905A3" w:rsidP="000905A3">
            <w:pPr>
              <w:overflowPunct/>
              <w:autoSpaceDE/>
              <w:autoSpaceDN/>
              <w:adjustRightInd/>
              <w:ind w:left="170" w:hanging="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ограничений</w:t>
            </w:r>
          </w:p>
        </w:tc>
        <w:tc>
          <w:tcPr>
            <w:tcW w:w="1952" w:type="dxa"/>
            <w:gridSpan w:val="3"/>
            <w:tcBorders>
              <w:top w:val="single" w:sz="4" w:space="0" w:color="auto"/>
              <w:left w:val="single" w:sz="4" w:space="0" w:color="auto"/>
              <w:bottom w:val="single" w:sz="4" w:space="0" w:color="auto"/>
              <w:right w:val="single" w:sz="4" w:space="0" w:color="auto"/>
            </w:tcBorders>
            <w:vAlign w:val="center"/>
            <w:hideMark/>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Без</w:t>
            </w:r>
          </w:p>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ограничений</w:t>
            </w:r>
          </w:p>
        </w:tc>
        <w:tc>
          <w:tcPr>
            <w:tcW w:w="2815"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Стадион МАОУ «</w:t>
            </w:r>
            <w:proofErr w:type="spellStart"/>
            <w:r w:rsidRPr="000905A3">
              <w:rPr>
                <w:rFonts w:eastAsia="Times New Roman"/>
                <w:color w:val="000000"/>
                <w:sz w:val="22"/>
                <w:szCs w:val="22"/>
                <w:lang w:eastAsia="ru-RU"/>
              </w:rPr>
              <w:t>Подгорнская</w:t>
            </w:r>
            <w:proofErr w:type="spellEnd"/>
            <w:r w:rsidRPr="000905A3">
              <w:rPr>
                <w:rFonts w:eastAsia="Times New Roman"/>
                <w:color w:val="000000"/>
                <w:sz w:val="22"/>
                <w:szCs w:val="22"/>
                <w:lang w:eastAsia="ru-RU"/>
              </w:rPr>
              <w:t xml:space="preserve"> СОШ»</w:t>
            </w:r>
          </w:p>
        </w:tc>
        <w:tc>
          <w:tcPr>
            <w:tcW w:w="1674" w:type="dxa"/>
            <w:tcBorders>
              <w:top w:val="single" w:sz="4" w:space="0" w:color="auto"/>
              <w:left w:val="single" w:sz="4" w:space="0" w:color="auto"/>
              <w:bottom w:val="single" w:sz="4" w:space="0" w:color="auto"/>
              <w:right w:val="single" w:sz="4" w:space="0" w:color="auto"/>
            </w:tcBorders>
            <w:vAlign w:val="center"/>
            <w:hideMark/>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12 июня –</w:t>
            </w:r>
          </w:p>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финальные</w:t>
            </w:r>
          </w:p>
        </w:tc>
      </w:tr>
      <w:tr w:rsidR="000905A3" w:rsidRPr="000905A3" w:rsidTr="000905A3">
        <w:trPr>
          <w:trHeight w:val="20"/>
          <w:jc w:val="center"/>
        </w:trPr>
        <w:tc>
          <w:tcPr>
            <w:tcW w:w="686"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textAlignment w:val="auto"/>
              <w:rPr>
                <w:rFonts w:eastAsia="Times New Roman"/>
                <w:color w:val="000000"/>
                <w:sz w:val="22"/>
                <w:szCs w:val="22"/>
                <w:lang w:eastAsia="ru-RU"/>
              </w:rPr>
            </w:pPr>
            <w:r w:rsidRPr="000905A3">
              <w:rPr>
                <w:rFonts w:eastAsia="Times New Roman"/>
                <w:color w:val="000000"/>
                <w:sz w:val="22"/>
                <w:szCs w:val="22"/>
                <w:lang w:eastAsia="ru-RU"/>
              </w:rPr>
              <w:t>11</w:t>
            </w:r>
          </w:p>
        </w:tc>
        <w:tc>
          <w:tcPr>
            <w:tcW w:w="2724" w:type="dxa"/>
            <w:tcBorders>
              <w:top w:val="single" w:sz="4" w:space="0" w:color="auto"/>
              <w:left w:val="single" w:sz="4" w:space="0" w:color="auto"/>
              <w:bottom w:val="single" w:sz="4" w:space="0" w:color="auto"/>
              <w:right w:val="single" w:sz="4" w:space="0" w:color="auto"/>
            </w:tcBorders>
            <w:vAlign w:val="center"/>
            <w:hideMark/>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Гиревой спорт</w:t>
            </w:r>
          </w:p>
        </w:tc>
        <w:tc>
          <w:tcPr>
            <w:tcW w:w="1099" w:type="dxa"/>
            <w:tcBorders>
              <w:top w:val="single" w:sz="4" w:space="0" w:color="auto"/>
              <w:left w:val="single" w:sz="4" w:space="0" w:color="auto"/>
              <w:bottom w:val="single" w:sz="4" w:space="0" w:color="auto"/>
              <w:right w:val="single" w:sz="4" w:space="0" w:color="auto"/>
            </w:tcBorders>
            <w:vAlign w:val="center"/>
            <w:hideMark/>
          </w:tcPr>
          <w:p w:rsidR="000905A3" w:rsidRPr="000905A3" w:rsidRDefault="000905A3" w:rsidP="000905A3">
            <w:pPr>
              <w:overflowPunct/>
              <w:autoSpaceDE/>
              <w:autoSpaceDN/>
              <w:adjustRightInd/>
              <w:ind w:left="170" w:hanging="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2</w:t>
            </w:r>
          </w:p>
        </w:tc>
        <w:tc>
          <w:tcPr>
            <w:tcW w:w="1086" w:type="dxa"/>
            <w:tcBorders>
              <w:top w:val="single" w:sz="4" w:space="0" w:color="auto"/>
              <w:left w:val="single" w:sz="4" w:space="0" w:color="auto"/>
              <w:bottom w:val="single" w:sz="4" w:space="0" w:color="auto"/>
              <w:right w:val="single" w:sz="4" w:space="0" w:color="auto"/>
            </w:tcBorders>
            <w:vAlign w:val="center"/>
            <w:hideMark/>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2</w:t>
            </w:r>
          </w:p>
        </w:tc>
        <w:tc>
          <w:tcPr>
            <w:tcW w:w="866" w:type="dxa"/>
            <w:gridSpan w:val="2"/>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w:t>
            </w:r>
          </w:p>
        </w:tc>
        <w:tc>
          <w:tcPr>
            <w:tcW w:w="2815" w:type="dxa"/>
            <w:tcBorders>
              <w:top w:val="single" w:sz="4" w:space="0" w:color="auto"/>
              <w:left w:val="single" w:sz="4" w:space="0" w:color="auto"/>
              <w:bottom w:val="single" w:sz="4" w:space="0" w:color="auto"/>
              <w:right w:val="single" w:sz="4" w:space="0" w:color="auto"/>
            </w:tcBorders>
            <w:vAlign w:val="center"/>
            <w:hideMark/>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Сцена</w:t>
            </w:r>
          </w:p>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 xml:space="preserve">Подгорнского </w:t>
            </w:r>
            <w:proofErr w:type="spellStart"/>
            <w:r w:rsidRPr="000905A3">
              <w:rPr>
                <w:rFonts w:eastAsia="Times New Roman"/>
                <w:color w:val="000000"/>
                <w:sz w:val="22"/>
                <w:szCs w:val="22"/>
                <w:lang w:eastAsia="ru-RU"/>
              </w:rPr>
              <w:t>ЦКиД</w:t>
            </w:r>
            <w:proofErr w:type="spellEnd"/>
          </w:p>
        </w:tc>
        <w:tc>
          <w:tcPr>
            <w:tcW w:w="1674" w:type="dxa"/>
            <w:tcBorders>
              <w:top w:val="single" w:sz="4" w:space="0" w:color="auto"/>
              <w:left w:val="single" w:sz="4" w:space="0" w:color="auto"/>
              <w:bottom w:val="single" w:sz="4" w:space="0" w:color="auto"/>
              <w:right w:val="single" w:sz="4" w:space="0" w:color="auto"/>
            </w:tcBorders>
            <w:vAlign w:val="center"/>
            <w:hideMark/>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 xml:space="preserve">12 июня </w:t>
            </w:r>
            <w:proofErr w:type="gramStart"/>
            <w:r w:rsidRPr="000905A3">
              <w:rPr>
                <w:rFonts w:eastAsia="Times New Roman"/>
                <w:color w:val="000000"/>
                <w:sz w:val="22"/>
                <w:szCs w:val="22"/>
                <w:lang w:eastAsia="ru-RU"/>
              </w:rPr>
              <w:t>–ф</w:t>
            </w:r>
            <w:proofErr w:type="gramEnd"/>
            <w:r w:rsidRPr="000905A3">
              <w:rPr>
                <w:rFonts w:eastAsia="Times New Roman"/>
                <w:color w:val="000000"/>
                <w:sz w:val="22"/>
                <w:szCs w:val="22"/>
                <w:lang w:eastAsia="ru-RU"/>
              </w:rPr>
              <w:t>инальные</w:t>
            </w:r>
          </w:p>
        </w:tc>
      </w:tr>
      <w:tr w:rsidR="000905A3" w:rsidRPr="000905A3" w:rsidTr="000905A3">
        <w:trPr>
          <w:trHeight w:val="20"/>
          <w:jc w:val="center"/>
        </w:trPr>
        <w:tc>
          <w:tcPr>
            <w:tcW w:w="686"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jc w:val="center"/>
              <w:textAlignment w:val="auto"/>
              <w:rPr>
                <w:rFonts w:eastAsia="Times New Roman"/>
                <w:color w:val="000000"/>
                <w:sz w:val="22"/>
                <w:szCs w:val="22"/>
                <w:lang w:eastAsia="ru-RU"/>
              </w:rPr>
            </w:pPr>
            <w:r w:rsidRPr="000905A3">
              <w:rPr>
                <w:rFonts w:eastAsia="Times New Roman"/>
                <w:color w:val="000000"/>
                <w:sz w:val="22"/>
                <w:szCs w:val="22"/>
                <w:lang w:eastAsia="ru-RU"/>
              </w:rPr>
              <w:t>12</w:t>
            </w:r>
          </w:p>
        </w:tc>
        <w:tc>
          <w:tcPr>
            <w:tcW w:w="2724"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Армрестлинг</w:t>
            </w:r>
          </w:p>
        </w:tc>
        <w:tc>
          <w:tcPr>
            <w:tcW w:w="1099"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hanging="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2</w:t>
            </w:r>
          </w:p>
        </w:tc>
        <w:tc>
          <w:tcPr>
            <w:tcW w:w="1086"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2</w:t>
            </w:r>
          </w:p>
        </w:tc>
        <w:tc>
          <w:tcPr>
            <w:tcW w:w="866" w:type="dxa"/>
            <w:gridSpan w:val="2"/>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w:t>
            </w:r>
          </w:p>
        </w:tc>
        <w:tc>
          <w:tcPr>
            <w:tcW w:w="2815"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Арочный спортзал МАОУ «</w:t>
            </w:r>
            <w:proofErr w:type="spellStart"/>
            <w:r w:rsidRPr="000905A3">
              <w:rPr>
                <w:rFonts w:eastAsia="Times New Roman"/>
                <w:sz w:val="22"/>
                <w:szCs w:val="22"/>
                <w:lang w:eastAsia="ru-RU"/>
              </w:rPr>
              <w:t>Подгорнская</w:t>
            </w:r>
            <w:proofErr w:type="spellEnd"/>
            <w:r w:rsidRPr="000905A3">
              <w:rPr>
                <w:rFonts w:eastAsia="Times New Roman"/>
                <w:sz w:val="22"/>
                <w:szCs w:val="22"/>
                <w:lang w:eastAsia="ru-RU"/>
              </w:rPr>
              <w:t xml:space="preserve"> СОШ»</w:t>
            </w:r>
          </w:p>
        </w:tc>
        <w:tc>
          <w:tcPr>
            <w:tcW w:w="1674"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 xml:space="preserve">4 июня- </w:t>
            </w:r>
          </w:p>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 xml:space="preserve">финальные </w:t>
            </w:r>
          </w:p>
        </w:tc>
      </w:tr>
      <w:tr w:rsidR="000905A3" w:rsidRPr="000905A3" w:rsidTr="000905A3">
        <w:trPr>
          <w:trHeight w:val="20"/>
          <w:jc w:val="center"/>
        </w:trPr>
        <w:tc>
          <w:tcPr>
            <w:tcW w:w="686"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textAlignment w:val="auto"/>
              <w:rPr>
                <w:rFonts w:eastAsia="Times New Roman"/>
                <w:color w:val="000000"/>
                <w:sz w:val="22"/>
                <w:szCs w:val="22"/>
                <w:lang w:eastAsia="ru-RU"/>
              </w:rPr>
            </w:pPr>
            <w:r w:rsidRPr="000905A3">
              <w:rPr>
                <w:rFonts w:eastAsia="Times New Roman"/>
                <w:color w:val="000000"/>
                <w:sz w:val="22"/>
                <w:szCs w:val="22"/>
                <w:lang w:eastAsia="ru-RU"/>
              </w:rPr>
              <w:t>13</w:t>
            </w:r>
          </w:p>
        </w:tc>
        <w:tc>
          <w:tcPr>
            <w:tcW w:w="2724"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Семейные старты</w:t>
            </w:r>
          </w:p>
        </w:tc>
        <w:tc>
          <w:tcPr>
            <w:tcW w:w="1099"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hanging="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3</w:t>
            </w:r>
          </w:p>
        </w:tc>
        <w:tc>
          <w:tcPr>
            <w:tcW w:w="1952" w:type="dxa"/>
            <w:gridSpan w:val="3"/>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3</w:t>
            </w:r>
          </w:p>
        </w:tc>
        <w:tc>
          <w:tcPr>
            <w:tcW w:w="2815"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Стадион МАОУ «</w:t>
            </w:r>
            <w:proofErr w:type="spellStart"/>
            <w:r w:rsidRPr="000905A3">
              <w:rPr>
                <w:rFonts w:eastAsia="Times New Roman"/>
                <w:color w:val="000000"/>
                <w:sz w:val="22"/>
                <w:szCs w:val="22"/>
                <w:lang w:eastAsia="ru-RU"/>
              </w:rPr>
              <w:t>Подгорнская</w:t>
            </w:r>
            <w:proofErr w:type="spellEnd"/>
            <w:r w:rsidRPr="000905A3">
              <w:rPr>
                <w:rFonts w:eastAsia="Times New Roman"/>
                <w:color w:val="000000"/>
                <w:sz w:val="22"/>
                <w:szCs w:val="22"/>
                <w:lang w:eastAsia="ru-RU"/>
              </w:rPr>
              <w:t xml:space="preserve"> СОШ»</w:t>
            </w:r>
          </w:p>
        </w:tc>
        <w:tc>
          <w:tcPr>
            <w:tcW w:w="1674" w:type="dxa"/>
            <w:tcBorders>
              <w:top w:val="single" w:sz="4" w:space="0" w:color="auto"/>
              <w:left w:val="single" w:sz="4" w:space="0" w:color="auto"/>
              <w:bottom w:val="single" w:sz="4" w:space="0" w:color="auto"/>
              <w:right w:val="single" w:sz="4" w:space="0" w:color="auto"/>
            </w:tcBorders>
            <w:vAlign w:val="center"/>
          </w:tcPr>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 xml:space="preserve">4 июня- </w:t>
            </w:r>
          </w:p>
          <w:p w:rsidR="000905A3" w:rsidRPr="000905A3" w:rsidRDefault="000905A3" w:rsidP="000905A3">
            <w:pPr>
              <w:overflowPunct/>
              <w:autoSpaceDE/>
              <w:autoSpaceDN/>
              <w:adjustRightInd/>
              <w:ind w:left="170"/>
              <w:jc w:val="center"/>
              <w:textAlignment w:val="auto"/>
              <w:rPr>
                <w:rFonts w:eastAsia="Times New Roman"/>
                <w:color w:val="000000"/>
                <w:sz w:val="22"/>
                <w:szCs w:val="22"/>
                <w:lang w:eastAsia="ru-RU"/>
              </w:rPr>
            </w:pPr>
            <w:r w:rsidRPr="000905A3">
              <w:rPr>
                <w:rFonts w:eastAsia="Times New Roman"/>
                <w:color w:val="000000"/>
                <w:sz w:val="22"/>
                <w:szCs w:val="22"/>
                <w:lang w:eastAsia="ru-RU"/>
              </w:rPr>
              <w:t xml:space="preserve">финальные </w:t>
            </w:r>
          </w:p>
        </w:tc>
      </w:tr>
    </w:tbl>
    <w:p w:rsidR="000905A3" w:rsidRPr="000905A3" w:rsidRDefault="000905A3" w:rsidP="000905A3">
      <w:pPr>
        <w:overflowPunct/>
        <w:autoSpaceDE/>
        <w:autoSpaceDN/>
        <w:adjustRightInd/>
        <w:jc w:val="both"/>
        <w:textAlignment w:val="auto"/>
        <w:rPr>
          <w:rFonts w:eastAsia="Times New Roman"/>
          <w:b/>
          <w:bCs/>
          <w:color w:val="000000"/>
          <w:sz w:val="22"/>
          <w:szCs w:val="22"/>
          <w:u w:val="single"/>
          <w:lang w:eastAsia="ru-RU"/>
        </w:rPr>
      </w:pPr>
    </w:p>
    <w:p w:rsidR="000905A3" w:rsidRPr="000905A3" w:rsidRDefault="000905A3" w:rsidP="000905A3">
      <w:pPr>
        <w:overflowPunct/>
        <w:autoSpaceDE/>
        <w:autoSpaceDN/>
        <w:adjustRightInd/>
        <w:jc w:val="center"/>
        <w:textAlignment w:val="auto"/>
        <w:rPr>
          <w:rFonts w:eastAsia="Times New Roman"/>
          <w:b/>
          <w:bCs/>
          <w:color w:val="000000"/>
          <w:sz w:val="22"/>
          <w:szCs w:val="22"/>
          <w:u w:val="single"/>
          <w:lang w:eastAsia="ru-RU"/>
        </w:rPr>
      </w:pPr>
      <w:r w:rsidRPr="000905A3">
        <w:rPr>
          <w:rFonts w:eastAsia="Times New Roman"/>
          <w:b/>
          <w:bCs/>
          <w:color w:val="000000"/>
          <w:sz w:val="22"/>
          <w:szCs w:val="22"/>
          <w:u w:val="single"/>
          <w:lang w:eastAsia="ru-RU"/>
        </w:rPr>
        <w:t>Волейбол</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Соревнования по волейболу проводятся по международным правилам </w:t>
      </w:r>
      <w:r w:rsidRPr="000905A3">
        <w:rPr>
          <w:rFonts w:eastAsia="Times New Roman"/>
          <w:color w:val="000000"/>
          <w:sz w:val="22"/>
          <w:szCs w:val="22"/>
          <w:lang w:val="en-US" w:eastAsia="ru-RU"/>
        </w:rPr>
        <w:t>FIVB</w:t>
      </w:r>
      <w:r w:rsidRPr="000905A3">
        <w:rPr>
          <w:rFonts w:eastAsia="Times New Roman"/>
          <w:color w:val="000000"/>
          <w:sz w:val="22"/>
          <w:szCs w:val="22"/>
          <w:lang w:eastAsia="ru-RU"/>
        </w:rPr>
        <w:t>. Состав команды 8 человек, состав команды может быть и больше, но к награждению подлежать только 8 человек.  При участии 6 команд и более команды делятся на подгруппы. При участии 2-5 команд, соревнования проводятся по круговой системе.</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Соревнования состоят из трех партий. </w:t>
      </w:r>
      <w:proofErr w:type="gramStart"/>
      <w:r w:rsidRPr="000905A3">
        <w:rPr>
          <w:rFonts w:eastAsia="Times New Roman"/>
          <w:color w:val="000000"/>
          <w:sz w:val="22"/>
          <w:szCs w:val="22"/>
          <w:lang w:eastAsia="ru-RU"/>
        </w:rPr>
        <w:t>Подсчет очков ведется по итальянской системе (При счете 2:0, победитель записывает на свой счет 3 очка.</w:t>
      </w:r>
      <w:proofErr w:type="gramEnd"/>
      <w:r w:rsidRPr="000905A3">
        <w:rPr>
          <w:rFonts w:eastAsia="Times New Roman"/>
          <w:color w:val="000000"/>
          <w:sz w:val="22"/>
          <w:szCs w:val="22"/>
          <w:lang w:eastAsia="ru-RU"/>
        </w:rPr>
        <w:t xml:space="preserve"> </w:t>
      </w:r>
      <w:proofErr w:type="gramStart"/>
      <w:r w:rsidRPr="000905A3">
        <w:rPr>
          <w:rFonts w:eastAsia="Times New Roman"/>
          <w:color w:val="000000"/>
          <w:sz w:val="22"/>
          <w:szCs w:val="22"/>
          <w:lang w:eastAsia="ru-RU"/>
        </w:rPr>
        <w:t>При счете 2:1, победитель записывает на свой счет 2 очка, а проигравший 1 очко).</w:t>
      </w:r>
      <w:proofErr w:type="gramEnd"/>
      <w:r w:rsidRPr="000905A3">
        <w:rPr>
          <w:rFonts w:eastAsia="Times New Roman"/>
          <w:color w:val="000000"/>
          <w:sz w:val="22"/>
          <w:szCs w:val="22"/>
          <w:lang w:eastAsia="ru-RU"/>
        </w:rPr>
        <w:t xml:space="preserve"> Победитель определяется по наибольшей сумме очков, набранных во встречах. При равенстве очков у двух и более команд места определяются последовательно </w:t>
      </w:r>
      <w:proofErr w:type="gramStart"/>
      <w:r w:rsidRPr="000905A3">
        <w:rPr>
          <w:rFonts w:eastAsia="Times New Roman"/>
          <w:color w:val="000000"/>
          <w:sz w:val="22"/>
          <w:szCs w:val="22"/>
          <w:lang w:eastAsia="ru-RU"/>
        </w:rPr>
        <w:t>по</w:t>
      </w:r>
      <w:proofErr w:type="gramEnd"/>
      <w:r w:rsidRPr="000905A3">
        <w:rPr>
          <w:rFonts w:eastAsia="Times New Roman"/>
          <w:color w:val="000000"/>
          <w:sz w:val="22"/>
          <w:szCs w:val="22"/>
          <w:lang w:eastAsia="ru-RU"/>
        </w:rPr>
        <w:t>:</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а) количеству побед во встречах;</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б) соотношению партий во встречах;</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в) соотношению мячей во встречах;</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г) соотношению партий во встречах между ними;</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proofErr w:type="spellStart"/>
      <w:r w:rsidRPr="000905A3">
        <w:rPr>
          <w:rFonts w:eastAsia="Times New Roman"/>
          <w:color w:val="000000"/>
          <w:sz w:val="22"/>
          <w:szCs w:val="22"/>
          <w:lang w:eastAsia="ru-RU"/>
        </w:rPr>
        <w:t>д</w:t>
      </w:r>
      <w:proofErr w:type="spellEnd"/>
      <w:r w:rsidRPr="000905A3">
        <w:rPr>
          <w:rFonts w:eastAsia="Times New Roman"/>
          <w:color w:val="000000"/>
          <w:sz w:val="22"/>
          <w:szCs w:val="22"/>
          <w:lang w:eastAsia="ru-RU"/>
        </w:rPr>
        <w:t>) соотношению мячей во встречах между ними;</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Если при распределении мест между командами, имеющие равные показатели по одному из вышеуказанных пунктов, определилось место одной или нескольких команд, а другие вновь имеют одинаковые показатели, то места между ними вновь определяются последовательно по пунктам «а», «б», «в» и т.д.</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В зачет общекомандного первенства идет один лучший результат: либо мужской, либо женский.</w:t>
      </w:r>
    </w:p>
    <w:p w:rsidR="000905A3" w:rsidRPr="000905A3" w:rsidRDefault="000905A3" w:rsidP="000905A3">
      <w:pPr>
        <w:overflowPunct/>
        <w:autoSpaceDE/>
        <w:autoSpaceDN/>
        <w:adjustRightInd/>
        <w:ind w:left="170" w:firstLine="709"/>
        <w:jc w:val="both"/>
        <w:textAlignment w:val="auto"/>
        <w:rPr>
          <w:rFonts w:eastAsia="Times New Roman"/>
          <w:b/>
          <w:bCs/>
          <w:color w:val="000000"/>
          <w:sz w:val="22"/>
          <w:szCs w:val="22"/>
          <w:u w:val="single"/>
          <w:lang w:eastAsia="ru-RU"/>
        </w:rPr>
      </w:pPr>
    </w:p>
    <w:p w:rsidR="000905A3" w:rsidRPr="000905A3" w:rsidRDefault="000905A3" w:rsidP="000905A3">
      <w:pPr>
        <w:overflowPunct/>
        <w:autoSpaceDE/>
        <w:autoSpaceDN/>
        <w:adjustRightInd/>
        <w:jc w:val="center"/>
        <w:textAlignment w:val="auto"/>
        <w:rPr>
          <w:rFonts w:eastAsia="Times New Roman"/>
          <w:b/>
          <w:bCs/>
          <w:color w:val="000000"/>
          <w:sz w:val="22"/>
          <w:szCs w:val="22"/>
          <w:u w:val="single"/>
          <w:lang w:eastAsia="ru-RU"/>
        </w:rPr>
      </w:pPr>
      <w:proofErr w:type="spellStart"/>
      <w:r w:rsidRPr="000905A3">
        <w:rPr>
          <w:rFonts w:eastAsia="Times New Roman"/>
          <w:b/>
          <w:bCs/>
          <w:color w:val="000000"/>
          <w:sz w:val="22"/>
          <w:szCs w:val="22"/>
          <w:u w:val="single"/>
          <w:lang w:eastAsia="ru-RU"/>
        </w:rPr>
        <w:t>Стритбол</w:t>
      </w:r>
      <w:proofErr w:type="spellEnd"/>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Соревнования по </w:t>
      </w:r>
      <w:proofErr w:type="spellStart"/>
      <w:r w:rsidRPr="000905A3">
        <w:rPr>
          <w:rFonts w:eastAsia="Times New Roman"/>
          <w:color w:val="000000"/>
          <w:sz w:val="22"/>
          <w:szCs w:val="22"/>
          <w:lang w:eastAsia="ru-RU"/>
        </w:rPr>
        <w:t>стритболу</w:t>
      </w:r>
      <w:proofErr w:type="spellEnd"/>
      <w:r w:rsidRPr="000905A3">
        <w:rPr>
          <w:rFonts w:eastAsia="Times New Roman"/>
          <w:color w:val="000000"/>
          <w:sz w:val="22"/>
          <w:szCs w:val="22"/>
          <w:lang w:eastAsia="ru-RU"/>
        </w:rPr>
        <w:t xml:space="preserve"> проводятся по официальным правилам баскетбола ФИБА для мужчин и женщин.</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Состав команды 5 человек, состав команды может быть и больше, но к награждению подлежать только 5 человек. При участии 6 и более команд на этапе групповых соревнований </w:t>
      </w:r>
      <w:r w:rsidRPr="000905A3">
        <w:rPr>
          <w:rFonts w:eastAsia="Times New Roman"/>
          <w:color w:val="000000"/>
          <w:sz w:val="22"/>
          <w:szCs w:val="22"/>
          <w:lang w:eastAsia="ru-RU"/>
        </w:rPr>
        <w:lastRenderedPageBreak/>
        <w:t xml:space="preserve">лучшие команды по итогам </w:t>
      </w:r>
      <w:r w:rsidRPr="000905A3">
        <w:rPr>
          <w:rFonts w:eastAsia="Times New Roman"/>
          <w:color w:val="000000"/>
          <w:sz w:val="22"/>
          <w:szCs w:val="22"/>
          <w:lang w:val="en-US" w:eastAsia="ru-RU"/>
        </w:rPr>
        <w:t>XVIII</w:t>
      </w:r>
      <w:r w:rsidRPr="000905A3">
        <w:rPr>
          <w:rFonts w:eastAsia="Times New Roman"/>
          <w:color w:val="000000"/>
          <w:sz w:val="22"/>
          <w:szCs w:val="22"/>
          <w:lang w:eastAsia="ru-RU"/>
        </w:rPr>
        <w:t xml:space="preserve"> Спартакиады Чаинского района (Администрация и Усть-Бакчарское поселение у мужчин, Колледж и Образование – у женщин) команды разводятся по разным группам. В случае неучастия одной из команд-победительниц, жеребьевка проходит на общих основаниях. При участии 5 команд и менее, команды играют по круговой системе.</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Основное время игры составляет десять 10 минут «грязного» времени, последние 2 минуты времени чистые. Каждая команда имеет право на один тайм-аут, продолжительность в 30 секунд, тайм-аут берется капитаном команды через обращение к судье. Команда, которая первой </w:t>
      </w:r>
      <w:proofErr w:type="gramStart"/>
      <w:r w:rsidRPr="000905A3">
        <w:rPr>
          <w:rFonts w:eastAsia="Times New Roman"/>
          <w:color w:val="000000"/>
          <w:sz w:val="22"/>
          <w:szCs w:val="22"/>
          <w:lang w:eastAsia="ru-RU"/>
        </w:rPr>
        <w:t>набрала 15 очков становится</w:t>
      </w:r>
      <w:proofErr w:type="gramEnd"/>
      <w:r w:rsidRPr="000905A3">
        <w:rPr>
          <w:rFonts w:eastAsia="Times New Roman"/>
          <w:color w:val="000000"/>
          <w:sz w:val="22"/>
          <w:szCs w:val="22"/>
          <w:lang w:eastAsia="ru-RU"/>
        </w:rPr>
        <w:t xml:space="preserve"> победителем игры, если это происходит до окончания основного времени игры. Если на момент окончания игрового времени счет ничейный, то назначается дополнительный период 5 минут. В дополнительном периоде выигрывает команда первая набравшую разницу в 2 очка. Если по окончании времени дополнительного периода счет ничейный, то назначается еще один дополнительный период без учета времени и побеждает та </w:t>
      </w:r>
      <w:proofErr w:type="gramStart"/>
      <w:r w:rsidRPr="000905A3">
        <w:rPr>
          <w:rFonts w:eastAsia="Times New Roman"/>
          <w:color w:val="000000"/>
          <w:sz w:val="22"/>
          <w:szCs w:val="22"/>
          <w:lang w:eastAsia="ru-RU"/>
        </w:rPr>
        <w:t>команда</w:t>
      </w:r>
      <w:proofErr w:type="gramEnd"/>
      <w:r w:rsidRPr="000905A3">
        <w:rPr>
          <w:rFonts w:eastAsia="Times New Roman"/>
          <w:color w:val="000000"/>
          <w:sz w:val="22"/>
          <w:szCs w:val="22"/>
          <w:lang w:eastAsia="ru-RU"/>
        </w:rPr>
        <w:t xml:space="preserve"> которая первой забьет гол («до золотого мяча»). Перед началом дополнительного периода (</w:t>
      </w:r>
      <w:proofErr w:type="spellStart"/>
      <w:r w:rsidRPr="000905A3">
        <w:rPr>
          <w:rFonts w:eastAsia="Times New Roman"/>
          <w:color w:val="000000"/>
          <w:sz w:val="22"/>
          <w:szCs w:val="22"/>
          <w:lang w:eastAsia="ru-RU"/>
        </w:rPr>
        <w:t>овертайма</w:t>
      </w:r>
      <w:proofErr w:type="spellEnd"/>
      <w:r w:rsidRPr="000905A3">
        <w:rPr>
          <w:rFonts w:eastAsia="Times New Roman"/>
          <w:color w:val="000000"/>
          <w:sz w:val="22"/>
          <w:szCs w:val="22"/>
          <w:lang w:eastAsia="ru-RU"/>
        </w:rPr>
        <w:t>) игрокам предоставляется перерыв в 1 минуту.</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За выигранную игру команде-победительнице в таблицу ставится 3 очка, проигравшей команде 0 очков. Выигрывает команда, которая набрала больше всех очков во всех играх. При равенстве очков у двух и более команд места определяются последовательно </w:t>
      </w:r>
      <w:proofErr w:type="gramStart"/>
      <w:r w:rsidRPr="000905A3">
        <w:rPr>
          <w:rFonts w:eastAsia="Times New Roman"/>
          <w:color w:val="000000"/>
          <w:sz w:val="22"/>
          <w:szCs w:val="22"/>
          <w:lang w:eastAsia="ru-RU"/>
        </w:rPr>
        <w:t>по</w:t>
      </w:r>
      <w:proofErr w:type="gramEnd"/>
      <w:r w:rsidRPr="000905A3">
        <w:rPr>
          <w:rFonts w:eastAsia="Times New Roman"/>
          <w:color w:val="000000"/>
          <w:sz w:val="22"/>
          <w:szCs w:val="22"/>
          <w:lang w:eastAsia="ru-RU"/>
        </w:rPr>
        <w:t>:</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-по результату встречи между собой;</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-по разности забитых и пропущенных мячей;</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-по наибольшему количеству забитых мячей;</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-жребием.</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В зачет общекомандного первенства идет один лучший результат: либо мужской, либо женский.</w:t>
      </w:r>
    </w:p>
    <w:p w:rsidR="000905A3" w:rsidRPr="000905A3" w:rsidRDefault="000905A3" w:rsidP="000905A3">
      <w:pPr>
        <w:overflowPunct/>
        <w:autoSpaceDE/>
        <w:autoSpaceDN/>
        <w:adjustRightInd/>
        <w:jc w:val="center"/>
        <w:textAlignment w:val="auto"/>
        <w:rPr>
          <w:rFonts w:eastAsia="Times New Roman"/>
          <w:color w:val="000000"/>
          <w:sz w:val="22"/>
          <w:szCs w:val="22"/>
          <w:lang w:eastAsia="ru-RU"/>
        </w:rPr>
      </w:pPr>
      <w:r w:rsidRPr="000905A3">
        <w:rPr>
          <w:rFonts w:eastAsia="Times New Roman"/>
          <w:b/>
          <w:bCs/>
          <w:color w:val="000000"/>
          <w:sz w:val="22"/>
          <w:szCs w:val="22"/>
          <w:u w:val="single"/>
          <w:lang w:eastAsia="ru-RU"/>
        </w:rPr>
        <w:t>Легкая атлетика</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Соревнования лично-командные. Состав команды не ограничен.</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Мужчины: бег 100 м, бег 800 м, прыжки в длину, толкание ядра.</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Женщины: бег 100 м, бег 400 м, прыжки в длину, толкание ядра.</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Эстафета смешенная (мужчина + женщина + мужчина + женщина) 200+200+100+100.</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В легкой атлетике 1 спортсмен может участвовать максимум в 2-х видах + эстафета. В зачет команды идут 8 лучших мужских и женских результатов с любого вида программы плюс эстафета. Если в командном зачете менее 8 результатов, то за каждый недостающий результат команда получает штрафные очки равные максимальному числу участников в любом виде легкоатлетической программы плюс одно очко. За неучастие команды в эстафете, команде начисляются штрафные очки равные двукратному числу команд-участниц эстафеты плюс 2 очка. За неявку заявленного участника на любой вид легкоатлетической программы – участник программы снимается.</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Победитель в командном первенстве определяется по наименьшей сумме мест.</w:t>
      </w:r>
    </w:p>
    <w:p w:rsidR="000905A3" w:rsidRPr="000905A3" w:rsidRDefault="000905A3" w:rsidP="000905A3">
      <w:pPr>
        <w:overflowPunct/>
        <w:autoSpaceDE/>
        <w:autoSpaceDN/>
        <w:adjustRightInd/>
        <w:ind w:left="170" w:firstLine="709"/>
        <w:jc w:val="both"/>
        <w:textAlignment w:val="auto"/>
        <w:rPr>
          <w:rFonts w:eastAsia="Times New Roman"/>
          <w:b/>
          <w:bCs/>
          <w:color w:val="000000"/>
          <w:sz w:val="22"/>
          <w:szCs w:val="22"/>
          <w:u w:val="single"/>
          <w:lang w:eastAsia="ru-RU"/>
        </w:rPr>
      </w:pPr>
    </w:p>
    <w:p w:rsidR="000905A3" w:rsidRPr="000905A3" w:rsidRDefault="000905A3" w:rsidP="000905A3">
      <w:pPr>
        <w:overflowPunct/>
        <w:autoSpaceDE/>
        <w:autoSpaceDN/>
        <w:adjustRightInd/>
        <w:ind w:firstLine="709"/>
        <w:jc w:val="center"/>
        <w:textAlignment w:val="auto"/>
        <w:rPr>
          <w:rFonts w:eastAsia="Times New Roman"/>
          <w:b/>
          <w:bCs/>
          <w:color w:val="000000"/>
          <w:sz w:val="22"/>
          <w:szCs w:val="22"/>
          <w:u w:val="single"/>
          <w:lang w:eastAsia="ru-RU"/>
        </w:rPr>
      </w:pPr>
      <w:r w:rsidRPr="000905A3">
        <w:rPr>
          <w:rFonts w:eastAsia="Times New Roman"/>
          <w:b/>
          <w:bCs/>
          <w:color w:val="000000"/>
          <w:sz w:val="22"/>
          <w:szCs w:val="22"/>
          <w:u w:val="single"/>
          <w:lang w:eastAsia="ru-RU"/>
        </w:rPr>
        <w:t>Гиревой спорт</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Соревнования лично - командные. В команде выступают два человека. Две весовые категории: 1) До 75 кг. 2) Свыше 75 кг. На выполнение упражнения дается 10 минут. Упражнение «рывок» проводится в один прием, попеременно каждой рукой один раз.</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Командный зачет определяется по наименьшей сумме мест, набранных двумя участниками одной команды, если одного из участника команды нет в момент подъема гири, то ему ставится последнее место + штрафное очко. При равной сумме мест, производится взвешивание </w:t>
      </w:r>
      <w:proofErr w:type="gramStart"/>
      <w:r w:rsidRPr="000905A3">
        <w:rPr>
          <w:rFonts w:eastAsia="Times New Roman"/>
          <w:color w:val="000000"/>
          <w:sz w:val="22"/>
          <w:szCs w:val="22"/>
          <w:lang w:eastAsia="ru-RU"/>
        </w:rPr>
        <w:t>участников</w:t>
      </w:r>
      <w:proofErr w:type="gramEnd"/>
      <w:r w:rsidRPr="000905A3">
        <w:rPr>
          <w:rFonts w:eastAsia="Times New Roman"/>
          <w:color w:val="000000"/>
          <w:sz w:val="22"/>
          <w:szCs w:val="22"/>
          <w:lang w:eastAsia="ru-RU"/>
        </w:rPr>
        <w:t xml:space="preserve"> и предпочтение отдается более легким участникам команды.</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Соревнования проводятся с гирей весом 24 кг, 32 кг и 16кг. Применимый коэффициент к гирям:</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16 кг – 1;</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24 кг – 1,5;</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32 кг – 2.</w:t>
      </w:r>
    </w:p>
    <w:p w:rsidR="000905A3" w:rsidRPr="000905A3" w:rsidRDefault="000905A3" w:rsidP="000905A3">
      <w:pPr>
        <w:overflowPunct/>
        <w:autoSpaceDE/>
        <w:autoSpaceDN/>
        <w:adjustRightInd/>
        <w:ind w:firstLine="709"/>
        <w:jc w:val="both"/>
        <w:textAlignment w:val="auto"/>
        <w:rPr>
          <w:rFonts w:eastAsia="Times New Roman"/>
          <w:b/>
          <w:bCs/>
          <w:color w:val="000000"/>
          <w:sz w:val="22"/>
          <w:szCs w:val="22"/>
          <w:u w:val="single"/>
          <w:lang w:eastAsia="ru-RU"/>
        </w:rPr>
      </w:pPr>
    </w:p>
    <w:p w:rsidR="000905A3" w:rsidRPr="000905A3" w:rsidRDefault="000905A3" w:rsidP="009B756E">
      <w:pPr>
        <w:overflowPunct/>
        <w:autoSpaceDE/>
        <w:autoSpaceDN/>
        <w:adjustRightInd/>
        <w:jc w:val="center"/>
        <w:textAlignment w:val="auto"/>
        <w:rPr>
          <w:rFonts w:eastAsia="Times New Roman"/>
          <w:b/>
          <w:bCs/>
          <w:color w:val="000000"/>
          <w:sz w:val="22"/>
          <w:szCs w:val="22"/>
          <w:u w:val="single"/>
          <w:lang w:eastAsia="ru-RU"/>
        </w:rPr>
      </w:pPr>
      <w:r w:rsidRPr="000905A3">
        <w:rPr>
          <w:rFonts w:eastAsia="Times New Roman"/>
          <w:b/>
          <w:bCs/>
          <w:color w:val="000000"/>
          <w:sz w:val="22"/>
          <w:szCs w:val="22"/>
          <w:u w:val="single"/>
          <w:lang w:eastAsia="ru-RU"/>
        </w:rPr>
        <w:t>Армрестлинг</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Соревнования лично-командные. В команде выступают два человека. Две весовые категории: 1) До 75 кг. 2) Свыше 75 кг. Борьба происходит на правых руках. Соревнования проводятся по олимпийской системе. Спортсмен, проигравший поединок, выбывает из дальнейшего участия в соревнованиях.</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lastRenderedPageBreak/>
        <w:t>Командный зачет определяется по наименьшей сумме мест, набранных двумя участниками одной команды, если одного из участника команды нет в момент схватки, то ему ставится последнее место + штрафное очко. В случае равенства очков у двух и более команд, победитель определяется по наименьшему весу двух участников.</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p>
    <w:p w:rsidR="000905A3" w:rsidRPr="000905A3" w:rsidRDefault="000905A3" w:rsidP="009B756E">
      <w:pPr>
        <w:overflowPunct/>
        <w:autoSpaceDE/>
        <w:autoSpaceDN/>
        <w:adjustRightInd/>
        <w:jc w:val="center"/>
        <w:textAlignment w:val="auto"/>
        <w:rPr>
          <w:rFonts w:eastAsia="Times New Roman"/>
          <w:b/>
          <w:bCs/>
          <w:color w:val="000000"/>
          <w:sz w:val="22"/>
          <w:szCs w:val="22"/>
          <w:u w:val="single"/>
          <w:lang w:eastAsia="ru-RU"/>
        </w:rPr>
      </w:pPr>
      <w:r w:rsidRPr="000905A3">
        <w:rPr>
          <w:rFonts w:eastAsia="Times New Roman"/>
          <w:b/>
          <w:bCs/>
          <w:color w:val="000000"/>
          <w:sz w:val="22"/>
          <w:szCs w:val="22"/>
          <w:u w:val="single"/>
          <w:lang w:eastAsia="ru-RU"/>
        </w:rPr>
        <w:t>Шахматы</w:t>
      </w:r>
    </w:p>
    <w:p w:rsidR="000905A3" w:rsidRPr="000905A3" w:rsidRDefault="000905A3" w:rsidP="000905A3">
      <w:pPr>
        <w:overflowPunct/>
        <w:autoSpaceDE/>
        <w:autoSpaceDN/>
        <w:adjustRightInd/>
        <w:ind w:firstLine="709"/>
        <w:jc w:val="both"/>
        <w:textAlignment w:val="auto"/>
        <w:rPr>
          <w:rFonts w:eastAsia="Times New Roman"/>
          <w:sz w:val="22"/>
          <w:szCs w:val="22"/>
          <w:lang w:eastAsia="ru-RU"/>
        </w:rPr>
      </w:pPr>
      <w:r w:rsidRPr="000905A3">
        <w:rPr>
          <w:rFonts w:eastAsia="Times New Roman"/>
          <w:sz w:val="22"/>
          <w:szCs w:val="22"/>
          <w:lang w:eastAsia="ru-RU"/>
        </w:rPr>
        <w:t>Соревнование проводится по правилам вида спорта «Шахматы».</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Соревнования лично-командные. Состав команды 2 человека: 1 мужчина и 1 женщина.</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sz w:val="22"/>
          <w:szCs w:val="22"/>
          <w:lang w:eastAsia="ru-RU"/>
        </w:rPr>
        <w:t xml:space="preserve">Соревнование проводится по швейцарской системе. Компьютерная жеребьевка: </w:t>
      </w:r>
      <w:proofErr w:type="spellStart"/>
      <w:r w:rsidRPr="000905A3">
        <w:rPr>
          <w:rFonts w:eastAsia="Times New Roman"/>
          <w:sz w:val="22"/>
          <w:szCs w:val="22"/>
          <w:lang w:eastAsia="ru-RU"/>
        </w:rPr>
        <w:t>Swiss</w:t>
      </w:r>
      <w:proofErr w:type="spellEnd"/>
      <w:r w:rsidRPr="000905A3">
        <w:rPr>
          <w:rFonts w:eastAsia="Times New Roman"/>
          <w:sz w:val="22"/>
          <w:szCs w:val="22"/>
          <w:lang w:eastAsia="ru-RU"/>
        </w:rPr>
        <w:t xml:space="preserve"> </w:t>
      </w:r>
      <w:proofErr w:type="spellStart"/>
      <w:r w:rsidRPr="000905A3">
        <w:rPr>
          <w:rFonts w:eastAsia="Times New Roman"/>
          <w:sz w:val="22"/>
          <w:szCs w:val="22"/>
          <w:lang w:eastAsia="ru-RU"/>
        </w:rPr>
        <w:t>Manager</w:t>
      </w:r>
      <w:proofErr w:type="spellEnd"/>
      <w:r w:rsidRPr="000905A3">
        <w:rPr>
          <w:rFonts w:eastAsia="Times New Roman"/>
          <w:sz w:val="22"/>
          <w:szCs w:val="22"/>
          <w:lang w:eastAsia="ru-RU"/>
        </w:rPr>
        <w:t xml:space="preserve">. </w:t>
      </w:r>
      <w:r w:rsidRPr="000905A3">
        <w:rPr>
          <w:rFonts w:eastAsia="Times New Roman"/>
          <w:color w:val="000000"/>
          <w:sz w:val="22"/>
          <w:szCs w:val="22"/>
          <w:lang w:eastAsia="ru-RU"/>
        </w:rPr>
        <w:t>Контроль времени на партию 15 минут.</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Командный зачет определяется по наименьшей сумме мест, набранных членами одной команды.</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При равенстве суммы мест места распределяются:</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-по лучшему женскому результату;</w:t>
      </w:r>
    </w:p>
    <w:p w:rsidR="000905A3" w:rsidRPr="000905A3" w:rsidRDefault="000905A3" w:rsidP="000905A3">
      <w:pPr>
        <w:overflowPunct/>
        <w:autoSpaceDE/>
        <w:autoSpaceDN/>
        <w:adjustRightInd/>
        <w:ind w:firstLine="709"/>
        <w:jc w:val="both"/>
        <w:textAlignment w:val="auto"/>
        <w:rPr>
          <w:rFonts w:eastAsia="Times New Roman"/>
          <w:b/>
          <w:bCs/>
          <w:color w:val="000000"/>
          <w:sz w:val="22"/>
          <w:szCs w:val="22"/>
          <w:u w:val="single"/>
          <w:lang w:eastAsia="ru-RU"/>
        </w:rPr>
      </w:pPr>
    </w:p>
    <w:p w:rsidR="000905A3" w:rsidRPr="000905A3" w:rsidRDefault="000905A3" w:rsidP="009B756E">
      <w:pPr>
        <w:overflowPunct/>
        <w:autoSpaceDE/>
        <w:autoSpaceDN/>
        <w:adjustRightInd/>
        <w:jc w:val="center"/>
        <w:textAlignment w:val="auto"/>
        <w:rPr>
          <w:rFonts w:eastAsia="Times New Roman"/>
          <w:b/>
          <w:bCs/>
          <w:color w:val="000000"/>
          <w:sz w:val="22"/>
          <w:szCs w:val="22"/>
          <w:u w:val="single"/>
          <w:lang w:eastAsia="ru-RU"/>
        </w:rPr>
      </w:pPr>
      <w:r w:rsidRPr="000905A3">
        <w:rPr>
          <w:rFonts w:eastAsia="Times New Roman"/>
          <w:b/>
          <w:bCs/>
          <w:color w:val="000000"/>
          <w:sz w:val="22"/>
          <w:szCs w:val="22"/>
          <w:u w:val="single"/>
          <w:lang w:eastAsia="ru-RU"/>
        </w:rPr>
        <w:t>Настольный теннис</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Соревнования лично-командные. </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Состав команды 3 человека: 2 мужчины и 1 женщина. Соревнования проводятся по круговой системе среди мужчин и женщин. Победитель командного первенства определяется по наименьшей сумме мест занятых участниками команды. Судейская бригада вправе изменить регламент проведения соревнований по настольному теннису в день проведения соревнований в случае большого количества участников.</w:t>
      </w:r>
    </w:p>
    <w:p w:rsidR="000905A3" w:rsidRPr="000905A3" w:rsidRDefault="000905A3" w:rsidP="000905A3">
      <w:pPr>
        <w:overflowPunct/>
        <w:autoSpaceDE/>
        <w:autoSpaceDN/>
        <w:adjustRightInd/>
        <w:ind w:firstLine="851"/>
        <w:jc w:val="both"/>
        <w:textAlignment w:val="auto"/>
        <w:rPr>
          <w:rFonts w:eastAsia="Times New Roman"/>
          <w:b/>
          <w:color w:val="000000"/>
          <w:sz w:val="22"/>
          <w:szCs w:val="22"/>
          <w:u w:val="single"/>
          <w:lang w:eastAsia="ru-RU"/>
        </w:rPr>
      </w:pPr>
    </w:p>
    <w:p w:rsidR="000905A3" w:rsidRPr="000905A3" w:rsidRDefault="000905A3" w:rsidP="000905A3">
      <w:pPr>
        <w:overflowPunct/>
        <w:autoSpaceDE/>
        <w:autoSpaceDN/>
        <w:adjustRightInd/>
        <w:jc w:val="center"/>
        <w:textAlignment w:val="auto"/>
        <w:rPr>
          <w:rFonts w:eastAsia="Times New Roman"/>
          <w:color w:val="000000"/>
          <w:sz w:val="22"/>
          <w:szCs w:val="22"/>
          <w:lang w:eastAsia="ru-RU"/>
        </w:rPr>
      </w:pPr>
      <w:proofErr w:type="spellStart"/>
      <w:r w:rsidRPr="000905A3">
        <w:rPr>
          <w:rFonts w:eastAsia="Times New Roman"/>
          <w:b/>
          <w:color w:val="000000"/>
          <w:sz w:val="22"/>
          <w:szCs w:val="22"/>
          <w:u w:val="single"/>
          <w:lang w:eastAsia="ru-RU"/>
        </w:rPr>
        <w:t>Дартс</w:t>
      </w:r>
      <w:proofErr w:type="spellEnd"/>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Соревнования лично-командные.</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Состав команды 4 человека (2 муж. +2 жен.)</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После жеребьевки все участники поочередно выполняют 5 серий бросков в мишень (каждая серия по 3 броска). На время выполнения упражнения каждому участнику дается 5 минут. Расстояние до мишени 3 метра. Все очки в сериях суммируются. При равной сумме результатов победитель определяется по наибольшему количеству лучших результатов. Если участника нет в момент броска, то в серии ставится прочерк.</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Командный зачет определяется по наибольшей сумме очков, набранных четырьмя участниками одной команды, если одного из участника команды нет в момент броска, то ему ставится 0. При равенстве очков команда-победительница определяется по наибольшему количеству лучших результатов.</w:t>
      </w:r>
    </w:p>
    <w:p w:rsidR="000905A3" w:rsidRPr="000905A3" w:rsidRDefault="000905A3" w:rsidP="000905A3">
      <w:pPr>
        <w:overflowPunct/>
        <w:autoSpaceDE/>
        <w:autoSpaceDN/>
        <w:adjustRightInd/>
        <w:ind w:firstLine="851"/>
        <w:jc w:val="both"/>
        <w:textAlignment w:val="auto"/>
        <w:rPr>
          <w:rFonts w:eastAsia="Times New Roman"/>
          <w:b/>
          <w:bCs/>
          <w:color w:val="000000"/>
          <w:sz w:val="22"/>
          <w:szCs w:val="22"/>
          <w:u w:val="single"/>
          <w:lang w:eastAsia="ru-RU"/>
        </w:rPr>
      </w:pPr>
    </w:p>
    <w:p w:rsidR="000905A3" w:rsidRPr="000905A3" w:rsidRDefault="000905A3" w:rsidP="000905A3">
      <w:pPr>
        <w:overflowPunct/>
        <w:autoSpaceDE/>
        <w:autoSpaceDN/>
        <w:adjustRightInd/>
        <w:jc w:val="center"/>
        <w:textAlignment w:val="auto"/>
        <w:rPr>
          <w:rFonts w:eastAsia="Times New Roman"/>
          <w:color w:val="000000"/>
          <w:sz w:val="22"/>
          <w:szCs w:val="22"/>
          <w:lang w:eastAsia="ru-RU"/>
        </w:rPr>
      </w:pPr>
      <w:r w:rsidRPr="000905A3">
        <w:rPr>
          <w:rFonts w:eastAsia="Times New Roman"/>
          <w:b/>
          <w:bCs/>
          <w:color w:val="000000"/>
          <w:sz w:val="22"/>
          <w:szCs w:val="22"/>
          <w:u w:val="single"/>
          <w:lang w:eastAsia="ru-RU"/>
        </w:rPr>
        <w:t>Мини-футбол</w:t>
      </w:r>
    </w:p>
    <w:p w:rsidR="000905A3" w:rsidRPr="000905A3" w:rsidRDefault="000905A3" w:rsidP="000905A3">
      <w:pPr>
        <w:overflowPunct/>
        <w:autoSpaceDE/>
        <w:autoSpaceDN/>
        <w:adjustRightInd/>
        <w:ind w:firstLine="851"/>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Состав команды 8 чел. (4+1 в поле + 3 запасных), состав команды может быть и больше, но к награждению подлежат только 8 человек. При участии в групповых соревнованиях 6 и более команд жеребьевка проходит на общих основаниях. В финал выходят 3 команды. Третья путевка в финал разыгрывается между командами, </w:t>
      </w:r>
      <w:proofErr w:type="gramStart"/>
      <w:r w:rsidRPr="000905A3">
        <w:rPr>
          <w:rFonts w:eastAsia="Times New Roman"/>
          <w:color w:val="000000"/>
          <w:sz w:val="22"/>
          <w:szCs w:val="22"/>
          <w:lang w:eastAsia="ru-RU"/>
        </w:rPr>
        <w:t>занявшие</w:t>
      </w:r>
      <w:proofErr w:type="gramEnd"/>
      <w:r w:rsidRPr="000905A3">
        <w:rPr>
          <w:rFonts w:eastAsia="Times New Roman"/>
          <w:color w:val="000000"/>
          <w:sz w:val="22"/>
          <w:szCs w:val="22"/>
          <w:lang w:eastAsia="ru-RU"/>
        </w:rPr>
        <w:t xml:space="preserve"> 2 места в подгруппах. При участии в групповых соревнованиях 2-5 команд, соревнования проводятся по круговой системе (соответственно финал игр по мини-футболу отменяется). </w:t>
      </w:r>
    </w:p>
    <w:p w:rsidR="000905A3" w:rsidRPr="000905A3" w:rsidRDefault="000905A3" w:rsidP="000905A3">
      <w:pPr>
        <w:overflowPunct/>
        <w:autoSpaceDE/>
        <w:autoSpaceDN/>
        <w:adjustRightInd/>
        <w:ind w:firstLine="851"/>
        <w:jc w:val="both"/>
        <w:textAlignment w:val="auto"/>
        <w:rPr>
          <w:rFonts w:eastAsia="Times New Roman"/>
          <w:color w:val="000000"/>
          <w:sz w:val="22"/>
          <w:szCs w:val="22"/>
          <w:lang w:eastAsia="ru-RU"/>
        </w:rPr>
      </w:pPr>
      <w:r w:rsidRPr="000905A3">
        <w:rPr>
          <w:rFonts w:eastAsia="Times New Roman"/>
          <w:color w:val="000000"/>
          <w:sz w:val="22"/>
          <w:szCs w:val="22"/>
          <w:lang w:eastAsia="ru-RU"/>
        </w:rPr>
        <w:t>Система проведения финальных соревнований - круговая. Продолжительность игры два тайма по 15 мин. с 5-минутным перерывом.</w:t>
      </w:r>
    </w:p>
    <w:p w:rsidR="000905A3" w:rsidRPr="000905A3" w:rsidRDefault="000905A3" w:rsidP="000905A3">
      <w:pPr>
        <w:overflowPunct/>
        <w:autoSpaceDE/>
        <w:autoSpaceDN/>
        <w:adjustRightInd/>
        <w:ind w:firstLine="851"/>
        <w:jc w:val="both"/>
        <w:textAlignment w:val="auto"/>
        <w:rPr>
          <w:rFonts w:eastAsia="Times New Roman"/>
          <w:color w:val="000000"/>
          <w:sz w:val="22"/>
          <w:szCs w:val="22"/>
          <w:lang w:eastAsia="ru-RU"/>
        </w:rPr>
      </w:pPr>
      <w:r w:rsidRPr="000905A3">
        <w:rPr>
          <w:rFonts w:eastAsia="Times New Roman"/>
          <w:color w:val="000000"/>
          <w:sz w:val="22"/>
          <w:szCs w:val="22"/>
          <w:lang w:eastAsia="ru-RU"/>
        </w:rPr>
        <w:t>Победитель группового и финального турнира определяется по наибольшей сумме очков, набранных во всех встречах. В случае равенства очков у двух и более команд победитель определяется:</w:t>
      </w:r>
    </w:p>
    <w:p w:rsidR="000905A3" w:rsidRPr="000905A3" w:rsidRDefault="000905A3" w:rsidP="000905A3">
      <w:pPr>
        <w:overflowPunct/>
        <w:autoSpaceDE/>
        <w:autoSpaceDN/>
        <w:adjustRightInd/>
        <w:ind w:firstLine="851"/>
        <w:jc w:val="both"/>
        <w:textAlignment w:val="auto"/>
        <w:rPr>
          <w:rFonts w:eastAsia="Times New Roman"/>
          <w:color w:val="000000"/>
          <w:sz w:val="22"/>
          <w:szCs w:val="22"/>
          <w:lang w:eastAsia="ru-RU"/>
        </w:rPr>
      </w:pPr>
      <w:r w:rsidRPr="000905A3">
        <w:rPr>
          <w:rFonts w:eastAsia="Times New Roman"/>
          <w:color w:val="000000"/>
          <w:sz w:val="22"/>
          <w:szCs w:val="22"/>
          <w:lang w:eastAsia="ru-RU"/>
        </w:rPr>
        <w:t>-по игре между этими командами (число очков, число побед, разность и число забитых мячей);</w:t>
      </w:r>
    </w:p>
    <w:p w:rsidR="000905A3" w:rsidRPr="000905A3" w:rsidRDefault="000905A3" w:rsidP="000905A3">
      <w:pPr>
        <w:tabs>
          <w:tab w:val="left" w:pos="6825"/>
        </w:tabs>
        <w:overflowPunct/>
        <w:autoSpaceDE/>
        <w:autoSpaceDN/>
        <w:adjustRightInd/>
        <w:ind w:firstLine="851"/>
        <w:jc w:val="both"/>
        <w:textAlignment w:val="auto"/>
        <w:rPr>
          <w:rFonts w:eastAsia="Times New Roman"/>
          <w:color w:val="000000"/>
          <w:sz w:val="22"/>
          <w:szCs w:val="22"/>
          <w:lang w:eastAsia="ru-RU"/>
        </w:rPr>
      </w:pPr>
      <w:r w:rsidRPr="000905A3">
        <w:rPr>
          <w:rFonts w:eastAsia="Times New Roman"/>
          <w:color w:val="000000"/>
          <w:sz w:val="22"/>
          <w:szCs w:val="22"/>
          <w:lang w:eastAsia="ru-RU"/>
        </w:rPr>
        <w:t>-наибольшему числу побед во всех встречах;</w:t>
      </w:r>
      <w:r w:rsidRPr="000905A3">
        <w:rPr>
          <w:rFonts w:eastAsia="Times New Roman"/>
          <w:color w:val="000000"/>
          <w:sz w:val="22"/>
          <w:szCs w:val="22"/>
          <w:lang w:eastAsia="ru-RU"/>
        </w:rPr>
        <w:tab/>
      </w:r>
    </w:p>
    <w:p w:rsidR="000905A3" w:rsidRPr="000905A3" w:rsidRDefault="000905A3" w:rsidP="000905A3">
      <w:pPr>
        <w:overflowPunct/>
        <w:autoSpaceDE/>
        <w:autoSpaceDN/>
        <w:adjustRightInd/>
        <w:ind w:firstLine="851"/>
        <w:jc w:val="both"/>
        <w:textAlignment w:val="auto"/>
        <w:rPr>
          <w:rFonts w:eastAsia="Times New Roman"/>
          <w:color w:val="000000"/>
          <w:sz w:val="22"/>
          <w:szCs w:val="22"/>
          <w:lang w:eastAsia="ru-RU"/>
        </w:rPr>
      </w:pPr>
      <w:r w:rsidRPr="000905A3">
        <w:rPr>
          <w:rFonts w:eastAsia="Times New Roman"/>
          <w:color w:val="000000"/>
          <w:sz w:val="22"/>
          <w:szCs w:val="22"/>
          <w:lang w:eastAsia="ru-RU"/>
        </w:rPr>
        <w:t>-по лучшей разнице забитых и пропущенных мячей во всех встречах;</w:t>
      </w:r>
    </w:p>
    <w:p w:rsidR="000905A3" w:rsidRPr="000905A3" w:rsidRDefault="000905A3" w:rsidP="000905A3">
      <w:pPr>
        <w:overflowPunct/>
        <w:autoSpaceDE/>
        <w:autoSpaceDN/>
        <w:adjustRightInd/>
        <w:ind w:firstLine="851"/>
        <w:jc w:val="both"/>
        <w:textAlignment w:val="auto"/>
        <w:rPr>
          <w:rFonts w:eastAsia="Times New Roman"/>
          <w:color w:val="000000"/>
          <w:sz w:val="22"/>
          <w:szCs w:val="22"/>
          <w:lang w:eastAsia="ru-RU"/>
        </w:rPr>
      </w:pPr>
      <w:r w:rsidRPr="000905A3">
        <w:rPr>
          <w:rFonts w:eastAsia="Times New Roman"/>
          <w:color w:val="000000"/>
          <w:sz w:val="22"/>
          <w:szCs w:val="22"/>
          <w:lang w:eastAsia="ru-RU"/>
        </w:rPr>
        <w:t>-при равенстве всех показателей места определяются жребием.</w:t>
      </w:r>
    </w:p>
    <w:p w:rsidR="000905A3" w:rsidRPr="000905A3" w:rsidRDefault="000905A3" w:rsidP="000905A3">
      <w:pPr>
        <w:overflowPunct/>
        <w:autoSpaceDE/>
        <w:autoSpaceDN/>
        <w:adjustRightInd/>
        <w:ind w:firstLine="851"/>
        <w:jc w:val="both"/>
        <w:textAlignment w:val="auto"/>
        <w:rPr>
          <w:rFonts w:eastAsia="Times New Roman"/>
          <w:b/>
          <w:bCs/>
          <w:color w:val="000000"/>
          <w:sz w:val="22"/>
          <w:szCs w:val="22"/>
          <w:u w:val="single"/>
          <w:lang w:eastAsia="ru-RU"/>
        </w:rPr>
      </w:pPr>
    </w:p>
    <w:p w:rsidR="000905A3" w:rsidRPr="000905A3" w:rsidRDefault="000905A3" w:rsidP="000905A3">
      <w:pPr>
        <w:overflowPunct/>
        <w:autoSpaceDE/>
        <w:autoSpaceDN/>
        <w:adjustRightInd/>
        <w:jc w:val="center"/>
        <w:textAlignment w:val="auto"/>
        <w:rPr>
          <w:rFonts w:eastAsia="Times New Roman"/>
          <w:color w:val="000000"/>
          <w:sz w:val="22"/>
          <w:szCs w:val="22"/>
          <w:lang w:eastAsia="ru-RU"/>
        </w:rPr>
      </w:pPr>
      <w:r w:rsidRPr="000905A3">
        <w:rPr>
          <w:rFonts w:eastAsia="Times New Roman"/>
          <w:b/>
          <w:bCs/>
          <w:color w:val="000000"/>
          <w:sz w:val="22"/>
          <w:szCs w:val="22"/>
          <w:u w:val="single"/>
          <w:lang w:eastAsia="ru-RU"/>
        </w:rPr>
        <w:t>Семейные старты</w:t>
      </w:r>
    </w:p>
    <w:p w:rsidR="000905A3" w:rsidRPr="000905A3" w:rsidRDefault="000905A3" w:rsidP="000905A3">
      <w:pPr>
        <w:shd w:val="clear" w:color="auto" w:fill="FFFFFF"/>
        <w:overflowPunct/>
        <w:autoSpaceDE/>
        <w:autoSpaceDN/>
        <w:adjustRightInd/>
        <w:ind w:firstLine="992"/>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Состав команды 3 человека: папа, мама и сын (дочь), папа и мама должны состоять в официальном браке. Так же допускаются бабушка и дедушка с внуком (внучкой). Возраст сына </w:t>
      </w:r>
      <w:r w:rsidRPr="000905A3">
        <w:rPr>
          <w:rFonts w:eastAsia="Times New Roman"/>
          <w:color w:val="000000"/>
          <w:sz w:val="22"/>
          <w:szCs w:val="22"/>
          <w:lang w:eastAsia="ru-RU"/>
        </w:rPr>
        <w:lastRenderedPageBreak/>
        <w:t xml:space="preserve">или дочери должен составлять до 10 лет включительно. В день проведения семейных стартов, когда </w:t>
      </w:r>
      <w:proofErr w:type="gramStart"/>
      <w:r w:rsidRPr="000905A3">
        <w:rPr>
          <w:rFonts w:eastAsia="Times New Roman"/>
          <w:color w:val="000000"/>
          <w:sz w:val="22"/>
          <w:szCs w:val="22"/>
          <w:lang w:eastAsia="ru-RU"/>
        </w:rPr>
        <w:t>соберутся все команду буден проведена</w:t>
      </w:r>
      <w:proofErr w:type="gramEnd"/>
      <w:r w:rsidRPr="000905A3">
        <w:rPr>
          <w:rFonts w:eastAsia="Times New Roman"/>
          <w:color w:val="000000"/>
          <w:sz w:val="22"/>
          <w:szCs w:val="22"/>
          <w:lang w:eastAsia="ru-RU"/>
        </w:rPr>
        <w:t xml:space="preserve"> жеребьёвка, которая в дальнейшем определит последовательность выступления команд.</w:t>
      </w:r>
    </w:p>
    <w:p w:rsidR="000905A3" w:rsidRPr="000905A3" w:rsidRDefault="000905A3" w:rsidP="000905A3">
      <w:pPr>
        <w:overflowPunct/>
        <w:autoSpaceDE/>
        <w:autoSpaceDN/>
        <w:adjustRightInd/>
        <w:ind w:firstLine="851"/>
        <w:jc w:val="both"/>
        <w:textAlignment w:val="auto"/>
        <w:rPr>
          <w:rFonts w:eastAsia="Times New Roman"/>
          <w:color w:val="000000"/>
          <w:sz w:val="22"/>
          <w:szCs w:val="22"/>
          <w:lang w:eastAsia="ru-RU"/>
        </w:rPr>
      </w:pPr>
      <w:r w:rsidRPr="000905A3">
        <w:rPr>
          <w:rFonts w:eastAsia="Times New Roman"/>
          <w:color w:val="000000"/>
          <w:sz w:val="22"/>
          <w:szCs w:val="22"/>
          <w:lang w:eastAsia="ru-RU"/>
        </w:rPr>
        <w:t>Победитель определяется по наименьшей сумме мест набранных в 4-х видах. В случае равенства очков у двух и более команд победитель определяется последовательно по следующим показателям:</w:t>
      </w:r>
    </w:p>
    <w:p w:rsidR="000905A3" w:rsidRPr="000905A3" w:rsidRDefault="000905A3" w:rsidP="000905A3">
      <w:pPr>
        <w:shd w:val="clear" w:color="auto" w:fill="FFFFFF"/>
        <w:overflowPunct/>
        <w:autoSpaceDE/>
        <w:autoSpaceDN/>
        <w:adjustRightInd/>
        <w:ind w:firstLine="539"/>
        <w:jc w:val="both"/>
        <w:textAlignment w:val="auto"/>
        <w:rPr>
          <w:rFonts w:eastAsia="Times New Roman"/>
          <w:color w:val="000000"/>
          <w:sz w:val="22"/>
          <w:szCs w:val="22"/>
          <w:lang w:eastAsia="ru-RU"/>
        </w:rPr>
      </w:pPr>
      <w:r w:rsidRPr="000905A3">
        <w:rPr>
          <w:rFonts w:eastAsia="Times New Roman"/>
          <w:color w:val="000000"/>
          <w:sz w:val="22"/>
          <w:szCs w:val="22"/>
          <w:lang w:eastAsia="ru-RU"/>
        </w:rPr>
        <w:t>- по лучшему результату в эстафете;</w:t>
      </w:r>
    </w:p>
    <w:p w:rsidR="000905A3" w:rsidRPr="000905A3" w:rsidRDefault="000905A3" w:rsidP="000905A3">
      <w:pPr>
        <w:shd w:val="clear" w:color="auto" w:fill="FFFFFF"/>
        <w:overflowPunct/>
        <w:autoSpaceDE/>
        <w:autoSpaceDN/>
        <w:adjustRightInd/>
        <w:ind w:firstLine="539"/>
        <w:jc w:val="both"/>
        <w:textAlignment w:val="auto"/>
        <w:rPr>
          <w:rFonts w:eastAsia="Times New Roman"/>
          <w:color w:val="000000"/>
          <w:sz w:val="22"/>
          <w:szCs w:val="22"/>
          <w:lang w:eastAsia="ru-RU"/>
        </w:rPr>
      </w:pPr>
      <w:r w:rsidRPr="000905A3">
        <w:rPr>
          <w:rFonts w:eastAsia="Times New Roman"/>
          <w:color w:val="000000"/>
          <w:sz w:val="22"/>
          <w:szCs w:val="22"/>
          <w:lang w:eastAsia="ru-RU"/>
        </w:rPr>
        <w:t>- если вышеуказанные показатели равны, то победитель определяется жеребьем;</w:t>
      </w:r>
    </w:p>
    <w:p w:rsidR="000905A3" w:rsidRPr="000905A3" w:rsidRDefault="000905A3" w:rsidP="000905A3">
      <w:pPr>
        <w:overflowPunct/>
        <w:autoSpaceDE/>
        <w:autoSpaceDN/>
        <w:adjustRightInd/>
        <w:ind w:firstLine="851"/>
        <w:jc w:val="both"/>
        <w:textAlignment w:val="auto"/>
        <w:rPr>
          <w:rFonts w:eastAsia="Times New Roman"/>
          <w:color w:val="000000"/>
          <w:sz w:val="22"/>
          <w:szCs w:val="22"/>
          <w:lang w:eastAsia="ru-RU"/>
        </w:rPr>
      </w:pPr>
    </w:p>
    <w:p w:rsidR="000905A3" w:rsidRPr="000905A3" w:rsidRDefault="000905A3" w:rsidP="000905A3">
      <w:pPr>
        <w:shd w:val="clear" w:color="auto" w:fill="FFFFFF"/>
        <w:overflowPunct/>
        <w:autoSpaceDE/>
        <w:autoSpaceDN/>
        <w:adjustRightInd/>
        <w:jc w:val="both"/>
        <w:textAlignment w:val="auto"/>
        <w:rPr>
          <w:rFonts w:eastAsia="Times New Roman"/>
          <w:color w:val="000000"/>
          <w:sz w:val="22"/>
          <w:szCs w:val="22"/>
          <w:u w:val="single"/>
          <w:lang w:eastAsia="ru-RU"/>
        </w:rPr>
      </w:pPr>
      <w:r w:rsidRPr="000905A3">
        <w:rPr>
          <w:rFonts w:eastAsia="Times New Roman"/>
          <w:bCs/>
          <w:color w:val="000000"/>
          <w:sz w:val="22"/>
          <w:szCs w:val="22"/>
          <w:u w:val="single"/>
          <w:lang w:eastAsia="ru-RU"/>
        </w:rPr>
        <w:t xml:space="preserve">1. Наклон вперед из </w:t>
      </w:r>
      <w:proofErr w:type="gramStart"/>
      <w:r w:rsidRPr="000905A3">
        <w:rPr>
          <w:rFonts w:eastAsia="Times New Roman"/>
          <w:bCs/>
          <w:color w:val="000000"/>
          <w:sz w:val="22"/>
          <w:szCs w:val="22"/>
          <w:u w:val="single"/>
          <w:lang w:eastAsia="ru-RU"/>
        </w:rPr>
        <w:t>положения</w:t>
      </w:r>
      <w:proofErr w:type="gramEnd"/>
      <w:r w:rsidRPr="000905A3">
        <w:rPr>
          <w:rFonts w:eastAsia="Times New Roman"/>
          <w:bCs/>
          <w:color w:val="000000"/>
          <w:sz w:val="22"/>
          <w:szCs w:val="22"/>
          <w:u w:val="single"/>
          <w:lang w:eastAsia="ru-RU"/>
        </w:rPr>
        <w:t xml:space="preserve"> стоя на гимнастической скамье.</w:t>
      </w:r>
    </w:p>
    <w:p w:rsidR="000905A3" w:rsidRPr="000905A3" w:rsidRDefault="000905A3" w:rsidP="000905A3">
      <w:pPr>
        <w:overflowPunct/>
        <w:autoSpaceDE/>
        <w:autoSpaceDN/>
        <w:adjustRightInd/>
        <w:ind w:firstLine="709"/>
        <w:jc w:val="both"/>
        <w:textAlignment w:val="auto"/>
        <w:rPr>
          <w:rFonts w:eastAsia="Times New Roman"/>
          <w:bCs/>
          <w:color w:val="000000"/>
          <w:sz w:val="22"/>
          <w:szCs w:val="22"/>
          <w:lang w:eastAsia="ru-RU"/>
        </w:rPr>
      </w:pPr>
      <w:r w:rsidRPr="000905A3">
        <w:rPr>
          <w:rFonts w:eastAsia="Times New Roman"/>
          <w:bCs/>
          <w:color w:val="000000"/>
          <w:sz w:val="22"/>
          <w:szCs w:val="22"/>
          <w:lang w:eastAsia="ru-RU"/>
        </w:rPr>
        <w:t xml:space="preserve">Наклон вперед из </w:t>
      </w:r>
      <w:proofErr w:type="gramStart"/>
      <w:r w:rsidRPr="000905A3">
        <w:rPr>
          <w:rFonts w:eastAsia="Times New Roman"/>
          <w:bCs/>
          <w:color w:val="000000"/>
          <w:sz w:val="22"/>
          <w:szCs w:val="22"/>
          <w:lang w:eastAsia="ru-RU"/>
        </w:rPr>
        <w:t>положения</w:t>
      </w:r>
      <w:proofErr w:type="gramEnd"/>
      <w:r w:rsidRPr="000905A3">
        <w:rPr>
          <w:rFonts w:eastAsia="Times New Roman"/>
          <w:bCs/>
          <w:color w:val="000000"/>
          <w:sz w:val="22"/>
          <w:szCs w:val="22"/>
          <w:lang w:eastAsia="ru-RU"/>
        </w:rPr>
        <w:t xml:space="preserve"> стоя с прямыми ногами выполняется из исходного положения (далее – ИП): стоя на полу или гимнастической скамье, ноги выпрямлены в коленях, ступни ног расположены параллельно на ширине 10-15 см. Участник выступает в спортивной форме, позволяющей спортивным судьям определять выпрямление ног в коленях.</w:t>
      </w:r>
    </w:p>
    <w:p w:rsidR="000905A3" w:rsidRPr="000905A3" w:rsidRDefault="000905A3" w:rsidP="000905A3">
      <w:pPr>
        <w:overflowPunct/>
        <w:autoSpaceDE/>
        <w:autoSpaceDN/>
        <w:adjustRightInd/>
        <w:ind w:firstLine="709"/>
        <w:jc w:val="both"/>
        <w:textAlignment w:val="auto"/>
        <w:rPr>
          <w:rFonts w:eastAsia="Times New Roman"/>
          <w:bCs/>
          <w:color w:val="000000"/>
          <w:sz w:val="22"/>
          <w:szCs w:val="22"/>
          <w:lang w:eastAsia="ru-RU"/>
        </w:rPr>
      </w:pPr>
      <w:r w:rsidRPr="000905A3">
        <w:rPr>
          <w:rFonts w:eastAsia="Times New Roman"/>
          <w:bCs/>
          <w:color w:val="000000"/>
          <w:sz w:val="22"/>
          <w:szCs w:val="22"/>
          <w:lang w:eastAsia="ru-RU"/>
        </w:rPr>
        <w:t>При выполнении испытания (теста) на гимнастической скамье участник по команде выполняет два предварительных наклона, ладони двигаются вдоль линейки измерения. При третьем наклоне участник максимально наклоняется и удерживает касание линейки измерения в течение 1,5-2 секунд. Величина гибкости измеряется в сантиметрах. Результат выше уровня гимнастической скамьи определяется знаком «</w:t>
      </w:r>
      <w:proofErr w:type="gramStart"/>
      <w:r w:rsidRPr="000905A3">
        <w:rPr>
          <w:rFonts w:eastAsia="Times New Roman"/>
          <w:bCs/>
          <w:color w:val="000000"/>
          <w:sz w:val="22"/>
          <w:szCs w:val="22"/>
          <w:lang w:eastAsia="ru-RU"/>
        </w:rPr>
        <w:t>-»</w:t>
      </w:r>
      <w:proofErr w:type="gramEnd"/>
      <w:r w:rsidRPr="000905A3">
        <w:rPr>
          <w:rFonts w:eastAsia="Times New Roman"/>
          <w:bCs/>
          <w:color w:val="000000"/>
          <w:sz w:val="22"/>
          <w:szCs w:val="22"/>
          <w:lang w:eastAsia="ru-RU"/>
        </w:rPr>
        <w:t>, ниже - знаком «+».</w:t>
      </w:r>
    </w:p>
    <w:p w:rsidR="000905A3" w:rsidRPr="000905A3" w:rsidRDefault="000905A3" w:rsidP="000905A3">
      <w:pPr>
        <w:overflowPunct/>
        <w:autoSpaceDE/>
        <w:autoSpaceDN/>
        <w:adjustRightInd/>
        <w:ind w:firstLine="709"/>
        <w:jc w:val="both"/>
        <w:textAlignment w:val="auto"/>
        <w:rPr>
          <w:rFonts w:eastAsia="Times New Roman"/>
          <w:bCs/>
          <w:color w:val="000000"/>
          <w:sz w:val="22"/>
          <w:szCs w:val="22"/>
          <w:lang w:eastAsia="ru-RU"/>
        </w:rPr>
      </w:pPr>
      <w:r w:rsidRPr="000905A3">
        <w:rPr>
          <w:rFonts w:eastAsia="Times New Roman"/>
          <w:bCs/>
          <w:color w:val="000000"/>
          <w:sz w:val="22"/>
          <w:szCs w:val="22"/>
          <w:lang w:eastAsia="ru-RU"/>
        </w:rPr>
        <w:t>Ошибки (испытание (тест) не засчитывается):</w:t>
      </w:r>
    </w:p>
    <w:p w:rsidR="000905A3" w:rsidRPr="000905A3" w:rsidRDefault="000905A3" w:rsidP="000905A3">
      <w:pPr>
        <w:overflowPunct/>
        <w:autoSpaceDE/>
        <w:autoSpaceDN/>
        <w:adjustRightInd/>
        <w:ind w:firstLine="709"/>
        <w:jc w:val="both"/>
        <w:textAlignment w:val="auto"/>
        <w:rPr>
          <w:rFonts w:eastAsia="Times New Roman"/>
          <w:bCs/>
          <w:color w:val="000000"/>
          <w:sz w:val="22"/>
          <w:szCs w:val="22"/>
          <w:lang w:eastAsia="ru-RU"/>
        </w:rPr>
      </w:pPr>
      <w:r w:rsidRPr="000905A3">
        <w:rPr>
          <w:rFonts w:eastAsia="Times New Roman"/>
          <w:bCs/>
          <w:color w:val="000000"/>
          <w:sz w:val="22"/>
          <w:szCs w:val="22"/>
          <w:lang w:eastAsia="ru-RU"/>
        </w:rPr>
        <w:t>1) сгибание ног в коленях;</w:t>
      </w:r>
    </w:p>
    <w:p w:rsidR="000905A3" w:rsidRPr="000905A3" w:rsidRDefault="000905A3" w:rsidP="000905A3">
      <w:pPr>
        <w:overflowPunct/>
        <w:autoSpaceDE/>
        <w:autoSpaceDN/>
        <w:adjustRightInd/>
        <w:ind w:firstLine="709"/>
        <w:jc w:val="both"/>
        <w:textAlignment w:val="auto"/>
        <w:rPr>
          <w:rFonts w:eastAsia="Times New Roman"/>
          <w:bCs/>
          <w:color w:val="000000"/>
          <w:sz w:val="22"/>
          <w:szCs w:val="22"/>
          <w:lang w:eastAsia="ru-RU"/>
        </w:rPr>
      </w:pPr>
      <w:r w:rsidRPr="000905A3">
        <w:rPr>
          <w:rFonts w:eastAsia="Times New Roman"/>
          <w:bCs/>
          <w:color w:val="000000"/>
          <w:sz w:val="22"/>
          <w:szCs w:val="22"/>
          <w:lang w:eastAsia="ru-RU"/>
        </w:rPr>
        <w:t>2) удержание результата пальцами одной руки;</w:t>
      </w:r>
    </w:p>
    <w:p w:rsidR="000905A3" w:rsidRPr="000905A3" w:rsidRDefault="000905A3" w:rsidP="000905A3">
      <w:pPr>
        <w:overflowPunct/>
        <w:autoSpaceDE/>
        <w:autoSpaceDN/>
        <w:adjustRightInd/>
        <w:ind w:firstLine="709"/>
        <w:jc w:val="both"/>
        <w:textAlignment w:val="auto"/>
        <w:rPr>
          <w:rFonts w:eastAsia="Times New Roman"/>
          <w:bCs/>
          <w:color w:val="000000"/>
          <w:sz w:val="22"/>
          <w:szCs w:val="22"/>
          <w:lang w:eastAsia="ru-RU"/>
        </w:rPr>
      </w:pPr>
      <w:r w:rsidRPr="000905A3">
        <w:rPr>
          <w:rFonts w:eastAsia="Times New Roman"/>
          <w:bCs/>
          <w:color w:val="000000"/>
          <w:sz w:val="22"/>
          <w:szCs w:val="22"/>
          <w:lang w:eastAsia="ru-RU"/>
        </w:rPr>
        <w:t xml:space="preserve">3) отсутствие удержания результата в течение 2 </w:t>
      </w:r>
      <w:proofErr w:type="gramStart"/>
      <w:r w:rsidRPr="000905A3">
        <w:rPr>
          <w:rFonts w:eastAsia="Times New Roman"/>
          <w:bCs/>
          <w:color w:val="000000"/>
          <w:sz w:val="22"/>
          <w:szCs w:val="22"/>
          <w:lang w:eastAsia="ru-RU"/>
        </w:rPr>
        <w:t>с</w:t>
      </w:r>
      <w:proofErr w:type="gramEnd"/>
      <w:r w:rsidRPr="000905A3">
        <w:rPr>
          <w:rFonts w:eastAsia="Times New Roman"/>
          <w:bCs/>
          <w:color w:val="000000"/>
          <w:sz w:val="22"/>
          <w:szCs w:val="22"/>
          <w:lang w:eastAsia="ru-RU"/>
        </w:rPr>
        <w:t>.</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Подведение итогов: первым упражнение выполняет папа, затем мама и сын (дочь). После выполнения упражнения тремя участниками одной команды их результаты суммируются и заносятся в протокол. Победитель определяется по лучшему результату.  </w:t>
      </w:r>
    </w:p>
    <w:p w:rsidR="000905A3" w:rsidRPr="000905A3" w:rsidRDefault="000905A3" w:rsidP="000905A3">
      <w:pPr>
        <w:shd w:val="clear" w:color="auto" w:fill="FFFFFF"/>
        <w:overflowPunct/>
        <w:autoSpaceDE/>
        <w:autoSpaceDN/>
        <w:adjustRightInd/>
        <w:jc w:val="both"/>
        <w:textAlignment w:val="auto"/>
        <w:rPr>
          <w:rFonts w:eastAsia="Times New Roman"/>
          <w:bCs/>
          <w:color w:val="000000"/>
          <w:sz w:val="22"/>
          <w:szCs w:val="22"/>
          <w:u w:val="single"/>
          <w:lang w:eastAsia="ru-RU"/>
        </w:rPr>
      </w:pPr>
      <w:r w:rsidRPr="000905A3">
        <w:rPr>
          <w:rFonts w:eastAsia="Times New Roman"/>
          <w:bCs/>
          <w:color w:val="000000"/>
          <w:sz w:val="22"/>
          <w:szCs w:val="22"/>
          <w:u w:val="single"/>
          <w:lang w:eastAsia="ru-RU"/>
        </w:rPr>
        <w:t>2. Прыжок в длину с места толчком двумя ногами (</w:t>
      </w:r>
      <w:proofErr w:type="gramStart"/>
      <w:r w:rsidRPr="000905A3">
        <w:rPr>
          <w:rFonts w:eastAsia="Times New Roman"/>
          <w:bCs/>
          <w:color w:val="000000"/>
          <w:sz w:val="22"/>
          <w:szCs w:val="22"/>
          <w:u w:val="single"/>
          <w:lang w:eastAsia="ru-RU"/>
        </w:rPr>
        <w:t>см</w:t>
      </w:r>
      <w:proofErr w:type="gramEnd"/>
      <w:r w:rsidRPr="000905A3">
        <w:rPr>
          <w:rFonts w:eastAsia="Times New Roman"/>
          <w:bCs/>
          <w:color w:val="000000"/>
          <w:sz w:val="22"/>
          <w:szCs w:val="22"/>
          <w:u w:val="single"/>
          <w:lang w:eastAsia="ru-RU"/>
        </w:rPr>
        <w:t>)</w:t>
      </w:r>
    </w:p>
    <w:p w:rsidR="000905A3" w:rsidRPr="000905A3" w:rsidRDefault="000905A3" w:rsidP="000905A3">
      <w:pPr>
        <w:overflowPunct/>
        <w:autoSpaceDE/>
        <w:autoSpaceDN/>
        <w:adjustRightInd/>
        <w:ind w:firstLine="709"/>
        <w:jc w:val="both"/>
        <w:textAlignment w:val="auto"/>
        <w:rPr>
          <w:rFonts w:eastAsia="Times New Roman"/>
          <w:b/>
          <w:bCs/>
          <w:color w:val="000000"/>
          <w:sz w:val="22"/>
          <w:szCs w:val="22"/>
          <w:u w:val="single"/>
          <w:lang w:eastAsia="ru-RU"/>
        </w:rPr>
      </w:pPr>
      <w:r w:rsidRPr="000905A3">
        <w:rPr>
          <w:rFonts w:eastAsia="Times New Roman"/>
          <w:bCs/>
          <w:color w:val="000000"/>
          <w:sz w:val="22"/>
          <w:szCs w:val="22"/>
          <w:lang w:eastAsia="ru-RU"/>
        </w:rPr>
        <w:t>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ИП: ноги на ширине плеч, ступни параллельно, носки ног перед линией отталкивания. Одновременным толчком двух ног выполняется прыжок вперед. Мах руками допускается.</w:t>
      </w:r>
    </w:p>
    <w:p w:rsidR="000905A3" w:rsidRPr="000905A3" w:rsidRDefault="000905A3" w:rsidP="000905A3">
      <w:pPr>
        <w:overflowPunct/>
        <w:autoSpaceDE/>
        <w:autoSpaceDN/>
        <w:adjustRightInd/>
        <w:ind w:firstLine="709"/>
        <w:jc w:val="both"/>
        <w:textAlignment w:val="auto"/>
        <w:rPr>
          <w:rFonts w:eastAsia="Times New Roman"/>
          <w:bCs/>
          <w:color w:val="000000"/>
          <w:sz w:val="22"/>
          <w:szCs w:val="22"/>
          <w:lang w:eastAsia="ru-RU"/>
        </w:rPr>
      </w:pPr>
      <w:r w:rsidRPr="000905A3">
        <w:rPr>
          <w:rFonts w:eastAsia="Times New Roman"/>
          <w:bCs/>
          <w:color w:val="000000"/>
          <w:sz w:val="22"/>
          <w:szCs w:val="22"/>
          <w:lang w:eastAsia="ru-RU"/>
        </w:rPr>
        <w:t>Измерение производится по перпендикулярной прямой от места отталкивания любой ногой до ближайшего следа, оставленного любой частью тела участника.</w:t>
      </w:r>
    </w:p>
    <w:p w:rsidR="000905A3" w:rsidRPr="000905A3" w:rsidRDefault="000905A3" w:rsidP="000905A3">
      <w:pPr>
        <w:overflowPunct/>
        <w:autoSpaceDE/>
        <w:autoSpaceDN/>
        <w:adjustRightInd/>
        <w:ind w:firstLine="709"/>
        <w:jc w:val="both"/>
        <w:textAlignment w:val="auto"/>
        <w:rPr>
          <w:rFonts w:eastAsia="Times New Roman"/>
          <w:bCs/>
          <w:color w:val="000000"/>
          <w:sz w:val="22"/>
          <w:szCs w:val="22"/>
          <w:lang w:eastAsia="ru-RU"/>
        </w:rPr>
      </w:pPr>
      <w:r w:rsidRPr="000905A3">
        <w:rPr>
          <w:rFonts w:eastAsia="Times New Roman"/>
          <w:bCs/>
          <w:color w:val="000000"/>
          <w:sz w:val="22"/>
          <w:szCs w:val="22"/>
          <w:lang w:eastAsia="ru-RU"/>
        </w:rPr>
        <w:t>Участнику предоставляются три попытки. В зачет идет лучший результат.</w:t>
      </w:r>
    </w:p>
    <w:p w:rsidR="000905A3" w:rsidRPr="000905A3" w:rsidRDefault="000905A3" w:rsidP="000905A3">
      <w:pPr>
        <w:overflowPunct/>
        <w:autoSpaceDE/>
        <w:autoSpaceDN/>
        <w:adjustRightInd/>
        <w:ind w:firstLine="709"/>
        <w:jc w:val="both"/>
        <w:textAlignment w:val="auto"/>
        <w:rPr>
          <w:rFonts w:eastAsia="Times New Roman"/>
          <w:bCs/>
          <w:color w:val="000000"/>
          <w:sz w:val="22"/>
          <w:szCs w:val="22"/>
          <w:lang w:eastAsia="ru-RU"/>
        </w:rPr>
      </w:pPr>
      <w:r w:rsidRPr="000905A3">
        <w:rPr>
          <w:rFonts w:eastAsia="Times New Roman"/>
          <w:bCs/>
          <w:color w:val="000000"/>
          <w:sz w:val="22"/>
          <w:szCs w:val="22"/>
          <w:lang w:eastAsia="ru-RU"/>
        </w:rPr>
        <w:t>Ошибки (попытка не засчитывается):</w:t>
      </w:r>
    </w:p>
    <w:p w:rsidR="000905A3" w:rsidRPr="000905A3" w:rsidRDefault="000905A3" w:rsidP="000905A3">
      <w:pPr>
        <w:overflowPunct/>
        <w:autoSpaceDE/>
        <w:autoSpaceDN/>
        <w:adjustRightInd/>
        <w:ind w:firstLine="709"/>
        <w:jc w:val="both"/>
        <w:textAlignment w:val="auto"/>
        <w:rPr>
          <w:rFonts w:eastAsia="Times New Roman"/>
          <w:bCs/>
          <w:color w:val="000000"/>
          <w:sz w:val="22"/>
          <w:szCs w:val="22"/>
          <w:lang w:eastAsia="ru-RU"/>
        </w:rPr>
      </w:pPr>
      <w:r w:rsidRPr="000905A3">
        <w:rPr>
          <w:rFonts w:eastAsia="Times New Roman"/>
          <w:bCs/>
          <w:color w:val="000000"/>
          <w:sz w:val="22"/>
          <w:szCs w:val="22"/>
          <w:lang w:eastAsia="ru-RU"/>
        </w:rPr>
        <w:t>1) заступ за линию отталкивания или касание ее;</w:t>
      </w:r>
    </w:p>
    <w:p w:rsidR="000905A3" w:rsidRPr="000905A3" w:rsidRDefault="000905A3" w:rsidP="000905A3">
      <w:pPr>
        <w:overflowPunct/>
        <w:autoSpaceDE/>
        <w:autoSpaceDN/>
        <w:adjustRightInd/>
        <w:ind w:firstLine="709"/>
        <w:contextualSpacing/>
        <w:jc w:val="both"/>
        <w:textAlignment w:val="auto"/>
        <w:rPr>
          <w:rFonts w:eastAsia="Times New Roman"/>
          <w:bCs/>
          <w:color w:val="0000FF"/>
          <w:sz w:val="22"/>
          <w:szCs w:val="22"/>
          <w:lang w:eastAsia="ru-RU"/>
        </w:rPr>
      </w:pPr>
      <w:r w:rsidRPr="000905A3">
        <w:rPr>
          <w:rFonts w:eastAsia="Times New Roman"/>
          <w:bCs/>
          <w:color w:val="000000"/>
          <w:sz w:val="22"/>
          <w:szCs w:val="22"/>
          <w:lang w:eastAsia="ru-RU"/>
        </w:rPr>
        <w:t xml:space="preserve">2) выполнение отталкивания с предварительного подскока; </w:t>
      </w:r>
    </w:p>
    <w:p w:rsidR="000905A3" w:rsidRPr="000905A3" w:rsidRDefault="000905A3" w:rsidP="000905A3">
      <w:pPr>
        <w:shd w:val="clear" w:color="auto" w:fill="FFFFFF"/>
        <w:overflowPunct/>
        <w:autoSpaceDE/>
        <w:autoSpaceDN/>
        <w:adjustRightInd/>
        <w:ind w:firstLine="709"/>
        <w:jc w:val="both"/>
        <w:textAlignment w:val="auto"/>
        <w:rPr>
          <w:rFonts w:eastAsia="Times New Roman"/>
          <w:bCs/>
          <w:sz w:val="22"/>
          <w:szCs w:val="22"/>
          <w:lang w:eastAsia="ru-RU"/>
        </w:rPr>
      </w:pPr>
      <w:r w:rsidRPr="000905A3">
        <w:rPr>
          <w:rFonts w:eastAsia="Times New Roman"/>
          <w:bCs/>
          <w:sz w:val="22"/>
          <w:szCs w:val="22"/>
          <w:lang w:eastAsia="ru-RU"/>
        </w:rPr>
        <w:t>3) отталкивание ногами разновременно.</w:t>
      </w:r>
    </w:p>
    <w:p w:rsidR="000905A3" w:rsidRPr="000905A3" w:rsidRDefault="000905A3" w:rsidP="000905A3">
      <w:pPr>
        <w:shd w:val="clear" w:color="auto" w:fill="FFFFFF"/>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Подведение итогов: первым упражнение выполняет папа, затем мама и сын (дочь). После выполнения упражнения тремя участниками одной команды их результаты суммируются и заносятся в протокол. Победитель определяется по лучшему результату.</w:t>
      </w:r>
    </w:p>
    <w:p w:rsidR="000905A3" w:rsidRPr="000905A3" w:rsidRDefault="000905A3" w:rsidP="000905A3">
      <w:pPr>
        <w:shd w:val="clear" w:color="auto" w:fill="FFFFFF"/>
        <w:overflowPunct/>
        <w:autoSpaceDE/>
        <w:autoSpaceDN/>
        <w:adjustRightInd/>
        <w:jc w:val="both"/>
        <w:textAlignment w:val="auto"/>
        <w:rPr>
          <w:rFonts w:eastAsia="Times New Roman"/>
          <w:color w:val="000000"/>
          <w:sz w:val="22"/>
          <w:szCs w:val="22"/>
          <w:u w:val="single"/>
          <w:lang w:eastAsia="ru-RU"/>
        </w:rPr>
      </w:pPr>
      <w:r w:rsidRPr="000905A3">
        <w:rPr>
          <w:rFonts w:eastAsia="Times New Roman"/>
          <w:bCs/>
          <w:color w:val="000000"/>
          <w:sz w:val="22"/>
          <w:szCs w:val="22"/>
          <w:u w:val="single"/>
          <w:lang w:eastAsia="ru-RU"/>
        </w:rPr>
        <w:t>3. Метание спортивного снаряда 700, 500, 150 грамм</w:t>
      </w:r>
    </w:p>
    <w:p w:rsidR="000905A3" w:rsidRPr="000905A3" w:rsidRDefault="000905A3" w:rsidP="000905A3">
      <w:pPr>
        <w:overflowPunct/>
        <w:autoSpaceDE/>
        <w:autoSpaceDN/>
        <w:adjustRightInd/>
        <w:ind w:firstLine="993"/>
        <w:jc w:val="both"/>
        <w:textAlignment w:val="auto"/>
        <w:rPr>
          <w:rFonts w:eastAsia="Times New Roman"/>
          <w:color w:val="000000"/>
          <w:sz w:val="22"/>
          <w:szCs w:val="22"/>
          <w:lang w:eastAsia="ru-RU"/>
        </w:rPr>
      </w:pPr>
      <w:r w:rsidRPr="000905A3">
        <w:rPr>
          <w:rFonts w:eastAsia="Times New Roman"/>
          <w:color w:val="000000"/>
          <w:sz w:val="22"/>
          <w:szCs w:val="22"/>
          <w:lang w:eastAsia="ru-RU"/>
        </w:rPr>
        <w:t>Папы метают спортивный снаряд весом 700 грамм, мамы весом 500 грамм и сын (дочь) весом 150 грамм. Метание производится в коридор шириной 10 метров. Метание выполняется с места или прямого разбега способом «из-за спины через плечо». Участник выполняет три попытки. В зачет идет лучший результат.</w:t>
      </w:r>
    </w:p>
    <w:p w:rsidR="000905A3" w:rsidRPr="000905A3" w:rsidRDefault="000905A3" w:rsidP="000905A3">
      <w:pPr>
        <w:overflowPunct/>
        <w:autoSpaceDE/>
        <w:autoSpaceDN/>
        <w:adjustRightInd/>
        <w:ind w:firstLine="993"/>
        <w:jc w:val="both"/>
        <w:textAlignment w:val="auto"/>
        <w:rPr>
          <w:rFonts w:eastAsia="Times New Roman"/>
          <w:color w:val="000000"/>
          <w:sz w:val="22"/>
          <w:szCs w:val="22"/>
          <w:lang w:eastAsia="ru-RU"/>
        </w:rPr>
      </w:pPr>
      <w:r w:rsidRPr="000905A3">
        <w:rPr>
          <w:rFonts w:eastAsia="Times New Roman"/>
          <w:color w:val="000000"/>
          <w:sz w:val="22"/>
          <w:szCs w:val="22"/>
          <w:lang w:eastAsia="ru-RU"/>
        </w:rPr>
        <w:t>Подведение итогов: первым упражнение выполняет папа, затем мама и сын (дочь). После выполнения упражнения тремя участниками одной команды их результаты суммируются и заносятся в протокол. Победитель определяется по лучшему результату.</w:t>
      </w:r>
    </w:p>
    <w:p w:rsidR="000905A3" w:rsidRPr="000905A3" w:rsidRDefault="000905A3" w:rsidP="000905A3">
      <w:pPr>
        <w:shd w:val="clear" w:color="auto" w:fill="FFFFFF"/>
        <w:overflowPunct/>
        <w:autoSpaceDE/>
        <w:autoSpaceDN/>
        <w:adjustRightInd/>
        <w:jc w:val="both"/>
        <w:textAlignment w:val="auto"/>
        <w:rPr>
          <w:rFonts w:eastAsia="Times New Roman"/>
          <w:color w:val="000000"/>
          <w:sz w:val="22"/>
          <w:szCs w:val="22"/>
          <w:u w:val="single"/>
          <w:lang w:eastAsia="ru-RU"/>
        </w:rPr>
      </w:pPr>
      <w:r w:rsidRPr="000905A3">
        <w:rPr>
          <w:rFonts w:eastAsia="Times New Roman"/>
          <w:bCs/>
          <w:color w:val="000000"/>
          <w:sz w:val="22"/>
          <w:szCs w:val="22"/>
          <w:u w:val="single"/>
          <w:lang w:eastAsia="ru-RU"/>
        </w:rPr>
        <w:t>4. Эстафета</w:t>
      </w:r>
    </w:p>
    <w:p w:rsidR="000905A3" w:rsidRPr="000905A3" w:rsidRDefault="000905A3" w:rsidP="000905A3">
      <w:pPr>
        <w:shd w:val="clear" w:color="auto" w:fill="FFFFFF"/>
        <w:overflowPunct/>
        <w:autoSpaceDE/>
        <w:autoSpaceDN/>
        <w:adjustRightInd/>
        <w:ind w:firstLine="992"/>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Эстафета будет проходить в три этапа, длина каждого этапа составляет 40 метров. Первым стартует папа, затем передает эстафету маме и финиширует сын (дочь). </w:t>
      </w:r>
    </w:p>
    <w:p w:rsidR="000905A3" w:rsidRPr="000905A3" w:rsidRDefault="000905A3" w:rsidP="000905A3">
      <w:pPr>
        <w:shd w:val="clear" w:color="auto" w:fill="FFFFFF"/>
        <w:overflowPunct/>
        <w:autoSpaceDE/>
        <w:autoSpaceDN/>
        <w:adjustRightInd/>
        <w:ind w:firstLine="992"/>
        <w:jc w:val="both"/>
        <w:textAlignment w:val="auto"/>
        <w:rPr>
          <w:rFonts w:eastAsia="Times New Roman"/>
          <w:color w:val="000000"/>
          <w:sz w:val="22"/>
          <w:szCs w:val="22"/>
          <w:lang w:eastAsia="ru-RU"/>
        </w:rPr>
      </w:pPr>
      <w:r w:rsidRPr="000905A3">
        <w:rPr>
          <w:rFonts w:eastAsia="Times New Roman"/>
          <w:color w:val="000000"/>
          <w:sz w:val="22"/>
          <w:szCs w:val="22"/>
          <w:lang w:eastAsia="ru-RU"/>
        </w:rPr>
        <w:t>Победитель определяется по лучшему показанному времени.</w:t>
      </w:r>
    </w:p>
    <w:p w:rsidR="000905A3" w:rsidRPr="000905A3" w:rsidRDefault="000905A3" w:rsidP="000905A3">
      <w:pPr>
        <w:shd w:val="clear" w:color="auto" w:fill="FFFFFF"/>
        <w:overflowPunct/>
        <w:autoSpaceDE/>
        <w:autoSpaceDN/>
        <w:adjustRightInd/>
        <w:ind w:firstLine="992"/>
        <w:jc w:val="both"/>
        <w:textAlignment w:val="auto"/>
        <w:rPr>
          <w:rFonts w:eastAsia="Times New Roman"/>
          <w:color w:val="000000"/>
          <w:sz w:val="22"/>
          <w:szCs w:val="22"/>
          <w:lang w:eastAsia="ru-RU"/>
        </w:rPr>
      </w:pPr>
      <w:r w:rsidRPr="000905A3">
        <w:rPr>
          <w:rFonts w:eastAsia="Times New Roman"/>
          <w:color w:val="000000"/>
          <w:sz w:val="22"/>
          <w:szCs w:val="22"/>
          <w:lang w:eastAsia="ru-RU"/>
        </w:rPr>
        <w:t>Примечание: в случае плохой погоды семейные старты будут перенесены в арочный спортивный зал. В арочном зале метание спортивного снаряда будет заменено метанием теннисного мяча в цель (5 попыток с расстояния 6 метров), а эстафета будет заменена на встречную эстафету (длина одного этапа 40 метров)</w:t>
      </w:r>
    </w:p>
    <w:p w:rsidR="000905A3" w:rsidRPr="000905A3" w:rsidRDefault="000905A3" w:rsidP="000905A3">
      <w:pPr>
        <w:overflowPunct/>
        <w:autoSpaceDE/>
        <w:autoSpaceDN/>
        <w:adjustRightInd/>
        <w:jc w:val="center"/>
        <w:textAlignment w:val="auto"/>
        <w:rPr>
          <w:rFonts w:eastAsia="Times New Roman"/>
          <w:b/>
          <w:color w:val="000000"/>
          <w:sz w:val="22"/>
          <w:szCs w:val="22"/>
          <w:u w:val="single"/>
          <w:lang w:eastAsia="ru-RU"/>
        </w:rPr>
      </w:pPr>
      <w:r w:rsidRPr="000905A3">
        <w:rPr>
          <w:rFonts w:eastAsia="Times New Roman"/>
          <w:b/>
          <w:color w:val="000000"/>
          <w:sz w:val="22"/>
          <w:szCs w:val="22"/>
          <w:u w:val="single"/>
          <w:lang w:eastAsia="ru-RU"/>
        </w:rPr>
        <w:lastRenderedPageBreak/>
        <w:t>Лыжная эстафета</w:t>
      </w:r>
    </w:p>
    <w:p w:rsidR="000905A3" w:rsidRPr="000905A3" w:rsidRDefault="000905A3" w:rsidP="000905A3">
      <w:pPr>
        <w:overflowPunct/>
        <w:autoSpaceDE/>
        <w:autoSpaceDN/>
        <w:adjustRightInd/>
        <w:ind w:firstLine="567"/>
        <w:jc w:val="both"/>
        <w:textAlignment w:val="auto"/>
        <w:rPr>
          <w:rFonts w:eastAsia="Times New Roman"/>
          <w:color w:val="000000"/>
          <w:sz w:val="22"/>
          <w:szCs w:val="22"/>
          <w:lang w:eastAsia="ru-RU"/>
        </w:rPr>
      </w:pPr>
      <w:r w:rsidRPr="000905A3">
        <w:rPr>
          <w:rFonts w:eastAsia="Times New Roman"/>
          <w:color w:val="000000"/>
          <w:sz w:val="22"/>
          <w:szCs w:val="22"/>
          <w:lang w:eastAsia="ru-RU"/>
        </w:rPr>
        <w:t>Соревнования командные. Состав команды: 1 мужчина + 1 женщина и третий участник по выбору – это может быть либо мужчина, либо женщина. Очередность старта в любой команде: первым стартует мужчина, второй эстафету принимает женщина и затем третий участник (мужчина или женщина).</w:t>
      </w:r>
    </w:p>
    <w:p w:rsidR="000905A3" w:rsidRPr="000905A3" w:rsidRDefault="000905A3" w:rsidP="000905A3">
      <w:pPr>
        <w:overflowPunct/>
        <w:autoSpaceDE/>
        <w:autoSpaceDN/>
        <w:adjustRightInd/>
        <w:ind w:firstLine="567"/>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Передача осуществляется касанием ладони любой части тела стартующего спортсмена своей команды, в то время как оба спортсмена находятся в зоне передачи эстафеты. В случае нарушения правил передачи эстафеты оба спортсмена возвращаются обратно в зону, где должна произойти правильная передача, и только после этого стартующий спортсмен продолжает эстафету. Стартующий спортсмен может входить в зону передачи только тогда, когда его вызовут. Подталкивание </w:t>
      </w:r>
      <w:proofErr w:type="gramStart"/>
      <w:r w:rsidRPr="000905A3">
        <w:rPr>
          <w:rFonts w:eastAsia="Times New Roman"/>
          <w:color w:val="000000"/>
          <w:sz w:val="22"/>
          <w:szCs w:val="22"/>
          <w:lang w:eastAsia="ru-RU"/>
        </w:rPr>
        <w:t>стартующего</w:t>
      </w:r>
      <w:proofErr w:type="gramEnd"/>
      <w:r w:rsidRPr="000905A3">
        <w:rPr>
          <w:rFonts w:eastAsia="Times New Roman"/>
          <w:color w:val="000000"/>
          <w:sz w:val="22"/>
          <w:szCs w:val="22"/>
          <w:lang w:eastAsia="ru-RU"/>
        </w:rPr>
        <w:t xml:space="preserve"> в любой форме запрещается.</w:t>
      </w:r>
    </w:p>
    <w:p w:rsidR="000905A3" w:rsidRPr="000905A3" w:rsidRDefault="000905A3" w:rsidP="000905A3">
      <w:pPr>
        <w:overflowPunct/>
        <w:autoSpaceDE/>
        <w:autoSpaceDN/>
        <w:adjustRightInd/>
        <w:ind w:firstLine="567"/>
        <w:textAlignment w:val="auto"/>
        <w:rPr>
          <w:rFonts w:eastAsia="Times New Roman"/>
          <w:color w:val="000000"/>
          <w:sz w:val="22"/>
          <w:szCs w:val="22"/>
          <w:lang w:eastAsia="ru-RU"/>
        </w:rPr>
      </w:pPr>
      <w:r w:rsidRPr="000905A3">
        <w:rPr>
          <w:rFonts w:eastAsia="Times New Roman"/>
          <w:color w:val="000000"/>
          <w:sz w:val="22"/>
          <w:szCs w:val="22"/>
          <w:lang w:eastAsia="ru-RU"/>
        </w:rPr>
        <w:t xml:space="preserve">- эстафета (3 чел. </w:t>
      </w:r>
      <w:proofErr w:type="spellStart"/>
      <w:r w:rsidRPr="000905A3">
        <w:rPr>
          <w:rFonts w:eastAsia="Times New Roman"/>
          <w:color w:val="000000"/>
          <w:sz w:val="22"/>
          <w:szCs w:val="22"/>
          <w:lang w:eastAsia="ru-RU"/>
        </w:rPr>
        <w:t>х</w:t>
      </w:r>
      <w:proofErr w:type="spellEnd"/>
      <w:r w:rsidRPr="000905A3">
        <w:rPr>
          <w:rFonts w:eastAsia="Times New Roman"/>
          <w:color w:val="000000"/>
          <w:sz w:val="22"/>
          <w:szCs w:val="22"/>
          <w:lang w:eastAsia="ru-RU"/>
        </w:rPr>
        <w:t xml:space="preserve"> 500 метров). Лыжная эстафета будет проходить на лыжной базе с</w:t>
      </w:r>
      <w:proofErr w:type="gramStart"/>
      <w:r w:rsidRPr="000905A3">
        <w:rPr>
          <w:rFonts w:eastAsia="Times New Roman"/>
          <w:color w:val="000000"/>
          <w:sz w:val="22"/>
          <w:szCs w:val="22"/>
          <w:lang w:eastAsia="ru-RU"/>
        </w:rPr>
        <w:t>.П</w:t>
      </w:r>
      <w:proofErr w:type="gramEnd"/>
      <w:r w:rsidRPr="000905A3">
        <w:rPr>
          <w:rFonts w:eastAsia="Times New Roman"/>
          <w:color w:val="000000"/>
          <w:sz w:val="22"/>
          <w:szCs w:val="22"/>
          <w:lang w:eastAsia="ru-RU"/>
        </w:rPr>
        <w:t>одгорное.</w:t>
      </w:r>
    </w:p>
    <w:p w:rsidR="000905A3" w:rsidRPr="000905A3" w:rsidRDefault="000905A3" w:rsidP="000905A3">
      <w:pPr>
        <w:overflowPunct/>
        <w:autoSpaceDE/>
        <w:autoSpaceDN/>
        <w:adjustRightInd/>
        <w:ind w:firstLine="567"/>
        <w:jc w:val="both"/>
        <w:textAlignment w:val="auto"/>
        <w:rPr>
          <w:rFonts w:eastAsia="Times New Roman"/>
          <w:color w:val="000000"/>
          <w:sz w:val="22"/>
          <w:szCs w:val="22"/>
          <w:lang w:eastAsia="ru-RU"/>
        </w:rPr>
      </w:pPr>
      <w:r w:rsidRPr="000905A3">
        <w:rPr>
          <w:rFonts w:eastAsia="Times New Roman"/>
          <w:color w:val="000000"/>
          <w:sz w:val="22"/>
          <w:szCs w:val="22"/>
          <w:lang w:eastAsia="ru-RU"/>
        </w:rPr>
        <w:t>Командное первенство определяется по лучшему времени, показанной командой.</w:t>
      </w:r>
    </w:p>
    <w:p w:rsidR="000905A3" w:rsidRPr="000905A3" w:rsidRDefault="000905A3" w:rsidP="000905A3">
      <w:pPr>
        <w:overflowPunct/>
        <w:autoSpaceDE/>
        <w:autoSpaceDN/>
        <w:adjustRightInd/>
        <w:ind w:firstLine="567"/>
        <w:jc w:val="center"/>
        <w:textAlignment w:val="auto"/>
        <w:rPr>
          <w:rFonts w:eastAsia="Times New Roman"/>
          <w:b/>
          <w:color w:val="000000"/>
          <w:sz w:val="22"/>
          <w:szCs w:val="22"/>
          <w:u w:val="single"/>
          <w:lang w:eastAsia="ru-RU"/>
        </w:rPr>
      </w:pPr>
    </w:p>
    <w:p w:rsidR="000905A3" w:rsidRPr="000905A3" w:rsidRDefault="000905A3" w:rsidP="000905A3">
      <w:pPr>
        <w:overflowPunct/>
        <w:autoSpaceDE/>
        <w:autoSpaceDN/>
        <w:adjustRightInd/>
        <w:jc w:val="center"/>
        <w:textAlignment w:val="auto"/>
        <w:rPr>
          <w:rFonts w:eastAsia="Times New Roman"/>
          <w:b/>
          <w:color w:val="000000"/>
          <w:sz w:val="22"/>
          <w:szCs w:val="22"/>
          <w:u w:val="single"/>
          <w:lang w:eastAsia="ru-RU"/>
        </w:rPr>
      </w:pPr>
      <w:r w:rsidRPr="000905A3">
        <w:rPr>
          <w:rFonts w:eastAsia="Times New Roman"/>
          <w:b/>
          <w:color w:val="000000"/>
          <w:sz w:val="22"/>
          <w:szCs w:val="22"/>
          <w:u w:val="single"/>
          <w:lang w:eastAsia="ru-RU"/>
        </w:rPr>
        <w:t>Спортивное рыболовство</w:t>
      </w:r>
    </w:p>
    <w:p w:rsidR="000905A3" w:rsidRPr="000905A3" w:rsidRDefault="000905A3" w:rsidP="000905A3">
      <w:pPr>
        <w:overflowPunct/>
        <w:autoSpaceDE/>
        <w:autoSpaceDN/>
        <w:adjustRightInd/>
        <w:ind w:firstLine="567"/>
        <w:jc w:val="both"/>
        <w:textAlignment w:val="auto"/>
        <w:rPr>
          <w:rFonts w:eastAsia="Times New Roman"/>
          <w:color w:val="000000"/>
          <w:sz w:val="22"/>
          <w:szCs w:val="22"/>
          <w:lang w:eastAsia="ru-RU"/>
        </w:rPr>
      </w:pPr>
      <w:r w:rsidRPr="000905A3">
        <w:rPr>
          <w:rFonts w:eastAsia="Times New Roman"/>
          <w:color w:val="000000"/>
          <w:sz w:val="22"/>
          <w:szCs w:val="22"/>
          <w:lang w:eastAsia="ru-RU"/>
        </w:rPr>
        <w:t>Соревнования командные.</w:t>
      </w:r>
    </w:p>
    <w:p w:rsidR="000905A3" w:rsidRPr="000905A3" w:rsidRDefault="000905A3" w:rsidP="000905A3">
      <w:pPr>
        <w:overflowPunct/>
        <w:autoSpaceDE/>
        <w:autoSpaceDN/>
        <w:adjustRightInd/>
        <w:ind w:firstLine="567"/>
        <w:jc w:val="both"/>
        <w:textAlignment w:val="auto"/>
        <w:rPr>
          <w:rFonts w:eastAsia="Times New Roman"/>
          <w:color w:val="000000"/>
          <w:sz w:val="22"/>
          <w:szCs w:val="22"/>
          <w:lang w:eastAsia="ru-RU"/>
        </w:rPr>
      </w:pPr>
      <w:r w:rsidRPr="000905A3">
        <w:rPr>
          <w:rFonts w:eastAsia="Times New Roman"/>
          <w:color w:val="000000"/>
          <w:sz w:val="22"/>
          <w:szCs w:val="22"/>
          <w:lang w:eastAsia="ru-RU"/>
        </w:rPr>
        <w:t>Состав команды: 3 спортсмена (2 мужчины и 1 женщина).</w:t>
      </w:r>
    </w:p>
    <w:p w:rsidR="000905A3" w:rsidRPr="000905A3" w:rsidRDefault="000905A3" w:rsidP="000905A3">
      <w:pPr>
        <w:overflowPunct/>
        <w:autoSpaceDE/>
        <w:autoSpaceDN/>
        <w:adjustRightInd/>
        <w:ind w:firstLine="567"/>
        <w:jc w:val="both"/>
        <w:textAlignment w:val="auto"/>
        <w:rPr>
          <w:rFonts w:eastAsia="Times New Roman"/>
          <w:color w:val="000000"/>
          <w:sz w:val="22"/>
          <w:szCs w:val="22"/>
          <w:lang w:eastAsia="ru-RU"/>
        </w:rPr>
      </w:pPr>
      <w:r w:rsidRPr="000905A3">
        <w:rPr>
          <w:rFonts w:eastAsia="Times New Roman"/>
          <w:color w:val="000000"/>
          <w:sz w:val="22"/>
          <w:szCs w:val="22"/>
          <w:lang w:eastAsia="ru-RU"/>
        </w:rPr>
        <w:t>Разрешается ловля на зимнюю удочку, оснащенную одной мормышкой, без применения дополнительных грузил, крючок одинарный впаянный.</w:t>
      </w:r>
    </w:p>
    <w:p w:rsidR="000905A3" w:rsidRPr="000905A3" w:rsidRDefault="000905A3" w:rsidP="000905A3">
      <w:pPr>
        <w:overflowPunct/>
        <w:autoSpaceDE/>
        <w:autoSpaceDN/>
        <w:adjustRightInd/>
        <w:ind w:firstLine="567"/>
        <w:jc w:val="both"/>
        <w:textAlignment w:val="auto"/>
        <w:rPr>
          <w:rFonts w:eastAsia="Times New Roman"/>
          <w:color w:val="000000"/>
          <w:sz w:val="22"/>
          <w:szCs w:val="22"/>
          <w:lang w:eastAsia="ru-RU"/>
        </w:rPr>
      </w:pPr>
      <w:r w:rsidRPr="000905A3">
        <w:rPr>
          <w:rFonts w:eastAsia="Times New Roman"/>
          <w:color w:val="000000"/>
          <w:sz w:val="22"/>
          <w:szCs w:val="22"/>
          <w:lang w:eastAsia="ru-RU"/>
        </w:rPr>
        <w:t>Спортсмены могут иметь запасные удочки. Разрешается применять насадки и прикормки. Приготовление лунок (неограниченное количество) начинается после команды «старт». Расстояние между спортсменами не менее 2 м. Запрещается бегать на водоеме во время соревнований.</w:t>
      </w:r>
    </w:p>
    <w:p w:rsidR="000905A3" w:rsidRPr="000905A3" w:rsidRDefault="000905A3" w:rsidP="000905A3">
      <w:pPr>
        <w:overflowPunct/>
        <w:autoSpaceDE/>
        <w:autoSpaceDN/>
        <w:adjustRightInd/>
        <w:ind w:firstLine="567"/>
        <w:jc w:val="both"/>
        <w:textAlignment w:val="auto"/>
        <w:rPr>
          <w:rFonts w:eastAsia="Times New Roman"/>
          <w:color w:val="000000"/>
          <w:sz w:val="22"/>
          <w:szCs w:val="22"/>
          <w:lang w:eastAsia="ru-RU"/>
        </w:rPr>
      </w:pPr>
      <w:r w:rsidRPr="000905A3">
        <w:rPr>
          <w:rFonts w:eastAsia="Times New Roman"/>
          <w:color w:val="000000"/>
          <w:sz w:val="22"/>
          <w:szCs w:val="22"/>
          <w:lang w:eastAsia="ru-RU"/>
        </w:rPr>
        <w:t>До взвешивания рыба сохраняется у спортсменов в чистом виде, в одинаковой таре, выдаваемой местными организаторами. Взвешивание уловов осуществляется на весах судейской коллегии.</w:t>
      </w:r>
    </w:p>
    <w:p w:rsidR="000905A3" w:rsidRPr="000905A3" w:rsidRDefault="000905A3" w:rsidP="000905A3">
      <w:pPr>
        <w:overflowPunct/>
        <w:autoSpaceDE/>
        <w:autoSpaceDN/>
        <w:adjustRightInd/>
        <w:ind w:firstLine="567"/>
        <w:jc w:val="both"/>
        <w:textAlignment w:val="auto"/>
        <w:rPr>
          <w:rFonts w:eastAsia="Times New Roman"/>
          <w:color w:val="000000"/>
          <w:sz w:val="22"/>
          <w:szCs w:val="22"/>
          <w:lang w:eastAsia="ru-RU"/>
        </w:rPr>
      </w:pPr>
      <w:r w:rsidRPr="000905A3">
        <w:rPr>
          <w:rFonts w:eastAsia="Times New Roman"/>
          <w:color w:val="000000"/>
          <w:sz w:val="22"/>
          <w:szCs w:val="22"/>
          <w:lang w:eastAsia="ru-RU"/>
        </w:rPr>
        <w:t>Результаты в командном первенстве определяются по наименьшей сумме мест. В случае равенства суммы мест результат определяется по общему весу выловленной рыбы. Если эти показатели равны преимущество по лучшему женскому месту.</w:t>
      </w:r>
    </w:p>
    <w:p w:rsidR="000905A3" w:rsidRPr="000905A3" w:rsidRDefault="000905A3" w:rsidP="000905A3">
      <w:pPr>
        <w:overflowPunct/>
        <w:autoSpaceDE/>
        <w:autoSpaceDN/>
        <w:adjustRightInd/>
        <w:ind w:firstLine="567"/>
        <w:jc w:val="center"/>
        <w:textAlignment w:val="auto"/>
        <w:rPr>
          <w:rFonts w:eastAsia="Times New Roman"/>
          <w:b/>
          <w:color w:val="000000"/>
          <w:sz w:val="22"/>
          <w:szCs w:val="22"/>
          <w:u w:val="single"/>
          <w:lang w:eastAsia="ru-RU"/>
        </w:rPr>
      </w:pPr>
    </w:p>
    <w:p w:rsidR="000905A3" w:rsidRPr="000905A3" w:rsidRDefault="000905A3" w:rsidP="000905A3">
      <w:pPr>
        <w:overflowPunct/>
        <w:autoSpaceDE/>
        <w:autoSpaceDN/>
        <w:adjustRightInd/>
        <w:jc w:val="center"/>
        <w:textAlignment w:val="auto"/>
        <w:rPr>
          <w:rFonts w:eastAsia="Times New Roman"/>
          <w:b/>
          <w:color w:val="000000"/>
          <w:sz w:val="22"/>
          <w:szCs w:val="22"/>
          <w:u w:val="single"/>
          <w:lang w:eastAsia="ru-RU"/>
        </w:rPr>
      </w:pPr>
      <w:r w:rsidRPr="000905A3">
        <w:rPr>
          <w:rFonts w:eastAsia="Times New Roman"/>
          <w:b/>
          <w:color w:val="000000"/>
          <w:sz w:val="22"/>
          <w:szCs w:val="22"/>
          <w:u w:val="single"/>
          <w:lang w:eastAsia="ru-RU"/>
        </w:rPr>
        <w:t>Пулевая стрельба</w:t>
      </w:r>
    </w:p>
    <w:p w:rsidR="000905A3" w:rsidRPr="000905A3" w:rsidRDefault="000905A3" w:rsidP="000905A3">
      <w:pPr>
        <w:overflowPunct/>
        <w:autoSpaceDE/>
        <w:autoSpaceDN/>
        <w:adjustRightInd/>
        <w:ind w:firstLine="567"/>
        <w:jc w:val="both"/>
        <w:textAlignment w:val="auto"/>
        <w:rPr>
          <w:rFonts w:eastAsia="Times New Roman"/>
          <w:color w:val="000000"/>
          <w:sz w:val="22"/>
          <w:szCs w:val="22"/>
          <w:lang w:eastAsia="ru-RU"/>
        </w:rPr>
      </w:pPr>
      <w:r w:rsidRPr="000905A3">
        <w:rPr>
          <w:rFonts w:eastAsia="Times New Roman"/>
          <w:color w:val="000000"/>
          <w:sz w:val="22"/>
          <w:szCs w:val="22"/>
          <w:lang w:eastAsia="ru-RU"/>
        </w:rPr>
        <w:t>Соревнования лично-командные.</w:t>
      </w:r>
    </w:p>
    <w:p w:rsidR="000905A3" w:rsidRPr="000905A3" w:rsidRDefault="000905A3" w:rsidP="000905A3">
      <w:pPr>
        <w:overflowPunct/>
        <w:autoSpaceDE/>
        <w:autoSpaceDN/>
        <w:adjustRightInd/>
        <w:ind w:firstLine="567"/>
        <w:jc w:val="both"/>
        <w:textAlignment w:val="auto"/>
        <w:rPr>
          <w:rFonts w:eastAsia="Times New Roman"/>
          <w:color w:val="000000"/>
          <w:sz w:val="22"/>
          <w:szCs w:val="22"/>
          <w:lang w:eastAsia="ru-RU"/>
        </w:rPr>
      </w:pPr>
      <w:r w:rsidRPr="000905A3">
        <w:rPr>
          <w:rFonts w:eastAsia="Times New Roman"/>
          <w:color w:val="000000"/>
          <w:sz w:val="22"/>
          <w:szCs w:val="22"/>
          <w:lang w:eastAsia="ru-RU"/>
        </w:rPr>
        <w:t>Состав команды 3 человека (2 мужчины, 1 женщина). Командный зачет определяется по наибольшей сумме набранных очков тремя участниками одной команды.</w:t>
      </w:r>
    </w:p>
    <w:p w:rsidR="000905A3" w:rsidRPr="000905A3" w:rsidRDefault="000905A3" w:rsidP="000905A3">
      <w:pPr>
        <w:overflowPunct/>
        <w:autoSpaceDE/>
        <w:autoSpaceDN/>
        <w:adjustRightInd/>
        <w:ind w:firstLine="567"/>
        <w:jc w:val="both"/>
        <w:textAlignment w:val="auto"/>
        <w:rPr>
          <w:rFonts w:eastAsia="Times New Roman"/>
          <w:color w:val="000000"/>
          <w:sz w:val="22"/>
          <w:szCs w:val="22"/>
          <w:lang w:eastAsia="ru-RU"/>
        </w:rPr>
      </w:pPr>
      <w:r w:rsidRPr="000905A3">
        <w:rPr>
          <w:rFonts w:eastAsia="Times New Roman"/>
          <w:color w:val="000000"/>
          <w:sz w:val="22"/>
          <w:szCs w:val="22"/>
          <w:lang w:eastAsia="ru-RU"/>
        </w:rPr>
        <w:t>Упражнение ВП – 1. Стрельба из пневматической винтовки, сидя, с упора, 5 зачетных выстрелов, 3 пробных выстрела. Время на упражнение 8 минут, расстояние до мишени 10 метров, мишень № 8.</w:t>
      </w:r>
    </w:p>
    <w:p w:rsidR="000905A3" w:rsidRPr="000905A3" w:rsidRDefault="000905A3" w:rsidP="000905A3">
      <w:pPr>
        <w:overflowPunct/>
        <w:autoSpaceDE/>
        <w:autoSpaceDN/>
        <w:adjustRightInd/>
        <w:ind w:firstLine="567"/>
        <w:jc w:val="both"/>
        <w:textAlignment w:val="auto"/>
        <w:rPr>
          <w:rFonts w:eastAsia="Times New Roman"/>
          <w:color w:val="000000"/>
          <w:sz w:val="22"/>
          <w:szCs w:val="22"/>
          <w:lang w:eastAsia="ru-RU"/>
        </w:rPr>
      </w:pPr>
      <w:r w:rsidRPr="000905A3">
        <w:rPr>
          <w:rFonts w:eastAsia="Times New Roman"/>
          <w:color w:val="000000"/>
          <w:sz w:val="22"/>
          <w:szCs w:val="22"/>
          <w:lang w:eastAsia="ru-RU"/>
        </w:rPr>
        <w:t>Каждая команда должна иметь свою винтовку и пули для стрельбы. Организаторы соревнований могут предоставить винтовку и пули, но ответственности за результат не несут. Вид оружия: пневматическая винтовка любой марки с открытым прицелом, диоптрика запрещена.</w:t>
      </w:r>
    </w:p>
    <w:p w:rsidR="000905A3" w:rsidRPr="000905A3" w:rsidRDefault="000905A3" w:rsidP="000905A3">
      <w:pPr>
        <w:overflowPunct/>
        <w:autoSpaceDE/>
        <w:autoSpaceDN/>
        <w:adjustRightInd/>
        <w:ind w:firstLine="851"/>
        <w:jc w:val="both"/>
        <w:textAlignment w:val="auto"/>
        <w:rPr>
          <w:rFonts w:eastAsia="Times New Roman"/>
          <w:b/>
          <w:bCs/>
          <w:color w:val="000000"/>
          <w:sz w:val="22"/>
          <w:szCs w:val="22"/>
          <w:u w:val="single"/>
          <w:lang w:eastAsia="ru-RU"/>
        </w:rPr>
      </w:pPr>
    </w:p>
    <w:p w:rsidR="000905A3" w:rsidRPr="000905A3" w:rsidRDefault="000905A3" w:rsidP="000905A3">
      <w:pPr>
        <w:overflowPunct/>
        <w:autoSpaceDE/>
        <w:autoSpaceDN/>
        <w:adjustRightInd/>
        <w:jc w:val="center"/>
        <w:textAlignment w:val="auto"/>
        <w:rPr>
          <w:rFonts w:eastAsia="Times New Roman"/>
          <w:b/>
          <w:bCs/>
          <w:color w:val="000000"/>
          <w:sz w:val="22"/>
          <w:szCs w:val="22"/>
          <w:lang w:eastAsia="ru-RU"/>
        </w:rPr>
      </w:pPr>
      <w:r w:rsidRPr="000905A3">
        <w:rPr>
          <w:rFonts w:eastAsia="Times New Roman"/>
          <w:b/>
          <w:bCs/>
          <w:color w:val="000000"/>
          <w:sz w:val="22"/>
          <w:szCs w:val="22"/>
          <w:lang w:eastAsia="ru-RU"/>
        </w:rPr>
        <w:t>6. Определение победителей и награждение</w:t>
      </w:r>
    </w:p>
    <w:p w:rsidR="000905A3" w:rsidRPr="000905A3" w:rsidRDefault="000905A3" w:rsidP="000905A3">
      <w:pPr>
        <w:overflowPunct/>
        <w:autoSpaceDE/>
        <w:autoSpaceDN/>
        <w:adjustRightInd/>
        <w:ind w:firstLine="851"/>
        <w:jc w:val="both"/>
        <w:textAlignment w:val="auto"/>
        <w:rPr>
          <w:rFonts w:eastAsia="Times New Roman"/>
          <w:color w:val="000000"/>
          <w:sz w:val="22"/>
          <w:szCs w:val="22"/>
          <w:lang w:eastAsia="ru-RU"/>
        </w:rPr>
      </w:pPr>
      <w:r w:rsidRPr="000905A3">
        <w:rPr>
          <w:rFonts w:eastAsia="Times New Roman"/>
          <w:color w:val="000000"/>
          <w:sz w:val="22"/>
          <w:szCs w:val="22"/>
          <w:lang w:eastAsia="ru-RU"/>
        </w:rPr>
        <w:t>Соревнования лично-командные.</w:t>
      </w:r>
    </w:p>
    <w:p w:rsidR="000905A3" w:rsidRPr="000905A3" w:rsidRDefault="000905A3" w:rsidP="000905A3">
      <w:pPr>
        <w:overflowPunct/>
        <w:autoSpaceDE/>
        <w:autoSpaceDN/>
        <w:adjustRightInd/>
        <w:ind w:firstLine="851"/>
        <w:jc w:val="both"/>
        <w:textAlignment w:val="auto"/>
        <w:rPr>
          <w:rFonts w:eastAsia="Times New Roman"/>
          <w:color w:val="000000"/>
          <w:sz w:val="22"/>
          <w:szCs w:val="22"/>
          <w:lang w:eastAsia="ru-RU"/>
        </w:rPr>
      </w:pPr>
      <w:r w:rsidRPr="000905A3">
        <w:rPr>
          <w:rFonts w:eastAsia="Times New Roman"/>
          <w:color w:val="000000"/>
          <w:sz w:val="22"/>
          <w:szCs w:val="22"/>
          <w:lang w:eastAsia="ru-RU"/>
        </w:rPr>
        <w:t>Личное и командное первенство определяется в соответствии с правилами соревнований и данным Положением.</w:t>
      </w:r>
    </w:p>
    <w:p w:rsidR="000905A3" w:rsidRPr="000905A3" w:rsidRDefault="000905A3" w:rsidP="000905A3">
      <w:pPr>
        <w:overflowPunct/>
        <w:autoSpaceDE/>
        <w:autoSpaceDN/>
        <w:adjustRightInd/>
        <w:ind w:firstLine="851"/>
        <w:jc w:val="both"/>
        <w:textAlignment w:val="auto"/>
        <w:rPr>
          <w:rFonts w:eastAsia="Times New Roman"/>
          <w:color w:val="000000"/>
          <w:sz w:val="22"/>
          <w:szCs w:val="22"/>
          <w:lang w:eastAsia="ru-RU"/>
        </w:rPr>
      </w:pPr>
      <w:r w:rsidRPr="000905A3">
        <w:rPr>
          <w:rFonts w:eastAsia="Times New Roman"/>
          <w:color w:val="000000"/>
          <w:sz w:val="22"/>
          <w:szCs w:val="22"/>
          <w:lang w:eastAsia="ru-RU"/>
        </w:rPr>
        <w:t>В общекомандном зачете победитель определяется по наибольшей сумме очков, набранных командой в групповых и финальных соревнованиях.</w:t>
      </w:r>
    </w:p>
    <w:p w:rsidR="000905A3" w:rsidRPr="000905A3" w:rsidRDefault="000905A3" w:rsidP="000905A3">
      <w:pPr>
        <w:overflowPunct/>
        <w:autoSpaceDE/>
        <w:autoSpaceDN/>
        <w:adjustRightInd/>
        <w:ind w:firstLine="851"/>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Команды-победительницы групповых соревнований, не принявшие участие в финале в комплексном зачете, автоматически ставится </w:t>
      </w:r>
      <w:r w:rsidRPr="000905A3">
        <w:rPr>
          <w:rFonts w:eastAsia="Times New Roman"/>
          <w:color w:val="000000"/>
          <w:sz w:val="22"/>
          <w:szCs w:val="22"/>
          <w:lang w:val="en-US" w:eastAsia="ru-RU"/>
        </w:rPr>
        <w:t>III</w:t>
      </w:r>
      <w:r w:rsidRPr="000905A3">
        <w:rPr>
          <w:rFonts w:eastAsia="Times New Roman"/>
          <w:color w:val="000000"/>
          <w:sz w:val="22"/>
          <w:szCs w:val="22"/>
          <w:lang w:eastAsia="ru-RU"/>
        </w:rPr>
        <w:t xml:space="preserve"> место в групповых соревнованиях.</w:t>
      </w:r>
    </w:p>
    <w:p w:rsidR="000905A3" w:rsidRPr="000905A3" w:rsidRDefault="000905A3" w:rsidP="000905A3">
      <w:pPr>
        <w:overflowPunct/>
        <w:autoSpaceDE/>
        <w:autoSpaceDN/>
        <w:adjustRightInd/>
        <w:ind w:firstLine="851"/>
        <w:jc w:val="both"/>
        <w:textAlignment w:val="auto"/>
        <w:rPr>
          <w:rFonts w:eastAsia="Times New Roman"/>
          <w:color w:val="000000"/>
          <w:sz w:val="22"/>
          <w:szCs w:val="22"/>
          <w:u w:val="single"/>
          <w:lang w:eastAsia="ru-RU"/>
        </w:rPr>
      </w:pPr>
      <w:r w:rsidRPr="000905A3">
        <w:rPr>
          <w:rFonts w:eastAsia="Times New Roman"/>
          <w:color w:val="000000"/>
          <w:sz w:val="22"/>
          <w:szCs w:val="22"/>
          <w:lang w:eastAsia="ru-RU"/>
        </w:rPr>
        <w:t>Победители в игровых видах, командных зачетах по видам спорта и силовом экстриме награждаются памятными кубками, медалями и грамотами. Призеры (2-е и 3-е места) по всем видам Спартакиады награждаются медалями и грамотами. Победитель и призеры Спартакиады в общекомандном зачете награждаются памятными кубками, грамотами и денежными призами. Лучшие спортсмены будут награждены денежными призами и грамотами.</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t>По итогам Спартакиады будут определен 1 лучший спортсмен среди мужчин и 1 лучший спортсмен среди женщин.</w:t>
      </w:r>
    </w:p>
    <w:p w:rsidR="000905A3" w:rsidRPr="000905A3" w:rsidRDefault="000905A3" w:rsidP="000905A3">
      <w:pPr>
        <w:overflowPunct/>
        <w:autoSpaceDE/>
        <w:autoSpaceDN/>
        <w:adjustRightInd/>
        <w:ind w:firstLine="709"/>
        <w:jc w:val="both"/>
        <w:textAlignment w:val="auto"/>
        <w:rPr>
          <w:rFonts w:eastAsia="Times New Roman"/>
          <w:color w:val="000000"/>
          <w:sz w:val="22"/>
          <w:szCs w:val="22"/>
          <w:lang w:eastAsia="ru-RU"/>
        </w:rPr>
      </w:pPr>
      <w:r w:rsidRPr="000905A3">
        <w:rPr>
          <w:rFonts w:eastAsia="Times New Roman"/>
          <w:color w:val="000000"/>
          <w:sz w:val="22"/>
          <w:szCs w:val="22"/>
          <w:lang w:eastAsia="ru-RU"/>
        </w:rPr>
        <w:lastRenderedPageBreak/>
        <w:t xml:space="preserve">Для успешного проведения Спартакиады настоящим Положением утверждается апелляционное жюри в следующем составе: </w:t>
      </w:r>
      <w:proofErr w:type="spellStart"/>
      <w:r w:rsidRPr="000905A3">
        <w:rPr>
          <w:rFonts w:eastAsia="Times New Roman"/>
          <w:color w:val="000000"/>
          <w:sz w:val="22"/>
          <w:szCs w:val="22"/>
          <w:lang w:eastAsia="ru-RU"/>
        </w:rPr>
        <w:t>Видзицкайте</w:t>
      </w:r>
      <w:proofErr w:type="spellEnd"/>
      <w:r w:rsidRPr="000905A3">
        <w:rPr>
          <w:rFonts w:eastAsia="Times New Roman"/>
          <w:color w:val="000000"/>
          <w:sz w:val="22"/>
          <w:szCs w:val="22"/>
          <w:lang w:eastAsia="ru-RU"/>
        </w:rPr>
        <w:t xml:space="preserve"> Д.Е., Барсуков В.А., </w:t>
      </w:r>
      <w:proofErr w:type="gramStart"/>
      <w:r w:rsidRPr="000905A3">
        <w:rPr>
          <w:rFonts w:eastAsia="Times New Roman"/>
          <w:color w:val="000000"/>
          <w:sz w:val="22"/>
          <w:szCs w:val="22"/>
          <w:lang w:eastAsia="ru-RU"/>
        </w:rPr>
        <w:t>Чернокнижный</w:t>
      </w:r>
      <w:proofErr w:type="gramEnd"/>
      <w:r w:rsidRPr="000905A3">
        <w:rPr>
          <w:rFonts w:eastAsia="Times New Roman"/>
          <w:color w:val="000000"/>
          <w:sz w:val="22"/>
          <w:szCs w:val="22"/>
          <w:lang w:eastAsia="ru-RU"/>
        </w:rPr>
        <w:t xml:space="preserve"> А.Д. </w:t>
      </w:r>
    </w:p>
    <w:p w:rsidR="000905A3" w:rsidRPr="000905A3" w:rsidRDefault="000905A3" w:rsidP="000905A3">
      <w:pPr>
        <w:overflowPunct/>
        <w:autoSpaceDE/>
        <w:autoSpaceDN/>
        <w:adjustRightInd/>
        <w:ind w:firstLine="851"/>
        <w:jc w:val="both"/>
        <w:textAlignment w:val="auto"/>
        <w:rPr>
          <w:rFonts w:eastAsia="Times New Roman"/>
          <w:color w:val="000000"/>
          <w:sz w:val="22"/>
          <w:szCs w:val="22"/>
          <w:lang w:eastAsia="ru-RU"/>
        </w:rPr>
      </w:pPr>
      <w:r w:rsidRPr="000905A3">
        <w:rPr>
          <w:rFonts w:eastAsia="Times New Roman"/>
          <w:color w:val="000000"/>
          <w:sz w:val="22"/>
          <w:szCs w:val="22"/>
          <w:lang w:eastAsia="ru-RU"/>
        </w:rPr>
        <w:t>Лучших спортсменов будет определять апелляционное жюри.</w:t>
      </w:r>
    </w:p>
    <w:p w:rsidR="000905A3" w:rsidRPr="000905A3" w:rsidRDefault="000905A3" w:rsidP="000905A3">
      <w:pPr>
        <w:overflowPunct/>
        <w:autoSpaceDE/>
        <w:autoSpaceDN/>
        <w:adjustRightInd/>
        <w:ind w:firstLine="851"/>
        <w:jc w:val="both"/>
        <w:textAlignment w:val="auto"/>
        <w:rPr>
          <w:rFonts w:eastAsia="Times New Roman"/>
          <w:color w:val="000000"/>
          <w:sz w:val="22"/>
          <w:szCs w:val="22"/>
          <w:lang w:eastAsia="ru-RU"/>
        </w:rPr>
      </w:pPr>
    </w:p>
    <w:p w:rsidR="000905A3" w:rsidRPr="000905A3" w:rsidRDefault="000905A3" w:rsidP="000905A3">
      <w:pPr>
        <w:overflowPunct/>
        <w:autoSpaceDE/>
        <w:autoSpaceDN/>
        <w:adjustRightInd/>
        <w:jc w:val="center"/>
        <w:textAlignment w:val="auto"/>
        <w:rPr>
          <w:rFonts w:eastAsia="Times New Roman"/>
          <w:color w:val="000000"/>
          <w:sz w:val="22"/>
          <w:szCs w:val="22"/>
          <w:lang w:eastAsia="ru-RU"/>
        </w:rPr>
      </w:pPr>
      <w:r w:rsidRPr="000905A3">
        <w:rPr>
          <w:rFonts w:eastAsia="Times New Roman"/>
          <w:b/>
          <w:bCs/>
          <w:color w:val="000000"/>
          <w:sz w:val="22"/>
          <w:szCs w:val="22"/>
          <w:lang w:eastAsia="ru-RU"/>
        </w:rPr>
        <w:t>7. Источники финансирования расходов на проведение Спартакиады</w:t>
      </w:r>
    </w:p>
    <w:p w:rsidR="000905A3" w:rsidRPr="000905A3" w:rsidRDefault="000905A3" w:rsidP="000905A3">
      <w:pPr>
        <w:overflowPunct/>
        <w:autoSpaceDE/>
        <w:autoSpaceDN/>
        <w:adjustRightInd/>
        <w:ind w:firstLine="851"/>
        <w:jc w:val="both"/>
        <w:textAlignment w:val="auto"/>
        <w:rPr>
          <w:rFonts w:eastAsia="Times New Roman"/>
          <w:color w:val="000000"/>
          <w:sz w:val="22"/>
          <w:szCs w:val="22"/>
          <w:lang w:eastAsia="ru-RU"/>
        </w:rPr>
      </w:pPr>
      <w:r w:rsidRPr="000905A3">
        <w:rPr>
          <w:rFonts w:eastAsia="Times New Roman"/>
          <w:color w:val="000000"/>
          <w:sz w:val="22"/>
          <w:szCs w:val="22"/>
          <w:lang w:eastAsia="ru-RU"/>
        </w:rPr>
        <w:t>Расходы, связанные с командированием команд (проезд, суточные) осуществляется за счет командирующих организаций.</w:t>
      </w:r>
    </w:p>
    <w:p w:rsidR="000905A3" w:rsidRPr="000905A3" w:rsidRDefault="000905A3" w:rsidP="000905A3">
      <w:pPr>
        <w:overflowPunct/>
        <w:autoSpaceDE/>
        <w:autoSpaceDN/>
        <w:adjustRightInd/>
        <w:ind w:firstLine="851"/>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Расходы по проведению </w:t>
      </w:r>
      <w:r w:rsidRPr="000905A3">
        <w:rPr>
          <w:rFonts w:eastAsia="Times New Roman"/>
          <w:color w:val="000000"/>
          <w:sz w:val="22"/>
          <w:szCs w:val="22"/>
          <w:lang w:val="en-US" w:eastAsia="ru-RU"/>
        </w:rPr>
        <w:t>XIX</w:t>
      </w:r>
      <w:r w:rsidRPr="000905A3">
        <w:rPr>
          <w:rFonts w:eastAsia="Times New Roman"/>
          <w:color w:val="000000"/>
          <w:sz w:val="22"/>
          <w:szCs w:val="22"/>
          <w:lang w:eastAsia="ru-RU"/>
        </w:rPr>
        <w:t xml:space="preserve"> Спартакиады Чаинского района (награждение команд, оплата работы судей, приобретение газовых баллонов для зажжения огня, изготовление и приобретение полиграфической продукции, баннеров, флагов, доставке участников и др.) производятся в рамках муниципальной программы </w:t>
      </w:r>
      <w:r w:rsidRPr="000905A3">
        <w:rPr>
          <w:rFonts w:eastAsia="Times New Roman"/>
          <w:bCs/>
          <w:color w:val="000000"/>
          <w:sz w:val="22"/>
          <w:szCs w:val="22"/>
          <w:lang w:eastAsia="ru-RU"/>
        </w:rPr>
        <w:t>«Развитие физической культуры и спорта в Чаинском районе на 2021 - 2023 годы»</w:t>
      </w:r>
      <w:r w:rsidRPr="000905A3">
        <w:rPr>
          <w:rFonts w:eastAsia="Times New Roman"/>
          <w:color w:val="000000"/>
          <w:sz w:val="22"/>
          <w:szCs w:val="22"/>
          <w:lang w:eastAsia="ru-RU"/>
        </w:rPr>
        <w:t>.</w:t>
      </w:r>
    </w:p>
    <w:p w:rsidR="000905A3" w:rsidRPr="000905A3" w:rsidRDefault="000905A3" w:rsidP="000905A3">
      <w:pPr>
        <w:overflowPunct/>
        <w:autoSpaceDE/>
        <w:autoSpaceDN/>
        <w:adjustRightInd/>
        <w:ind w:firstLine="851"/>
        <w:jc w:val="both"/>
        <w:textAlignment w:val="auto"/>
        <w:rPr>
          <w:rFonts w:eastAsia="Times New Roman"/>
          <w:color w:val="000000"/>
          <w:sz w:val="22"/>
          <w:szCs w:val="22"/>
          <w:lang w:eastAsia="ru-RU"/>
        </w:rPr>
      </w:pPr>
    </w:p>
    <w:p w:rsidR="000905A3" w:rsidRPr="000905A3" w:rsidRDefault="000905A3" w:rsidP="000905A3">
      <w:pPr>
        <w:overflowPunct/>
        <w:autoSpaceDE/>
        <w:autoSpaceDN/>
        <w:adjustRightInd/>
        <w:jc w:val="center"/>
        <w:textAlignment w:val="auto"/>
        <w:rPr>
          <w:rFonts w:eastAsia="Times New Roman"/>
          <w:b/>
          <w:color w:val="000000"/>
          <w:sz w:val="22"/>
          <w:szCs w:val="22"/>
          <w:lang w:eastAsia="ru-RU"/>
        </w:rPr>
      </w:pPr>
      <w:r w:rsidRPr="000905A3">
        <w:rPr>
          <w:rFonts w:eastAsia="Times New Roman"/>
          <w:b/>
          <w:color w:val="000000"/>
          <w:sz w:val="22"/>
          <w:szCs w:val="22"/>
          <w:lang w:eastAsia="ru-RU"/>
        </w:rPr>
        <w:t>8. Подача протестов</w:t>
      </w:r>
    </w:p>
    <w:p w:rsidR="000905A3" w:rsidRPr="000905A3" w:rsidRDefault="000905A3" w:rsidP="000905A3">
      <w:pPr>
        <w:overflowPunct/>
        <w:autoSpaceDE/>
        <w:autoSpaceDN/>
        <w:adjustRightInd/>
        <w:ind w:firstLine="720"/>
        <w:jc w:val="both"/>
        <w:textAlignment w:val="auto"/>
        <w:rPr>
          <w:rFonts w:eastAsia="Times New Roman"/>
          <w:color w:val="000000"/>
          <w:sz w:val="22"/>
          <w:szCs w:val="22"/>
          <w:lang w:eastAsia="ru-RU"/>
        </w:rPr>
      </w:pPr>
      <w:r w:rsidRPr="000905A3">
        <w:rPr>
          <w:rFonts w:eastAsia="Times New Roman"/>
          <w:color w:val="000000"/>
          <w:sz w:val="22"/>
          <w:szCs w:val="22"/>
          <w:lang w:eastAsia="ru-RU"/>
        </w:rPr>
        <w:t>Протесты в письменном виде подаются судье по виду, не позднее 20 минут с момента спорного эпизода. В свою очередь судья по виду в течени</w:t>
      </w:r>
      <w:proofErr w:type="gramStart"/>
      <w:r w:rsidRPr="000905A3">
        <w:rPr>
          <w:rFonts w:eastAsia="Times New Roman"/>
          <w:color w:val="000000"/>
          <w:sz w:val="22"/>
          <w:szCs w:val="22"/>
          <w:lang w:eastAsia="ru-RU"/>
        </w:rPr>
        <w:t>и</w:t>
      </w:r>
      <w:proofErr w:type="gramEnd"/>
      <w:r w:rsidRPr="000905A3">
        <w:rPr>
          <w:rFonts w:eastAsia="Times New Roman"/>
          <w:color w:val="000000"/>
          <w:sz w:val="22"/>
          <w:szCs w:val="22"/>
          <w:lang w:eastAsia="ru-RU"/>
        </w:rPr>
        <w:t xml:space="preserve"> 15 минут выносит решение по данному протесту, если судья по виду не может принять конкретное решение, этот вопрос выносится на обсуждение в апелляционное жюри, если же при решение данного вопроса в жюри возникают споры и они не могут прийти к единому мнению, то решение по данному вопросу остается за главным судьей </w:t>
      </w:r>
      <w:r w:rsidRPr="000905A3">
        <w:rPr>
          <w:rFonts w:eastAsia="Times New Roman"/>
          <w:color w:val="000000"/>
          <w:sz w:val="22"/>
          <w:szCs w:val="22"/>
          <w:lang w:val="en-US" w:eastAsia="ru-RU"/>
        </w:rPr>
        <w:t>XIX</w:t>
      </w:r>
      <w:r w:rsidRPr="000905A3">
        <w:rPr>
          <w:rFonts w:eastAsia="Times New Roman"/>
          <w:color w:val="000000"/>
          <w:sz w:val="22"/>
          <w:szCs w:val="22"/>
          <w:lang w:eastAsia="ru-RU"/>
        </w:rPr>
        <w:t xml:space="preserve"> Спартакиады Чаинского района.</w:t>
      </w:r>
    </w:p>
    <w:p w:rsidR="000905A3" w:rsidRPr="000905A3" w:rsidRDefault="000905A3" w:rsidP="000905A3">
      <w:pPr>
        <w:overflowPunct/>
        <w:autoSpaceDE/>
        <w:autoSpaceDN/>
        <w:adjustRightInd/>
        <w:ind w:firstLine="720"/>
        <w:jc w:val="both"/>
        <w:textAlignment w:val="auto"/>
        <w:rPr>
          <w:rFonts w:eastAsia="Times New Roman"/>
          <w:color w:val="000000"/>
          <w:sz w:val="22"/>
          <w:szCs w:val="22"/>
          <w:lang w:eastAsia="ru-RU"/>
        </w:rPr>
      </w:pPr>
      <w:r w:rsidRPr="000905A3">
        <w:rPr>
          <w:rFonts w:eastAsia="Times New Roman"/>
          <w:color w:val="000000"/>
          <w:sz w:val="22"/>
          <w:szCs w:val="22"/>
          <w:lang w:eastAsia="ru-RU"/>
        </w:rPr>
        <w:t>Каждый участник соревнований обязан по требованию судей на месте соревнований предъявлять документы, подтверждающие личность и правомерность участия в соревнованиях.</w:t>
      </w:r>
    </w:p>
    <w:p w:rsidR="000905A3" w:rsidRPr="000905A3" w:rsidRDefault="000905A3" w:rsidP="000905A3">
      <w:pPr>
        <w:overflowPunct/>
        <w:autoSpaceDE/>
        <w:autoSpaceDN/>
        <w:adjustRightInd/>
        <w:ind w:firstLine="720"/>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Участники </w:t>
      </w:r>
      <w:r w:rsidRPr="000905A3">
        <w:rPr>
          <w:rFonts w:eastAsia="Times New Roman"/>
          <w:color w:val="000000"/>
          <w:sz w:val="22"/>
          <w:szCs w:val="22"/>
          <w:lang w:val="en-US" w:eastAsia="ru-RU"/>
        </w:rPr>
        <w:t>XIX</w:t>
      </w:r>
      <w:r w:rsidRPr="000905A3">
        <w:rPr>
          <w:rFonts w:eastAsia="Times New Roman"/>
          <w:color w:val="000000"/>
          <w:sz w:val="22"/>
          <w:szCs w:val="22"/>
          <w:lang w:eastAsia="ru-RU"/>
        </w:rPr>
        <w:t xml:space="preserve"> Спартакиады допускаются без документов условно и в случае протеста обязаны предъявить документы, удостоверяющие личность, главному судье Спартакиады либо главному судье по виду.</w:t>
      </w:r>
    </w:p>
    <w:p w:rsidR="000905A3" w:rsidRPr="000905A3" w:rsidRDefault="000905A3" w:rsidP="000905A3">
      <w:pPr>
        <w:overflowPunct/>
        <w:autoSpaceDE/>
        <w:autoSpaceDN/>
        <w:adjustRightInd/>
        <w:ind w:firstLine="720"/>
        <w:jc w:val="both"/>
        <w:textAlignment w:val="auto"/>
        <w:rPr>
          <w:rFonts w:eastAsia="Times New Roman"/>
          <w:color w:val="000000"/>
          <w:sz w:val="22"/>
          <w:szCs w:val="22"/>
          <w:lang w:eastAsia="ru-RU"/>
        </w:rPr>
      </w:pPr>
    </w:p>
    <w:p w:rsidR="000905A3" w:rsidRPr="000905A3" w:rsidRDefault="000905A3" w:rsidP="000905A3">
      <w:pPr>
        <w:overflowPunct/>
        <w:autoSpaceDE/>
        <w:autoSpaceDN/>
        <w:adjustRightInd/>
        <w:jc w:val="center"/>
        <w:textAlignment w:val="auto"/>
        <w:rPr>
          <w:rFonts w:eastAsia="Times New Roman"/>
          <w:b/>
          <w:color w:val="000000"/>
          <w:sz w:val="22"/>
          <w:szCs w:val="22"/>
          <w:lang w:eastAsia="ru-RU"/>
        </w:rPr>
      </w:pPr>
      <w:r w:rsidRPr="000905A3">
        <w:rPr>
          <w:rFonts w:eastAsia="Times New Roman"/>
          <w:b/>
          <w:color w:val="000000"/>
          <w:sz w:val="22"/>
          <w:szCs w:val="22"/>
          <w:lang w:eastAsia="ru-RU"/>
        </w:rPr>
        <w:t>9. Порядок и сроки подачи заявок.</w:t>
      </w:r>
    </w:p>
    <w:p w:rsidR="000905A3" w:rsidRPr="000905A3" w:rsidRDefault="000905A3" w:rsidP="000905A3">
      <w:pPr>
        <w:overflowPunct/>
        <w:autoSpaceDE/>
        <w:autoSpaceDN/>
        <w:adjustRightInd/>
        <w:ind w:firstLine="720"/>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Предварительные заявки на участие в отборочных и финальных соревнованиях </w:t>
      </w:r>
      <w:r w:rsidRPr="000905A3">
        <w:rPr>
          <w:rFonts w:eastAsia="Times New Roman"/>
          <w:color w:val="000000"/>
          <w:sz w:val="22"/>
          <w:szCs w:val="22"/>
          <w:lang w:val="en-US" w:eastAsia="ru-RU"/>
        </w:rPr>
        <w:t>XIX</w:t>
      </w:r>
      <w:r w:rsidRPr="000905A3">
        <w:rPr>
          <w:rFonts w:eastAsia="Times New Roman"/>
          <w:color w:val="000000"/>
          <w:sz w:val="22"/>
          <w:szCs w:val="22"/>
          <w:lang w:eastAsia="ru-RU"/>
        </w:rPr>
        <w:t xml:space="preserve"> Спартакиады подаются в муниципальное учреждение «Отдел по культуре, молодежной политике и спорту Администрации Чаинского района Томской области» (тел. 2-19-30) за 3 дня до соревнований, также по согласованию с главным судьей заявки можно донести в день соревнований.</w:t>
      </w:r>
    </w:p>
    <w:p w:rsidR="000905A3" w:rsidRPr="000905A3" w:rsidRDefault="000905A3" w:rsidP="000905A3">
      <w:pPr>
        <w:overflowPunct/>
        <w:autoSpaceDE/>
        <w:autoSpaceDN/>
        <w:adjustRightInd/>
        <w:ind w:firstLine="910"/>
        <w:jc w:val="both"/>
        <w:textAlignment w:val="auto"/>
        <w:rPr>
          <w:rFonts w:eastAsia="Times New Roman"/>
          <w:color w:val="000000"/>
          <w:sz w:val="22"/>
          <w:szCs w:val="22"/>
          <w:lang w:eastAsia="ru-RU"/>
        </w:rPr>
      </w:pPr>
      <w:r w:rsidRPr="000905A3">
        <w:rPr>
          <w:rFonts w:eastAsia="Times New Roman"/>
          <w:color w:val="000000"/>
          <w:sz w:val="22"/>
          <w:szCs w:val="22"/>
          <w:lang w:eastAsia="ru-RU"/>
        </w:rPr>
        <w:t xml:space="preserve">Включительно по 10 июня 2022 года на финал Спартакиады в главную судейскую коллегию </w:t>
      </w:r>
      <w:proofErr w:type="gramStart"/>
      <w:r w:rsidRPr="000905A3">
        <w:rPr>
          <w:rFonts w:eastAsia="Times New Roman"/>
          <w:color w:val="000000"/>
          <w:sz w:val="22"/>
          <w:szCs w:val="22"/>
          <w:lang w:eastAsia="ru-RU"/>
        </w:rPr>
        <w:t>предоставляются следующие документы</w:t>
      </w:r>
      <w:proofErr w:type="gramEnd"/>
      <w:r w:rsidRPr="000905A3">
        <w:rPr>
          <w:rFonts w:eastAsia="Times New Roman"/>
          <w:color w:val="000000"/>
          <w:sz w:val="22"/>
          <w:szCs w:val="22"/>
          <w:lang w:eastAsia="ru-RU"/>
        </w:rPr>
        <w:t>: общая заявка на всю спортивную делегацию; именные заявки на каждый вид спорта. Заявка по легкой атлетике подается на каждый вид отдельно заранее до 7 июня 2022 г.</w:t>
      </w:r>
    </w:p>
    <w:p w:rsidR="000905A3" w:rsidRPr="000905A3" w:rsidRDefault="000905A3" w:rsidP="000905A3">
      <w:pPr>
        <w:overflowPunct/>
        <w:autoSpaceDE/>
        <w:autoSpaceDN/>
        <w:adjustRightInd/>
        <w:ind w:firstLine="720"/>
        <w:textAlignment w:val="auto"/>
        <w:rPr>
          <w:rFonts w:eastAsia="Times New Roman"/>
          <w:color w:val="000000"/>
          <w:sz w:val="22"/>
          <w:szCs w:val="22"/>
          <w:lang w:eastAsia="ru-RU"/>
        </w:rPr>
      </w:pPr>
      <w:r w:rsidRPr="000905A3">
        <w:rPr>
          <w:rFonts w:eastAsia="Times New Roman"/>
          <w:color w:val="000000"/>
          <w:sz w:val="22"/>
          <w:szCs w:val="22"/>
          <w:lang w:eastAsia="ru-RU"/>
        </w:rPr>
        <w:t>Справки по телефону 2-19-30 (89039506077).</w:t>
      </w:r>
    </w:p>
    <w:p w:rsidR="000905A3" w:rsidRPr="000905A3" w:rsidRDefault="000905A3" w:rsidP="000905A3">
      <w:pPr>
        <w:overflowPunct/>
        <w:autoSpaceDE/>
        <w:autoSpaceDN/>
        <w:adjustRightInd/>
        <w:textAlignment w:val="auto"/>
        <w:rPr>
          <w:rFonts w:eastAsia="Times New Roman"/>
          <w:sz w:val="22"/>
          <w:szCs w:val="22"/>
          <w:lang w:eastAsia="ru-RU"/>
        </w:rPr>
      </w:pPr>
    </w:p>
    <w:p w:rsidR="000905A3" w:rsidRPr="000905A3" w:rsidRDefault="000905A3" w:rsidP="009B756E">
      <w:pPr>
        <w:overflowPunct/>
        <w:autoSpaceDE/>
        <w:autoSpaceDN/>
        <w:adjustRightInd/>
        <w:ind w:left="2835"/>
        <w:jc w:val="right"/>
        <w:textAlignment w:val="auto"/>
        <w:rPr>
          <w:rFonts w:eastAsia="Times New Roman"/>
          <w:sz w:val="22"/>
          <w:szCs w:val="22"/>
          <w:lang w:eastAsia="ru-RU"/>
        </w:rPr>
      </w:pPr>
      <w:r w:rsidRPr="000905A3">
        <w:rPr>
          <w:rFonts w:eastAsia="Times New Roman"/>
          <w:sz w:val="22"/>
          <w:szCs w:val="22"/>
          <w:lang w:eastAsia="ru-RU"/>
        </w:rPr>
        <w:t>Приложение 2</w:t>
      </w:r>
    </w:p>
    <w:p w:rsidR="000905A3" w:rsidRPr="000905A3" w:rsidRDefault="000905A3" w:rsidP="009B756E">
      <w:pPr>
        <w:overflowPunct/>
        <w:autoSpaceDE/>
        <w:autoSpaceDN/>
        <w:adjustRightInd/>
        <w:ind w:left="2835"/>
        <w:jc w:val="right"/>
        <w:textAlignment w:val="auto"/>
        <w:rPr>
          <w:rFonts w:eastAsia="Times New Roman"/>
          <w:sz w:val="22"/>
          <w:szCs w:val="22"/>
          <w:lang w:eastAsia="ru-RU"/>
        </w:rPr>
      </w:pPr>
      <w:r w:rsidRPr="000905A3">
        <w:rPr>
          <w:rFonts w:eastAsia="Times New Roman"/>
          <w:sz w:val="22"/>
          <w:szCs w:val="22"/>
          <w:lang w:eastAsia="ru-RU"/>
        </w:rPr>
        <w:t>к постановлению Администрации</w:t>
      </w:r>
      <w:r w:rsidR="009B756E">
        <w:rPr>
          <w:rFonts w:eastAsia="Times New Roman"/>
          <w:sz w:val="22"/>
          <w:szCs w:val="22"/>
          <w:lang w:eastAsia="ru-RU"/>
        </w:rPr>
        <w:t xml:space="preserve"> </w:t>
      </w:r>
      <w:r w:rsidRPr="000905A3">
        <w:rPr>
          <w:rFonts w:eastAsia="Times New Roman"/>
          <w:sz w:val="22"/>
          <w:szCs w:val="22"/>
          <w:lang w:eastAsia="ru-RU"/>
        </w:rPr>
        <w:t>Чаинского района</w:t>
      </w:r>
    </w:p>
    <w:p w:rsidR="000905A3" w:rsidRPr="000905A3" w:rsidRDefault="000905A3" w:rsidP="009B756E">
      <w:pPr>
        <w:overflowPunct/>
        <w:autoSpaceDE/>
        <w:autoSpaceDN/>
        <w:adjustRightInd/>
        <w:ind w:left="2835"/>
        <w:jc w:val="right"/>
        <w:textAlignment w:val="auto"/>
        <w:rPr>
          <w:rFonts w:eastAsia="Times New Roman"/>
          <w:b/>
          <w:sz w:val="22"/>
          <w:szCs w:val="22"/>
          <w:lang w:eastAsia="ru-RU"/>
        </w:rPr>
      </w:pPr>
      <w:r w:rsidRPr="000905A3">
        <w:rPr>
          <w:rFonts w:eastAsia="Times New Roman"/>
          <w:sz w:val="22"/>
          <w:szCs w:val="22"/>
          <w:lang w:eastAsia="ru-RU"/>
        </w:rPr>
        <w:t xml:space="preserve"> </w:t>
      </w:r>
      <w:r w:rsidRPr="000905A3">
        <w:rPr>
          <w:rFonts w:eastAsia="Times New Roman"/>
          <w:bCs/>
          <w:iCs/>
          <w:sz w:val="22"/>
          <w:szCs w:val="22"/>
          <w:lang w:eastAsia="ru-RU"/>
        </w:rPr>
        <w:t xml:space="preserve">от </w:t>
      </w:r>
      <w:r w:rsidRPr="000905A3">
        <w:rPr>
          <w:rFonts w:eastAsia="Times New Roman"/>
          <w:sz w:val="22"/>
          <w:szCs w:val="22"/>
          <w:lang w:eastAsia="ru-RU"/>
        </w:rPr>
        <w:t>01.03.2022</w:t>
      </w:r>
      <w:r w:rsidRPr="000905A3">
        <w:rPr>
          <w:rFonts w:eastAsia="Times New Roman"/>
          <w:bCs/>
          <w:iCs/>
          <w:sz w:val="22"/>
          <w:szCs w:val="22"/>
          <w:lang w:eastAsia="ru-RU"/>
        </w:rPr>
        <w:t xml:space="preserve"> № </w:t>
      </w:r>
      <w:r w:rsidR="009B756E">
        <w:rPr>
          <w:rFonts w:eastAsia="Times New Roman"/>
          <w:bCs/>
          <w:iCs/>
          <w:sz w:val="22"/>
          <w:szCs w:val="22"/>
          <w:lang w:eastAsia="ru-RU"/>
        </w:rPr>
        <w:t>77</w:t>
      </w:r>
    </w:p>
    <w:p w:rsidR="000905A3" w:rsidRPr="000905A3" w:rsidRDefault="000905A3" w:rsidP="000905A3">
      <w:pPr>
        <w:overflowPunct/>
        <w:autoSpaceDE/>
        <w:autoSpaceDN/>
        <w:adjustRightInd/>
        <w:jc w:val="center"/>
        <w:textAlignment w:val="auto"/>
        <w:rPr>
          <w:rFonts w:eastAsia="Times New Roman"/>
          <w:b/>
          <w:sz w:val="22"/>
          <w:szCs w:val="22"/>
          <w:lang w:eastAsia="ru-RU"/>
        </w:rPr>
      </w:pPr>
    </w:p>
    <w:p w:rsidR="000905A3" w:rsidRPr="000905A3" w:rsidRDefault="000905A3" w:rsidP="000905A3">
      <w:pPr>
        <w:overflowPunct/>
        <w:autoSpaceDE/>
        <w:autoSpaceDN/>
        <w:adjustRightInd/>
        <w:jc w:val="center"/>
        <w:textAlignment w:val="auto"/>
        <w:rPr>
          <w:rFonts w:eastAsia="Times New Roman"/>
          <w:b/>
          <w:sz w:val="22"/>
          <w:szCs w:val="22"/>
          <w:lang w:eastAsia="ru-RU"/>
        </w:rPr>
      </w:pPr>
      <w:r w:rsidRPr="000905A3">
        <w:rPr>
          <w:rFonts w:eastAsia="Times New Roman"/>
          <w:b/>
          <w:sz w:val="22"/>
          <w:szCs w:val="22"/>
          <w:lang w:eastAsia="ru-RU"/>
        </w:rPr>
        <w:t>СОСТАВ</w:t>
      </w:r>
    </w:p>
    <w:p w:rsidR="000905A3" w:rsidRPr="000905A3" w:rsidRDefault="000905A3" w:rsidP="000905A3">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районного организационного комитета по подготовке и проведению</w:t>
      </w:r>
    </w:p>
    <w:p w:rsidR="000905A3" w:rsidRPr="000905A3" w:rsidRDefault="000905A3" w:rsidP="000905A3">
      <w:pPr>
        <w:overflowPunct/>
        <w:autoSpaceDE/>
        <w:autoSpaceDN/>
        <w:adjustRightInd/>
        <w:jc w:val="center"/>
        <w:textAlignment w:val="auto"/>
        <w:rPr>
          <w:rFonts w:eastAsia="Times New Roman"/>
          <w:b/>
          <w:sz w:val="22"/>
          <w:szCs w:val="22"/>
          <w:lang w:eastAsia="ru-RU"/>
        </w:rPr>
      </w:pPr>
      <w:r w:rsidRPr="000905A3">
        <w:rPr>
          <w:rFonts w:eastAsia="Times New Roman"/>
          <w:sz w:val="22"/>
          <w:szCs w:val="22"/>
          <w:lang w:val="en-US" w:eastAsia="ru-RU"/>
        </w:rPr>
        <w:t>XIX</w:t>
      </w:r>
      <w:r w:rsidRPr="000905A3">
        <w:rPr>
          <w:rFonts w:eastAsia="Times New Roman"/>
          <w:sz w:val="22"/>
          <w:szCs w:val="22"/>
          <w:lang w:eastAsia="ru-RU"/>
        </w:rPr>
        <w:t xml:space="preserve"> Спартакиады Чаинского района</w:t>
      </w:r>
    </w:p>
    <w:p w:rsidR="000905A3" w:rsidRPr="000905A3" w:rsidRDefault="000905A3" w:rsidP="000905A3">
      <w:pPr>
        <w:overflowPunct/>
        <w:autoSpaceDE/>
        <w:autoSpaceDN/>
        <w:adjustRightInd/>
        <w:jc w:val="center"/>
        <w:textAlignment w:val="auto"/>
        <w:rPr>
          <w:rFonts w:eastAsia="Times New Roman"/>
          <w:sz w:val="22"/>
          <w:szCs w:val="22"/>
          <w:lang w:eastAsia="ru-RU"/>
        </w:rPr>
      </w:pPr>
    </w:p>
    <w:p w:rsidR="000905A3" w:rsidRPr="000905A3" w:rsidRDefault="000905A3" w:rsidP="000905A3">
      <w:pPr>
        <w:overflowPunct/>
        <w:autoSpaceDE/>
        <w:autoSpaceDN/>
        <w:adjustRightInd/>
        <w:ind w:left="3544" w:hanging="3544"/>
        <w:textAlignment w:val="auto"/>
        <w:rPr>
          <w:rFonts w:eastAsia="Times New Roman"/>
          <w:sz w:val="22"/>
          <w:szCs w:val="22"/>
          <w:lang w:eastAsia="ru-RU"/>
        </w:rPr>
      </w:pPr>
      <w:r w:rsidRPr="000905A3">
        <w:rPr>
          <w:rFonts w:eastAsia="Times New Roman"/>
          <w:sz w:val="22"/>
          <w:szCs w:val="22"/>
          <w:lang w:eastAsia="ru-RU"/>
        </w:rPr>
        <w:t>В.Н. Столяров</w:t>
      </w:r>
      <w:proofErr w:type="gramStart"/>
      <w:r w:rsidRPr="000905A3">
        <w:rPr>
          <w:rFonts w:eastAsia="Times New Roman"/>
          <w:sz w:val="22"/>
          <w:szCs w:val="22"/>
          <w:lang w:eastAsia="ru-RU"/>
        </w:rPr>
        <w:tab/>
        <w:t>-</w:t>
      </w:r>
      <w:proofErr w:type="gramEnd"/>
      <w:r w:rsidRPr="000905A3">
        <w:rPr>
          <w:rFonts w:eastAsia="Times New Roman"/>
          <w:sz w:val="22"/>
          <w:szCs w:val="22"/>
          <w:lang w:eastAsia="ru-RU"/>
        </w:rPr>
        <w:t>Глава Чаинского района, председатель оргкомитета;</w:t>
      </w:r>
    </w:p>
    <w:p w:rsidR="000905A3" w:rsidRPr="000905A3" w:rsidRDefault="000905A3" w:rsidP="000905A3">
      <w:pPr>
        <w:overflowPunct/>
        <w:autoSpaceDE/>
        <w:autoSpaceDN/>
        <w:adjustRightInd/>
        <w:ind w:left="3540" w:hanging="3540"/>
        <w:textAlignment w:val="auto"/>
        <w:rPr>
          <w:rFonts w:eastAsia="Times New Roman"/>
          <w:sz w:val="22"/>
          <w:szCs w:val="22"/>
          <w:lang w:eastAsia="ru-RU"/>
        </w:rPr>
      </w:pPr>
    </w:p>
    <w:p w:rsidR="000905A3" w:rsidRPr="000905A3" w:rsidRDefault="000905A3" w:rsidP="000905A3">
      <w:pPr>
        <w:overflowPunct/>
        <w:autoSpaceDE/>
        <w:autoSpaceDN/>
        <w:adjustRightInd/>
        <w:ind w:left="3540" w:hanging="3540"/>
        <w:textAlignment w:val="auto"/>
        <w:rPr>
          <w:rFonts w:eastAsia="Times New Roman"/>
          <w:sz w:val="22"/>
          <w:szCs w:val="22"/>
          <w:lang w:eastAsia="ru-RU"/>
        </w:rPr>
      </w:pPr>
      <w:r w:rsidRPr="000905A3">
        <w:rPr>
          <w:rFonts w:eastAsia="Times New Roman"/>
          <w:sz w:val="22"/>
          <w:szCs w:val="22"/>
          <w:lang w:eastAsia="ru-RU"/>
        </w:rPr>
        <w:t>Т.В.Чуйко</w:t>
      </w:r>
      <w:proofErr w:type="gramStart"/>
      <w:r w:rsidRPr="000905A3">
        <w:rPr>
          <w:rFonts w:eastAsia="Times New Roman"/>
          <w:sz w:val="22"/>
          <w:szCs w:val="22"/>
          <w:lang w:eastAsia="ru-RU"/>
        </w:rPr>
        <w:tab/>
        <w:t>-</w:t>
      </w:r>
      <w:proofErr w:type="gramEnd"/>
      <w:r w:rsidRPr="000905A3">
        <w:rPr>
          <w:rFonts w:eastAsia="Times New Roman"/>
          <w:sz w:val="22"/>
          <w:szCs w:val="22"/>
          <w:lang w:eastAsia="ru-RU"/>
        </w:rPr>
        <w:t>заместитель Главы Чаинского района по социально-экономическим вопросам, заместитель председателя оргкомитета;</w:t>
      </w:r>
    </w:p>
    <w:p w:rsidR="000905A3" w:rsidRPr="000905A3" w:rsidRDefault="000905A3" w:rsidP="000905A3">
      <w:pPr>
        <w:overflowPunct/>
        <w:autoSpaceDE/>
        <w:autoSpaceDN/>
        <w:adjustRightInd/>
        <w:ind w:left="3540" w:hanging="3540"/>
        <w:textAlignment w:val="auto"/>
        <w:rPr>
          <w:rFonts w:eastAsia="Times New Roman"/>
          <w:sz w:val="22"/>
          <w:szCs w:val="22"/>
          <w:lang w:eastAsia="ru-RU"/>
        </w:rPr>
      </w:pPr>
      <w:r w:rsidRPr="000905A3">
        <w:rPr>
          <w:rFonts w:eastAsia="Times New Roman"/>
          <w:sz w:val="22"/>
          <w:szCs w:val="22"/>
          <w:lang w:eastAsia="ru-RU"/>
        </w:rPr>
        <w:t xml:space="preserve">Д.Е. </w:t>
      </w:r>
      <w:proofErr w:type="spellStart"/>
      <w:r w:rsidRPr="000905A3">
        <w:rPr>
          <w:rFonts w:eastAsia="Times New Roman"/>
          <w:sz w:val="22"/>
          <w:szCs w:val="22"/>
          <w:lang w:eastAsia="ru-RU"/>
        </w:rPr>
        <w:t>Видзицкайте</w:t>
      </w:r>
      <w:proofErr w:type="spellEnd"/>
      <w:proofErr w:type="gramStart"/>
      <w:r w:rsidRPr="000905A3">
        <w:rPr>
          <w:rFonts w:eastAsia="Times New Roman"/>
          <w:sz w:val="22"/>
          <w:szCs w:val="22"/>
          <w:lang w:eastAsia="ru-RU"/>
        </w:rPr>
        <w:tab/>
        <w:t>-</w:t>
      </w:r>
      <w:proofErr w:type="gramEnd"/>
      <w:r w:rsidRPr="000905A3">
        <w:rPr>
          <w:rFonts w:eastAsia="Times New Roman"/>
          <w:sz w:val="22"/>
          <w:szCs w:val="22"/>
          <w:lang w:eastAsia="ru-RU"/>
        </w:rPr>
        <w:t>специалист муниципального учреждения «Отдел по культуре, молодежной политике и спорту Администрации Чаинского района Томской области»; секретарь организационного комитета;</w:t>
      </w:r>
    </w:p>
    <w:p w:rsidR="000905A3" w:rsidRPr="000905A3" w:rsidRDefault="000905A3" w:rsidP="000905A3">
      <w:pPr>
        <w:overflowPunct/>
        <w:autoSpaceDE/>
        <w:autoSpaceDN/>
        <w:adjustRightInd/>
        <w:ind w:left="3540" w:hanging="3540"/>
        <w:textAlignment w:val="auto"/>
        <w:rPr>
          <w:rFonts w:eastAsia="Times New Roman"/>
          <w:sz w:val="22"/>
          <w:szCs w:val="22"/>
          <w:lang w:eastAsia="ru-RU"/>
        </w:rPr>
      </w:pPr>
      <w:r w:rsidRPr="000905A3">
        <w:rPr>
          <w:rFonts w:eastAsia="Times New Roman"/>
          <w:sz w:val="22"/>
          <w:szCs w:val="22"/>
          <w:lang w:eastAsia="ru-RU"/>
        </w:rPr>
        <w:t>Члены комитета:</w:t>
      </w:r>
    </w:p>
    <w:p w:rsidR="000905A3" w:rsidRPr="000905A3" w:rsidRDefault="000905A3" w:rsidP="000905A3">
      <w:pPr>
        <w:overflowPunct/>
        <w:autoSpaceDE/>
        <w:autoSpaceDN/>
        <w:adjustRightInd/>
        <w:ind w:left="3540" w:hanging="3540"/>
        <w:textAlignment w:val="auto"/>
        <w:rPr>
          <w:rFonts w:eastAsia="Times New Roman"/>
          <w:sz w:val="22"/>
          <w:szCs w:val="22"/>
          <w:lang w:eastAsia="ru-RU"/>
        </w:rPr>
      </w:pPr>
    </w:p>
    <w:p w:rsidR="000905A3" w:rsidRPr="000905A3" w:rsidRDefault="000905A3" w:rsidP="000905A3">
      <w:pPr>
        <w:overflowPunct/>
        <w:autoSpaceDE/>
        <w:autoSpaceDN/>
        <w:adjustRightInd/>
        <w:ind w:left="3540" w:hanging="3540"/>
        <w:textAlignment w:val="auto"/>
        <w:rPr>
          <w:rFonts w:eastAsia="Times New Roman"/>
          <w:sz w:val="22"/>
          <w:szCs w:val="22"/>
          <w:lang w:eastAsia="ru-RU"/>
        </w:rPr>
      </w:pPr>
      <w:r w:rsidRPr="000905A3">
        <w:rPr>
          <w:rFonts w:eastAsia="Times New Roman"/>
          <w:sz w:val="22"/>
          <w:szCs w:val="22"/>
          <w:lang w:eastAsia="ru-RU"/>
        </w:rPr>
        <w:lastRenderedPageBreak/>
        <w:t>О.В.Кольцова</w:t>
      </w:r>
      <w:proofErr w:type="gramStart"/>
      <w:r w:rsidRPr="000905A3">
        <w:rPr>
          <w:rFonts w:eastAsia="Times New Roman"/>
          <w:sz w:val="22"/>
          <w:szCs w:val="22"/>
          <w:lang w:eastAsia="ru-RU"/>
        </w:rPr>
        <w:tab/>
        <w:t>-</w:t>
      </w:r>
      <w:proofErr w:type="gramEnd"/>
      <w:r w:rsidRPr="000905A3">
        <w:rPr>
          <w:rFonts w:eastAsia="Times New Roman"/>
          <w:sz w:val="22"/>
          <w:szCs w:val="22"/>
          <w:lang w:eastAsia="ru-RU"/>
        </w:rPr>
        <w:t>заместитель Главы Чаинского района по управлению делами;</w:t>
      </w:r>
    </w:p>
    <w:p w:rsidR="000905A3" w:rsidRPr="000905A3" w:rsidRDefault="000905A3" w:rsidP="000905A3">
      <w:pPr>
        <w:overflowPunct/>
        <w:autoSpaceDE/>
        <w:autoSpaceDN/>
        <w:adjustRightInd/>
        <w:ind w:left="3540" w:hanging="3540"/>
        <w:textAlignment w:val="auto"/>
        <w:rPr>
          <w:rFonts w:eastAsia="Times New Roman"/>
          <w:sz w:val="22"/>
          <w:szCs w:val="22"/>
          <w:lang w:eastAsia="ru-RU"/>
        </w:rPr>
      </w:pPr>
      <w:r w:rsidRPr="000905A3">
        <w:rPr>
          <w:rFonts w:eastAsia="Times New Roman"/>
          <w:sz w:val="22"/>
          <w:szCs w:val="22"/>
          <w:lang w:eastAsia="ru-RU"/>
        </w:rPr>
        <w:t>Ю.А. Третьяков</w:t>
      </w:r>
      <w:proofErr w:type="gramStart"/>
      <w:r w:rsidRPr="000905A3">
        <w:rPr>
          <w:rFonts w:eastAsia="Times New Roman"/>
          <w:sz w:val="22"/>
          <w:szCs w:val="22"/>
          <w:lang w:eastAsia="ru-RU"/>
        </w:rPr>
        <w:tab/>
        <w:t>-</w:t>
      </w:r>
      <w:proofErr w:type="gramEnd"/>
      <w:r w:rsidRPr="000905A3">
        <w:rPr>
          <w:rFonts w:eastAsia="Times New Roman"/>
          <w:sz w:val="22"/>
          <w:szCs w:val="22"/>
          <w:lang w:eastAsia="ru-RU"/>
        </w:rPr>
        <w:t>начальник муниципального учреждения «Отдел по культуре, молодежной политике и спорту Администрации Чаинского района Томской области»</w:t>
      </w:r>
    </w:p>
    <w:p w:rsidR="000905A3" w:rsidRPr="000905A3" w:rsidRDefault="000905A3" w:rsidP="000905A3">
      <w:pPr>
        <w:overflowPunct/>
        <w:autoSpaceDE/>
        <w:autoSpaceDN/>
        <w:adjustRightInd/>
        <w:ind w:left="3540" w:hanging="3540"/>
        <w:textAlignment w:val="auto"/>
        <w:rPr>
          <w:rFonts w:eastAsia="Times New Roman"/>
          <w:sz w:val="22"/>
          <w:szCs w:val="22"/>
          <w:lang w:eastAsia="ru-RU"/>
        </w:rPr>
      </w:pPr>
      <w:r w:rsidRPr="000905A3">
        <w:rPr>
          <w:rFonts w:eastAsia="Times New Roman"/>
          <w:sz w:val="22"/>
          <w:szCs w:val="22"/>
          <w:lang w:eastAsia="ru-RU"/>
        </w:rPr>
        <w:t>А.Н.Кондратенко</w:t>
      </w:r>
      <w:proofErr w:type="gramStart"/>
      <w:r w:rsidRPr="000905A3">
        <w:rPr>
          <w:rFonts w:eastAsia="Times New Roman"/>
          <w:sz w:val="22"/>
          <w:szCs w:val="22"/>
          <w:lang w:eastAsia="ru-RU"/>
        </w:rPr>
        <w:tab/>
        <w:t>-</w:t>
      </w:r>
      <w:proofErr w:type="gramEnd"/>
      <w:r w:rsidRPr="000905A3">
        <w:rPr>
          <w:rFonts w:eastAsia="Times New Roman"/>
          <w:sz w:val="22"/>
          <w:szCs w:val="22"/>
          <w:lang w:eastAsia="ru-RU"/>
        </w:rPr>
        <w:t>глава Подгорнского сельского поселения</w:t>
      </w:r>
    </w:p>
    <w:p w:rsidR="000905A3" w:rsidRPr="000905A3" w:rsidRDefault="000905A3" w:rsidP="000905A3">
      <w:pPr>
        <w:overflowPunct/>
        <w:autoSpaceDE/>
        <w:autoSpaceDN/>
        <w:adjustRightInd/>
        <w:ind w:left="3540"/>
        <w:textAlignment w:val="auto"/>
        <w:rPr>
          <w:rFonts w:eastAsia="Times New Roman"/>
          <w:sz w:val="22"/>
          <w:szCs w:val="22"/>
          <w:lang w:eastAsia="ru-RU"/>
        </w:rPr>
      </w:pPr>
      <w:r w:rsidRPr="000905A3">
        <w:rPr>
          <w:rFonts w:eastAsia="Times New Roman"/>
          <w:sz w:val="22"/>
          <w:szCs w:val="22"/>
          <w:lang w:eastAsia="ru-RU"/>
        </w:rPr>
        <w:t>(по согласованию);</w:t>
      </w:r>
    </w:p>
    <w:p w:rsidR="000905A3" w:rsidRPr="000905A3" w:rsidRDefault="000905A3" w:rsidP="000905A3">
      <w:pPr>
        <w:overflowPunct/>
        <w:autoSpaceDE/>
        <w:autoSpaceDN/>
        <w:adjustRightInd/>
        <w:ind w:left="3540" w:hanging="3540"/>
        <w:textAlignment w:val="auto"/>
        <w:rPr>
          <w:rFonts w:eastAsia="Times New Roman"/>
          <w:sz w:val="22"/>
          <w:szCs w:val="22"/>
          <w:lang w:eastAsia="ru-RU"/>
        </w:rPr>
      </w:pPr>
      <w:r w:rsidRPr="000905A3">
        <w:rPr>
          <w:rFonts w:eastAsia="Times New Roman"/>
          <w:sz w:val="22"/>
          <w:szCs w:val="22"/>
          <w:lang w:eastAsia="ru-RU"/>
        </w:rPr>
        <w:t>В.Н. Аникин</w:t>
      </w:r>
      <w:proofErr w:type="gramStart"/>
      <w:r w:rsidRPr="000905A3">
        <w:rPr>
          <w:rFonts w:eastAsia="Times New Roman"/>
          <w:sz w:val="22"/>
          <w:szCs w:val="22"/>
          <w:lang w:eastAsia="ru-RU"/>
        </w:rPr>
        <w:tab/>
        <w:t>-</w:t>
      </w:r>
      <w:proofErr w:type="gramEnd"/>
      <w:r w:rsidRPr="000905A3">
        <w:rPr>
          <w:rFonts w:eastAsia="Times New Roman"/>
          <w:sz w:val="22"/>
          <w:szCs w:val="22"/>
          <w:lang w:eastAsia="ru-RU"/>
        </w:rPr>
        <w:t>глава Чаинского сельского поселения</w:t>
      </w:r>
    </w:p>
    <w:p w:rsidR="000905A3" w:rsidRPr="000905A3" w:rsidRDefault="000905A3" w:rsidP="000905A3">
      <w:pPr>
        <w:overflowPunct/>
        <w:autoSpaceDE/>
        <w:autoSpaceDN/>
        <w:adjustRightInd/>
        <w:ind w:left="3540"/>
        <w:textAlignment w:val="auto"/>
        <w:rPr>
          <w:rFonts w:eastAsia="Times New Roman"/>
          <w:sz w:val="22"/>
          <w:szCs w:val="22"/>
          <w:lang w:eastAsia="ru-RU"/>
        </w:rPr>
      </w:pPr>
      <w:r w:rsidRPr="000905A3">
        <w:rPr>
          <w:rFonts w:eastAsia="Times New Roman"/>
          <w:sz w:val="22"/>
          <w:szCs w:val="22"/>
          <w:lang w:eastAsia="ru-RU"/>
        </w:rPr>
        <w:t>(по согласованию);</w:t>
      </w:r>
    </w:p>
    <w:p w:rsidR="000905A3" w:rsidRPr="000905A3" w:rsidRDefault="000905A3" w:rsidP="000905A3">
      <w:pPr>
        <w:overflowPunct/>
        <w:autoSpaceDE/>
        <w:autoSpaceDN/>
        <w:adjustRightInd/>
        <w:ind w:left="3540" w:hanging="3540"/>
        <w:textAlignment w:val="auto"/>
        <w:rPr>
          <w:rFonts w:eastAsia="Times New Roman"/>
          <w:sz w:val="22"/>
          <w:szCs w:val="22"/>
          <w:lang w:eastAsia="ru-RU"/>
        </w:rPr>
      </w:pPr>
      <w:r w:rsidRPr="000905A3">
        <w:rPr>
          <w:rFonts w:eastAsia="Times New Roman"/>
          <w:sz w:val="22"/>
          <w:szCs w:val="22"/>
          <w:lang w:eastAsia="ru-RU"/>
        </w:rPr>
        <w:t>Е.М.Пчёлкин</w:t>
      </w:r>
      <w:proofErr w:type="gramStart"/>
      <w:r w:rsidRPr="000905A3">
        <w:rPr>
          <w:rFonts w:eastAsia="Times New Roman"/>
          <w:sz w:val="22"/>
          <w:szCs w:val="22"/>
          <w:lang w:eastAsia="ru-RU"/>
        </w:rPr>
        <w:tab/>
        <w:t>-</w:t>
      </w:r>
      <w:proofErr w:type="gramEnd"/>
      <w:r w:rsidRPr="000905A3">
        <w:rPr>
          <w:rFonts w:eastAsia="Times New Roman"/>
          <w:sz w:val="22"/>
          <w:szCs w:val="22"/>
          <w:lang w:eastAsia="ru-RU"/>
        </w:rPr>
        <w:t>глава Усть-Бакчарского сельского поселения</w:t>
      </w:r>
    </w:p>
    <w:p w:rsidR="000905A3" w:rsidRPr="000905A3" w:rsidRDefault="000905A3" w:rsidP="000905A3">
      <w:pPr>
        <w:overflowPunct/>
        <w:autoSpaceDE/>
        <w:autoSpaceDN/>
        <w:adjustRightInd/>
        <w:ind w:left="3540"/>
        <w:textAlignment w:val="auto"/>
        <w:rPr>
          <w:rFonts w:eastAsia="Times New Roman"/>
          <w:sz w:val="22"/>
          <w:szCs w:val="22"/>
          <w:lang w:eastAsia="ru-RU"/>
        </w:rPr>
      </w:pPr>
      <w:r w:rsidRPr="000905A3">
        <w:rPr>
          <w:rFonts w:eastAsia="Times New Roman"/>
          <w:sz w:val="22"/>
          <w:szCs w:val="22"/>
          <w:lang w:eastAsia="ru-RU"/>
        </w:rPr>
        <w:t>(по согласованию);</w:t>
      </w:r>
    </w:p>
    <w:p w:rsidR="000905A3" w:rsidRPr="000905A3" w:rsidRDefault="000905A3" w:rsidP="000905A3">
      <w:pPr>
        <w:overflowPunct/>
        <w:autoSpaceDE/>
        <w:autoSpaceDN/>
        <w:adjustRightInd/>
        <w:ind w:left="3540" w:hanging="3540"/>
        <w:textAlignment w:val="auto"/>
        <w:rPr>
          <w:rFonts w:eastAsia="Times New Roman"/>
          <w:sz w:val="22"/>
          <w:szCs w:val="22"/>
          <w:lang w:eastAsia="ru-RU"/>
        </w:rPr>
      </w:pPr>
      <w:proofErr w:type="spellStart"/>
      <w:r w:rsidRPr="000905A3">
        <w:rPr>
          <w:rFonts w:eastAsia="Times New Roman"/>
          <w:sz w:val="22"/>
          <w:szCs w:val="22"/>
          <w:lang w:eastAsia="ru-RU"/>
        </w:rPr>
        <w:t>А.В.Лисняк</w:t>
      </w:r>
      <w:proofErr w:type="spellEnd"/>
      <w:proofErr w:type="gramStart"/>
      <w:r w:rsidRPr="000905A3">
        <w:rPr>
          <w:rFonts w:eastAsia="Times New Roman"/>
          <w:sz w:val="22"/>
          <w:szCs w:val="22"/>
          <w:lang w:eastAsia="ru-RU"/>
        </w:rPr>
        <w:tab/>
        <w:t>-</w:t>
      </w:r>
      <w:proofErr w:type="gramEnd"/>
      <w:r w:rsidRPr="000905A3">
        <w:rPr>
          <w:rFonts w:eastAsia="Times New Roman"/>
          <w:sz w:val="22"/>
          <w:szCs w:val="22"/>
          <w:lang w:eastAsia="ru-RU"/>
        </w:rPr>
        <w:t>глава Коломинского сельского поселения</w:t>
      </w:r>
    </w:p>
    <w:p w:rsidR="000905A3" w:rsidRPr="000905A3" w:rsidRDefault="000905A3" w:rsidP="000905A3">
      <w:pPr>
        <w:overflowPunct/>
        <w:autoSpaceDE/>
        <w:autoSpaceDN/>
        <w:adjustRightInd/>
        <w:ind w:left="3540"/>
        <w:textAlignment w:val="auto"/>
        <w:rPr>
          <w:rFonts w:eastAsia="Times New Roman"/>
          <w:sz w:val="22"/>
          <w:szCs w:val="22"/>
          <w:lang w:eastAsia="ru-RU"/>
        </w:rPr>
      </w:pPr>
      <w:r w:rsidRPr="000905A3">
        <w:rPr>
          <w:rFonts w:eastAsia="Times New Roman"/>
          <w:sz w:val="22"/>
          <w:szCs w:val="22"/>
          <w:lang w:eastAsia="ru-RU"/>
        </w:rPr>
        <w:t>(по согласованию);</w:t>
      </w:r>
    </w:p>
    <w:p w:rsidR="000905A3" w:rsidRPr="000905A3" w:rsidRDefault="000905A3" w:rsidP="000905A3">
      <w:pPr>
        <w:overflowPunct/>
        <w:autoSpaceDE/>
        <w:autoSpaceDN/>
        <w:adjustRightInd/>
        <w:ind w:left="3540" w:hanging="3540"/>
        <w:textAlignment w:val="auto"/>
        <w:rPr>
          <w:rFonts w:eastAsia="Times New Roman"/>
          <w:sz w:val="22"/>
          <w:szCs w:val="22"/>
          <w:lang w:eastAsia="ru-RU"/>
        </w:rPr>
      </w:pPr>
      <w:r w:rsidRPr="000905A3">
        <w:rPr>
          <w:rFonts w:eastAsia="Times New Roman"/>
          <w:sz w:val="22"/>
          <w:szCs w:val="22"/>
          <w:lang w:eastAsia="ru-RU"/>
        </w:rPr>
        <w:t>С.Г. Степанова</w:t>
      </w:r>
      <w:proofErr w:type="gramStart"/>
      <w:r w:rsidRPr="000905A3">
        <w:rPr>
          <w:rFonts w:eastAsia="Times New Roman"/>
          <w:sz w:val="22"/>
          <w:szCs w:val="22"/>
          <w:lang w:eastAsia="ru-RU"/>
        </w:rPr>
        <w:tab/>
        <w:t>-</w:t>
      </w:r>
      <w:proofErr w:type="gramEnd"/>
      <w:r w:rsidRPr="000905A3">
        <w:rPr>
          <w:rFonts w:eastAsia="Times New Roman"/>
          <w:sz w:val="22"/>
          <w:szCs w:val="22"/>
          <w:lang w:eastAsia="ru-RU"/>
        </w:rPr>
        <w:t>начальник Управления образования Администрации Чаинского района;</w:t>
      </w:r>
    </w:p>
    <w:p w:rsidR="000905A3" w:rsidRPr="000905A3" w:rsidRDefault="000905A3" w:rsidP="000905A3">
      <w:pPr>
        <w:overflowPunct/>
        <w:autoSpaceDE/>
        <w:autoSpaceDN/>
        <w:adjustRightInd/>
        <w:ind w:left="3540" w:hanging="3540"/>
        <w:textAlignment w:val="auto"/>
        <w:rPr>
          <w:rFonts w:eastAsia="Times New Roman"/>
          <w:sz w:val="22"/>
          <w:szCs w:val="22"/>
          <w:lang w:eastAsia="ru-RU"/>
        </w:rPr>
      </w:pPr>
      <w:r w:rsidRPr="000905A3">
        <w:rPr>
          <w:rFonts w:eastAsia="Times New Roman"/>
          <w:sz w:val="22"/>
          <w:szCs w:val="22"/>
          <w:lang w:eastAsia="ru-RU"/>
        </w:rPr>
        <w:t xml:space="preserve">М.А. </w:t>
      </w:r>
      <w:proofErr w:type="spellStart"/>
      <w:r w:rsidRPr="000905A3">
        <w:rPr>
          <w:rFonts w:eastAsia="Times New Roman"/>
          <w:sz w:val="22"/>
          <w:szCs w:val="22"/>
          <w:lang w:eastAsia="ru-RU"/>
        </w:rPr>
        <w:t>Золотухин</w:t>
      </w:r>
      <w:proofErr w:type="spellEnd"/>
      <w:proofErr w:type="gramStart"/>
      <w:r w:rsidRPr="000905A3">
        <w:rPr>
          <w:rFonts w:eastAsia="Times New Roman"/>
          <w:sz w:val="22"/>
          <w:szCs w:val="22"/>
          <w:lang w:eastAsia="ru-RU"/>
        </w:rPr>
        <w:tab/>
        <w:t>-</w:t>
      </w:r>
      <w:proofErr w:type="gramEnd"/>
      <w:r w:rsidRPr="000905A3">
        <w:rPr>
          <w:rFonts w:eastAsia="Times New Roman"/>
          <w:sz w:val="22"/>
          <w:szCs w:val="22"/>
          <w:lang w:eastAsia="ru-RU"/>
        </w:rPr>
        <w:t>главный редактор МУП «Редакция газеты «Земля чаинская» (по согласованию);</w:t>
      </w:r>
    </w:p>
    <w:p w:rsidR="000905A3" w:rsidRPr="000905A3" w:rsidRDefault="000905A3" w:rsidP="000905A3">
      <w:pPr>
        <w:overflowPunct/>
        <w:autoSpaceDE/>
        <w:autoSpaceDN/>
        <w:adjustRightInd/>
        <w:ind w:left="3540" w:hanging="3540"/>
        <w:textAlignment w:val="auto"/>
        <w:rPr>
          <w:rFonts w:eastAsia="Times New Roman"/>
          <w:sz w:val="22"/>
          <w:szCs w:val="22"/>
          <w:lang w:eastAsia="ru-RU"/>
        </w:rPr>
      </w:pPr>
      <w:proofErr w:type="spellStart"/>
      <w:r w:rsidRPr="000905A3">
        <w:rPr>
          <w:rFonts w:eastAsia="Times New Roman"/>
          <w:sz w:val="22"/>
          <w:szCs w:val="22"/>
          <w:lang w:eastAsia="ru-RU"/>
        </w:rPr>
        <w:t>Е.В.Чагин</w:t>
      </w:r>
      <w:proofErr w:type="spellEnd"/>
      <w:proofErr w:type="gramStart"/>
      <w:r w:rsidRPr="000905A3">
        <w:rPr>
          <w:rFonts w:eastAsia="Times New Roman"/>
          <w:sz w:val="22"/>
          <w:szCs w:val="22"/>
          <w:lang w:eastAsia="ru-RU"/>
        </w:rPr>
        <w:tab/>
        <w:t>-</w:t>
      </w:r>
      <w:proofErr w:type="gramEnd"/>
      <w:r w:rsidRPr="000905A3">
        <w:rPr>
          <w:rFonts w:eastAsia="Times New Roman"/>
          <w:sz w:val="22"/>
          <w:szCs w:val="22"/>
          <w:lang w:eastAsia="ru-RU"/>
        </w:rPr>
        <w:t>начальник 12 ПЧ ГУ «3 отряда ОФПС по ТО</w:t>
      </w:r>
    </w:p>
    <w:p w:rsidR="000905A3" w:rsidRPr="000905A3" w:rsidRDefault="000905A3" w:rsidP="000905A3">
      <w:pPr>
        <w:overflowPunct/>
        <w:autoSpaceDE/>
        <w:autoSpaceDN/>
        <w:adjustRightInd/>
        <w:ind w:left="3540"/>
        <w:textAlignment w:val="auto"/>
        <w:rPr>
          <w:rFonts w:eastAsia="Times New Roman"/>
          <w:sz w:val="22"/>
          <w:szCs w:val="22"/>
          <w:lang w:eastAsia="ru-RU"/>
        </w:rPr>
      </w:pPr>
      <w:r w:rsidRPr="000905A3">
        <w:rPr>
          <w:rFonts w:eastAsia="Times New Roman"/>
          <w:sz w:val="22"/>
          <w:szCs w:val="22"/>
          <w:lang w:eastAsia="ru-RU"/>
        </w:rPr>
        <w:t>(по согласованию)</w:t>
      </w:r>
    </w:p>
    <w:p w:rsidR="000905A3" w:rsidRPr="000905A3" w:rsidRDefault="000905A3" w:rsidP="000905A3">
      <w:pPr>
        <w:overflowPunct/>
        <w:autoSpaceDE/>
        <w:autoSpaceDN/>
        <w:adjustRightInd/>
        <w:ind w:left="3540" w:hanging="3540"/>
        <w:textAlignment w:val="auto"/>
        <w:rPr>
          <w:rFonts w:eastAsia="Times New Roman"/>
          <w:sz w:val="22"/>
          <w:szCs w:val="22"/>
          <w:lang w:eastAsia="ru-RU"/>
        </w:rPr>
      </w:pPr>
      <w:r w:rsidRPr="000905A3">
        <w:rPr>
          <w:rFonts w:eastAsia="Times New Roman"/>
          <w:sz w:val="22"/>
          <w:szCs w:val="22"/>
          <w:lang w:eastAsia="ru-RU"/>
        </w:rPr>
        <w:t>И.А. Родионов</w:t>
      </w:r>
      <w:proofErr w:type="gramStart"/>
      <w:r w:rsidRPr="000905A3">
        <w:rPr>
          <w:rFonts w:eastAsia="Times New Roman"/>
          <w:sz w:val="22"/>
          <w:szCs w:val="22"/>
          <w:lang w:eastAsia="ru-RU"/>
        </w:rPr>
        <w:tab/>
        <w:t>-</w:t>
      </w:r>
      <w:proofErr w:type="gramEnd"/>
      <w:r w:rsidRPr="000905A3">
        <w:rPr>
          <w:rFonts w:eastAsia="Times New Roman"/>
          <w:sz w:val="22"/>
          <w:szCs w:val="22"/>
          <w:lang w:eastAsia="ru-RU"/>
        </w:rPr>
        <w:t>начальник ОМВД России по Чаинскому району УМВД России по Томской области</w:t>
      </w:r>
    </w:p>
    <w:p w:rsidR="000905A3" w:rsidRPr="000905A3" w:rsidRDefault="000905A3" w:rsidP="000905A3">
      <w:pPr>
        <w:overflowPunct/>
        <w:autoSpaceDE/>
        <w:autoSpaceDN/>
        <w:adjustRightInd/>
        <w:ind w:left="3540"/>
        <w:textAlignment w:val="auto"/>
        <w:rPr>
          <w:rFonts w:eastAsia="Times New Roman"/>
          <w:sz w:val="22"/>
          <w:szCs w:val="22"/>
          <w:lang w:eastAsia="ru-RU"/>
        </w:rPr>
      </w:pPr>
      <w:r w:rsidRPr="000905A3">
        <w:rPr>
          <w:rFonts w:eastAsia="Times New Roman"/>
          <w:sz w:val="22"/>
          <w:szCs w:val="22"/>
          <w:lang w:eastAsia="ru-RU"/>
        </w:rPr>
        <w:t>(по согласованию)</w:t>
      </w:r>
    </w:p>
    <w:p w:rsidR="000905A3" w:rsidRPr="000905A3" w:rsidRDefault="000905A3" w:rsidP="000905A3">
      <w:pPr>
        <w:overflowPunct/>
        <w:autoSpaceDE/>
        <w:autoSpaceDN/>
        <w:adjustRightInd/>
        <w:ind w:left="3540" w:hanging="3540"/>
        <w:textAlignment w:val="auto"/>
        <w:rPr>
          <w:rFonts w:eastAsia="Times New Roman"/>
          <w:sz w:val="22"/>
          <w:szCs w:val="22"/>
          <w:lang w:eastAsia="ru-RU"/>
        </w:rPr>
      </w:pPr>
      <w:proofErr w:type="spellStart"/>
      <w:r w:rsidRPr="000905A3">
        <w:rPr>
          <w:rFonts w:eastAsia="Times New Roman"/>
          <w:sz w:val="22"/>
          <w:szCs w:val="22"/>
          <w:lang w:eastAsia="ru-RU"/>
        </w:rPr>
        <w:t>Л.М.Нургалиев</w:t>
      </w:r>
      <w:proofErr w:type="spellEnd"/>
      <w:proofErr w:type="gramStart"/>
      <w:r w:rsidRPr="000905A3">
        <w:rPr>
          <w:rFonts w:eastAsia="Times New Roman"/>
          <w:sz w:val="22"/>
          <w:szCs w:val="22"/>
          <w:lang w:eastAsia="ru-RU"/>
        </w:rPr>
        <w:tab/>
        <w:t>-</w:t>
      </w:r>
      <w:proofErr w:type="gramEnd"/>
      <w:r w:rsidRPr="000905A3">
        <w:rPr>
          <w:rFonts w:eastAsia="Times New Roman"/>
          <w:sz w:val="22"/>
          <w:szCs w:val="22"/>
          <w:lang w:eastAsia="ru-RU"/>
        </w:rPr>
        <w:t>главный врач ОГБУЗ «Чаинская РБ»</w:t>
      </w:r>
    </w:p>
    <w:p w:rsidR="000905A3" w:rsidRPr="000905A3" w:rsidRDefault="000905A3" w:rsidP="000905A3">
      <w:pPr>
        <w:overflowPunct/>
        <w:autoSpaceDE/>
        <w:autoSpaceDN/>
        <w:adjustRightInd/>
        <w:ind w:left="3540"/>
        <w:textAlignment w:val="auto"/>
        <w:rPr>
          <w:rFonts w:eastAsia="Times New Roman"/>
          <w:sz w:val="22"/>
          <w:szCs w:val="22"/>
          <w:lang w:eastAsia="ru-RU"/>
        </w:rPr>
      </w:pPr>
      <w:r w:rsidRPr="000905A3">
        <w:rPr>
          <w:rFonts w:eastAsia="Times New Roman"/>
          <w:sz w:val="22"/>
          <w:szCs w:val="22"/>
          <w:lang w:eastAsia="ru-RU"/>
        </w:rPr>
        <w:t>(по согласованию)</w:t>
      </w:r>
    </w:p>
    <w:p w:rsidR="000905A3" w:rsidRPr="000905A3" w:rsidRDefault="000905A3" w:rsidP="000905A3">
      <w:pPr>
        <w:overflowPunct/>
        <w:autoSpaceDE/>
        <w:autoSpaceDN/>
        <w:adjustRightInd/>
        <w:ind w:left="3544" w:hanging="3544"/>
        <w:textAlignment w:val="auto"/>
        <w:rPr>
          <w:rFonts w:eastAsia="Times New Roman"/>
          <w:sz w:val="22"/>
          <w:szCs w:val="22"/>
          <w:lang w:eastAsia="ru-RU"/>
        </w:rPr>
      </w:pPr>
      <w:r w:rsidRPr="000905A3">
        <w:rPr>
          <w:rFonts w:eastAsia="Times New Roman"/>
          <w:sz w:val="22"/>
          <w:szCs w:val="22"/>
          <w:lang w:eastAsia="ru-RU"/>
        </w:rPr>
        <w:t>Г.С. Чернова</w:t>
      </w:r>
      <w:r w:rsidRPr="000905A3">
        <w:rPr>
          <w:rFonts w:eastAsia="Times New Roman"/>
          <w:sz w:val="22"/>
          <w:szCs w:val="22"/>
          <w:lang w:eastAsia="ru-RU"/>
        </w:rPr>
        <w:tab/>
        <w:t xml:space="preserve">- и.о. заведующего </w:t>
      </w:r>
      <w:proofErr w:type="spellStart"/>
      <w:r w:rsidRPr="000905A3">
        <w:rPr>
          <w:rFonts w:eastAsia="Times New Roman"/>
          <w:sz w:val="22"/>
          <w:szCs w:val="22"/>
          <w:lang w:eastAsia="ru-RU"/>
        </w:rPr>
        <w:t>Подгорновским</w:t>
      </w:r>
      <w:proofErr w:type="spellEnd"/>
      <w:r w:rsidRPr="000905A3">
        <w:rPr>
          <w:rFonts w:eastAsia="Times New Roman"/>
          <w:sz w:val="22"/>
          <w:szCs w:val="22"/>
          <w:lang w:eastAsia="ru-RU"/>
        </w:rPr>
        <w:t xml:space="preserve"> филиалом</w:t>
      </w:r>
    </w:p>
    <w:p w:rsidR="000905A3" w:rsidRPr="000905A3" w:rsidRDefault="000905A3" w:rsidP="000905A3">
      <w:pPr>
        <w:overflowPunct/>
        <w:autoSpaceDE/>
        <w:autoSpaceDN/>
        <w:adjustRightInd/>
        <w:ind w:left="3544" w:hanging="4"/>
        <w:textAlignment w:val="auto"/>
        <w:rPr>
          <w:rFonts w:eastAsia="Times New Roman"/>
          <w:sz w:val="22"/>
          <w:szCs w:val="22"/>
          <w:lang w:eastAsia="ru-RU"/>
        </w:rPr>
      </w:pPr>
      <w:r w:rsidRPr="000905A3">
        <w:rPr>
          <w:rFonts w:eastAsia="Times New Roman"/>
          <w:sz w:val="22"/>
          <w:szCs w:val="22"/>
          <w:lang w:eastAsia="ru-RU"/>
        </w:rPr>
        <w:t>ОГБПОУ "Томский аграрный колледж"</w:t>
      </w:r>
    </w:p>
    <w:p w:rsidR="000905A3" w:rsidRPr="000905A3" w:rsidRDefault="000905A3" w:rsidP="000905A3">
      <w:pPr>
        <w:overflowPunct/>
        <w:autoSpaceDE/>
        <w:autoSpaceDN/>
        <w:adjustRightInd/>
        <w:ind w:left="3544" w:hanging="3544"/>
        <w:textAlignment w:val="auto"/>
        <w:rPr>
          <w:rFonts w:eastAsia="Times New Roman"/>
          <w:sz w:val="22"/>
          <w:szCs w:val="22"/>
          <w:lang w:eastAsia="ru-RU"/>
        </w:rPr>
      </w:pPr>
      <w:r w:rsidRPr="000905A3">
        <w:rPr>
          <w:rFonts w:eastAsia="Times New Roman"/>
          <w:sz w:val="22"/>
          <w:szCs w:val="22"/>
          <w:lang w:eastAsia="ru-RU"/>
        </w:rPr>
        <w:t>Л.С.Бунина</w:t>
      </w:r>
      <w:r w:rsidRPr="000905A3">
        <w:rPr>
          <w:rFonts w:eastAsia="Times New Roman"/>
          <w:sz w:val="22"/>
          <w:szCs w:val="22"/>
          <w:lang w:eastAsia="ru-RU"/>
        </w:rPr>
        <w:tab/>
        <w:t>- директор МБУК «Подгорнский центр культуры и досуга»</w:t>
      </w:r>
    </w:p>
    <w:p w:rsidR="000905A3" w:rsidRPr="000905A3" w:rsidRDefault="000905A3" w:rsidP="000905A3">
      <w:pPr>
        <w:overflowPunct/>
        <w:autoSpaceDE/>
        <w:autoSpaceDN/>
        <w:adjustRightInd/>
        <w:ind w:left="3544" w:hanging="3544"/>
        <w:textAlignment w:val="auto"/>
        <w:rPr>
          <w:rFonts w:eastAsia="Times New Roman"/>
          <w:sz w:val="22"/>
          <w:szCs w:val="22"/>
          <w:lang w:eastAsia="ru-RU"/>
        </w:rPr>
      </w:pPr>
    </w:p>
    <w:p w:rsidR="000905A3" w:rsidRPr="000905A3" w:rsidRDefault="000905A3" w:rsidP="000905A3">
      <w:pPr>
        <w:overflowPunct/>
        <w:autoSpaceDE/>
        <w:autoSpaceDN/>
        <w:adjustRightInd/>
        <w:ind w:left="3544" w:hanging="3544"/>
        <w:textAlignment w:val="auto"/>
        <w:rPr>
          <w:rFonts w:eastAsia="Times New Roman"/>
          <w:sz w:val="22"/>
          <w:szCs w:val="22"/>
          <w:lang w:eastAsia="ru-RU"/>
        </w:rPr>
      </w:pPr>
      <w:r w:rsidRPr="000905A3">
        <w:rPr>
          <w:rFonts w:eastAsia="Times New Roman"/>
          <w:sz w:val="22"/>
          <w:szCs w:val="22"/>
          <w:lang w:eastAsia="ru-RU"/>
        </w:rPr>
        <w:t>М.Н.Торопова</w:t>
      </w:r>
      <w:r w:rsidRPr="000905A3">
        <w:rPr>
          <w:rFonts w:eastAsia="Times New Roman"/>
          <w:sz w:val="22"/>
          <w:szCs w:val="22"/>
          <w:lang w:eastAsia="ru-RU"/>
        </w:rPr>
        <w:tab/>
        <w:t>- директор МАОУ «</w:t>
      </w:r>
      <w:proofErr w:type="spellStart"/>
      <w:r w:rsidRPr="000905A3">
        <w:rPr>
          <w:rFonts w:eastAsia="Times New Roman"/>
          <w:sz w:val="22"/>
          <w:szCs w:val="22"/>
          <w:lang w:eastAsia="ru-RU"/>
        </w:rPr>
        <w:t>Подгорнская</w:t>
      </w:r>
      <w:proofErr w:type="spellEnd"/>
      <w:r w:rsidRPr="000905A3">
        <w:rPr>
          <w:rFonts w:eastAsia="Times New Roman"/>
          <w:sz w:val="22"/>
          <w:szCs w:val="22"/>
          <w:lang w:eastAsia="ru-RU"/>
        </w:rPr>
        <w:t xml:space="preserve"> СОШ»</w:t>
      </w:r>
    </w:p>
    <w:p w:rsidR="000905A3" w:rsidRPr="000905A3" w:rsidRDefault="000905A3" w:rsidP="000905A3">
      <w:pPr>
        <w:overflowPunct/>
        <w:autoSpaceDE/>
        <w:autoSpaceDN/>
        <w:adjustRightInd/>
        <w:ind w:left="3544" w:hanging="3544"/>
        <w:textAlignment w:val="auto"/>
        <w:rPr>
          <w:rFonts w:eastAsia="Times New Roman"/>
          <w:sz w:val="22"/>
          <w:szCs w:val="22"/>
          <w:lang w:eastAsia="ru-RU"/>
        </w:rPr>
      </w:pPr>
    </w:p>
    <w:p w:rsidR="000905A3" w:rsidRPr="000905A3" w:rsidRDefault="000905A3" w:rsidP="000905A3">
      <w:pPr>
        <w:overflowPunct/>
        <w:autoSpaceDE/>
        <w:autoSpaceDN/>
        <w:adjustRightInd/>
        <w:ind w:left="3544" w:hanging="3544"/>
        <w:textAlignment w:val="auto"/>
        <w:rPr>
          <w:rFonts w:eastAsia="Times New Roman"/>
          <w:sz w:val="22"/>
          <w:szCs w:val="22"/>
          <w:lang w:eastAsia="ru-RU"/>
        </w:rPr>
      </w:pPr>
      <w:r w:rsidRPr="000905A3">
        <w:rPr>
          <w:rFonts w:eastAsia="Times New Roman"/>
          <w:sz w:val="22"/>
          <w:szCs w:val="22"/>
          <w:lang w:eastAsia="ru-RU"/>
        </w:rPr>
        <w:t>В.А.Барсуков</w:t>
      </w:r>
      <w:r w:rsidRPr="000905A3">
        <w:rPr>
          <w:rFonts w:eastAsia="Times New Roman"/>
          <w:sz w:val="22"/>
          <w:szCs w:val="22"/>
          <w:lang w:eastAsia="ru-RU"/>
        </w:rPr>
        <w:tab/>
        <w:t>- директор МБОУ ДО «Чаинская ДЮСШ»</w:t>
      </w:r>
    </w:p>
    <w:p w:rsidR="000905A3" w:rsidRPr="000905A3" w:rsidRDefault="000905A3" w:rsidP="000905A3">
      <w:pPr>
        <w:overflowPunct/>
        <w:autoSpaceDE/>
        <w:autoSpaceDN/>
        <w:adjustRightInd/>
        <w:ind w:left="3544" w:hanging="4"/>
        <w:textAlignment w:val="auto"/>
        <w:rPr>
          <w:rFonts w:eastAsia="Times New Roman"/>
          <w:sz w:val="22"/>
          <w:szCs w:val="22"/>
          <w:lang w:eastAsia="ru-RU"/>
        </w:rPr>
      </w:pPr>
    </w:p>
    <w:p w:rsidR="000905A3" w:rsidRPr="000905A3" w:rsidRDefault="000905A3" w:rsidP="009B756E">
      <w:pPr>
        <w:overflowPunct/>
        <w:autoSpaceDE/>
        <w:autoSpaceDN/>
        <w:adjustRightInd/>
        <w:ind w:left="1701"/>
        <w:jc w:val="right"/>
        <w:textAlignment w:val="auto"/>
        <w:rPr>
          <w:rFonts w:eastAsia="Times New Roman"/>
          <w:sz w:val="22"/>
          <w:szCs w:val="22"/>
          <w:lang w:eastAsia="ru-RU"/>
        </w:rPr>
      </w:pPr>
      <w:r w:rsidRPr="000905A3">
        <w:rPr>
          <w:rFonts w:eastAsia="Times New Roman"/>
          <w:sz w:val="22"/>
          <w:szCs w:val="22"/>
          <w:lang w:eastAsia="ru-RU"/>
        </w:rPr>
        <w:t>Приложение 3</w:t>
      </w:r>
    </w:p>
    <w:p w:rsidR="000905A3" w:rsidRPr="000905A3" w:rsidRDefault="000905A3" w:rsidP="009B756E">
      <w:pPr>
        <w:overflowPunct/>
        <w:autoSpaceDE/>
        <w:autoSpaceDN/>
        <w:adjustRightInd/>
        <w:ind w:left="1701"/>
        <w:jc w:val="right"/>
        <w:textAlignment w:val="auto"/>
        <w:rPr>
          <w:rFonts w:eastAsia="Times New Roman"/>
          <w:sz w:val="22"/>
          <w:szCs w:val="22"/>
          <w:lang w:eastAsia="ru-RU"/>
        </w:rPr>
      </w:pPr>
      <w:r w:rsidRPr="000905A3">
        <w:rPr>
          <w:rFonts w:eastAsia="Times New Roman"/>
          <w:sz w:val="22"/>
          <w:szCs w:val="22"/>
          <w:lang w:eastAsia="ru-RU"/>
        </w:rPr>
        <w:t>к постановлению Администрации</w:t>
      </w:r>
      <w:r w:rsidR="009B756E">
        <w:rPr>
          <w:rFonts w:eastAsia="Times New Roman"/>
          <w:sz w:val="22"/>
          <w:szCs w:val="22"/>
          <w:lang w:eastAsia="ru-RU"/>
        </w:rPr>
        <w:t xml:space="preserve"> </w:t>
      </w:r>
      <w:r w:rsidRPr="000905A3">
        <w:rPr>
          <w:rFonts w:eastAsia="Times New Roman"/>
          <w:sz w:val="22"/>
          <w:szCs w:val="22"/>
          <w:lang w:eastAsia="ru-RU"/>
        </w:rPr>
        <w:t>Чаинского района</w:t>
      </w:r>
    </w:p>
    <w:p w:rsidR="000905A3" w:rsidRPr="000905A3" w:rsidRDefault="000905A3" w:rsidP="009B756E">
      <w:pPr>
        <w:overflowPunct/>
        <w:autoSpaceDE/>
        <w:autoSpaceDN/>
        <w:adjustRightInd/>
        <w:ind w:left="1701"/>
        <w:jc w:val="right"/>
        <w:textAlignment w:val="auto"/>
        <w:rPr>
          <w:rFonts w:eastAsia="Times New Roman"/>
          <w:sz w:val="22"/>
          <w:szCs w:val="22"/>
          <w:lang w:eastAsia="ru-RU"/>
        </w:rPr>
      </w:pPr>
      <w:r w:rsidRPr="000905A3">
        <w:rPr>
          <w:rFonts w:eastAsia="Times New Roman"/>
          <w:bCs/>
          <w:iCs/>
          <w:sz w:val="22"/>
          <w:szCs w:val="22"/>
          <w:lang w:eastAsia="ru-RU"/>
        </w:rPr>
        <w:t xml:space="preserve"> от </w:t>
      </w:r>
      <w:r w:rsidRPr="000905A3">
        <w:rPr>
          <w:rFonts w:eastAsia="Times New Roman"/>
          <w:sz w:val="22"/>
          <w:szCs w:val="22"/>
          <w:lang w:eastAsia="ru-RU"/>
        </w:rPr>
        <w:t>01.03.2022</w:t>
      </w:r>
      <w:r w:rsidRPr="000905A3">
        <w:rPr>
          <w:rFonts w:eastAsia="Times New Roman"/>
          <w:bCs/>
          <w:iCs/>
          <w:sz w:val="22"/>
          <w:szCs w:val="22"/>
          <w:lang w:eastAsia="ru-RU"/>
        </w:rPr>
        <w:t xml:space="preserve"> № 77</w:t>
      </w:r>
    </w:p>
    <w:p w:rsidR="000905A3" w:rsidRPr="000905A3" w:rsidRDefault="000905A3" w:rsidP="000905A3">
      <w:pPr>
        <w:overflowPunct/>
        <w:autoSpaceDE/>
        <w:autoSpaceDN/>
        <w:adjustRightInd/>
        <w:ind w:left="3540" w:hanging="3540"/>
        <w:jc w:val="center"/>
        <w:textAlignment w:val="auto"/>
        <w:rPr>
          <w:rFonts w:eastAsia="Times New Roman"/>
          <w:sz w:val="22"/>
          <w:szCs w:val="22"/>
          <w:lang w:eastAsia="ru-RU"/>
        </w:rPr>
      </w:pPr>
    </w:p>
    <w:p w:rsidR="000905A3" w:rsidRPr="000905A3" w:rsidRDefault="000905A3" w:rsidP="000905A3">
      <w:pPr>
        <w:overflowPunct/>
        <w:autoSpaceDE/>
        <w:autoSpaceDN/>
        <w:adjustRightInd/>
        <w:ind w:left="3540" w:hanging="3540"/>
        <w:jc w:val="center"/>
        <w:textAlignment w:val="auto"/>
        <w:rPr>
          <w:rFonts w:eastAsia="Times New Roman"/>
          <w:b/>
          <w:sz w:val="22"/>
          <w:szCs w:val="22"/>
          <w:lang w:eastAsia="ru-RU"/>
        </w:rPr>
      </w:pPr>
      <w:r w:rsidRPr="000905A3">
        <w:rPr>
          <w:rFonts w:eastAsia="Times New Roman"/>
          <w:b/>
          <w:sz w:val="22"/>
          <w:szCs w:val="22"/>
          <w:lang w:eastAsia="ru-RU"/>
        </w:rPr>
        <w:t>План мероприятий по проведению</w:t>
      </w:r>
    </w:p>
    <w:p w:rsidR="000905A3" w:rsidRPr="000905A3" w:rsidRDefault="000905A3" w:rsidP="000905A3">
      <w:pPr>
        <w:overflowPunct/>
        <w:autoSpaceDE/>
        <w:autoSpaceDN/>
        <w:adjustRightInd/>
        <w:jc w:val="center"/>
        <w:textAlignment w:val="auto"/>
        <w:rPr>
          <w:rFonts w:eastAsia="Times New Roman"/>
          <w:b/>
          <w:sz w:val="22"/>
          <w:szCs w:val="22"/>
          <w:lang w:eastAsia="ru-RU"/>
        </w:rPr>
      </w:pPr>
      <w:r w:rsidRPr="000905A3">
        <w:rPr>
          <w:rFonts w:eastAsia="Times New Roman"/>
          <w:b/>
          <w:sz w:val="22"/>
          <w:szCs w:val="22"/>
          <w:lang w:val="en-US" w:eastAsia="ru-RU"/>
        </w:rPr>
        <w:t>XIX</w:t>
      </w:r>
      <w:r w:rsidRPr="000905A3">
        <w:rPr>
          <w:rFonts w:eastAsia="Times New Roman"/>
          <w:b/>
          <w:sz w:val="22"/>
          <w:szCs w:val="22"/>
          <w:lang w:eastAsia="ru-RU"/>
        </w:rPr>
        <w:t xml:space="preserve"> Спартакиады Чаинского района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4145"/>
        <w:gridCol w:w="1622"/>
        <w:gridCol w:w="2950"/>
      </w:tblGrid>
      <w:tr w:rsidR="000905A3" w:rsidRPr="000905A3" w:rsidTr="009B756E">
        <w:trPr>
          <w:trHeight w:val="450"/>
          <w:jc w:val="center"/>
        </w:trPr>
        <w:tc>
          <w:tcPr>
            <w:tcW w:w="673" w:type="dxa"/>
          </w:tcPr>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w:t>
            </w:r>
          </w:p>
        </w:tc>
        <w:tc>
          <w:tcPr>
            <w:tcW w:w="4493"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Наименование мероприятий</w:t>
            </w:r>
          </w:p>
        </w:tc>
        <w:tc>
          <w:tcPr>
            <w:tcW w:w="1670" w:type="dxa"/>
          </w:tcPr>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 xml:space="preserve">Срок исполнения </w:t>
            </w:r>
          </w:p>
        </w:tc>
        <w:tc>
          <w:tcPr>
            <w:tcW w:w="3116" w:type="dxa"/>
          </w:tcPr>
          <w:p w:rsidR="000905A3" w:rsidRPr="000905A3" w:rsidRDefault="000905A3" w:rsidP="009B756E">
            <w:pPr>
              <w:overflowPunct/>
              <w:autoSpaceDE/>
              <w:autoSpaceDN/>
              <w:adjustRightInd/>
              <w:jc w:val="center"/>
              <w:textAlignment w:val="auto"/>
              <w:rPr>
                <w:rFonts w:eastAsia="Times New Roman"/>
                <w:sz w:val="22"/>
                <w:szCs w:val="22"/>
                <w:lang w:eastAsia="ru-RU"/>
              </w:rPr>
            </w:pPr>
            <w:proofErr w:type="gramStart"/>
            <w:r w:rsidRPr="000905A3">
              <w:rPr>
                <w:rFonts w:eastAsia="Times New Roman"/>
                <w:sz w:val="22"/>
                <w:szCs w:val="22"/>
                <w:lang w:eastAsia="ru-RU"/>
              </w:rPr>
              <w:t>Ответственные</w:t>
            </w:r>
            <w:proofErr w:type="gramEnd"/>
            <w:r w:rsidRPr="000905A3">
              <w:rPr>
                <w:rFonts w:eastAsia="Times New Roman"/>
                <w:sz w:val="22"/>
                <w:szCs w:val="22"/>
                <w:lang w:eastAsia="ru-RU"/>
              </w:rPr>
              <w:t xml:space="preserve"> за исполнение</w:t>
            </w:r>
          </w:p>
        </w:tc>
      </w:tr>
      <w:tr w:rsidR="000905A3" w:rsidRPr="000905A3" w:rsidTr="009B756E">
        <w:trPr>
          <w:trHeight w:val="450"/>
          <w:jc w:val="center"/>
        </w:trPr>
        <w:tc>
          <w:tcPr>
            <w:tcW w:w="673" w:type="dxa"/>
          </w:tcPr>
          <w:p w:rsidR="000905A3" w:rsidRPr="000905A3" w:rsidRDefault="000905A3" w:rsidP="002D4F96">
            <w:pPr>
              <w:numPr>
                <w:ilvl w:val="0"/>
                <w:numId w:val="15"/>
              </w:numPr>
              <w:overflowPunct/>
              <w:autoSpaceDE/>
              <w:autoSpaceDN/>
              <w:adjustRightInd/>
              <w:jc w:val="center"/>
              <w:textAlignment w:val="auto"/>
              <w:rPr>
                <w:rFonts w:eastAsia="Times New Roman"/>
                <w:sz w:val="22"/>
                <w:szCs w:val="22"/>
                <w:lang w:eastAsia="ru-RU"/>
              </w:rPr>
            </w:pPr>
          </w:p>
        </w:tc>
        <w:tc>
          <w:tcPr>
            <w:tcW w:w="4493"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Освещение подготовительной работы по проведению Спартакиады</w:t>
            </w:r>
          </w:p>
        </w:tc>
        <w:tc>
          <w:tcPr>
            <w:tcW w:w="1670" w:type="dxa"/>
            <w:vAlign w:val="center"/>
          </w:tcPr>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март - июнь 2022 г.</w:t>
            </w:r>
          </w:p>
        </w:tc>
        <w:tc>
          <w:tcPr>
            <w:tcW w:w="3116" w:type="dxa"/>
          </w:tcPr>
          <w:p w:rsidR="000905A3" w:rsidRPr="000905A3" w:rsidRDefault="000905A3" w:rsidP="009B756E">
            <w:pPr>
              <w:overflowPunct/>
              <w:autoSpaceDE/>
              <w:autoSpaceDN/>
              <w:adjustRightInd/>
              <w:textAlignment w:val="auto"/>
              <w:rPr>
                <w:rFonts w:eastAsia="Times New Roman"/>
                <w:sz w:val="22"/>
                <w:szCs w:val="22"/>
                <w:lang w:eastAsia="ru-RU"/>
              </w:rPr>
            </w:pPr>
            <w:proofErr w:type="spellStart"/>
            <w:r w:rsidRPr="000905A3">
              <w:rPr>
                <w:rFonts w:eastAsia="Times New Roman"/>
                <w:sz w:val="22"/>
                <w:szCs w:val="22"/>
                <w:lang w:eastAsia="ru-RU"/>
              </w:rPr>
              <w:t>М.А.Золотухин</w:t>
            </w:r>
            <w:proofErr w:type="spellEnd"/>
          </w:p>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 xml:space="preserve">Д.Е. </w:t>
            </w:r>
            <w:proofErr w:type="spellStart"/>
            <w:r w:rsidRPr="000905A3">
              <w:rPr>
                <w:rFonts w:eastAsia="Times New Roman"/>
                <w:sz w:val="22"/>
                <w:szCs w:val="22"/>
                <w:lang w:eastAsia="ru-RU"/>
              </w:rPr>
              <w:t>Видзицкайте</w:t>
            </w:r>
            <w:proofErr w:type="spellEnd"/>
          </w:p>
        </w:tc>
      </w:tr>
      <w:tr w:rsidR="000905A3" w:rsidRPr="000905A3" w:rsidTr="009B756E">
        <w:trPr>
          <w:trHeight w:val="683"/>
          <w:jc w:val="center"/>
        </w:trPr>
        <w:tc>
          <w:tcPr>
            <w:tcW w:w="673" w:type="dxa"/>
          </w:tcPr>
          <w:p w:rsidR="000905A3" w:rsidRPr="000905A3" w:rsidRDefault="000905A3" w:rsidP="002D4F96">
            <w:pPr>
              <w:numPr>
                <w:ilvl w:val="0"/>
                <w:numId w:val="15"/>
              </w:numPr>
              <w:overflowPunct/>
              <w:autoSpaceDE/>
              <w:autoSpaceDN/>
              <w:adjustRightInd/>
              <w:jc w:val="center"/>
              <w:textAlignment w:val="auto"/>
              <w:rPr>
                <w:rFonts w:eastAsia="Times New Roman"/>
                <w:sz w:val="22"/>
                <w:szCs w:val="22"/>
                <w:lang w:eastAsia="ru-RU"/>
              </w:rPr>
            </w:pPr>
          </w:p>
        </w:tc>
        <w:tc>
          <w:tcPr>
            <w:tcW w:w="4493"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Формирование и подготовка команд для участия в Спартакиаде</w:t>
            </w:r>
          </w:p>
        </w:tc>
        <w:tc>
          <w:tcPr>
            <w:tcW w:w="1670" w:type="dxa"/>
            <w:vAlign w:val="center"/>
          </w:tcPr>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март -</w:t>
            </w:r>
          </w:p>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июнь 2022 г.</w:t>
            </w:r>
          </w:p>
        </w:tc>
        <w:tc>
          <w:tcPr>
            <w:tcW w:w="3116"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 xml:space="preserve">Д.Е. </w:t>
            </w:r>
            <w:proofErr w:type="spellStart"/>
            <w:r w:rsidRPr="000905A3">
              <w:rPr>
                <w:rFonts w:eastAsia="Times New Roman"/>
                <w:sz w:val="22"/>
                <w:szCs w:val="22"/>
                <w:lang w:eastAsia="ru-RU"/>
              </w:rPr>
              <w:t>Видзицкайте</w:t>
            </w:r>
            <w:proofErr w:type="spellEnd"/>
            <w:r w:rsidRPr="000905A3">
              <w:rPr>
                <w:rFonts w:eastAsia="Times New Roman"/>
                <w:sz w:val="22"/>
                <w:szCs w:val="22"/>
                <w:lang w:eastAsia="ru-RU"/>
              </w:rPr>
              <w:t>, главы сельских поселений, руководители предприятий и учреждений района (по согласованию)</w:t>
            </w:r>
          </w:p>
        </w:tc>
      </w:tr>
      <w:tr w:rsidR="000905A3" w:rsidRPr="000905A3" w:rsidTr="009B756E">
        <w:trPr>
          <w:trHeight w:val="614"/>
          <w:jc w:val="center"/>
        </w:trPr>
        <w:tc>
          <w:tcPr>
            <w:tcW w:w="673" w:type="dxa"/>
          </w:tcPr>
          <w:p w:rsidR="000905A3" w:rsidRPr="000905A3" w:rsidRDefault="000905A3" w:rsidP="002D4F96">
            <w:pPr>
              <w:numPr>
                <w:ilvl w:val="0"/>
                <w:numId w:val="15"/>
              </w:numPr>
              <w:overflowPunct/>
              <w:autoSpaceDE/>
              <w:autoSpaceDN/>
              <w:adjustRightInd/>
              <w:jc w:val="center"/>
              <w:textAlignment w:val="auto"/>
              <w:rPr>
                <w:rFonts w:eastAsia="Times New Roman"/>
                <w:sz w:val="22"/>
                <w:szCs w:val="22"/>
                <w:lang w:eastAsia="ru-RU"/>
              </w:rPr>
            </w:pPr>
          </w:p>
        </w:tc>
        <w:tc>
          <w:tcPr>
            <w:tcW w:w="4493"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Программа подготовки торжественного открытия финала Спартакиады</w:t>
            </w:r>
          </w:p>
        </w:tc>
        <w:tc>
          <w:tcPr>
            <w:tcW w:w="1670" w:type="dxa"/>
            <w:vAlign w:val="center"/>
          </w:tcPr>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До 1 июня 2022 г.</w:t>
            </w:r>
          </w:p>
        </w:tc>
        <w:tc>
          <w:tcPr>
            <w:tcW w:w="3116"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Ю.А.Третьяков</w:t>
            </w:r>
          </w:p>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Л.С.Бунина</w:t>
            </w:r>
          </w:p>
        </w:tc>
      </w:tr>
      <w:tr w:rsidR="000905A3" w:rsidRPr="000905A3" w:rsidTr="009B756E">
        <w:trPr>
          <w:trHeight w:val="917"/>
          <w:jc w:val="center"/>
        </w:trPr>
        <w:tc>
          <w:tcPr>
            <w:tcW w:w="673" w:type="dxa"/>
          </w:tcPr>
          <w:p w:rsidR="000905A3" w:rsidRPr="000905A3" w:rsidRDefault="000905A3" w:rsidP="002D4F96">
            <w:pPr>
              <w:numPr>
                <w:ilvl w:val="0"/>
                <w:numId w:val="15"/>
              </w:numPr>
              <w:overflowPunct/>
              <w:autoSpaceDE/>
              <w:autoSpaceDN/>
              <w:adjustRightInd/>
              <w:jc w:val="center"/>
              <w:textAlignment w:val="auto"/>
              <w:rPr>
                <w:rFonts w:eastAsia="Times New Roman"/>
                <w:sz w:val="22"/>
                <w:szCs w:val="22"/>
                <w:lang w:eastAsia="ru-RU"/>
              </w:rPr>
            </w:pPr>
          </w:p>
        </w:tc>
        <w:tc>
          <w:tcPr>
            <w:tcW w:w="4493"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Организация обеспечения транспортом участников Спартакиады</w:t>
            </w:r>
          </w:p>
        </w:tc>
        <w:tc>
          <w:tcPr>
            <w:tcW w:w="1670" w:type="dxa"/>
            <w:vAlign w:val="center"/>
          </w:tcPr>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март-июнь 2022 г.</w:t>
            </w:r>
          </w:p>
        </w:tc>
        <w:tc>
          <w:tcPr>
            <w:tcW w:w="3116"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О.В.Кольцова</w:t>
            </w:r>
          </w:p>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С.Г.Степанова</w:t>
            </w:r>
          </w:p>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Главы сельских поселений (по согласованию)</w:t>
            </w:r>
          </w:p>
        </w:tc>
      </w:tr>
      <w:tr w:rsidR="000905A3" w:rsidRPr="000905A3" w:rsidTr="009B756E">
        <w:trPr>
          <w:trHeight w:val="450"/>
          <w:jc w:val="center"/>
        </w:trPr>
        <w:tc>
          <w:tcPr>
            <w:tcW w:w="673" w:type="dxa"/>
          </w:tcPr>
          <w:p w:rsidR="000905A3" w:rsidRPr="000905A3" w:rsidRDefault="000905A3" w:rsidP="002D4F96">
            <w:pPr>
              <w:numPr>
                <w:ilvl w:val="0"/>
                <w:numId w:val="15"/>
              </w:numPr>
              <w:overflowPunct/>
              <w:autoSpaceDE/>
              <w:autoSpaceDN/>
              <w:adjustRightInd/>
              <w:jc w:val="center"/>
              <w:textAlignment w:val="auto"/>
              <w:rPr>
                <w:rFonts w:eastAsia="Times New Roman"/>
                <w:sz w:val="22"/>
                <w:szCs w:val="22"/>
                <w:lang w:eastAsia="ru-RU"/>
              </w:rPr>
            </w:pPr>
          </w:p>
        </w:tc>
        <w:tc>
          <w:tcPr>
            <w:tcW w:w="4493"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 xml:space="preserve">Организация общественного порядка и безопасности движения, а так же пожарной безопасности при зажжении </w:t>
            </w:r>
            <w:r w:rsidRPr="000905A3">
              <w:rPr>
                <w:rFonts w:eastAsia="Times New Roman"/>
                <w:sz w:val="22"/>
                <w:szCs w:val="22"/>
                <w:lang w:eastAsia="ru-RU"/>
              </w:rPr>
              <w:lastRenderedPageBreak/>
              <w:t>огня на открытии Спартакиады</w:t>
            </w:r>
          </w:p>
        </w:tc>
        <w:tc>
          <w:tcPr>
            <w:tcW w:w="1670" w:type="dxa"/>
            <w:vAlign w:val="center"/>
          </w:tcPr>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lastRenderedPageBreak/>
              <w:t>12 июня</w:t>
            </w:r>
          </w:p>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2022 г.</w:t>
            </w:r>
          </w:p>
        </w:tc>
        <w:tc>
          <w:tcPr>
            <w:tcW w:w="3116"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И.А. Родионов,</w:t>
            </w:r>
          </w:p>
          <w:p w:rsidR="000905A3" w:rsidRPr="000905A3" w:rsidRDefault="000905A3" w:rsidP="009B756E">
            <w:pPr>
              <w:overflowPunct/>
              <w:autoSpaceDE/>
              <w:autoSpaceDN/>
              <w:adjustRightInd/>
              <w:textAlignment w:val="auto"/>
              <w:rPr>
                <w:rFonts w:eastAsia="Times New Roman"/>
                <w:sz w:val="22"/>
                <w:szCs w:val="22"/>
                <w:lang w:eastAsia="ru-RU"/>
              </w:rPr>
            </w:pPr>
            <w:proofErr w:type="spellStart"/>
            <w:r w:rsidRPr="000905A3">
              <w:rPr>
                <w:rFonts w:eastAsia="Times New Roman"/>
                <w:sz w:val="22"/>
                <w:szCs w:val="22"/>
                <w:lang w:eastAsia="ru-RU"/>
              </w:rPr>
              <w:t>Е.В.Чагин</w:t>
            </w:r>
            <w:proofErr w:type="spellEnd"/>
          </w:p>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(по согласованию)</w:t>
            </w:r>
          </w:p>
        </w:tc>
      </w:tr>
      <w:tr w:rsidR="000905A3" w:rsidRPr="000905A3" w:rsidTr="009B756E">
        <w:trPr>
          <w:trHeight w:val="683"/>
          <w:jc w:val="center"/>
        </w:trPr>
        <w:tc>
          <w:tcPr>
            <w:tcW w:w="673" w:type="dxa"/>
          </w:tcPr>
          <w:p w:rsidR="000905A3" w:rsidRPr="000905A3" w:rsidRDefault="000905A3" w:rsidP="002D4F96">
            <w:pPr>
              <w:numPr>
                <w:ilvl w:val="0"/>
                <w:numId w:val="15"/>
              </w:numPr>
              <w:overflowPunct/>
              <w:autoSpaceDE/>
              <w:autoSpaceDN/>
              <w:adjustRightInd/>
              <w:jc w:val="center"/>
              <w:textAlignment w:val="auto"/>
              <w:rPr>
                <w:rFonts w:eastAsia="Times New Roman"/>
                <w:sz w:val="22"/>
                <w:szCs w:val="22"/>
                <w:lang w:eastAsia="ru-RU"/>
              </w:rPr>
            </w:pPr>
          </w:p>
        </w:tc>
        <w:tc>
          <w:tcPr>
            <w:tcW w:w="4493"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Оформление спортивных сооружений</w:t>
            </w:r>
          </w:p>
        </w:tc>
        <w:tc>
          <w:tcPr>
            <w:tcW w:w="1670" w:type="dxa"/>
            <w:vAlign w:val="center"/>
          </w:tcPr>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12 июня</w:t>
            </w:r>
          </w:p>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2022</w:t>
            </w:r>
            <w:r w:rsidRPr="000905A3">
              <w:rPr>
                <w:rFonts w:eastAsia="Times New Roman"/>
                <w:sz w:val="22"/>
                <w:szCs w:val="22"/>
                <w:lang w:val="en-US" w:eastAsia="ru-RU"/>
              </w:rPr>
              <w:t xml:space="preserve"> </w:t>
            </w:r>
            <w:r w:rsidRPr="000905A3">
              <w:rPr>
                <w:rFonts w:eastAsia="Times New Roman"/>
                <w:sz w:val="22"/>
                <w:szCs w:val="22"/>
                <w:lang w:eastAsia="ru-RU"/>
              </w:rPr>
              <w:t>г.</w:t>
            </w:r>
          </w:p>
        </w:tc>
        <w:tc>
          <w:tcPr>
            <w:tcW w:w="3116"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 xml:space="preserve">Д.Е. </w:t>
            </w:r>
            <w:proofErr w:type="spellStart"/>
            <w:r w:rsidRPr="000905A3">
              <w:rPr>
                <w:rFonts w:eastAsia="Times New Roman"/>
                <w:sz w:val="22"/>
                <w:szCs w:val="22"/>
                <w:lang w:eastAsia="ru-RU"/>
              </w:rPr>
              <w:t>Видзицкайте</w:t>
            </w:r>
            <w:proofErr w:type="spellEnd"/>
            <w:r w:rsidRPr="000905A3">
              <w:rPr>
                <w:rFonts w:eastAsia="Times New Roman"/>
                <w:sz w:val="22"/>
                <w:szCs w:val="22"/>
                <w:lang w:eastAsia="ru-RU"/>
              </w:rPr>
              <w:t xml:space="preserve">, </w:t>
            </w:r>
          </w:p>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М.Н. Торопова,</w:t>
            </w:r>
          </w:p>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В.А. Барсуков,</w:t>
            </w:r>
          </w:p>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Г.С. Чернова</w:t>
            </w:r>
          </w:p>
        </w:tc>
      </w:tr>
      <w:tr w:rsidR="000905A3" w:rsidRPr="000905A3" w:rsidTr="009B756E">
        <w:trPr>
          <w:trHeight w:val="683"/>
          <w:jc w:val="center"/>
        </w:trPr>
        <w:tc>
          <w:tcPr>
            <w:tcW w:w="673" w:type="dxa"/>
          </w:tcPr>
          <w:p w:rsidR="000905A3" w:rsidRPr="000905A3" w:rsidRDefault="000905A3" w:rsidP="002D4F96">
            <w:pPr>
              <w:numPr>
                <w:ilvl w:val="0"/>
                <w:numId w:val="15"/>
              </w:numPr>
              <w:overflowPunct/>
              <w:autoSpaceDE/>
              <w:autoSpaceDN/>
              <w:adjustRightInd/>
              <w:jc w:val="center"/>
              <w:textAlignment w:val="auto"/>
              <w:rPr>
                <w:rFonts w:eastAsia="Times New Roman"/>
                <w:sz w:val="22"/>
                <w:szCs w:val="22"/>
                <w:lang w:eastAsia="ru-RU"/>
              </w:rPr>
            </w:pPr>
          </w:p>
        </w:tc>
        <w:tc>
          <w:tcPr>
            <w:tcW w:w="4493"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Уведомить Администрацию Подгорнского сельского поселения о проведении финала Спартакиады</w:t>
            </w:r>
          </w:p>
        </w:tc>
        <w:tc>
          <w:tcPr>
            <w:tcW w:w="1670" w:type="dxa"/>
            <w:vAlign w:val="center"/>
          </w:tcPr>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12 мая</w:t>
            </w:r>
          </w:p>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2022 г.</w:t>
            </w:r>
          </w:p>
        </w:tc>
        <w:tc>
          <w:tcPr>
            <w:tcW w:w="3116"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 xml:space="preserve">Д.Е. </w:t>
            </w:r>
            <w:proofErr w:type="spellStart"/>
            <w:r w:rsidRPr="000905A3">
              <w:rPr>
                <w:rFonts w:eastAsia="Times New Roman"/>
                <w:sz w:val="22"/>
                <w:szCs w:val="22"/>
                <w:lang w:eastAsia="ru-RU"/>
              </w:rPr>
              <w:t>Видзицкайте</w:t>
            </w:r>
            <w:proofErr w:type="spellEnd"/>
          </w:p>
        </w:tc>
      </w:tr>
      <w:tr w:rsidR="000905A3" w:rsidRPr="000905A3" w:rsidTr="009B756E">
        <w:trPr>
          <w:trHeight w:val="525"/>
          <w:jc w:val="center"/>
        </w:trPr>
        <w:tc>
          <w:tcPr>
            <w:tcW w:w="673" w:type="dxa"/>
          </w:tcPr>
          <w:p w:rsidR="000905A3" w:rsidRPr="000905A3" w:rsidRDefault="000905A3" w:rsidP="002D4F96">
            <w:pPr>
              <w:numPr>
                <w:ilvl w:val="0"/>
                <w:numId w:val="15"/>
              </w:numPr>
              <w:overflowPunct/>
              <w:autoSpaceDE/>
              <w:autoSpaceDN/>
              <w:adjustRightInd/>
              <w:jc w:val="center"/>
              <w:textAlignment w:val="auto"/>
              <w:rPr>
                <w:rFonts w:eastAsia="Times New Roman"/>
                <w:sz w:val="22"/>
                <w:szCs w:val="22"/>
                <w:lang w:eastAsia="ru-RU"/>
              </w:rPr>
            </w:pPr>
          </w:p>
        </w:tc>
        <w:tc>
          <w:tcPr>
            <w:tcW w:w="4493"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 xml:space="preserve">Уборка территории до и после проведения соревнований, выставление мусорных баков и лавочек на стадионе </w:t>
            </w:r>
          </w:p>
        </w:tc>
        <w:tc>
          <w:tcPr>
            <w:tcW w:w="1670" w:type="dxa"/>
            <w:vAlign w:val="center"/>
          </w:tcPr>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11, 12, 13 июня 2022 г.</w:t>
            </w:r>
          </w:p>
        </w:tc>
        <w:tc>
          <w:tcPr>
            <w:tcW w:w="3116"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А.Н. Кондратенко</w:t>
            </w:r>
          </w:p>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(по согласованию)</w:t>
            </w:r>
          </w:p>
          <w:p w:rsidR="000905A3" w:rsidRPr="000905A3" w:rsidRDefault="000905A3" w:rsidP="009B756E">
            <w:pPr>
              <w:overflowPunct/>
              <w:autoSpaceDE/>
              <w:autoSpaceDN/>
              <w:adjustRightInd/>
              <w:textAlignment w:val="auto"/>
              <w:rPr>
                <w:rFonts w:eastAsia="Times New Roman"/>
                <w:sz w:val="22"/>
                <w:szCs w:val="22"/>
                <w:lang w:eastAsia="ru-RU"/>
              </w:rPr>
            </w:pPr>
          </w:p>
        </w:tc>
      </w:tr>
      <w:tr w:rsidR="000905A3" w:rsidRPr="000905A3" w:rsidTr="009B756E">
        <w:trPr>
          <w:trHeight w:val="630"/>
          <w:jc w:val="center"/>
        </w:trPr>
        <w:tc>
          <w:tcPr>
            <w:tcW w:w="673" w:type="dxa"/>
          </w:tcPr>
          <w:p w:rsidR="000905A3" w:rsidRPr="000905A3" w:rsidRDefault="000905A3" w:rsidP="002D4F96">
            <w:pPr>
              <w:numPr>
                <w:ilvl w:val="0"/>
                <w:numId w:val="15"/>
              </w:numPr>
              <w:overflowPunct/>
              <w:autoSpaceDE/>
              <w:autoSpaceDN/>
              <w:adjustRightInd/>
              <w:jc w:val="center"/>
              <w:textAlignment w:val="auto"/>
              <w:rPr>
                <w:rFonts w:eastAsia="Times New Roman"/>
                <w:sz w:val="22"/>
                <w:szCs w:val="22"/>
                <w:lang w:eastAsia="ru-RU"/>
              </w:rPr>
            </w:pPr>
          </w:p>
        </w:tc>
        <w:tc>
          <w:tcPr>
            <w:tcW w:w="4493"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Организация праздничного торгового обслуживания, различных аттракционов для детей</w:t>
            </w:r>
          </w:p>
        </w:tc>
        <w:tc>
          <w:tcPr>
            <w:tcW w:w="1670" w:type="dxa"/>
            <w:vAlign w:val="center"/>
          </w:tcPr>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12 июня</w:t>
            </w:r>
          </w:p>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2022 г.</w:t>
            </w:r>
          </w:p>
        </w:tc>
        <w:tc>
          <w:tcPr>
            <w:tcW w:w="3116"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Т.В.Чуйко, главы сельских поселений, предприниматели</w:t>
            </w:r>
          </w:p>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(по согласованию)</w:t>
            </w:r>
          </w:p>
        </w:tc>
      </w:tr>
      <w:tr w:rsidR="000905A3" w:rsidRPr="000905A3" w:rsidTr="009B756E">
        <w:trPr>
          <w:trHeight w:val="216"/>
          <w:jc w:val="center"/>
        </w:trPr>
        <w:tc>
          <w:tcPr>
            <w:tcW w:w="673" w:type="dxa"/>
          </w:tcPr>
          <w:p w:rsidR="000905A3" w:rsidRPr="000905A3" w:rsidRDefault="000905A3" w:rsidP="002D4F96">
            <w:pPr>
              <w:numPr>
                <w:ilvl w:val="0"/>
                <w:numId w:val="15"/>
              </w:numPr>
              <w:overflowPunct/>
              <w:autoSpaceDE/>
              <w:autoSpaceDN/>
              <w:adjustRightInd/>
              <w:jc w:val="center"/>
              <w:textAlignment w:val="auto"/>
              <w:rPr>
                <w:rFonts w:eastAsia="Times New Roman"/>
                <w:sz w:val="22"/>
                <w:szCs w:val="22"/>
                <w:lang w:eastAsia="ru-RU"/>
              </w:rPr>
            </w:pPr>
          </w:p>
        </w:tc>
        <w:tc>
          <w:tcPr>
            <w:tcW w:w="4493"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Озвучивание финала Спартакиады</w:t>
            </w:r>
          </w:p>
        </w:tc>
        <w:tc>
          <w:tcPr>
            <w:tcW w:w="1670" w:type="dxa"/>
            <w:vAlign w:val="center"/>
          </w:tcPr>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12 июня</w:t>
            </w:r>
          </w:p>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2022 г.</w:t>
            </w:r>
          </w:p>
        </w:tc>
        <w:tc>
          <w:tcPr>
            <w:tcW w:w="3116"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М.Н.Торопова</w:t>
            </w:r>
          </w:p>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Л.С. Бунина</w:t>
            </w:r>
          </w:p>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(по согласованию)</w:t>
            </w:r>
          </w:p>
          <w:p w:rsidR="000905A3" w:rsidRPr="000905A3" w:rsidRDefault="000905A3" w:rsidP="009B756E">
            <w:pPr>
              <w:overflowPunct/>
              <w:autoSpaceDE/>
              <w:autoSpaceDN/>
              <w:adjustRightInd/>
              <w:textAlignment w:val="auto"/>
              <w:rPr>
                <w:rFonts w:eastAsia="Times New Roman"/>
                <w:sz w:val="22"/>
                <w:szCs w:val="22"/>
                <w:lang w:eastAsia="ru-RU"/>
              </w:rPr>
            </w:pPr>
          </w:p>
        </w:tc>
      </w:tr>
      <w:tr w:rsidR="000905A3" w:rsidRPr="000905A3" w:rsidTr="009B756E">
        <w:trPr>
          <w:trHeight w:val="233"/>
          <w:jc w:val="center"/>
        </w:trPr>
        <w:tc>
          <w:tcPr>
            <w:tcW w:w="673" w:type="dxa"/>
          </w:tcPr>
          <w:p w:rsidR="000905A3" w:rsidRPr="000905A3" w:rsidRDefault="000905A3" w:rsidP="002D4F96">
            <w:pPr>
              <w:numPr>
                <w:ilvl w:val="0"/>
                <w:numId w:val="15"/>
              </w:numPr>
              <w:overflowPunct/>
              <w:autoSpaceDE/>
              <w:autoSpaceDN/>
              <w:adjustRightInd/>
              <w:jc w:val="center"/>
              <w:textAlignment w:val="auto"/>
              <w:rPr>
                <w:rFonts w:eastAsia="Times New Roman"/>
                <w:sz w:val="22"/>
                <w:szCs w:val="22"/>
                <w:lang w:eastAsia="ru-RU"/>
              </w:rPr>
            </w:pPr>
          </w:p>
        </w:tc>
        <w:tc>
          <w:tcPr>
            <w:tcW w:w="4493"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Организация судейства групповых и финальных соревнований Спартакиады</w:t>
            </w:r>
          </w:p>
        </w:tc>
        <w:tc>
          <w:tcPr>
            <w:tcW w:w="1670" w:type="dxa"/>
            <w:vAlign w:val="center"/>
          </w:tcPr>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февраль -</w:t>
            </w:r>
          </w:p>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июнь 2022 г.</w:t>
            </w:r>
          </w:p>
        </w:tc>
        <w:tc>
          <w:tcPr>
            <w:tcW w:w="3116"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 xml:space="preserve">Д.Е. </w:t>
            </w:r>
            <w:proofErr w:type="spellStart"/>
            <w:r w:rsidRPr="000905A3">
              <w:rPr>
                <w:rFonts w:eastAsia="Times New Roman"/>
                <w:sz w:val="22"/>
                <w:szCs w:val="22"/>
                <w:lang w:eastAsia="ru-RU"/>
              </w:rPr>
              <w:t>Видзицкайте</w:t>
            </w:r>
            <w:proofErr w:type="spellEnd"/>
            <w:r w:rsidRPr="000905A3">
              <w:rPr>
                <w:rFonts w:eastAsia="Times New Roman"/>
                <w:sz w:val="22"/>
                <w:szCs w:val="22"/>
                <w:lang w:eastAsia="ru-RU"/>
              </w:rPr>
              <w:t>,</w:t>
            </w:r>
          </w:p>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В.А.Барсуков</w:t>
            </w:r>
          </w:p>
          <w:p w:rsidR="000905A3" w:rsidRPr="000905A3" w:rsidRDefault="000905A3" w:rsidP="009B756E">
            <w:pPr>
              <w:overflowPunct/>
              <w:autoSpaceDE/>
              <w:autoSpaceDN/>
              <w:adjustRightInd/>
              <w:textAlignment w:val="auto"/>
              <w:rPr>
                <w:rFonts w:eastAsia="Times New Roman"/>
                <w:sz w:val="22"/>
                <w:szCs w:val="22"/>
                <w:lang w:eastAsia="ru-RU"/>
              </w:rPr>
            </w:pPr>
          </w:p>
        </w:tc>
      </w:tr>
      <w:tr w:rsidR="000905A3" w:rsidRPr="000905A3" w:rsidTr="009B756E">
        <w:trPr>
          <w:trHeight w:val="216"/>
          <w:jc w:val="center"/>
        </w:trPr>
        <w:tc>
          <w:tcPr>
            <w:tcW w:w="673" w:type="dxa"/>
          </w:tcPr>
          <w:p w:rsidR="000905A3" w:rsidRPr="000905A3" w:rsidRDefault="000905A3" w:rsidP="002D4F96">
            <w:pPr>
              <w:numPr>
                <w:ilvl w:val="0"/>
                <w:numId w:val="15"/>
              </w:numPr>
              <w:overflowPunct/>
              <w:autoSpaceDE/>
              <w:autoSpaceDN/>
              <w:adjustRightInd/>
              <w:jc w:val="center"/>
              <w:textAlignment w:val="auto"/>
              <w:rPr>
                <w:rFonts w:eastAsia="Times New Roman"/>
                <w:sz w:val="22"/>
                <w:szCs w:val="22"/>
                <w:lang w:eastAsia="ru-RU"/>
              </w:rPr>
            </w:pPr>
          </w:p>
        </w:tc>
        <w:tc>
          <w:tcPr>
            <w:tcW w:w="4493"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Торжественное закрытие и награждение призеров Спартакиады</w:t>
            </w:r>
          </w:p>
        </w:tc>
        <w:tc>
          <w:tcPr>
            <w:tcW w:w="1670" w:type="dxa"/>
            <w:vAlign w:val="center"/>
          </w:tcPr>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12 июня</w:t>
            </w:r>
          </w:p>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2022 года</w:t>
            </w:r>
          </w:p>
        </w:tc>
        <w:tc>
          <w:tcPr>
            <w:tcW w:w="3116"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 xml:space="preserve">Д.Е. </w:t>
            </w:r>
            <w:proofErr w:type="spellStart"/>
            <w:r w:rsidRPr="000905A3">
              <w:rPr>
                <w:rFonts w:eastAsia="Times New Roman"/>
                <w:sz w:val="22"/>
                <w:szCs w:val="22"/>
                <w:lang w:eastAsia="ru-RU"/>
              </w:rPr>
              <w:t>Видзицкайте</w:t>
            </w:r>
            <w:proofErr w:type="spellEnd"/>
          </w:p>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Л.С.Бунина</w:t>
            </w:r>
          </w:p>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 xml:space="preserve"> (по согласованию)</w:t>
            </w:r>
          </w:p>
        </w:tc>
      </w:tr>
      <w:tr w:rsidR="000905A3" w:rsidRPr="000905A3" w:rsidTr="009B756E">
        <w:trPr>
          <w:trHeight w:val="233"/>
          <w:jc w:val="center"/>
        </w:trPr>
        <w:tc>
          <w:tcPr>
            <w:tcW w:w="673" w:type="dxa"/>
          </w:tcPr>
          <w:p w:rsidR="000905A3" w:rsidRPr="000905A3" w:rsidRDefault="000905A3" w:rsidP="002D4F96">
            <w:pPr>
              <w:numPr>
                <w:ilvl w:val="0"/>
                <w:numId w:val="15"/>
              </w:numPr>
              <w:overflowPunct/>
              <w:autoSpaceDE/>
              <w:autoSpaceDN/>
              <w:adjustRightInd/>
              <w:jc w:val="center"/>
              <w:textAlignment w:val="auto"/>
              <w:rPr>
                <w:rFonts w:eastAsia="Times New Roman"/>
                <w:sz w:val="22"/>
                <w:szCs w:val="22"/>
                <w:lang w:eastAsia="ru-RU"/>
              </w:rPr>
            </w:pPr>
          </w:p>
        </w:tc>
        <w:tc>
          <w:tcPr>
            <w:tcW w:w="4493"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Подготовка спортсооружений к этапам и финалу Спартакиады</w:t>
            </w:r>
          </w:p>
        </w:tc>
        <w:tc>
          <w:tcPr>
            <w:tcW w:w="1670" w:type="dxa"/>
            <w:vAlign w:val="center"/>
          </w:tcPr>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февраль -</w:t>
            </w:r>
          </w:p>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июнь 2022 г.</w:t>
            </w:r>
          </w:p>
        </w:tc>
        <w:tc>
          <w:tcPr>
            <w:tcW w:w="3116"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 xml:space="preserve">Д.Е. </w:t>
            </w:r>
            <w:proofErr w:type="spellStart"/>
            <w:r w:rsidRPr="000905A3">
              <w:rPr>
                <w:rFonts w:eastAsia="Times New Roman"/>
                <w:sz w:val="22"/>
                <w:szCs w:val="22"/>
                <w:lang w:eastAsia="ru-RU"/>
              </w:rPr>
              <w:t>Видзицкайте</w:t>
            </w:r>
            <w:proofErr w:type="spellEnd"/>
            <w:r w:rsidRPr="000905A3">
              <w:rPr>
                <w:rFonts w:eastAsia="Times New Roman"/>
                <w:sz w:val="22"/>
                <w:szCs w:val="22"/>
                <w:lang w:eastAsia="ru-RU"/>
              </w:rPr>
              <w:t>,</w:t>
            </w:r>
          </w:p>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В.А.Барсуков,</w:t>
            </w:r>
          </w:p>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М.Н.Торопова,</w:t>
            </w:r>
          </w:p>
          <w:p w:rsidR="000905A3" w:rsidRPr="000905A3" w:rsidRDefault="000905A3" w:rsidP="009B756E">
            <w:pPr>
              <w:overflowPunct/>
              <w:autoSpaceDE/>
              <w:autoSpaceDN/>
              <w:adjustRightInd/>
              <w:textAlignment w:val="auto"/>
              <w:rPr>
                <w:rFonts w:eastAsia="Times New Roman"/>
                <w:sz w:val="22"/>
                <w:szCs w:val="22"/>
                <w:lang w:eastAsia="ru-RU"/>
              </w:rPr>
            </w:pPr>
            <w:proofErr w:type="spellStart"/>
            <w:r w:rsidRPr="000905A3">
              <w:rPr>
                <w:rFonts w:eastAsia="Times New Roman"/>
                <w:sz w:val="22"/>
                <w:szCs w:val="22"/>
                <w:lang w:eastAsia="ru-RU"/>
              </w:rPr>
              <w:t>А.В.Шелоуцкая</w:t>
            </w:r>
            <w:proofErr w:type="spellEnd"/>
          </w:p>
        </w:tc>
      </w:tr>
      <w:tr w:rsidR="000905A3" w:rsidRPr="000905A3" w:rsidTr="009B756E">
        <w:trPr>
          <w:trHeight w:val="216"/>
          <w:jc w:val="center"/>
        </w:trPr>
        <w:tc>
          <w:tcPr>
            <w:tcW w:w="673" w:type="dxa"/>
          </w:tcPr>
          <w:p w:rsidR="000905A3" w:rsidRPr="000905A3" w:rsidRDefault="000905A3" w:rsidP="002D4F96">
            <w:pPr>
              <w:numPr>
                <w:ilvl w:val="0"/>
                <w:numId w:val="15"/>
              </w:numPr>
              <w:overflowPunct/>
              <w:autoSpaceDE/>
              <w:autoSpaceDN/>
              <w:adjustRightInd/>
              <w:jc w:val="center"/>
              <w:textAlignment w:val="auto"/>
              <w:rPr>
                <w:rFonts w:eastAsia="Times New Roman"/>
                <w:sz w:val="22"/>
                <w:szCs w:val="22"/>
                <w:lang w:eastAsia="ru-RU"/>
              </w:rPr>
            </w:pPr>
          </w:p>
        </w:tc>
        <w:tc>
          <w:tcPr>
            <w:tcW w:w="4493"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 xml:space="preserve">Дежурство бригады скорой помощи </w:t>
            </w:r>
          </w:p>
        </w:tc>
        <w:tc>
          <w:tcPr>
            <w:tcW w:w="1670" w:type="dxa"/>
          </w:tcPr>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февраль-июнь  2022 г.</w:t>
            </w:r>
          </w:p>
        </w:tc>
        <w:tc>
          <w:tcPr>
            <w:tcW w:w="3116" w:type="dxa"/>
          </w:tcPr>
          <w:p w:rsidR="000905A3" w:rsidRPr="000905A3" w:rsidRDefault="000905A3" w:rsidP="009B756E">
            <w:pPr>
              <w:overflowPunct/>
              <w:autoSpaceDE/>
              <w:autoSpaceDN/>
              <w:adjustRightInd/>
              <w:textAlignment w:val="auto"/>
              <w:rPr>
                <w:rFonts w:eastAsia="Times New Roman"/>
                <w:sz w:val="22"/>
                <w:szCs w:val="22"/>
                <w:lang w:eastAsia="ru-RU"/>
              </w:rPr>
            </w:pPr>
            <w:proofErr w:type="spellStart"/>
            <w:r w:rsidRPr="000905A3">
              <w:rPr>
                <w:rFonts w:eastAsia="Times New Roman"/>
                <w:sz w:val="22"/>
                <w:szCs w:val="22"/>
                <w:lang w:eastAsia="ru-RU"/>
              </w:rPr>
              <w:t>Л.М.Нургалиев</w:t>
            </w:r>
            <w:proofErr w:type="spellEnd"/>
          </w:p>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(по согласованию)</w:t>
            </w:r>
          </w:p>
        </w:tc>
      </w:tr>
      <w:tr w:rsidR="000905A3" w:rsidRPr="000905A3" w:rsidTr="009B756E">
        <w:trPr>
          <w:trHeight w:val="233"/>
          <w:jc w:val="center"/>
        </w:trPr>
        <w:tc>
          <w:tcPr>
            <w:tcW w:w="673" w:type="dxa"/>
          </w:tcPr>
          <w:p w:rsidR="000905A3" w:rsidRPr="000905A3" w:rsidRDefault="000905A3" w:rsidP="002D4F96">
            <w:pPr>
              <w:numPr>
                <w:ilvl w:val="0"/>
                <w:numId w:val="15"/>
              </w:numPr>
              <w:overflowPunct/>
              <w:autoSpaceDE/>
              <w:autoSpaceDN/>
              <w:adjustRightInd/>
              <w:jc w:val="center"/>
              <w:textAlignment w:val="auto"/>
              <w:rPr>
                <w:rFonts w:eastAsia="Times New Roman"/>
                <w:sz w:val="22"/>
                <w:szCs w:val="22"/>
                <w:lang w:eastAsia="ru-RU"/>
              </w:rPr>
            </w:pPr>
          </w:p>
        </w:tc>
        <w:tc>
          <w:tcPr>
            <w:tcW w:w="4493"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Подведение итогов Спартакиады</w:t>
            </w:r>
          </w:p>
        </w:tc>
        <w:tc>
          <w:tcPr>
            <w:tcW w:w="1670" w:type="dxa"/>
          </w:tcPr>
          <w:p w:rsidR="000905A3" w:rsidRPr="000905A3" w:rsidRDefault="000905A3" w:rsidP="009B756E">
            <w:pPr>
              <w:overflowPunct/>
              <w:autoSpaceDE/>
              <w:autoSpaceDN/>
              <w:adjustRightInd/>
              <w:jc w:val="center"/>
              <w:textAlignment w:val="auto"/>
              <w:rPr>
                <w:rFonts w:eastAsia="Times New Roman"/>
                <w:sz w:val="22"/>
                <w:szCs w:val="22"/>
                <w:lang w:eastAsia="ru-RU"/>
              </w:rPr>
            </w:pPr>
            <w:r w:rsidRPr="000905A3">
              <w:rPr>
                <w:rFonts w:eastAsia="Times New Roman"/>
                <w:sz w:val="22"/>
                <w:szCs w:val="22"/>
                <w:lang w:eastAsia="ru-RU"/>
              </w:rPr>
              <w:t>До конца июня 2022 г.</w:t>
            </w:r>
          </w:p>
        </w:tc>
        <w:tc>
          <w:tcPr>
            <w:tcW w:w="3116" w:type="dxa"/>
          </w:tcPr>
          <w:p w:rsidR="000905A3" w:rsidRPr="000905A3" w:rsidRDefault="000905A3" w:rsidP="009B756E">
            <w:pPr>
              <w:overflowPunct/>
              <w:autoSpaceDE/>
              <w:autoSpaceDN/>
              <w:adjustRightInd/>
              <w:textAlignment w:val="auto"/>
              <w:rPr>
                <w:rFonts w:eastAsia="Times New Roman"/>
                <w:sz w:val="22"/>
                <w:szCs w:val="22"/>
                <w:lang w:eastAsia="ru-RU"/>
              </w:rPr>
            </w:pPr>
            <w:r w:rsidRPr="000905A3">
              <w:rPr>
                <w:rFonts w:eastAsia="Times New Roman"/>
                <w:sz w:val="22"/>
                <w:szCs w:val="22"/>
                <w:lang w:eastAsia="ru-RU"/>
              </w:rPr>
              <w:t>Члены оргкомитета совместно с представителями команд</w:t>
            </w:r>
          </w:p>
        </w:tc>
      </w:tr>
    </w:tbl>
    <w:p w:rsidR="000905A3" w:rsidRPr="002449BD" w:rsidRDefault="000905A3" w:rsidP="000905A3">
      <w:pPr>
        <w:ind w:right="-2"/>
        <w:jc w:val="both"/>
        <w:rPr>
          <w:b/>
          <w:sz w:val="22"/>
          <w:szCs w:val="22"/>
        </w:rPr>
      </w:pPr>
    </w:p>
    <w:p w:rsidR="002449BD" w:rsidRPr="002449BD" w:rsidRDefault="002449BD" w:rsidP="002449BD">
      <w:pPr>
        <w:ind w:right="-2"/>
        <w:jc w:val="center"/>
        <w:rPr>
          <w:b/>
          <w:sz w:val="22"/>
          <w:szCs w:val="22"/>
        </w:rPr>
      </w:pPr>
      <w:r w:rsidRPr="002449BD">
        <w:rPr>
          <w:b/>
          <w:sz w:val="22"/>
          <w:szCs w:val="22"/>
        </w:rPr>
        <w:t xml:space="preserve">Постановление Администрации Чаинского района от </w:t>
      </w:r>
      <w:r>
        <w:rPr>
          <w:b/>
          <w:sz w:val="22"/>
          <w:szCs w:val="22"/>
        </w:rPr>
        <w:t>01.03.2022 № 78</w:t>
      </w:r>
    </w:p>
    <w:p w:rsidR="002449BD" w:rsidRDefault="009B756E" w:rsidP="002449BD">
      <w:pPr>
        <w:ind w:right="-2"/>
        <w:jc w:val="center"/>
        <w:rPr>
          <w:b/>
          <w:sz w:val="22"/>
          <w:szCs w:val="22"/>
        </w:rPr>
      </w:pPr>
      <w:r w:rsidRPr="009B756E">
        <w:rPr>
          <w:b/>
          <w:sz w:val="22"/>
          <w:szCs w:val="22"/>
        </w:rPr>
        <w:t xml:space="preserve">Об установлении расходных обязательств и об определении уполномоченного органа муниципального образования «Чаинский район»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муниципальных </w:t>
      </w:r>
      <w:r>
        <w:rPr>
          <w:b/>
          <w:sz w:val="22"/>
          <w:szCs w:val="22"/>
        </w:rPr>
        <w:t>учреждений культуры в 2022 году</w:t>
      </w:r>
    </w:p>
    <w:p w:rsidR="009B756E" w:rsidRDefault="009B756E" w:rsidP="002449BD">
      <w:pPr>
        <w:ind w:right="-2"/>
        <w:jc w:val="center"/>
        <w:rPr>
          <w:b/>
          <w:sz w:val="22"/>
          <w:szCs w:val="22"/>
        </w:rPr>
      </w:pPr>
    </w:p>
    <w:p w:rsidR="009B756E" w:rsidRPr="009B756E" w:rsidRDefault="009B756E" w:rsidP="009B756E">
      <w:pPr>
        <w:overflowPunct/>
        <w:autoSpaceDE/>
        <w:autoSpaceDN/>
        <w:adjustRightInd/>
        <w:ind w:firstLine="709"/>
        <w:jc w:val="both"/>
        <w:textAlignment w:val="auto"/>
        <w:rPr>
          <w:rFonts w:eastAsia="Times New Roman"/>
          <w:color w:val="000000"/>
          <w:sz w:val="22"/>
          <w:szCs w:val="22"/>
          <w:lang w:eastAsia="ru-RU"/>
        </w:rPr>
      </w:pPr>
      <w:proofErr w:type="gramStart"/>
      <w:r w:rsidRPr="009B756E">
        <w:rPr>
          <w:rFonts w:eastAsia="Times New Roman"/>
          <w:bCs/>
          <w:sz w:val="22"/>
          <w:szCs w:val="22"/>
          <w:lang w:eastAsia="ru-RU"/>
        </w:rPr>
        <w:t xml:space="preserve">В </w:t>
      </w:r>
      <w:r w:rsidRPr="009B756E">
        <w:rPr>
          <w:rFonts w:eastAsia="Times New Roman"/>
          <w:bCs/>
          <w:color w:val="000000"/>
          <w:sz w:val="22"/>
          <w:szCs w:val="22"/>
          <w:lang w:eastAsia="ru-RU"/>
        </w:rPr>
        <w:t xml:space="preserve">соответствии со </w:t>
      </w:r>
      <w:r w:rsidRPr="009B756E">
        <w:rPr>
          <w:rFonts w:eastAsia="Times New Roman"/>
          <w:bCs/>
          <w:sz w:val="22"/>
          <w:szCs w:val="22"/>
          <w:lang w:eastAsia="ru-RU"/>
        </w:rPr>
        <w:t xml:space="preserve">статьей 86 Бюджетного кодекса Российской Федерации, Законом Томской области от 29.12.2021 № 136-ОЗ «Об областном бюджете на 2022 год и на плановый период 2023 и 2024 годы», постановлением Администрации Томской области от 27.09.2019 № 347а «Об утверждении государственной программы «Развитие культуры и туризма в Томской области» статьей 47 Устава муниципального образования «Чаинский район», </w:t>
      </w:r>
      <w:r w:rsidRPr="009B756E">
        <w:rPr>
          <w:rFonts w:eastAsia="Times New Roman"/>
          <w:color w:val="000000"/>
          <w:sz w:val="22"/>
          <w:szCs w:val="22"/>
          <w:lang w:eastAsia="ru-RU"/>
        </w:rPr>
        <w:t>а также в</w:t>
      </w:r>
      <w:r w:rsidRPr="009B756E">
        <w:rPr>
          <w:rFonts w:eastAsia="Times New Roman"/>
          <w:bCs/>
          <w:sz w:val="22"/>
          <w:szCs w:val="22"/>
          <w:lang w:eastAsia="ru-RU"/>
        </w:rPr>
        <w:t xml:space="preserve"> целях заключения в</w:t>
      </w:r>
      <w:proofErr w:type="gramEnd"/>
      <w:r w:rsidRPr="009B756E">
        <w:rPr>
          <w:rFonts w:eastAsia="Times New Roman"/>
          <w:bCs/>
          <w:sz w:val="22"/>
          <w:szCs w:val="22"/>
          <w:lang w:eastAsia="ru-RU"/>
        </w:rPr>
        <w:t xml:space="preserve"> 2022 году с Департаментом по культуре Томской области соглашения о предоставлении из областного бюджета бюджету муниципального образования «Чаинский район» субсидии на </w:t>
      </w:r>
      <w:r w:rsidRPr="009B756E">
        <w:rPr>
          <w:rFonts w:eastAsia="Times New Roman"/>
          <w:sz w:val="22"/>
          <w:szCs w:val="22"/>
          <w:lang w:eastAsia="ru-RU"/>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w:t>
      </w:r>
      <w:r w:rsidRPr="009B756E">
        <w:rPr>
          <w:rFonts w:eastAsia="Times New Roman"/>
          <w:bCs/>
          <w:sz w:val="22"/>
          <w:szCs w:val="22"/>
          <w:lang w:eastAsia="ru-RU"/>
        </w:rPr>
        <w:t xml:space="preserve">, </w:t>
      </w:r>
    </w:p>
    <w:p w:rsidR="009B756E" w:rsidRPr="009B756E" w:rsidRDefault="009B756E" w:rsidP="009B756E">
      <w:pPr>
        <w:overflowPunct/>
        <w:autoSpaceDE/>
        <w:autoSpaceDN/>
        <w:adjustRightInd/>
        <w:jc w:val="both"/>
        <w:textAlignment w:val="auto"/>
        <w:rPr>
          <w:rFonts w:eastAsia="Times New Roman"/>
          <w:sz w:val="22"/>
          <w:szCs w:val="22"/>
          <w:lang w:eastAsia="ru-RU"/>
        </w:rPr>
      </w:pPr>
    </w:p>
    <w:p w:rsidR="009B756E" w:rsidRPr="009B756E" w:rsidRDefault="009B756E" w:rsidP="009B756E">
      <w:pPr>
        <w:overflowPunct/>
        <w:autoSpaceDE/>
        <w:autoSpaceDN/>
        <w:adjustRightInd/>
        <w:jc w:val="both"/>
        <w:textAlignment w:val="auto"/>
        <w:rPr>
          <w:rFonts w:eastAsia="Times New Roman"/>
          <w:bCs/>
          <w:color w:val="FF0000"/>
          <w:sz w:val="22"/>
          <w:szCs w:val="22"/>
          <w:lang w:eastAsia="ru-RU"/>
        </w:rPr>
      </w:pPr>
      <w:r w:rsidRPr="009B756E">
        <w:rPr>
          <w:rFonts w:eastAsia="Times New Roman"/>
          <w:sz w:val="22"/>
          <w:szCs w:val="22"/>
          <w:lang w:eastAsia="ru-RU"/>
        </w:rPr>
        <w:tab/>
        <w:t>ПОСТАНОВЛЯЮ:</w:t>
      </w:r>
    </w:p>
    <w:p w:rsidR="009B756E" w:rsidRPr="009B756E" w:rsidRDefault="009B756E" w:rsidP="009B756E">
      <w:pPr>
        <w:overflowPunct/>
        <w:autoSpaceDE/>
        <w:autoSpaceDN/>
        <w:adjustRightInd/>
        <w:ind w:right="-5" w:firstLine="540"/>
        <w:jc w:val="both"/>
        <w:textAlignment w:val="auto"/>
        <w:rPr>
          <w:rFonts w:eastAsia="Times New Roman"/>
          <w:bCs/>
          <w:sz w:val="22"/>
          <w:szCs w:val="22"/>
          <w:lang w:eastAsia="ru-RU"/>
        </w:rPr>
      </w:pPr>
    </w:p>
    <w:p w:rsidR="009B756E" w:rsidRPr="009B756E" w:rsidRDefault="009B756E" w:rsidP="009B756E">
      <w:pPr>
        <w:overflowPunct/>
        <w:autoSpaceDE/>
        <w:autoSpaceDN/>
        <w:adjustRightInd/>
        <w:ind w:right="-5" w:firstLine="540"/>
        <w:jc w:val="both"/>
        <w:textAlignment w:val="auto"/>
        <w:rPr>
          <w:rFonts w:eastAsia="Times New Roman"/>
          <w:sz w:val="22"/>
          <w:szCs w:val="22"/>
          <w:lang w:eastAsia="ru-RU"/>
        </w:rPr>
      </w:pPr>
      <w:r w:rsidRPr="009B756E">
        <w:rPr>
          <w:rFonts w:eastAsia="Times New Roman"/>
          <w:bCs/>
          <w:sz w:val="22"/>
          <w:szCs w:val="22"/>
          <w:lang w:eastAsia="ru-RU"/>
        </w:rPr>
        <w:lastRenderedPageBreak/>
        <w:t xml:space="preserve">1. </w:t>
      </w:r>
      <w:proofErr w:type="gramStart"/>
      <w:r w:rsidRPr="009B756E">
        <w:rPr>
          <w:rFonts w:eastAsia="Times New Roman"/>
          <w:bCs/>
          <w:sz w:val="22"/>
          <w:szCs w:val="22"/>
          <w:lang w:eastAsia="ru-RU"/>
        </w:rPr>
        <w:t xml:space="preserve">Установить расходные обязательства муниципального образования «Чаинский район» </w:t>
      </w:r>
      <w:r w:rsidRPr="009B756E">
        <w:rPr>
          <w:rFonts w:eastAsia="Times New Roman"/>
          <w:sz w:val="22"/>
          <w:szCs w:val="22"/>
          <w:lang w:eastAsia="ru-RU"/>
        </w:rPr>
        <w:t>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 в 2022 году в объеме 36 989 000 (Тридцать шесть миллионов девятьсот восемьдесят девять тысяч) рублей 00 копеек, в том числе:</w:t>
      </w:r>
      <w:proofErr w:type="gramEnd"/>
    </w:p>
    <w:p w:rsidR="009B756E" w:rsidRPr="009B756E" w:rsidRDefault="009B756E" w:rsidP="009B756E">
      <w:pPr>
        <w:overflowPunct/>
        <w:autoSpaceDE/>
        <w:autoSpaceDN/>
        <w:adjustRightInd/>
        <w:ind w:right="-5" w:firstLine="540"/>
        <w:jc w:val="both"/>
        <w:textAlignment w:val="auto"/>
        <w:rPr>
          <w:rFonts w:eastAsia="Times New Roman"/>
          <w:sz w:val="22"/>
          <w:szCs w:val="22"/>
          <w:lang w:eastAsia="ru-RU"/>
        </w:rPr>
      </w:pPr>
      <w:r w:rsidRPr="009B756E">
        <w:rPr>
          <w:rFonts w:eastAsia="Times New Roman"/>
          <w:sz w:val="22"/>
          <w:szCs w:val="22"/>
          <w:lang w:eastAsia="ru-RU"/>
        </w:rPr>
        <w:t xml:space="preserve">- 19 392 200 (Девятнадцать миллионов триста девяносто две тысячи двести) рублей 00 копеек за счет средств субсидии из областного бюджета </w:t>
      </w:r>
      <w:r w:rsidRPr="009B756E">
        <w:rPr>
          <w:rFonts w:eastAsia="Times New Roman"/>
          <w:bCs/>
          <w:sz w:val="22"/>
          <w:szCs w:val="22"/>
          <w:lang w:eastAsia="ru-RU"/>
        </w:rPr>
        <w:t xml:space="preserve">на </w:t>
      </w:r>
      <w:r w:rsidRPr="009B756E">
        <w:rPr>
          <w:rFonts w:eastAsia="Times New Roman"/>
          <w:sz w:val="22"/>
          <w:szCs w:val="22"/>
          <w:lang w:eastAsia="ru-RU"/>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w:t>
      </w:r>
    </w:p>
    <w:p w:rsidR="009B756E" w:rsidRPr="009B756E" w:rsidRDefault="009B756E" w:rsidP="009B756E">
      <w:pPr>
        <w:overflowPunct/>
        <w:autoSpaceDE/>
        <w:autoSpaceDN/>
        <w:adjustRightInd/>
        <w:ind w:right="-5" w:firstLine="540"/>
        <w:jc w:val="both"/>
        <w:textAlignment w:val="auto"/>
        <w:rPr>
          <w:rFonts w:eastAsia="Times New Roman"/>
          <w:bCs/>
          <w:sz w:val="22"/>
          <w:szCs w:val="22"/>
          <w:lang w:eastAsia="ru-RU"/>
        </w:rPr>
      </w:pPr>
      <w:r w:rsidRPr="009B756E">
        <w:rPr>
          <w:rFonts w:eastAsia="Times New Roman"/>
          <w:sz w:val="22"/>
          <w:szCs w:val="22"/>
          <w:lang w:eastAsia="ru-RU"/>
        </w:rPr>
        <w:t xml:space="preserve">- 17 596 800 (Семнадцать миллионов пятьсот девяносто шесть тысяч восемьсот) рублей 00 копеек за </w:t>
      </w:r>
      <w:r w:rsidRPr="009B756E">
        <w:rPr>
          <w:rFonts w:eastAsia="Times New Roman"/>
          <w:bCs/>
          <w:sz w:val="22"/>
          <w:szCs w:val="22"/>
          <w:lang w:eastAsia="ru-RU"/>
        </w:rPr>
        <w:t>счет средств бюджета муниципального образования «Чаинский район» (Муниципальное бюджетное учреждение культуры «</w:t>
      </w:r>
      <w:proofErr w:type="spellStart"/>
      <w:r w:rsidRPr="009B756E">
        <w:rPr>
          <w:rFonts w:eastAsia="Times New Roman"/>
          <w:bCs/>
          <w:sz w:val="22"/>
          <w:szCs w:val="22"/>
          <w:lang w:eastAsia="ru-RU"/>
        </w:rPr>
        <w:t>Межпоселенческая</w:t>
      </w:r>
      <w:proofErr w:type="spellEnd"/>
      <w:r w:rsidRPr="009B756E">
        <w:rPr>
          <w:rFonts w:eastAsia="Times New Roman"/>
          <w:bCs/>
          <w:sz w:val="22"/>
          <w:szCs w:val="22"/>
          <w:lang w:eastAsia="ru-RU"/>
        </w:rPr>
        <w:t xml:space="preserve"> централизованная библиотечная система Чаинского района», Муниципальное бюджетное учреждение культуры «Подгорнский центр культуры и досуга»);</w:t>
      </w:r>
    </w:p>
    <w:p w:rsidR="009B756E" w:rsidRPr="009B756E" w:rsidRDefault="009B756E" w:rsidP="009B756E">
      <w:pPr>
        <w:overflowPunct/>
        <w:autoSpaceDE/>
        <w:autoSpaceDN/>
        <w:adjustRightInd/>
        <w:ind w:right="-5" w:firstLine="540"/>
        <w:jc w:val="both"/>
        <w:textAlignment w:val="auto"/>
        <w:rPr>
          <w:rFonts w:eastAsia="Times New Roman"/>
          <w:bCs/>
          <w:sz w:val="22"/>
          <w:szCs w:val="22"/>
          <w:lang w:eastAsia="ru-RU"/>
        </w:rPr>
      </w:pPr>
      <w:r w:rsidRPr="009B756E">
        <w:rPr>
          <w:rFonts w:eastAsia="Times New Roman"/>
          <w:bCs/>
          <w:sz w:val="22"/>
          <w:szCs w:val="22"/>
          <w:lang w:eastAsia="ru-RU"/>
        </w:rPr>
        <w:t>2. Определить муниципальное учреждение «Отдел по культуре, молодежной политике и спорту Администрации Чаинского района Томской области» (Ю.А. Третьяков) уполномоченным органом муниципального образования «Чаинский район»:</w:t>
      </w:r>
    </w:p>
    <w:p w:rsidR="009B756E" w:rsidRPr="009B756E" w:rsidRDefault="009B756E" w:rsidP="009B756E">
      <w:pPr>
        <w:widowControl w:val="0"/>
        <w:overflowPunct/>
        <w:ind w:firstLine="540"/>
        <w:jc w:val="both"/>
        <w:textAlignment w:val="auto"/>
        <w:rPr>
          <w:rFonts w:eastAsia="Times New Roman"/>
          <w:sz w:val="22"/>
          <w:szCs w:val="22"/>
          <w:lang w:eastAsia="ru-RU"/>
        </w:rPr>
      </w:pPr>
      <w:r w:rsidRPr="009B756E">
        <w:rPr>
          <w:rFonts w:eastAsia="Times New Roman"/>
          <w:sz w:val="22"/>
          <w:szCs w:val="22"/>
          <w:lang w:eastAsia="ru-RU"/>
        </w:rPr>
        <w:t>1) по заключению соглашений о предоставлении иных межбюджетных трансфертов и перечислению средств иных межбюджетных трансфертов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муниципальных учреждений культуры, входящих в состав муниципального образования «Чаинский район»;</w:t>
      </w:r>
    </w:p>
    <w:p w:rsidR="009B756E" w:rsidRPr="009B756E" w:rsidRDefault="009B756E" w:rsidP="009B756E">
      <w:pPr>
        <w:overflowPunct/>
        <w:autoSpaceDE/>
        <w:autoSpaceDN/>
        <w:adjustRightInd/>
        <w:ind w:right="-5" w:firstLine="540"/>
        <w:jc w:val="both"/>
        <w:textAlignment w:val="auto"/>
        <w:rPr>
          <w:rFonts w:eastAsia="Times New Roman"/>
          <w:bCs/>
          <w:sz w:val="22"/>
          <w:szCs w:val="22"/>
          <w:lang w:eastAsia="ru-RU"/>
        </w:rPr>
      </w:pPr>
      <w:r w:rsidRPr="009B756E">
        <w:rPr>
          <w:rFonts w:eastAsia="Times New Roman"/>
          <w:bCs/>
          <w:sz w:val="22"/>
          <w:szCs w:val="22"/>
          <w:lang w:eastAsia="ru-RU"/>
        </w:rPr>
        <w:t>2) по предоставлению отчета об использовании субсидии в Департамент по культуре Томской области в установленном им порядке и сроки;</w:t>
      </w:r>
    </w:p>
    <w:p w:rsidR="009B756E" w:rsidRPr="009B756E" w:rsidRDefault="009B756E" w:rsidP="009B756E">
      <w:pPr>
        <w:overflowPunct/>
        <w:autoSpaceDE/>
        <w:autoSpaceDN/>
        <w:adjustRightInd/>
        <w:ind w:right="-5" w:firstLine="540"/>
        <w:jc w:val="both"/>
        <w:textAlignment w:val="auto"/>
        <w:rPr>
          <w:rFonts w:eastAsia="Times New Roman"/>
          <w:bCs/>
          <w:sz w:val="22"/>
          <w:szCs w:val="22"/>
          <w:lang w:eastAsia="ru-RU"/>
        </w:rPr>
      </w:pPr>
      <w:r w:rsidRPr="009B756E">
        <w:rPr>
          <w:rFonts w:eastAsia="Times New Roman"/>
          <w:bCs/>
          <w:sz w:val="22"/>
          <w:szCs w:val="22"/>
          <w:lang w:eastAsia="ru-RU"/>
        </w:rPr>
        <w:t xml:space="preserve">3. Опубликовать настоящее постановление в официальном печатном издании «Официальные ведомости Чаинского района» </w:t>
      </w:r>
    </w:p>
    <w:p w:rsidR="009B756E" w:rsidRPr="009B756E" w:rsidRDefault="009B756E" w:rsidP="009B756E">
      <w:pPr>
        <w:overflowPunct/>
        <w:autoSpaceDE/>
        <w:autoSpaceDN/>
        <w:adjustRightInd/>
        <w:ind w:firstLine="540"/>
        <w:jc w:val="both"/>
        <w:textAlignment w:val="auto"/>
        <w:rPr>
          <w:rFonts w:eastAsia="Times New Roman"/>
          <w:color w:val="000000"/>
          <w:sz w:val="22"/>
          <w:szCs w:val="22"/>
          <w:lang w:eastAsia="ru-RU"/>
        </w:rPr>
      </w:pPr>
      <w:r w:rsidRPr="009B756E">
        <w:rPr>
          <w:rFonts w:eastAsia="Times New Roman"/>
          <w:color w:val="000000"/>
          <w:sz w:val="22"/>
          <w:szCs w:val="22"/>
          <w:lang w:eastAsia="ru-RU"/>
        </w:rPr>
        <w:t xml:space="preserve">4. Настоящее постановление вступает в силу </w:t>
      </w:r>
      <w:proofErr w:type="gramStart"/>
      <w:r w:rsidRPr="009B756E">
        <w:rPr>
          <w:rFonts w:eastAsia="Times New Roman"/>
          <w:color w:val="000000"/>
          <w:sz w:val="22"/>
          <w:szCs w:val="22"/>
          <w:lang w:eastAsia="ru-RU"/>
        </w:rPr>
        <w:t>с даты</w:t>
      </w:r>
      <w:proofErr w:type="gramEnd"/>
      <w:r w:rsidRPr="009B756E">
        <w:rPr>
          <w:rFonts w:eastAsia="Times New Roman"/>
          <w:color w:val="000000"/>
          <w:sz w:val="22"/>
          <w:szCs w:val="22"/>
          <w:lang w:eastAsia="ru-RU"/>
        </w:rPr>
        <w:t xml:space="preserve"> его принятия.</w:t>
      </w:r>
    </w:p>
    <w:p w:rsidR="009B756E" w:rsidRPr="009B756E" w:rsidRDefault="009B756E" w:rsidP="009B756E">
      <w:pPr>
        <w:overflowPunct/>
        <w:autoSpaceDE/>
        <w:autoSpaceDN/>
        <w:adjustRightInd/>
        <w:ind w:firstLine="540"/>
        <w:jc w:val="both"/>
        <w:textAlignment w:val="auto"/>
        <w:rPr>
          <w:rFonts w:eastAsia="Times New Roman"/>
          <w:bCs/>
          <w:sz w:val="22"/>
          <w:szCs w:val="22"/>
          <w:lang w:eastAsia="ru-RU"/>
        </w:rPr>
      </w:pPr>
      <w:r w:rsidRPr="009B756E">
        <w:rPr>
          <w:rFonts w:eastAsia="Times New Roman"/>
          <w:color w:val="000000"/>
          <w:sz w:val="22"/>
          <w:szCs w:val="22"/>
          <w:lang w:eastAsia="ru-RU"/>
        </w:rPr>
        <w:t xml:space="preserve">5. </w:t>
      </w:r>
      <w:proofErr w:type="gramStart"/>
      <w:r w:rsidRPr="009B756E">
        <w:rPr>
          <w:rFonts w:eastAsia="Times New Roman"/>
          <w:bCs/>
          <w:sz w:val="22"/>
          <w:szCs w:val="22"/>
          <w:lang w:eastAsia="ru-RU"/>
        </w:rPr>
        <w:t>Контроль за</w:t>
      </w:r>
      <w:proofErr w:type="gramEnd"/>
      <w:r w:rsidRPr="009B756E">
        <w:rPr>
          <w:rFonts w:eastAsia="Times New Roman"/>
          <w:bCs/>
          <w:sz w:val="22"/>
          <w:szCs w:val="22"/>
          <w:lang w:eastAsia="ru-RU"/>
        </w:rPr>
        <w:t xml:space="preserve"> исполнением настоящего постановления возложить на начальника муниципального учреждения «Отдел по культуре, молодежной политике и спорту Администрации Чаинского района Томской области» Ю.А. Третьякова.</w:t>
      </w:r>
    </w:p>
    <w:p w:rsidR="009B756E" w:rsidRPr="009B756E" w:rsidRDefault="009B756E" w:rsidP="009B756E">
      <w:pPr>
        <w:overflowPunct/>
        <w:autoSpaceDE/>
        <w:autoSpaceDN/>
        <w:adjustRightInd/>
        <w:ind w:right="-5"/>
        <w:jc w:val="both"/>
        <w:textAlignment w:val="auto"/>
        <w:rPr>
          <w:rFonts w:eastAsia="Times New Roman"/>
          <w:bCs/>
          <w:sz w:val="22"/>
          <w:szCs w:val="22"/>
          <w:lang w:eastAsia="ru-RU"/>
        </w:rPr>
      </w:pPr>
    </w:p>
    <w:p w:rsidR="009B756E" w:rsidRPr="009B756E" w:rsidRDefault="009B756E" w:rsidP="009B756E">
      <w:pPr>
        <w:overflowPunct/>
        <w:autoSpaceDE/>
        <w:autoSpaceDN/>
        <w:adjustRightInd/>
        <w:ind w:right="-5" w:firstLine="708"/>
        <w:jc w:val="right"/>
        <w:textAlignment w:val="auto"/>
        <w:rPr>
          <w:rFonts w:eastAsia="Times New Roman"/>
          <w:bCs/>
          <w:sz w:val="22"/>
          <w:szCs w:val="22"/>
          <w:lang w:eastAsia="ru-RU"/>
        </w:rPr>
      </w:pPr>
      <w:r w:rsidRPr="009B756E">
        <w:rPr>
          <w:rFonts w:eastAsia="Times New Roman"/>
          <w:bCs/>
          <w:sz w:val="22"/>
          <w:szCs w:val="22"/>
          <w:lang w:eastAsia="ru-RU"/>
        </w:rPr>
        <w:t>Гла</w:t>
      </w:r>
      <w:r>
        <w:rPr>
          <w:rFonts w:eastAsia="Times New Roman"/>
          <w:bCs/>
          <w:sz w:val="22"/>
          <w:szCs w:val="22"/>
          <w:lang w:eastAsia="ru-RU"/>
        </w:rPr>
        <w:t xml:space="preserve">ва Чаинского района </w:t>
      </w:r>
      <w:r w:rsidRPr="009B756E">
        <w:rPr>
          <w:rFonts w:eastAsia="Times New Roman"/>
          <w:bCs/>
          <w:sz w:val="22"/>
          <w:szCs w:val="22"/>
          <w:lang w:eastAsia="ru-RU"/>
        </w:rPr>
        <w:t>В.Н. Столяров</w:t>
      </w:r>
    </w:p>
    <w:p w:rsidR="009B756E" w:rsidRPr="002449BD" w:rsidRDefault="009B756E" w:rsidP="009B756E">
      <w:pPr>
        <w:ind w:right="-2"/>
        <w:jc w:val="both"/>
        <w:rPr>
          <w:b/>
          <w:sz w:val="22"/>
          <w:szCs w:val="22"/>
        </w:rPr>
      </w:pPr>
    </w:p>
    <w:p w:rsidR="002449BD" w:rsidRPr="002449BD" w:rsidRDefault="002449BD" w:rsidP="002449BD">
      <w:pPr>
        <w:ind w:right="-2"/>
        <w:jc w:val="center"/>
        <w:rPr>
          <w:b/>
          <w:sz w:val="22"/>
          <w:szCs w:val="22"/>
        </w:rPr>
      </w:pPr>
      <w:r w:rsidRPr="002449BD">
        <w:rPr>
          <w:b/>
          <w:sz w:val="22"/>
          <w:szCs w:val="22"/>
        </w:rPr>
        <w:t xml:space="preserve">Постановление Администрации Чаинского района от </w:t>
      </w:r>
      <w:r>
        <w:rPr>
          <w:b/>
          <w:sz w:val="22"/>
          <w:szCs w:val="22"/>
        </w:rPr>
        <w:t>02.03.2022 № 80</w:t>
      </w:r>
    </w:p>
    <w:p w:rsidR="002449BD" w:rsidRDefault="009B756E" w:rsidP="002449BD">
      <w:pPr>
        <w:ind w:right="-2"/>
        <w:jc w:val="center"/>
        <w:rPr>
          <w:b/>
          <w:sz w:val="22"/>
          <w:szCs w:val="22"/>
        </w:rPr>
      </w:pPr>
      <w:r w:rsidRPr="009B756E">
        <w:rPr>
          <w:b/>
          <w:sz w:val="22"/>
          <w:szCs w:val="22"/>
        </w:rPr>
        <w:t>О внесении изменений в постановление Администрации Чаинского района от 20.11.2019 № 415 «Об утверждении муниципальной программы «Развитие культуры в Чаинском районе на 2020-2022</w:t>
      </w:r>
      <w:r>
        <w:rPr>
          <w:b/>
          <w:sz w:val="22"/>
          <w:szCs w:val="22"/>
        </w:rPr>
        <w:t xml:space="preserve"> годы»</w:t>
      </w:r>
    </w:p>
    <w:p w:rsidR="009B756E" w:rsidRDefault="009B756E" w:rsidP="002449BD">
      <w:pPr>
        <w:ind w:right="-2"/>
        <w:jc w:val="center"/>
        <w:rPr>
          <w:b/>
          <w:sz w:val="22"/>
          <w:szCs w:val="22"/>
        </w:rPr>
      </w:pPr>
    </w:p>
    <w:p w:rsidR="009B756E" w:rsidRPr="009B756E" w:rsidRDefault="009B756E" w:rsidP="009B756E">
      <w:pPr>
        <w:overflowPunct/>
        <w:autoSpaceDE/>
        <w:autoSpaceDN/>
        <w:adjustRightInd/>
        <w:ind w:firstLine="709"/>
        <w:jc w:val="both"/>
        <w:textAlignment w:val="auto"/>
        <w:rPr>
          <w:rFonts w:eastAsia="Times New Roman"/>
          <w:sz w:val="22"/>
          <w:szCs w:val="22"/>
          <w:lang w:eastAsia="ru-RU"/>
        </w:rPr>
      </w:pPr>
      <w:proofErr w:type="gramStart"/>
      <w:r w:rsidRPr="009B756E">
        <w:rPr>
          <w:rFonts w:eastAsia="Times New Roman"/>
          <w:sz w:val="22"/>
          <w:szCs w:val="22"/>
          <w:lang w:eastAsia="ru-RU"/>
        </w:rPr>
        <w:t>В соответствии со статьей 179 Бюджетного кодекса Российской Федерации, решением Думы Чаинского района от 24.02.2022 № 169 «О внесении изменений в решение Думы Чаинского района от 23.12.2021 № 145 «О бюджете муниципального образования «Чаинский район» на 2022 год и плановый период 2023 и 2024 годов», в связи с необходимостью проведения корректировки мероприятий, предусмотренных на 2022 год муниципальной программой «Развитие культуры в Чаинском</w:t>
      </w:r>
      <w:proofErr w:type="gramEnd"/>
      <w:r w:rsidRPr="009B756E">
        <w:rPr>
          <w:rFonts w:eastAsia="Times New Roman"/>
          <w:sz w:val="22"/>
          <w:szCs w:val="22"/>
          <w:lang w:eastAsia="ru-RU"/>
        </w:rPr>
        <w:t xml:space="preserve"> </w:t>
      </w:r>
      <w:proofErr w:type="gramStart"/>
      <w:r w:rsidRPr="009B756E">
        <w:rPr>
          <w:rFonts w:eastAsia="Times New Roman"/>
          <w:sz w:val="22"/>
          <w:szCs w:val="22"/>
          <w:lang w:eastAsia="ru-RU"/>
        </w:rPr>
        <w:t>районе</w:t>
      </w:r>
      <w:proofErr w:type="gramEnd"/>
      <w:r w:rsidRPr="009B756E">
        <w:rPr>
          <w:rFonts w:eastAsia="Times New Roman"/>
          <w:sz w:val="22"/>
          <w:szCs w:val="22"/>
          <w:lang w:eastAsia="ru-RU"/>
        </w:rPr>
        <w:t xml:space="preserve"> на 2020-2022 годы», утвержденной постановлением Администрации Чаинского района от 20.11.2019 № 415,</w:t>
      </w:r>
    </w:p>
    <w:p w:rsidR="009B756E" w:rsidRPr="009B756E" w:rsidRDefault="009B756E" w:rsidP="009B756E">
      <w:pPr>
        <w:overflowPunct/>
        <w:autoSpaceDE/>
        <w:autoSpaceDN/>
        <w:adjustRightInd/>
        <w:ind w:left="397" w:firstLine="709"/>
        <w:jc w:val="center"/>
        <w:textAlignment w:val="auto"/>
        <w:rPr>
          <w:rFonts w:eastAsia="Calibri"/>
          <w:sz w:val="22"/>
          <w:szCs w:val="22"/>
          <w:lang w:eastAsia="ru-RU"/>
        </w:rPr>
      </w:pPr>
    </w:p>
    <w:p w:rsidR="009B756E" w:rsidRPr="009B756E" w:rsidRDefault="009B756E" w:rsidP="009B756E">
      <w:pPr>
        <w:overflowPunct/>
        <w:autoSpaceDE/>
        <w:autoSpaceDN/>
        <w:adjustRightInd/>
        <w:ind w:firstLine="709"/>
        <w:jc w:val="both"/>
        <w:textAlignment w:val="auto"/>
        <w:rPr>
          <w:rFonts w:eastAsia="Times New Roman"/>
          <w:sz w:val="22"/>
          <w:szCs w:val="22"/>
          <w:lang w:eastAsia="ru-RU"/>
        </w:rPr>
      </w:pPr>
      <w:r w:rsidRPr="009B756E">
        <w:rPr>
          <w:rFonts w:eastAsia="Times New Roman"/>
          <w:sz w:val="22"/>
          <w:szCs w:val="22"/>
          <w:lang w:eastAsia="ru-RU"/>
        </w:rPr>
        <w:t>ПОСТАНОВЛЯЮ:</w:t>
      </w:r>
    </w:p>
    <w:p w:rsidR="009B756E" w:rsidRPr="009B756E" w:rsidRDefault="009B756E" w:rsidP="009B756E">
      <w:pPr>
        <w:overflowPunct/>
        <w:autoSpaceDE/>
        <w:autoSpaceDN/>
        <w:adjustRightInd/>
        <w:ind w:firstLine="709"/>
        <w:jc w:val="both"/>
        <w:textAlignment w:val="auto"/>
        <w:rPr>
          <w:rFonts w:eastAsia="Times New Roman"/>
          <w:sz w:val="22"/>
          <w:szCs w:val="22"/>
          <w:lang w:eastAsia="ru-RU"/>
        </w:rPr>
      </w:pPr>
    </w:p>
    <w:p w:rsidR="009B756E" w:rsidRPr="009B756E" w:rsidRDefault="009B756E" w:rsidP="009B756E">
      <w:pPr>
        <w:overflowPunct/>
        <w:ind w:firstLine="709"/>
        <w:jc w:val="both"/>
        <w:textAlignment w:val="auto"/>
        <w:rPr>
          <w:rFonts w:eastAsia="Times New Roman"/>
          <w:sz w:val="22"/>
          <w:szCs w:val="22"/>
          <w:lang w:eastAsia="ru-RU"/>
        </w:rPr>
      </w:pPr>
      <w:r w:rsidRPr="009B756E">
        <w:rPr>
          <w:rFonts w:eastAsia="Times New Roman"/>
          <w:sz w:val="22"/>
          <w:szCs w:val="22"/>
          <w:lang w:eastAsia="ru-RU"/>
        </w:rPr>
        <w:t xml:space="preserve">1. Внести изменения в </w:t>
      </w:r>
      <w:hyperlink r:id="rId53" w:history="1">
        <w:r w:rsidRPr="009B756E">
          <w:rPr>
            <w:rFonts w:eastAsia="Times New Roman"/>
            <w:sz w:val="22"/>
            <w:szCs w:val="22"/>
            <w:lang w:eastAsia="ru-RU"/>
          </w:rPr>
          <w:t>постановление</w:t>
        </w:r>
      </w:hyperlink>
      <w:r w:rsidRPr="009B756E">
        <w:rPr>
          <w:rFonts w:eastAsia="Times New Roman"/>
          <w:sz w:val="22"/>
          <w:szCs w:val="22"/>
          <w:lang w:eastAsia="ru-RU"/>
        </w:rPr>
        <w:t xml:space="preserve"> Администрации Чаинского района от 20.11.2019 № 415 (в ред. от 13.04.2020 № 110; от 18.08.2020 № 233, от 29.12.2020 № 412, </w:t>
      </w:r>
      <w:proofErr w:type="gramStart"/>
      <w:r w:rsidRPr="009B756E">
        <w:rPr>
          <w:rFonts w:eastAsia="Times New Roman"/>
          <w:sz w:val="22"/>
          <w:szCs w:val="22"/>
          <w:lang w:eastAsia="ru-RU"/>
        </w:rPr>
        <w:t>от</w:t>
      </w:r>
      <w:proofErr w:type="gramEnd"/>
      <w:r w:rsidRPr="009B756E">
        <w:rPr>
          <w:rFonts w:eastAsia="Times New Roman"/>
          <w:sz w:val="22"/>
          <w:szCs w:val="22"/>
          <w:lang w:eastAsia="ru-RU"/>
        </w:rPr>
        <w:t xml:space="preserve"> 15.10.2021 № 324, </w:t>
      </w:r>
      <w:proofErr w:type="gramStart"/>
      <w:r w:rsidRPr="009B756E">
        <w:rPr>
          <w:rFonts w:eastAsia="Times New Roman"/>
          <w:sz w:val="22"/>
          <w:szCs w:val="22"/>
          <w:lang w:eastAsia="ru-RU"/>
        </w:rPr>
        <w:t>от</w:t>
      </w:r>
      <w:proofErr w:type="gramEnd"/>
      <w:r w:rsidRPr="009B756E">
        <w:rPr>
          <w:rFonts w:eastAsia="Times New Roman"/>
          <w:sz w:val="22"/>
          <w:szCs w:val="22"/>
          <w:lang w:eastAsia="ru-RU"/>
        </w:rPr>
        <w:t xml:space="preserve"> 23.12.2021 № 443) «Об утверждении муниципальной программы «Развитие культуры в Чаинском районе на 2020-2022 годы» согласно </w:t>
      </w:r>
      <w:hyperlink r:id="rId54" w:history="1">
        <w:r w:rsidRPr="009B756E">
          <w:rPr>
            <w:rFonts w:eastAsia="Times New Roman"/>
            <w:sz w:val="22"/>
            <w:szCs w:val="22"/>
            <w:lang w:eastAsia="ru-RU"/>
          </w:rPr>
          <w:t>приложению</w:t>
        </w:r>
      </w:hyperlink>
      <w:r w:rsidRPr="009B756E">
        <w:rPr>
          <w:rFonts w:eastAsia="Times New Roman"/>
          <w:sz w:val="22"/>
          <w:szCs w:val="22"/>
          <w:lang w:eastAsia="ru-RU"/>
        </w:rPr>
        <w:t>.</w:t>
      </w:r>
    </w:p>
    <w:p w:rsidR="009B756E" w:rsidRPr="009B756E" w:rsidRDefault="009B756E" w:rsidP="009B756E">
      <w:pPr>
        <w:overflowPunct/>
        <w:autoSpaceDE/>
        <w:autoSpaceDN/>
        <w:adjustRightInd/>
        <w:ind w:firstLine="709"/>
        <w:jc w:val="both"/>
        <w:textAlignment w:val="auto"/>
        <w:rPr>
          <w:rFonts w:eastAsia="Times New Roman"/>
          <w:sz w:val="22"/>
          <w:szCs w:val="22"/>
          <w:lang w:eastAsia="ru-RU"/>
        </w:rPr>
      </w:pPr>
      <w:r w:rsidRPr="009B756E">
        <w:rPr>
          <w:rFonts w:eastAsia="Times New Roman"/>
          <w:sz w:val="22"/>
          <w:szCs w:val="22"/>
          <w:lang w:eastAsia="ru-RU"/>
        </w:rPr>
        <w:t xml:space="preserve">2. Настоящее постановление опубликовать в официальном печатном издании «Официальные ведомости Чаинского района» и разместить  в </w:t>
      </w:r>
      <w:proofErr w:type="spellStart"/>
      <w:r w:rsidRPr="009B756E">
        <w:rPr>
          <w:rFonts w:eastAsia="Times New Roman"/>
          <w:sz w:val="22"/>
          <w:szCs w:val="22"/>
          <w:lang w:eastAsia="ru-RU"/>
        </w:rPr>
        <w:t>информационно-телекомуникационной</w:t>
      </w:r>
      <w:proofErr w:type="spellEnd"/>
      <w:r w:rsidRPr="009B756E">
        <w:rPr>
          <w:rFonts w:eastAsia="Times New Roman"/>
          <w:sz w:val="22"/>
          <w:szCs w:val="22"/>
          <w:lang w:eastAsia="ru-RU"/>
        </w:rPr>
        <w:t xml:space="preserve"> сети «Интернет» на официальном сайте муниципального образования «Чаинский район».</w:t>
      </w:r>
    </w:p>
    <w:p w:rsidR="009B756E" w:rsidRPr="009B756E" w:rsidRDefault="009B756E" w:rsidP="009B756E">
      <w:pPr>
        <w:overflowPunct/>
        <w:autoSpaceDE/>
        <w:autoSpaceDN/>
        <w:adjustRightInd/>
        <w:ind w:firstLine="709"/>
        <w:jc w:val="both"/>
        <w:textAlignment w:val="auto"/>
        <w:rPr>
          <w:rFonts w:eastAsia="Times New Roman"/>
          <w:sz w:val="22"/>
          <w:szCs w:val="22"/>
          <w:lang w:eastAsia="ru-RU"/>
        </w:rPr>
      </w:pPr>
      <w:r w:rsidRPr="009B756E">
        <w:rPr>
          <w:rFonts w:eastAsia="Times New Roman"/>
          <w:sz w:val="22"/>
          <w:szCs w:val="22"/>
          <w:lang w:eastAsia="ru-RU"/>
        </w:rPr>
        <w:lastRenderedPageBreak/>
        <w:t>3. Настоящее постановление вступает в силу со дня его официального опубликования.</w:t>
      </w:r>
    </w:p>
    <w:p w:rsidR="009B756E" w:rsidRPr="009B756E" w:rsidRDefault="009B756E" w:rsidP="009B756E">
      <w:pPr>
        <w:overflowPunct/>
        <w:ind w:firstLine="708"/>
        <w:jc w:val="both"/>
        <w:textAlignment w:val="auto"/>
        <w:rPr>
          <w:rFonts w:eastAsia="Times New Roman"/>
          <w:sz w:val="22"/>
          <w:szCs w:val="22"/>
          <w:lang w:eastAsia="ru-RU"/>
        </w:rPr>
      </w:pPr>
      <w:r w:rsidRPr="009B756E">
        <w:rPr>
          <w:rFonts w:eastAsia="Times New Roman"/>
          <w:sz w:val="22"/>
          <w:szCs w:val="22"/>
          <w:lang w:eastAsia="ru-RU"/>
        </w:rPr>
        <w:t xml:space="preserve">4. </w:t>
      </w:r>
      <w:proofErr w:type="gramStart"/>
      <w:r w:rsidRPr="009B756E">
        <w:rPr>
          <w:rFonts w:eastAsia="Times New Roman"/>
          <w:sz w:val="22"/>
          <w:szCs w:val="22"/>
          <w:lang w:eastAsia="ru-RU"/>
        </w:rPr>
        <w:t>Контроль за</w:t>
      </w:r>
      <w:proofErr w:type="gramEnd"/>
      <w:r w:rsidRPr="009B756E">
        <w:rPr>
          <w:rFonts w:eastAsia="Times New Roman"/>
          <w:sz w:val="22"/>
          <w:szCs w:val="22"/>
          <w:lang w:eastAsia="ru-RU"/>
        </w:rPr>
        <w:t xml:space="preserve"> исполнением настоящего постановления возложить на заместителя Главы Чаинского района по социально-экономическим вопросам Т.В.Чуйко.</w:t>
      </w:r>
    </w:p>
    <w:p w:rsidR="009B756E" w:rsidRDefault="009B756E" w:rsidP="009B756E">
      <w:pPr>
        <w:overflowPunct/>
        <w:autoSpaceDE/>
        <w:autoSpaceDN/>
        <w:adjustRightInd/>
        <w:jc w:val="both"/>
        <w:textAlignment w:val="auto"/>
        <w:rPr>
          <w:rFonts w:eastAsia="Times New Roman"/>
          <w:sz w:val="22"/>
          <w:szCs w:val="22"/>
          <w:lang w:eastAsia="ru-RU"/>
        </w:rPr>
      </w:pPr>
    </w:p>
    <w:p w:rsidR="009B756E" w:rsidRPr="009B756E" w:rsidRDefault="009B756E" w:rsidP="009B756E">
      <w:pPr>
        <w:overflowPunct/>
        <w:autoSpaceDE/>
        <w:autoSpaceDN/>
        <w:adjustRightInd/>
        <w:jc w:val="right"/>
        <w:textAlignment w:val="auto"/>
        <w:rPr>
          <w:rFonts w:eastAsia="Times New Roman"/>
          <w:sz w:val="22"/>
          <w:szCs w:val="22"/>
          <w:lang w:eastAsia="ru-RU"/>
        </w:rPr>
      </w:pPr>
      <w:r>
        <w:rPr>
          <w:rFonts w:eastAsia="Times New Roman"/>
          <w:sz w:val="22"/>
          <w:szCs w:val="22"/>
          <w:lang w:eastAsia="ru-RU"/>
        </w:rPr>
        <w:t xml:space="preserve">Глава Чаинского района </w:t>
      </w:r>
      <w:r w:rsidRPr="009B756E">
        <w:rPr>
          <w:rFonts w:eastAsia="Times New Roman"/>
          <w:sz w:val="22"/>
          <w:szCs w:val="22"/>
          <w:lang w:eastAsia="ru-RU"/>
        </w:rPr>
        <w:t>В.Н.Столяров</w:t>
      </w:r>
    </w:p>
    <w:p w:rsidR="009B756E" w:rsidRPr="009B756E" w:rsidRDefault="009B756E" w:rsidP="009B756E">
      <w:pPr>
        <w:overflowPunct/>
        <w:autoSpaceDE/>
        <w:autoSpaceDN/>
        <w:adjustRightInd/>
        <w:jc w:val="center"/>
        <w:textAlignment w:val="auto"/>
        <w:rPr>
          <w:rFonts w:eastAsia="Times New Roman"/>
          <w:sz w:val="22"/>
          <w:szCs w:val="22"/>
          <w:lang w:eastAsia="ru-RU"/>
        </w:rPr>
      </w:pPr>
    </w:p>
    <w:p w:rsidR="009B756E" w:rsidRPr="009B756E" w:rsidRDefault="009B756E" w:rsidP="009B756E">
      <w:pPr>
        <w:overflowPunct/>
        <w:jc w:val="right"/>
        <w:textAlignment w:val="auto"/>
        <w:outlineLvl w:val="0"/>
        <w:rPr>
          <w:rFonts w:eastAsia="Times New Roman"/>
          <w:sz w:val="22"/>
          <w:szCs w:val="22"/>
          <w:lang w:eastAsia="ru-RU"/>
        </w:rPr>
      </w:pPr>
      <w:r w:rsidRPr="009B756E">
        <w:rPr>
          <w:rFonts w:eastAsia="Times New Roman"/>
          <w:sz w:val="22"/>
          <w:szCs w:val="22"/>
          <w:lang w:eastAsia="ru-RU"/>
        </w:rPr>
        <w:t>Приложение</w:t>
      </w:r>
    </w:p>
    <w:p w:rsidR="009B756E" w:rsidRPr="009B756E" w:rsidRDefault="009B756E" w:rsidP="009B756E">
      <w:pPr>
        <w:overflowPunct/>
        <w:jc w:val="right"/>
        <w:textAlignment w:val="auto"/>
        <w:rPr>
          <w:rFonts w:eastAsia="Times New Roman"/>
          <w:sz w:val="22"/>
          <w:szCs w:val="22"/>
          <w:lang w:eastAsia="ru-RU"/>
        </w:rPr>
      </w:pPr>
      <w:r w:rsidRPr="009B756E">
        <w:rPr>
          <w:rFonts w:eastAsia="Times New Roman"/>
          <w:sz w:val="22"/>
          <w:szCs w:val="22"/>
          <w:lang w:eastAsia="ru-RU"/>
        </w:rPr>
        <w:t>к постановлению</w:t>
      </w:r>
      <w:r>
        <w:rPr>
          <w:rFonts w:eastAsia="Times New Roman"/>
          <w:sz w:val="22"/>
          <w:szCs w:val="22"/>
          <w:lang w:eastAsia="ru-RU"/>
        </w:rPr>
        <w:t xml:space="preserve"> </w:t>
      </w:r>
      <w:r w:rsidRPr="009B756E">
        <w:rPr>
          <w:rFonts w:eastAsia="Times New Roman"/>
          <w:sz w:val="22"/>
          <w:szCs w:val="22"/>
          <w:lang w:eastAsia="ru-RU"/>
        </w:rPr>
        <w:t>Администрации Чаинского района</w:t>
      </w:r>
    </w:p>
    <w:p w:rsidR="009B756E" w:rsidRPr="009B756E" w:rsidRDefault="009B756E" w:rsidP="009B756E">
      <w:pPr>
        <w:overflowPunct/>
        <w:jc w:val="right"/>
        <w:textAlignment w:val="auto"/>
        <w:rPr>
          <w:rFonts w:eastAsia="Times New Roman"/>
          <w:sz w:val="22"/>
          <w:szCs w:val="22"/>
          <w:lang w:eastAsia="ru-RU"/>
        </w:rPr>
      </w:pPr>
      <w:r w:rsidRPr="009B756E">
        <w:rPr>
          <w:rFonts w:eastAsia="Times New Roman"/>
          <w:sz w:val="22"/>
          <w:szCs w:val="22"/>
          <w:lang w:eastAsia="ru-RU"/>
        </w:rPr>
        <w:t>от 02.03.2022 № 80</w:t>
      </w:r>
    </w:p>
    <w:p w:rsidR="009B756E" w:rsidRPr="009B756E" w:rsidRDefault="009B756E" w:rsidP="009B756E">
      <w:pPr>
        <w:overflowPunct/>
        <w:jc w:val="center"/>
        <w:textAlignment w:val="auto"/>
        <w:rPr>
          <w:rFonts w:eastAsia="Times New Roman"/>
          <w:bCs/>
          <w:sz w:val="22"/>
          <w:szCs w:val="22"/>
          <w:lang w:eastAsia="ru-RU"/>
        </w:rPr>
      </w:pPr>
    </w:p>
    <w:p w:rsidR="009B756E" w:rsidRPr="009B756E" w:rsidRDefault="009B756E" w:rsidP="009B756E">
      <w:pPr>
        <w:overflowPunct/>
        <w:jc w:val="center"/>
        <w:textAlignment w:val="auto"/>
        <w:rPr>
          <w:rFonts w:eastAsia="Times New Roman"/>
          <w:bCs/>
          <w:sz w:val="22"/>
          <w:szCs w:val="22"/>
          <w:lang w:eastAsia="ru-RU"/>
        </w:rPr>
      </w:pPr>
      <w:r w:rsidRPr="009B756E">
        <w:rPr>
          <w:rFonts w:eastAsia="Times New Roman"/>
          <w:bCs/>
          <w:sz w:val="22"/>
          <w:szCs w:val="22"/>
          <w:lang w:eastAsia="ru-RU"/>
        </w:rPr>
        <w:t>ИЗМЕНЕНИЯ</w:t>
      </w:r>
    </w:p>
    <w:p w:rsidR="009B756E" w:rsidRPr="009B756E" w:rsidRDefault="009B756E" w:rsidP="009B756E">
      <w:pPr>
        <w:overflowPunct/>
        <w:jc w:val="center"/>
        <w:textAlignment w:val="auto"/>
        <w:rPr>
          <w:rFonts w:eastAsia="Times New Roman"/>
          <w:sz w:val="22"/>
          <w:szCs w:val="22"/>
          <w:lang w:eastAsia="ru-RU"/>
        </w:rPr>
      </w:pPr>
      <w:r w:rsidRPr="009B756E">
        <w:rPr>
          <w:rFonts w:eastAsia="Times New Roman"/>
          <w:sz w:val="22"/>
          <w:szCs w:val="22"/>
          <w:lang w:eastAsia="ru-RU"/>
        </w:rPr>
        <w:t xml:space="preserve">в </w:t>
      </w:r>
      <w:hyperlink r:id="rId55" w:history="1">
        <w:r w:rsidRPr="009B756E">
          <w:rPr>
            <w:rFonts w:eastAsia="Times New Roman"/>
            <w:sz w:val="22"/>
            <w:szCs w:val="22"/>
            <w:lang w:eastAsia="ru-RU"/>
          </w:rPr>
          <w:t>постановление</w:t>
        </w:r>
      </w:hyperlink>
      <w:r w:rsidRPr="009B756E">
        <w:rPr>
          <w:rFonts w:eastAsia="Times New Roman"/>
          <w:sz w:val="22"/>
          <w:szCs w:val="22"/>
          <w:lang w:eastAsia="ru-RU"/>
        </w:rPr>
        <w:t xml:space="preserve"> Администрации Чаинского района от 20.11.2019 № 415 «Об утверждении муниципальной программы «Развитие культуры в Чаинском районе на 2020-2022 годы».</w:t>
      </w:r>
    </w:p>
    <w:p w:rsidR="009B756E" w:rsidRPr="009B756E" w:rsidRDefault="009B756E" w:rsidP="009B756E">
      <w:pPr>
        <w:overflowPunct/>
        <w:jc w:val="center"/>
        <w:textAlignment w:val="auto"/>
        <w:rPr>
          <w:rFonts w:eastAsia="Times New Roman"/>
          <w:sz w:val="22"/>
          <w:szCs w:val="22"/>
          <w:lang w:eastAsia="ru-RU"/>
        </w:rPr>
      </w:pPr>
    </w:p>
    <w:p w:rsidR="009B756E" w:rsidRPr="009B756E" w:rsidRDefault="009B756E" w:rsidP="009B756E">
      <w:pPr>
        <w:overflowPunct/>
        <w:ind w:firstLine="708"/>
        <w:jc w:val="both"/>
        <w:textAlignment w:val="auto"/>
        <w:rPr>
          <w:rFonts w:eastAsia="Times New Roman"/>
          <w:sz w:val="22"/>
          <w:szCs w:val="22"/>
          <w:lang w:eastAsia="ru-RU"/>
        </w:rPr>
      </w:pPr>
      <w:r w:rsidRPr="009B756E">
        <w:rPr>
          <w:rFonts w:eastAsia="Times New Roman"/>
          <w:sz w:val="22"/>
          <w:szCs w:val="22"/>
          <w:lang w:eastAsia="ru-RU"/>
        </w:rPr>
        <w:t>1. В приложении к постановлению Администрации Чаинского района от 20.11.2019 № 415 «Об утверждении муниципальной программы «Развитие культуры в Чаинском районе на 2020-2022 годы»:</w:t>
      </w:r>
    </w:p>
    <w:p w:rsidR="009B756E" w:rsidRPr="009B756E" w:rsidRDefault="009B756E" w:rsidP="009B756E">
      <w:pPr>
        <w:overflowPunct/>
        <w:ind w:firstLine="708"/>
        <w:textAlignment w:val="auto"/>
        <w:rPr>
          <w:rFonts w:eastAsia="Times New Roman"/>
          <w:sz w:val="22"/>
          <w:szCs w:val="22"/>
          <w:lang w:eastAsia="ru-RU"/>
        </w:rPr>
      </w:pPr>
    </w:p>
    <w:p w:rsidR="009B756E" w:rsidRPr="009B756E" w:rsidRDefault="009B756E" w:rsidP="002D4F96">
      <w:pPr>
        <w:numPr>
          <w:ilvl w:val="0"/>
          <w:numId w:val="17"/>
        </w:numPr>
        <w:overflowPunct/>
        <w:autoSpaceDE/>
        <w:autoSpaceDN/>
        <w:adjustRightInd/>
        <w:ind w:left="0" w:firstLine="567"/>
        <w:jc w:val="both"/>
        <w:textAlignment w:val="auto"/>
        <w:rPr>
          <w:rFonts w:eastAsia="Times New Roman"/>
          <w:sz w:val="22"/>
          <w:szCs w:val="22"/>
          <w:lang w:eastAsia="ru-RU"/>
        </w:rPr>
      </w:pPr>
      <w:r w:rsidRPr="009B756E">
        <w:rPr>
          <w:rFonts w:eastAsia="Times New Roman"/>
          <w:sz w:val="22"/>
          <w:szCs w:val="22"/>
          <w:lang w:eastAsia="ru-RU"/>
        </w:rPr>
        <w:t>В паспорте Программы строки «Показатели мероприятий задач Программы и их значения (с детализацией по годам реализации)», «Объемы и источники финансирования Программы (с детализацией по годам реализации Программы) тыс. руб.» изложить в следующей редакции:</w:t>
      </w:r>
    </w:p>
    <w:p w:rsidR="009B756E" w:rsidRPr="009B756E" w:rsidRDefault="009B756E" w:rsidP="009B756E">
      <w:pPr>
        <w:overflowPunct/>
        <w:ind w:firstLine="567"/>
        <w:textAlignment w:val="auto"/>
        <w:rPr>
          <w:rFonts w:eastAsia="Times New Roman"/>
          <w:sz w:val="22"/>
          <w:szCs w:val="22"/>
          <w:lang w:eastAsia="ru-RU"/>
        </w:rPr>
      </w:pPr>
    </w:p>
    <w:tbl>
      <w:tblPr>
        <w:tblW w:w="9356" w:type="dxa"/>
        <w:jc w:val="center"/>
        <w:tblLayout w:type="fixed"/>
        <w:tblCellMar>
          <w:top w:w="75" w:type="dxa"/>
          <w:left w:w="0" w:type="dxa"/>
          <w:bottom w:w="75" w:type="dxa"/>
          <w:right w:w="0" w:type="dxa"/>
        </w:tblCellMar>
        <w:tblLook w:val="0000"/>
      </w:tblPr>
      <w:tblGrid>
        <w:gridCol w:w="2856"/>
        <w:gridCol w:w="2249"/>
        <w:gridCol w:w="938"/>
        <w:gridCol w:w="986"/>
        <w:gridCol w:w="998"/>
        <w:gridCol w:w="1329"/>
      </w:tblGrid>
      <w:tr w:rsidR="009B756E" w:rsidRPr="009B756E" w:rsidTr="009B756E">
        <w:trPr>
          <w:jc w:val="center"/>
        </w:trPr>
        <w:tc>
          <w:tcPr>
            <w:tcW w:w="317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both"/>
              <w:textAlignment w:val="auto"/>
              <w:rPr>
                <w:rFonts w:eastAsia="Times New Roman"/>
                <w:sz w:val="22"/>
                <w:szCs w:val="22"/>
                <w:lang w:eastAsia="ru-RU"/>
              </w:rPr>
            </w:pPr>
            <w:r w:rsidRPr="009B756E">
              <w:rPr>
                <w:rFonts w:eastAsia="Times New Roman"/>
                <w:sz w:val="22"/>
                <w:szCs w:val="22"/>
                <w:lang w:eastAsia="ru-RU"/>
              </w:rPr>
              <w:t>Показатели мероприятий задач Программы и их значения (с детализацией по годам реализации)</w:t>
            </w: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Показатели задач</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2019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2020</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 xml:space="preserve">2021 </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2022</w:t>
            </w:r>
          </w:p>
        </w:tc>
      </w:tr>
      <w:tr w:rsidR="009B756E" w:rsidRPr="009B756E" w:rsidTr="009B756E">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both"/>
              <w:textAlignment w:val="auto"/>
              <w:rPr>
                <w:rFonts w:eastAsia="Times New Roman"/>
                <w:sz w:val="22"/>
                <w:szCs w:val="22"/>
                <w:lang w:eastAsia="ru-RU"/>
              </w:rPr>
            </w:pPr>
          </w:p>
        </w:tc>
        <w:tc>
          <w:tcPr>
            <w:tcW w:w="715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756E" w:rsidRPr="009B756E" w:rsidRDefault="009B756E" w:rsidP="009B756E">
            <w:pPr>
              <w:widowControl w:val="0"/>
              <w:overflowPunct/>
              <w:jc w:val="both"/>
              <w:textAlignment w:val="auto"/>
              <w:rPr>
                <w:rFonts w:eastAsia="Times New Roman"/>
                <w:sz w:val="22"/>
                <w:szCs w:val="22"/>
                <w:lang w:eastAsia="ru-RU"/>
              </w:rPr>
            </w:pPr>
            <w:r w:rsidRPr="009B756E">
              <w:rPr>
                <w:rFonts w:eastAsia="Times New Roman"/>
                <w:sz w:val="22"/>
                <w:szCs w:val="22"/>
                <w:lang w:eastAsia="ru-RU"/>
              </w:rPr>
              <w:t>Задача 1. 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9B756E" w:rsidRPr="009B756E" w:rsidTr="009B756E">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ind w:firstLine="567"/>
              <w:jc w:val="both"/>
              <w:textAlignment w:val="auto"/>
              <w:rPr>
                <w:rFonts w:eastAsia="Times New Roman"/>
                <w:sz w:val="22"/>
                <w:szCs w:val="22"/>
                <w:lang w:eastAsia="ru-RU"/>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both"/>
              <w:textAlignment w:val="auto"/>
              <w:rPr>
                <w:rFonts w:eastAsia="Times New Roman"/>
                <w:sz w:val="22"/>
                <w:szCs w:val="22"/>
                <w:lang w:eastAsia="ru-RU"/>
              </w:rPr>
            </w:pPr>
            <w:r w:rsidRPr="009B756E">
              <w:rPr>
                <w:rFonts w:eastAsia="Times New Roman"/>
                <w:sz w:val="22"/>
                <w:szCs w:val="22"/>
                <w:lang w:eastAsia="ru-RU"/>
              </w:rPr>
              <w:t xml:space="preserve">Организация </w:t>
            </w:r>
            <w:proofErr w:type="gramStart"/>
            <w:r w:rsidRPr="009B756E">
              <w:rPr>
                <w:rFonts w:eastAsia="Times New Roman"/>
                <w:sz w:val="22"/>
                <w:szCs w:val="22"/>
                <w:lang w:eastAsia="ru-RU"/>
              </w:rPr>
              <w:t>выездов творческих самодеятельных коллективов учреждений культуры поселений</w:t>
            </w:r>
            <w:proofErr w:type="gramEnd"/>
            <w:r w:rsidRPr="009B756E">
              <w:rPr>
                <w:rFonts w:eastAsia="Times New Roman"/>
                <w:sz w:val="22"/>
                <w:szCs w:val="22"/>
                <w:lang w:eastAsia="ru-RU"/>
              </w:rPr>
              <w:t xml:space="preserve"> Чаинского района</w:t>
            </w:r>
          </w:p>
        </w:tc>
        <w:tc>
          <w:tcPr>
            <w:tcW w:w="1026" w:type="dxa"/>
            <w:tcBorders>
              <w:top w:val="single" w:sz="4" w:space="0" w:color="auto"/>
              <w:left w:val="single" w:sz="4" w:space="0" w:color="auto"/>
              <w:bottom w:val="single" w:sz="4" w:space="0" w:color="auto"/>
              <w:right w:val="single" w:sz="4" w:space="0" w:color="auto"/>
            </w:tcBorders>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8</w:t>
            </w:r>
          </w:p>
        </w:tc>
        <w:tc>
          <w:tcPr>
            <w:tcW w:w="1080" w:type="dxa"/>
            <w:tcBorders>
              <w:top w:val="single" w:sz="4" w:space="0" w:color="auto"/>
              <w:left w:val="single" w:sz="4" w:space="0" w:color="auto"/>
              <w:bottom w:val="single" w:sz="4" w:space="0" w:color="auto"/>
              <w:right w:val="single" w:sz="4" w:space="0" w:color="auto"/>
            </w:tcBorders>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w:t>
            </w:r>
          </w:p>
        </w:tc>
        <w:tc>
          <w:tcPr>
            <w:tcW w:w="1093" w:type="dxa"/>
            <w:tcBorders>
              <w:top w:val="single" w:sz="4" w:space="0" w:color="auto"/>
              <w:left w:val="single" w:sz="4" w:space="0" w:color="auto"/>
              <w:bottom w:val="single" w:sz="4" w:space="0" w:color="auto"/>
              <w:right w:val="single" w:sz="4" w:space="0" w:color="auto"/>
            </w:tcBorders>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w:t>
            </w:r>
          </w:p>
        </w:tc>
        <w:tc>
          <w:tcPr>
            <w:tcW w:w="1463" w:type="dxa"/>
            <w:tcBorders>
              <w:top w:val="single" w:sz="4" w:space="0" w:color="auto"/>
              <w:left w:val="single" w:sz="4" w:space="0" w:color="auto"/>
              <w:bottom w:val="single" w:sz="4" w:space="0" w:color="auto"/>
              <w:right w:val="single" w:sz="4" w:space="0" w:color="auto"/>
            </w:tcBorders>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8</w:t>
            </w:r>
          </w:p>
        </w:tc>
      </w:tr>
      <w:tr w:rsidR="009B756E" w:rsidRPr="009B756E" w:rsidTr="009B756E">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ind w:firstLine="567"/>
              <w:jc w:val="both"/>
              <w:textAlignment w:val="auto"/>
              <w:rPr>
                <w:rFonts w:eastAsia="Times New Roman"/>
                <w:sz w:val="22"/>
                <w:szCs w:val="22"/>
                <w:lang w:eastAsia="ru-RU"/>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textAlignment w:val="auto"/>
              <w:rPr>
                <w:rFonts w:eastAsia="Times New Roman"/>
                <w:sz w:val="22"/>
                <w:szCs w:val="22"/>
                <w:lang w:eastAsia="ru-RU"/>
              </w:rPr>
            </w:pPr>
            <w:r w:rsidRPr="009B756E">
              <w:rPr>
                <w:rFonts w:eastAsia="Times New Roman"/>
                <w:sz w:val="22"/>
                <w:szCs w:val="22"/>
                <w:lang w:eastAsia="ru-RU"/>
              </w:rPr>
              <w:t xml:space="preserve">Организация выездов творческих самодеятельных коллективов и исполнителей в муниципальные районы Томской области и в </w:t>
            </w:r>
            <w:proofErr w:type="gramStart"/>
            <w:r w:rsidRPr="009B756E">
              <w:rPr>
                <w:rFonts w:eastAsia="Times New Roman"/>
                <w:sz w:val="22"/>
                <w:szCs w:val="22"/>
                <w:lang w:eastAsia="ru-RU"/>
              </w:rPr>
              <w:t>г</w:t>
            </w:r>
            <w:proofErr w:type="gramEnd"/>
            <w:r w:rsidRPr="009B756E">
              <w:rPr>
                <w:rFonts w:eastAsia="Times New Roman"/>
                <w:sz w:val="22"/>
                <w:szCs w:val="22"/>
                <w:lang w:eastAsia="ru-RU"/>
              </w:rPr>
              <w:t>. Томск (ед.)</w:t>
            </w:r>
          </w:p>
        </w:tc>
        <w:tc>
          <w:tcPr>
            <w:tcW w:w="1026" w:type="dxa"/>
            <w:tcBorders>
              <w:top w:val="single" w:sz="4" w:space="0" w:color="auto"/>
              <w:left w:val="single" w:sz="4" w:space="0" w:color="auto"/>
              <w:bottom w:val="single" w:sz="4" w:space="0" w:color="auto"/>
              <w:right w:val="single" w:sz="4" w:space="0" w:color="auto"/>
            </w:tcBorders>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11</w:t>
            </w:r>
          </w:p>
        </w:tc>
        <w:tc>
          <w:tcPr>
            <w:tcW w:w="1080" w:type="dxa"/>
            <w:tcBorders>
              <w:top w:val="single" w:sz="4" w:space="0" w:color="auto"/>
              <w:left w:val="single" w:sz="4" w:space="0" w:color="auto"/>
              <w:bottom w:val="single" w:sz="4" w:space="0" w:color="auto"/>
              <w:right w:val="single" w:sz="4" w:space="0" w:color="auto"/>
            </w:tcBorders>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1</w:t>
            </w:r>
          </w:p>
        </w:tc>
        <w:tc>
          <w:tcPr>
            <w:tcW w:w="1093" w:type="dxa"/>
            <w:tcBorders>
              <w:top w:val="single" w:sz="4" w:space="0" w:color="auto"/>
              <w:left w:val="single" w:sz="4" w:space="0" w:color="auto"/>
              <w:bottom w:val="single" w:sz="4" w:space="0" w:color="auto"/>
              <w:right w:val="single" w:sz="4" w:space="0" w:color="auto"/>
            </w:tcBorders>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1</w:t>
            </w:r>
          </w:p>
        </w:tc>
        <w:tc>
          <w:tcPr>
            <w:tcW w:w="1463" w:type="dxa"/>
            <w:tcBorders>
              <w:top w:val="single" w:sz="4" w:space="0" w:color="auto"/>
              <w:left w:val="single" w:sz="4" w:space="0" w:color="auto"/>
              <w:bottom w:val="single" w:sz="4" w:space="0" w:color="auto"/>
              <w:right w:val="single" w:sz="4" w:space="0" w:color="auto"/>
            </w:tcBorders>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17</w:t>
            </w:r>
          </w:p>
        </w:tc>
      </w:tr>
      <w:tr w:rsidR="009B756E" w:rsidRPr="009B756E" w:rsidTr="009B756E">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ind w:firstLine="567"/>
              <w:jc w:val="both"/>
              <w:textAlignment w:val="auto"/>
              <w:rPr>
                <w:rFonts w:eastAsia="Times New Roman"/>
                <w:sz w:val="22"/>
                <w:szCs w:val="22"/>
                <w:lang w:eastAsia="ru-RU"/>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textAlignment w:val="auto"/>
              <w:rPr>
                <w:rFonts w:eastAsia="Times New Roman"/>
                <w:sz w:val="22"/>
                <w:szCs w:val="22"/>
                <w:lang w:eastAsia="ru-RU"/>
              </w:rPr>
            </w:pPr>
            <w:r w:rsidRPr="009B756E">
              <w:rPr>
                <w:rFonts w:eastAsia="Times New Roman"/>
                <w:sz w:val="22"/>
                <w:szCs w:val="22"/>
                <w:lang w:eastAsia="ru-RU"/>
              </w:rPr>
              <w:t>Организация и проведение районных конкурсов, фестивалей и праздников (ед.)</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overflowPunct/>
              <w:jc w:val="center"/>
              <w:textAlignment w:val="auto"/>
              <w:rPr>
                <w:rFonts w:eastAsia="Times New Roman"/>
                <w:sz w:val="22"/>
                <w:szCs w:val="22"/>
                <w:highlight w:val="green"/>
                <w:lang w:eastAsia="ru-RU"/>
              </w:rPr>
            </w:pPr>
            <w:r w:rsidRPr="009B756E">
              <w:rPr>
                <w:rFonts w:eastAsia="Times New Roman"/>
                <w:sz w:val="22"/>
                <w:szCs w:val="22"/>
                <w:lang w:eastAsia="ru-RU"/>
              </w:rPr>
              <w:t>17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7</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14</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16</w:t>
            </w:r>
          </w:p>
        </w:tc>
      </w:tr>
      <w:tr w:rsidR="009B756E" w:rsidRPr="009B756E" w:rsidTr="009B756E">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ind w:firstLine="567"/>
              <w:jc w:val="both"/>
              <w:textAlignment w:val="auto"/>
              <w:rPr>
                <w:rFonts w:eastAsia="Times New Roman"/>
                <w:sz w:val="22"/>
                <w:szCs w:val="22"/>
                <w:lang w:eastAsia="ru-RU"/>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textAlignment w:val="auto"/>
              <w:rPr>
                <w:rFonts w:eastAsia="Times New Roman"/>
                <w:sz w:val="22"/>
                <w:szCs w:val="22"/>
                <w:lang w:eastAsia="ru-RU"/>
              </w:rPr>
            </w:pPr>
            <w:r w:rsidRPr="009B756E">
              <w:rPr>
                <w:rFonts w:eastAsia="Times New Roman"/>
                <w:sz w:val="22"/>
                <w:szCs w:val="22"/>
                <w:lang w:eastAsia="ru-RU"/>
              </w:rPr>
              <w:t>Выпуск буклетов, афиш о творческих коллективах,</w:t>
            </w:r>
          </w:p>
          <w:p w:rsidR="009B756E" w:rsidRPr="009B756E" w:rsidRDefault="009B756E" w:rsidP="009B756E">
            <w:pPr>
              <w:widowControl w:val="0"/>
              <w:overflowPunct/>
              <w:textAlignment w:val="auto"/>
              <w:rPr>
                <w:rFonts w:eastAsia="Times New Roman"/>
                <w:sz w:val="22"/>
                <w:szCs w:val="22"/>
                <w:lang w:eastAsia="ru-RU"/>
              </w:rPr>
            </w:pPr>
            <w:r w:rsidRPr="009B756E">
              <w:rPr>
                <w:rFonts w:eastAsia="Times New Roman"/>
                <w:sz w:val="22"/>
                <w:szCs w:val="22"/>
                <w:lang w:eastAsia="ru-RU"/>
              </w:rPr>
              <w:t xml:space="preserve">опубликование </w:t>
            </w:r>
            <w:r w:rsidRPr="009B756E">
              <w:rPr>
                <w:rFonts w:eastAsia="Times New Roman"/>
                <w:sz w:val="22"/>
                <w:szCs w:val="22"/>
                <w:lang w:eastAsia="ru-RU"/>
              </w:rPr>
              <w:lastRenderedPageBreak/>
              <w:t>материалов в средствах массовой информации о деятельности творческих коллективов района</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lastRenderedPageBreak/>
              <w:t>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6</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6</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6</w:t>
            </w:r>
          </w:p>
        </w:tc>
      </w:tr>
      <w:tr w:rsidR="009B756E" w:rsidRPr="009B756E" w:rsidTr="009B756E">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ind w:firstLine="567"/>
              <w:jc w:val="both"/>
              <w:textAlignment w:val="auto"/>
              <w:rPr>
                <w:rFonts w:eastAsia="Times New Roman"/>
                <w:sz w:val="22"/>
                <w:szCs w:val="22"/>
                <w:lang w:eastAsia="ru-RU"/>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textAlignment w:val="auto"/>
              <w:rPr>
                <w:rFonts w:eastAsia="Times New Roman"/>
                <w:sz w:val="22"/>
                <w:szCs w:val="22"/>
                <w:lang w:eastAsia="ru-RU"/>
              </w:rPr>
            </w:pPr>
            <w:r w:rsidRPr="009B756E">
              <w:rPr>
                <w:rFonts w:eastAsia="Times New Roman"/>
                <w:sz w:val="22"/>
                <w:szCs w:val="22"/>
                <w:lang w:eastAsia="ru-RU"/>
              </w:rPr>
              <w:t>Реализация значимых юбилейных мероприятий, памятных дат на территории Чаинского района</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3</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3</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6</w:t>
            </w:r>
          </w:p>
        </w:tc>
      </w:tr>
      <w:tr w:rsidR="009B756E" w:rsidRPr="009B756E" w:rsidTr="009B756E">
        <w:trPr>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ind w:firstLine="567"/>
              <w:jc w:val="both"/>
              <w:textAlignment w:val="auto"/>
              <w:rPr>
                <w:rFonts w:eastAsia="Times New Roman"/>
                <w:sz w:val="22"/>
                <w:szCs w:val="22"/>
                <w:lang w:eastAsia="ru-RU"/>
              </w:rPr>
            </w:pPr>
          </w:p>
        </w:tc>
        <w:tc>
          <w:tcPr>
            <w:tcW w:w="715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textAlignment w:val="auto"/>
              <w:rPr>
                <w:rFonts w:eastAsia="Times New Roman"/>
                <w:sz w:val="22"/>
                <w:szCs w:val="22"/>
                <w:lang w:eastAsia="ru-RU"/>
              </w:rPr>
            </w:pPr>
            <w:r w:rsidRPr="009B756E">
              <w:rPr>
                <w:rFonts w:eastAsia="Times New Roman"/>
                <w:sz w:val="22"/>
                <w:szCs w:val="22"/>
                <w:lang w:eastAsia="ru-RU"/>
              </w:rPr>
              <w:t>Задача 2.</w:t>
            </w:r>
          </w:p>
          <w:p w:rsidR="009B756E" w:rsidRPr="009B756E" w:rsidRDefault="009B756E" w:rsidP="009B756E">
            <w:pPr>
              <w:widowControl w:val="0"/>
              <w:overflowPunct/>
              <w:textAlignment w:val="auto"/>
              <w:rPr>
                <w:rFonts w:eastAsia="Times New Roman"/>
                <w:sz w:val="22"/>
                <w:szCs w:val="22"/>
                <w:lang w:eastAsia="ru-RU"/>
              </w:rPr>
            </w:pPr>
            <w:r w:rsidRPr="009B756E">
              <w:rPr>
                <w:rFonts w:eastAsia="Times New Roman"/>
                <w:sz w:val="22"/>
                <w:szCs w:val="22"/>
                <w:lang w:eastAsia="ru-RU"/>
              </w:rPr>
              <w:t>Укрепление материально - технической базы учреждений культуры муниципального образования «Чаинский район»</w:t>
            </w:r>
          </w:p>
        </w:tc>
      </w:tr>
      <w:tr w:rsidR="009B756E" w:rsidRPr="009B756E" w:rsidTr="009B756E">
        <w:trPr>
          <w:trHeight w:val="2499"/>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ind w:firstLine="567"/>
              <w:jc w:val="both"/>
              <w:textAlignment w:val="auto"/>
              <w:rPr>
                <w:rFonts w:eastAsia="Times New Roman"/>
                <w:sz w:val="22"/>
                <w:szCs w:val="22"/>
                <w:lang w:eastAsia="ru-RU"/>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textAlignment w:val="auto"/>
              <w:rPr>
                <w:rFonts w:eastAsia="Times New Roman"/>
                <w:sz w:val="22"/>
                <w:szCs w:val="22"/>
                <w:lang w:eastAsia="ru-RU"/>
              </w:rPr>
            </w:pPr>
            <w:r w:rsidRPr="009B756E">
              <w:rPr>
                <w:rFonts w:eastAsia="Times New Roman"/>
                <w:sz w:val="22"/>
                <w:szCs w:val="22"/>
                <w:lang w:eastAsia="ru-RU"/>
              </w:rPr>
              <w:t>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ind w:firstLine="324"/>
              <w:textAlignment w:val="auto"/>
              <w:rPr>
                <w:rFonts w:eastAsia="Times New Roman"/>
                <w:sz w:val="22"/>
                <w:szCs w:val="22"/>
                <w:lang w:eastAsia="ru-RU"/>
              </w:rPr>
            </w:pPr>
            <w:r w:rsidRPr="009B756E">
              <w:rPr>
                <w:rFonts w:eastAsia="Times New Roman"/>
                <w:sz w:val="22"/>
                <w:szCs w:val="22"/>
                <w:lang w:eastAsia="ru-RU"/>
              </w:rPr>
              <w:t>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overflowPunct/>
              <w:autoSpaceDE/>
              <w:autoSpaceDN/>
              <w:adjustRightInd/>
              <w:ind w:firstLine="324"/>
              <w:textAlignment w:val="auto"/>
              <w:rPr>
                <w:rFonts w:eastAsia="Times New Roman"/>
                <w:sz w:val="22"/>
                <w:szCs w:val="22"/>
                <w:lang w:eastAsia="ru-RU"/>
              </w:rPr>
            </w:pPr>
            <w:r w:rsidRPr="009B756E">
              <w:rPr>
                <w:rFonts w:eastAsia="Times New Roman"/>
                <w:sz w:val="22"/>
                <w:szCs w:val="22"/>
                <w:lang w:eastAsia="ru-RU"/>
              </w:rPr>
              <w:t>8</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overflowPunct/>
              <w:autoSpaceDE/>
              <w:autoSpaceDN/>
              <w:adjustRightInd/>
              <w:ind w:firstLine="567"/>
              <w:textAlignment w:val="auto"/>
              <w:rPr>
                <w:rFonts w:eastAsia="Times New Roman"/>
                <w:sz w:val="22"/>
                <w:szCs w:val="22"/>
                <w:lang w:eastAsia="ru-RU"/>
              </w:rPr>
            </w:pPr>
            <w:r w:rsidRPr="009B756E">
              <w:rPr>
                <w:rFonts w:eastAsia="Times New Roman"/>
                <w:sz w:val="22"/>
                <w:szCs w:val="22"/>
                <w:lang w:eastAsia="ru-RU"/>
              </w:rPr>
              <w:t>8</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overflowPunct/>
              <w:autoSpaceDE/>
              <w:autoSpaceDN/>
              <w:adjustRightInd/>
              <w:ind w:firstLine="567"/>
              <w:textAlignment w:val="auto"/>
              <w:rPr>
                <w:rFonts w:eastAsia="Times New Roman"/>
                <w:sz w:val="22"/>
                <w:szCs w:val="22"/>
                <w:lang w:eastAsia="ru-RU"/>
              </w:rPr>
            </w:pPr>
            <w:r w:rsidRPr="009B756E">
              <w:rPr>
                <w:rFonts w:eastAsia="Times New Roman"/>
                <w:sz w:val="22"/>
                <w:szCs w:val="22"/>
                <w:lang w:eastAsia="ru-RU"/>
              </w:rPr>
              <w:t>8</w:t>
            </w:r>
          </w:p>
        </w:tc>
      </w:tr>
      <w:tr w:rsidR="009B756E" w:rsidRPr="009B756E" w:rsidTr="009B756E">
        <w:trPr>
          <w:trHeight w:val="1565"/>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ind w:firstLine="567"/>
              <w:jc w:val="both"/>
              <w:textAlignment w:val="auto"/>
              <w:rPr>
                <w:rFonts w:eastAsia="Times New Roman"/>
                <w:sz w:val="22"/>
                <w:szCs w:val="22"/>
                <w:lang w:eastAsia="ru-RU"/>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textAlignment w:val="auto"/>
              <w:rPr>
                <w:rFonts w:eastAsia="Times New Roman"/>
                <w:sz w:val="22"/>
                <w:szCs w:val="22"/>
                <w:lang w:eastAsia="ru-RU"/>
              </w:rPr>
            </w:pPr>
            <w:r w:rsidRPr="009B756E">
              <w:rPr>
                <w:rFonts w:eastAsia="Times New Roman"/>
                <w:sz w:val="22"/>
                <w:szCs w:val="22"/>
                <w:lang w:eastAsia="ru-RU"/>
              </w:rPr>
              <w:t>Приобретение звукового и светового оборудования, музыкальных инструментов.</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ind w:firstLine="324"/>
              <w:textAlignment w:val="auto"/>
              <w:rPr>
                <w:rFonts w:eastAsia="Times New Roman"/>
                <w:sz w:val="22"/>
                <w:szCs w:val="22"/>
                <w:lang w:eastAsia="ru-RU"/>
              </w:rPr>
            </w:pPr>
            <w:r w:rsidRPr="009B756E">
              <w:rPr>
                <w:rFonts w:eastAsia="Times New Roman"/>
                <w:sz w:val="22"/>
                <w:szCs w:val="22"/>
                <w:lang w:eastAsia="ru-RU"/>
              </w:rPr>
              <w:t>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overflowPunct/>
              <w:autoSpaceDE/>
              <w:autoSpaceDN/>
              <w:adjustRightInd/>
              <w:ind w:firstLine="324"/>
              <w:textAlignment w:val="auto"/>
              <w:rPr>
                <w:rFonts w:eastAsia="Times New Roman"/>
                <w:sz w:val="22"/>
                <w:szCs w:val="22"/>
                <w:lang w:eastAsia="ru-RU"/>
              </w:rPr>
            </w:pPr>
            <w:r w:rsidRPr="009B756E">
              <w:rPr>
                <w:rFonts w:eastAsia="Times New Roman"/>
                <w:sz w:val="22"/>
                <w:szCs w:val="22"/>
                <w:lang w:eastAsia="ru-RU"/>
              </w:rPr>
              <w:t>7</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overflowPunct/>
              <w:autoSpaceDE/>
              <w:autoSpaceDN/>
              <w:adjustRightInd/>
              <w:ind w:firstLine="567"/>
              <w:textAlignment w:val="auto"/>
              <w:rPr>
                <w:rFonts w:eastAsia="Times New Roman"/>
                <w:sz w:val="22"/>
                <w:szCs w:val="22"/>
                <w:lang w:eastAsia="ru-RU"/>
              </w:rPr>
            </w:pPr>
            <w:r w:rsidRPr="009B756E">
              <w:rPr>
                <w:rFonts w:eastAsia="Times New Roman"/>
                <w:sz w:val="22"/>
                <w:szCs w:val="22"/>
                <w:lang w:eastAsia="ru-RU"/>
              </w:rPr>
              <w:t>7</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overflowPunct/>
              <w:autoSpaceDE/>
              <w:autoSpaceDN/>
              <w:adjustRightInd/>
              <w:ind w:firstLine="567"/>
              <w:textAlignment w:val="auto"/>
              <w:rPr>
                <w:rFonts w:eastAsia="Times New Roman"/>
                <w:sz w:val="22"/>
                <w:szCs w:val="22"/>
                <w:lang w:eastAsia="ru-RU"/>
              </w:rPr>
            </w:pPr>
            <w:r w:rsidRPr="009B756E">
              <w:rPr>
                <w:rFonts w:eastAsia="Times New Roman"/>
                <w:sz w:val="22"/>
                <w:szCs w:val="22"/>
                <w:lang w:eastAsia="ru-RU"/>
              </w:rPr>
              <w:t>7</w:t>
            </w:r>
          </w:p>
        </w:tc>
      </w:tr>
      <w:tr w:rsidR="009B756E" w:rsidRPr="009B756E" w:rsidTr="009B756E">
        <w:trPr>
          <w:trHeight w:val="646"/>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ind w:firstLine="567"/>
              <w:jc w:val="both"/>
              <w:textAlignment w:val="auto"/>
              <w:rPr>
                <w:rFonts w:eastAsia="Times New Roman"/>
                <w:sz w:val="22"/>
                <w:szCs w:val="22"/>
                <w:lang w:eastAsia="ru-RU"/>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textAlignment w:val="auto"/>
              <w:rPr>
                <w:rFonts w:eastAsia="Times New Roman"/>
                <w:sz w:val="22"/>
                <w:szCs w:val="22"/>
                <w:lang w:eastAsia="ru-RU"/>
              </w:rPr>
            </w:pPr>
            <w:r w:rsidRPr="009B756E">
              <w:rPr>
                <w:rFonts w:eastAsia="Times New Roman"/>
                <w:sz w:val="22"/>
                <w:szCs w:val="22"/>
                <w:lang w:eastAsia="ru-RU"/>
              </w:rPr>
              <w:t>Предоставление субсидии МБУК «МЦБС» на комплектование книжных фондов библиотеки, издание книги</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B756E" w:rsidRPr="009B756E" w:rsidRDefault="009B756E" w:rsidP="009B756E">
            <w:pPr>
              <w:widowControl w:val="0"/>
              <w:overflowPunct/>
              <w:ind w:firstLine="324"/>
              <w:textAlignment w:val="auto"/>
              <w:rPr>
                <w:rFonts w:eastAsia="Times New Roman"/>
                <w:sz w:val="22"/>
                <w:szCs w:val="22"/>
                <w:lang w:eastAsia="ru-RU"/>
              </w:rPr>
            </w:pPr>
            <w:r w:rsidRPr="009B756E">
              <w:rPr>
                <w:rFonts w:eastAsia="Times New Roman"/>
                <w:sz w:val="22"/>
                <w:szCs w:val="22"/>
                <w:lang w:eastAsia="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B756E" w:rsidRPr="009B756E" w:rsidRDefault="009B756E" w:rsidP="009B756E">
            <w:pPr>
              <w:overflowPunct/>
              <w:autoSpaceDE/>
              <w:autoSpaceDN/>
              <w:adjustRightInd/>
              <w:ind w:firstLine="324"/>
              <w:textAlignment w:val="auto"/>
              <w:rPr>
                <w:rFonts w:eastAsia="Times New Roman"/>
                <w:sz w:val="22"/>
                <w:szCs w:val="22"/>
                <w:lang w:eastAsia="ru-RU"/>
              </w:rPr>
            </w:pPr>
            <w:r w:rsidRPr="009B756E">
              <w:rPr>
                <w:rFonts w:eastAsia="Times New Roman"/>
                <w:sz w:val="22"/>
                <w:szCs w:val="22"/>
                <w:lang w:eastAsia="ru-RU"/>
              </w:rPr>
              <w:t>1</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B756E" w:rsidRPr="009B756E" w:rsidRDefault="009B756E" w:rsidP="009B756E">
            <w:pPr>
              <w:overflowPunct/>
              <w:autoSpaceDE/>
              <w:autoSpaceDN/>
              <w:adjustRightInd/>
              <w:ind w:firstLine="567"/>
              <w:textAlignment w:val="auto"/>
              <w:rPr>
                <w:rFonts w:eastAsia="Times New Roman"/>
                <w:sz w:val="22"/>
                <w:szCs w:val="22"/>
                <w:lang w:eastAsia="ru-RU"/>
              </w:rPr>
            </w:pPr>
            <w:r w:rsidRPr="009B756E">
              <w:rPr>
                <w:rFonts w:eastAsia="Times New Roman"/>
                <w:sz w:val="22"/>
                <w:szCs w:val="22"/>
                <w:lang w:eastAsia="ru-RU"/>
              </w:rPr>
              <w:t>2</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B756E" w:rsidRPr="009B756E" w:rsidRDefault="009B756E" w:rsidP="009B756E">
            <w:pPr>
              <w:overflowPunct/>
              <w:autoSpaceDE/>
              <w:autoSpaceDN/>
              <w:adjustRightInd/>
              <w:ind w:firstLine="567"/>
              <w:textAlignment w:val="auto"/>
              <w:rPr>
                <w:rFonts w:eastAsia="Times New Roman"/>
                <w:sz w:val="22"/>
                <w:szCs w:val="22"/>
                <w:lang w:eastAsia="ru-RU"/>
              </w:rPr>
            </w:pPr>
            <w:r w:rsidRPr="009B756E">
              <w:rPr>
                <w:rFonts w:eastAsia="Times New Roman"/>
                <w:sz w:val="22"/>
                <w:szCs w:val="22"/>
                <w:lang w:eastAsia="ru-RU"/>
              </w:rPr>
              <w:t>1</w:t>
            </w:r>
          </w:p>
        </w:tc>
      </w:tr>
      <w:tr w:rsidR="009B756E" w:rsidRPr="009B756E" w:rsidTr="009B756E">
        <w:trPr>
          <w:trHeight w:val="646"/>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ind w:firstLine="567"/>
              <w:jc w:val="both"/>
              <w:textAlignment w:val="auto"/>
              <w:rPr>
                <w:rFonts w:eastAsia="Times New Roman"/>
                <w:sz w:val="22"/>
                <w:szCs w:val="22"/>
                <w:lang w:eastAsia="ru-RU"/>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textAlignment w:val="auto"/>
              <w:rPr>
                <w:rFonts w:eastAsia="Times New Roman"/>
                <w:sz w:val="22"/>
                <w:szCs w:val="22"/>
                <w:lang w:eastAsia="ru-RU"/>
              </w:rPr>
            </w:pPr>
            <w:proofErr w:type="gramStart"/>
            <w:r w:rsidRPr="009B756E">
              <w:rPr>
                <w:rFonts w:eastAsia="Times New Roman"/>
                <w:sz w:val="22"/>
                <w:szCs w:val="22"/>
                <w:lang w:eastAsia="ru-RU"/>
              </w:rPr>
              <w:t>Предоставление субсидии кружку «Скульптор» на приобретение кистей, красок, клея, бумаги, оборудования</w:t>
            </w:r>
            <w:proofErr w:type="gramEnd"/>
          </w:p>
        </w:tc>
        <w:tc>
          <w:tcPr>
            <w:tcW w:w="10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B756E" w:rsidRPr="009B756E" w:rsidRDefault="009B756E" w:rsidP="009B756E">
            <w:pPr>
              <w:widowControl w:val="0"/>
              <w:overflowPunct/>
              <w:ind w:firstLine="324"/>
              <w:textAlignment w:val="auto"/>
              <w:rPr>
                <w:rFonts w:eastAsia="Times New Roman"/>
                <w:sz w:val="22"/>
                <w:szCs w:val="22"/>
                <w:lang w:eastAsia="ru-RU"/>
              </w:rPr>
            </w:pPr>
            <w:r w:rsidRPr="009B756E">
              <w:rPr>
                <w:rFonts w:eastAsia="Times New Roman"/>
                <w:sz w:val="22"/>
                <w:szCs w:val="22"/>
                <w:lang w:eastAsia="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B756E" w:rsidRPr="009B756E" w:rsidRDefault="009B756E" w:rsidP="009B756E">
            <w:pPr>
              <w:overflowPunct/>
              <w:autoSpaceDE/>
              <w:autoSpaceDN/>
              <w:adjustRightInd/>
              <w:ind w:firstLine="324"/>
              <w:textAlignment w:val="auto"/>
              <w:rPr>
                <w:rFonts w:eastAsia="Times New Roman"/>
                <w:sz w:val="22"/>
                <w:szCs w:val="22"/>
                <w:lang w:eastAsia="ru-RU"/>
              </w:rPr>
            </w:pPr>
            <w:r w:rsidRPr="009B756E">
              <w:rPr>
                <w:rFonts w:eastAsia="Times New Roman"/>
                <w:sz w:val="22"/>
                <w:szCs w:val="22"/>
                <w:lang w:eastAsia="ru-RU"/>
              </w:rPr>
              <w:t>1</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B756E" w:rsidRPr="009B756E" w:rsidRDefault="009B756E" w:rsidP="009B756E">
            <w:pPr>
              <w:overflowPunct/>
              <w:autoSpaceDE/>
              <w:autoSpaceDN/>
              <w:adjustRightInd/>
              <w:ind w:firstLine="567"/>
              <w:textAlignment w:val="auto"/>
              <w:rPr>
                <w:rFonts w:eastAsia="Times New Roman"/>
                <w:sz w:val="22"/>
                <w:szCs w:val="22"/>
                <w:lang w:eastAsia="ru-RU"/>
              </w:rPr>
            </w:pPr>
            <w:r w:rsidRPr="009B756E">
              <w:rPr>
                <w:rFonts w:eastAsia="Times New Roman"/>
                <w:sz w:val="22"/>
                <w:szCs w:val="22"/>
                <w:lang w:eastAsia="ru-RU"/>
              </w:rPr>
              <w:t>1</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B756E" w:rsidRPr="009B756E" w:rsidRDefault="009B756E" w:rsidP="009B756E">
            <w:pPr>
              <w:overflowPunct/>
              <w:autoSpaceDE/>
              <w:autoSpaceDN/>
              <w:adjustRightInd/>
              <w:ind w:firstLine="567"/>
              <w:textAlignment w:val="auto"/>
              <w:rPr>
                <w:rFonts w:eastAsia="Times New Roman"/>
                <w:sz w:val="22"/>
                <w:szCs w:val="22"/>
                <w:lang w:eastAsia="ru-RU"/>
              </w:rPr>
            </w:pPr>
            <w:r w:rsidRPr="009B756E">
              <w:rPr>
                <w:rFonts w:eastAsia="Times New Roman"/>
                <w:sz w:val="22"/>
                <w:szCs w:val="22"/>
                <w:lang w:eastAsia="ru-RU"/>
              </w:rPr>
              <w:t>1</w:t>
            </w:r>
          </w:p>
        </w:tc>
      </w:tr>
      <w:tr w:rsidR="009B756E" w:rsidRPr="009B756E" w:rsidTr="009B756E">
        <w:trPr>
          <w:trHeight w:val="1799"/>
          <w:jc w:val="center"/>
        </w:trPr>
        <w:tc>
          <w:tcPr>
            <w:tcW w:w="3170" w:type="dxa"/>
            <w:vMerge/>
            <w:tcBorders>
              <w:left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ind w:firstLine="567"/>
              <w:jc w:val="both"/>
              <w:textAlignment w:val="auto"/>
              <w:rPr>
                <w:rFonts w:eastAsia="Times New Roman"/>
                <w:sz w:val="22"/>
                <w:szCs w:val="22"/>
                <w:lang w:eastAsia="ru-RU"/>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textAlignment w:val="auto"/>
              <w:rPr>
                <w:rFonts w:eastAsia="Times New Roman"/>
                <w:sz w:val="22"/>
                <w:szCs w:val="22"/>
                <w:lang w:eastAsia="ru-RU"/>
              </w:rPr>
            </w:pPr>
            <w:r w:rsidRPr="009B756E">
              <w:rPr>
                <w:rFonts w:eastAsia="Times New Roman"/>
                <w:sz w:val="22"/>
                <w:szCs w:val="22"/>
                <w:lang w:eastAsia="ru-RU"/>
              </w:rPr>
              <w:t xml:space="preserve">Приобретение </w:t>
            </w:r>
            <w:proofErr w:type="spellStart"/>
            <w:r w:rsidRPr="009B756E">
              <w:rPr>
                <w:rFonts w:eastAsia="Times New Roman"/>
                <w:sz w:val="22"/>
                <w:szCs w:val="22"/>
                <w:lang w:eastAsia="ru-RU"/>
              </w:rPr>
              <w:t>квадрокоптера</w:t>
            </w:r>
            <w:proofErr w:type="spellEnd"/>
            <w:r w:rsidRPr="009B756E">
              <w:rPr>
                <w:rFonts w:eastAsia="Times New Roman"/>
                <w:sz w:val="22"/>
                <w:szCs w:val="22"/>
                <w:lang w:eastAsia="ru-RU"/>
              </w:rPr>
              <w:t xml:space="preserve"> для видеосъемки культурно-массовых мероприятий</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ind w:firstLine="324"/>
              <w:textAlignment w:val="auto"/>
              <w:rPr>
                <w:rFonts w:eastAsia="Times New Roman"/>
                <w:sz w:val="22"/>
                <w:szCs w:val="22"/>
                <w:lang w:eastAsia="ru-RU"/>
              </w:rPr>
            </w:pPr>
            <w:r w:rsidRPr="009B756E">
              <w:rPr>
                <w:rFonts w:eastAsia="Times New Roman"/>
                <w:sz w:val="22"/>
                <w:szCs w:val="22"/>
                <w:lang w:eastAsia="ru-RU"/>
              </w:rPr>
              <w:t>-</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overflowPunct/>
              <w:autoSpaceDE/>
              <w:autoSpaceDN/>
              <w:adjustRightInd/>
              <w:ind w:firstLine="324"/>
              <w:textAlignment w:val="auto"/>
              <w:rPr>
                <w:rFonts w:eastAsia="Times New Roman"/>
                <w:sz w:val="22"/>
                <w:szCs w:val="22"/>
                <w:lang w:eastAsia="ru-RU"/>
              </w:rPr>
            </w:pPr>
            <w:r w:rsidRPr="009B756E">
              <w:rPr>
                <w:rFonts w:eastAsia="Times New Roman"/>
                <w:sz w:val="22"/>
                <w:szCs w:val="22"/>
                <w:lang w:eastAsia="ru-RU"/>
              </w:rPr>
              <w:t>1</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overflowPunct/>
              <w:autoSpaceDE/>
              <w:autoSpaceDN/>
              <w:adjustRightInd/>
              <w:ind w:firstLine="567"/>
              <w:textAlignment w:val="auto"/>
              <w:rPr>
                <w:rFonts w:eastAsia="Times New Roman"/>
                <w:sz w:val="22"/>
                <w:szCs w:val="22"/>
                <w:lang w:eastAsia="ru-RU"/>
              </w:rPr>
            </w:pPr>
            <w:r w:rsidRPr="009B756E">
              <w:rPr>
                <w:rFonts w:eastAsia="Times New Roman"/>
                <w:sz w:val="22"/>
                <w:szCs w:val="22"/>
                <w:lang w:eastAsia="ru-RU"/>
              </w:rPr>
              <w:t>-</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overflowPunct/>
              <w:autoSpaceDE/>
              <w:autoSpaceDN/>
              <w:adjustRightInd/>
              <w:ind w:firstLine="567"/>
              <w:textAlignment w:val="auto"/>
              <w:rPr>
                <w:rFonts w:eastAsia="Times New Roman"/>
                <w:sz w:val="22"/>
                <w:szCs w:val="22"/>
                <w:lang w:eastAsia="ru-RU"/>
              </w:rPr>
            </w:pPr>
            <w:r w:rsidRPr="009B756E">
              <w:rPr>
                <w:rFonts w:eastAsia="Times New Roman"/>
                <w:sz w:val="22"/>
                <w:szCs w:val="22"/>
                <w:lang w:eastAsia="ru-RU"/>
              </w:rPr>
              <w:t>-</w:t>
            </w:r>
          </w:p>
        </w:tc>
      </w:tr>
      <w:tr w:rsidR="009B756E" w:rsidRPr="009B756E" w:rsidTr="009B756E">
        <w:trPr>
          <w:trHeight w:val="1445"/>
          <w:jc w:val="center"/>
        </w:trPr>
        <w:tc>
          <w:tcPr>
            <w:tcW w:w="317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ind w:firstLine="567"/>
              <w:jc w:val="both"/>
              <w:textAlignment w:val="auto"/>
              <w:rPr>
                <w:rFonts w:eastAsia="Times New Roman"/>
                <w:sz w:val="22"/>
                <w:szCs w:val="22"/>
                <w:lang w:eastAsia="ru-RU"/>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textAlignment w:val="auto"/>
              <w:rPr>
                <w:rFonts w:eastAsia="Times New Roman"/>
                <w:sz w:val="22"/>
                <w:szCs w:val="22"/>
                <w:lang w:eastAsia="ru-RU"/>
              </w:rPr>
            </w:pPr>
            <w:r w:rsidRPr="009B756E">
              <w:rPr>
                <w:rFonts w:eastAsia="Times New Roman"/>
                <w:sz w:val="22"/>
                <w:szCs w:val="22"/>
                <w:lang w:eastAsia="ru-RU"/>
              </w:rPr>
              <w:t xml:space="preserve">Предоставление субсидии МБУК «Подгорнский </w:t>
            </w:r>
            <w:proofErr w:type="spellStart"/>
            <w:r w:rsidRPr="009B756E">
              <w:rPr>
                <w:rFonts w:eastAsia="Times New Roman"/>
                <w:sz w:val="22"/>
                <w:szCs w:val="22"/>
                <w:lang w:eastAsia="ru-RU"/>
              </w:rPr>
              <w:t>ЦКиД</w:t>
            </w:r>
            <w:proofErr w:type="spellEnd"/>
            <w:r w:rsidRPr="009B756E">
              <w:rPr>
                <w:rFonts w:eastAsia="Times New Roman"/>
                <w:sz w:val="22"/>
                <w:szCs w:val="22"/>
                <w:lang w:eastAsia="ru-RU"/>
              </w:rPr>
              <w:t>» на приобретение надувной сцены</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ind w:firstLine="324"/>
              <w:textAlignment w:val="auto"/>
              <w:rPr>
                <w:rFonts w:eastAsia="Times New Roman"/>
                <w:sz w:val="22"/>
                <w:szCs w:val="22"/>
                <w:lang w:eastAsia="ru-RU"/>
              </w:rPr>
            </w:pPr>
            <w:r w:rsidRPr="009B756E">
              <w:rPr>
                <w:rFonts w:eastAsia="Times New Roman"/>
                <w:sz w:val="22"/>
                <w:szCs w:val="22"/>
                <w:lang w:eastAsia="ru-RU"/>
              </w:rPr>
              <w:t>-</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overflowPunct/>
              <w:autoSpaceDE/>
              <w:autoSpaceDN/>
              <w:adjustRightInd/>
              <w:ind w:firstLine="324"/>
              <w:textAlignment w:val="auto"/>
              <w:rPr>
                <w:rFonts w:eastAsia="Times New Roman"/>
                <w:sz w:val="22"/>
                <w:szCs w:val="22"/>
                <w:lang w:eastAsia="ru-RU"/>
              </w:rPr>
            </w:pPr>
            <w:r w:rsidRPr="009B756E">
              <w:rPr>
                <w:rFonts w:eastAsia="Times New Roman"/>
                <w:sz w:val="22"/>
                <w:szCs w:val="22"/>
                <w:lang w:eastAsia="ru-RU"/>
              </w:rPr>
              <w:t>-</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overflowPunct/>
              <w:autoSpaceDE/>
              <w:autoSpaceDN/>
              <w:adjustRightInd/>
              <w:ind w:firstLine="567"/>
              <w:textAlignment w:val="auto"/>
              <w:rPr>
                <w:rFonts w:eastAsia="Times New Roman"/>
                <w:sz w:val="22"/>
                <w:szCs w:val="22"/>
                <w:lang w:eastAsia="ru-RU"/>
              </w:rPr>
            </w:pPr>
            <w:r w:rsidRPr="009B756E">
              <w:rPr>
                <w:rFonts w:eastAsia="Times New Roman"/>
                <w:sz w:val="22"/>
                <w:szCs w:val="22"/>
                <w:lang w:eastAsia="ru-RU"/>
              </w:rPr>
              <w:t>-</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overflowPunct/>
              <w:autoSpaceDE/>
              <w:autoSpaceDN/>
              <w:adjustRightInd/>
              <w:ind w:firstLine="567"/>
              <w:textAlignment w:val="auto"/>
              <w:rPr>
                <w:rFonts w:eastAsia="Times New Roman"/>
                <w:sz w:val="22"/>
                <w:szCs w:val="22"/>
                <w:lang w:eastAsia="ru-RU"/>
              </w:rPr>
            </w:pPr>
            <w:r w:rsidRPr="009B756E">
              <w:rPr>
                <w:rFonts w:eastAsia="Times New Roman"/>
                <w:sz w:val="22"/>
                <w:szCs w:val="22"/>
                <w:lang w:eastAsia="ru-RU"/>
              </w:rPr>
              <w:t>1</w:t>
            </w:r>
          </w:p>
        </w:tc>
      </w:tr>
      <w:tr w:rsidR="009B756E" w:rsidRPr="009B756E" w:rsidTr="009B756E">
        <w:trPr>
          <w:jc w:val="center"/>
        </w:trPr>
        <w:tc>
          <w:tcPr>
            <w:tcW w:w="31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textAlignment w:val="auto"/>
              <w:rPr>
                <w:rFonts w:eastAsia="Times New Roman"/>
                <w:sz w:val="22"/>
                <w:szCs w:val="22"/>
                <w:lang w:eastAsia="ru-RU"/>
              </w:rPr>
            </w:pPr>
            <w:r w:rsidRPr="009B756E">
              <w:rPr>
                <w:rFonts w:eastAsia="Times New Roman"/>
                <w:sz w:val="22"/>
                <w:szCs w:val="22"/>
                <w:lang w:eastAsia="ru-RU"/>
              </w:rPr>
              <w:t>Объемы и источники финансирования Программы (с детализацией по годам реализации Программы) тыс. руб.</w:t>
            </w: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Источники</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Всего</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2020</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 xml:space="preserve">2021  </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2022</w:t>
            </w:r>
          </w:p>
        </w:tc>
      </w:tr>
      <w:tr w:rsidR="009B756E" w:rsidRPr="009B756E" w:rsidTr="009B756E">
        <w:trPr>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ind w:firstLine="567"/>
              <w:jc w:val="both"/>
              <w:textAlignment w:val="auto"/>
              <w:rPr>
                <w:rFonts w:eastAsia="Times New Roman"/>
                <w:sz w:val="22"/>
                <w:szCs w:val="22"/>
                <w:lang w:eastAsia="ru-RU"/>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756E" w:rsidRPr="009B756E" w:rsidRDefault="009B756E" w:rsidP="009B756E">
            <w:pPr>
              <w:widowControl w:val="0"/>
              <w:overflowPunct/>
              <w:jc w:val="both"/>
              <w:textAlignment w:val="auto"/>
              <w:rPr>
                <w:rFonts w:eastAsia="Times New Roman"/>
                <w:sz w:val="22"/>
                <w:szCs w:val="22"/>
                <w:lang w:eastAsia="ru-RU"/>
              </w:rPr>
            </w:pPr>
            <w:r w:rsidRPr="009B756E">
              <w:rPr>
                <w:rFonts w:eastAsia="Times New Roman"/>
                <w:sz w:val="22"/>
                <w:szCs w:val="22"/>
                <w:lang w:eastAsia="ru-RU"/>
              </w:rPr>
              <w:t>Федеральный бюджет</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1 724,3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1 425,3</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146,5</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152,5</w:t>
            </w:r>
          </w:p>
        </w:tc>
      </w:tr>
      <w:tr w:rsidR="009B756E" w:rsidRPr="009B756E" w:rsidTr="009B756E">
        <w:trPr>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ind w:firstLine="567"/>
              <w:jc w:val="both"/>
              <w:textAlignment w:val="auto"/>
              <w:rPr>
                <w:rFonts w:eastAsia="Times New Roman"/>
                <w:sz w:val="22"/>
                <w:szCs w:val="22"/>
                <w:lang w:eastAsia="ru-RU"/>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756E" w:rsidRPr="009B756E" w:rsidRDefault="009B756E" w:rsidP="009B756E">
            <w:pPr>
              <w:widowControl w:val="0"/>
              <w:overflowPunct/>
              <w:jc w:val="both"/>
              <w:textAlignment w:val="auto"/>
              <w:rPr>
                <w:rFonts w:eastAsia="Times New Roman"/>
                <w:sz w:val="22"/>
                <w:szCs w:val="22"/>
                <w:lang w:eastAsia="ru-RU"/>
              </w:rPr>
            </w:pPr>
            <w:r w:rsidRPr="009B756E">
              <w:rPr>
                <w:rFonts w:eastAsia="Times New Roman"/>
                <w:sz w:val="22"/>
                <w:szCs w:val="22"/>
                <w:lang w:eastAsia="ru-RU"/>
              </w:rPr>
              <w:t>Областной бюджет</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344,7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291,9</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30,0</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22,8</w:t>
            </w:r>
          </w:p>
        </w:tc>
      </w:tr>
      <w:tr w:rsidR="009B756E" w:rsidRPr="009B756E" w:rsidTr="009B756E">
        <w:trPr>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ind w:firstLine="567"/>
              <w:jc w:val="both"/>
              <w:textAlignment w:val="auto"/>
              <w:rPr>
                <w:rFonts w:eastAsia="Times New Roman"/>
                <w:sz w:val="22"/>
                <w:szCs w:val="22"/>
                <w:lang w:eastAsia="ru-RU"/>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756E" w:rsidRPr="009B756E" w:rsidRDefault="009B756E" w:rsidP="009B756E">
            <w:pPr>
              <w:widowControl w:val="0"/>
              <w:overflowPunct/>
              <w:jc w:val="both"/>
              <w:textAlignment w:val="auto"/>
              <w:rPr>
                <w:rFonts w:eastAsia="Times New Roman"/>
                <w:sz w:val="22"/>
                <w:szCs w:val="22"/>
                <w:lang w:eastAsia="ru-RU"/>
              </w:rPr>
            </w:pPr>
            <w:r w:rsidRPr="009B756E">
              <w:rPr>
                <w:rFonts w:eastAsia="Times New Roman"/>
                <w:sz w:val="22"/>
                <w:szCs w:val="22"/>
                <w:lang w:eastAsia="ru-RU"/>
              </w:rPr>
              <w:t>Местные бюджеты</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3 318,1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871,3</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952,5</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1 485,1</w:t>
            </w:r>
          </w:p>
        </w:tc>
      </w:tr>
      <w:tr w:rsidR="009B756E" w:rsidRPr="009B756E" w:rsidTr="009B756E">
        <w:trPr>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ind w:firstLine="567"/>
              <w:jc w:val="both"/>
              <w:textAlignment w:val="auto"/>
              <w:rPr>
                <w:rFonts w:eastAsia="Times New Roman"/>
                <w:sz w:val="22"/>
                <w:szCs w:val="22"/>
                <w:lang w:eastAsia="ru-RU"/>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756E" w:rsidRPr="009B756E" w:rsidRDefault="009B756E" w:rsidP="009B756E">
            <w:pPr>
              <w:widowControl w:val="0"/>
              <w:overflowPunct/>
              <w:jc w:val="both"/>
              <w:textAlignment w:val="auto"/>
              <w:rPr>
                <w:rFonts w:eastAsia="Times New Roman"/>
                <w:sz w:val="22"/>
                <w:szCs w:val="22"/>
                <w:lang w:eastAsia="ru-RU"/>
              </w:rPr>
            </w:pPr>
            <w:r w:rsidRPr="009B756E">
              <w:rPr>
                <w:rFonts w:eastAsia="Times New Roman"/>
                <w:sz w:val="22"/>
                <w:szCs w:val="22"/>
                <w:lang w:eastAsia="ru-RU"/>
              </w:rPr>
              <w:t>Внебюджетные источники</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w:t>
            </w:r>
          </w:p>
        </w:tc>
      </w:tr>
      <w:tr w:rsidR="009B756E" w:rsidRPr="009B756E" w:rsidTr="009B756E">
        <w:trPr>
          <w:trHeight w:val="636"/>
          <w:jc w:val="center"/>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ind w:firstLine="567"/>
              <w:jc w:val="both"/>
              <w:textAlignment w:val="auto"/>
              <w:rPr>
                <w:rFonts w:eastAsia="Times New Roman"/>
                <w:sz w:val="22"/>
                <w:szCs w:val="22"/>
                <w:lang w:eastAsia="ru-RU"/>
              </w:rPr>
            </w:pPr>
          </w:p>
        </w:tc>
        <w:tc>
          <w:tcPr>
            <w:tcW w:w="24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B756E" w:rsidRPr="009B756E" w:rsidRDefault="009B756E" w:rsidP="009B756E">
            <w:pPr>
              <w:widowControl w:val="0"/>
              <w:overflowPunct/>
              <w:ind w:hanging="16"/>
              <w:jc w:val="both"/>
              <w:textAlignment w:val="auto"/>
              <w:rPr>
                <w:rFonts w:eastAsia="Times New Roman"/>
                <w:sz w:val="22"/>
                <w:szCs w:val="22"/>
                <w:lang w:eastAsia="ru-RU"/>
              </w:rPr>
            </w:pPr>
            <w:r w:rsidRPr="009B756E">
              <w:rPr>
                <w:rFonts w:eastAsia="Times New Roman"/>
                <w:sz w:val="22"/>
                <w:szCs w:val="22"/>
                <w:lang w:eastAsia="ru-RU"/>
              </w:rPr>
              <w:t>Всего по источникам</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5 387,1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2 588,5</w:t>
            </w:r>
          </w:p>
        </w:tc>
        <w:tc>
          <w:tcPr>
            <w:tcW w:w="10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1 129,0</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56E" w:rsidRPr="009B756E" w:rsidRDefault="009B756E" w:rsidP="009B756E">
            <w:pPr>
              <w:widowControl w:val="0"/>
              <w:overflowPunct/>
              <w:jc w:val="center"/>
              <w:textAlignment w:val="auto"/>
              <w:rPr>
                <w:rFonts w:eastAsia="Times New Roman"/>
                <w:sz w:val="22"/>
                <w:szCs w:val="22"/>
                <w:lang w:eastAsia="ru-RU"/>
              </w:rPr>
            </w:pPr>
            <w:r w:rsidRPr="009B756E">
              <w:rPr>
                <w:rFonts w:eastAsia="Times New Roman"/>
                <w:sz w:val="22"/>
                <w:szCs w:val="22"/>
                <w:lang w:eastAsia="ru-RU"/>
              </w:rPr>
              <w:t>1 660,4</w:t>
            </w:r>
          </w:p>
        </w:tc>
      </w:tr>
    </w:tbl>
    <w:p w:rsidR="009B756E" w:rsidRPr="009B756E" w:rsidRDefault="009B756E" w:rsidP="009B756E">
      <w:pPr>
        <w:overflowPunct/>
        <w:ind w:firstLine="567"/>
        <w:textAlignment w:val="auto"/>
        <w:rPr>
          <w:rFonts w:eastAsia="Times New Roman"/>
          <w:sz w:val="22"/>
          <w:szCs w:val="22"/>
          <w:lang w:eastAsia="ru-RU"/>
        </w:rPr>
      </w:pPr>
    </w:p>
    <w:p w:rsidR="009B756E" w:rsidRDefault="009B756E" w:rsidP="009B756E">
      <w:pPr>
        <w:ind w:right="-2"/>
        <w:jc w:val="both"/>
        <w:rPr>
          <w:rFonts w:eastAsia="Times New Roman"/>
          <w:sz w:val="22"/>
          <w:szCs w:val="22"/>
          <w:lang w:eastAsia="ru-RU"/>
        </w:rPr>
      </w:pPr>
      <w:r w:rsidRPr="009B756E">
        <w:rPr>
          <w:rFonts w:eastAsia="Times New Roman"/>
          <w:sz w:val="22"/>
          <w:szCs w:val="22"/>
          <w:lang w:eastAsia="ru-RU"/>
        </w:rPr>
        <w:t>2. Приложения 1 - 3 к Программе изложить в следующей редакции:</w:t>
      </w:r>
    </w:p>
    <w:p w:rsidR="009B756E" w:rsidRDefault="009B756E">
      <w:pPr>
        <w:overflowPunct/>
        <w:autoSpaceDE/>
        <w:autoSpaceDN/>
        <w:adjustRightInd/>
        <w:spacing w:after="200" w:line="276" w:lineRule="auto"/>
        <w:textAlignment w:val="auto"/>
        <w:rPr>
          <w:rFonts w:eastAsia="Times New Roman"/>
          <w:sz w:val="22"/>
          <w:szCs w:val="22"/>
          <w:lang w:eastAsia="ru-RU"/>
        </w:rPr>
      </w:pPr>
      <w:r>
        <w:rPr>
          <w:rFonts w:eastAsia="Times New Roman"/>
          <w:sz w:val="22"/>
          <w:szCs w:val="22"/>
          <w:lang w:eastAsia="ru-RU"/>
        </w:rPr>
        <w:br w:type="page"/>
      </w:r>
    </w:p>
    <w:p w:rsidR="009B756E" w:rsidRDefault="009B756E" w:rsidP="009B756E">
      <w:pPr>
        <w:ind w:right="-2"/>
        <w:jc w:val="both"/>
        <w:rPr>
          <w:b/>
          <w:sz w:val="22"/>
          <w:szCs w:val="22"/>
        </w:rPr>
        <w:sectPr w:rsidR="009B756E" w:rsidSect="00F84323">
          <w:footerReference w:type="default" r:id="rId56"/>
          <w:type w:val="nextPage"/>
          <w:pgSz w:w="11906" w:h="16838" w:code="9"/>
          <w:pgMar w:top="1134" w:right="850" w:bottom="1134" w:left="1701" w:header="720" w:footer="720" w:gutter="0"/>
          <w:cols w:space="720"/>
          <w:noEndnote/>
          <w:docGrid w:linePitch="286"/>
        </w:sectPr>
      </w:pPr>
    </w:p>
    <w:p w:rsidR="009B756E" w:rsidRPr="009B756E" w:rsidRDefault="009B756E" w:rsidP="009B756E">
      <w:pPr>
        <w:widowControl w:val="0"/>
        <w:overflowPunct/>
        <w:jc w:val="right"/>
        <w:textAlignment w:val="auto"/>
        <w:rPr>
          <w:rFonts w:eastAsia="Times New Roman"/>
          <w:sz w:val="24"/>
          <w:szCs w:val="24"/>
          <w:lang w:eastAsia="ru-RU"/>
        </w:rPr>
      </w:pPr>
      <w:r w:rsidRPr="009B756E">
        <w:rPr>
          <w:rFonts w:eastAsia="Times New Roman"/>
          <w:sz w:val="24"/>
          <w:szCs w:val="24"/>
          <w:lang w:eastAsia="ru-RU"/>
        </w:rPr>
        <w:lastRenderedPageBreak/>
        <w:t>«Приложение 1</w:t>
      </w:r>
    </w:p>
    <w:p w:rsidR="009B756E" w:rsidRPr="009B756E" w:rsidRDefault="009B756E" w:rsidP="009B756E">
      <w:pPr>
        <w:widowControl w:val="0"/>
        <w:overflowPunct/>
        <w:jc w:val="right"/>
        <w:textAlignment w:val="auto"/>
        <w:rPr>
          <w:rFonts w:eastAsia="Times New Roman"/>
          <w:sz w:val="24"/>
          <w:szCs w:val="24"/>
          <w:lang w:eastAsia="ru-RU"/>
        </w:rPr>
      </w:pPr>
      <w:r w:rsidRPr="009B756E">
        <w:rPr>
          <w:rFonts w:eastAsia="Times New Roman"/>
          <w:sz w:val="24"/>
          <w:szCs w:val="24"/>
          <w:lang w:eastAsia="ru-RU"/>
        </w:rPr>
        <w:t>к программе «Развитие культуры</w:t>
      </w:r>
    </w:p>
    <w:p w:rsidR="009B756E" w:rsidRPr="009B756E" w:rsidRDefault="009B756E" w:rsidP="009B756E">
      <w:pPr>
        <w:widowControl w:val="0"/>
        <w:overflowPunct/>
        <w:jc w:val="right"/>
        <w:textAlignment w:val="auto"/>
        <w:rPr>
          <w:rFonts w:eastAsia="Times New Roman"/>
          <w:sz w:val="24"/>
          <w:szCs w:val="24"/>
          <w:lang w:eastAsia="ru-RU"/>
        </w:rPr>
      </w:pPr>
      <w:r w:rsidRPr="009B756E">
        <w:rPr>
          <w:rFonts w:eastAsia="Times New Roman"/>
          <w:sz w:val="24"/>
          <w:szCs w:val="24"/>
          <w:lang w:eastAsia="ru-RU"/>
        </w:rPr>
        <w:t xml:space="preserve"> в Чаинском районе</w:t>
      </w:r>
      <w:r w:rsidRPr="009B756E">
        <w:rPr>
          <w:rFonts w:eastAsia="Times New Roman"/>
          <w:b/>
          <w:sz w:val="24"/>
          <w:szCs w:val="24"/>
          <w:lang w:eastAsia="ru-RU"/>
        </w:rPr>
        <w:t xml:space="preserve"> </w:t>
      </w:r>
      <w:r w:rsidRPr="009B756E">
        <w:rPr>
          <w:rFonts w:eastAsia="Times New Roman"/>
          <w:sz w:val="24"/>
          <w:szCs w:val="24"/>
          <w:lang w:eastAsia="ru-RU"/>
        </w:rPr>
        <w:t>на 2020-2022 годы»</w:t>
      </w:r>
    </w:p>
    <w:p w:rsidR="009B756E" w:rsidRPr="009B756E" w:rsidRDefault="009B756E" w:rsidP="009B756E">
      <w:pPr>
        <w:widowControl w:val="0"/>
        <w:overflowPunct/>
        <w:ind w:firstLine="720"/>
        <w:jc w:val="center"/>
        <w:textAlignment w:val="auto"/>
        <w:rPr>
          <w:rFonts w:eastAsia="Times New Roman"/>
          <w:sz w:val="24"/>
          <w:szCs w:val="24"/>
          <w:lang w:eastAsia="ru-RU"/>
        </w:rPr>
      </w:pPr>
      <w:r w:rsidRPr="009B756E">
        <w:rPr>
          <w:rFonts w:eastAsia="Times New Roman"/>
          <w:sz w:val="24"/>
          <w:szCs w:val="24"/>
          <w:lang w:eastAsia="ru-RU"/>
        </w:rPr>
        <w:t>СВЕДЕНИЯ</w:t>
      </w:r>
    </w:p>
    <w:p w:rsidR="009B756E" w:rsidRPr="009B756E" w:rsidRDefault="009B756E" w:rsidP="009B756E">
      <w:pPr>
        <w:widowControl w:val="0"/>
        <w:overflowPunct/>
        <w:ind w:firstLine="720"/>
        <w:jc w:val="center"/>
        <w:textAlignment w:val="auto"/>
        <w:rPr>
          <w:rFonts w:eastAsia="Times New Roman"/>
          <w:sz w:val="24"/>
          <w:szCs w:val="24"/>
          <w:lang w:eastAsia="ru-RU"/>
        </w:rPr>
      </w:pPr>
      <w:r w:rsidRPr="009B756E">
        <w:rPr>
          <w:rFonts w:eastAsia="Times New Roman"/>
          <w:sz w:val="24"/>
          <w:szCs w:val="24"/>
          <w:lang w:eastAsia="ru-RU"/>
        </w:rPr>
        <w:t>О СОСТАВЕ И ЗНАЧЕНИЯХ ЦЕЛЕВЫХ ПОКАЗАТЕЛЕЙ</w:t>
      </w:r>
    </w:p>
    <w:p w:rsidR="009B756E" w:rsidRPr="009B756E" w:rsidRDefault="009B756E" w:rsidP="009B756E">
      <w:pPr>
        <w:widowControl w:val="0"/>
        <w:overflowPunct/>
        <w:ind w:firstLine="720"/>
        <w:jc w:val="center"/>
        <w:textAlignment w:val="auto"/>
        <w:rPr>
          <w:rFonts w:eastAsia="Times New Roman"/>
          <w:sz w:val="24"/>
          <w:szCs w:val="24"/>
          <w:lang w:eastAsia="ru-RU"/>
        </w:rPr>
      </w:pPr>
      <w:r w:rsidRPr="009B756E">
        <w:rPr>
          <w:rFonts w:eastAsia="Times New Roman"/>
          <w:sz w:val="24"/>
          <w:szCs w:val="24"/>
          <w:lang w:eastAsia="ru-RU"/>
        </w:rPr>
        <w:t xml:space="preserve">РЕЗУЛЬТАТИВНОСТИ МУНИЦИПАЛЬНОЙ ПРОГРАММЫ «РАЗВИТИЕ КУЛЬТУРЫ В ЧАИНСКОМ РАЙОНЕ </w:t>
      </w:r>
    </w:p>
    <w:p w:rsidR="009B756E" w:rsidRPr="009B756E" w:rsidRDefault="009B756E" w:rsidP="009B756E">
      <w:pPr>
        <w:widowControl w:val="0"/>
        <w:overflowPunct/>
        <w:ind w:firstLine="720"/>
        <w:jc w:val="center"/>
        <w:textAlignment w:val="auto"/>
        <w:rPr>
          <w:rFonts w:eastAsia="Times New Roman"/>
          <w:sz w:val="24"/>
          <w:szCs w:val="24"/>
          <w:lang w:eastAsia="ru-RU"/>
        </w:rPr>
      </w:pPr>
      <w:r w:rsidRPr="009B756E">
        <w:rPr>
          <w:rFonts w:eastAsia="Times New Roman"/>
          <w:sz w:val="24"/>
          <w:szCs w:val="24"/>
          <w:lang w:eastAsia="ru-RU"/>
        </w:rPr>
        <w:t>НА 2020-2022 ГОДЫ»</w:t>
      </w:r>
    </w:p>
    <w:tbl>
      <w:tblPr>
        <w:tblW w:w="14459" w:type="dxa"/>
        <w:jc w:val="center"/>
        <w:tblLayout w:type="fixed"/>
        <w:tblCellMar>
          <w:left w:w="70" w:type="dxa"/>
          <w:right w:w="70" w:type="dxa"/>
        </w:tblCellMar>
        <w:tblLook w:val="0000"/>
      </w:tblPr>
      <w:tblGrid>
        <w:gridCol w:w="876"/>
        <w:gridCol w:w="2666"/>
        <w:gridCol w:w="1729"/>
        <w:gridCol w:w="1322"/>
        <w:gridCol w:w="1322"/>
        <w:gridCol w:w="1538"/>
        <w:gridCol w:w="1322"/>
        <w:gridCol w:w="1972"/>
        <w:gridCol w:w="1712"/>
      </w:tblGrid>
      <w:tr w:rsidR="00024342" w:rsidRPr="009B756E" w:rsidTr="00024342">
        <w:trPr>
          <w:cantSplit/>
          <w:trHeight w:val="315"/>
          <w:tblHeader/>
          <w:jc w:val="center"/>
        </w:trPr>
        <w:tc>
          <w:tcPr>
            <w:tcW w:w="303" w:type="pct"/>
            <w:vMerge w:val="restart"/>
            <w:tcBorders>
              <w:top w:val="single" w:sz="6" w:space="0" w:color="auto"/>
              <w:left w:val="single" w:sz="6" w:space="0" w:color="auto"/>
              <w:bottom w:val="nil"/>
              <w:right w:val="single" w:sz="6" w:space="0" w:color="auto"/>
            </w:tcBorders>
            <w:vAlign w:val="center"/>
          </w:tcPr>
          <w:p w:rsidR="00024342" w:rsidRPr="009B756E" w:rsidRDefault="00024342" w:rsidP="009B756E">
            <w:pPr>
              <w:overflowPunct/>
              <w:jc w:val="center"/>
              <w:textAlignment w:val="auto"/>
              <w:rPr>
                <w:rFonts w:eastAsia="Times New Roman"/>
                <w:sz w:val="24"/>
                <w:szCs w:val="24"/>
                <w:lang w:eastAsia="ru-RU"/>
              </w:rPr>
            </w:pPr>
            <w:r w:rsidRPr="009B756E">
              <w:rPr>
                <w:rFonts w:eastAsia="Times New Roman"/>
                <w:sz w:val="24"/>
                <w:szCs w:val="24"/>
                <w:lang w:eastAsia="ru-RU"/>
              </w:rPr>
              <w:t xml:space="preserve">№ </w:t>
            </w:r>
            <w:proofErr w:type="spellStart"/>
            <w:proofErr w:type="gramStart"/>
            <w:r w:rsidRPr="009B756E">
              <w:rPr>
                <w:rFonts w:eastAsia="Times New Roman"/>
                <w:sz w:val="24"/>
                <w:szCs w:val="24"/>
                <w:lang w:eastAsia="ru-RU"/>
              </w:rPr>
              <w:t>п</w:t>
            </w:r>
            <w:proofErr w:type="spellEnd"/>
            <w:proofErr w:type="gramEnd"/>
            <w:r w:rsidRPr="009B756E">
              <w:rPr>
                <w:rFonts w:eastAsia="Times New Roman"/>
                <w:sz w:val="24"/>
                <w:szCs w:val="24"/>
                <w:lang w:eastAsia="ru-RU"/>
              </w:rPr>
              <w:t>/</w:t>
            </w:r>
            <w:proofErr w:type="spellStart"/>
            <w:r w:rsidRPr="009B756E">
              <w:rPr>
                <w:rFonts w:eastAsia="Times New Roman"/>
                <w:sz w:val="24"/>
                <w:szCs w:val="24"/>
                <w:lang w:eastAsia="ru-RU"/>
              </w:rPr>
              <w:t>п</w:t>
            </w:r>
            <w:proofErr w:type="spellEnd"/>
          </w:p>
        </w:tc>
        <w:tc>
          <w:tcPr>
            <w:tcW w:w="922" w:type="pct"/>
            <w:vMerge w:val="restart"/>
            <w:tcBorders>
              <w:top w:val="single" w:sz="6" w:space="0" w:color="auto"/>
              <w:left w:val="single" w:sz="6" w:space="0" w:color="auto"/>
              <w:right w:val="single" w:sz="6" w:space="0" w:color="auto"/>
            </w:tcBorders>
            <w:vAlign w:val="center"/>
          </w:tcPr>
          <w:p w:rsidR="00024342" w:rsidRPr="009B756E" w:rsidRDefault="00024342" w:rsidP="009B756E">
            <w:pPr>
              <w:widowControl w:val="0"/>
              <w:overflowPunct/>
              <w:jc w:val="center"/>
              <w:textAlignment w:val="auto"/>
              <w:rPr>
                <w:rFonts w:eastAsia="Times New Roman"/>
                <w:sz w:val="24"/>
                <w:szCs w:val="24"/>
                <w:lang w:val="en-US" w:eastAsia="ru-RU"/>
              </w:rPr>
            </w:pPr>
            <w:r w:rsidRPr="009B756E">
              <w:rPr>
                <w:rFonts w:eastAsia="Times New Roman"/>
                <w:sz w:val="24"/>
                <w:szCs w:val="24"/>
                <w:lang w:eastAsia="ru-RU"/>
              </w:rPr>
              <w:t>Наименование показателя</w:t>
            </w:r>
          </w:p>
        </w:tc>
        <w:tc>
          <w:tcPr>
            <w:tcW w:w="598" w:type="pct"/>
            <w:vMerge w:val="restart"/>
            <w:tcBorders>
              <w:top w:val="single" w:sz="6" w:space="0" w:color="auto"/>
              <w:left w:val="single" w:sz="6" w:space="0" w:color="auto"/>
              <w:bottom w:val="nil"/>
              <w:right w:val="single" w:sz="6" w:space="0" w:color="auto"/>
            </w:tcBorders>
            <w:vAlign w:val="center"/>
          </w:tcPr>
          <w:p w:rsidR="00024342" w:rsidRPr="009B756E" w:rsidRDefault="00024342" w:rsidP="009B756E">
            <w:pPr>
              <w:overflowPunct/>
              <w:jc w:val="center"/>
              <w:textAlignment w:val="auto"/>
              <w:rPr>
                <w:rFonts w:eastAsia="Times New Roman"/>
                <w:sz w:val="24"/>
                <w:szCs w:val="24"/>
                <w:lang w:eastAsia="ru-RU"/>
              </w:rPr>
            </w:pPr>
            <w:r w:rsidRPr="009B756E">
              <w:rPr>
                <w:rFonts w:eastAsia="Times New Roman"/>
                <w:sz w:val="24"/>
                <w:szCs w:val="24"/>
                <w:lang w:eastAsia="ru-RU"/>
              </w:rPr>
              <w:t xml:space="preserve">Ед. </w:t>
            </w:r>
            <w:proofErr w:type="spellStart"/>
            <w:r w:rsidRPr="009B756E">
              <w:rPr>
                <w:rFonts w:eastAsia="Times New Roman"/>
                <w:sz w:val="24"/>
                <w:szCs w:val="24"/>
                <w:lang w:eastAsia="ru-RU"/>
              </w:rPr>
              <w:t>изм</w:t>
            </w:r>
            <w:proofErr w:type="spellEnd"/>
            <w:r w:rsidRPr="009B756E">
              <w:rPr>
                <w:rFonts w:eastAsia="Times New Roman"/>
                <w:sz w:val="24"/>
                <w:szCs w:val="24"/>
                <w:lang w:val="en-US" w:eastAsia="ru-RU"/>
              </w:rPr>
              <w:t>.</w:t>
            </w:r>
          </w:p>
        </w:tc>
        <w:tc>
          <w:tcPr>
            <w:tcW w:w="1902" w:type="pct"/>
            <w:gridSpan w:val="4"/>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jc w:val="center"/>
              <w:textAlignment w:val="auto"/>
              <w:rPr>
                <w:rFonts w:eastAsia="Times New Roman"/>
                <w:sz w:val="24"/>
                <w:szCs w:val="24"/>
                <w:lang w:eastAsia="ru-RU"/>
              </w:rPr>
            </w:pPr>
            <w:r w:rsidRPr="009B756E">
              <w:rPr>
                <w:rFonts w:eastAsia="Times New Roman"/>
                <w:sz w:val="24"/>
                <w:szCs w:val="24"/>
                <w:lang w:eastAsia="ru-RU"/>
              </w:rPr>
              <w:t>Значения показателей</w:t>
            </w:r>
          </w:p>
        </w:tc>
        <w:tc>
          <w:tcPr>
            <w:tcW w:w="682" w:type="pct"/>
            <w:vMerge w:val="restart"/>
            <w:tcBorders>
              <w:top w:val="single" w:sz="6" w:space="0" w:color="auto"/>
              <w:left w:val="single" w:sz="6" w:space="0" w:color="auto"/>
              <w:right w:val="single" w:sz="6" w:space="0" w:color="auto"/>
            </w:tcBorders>
            <w:vAlign w:val="center"/>
          </w:tcPr>
          <w:p w:rsidR="00024342" w:rsidRPr="009B756E" w:rsidRDefault="00024342"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 xml:space="preserve">Периодичность сбора данных </w:t>
            </w:r>
            <w:hyperlink w:anchor="Par584" w:tooltip="Ссылка на текущий документ" w:history="1">
              <w:r w:rsidRPr="009B756E">
                <w:rPr>
                  <w:rFonts w:eastAsia="Times New Roman"/>
                  <w:color w:val="0000FF"/>
                  <w:sz w:val="24"/>
                  <w:szCs w:val="24"/>
                  <w:lang w:eastAsia="ru-RU"/>
                </w:rPr>
                <w:t>&lt;***&gt;</w:t>
              </w:r>
            </w:hyperlink>
          </w:p>
        </w:tc>
        <w:tc>
          <w:tcPr>
            <w:tcW w:w="594" w:type="pct"/>
            <w:vMerge w:val="restart"/>
            <w:tcBorders>
              <w:top w:val="single" w:sz="6" w:space="0" w:color="auto"/>
              <w:left w:val="single" w:sz="6" w:space="0" w:color="auto"/>
              <w:right w:val="single" w:sz="6" w:space="0" w:color="auto"/>
            </w:tcBorders>
            <w:vAlign w:val="center"/>
          </w:tcPr>
          <w:p w:rsidR="00024342" w:rsidRPr="009B756E" w:rsidRDefault="00024342"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 xml:space="preserve">Метод сбора информации </w:t>
            </w:r>
            <w:hyperlink w:anchor="Par585" w:tooltip="Ссылка на текущий документ" w:history="1">
              <w:r w:rsidRPr="009B756E">
                <w:rPr>
                  <w:rFonts w:eastAsia="Times New Roman"/>
                  <w:color w:val="0000FF"/>
                  <w:sz w:val="24"/>
                  <w:szCs w:val="24"/>
                  <w:lang w:eastAsia="ru-RU"/>
                </w:rPr>
                <w:t>&lt;****&gt;</w:t>
              </w:r>
            </w:hyperlink>
          </w:p>
        </w:tc>
      </w:tr>
      <w:tr w:rsidR="00024342" w:rsidRPr="009B756E" w:rsidTr="00024342">
        <w:trPr>
          <w:cantSplit/>
          <w:trHeight w:val="990"/>
          <w:tblHeader/>
          <w:jc w:val="center"/>
        </w:trPr>
        <w:tc>
          <w:tcPr>
            <w:tcW w:w="303" w:type="pct"/>
            <w:vMerge/>
            <w:tcBorders>
              <w:top w:val="nil"/>
              <w:left w:val="single" w:sz="6" w:space="0" w:color="auto"/>
              <w:bottom w:val="single" w:sz="6" w:space="0" w:color="auto"/>
              <w:right w:val="single" w:sz="6" w:space="0" w:color="auto"/>
            </w:tcBorders>
            <w:vAlign w:val="center"/>
          </w:tcPr>
          <w:p w:rsidR="00024342" w:rsidRPr="009B756E" w:rsidRDefault="00024342" w:rsidP="009B756E">
            <w:pPr>
              <w:overflowPunct/>
              <w:jc w:val="center"/>
              <w:textAlignment w:val="auto"/>
              <w:rPr>
                <w:rFonts w:eastAsia="Times New Roman"/>
                <w:sz w:val="24"/>
                <w:szCs w:val="24"/>
                <w:lang w:eastAsia="ru-RU"/>
              </w:rPr>
            </w:pPr>
          </w:p>
        </w:tc>
        <w:tc>
          <w:tcPr>
            <w:tcW w:w="922" w:type="pct"/>
            <w:vMerge/>
            <w:tcBorders>
              <w:left w:val="single" w:sz="6" w:space="0" w:color="auto"/>
              <w:bottom w:val="single" w:sz="6" w:space="0" w:color="auto"/>
              <w:right w:val="single" w:sz="6" w:space="0" w:color="auto"/>
            </w:tcBorders>
            <w:vAlign w:val="center"/>
          </w:tcPr>
          <w:p w:rsidR="00024342" w:rsidRPr="009B756E" w:rsidRDefault="00024342" w:rsidP="009B756E">
            <w:pPr>
              <w:overflowPunct/>
              <w:jc w:val="center"/>
              <w:textAlignment w:val="auto"/>
              <w:rPr>
                <w:rFonts w:eastAsia="Times New Roman"/>
                <w:sz w:val="24"/>
                <w:szCs w:val="24"/>
                <w:lang w:eastAsia="ru-RU"/>
              </w:rPr>
            </w:pPr>
          </w:p>
        </w:tc>
        <w:tc>
          <w:tcPr>
            <w:tcW w:w="598" w:type="pct"/>
            <w:vMerge/>
            <w:tcBorders>
              <w:top w:val="nil"/>
              <w:left w:val="single" w:sz="6" w:space="0" w:color="auto"/>
              <w:bottom w:val="single" w:sz="6" w:space="0" w:color="auto"/>
              <w:right w:val="single" w:sz="6" w:space="0" w:color="auto"/>
            </w:tcBorders>
            <w:vAlign w:val="center"/>
          </w:tcPr>
          <w:p w:rsidR="00024342" w:rsidRPr="009B756E" w:rsidRDefault="00024342" w:rsidP="009B756E">
            <w:pPr>
              <w:overflowPunct/>
              <w:jc w:val="center"/>
              <w:textAlignment w:val="auto"/>
              <w:rPr>
                <w:rFonts w:eastAsia="Times New Roman"/>
                <w:sz w:val="24"/>
                <w:szCs w:val="24"/>
                <w:lang w:eastAsia="ru-RU"/>
              </w:rPr>
            </w:pP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autoSpaceDE/>
              <w:autoSpaceDN/>
              <w:adjustRightInd/>
              <w:jc w:val="center"/>
              <w:textAlignment w:val="auto"/>
              <w:rPr>
                <w:rFonts w:eastAsia="Times New Roman"/>
                <w:sz w:val="24"/>
                <w:szCs w:val="24"/>
                <w:lang w:val="en-US" w:eastAsia="ru-RU"/>
              </w:rPr>
            </w:pPr>
            <w:r w:rsidRPr="009B756E">
              <w:rPr>
                <w:rFonts w:eastAsia="Times New Roman"/>
                <w:sz w:val="24"/>
                <w:szCs w:val="24"/>
                <w:lang w:eastAsia="ru-RU"/>
              </w:rPr>
              <w:t>2019</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w:t>
            </w:r>
          </w:p>
        </w:tc>
        <w:tc>
          <w:tcPr>
            <w:tcW w:w="532"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autoSpaceDE/>
              <w:autoSpaceDN/>
              <w:adjustRightInd/>
              <w:ind w:hanging="15"/>
              <w:jc w:val="center"/>
              <w:textAlignment w:val="auto"/>
              <w:rPr>
                <w:rFonts w:eastAsia="Times New Roman"/>
                <w:sz w:val="24"/>
                <w:szCs w:val="24"/>
                <w:lang w:eastAsia="ru-RU"/>
              </w:rPr>
            </w:pPr>
            <w:r w:rsidRPr="009B756E">
              <w:rPr>
                <w:rFonts w:eastAsia="Times New Roman"/>
                <w:sz w:val="24"/>
                <w:szCs w:val="24"/>
                <w:lang w:eastAsia="ru-RU"/>
              </w:rPr>
              <w:t>2022</w:t>
            </w:r>
          </w:p>
        </w:tc>
        <w:tc>
          <w:tcPr>
            <w:tcW w:w="682" w:type="pct"/>
            <w:vMerge/>
            <w:tcBorders>
              <w:left w:val="single" w:sz="6" w:space="0" w:color="auto"/>
              <w:bottom w:val="single" w:sz="6" w:space="0" w:color="auto"/>
              <w:right w:val="single" w:sz="6" w:space="0" w:color="auto"/>
            </w:tcBorders>
          </w:tcPr>
          <w:p w:rsidR="00024342" w:rsidRPr="009B756E" w:rsidRDefault="00024342" w:rsidP="009B756E">
            <w:pPr>
              <w:overflowPunct/>
              <w:autoSpaceDE/>
              <w:autoSpaceDN/>
              <w:adjustRightInd/>
              <w:jc w:val="center"/>
              <w:textAlignment w:val="auto"/>
              <w:rPr>
                <w:rFonts w:eastAsia="Times New Roman"/>
                <w:sz w:val="24"/>
                <w:szCs w:val="24"/>
                <w:lang w:eastAsia="ru-RU"/>
              </w:rPr>
            </w:pPr>
          </w:p>
        </w:tc>
        <w:tc>
          <w:tcPr>
            <w:tcW w:w="594" w:type="pct"/>
            <w:vMerge/>
            <w:tcBorders>
              <w:left w:val="single" w:sz="6" w:space="0" w:color="auto"/>
              <w:bottom w:val="single" w:sz="6" w:space="0" w:color="auto"/>
              <w:right w:val="single" w:sz="6" w:space="0" w:color="auto"/>
            </w:tcBorders>
          </w:tcPr>
          <w:p w:rsidR="00024342" w:rsidRPr="009B756E" w:rsidRDefault="00024342" w:rsidP="009B756E">
            <w:pPr>
              <w:overflowPunct/>
              <w:autoSpaceDE/>
              <w:autoSpaceDN/>
              <w:adjustRightInd/>
              <w:jc w:val="center"/>
              <w:textAlignment w:val="auto"/>
              <w:rPr>
                <w:rFonts w:eastAsia="Times New Roman"/>
                <w:sz w:val="24"/>
                <w:szCs w:val="24"/>
                <w:lang w:eastAsia="ru-RU"/>
              </w:rPr>
            </w:pPr>
          </w:p>
        </w:tc>
      </w:tr>
      <w:tr w:rsidR="00024342" w:rsidRPr="009B756E" w:rsidTr="00024342">
        <w:trPr>
          <w:cantSplit/>
          <w:trHeight w:val="410"/>
          <w:tblHeader/>
          <w:jc w:val="center"/>
        </w:trPr>
        <w:tc>
          <w:tcPr>
            <w:tcW w:w="303"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jc w:val="center"/>
              <w:textAlignment w:val="auto"/>
              <w:rPr>
                <w:rFonts w:eastAsia="Times New Roman"/>
                <w:sz w:val="24"/>
                <w:szCs w:val="24"/>
                <w:lang w:val="en-US" w:eastAsia="ru-RU"/>
              </w:rPr>
            </w:pPr>
            <w:r w:rsidRPr="009B756E">
              <w:rPr>
                <w:rFonts w:eastAsia="Times New Roman"/>
                <w:sz w:val="24"/>
                <w:szCs w:val="24"/>
                <w:lang w:val="en-US" w:eastAsia="ru-RU"/>
              </w:rPr>
              <w:t>1</w:t>
            </w:r>
          </w:p>
        </w:tc>
        <w:tc>
          <w:tcPr>
            <w:tcW w:w="922"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jc w:val="center"/>
              <w:textAlignment w:val="auto"/>
              <w:rPr>
                <w:rFonts w:eastAsia="Times New Roman"/>
                <w:sz w:val="24"/>
                <w:szCs w:val="24"/>
                <w:lang w:val="en-US" w:eastAsia="ru-RU"/>
              </w:rPr>
            </w:pPr>
            <w:r w:rsidRPr="009B756E">
              <w:rPr>
                <w:rFonts w:eastAsia="Times New Roman"/>
                <w:sz w:val="24"/>
                <w:szCs w:val="24"/>
                <w:lang w:val="en-US" w:eastAsia="ru-RU"/>
              </w:rPr>
              <w:t>2</w:t>
            </w:r>
          </w:p>
        </w:tc>
        <w:tc>
          <w:tcPr>
            <w:tcW w:w="598"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jc w:val="center"/>
              <w:textAlignment w:val="auto"/>
              <w:rPr>
                <w:rFonts w:eastAsia="Times New Roman"/>
                <w:sz w:val="24"/>
                <w:szCs w:val="24"/>
                <w:lang w:val="en-US" w:eastAsia="ru-RU"/>
              </w:rPr>
            </w:pPr>
            <w:r w:rsidRPr="009B756E">
              <w:rPr>
                <w:rFonts w:eastAsia="Times New Roman"/>
                <w:sz w:val="24"/>
                <w:szCs w:val="24"/>
                <w:lang w:val="en-US" w:eastAsia="ru-RU"/>
              </w:rPr>
              <w:t>3</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jc w:val="center"/>
              <w:textAlignment w:val="auto"/>
              <w:rPr>
                <w:rFonts w:eastAsia="Times New Roman"/>
                <w:sz w:val="24"/>
                <w:szCs w:val="24"/>
                <w:lang w:val="en-US" w:eastAsia="ru-RU"/>
              </w:rPr>
            </w:pPr>
            <w:r w:rsidRPr="009B756E">
              <w:rPr>
                <w:rFonts w:eastAsia="Times New Roman"/>
                <w:sz w:val="24"/>
                <w:szCs w:val="24"/>
                <w:lang w:val="en-US" w:eastAsia="ru-RU"/>
              </w:rPr>
              <w:t>4</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jc w:val="center"/>
              <w:textAlignment w:val="auto"/>
              <w:rPr>
                <w:rFonts w:eastAsia="Times New Roman"/>
                <w:sz w:val="24"/>
                <w:szCs w:val="24"/>
                <w:lang w:val="en-US" w:eastAsia="ru-RU"/>
              </w:rPr>
            </w:pPr>
            <w:r w:rsidRPr="009B756E">
              <w:rPr>
                <w:rFonts w:eastAsia="Times New Roman"/>
                <w:sz w:val="24"/>
                <w:szCs w:val="24"/>
                <w:lang w:val="en-US" w:eastAsia="ru-RU"/>
              </w:rPr>
              <w:t>5</w:t>
            </w:r>
          </w:p>
        </w:tc>
        <w:tc>
          <w:tcPr>
            <w:tcW w:w="532"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jc w:val="center"/>
              <w:textAlignment w:val="auto"/>
              <w:rPr>
                <w:rFonts w:eastAsia="Times New Roman"/>
                <w:sz w:val="24"/>
                <w:szCs w:val="24"/>
                <w:lang w:val="en-US" w:eastAsia="ru-RU"/>
              </w:rPr>
            </w:pPr>
            <w:r w:rsidRPr="009B756E">
              <w:rPr>
                <w:rFonts w:eastAsia="Times New Roman"/>
                <w:sz w:val="24"/>
                <w:szCs w:val="24"/>
                <w:lang w:val="en-US" w:eastAsia="ru-RU"/>
              </w:rPr>
              <w:t>6</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jc w:val="center"/>
              <w:textAlignment w:val="auto"/>
              <w:rPr>
                <w:rFonts w:eastAsia="Times New Roman"/>
                <w:sz w:val="24"/>
                <w:szCs w:val="24"/>
                <w:lang w:eastAsia="ru-RU"/>
              </w:rPr>
            </w:pPr>
            <w:r w:rsidRPr="009B756E">
              <w:rPr>
                <w:rFonts w:eastAsia="Times New Roman"/>
                <w:sz w:val="24"/>
                <w:szCs w:val="24"/>
                <w:lang w:eastAsia="ru-RU"/>
              </w:rPr>
              <w:t>7</w:t>
            </w:r>
          </w:p>
        </w:tc>
        <w:tc>
          <w:tcPr>
            <w:tcW w:w="682"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jc w:val="center"/>
              <w:textAlignment w:val="auto"/>
              <w:rPr>
                <w:rFonts w:eastAsia="Times New Roman"/>
                <w:sz w:val="24"/>
                <w:szCs w:val="24"/>
                <w:lang w:val="en-US" w:eastAsia="ru-RU"/>
              </w:rPr>
            </w:pPr>
            <w:r w:rsidRPr="009B756E">
              <w:rPr>
                <w:rFonts w:eastAsia="Times New Roman"/>
                <w:sz w:val="24"/>
                <w:szCs w:val="24"/>
                <w:lang w:eastAsia="ru-RU"/>
              </w:rPr>
              <w:t>8</w:t>
            </w:r>
          </w:p>
        </w:tc>
        <w:tc>
          <w:tcPr>
            <w:tcW w:w="594"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jc w:val="center"/>
              <w:textAlignment w:val="auto"/>
              <w:rPr>
                <w:rFonts w:eastAsia="Times New Roman"/>
                <w:sz w:val="24"/>
                <w:szCs w:val="24"/>
                <w:lang w:val="en-US" w:eastAsia="ru-RU"/>
              </w:rPr>
            </w:pPr>
            <w:r w:rsidRPr="009B756E">
              <w:rPr>
                <w:rFonts w:eastAsia="Times New Roman"/>
                <w:sz w:val="24"/>
                <w:szCs w:val="24"/>
                <w:lang w:val="en-US" w:eastAsia="ru-RU"/>
              </w:rPr>
              <w:t>9</w:t>
            </w:r>
          </w:p>
        </w:tc>
      </w:tr>
      <w:tr w:rsidR="00024342" w:rsidRPr="009B756E" w:rsidTr="00024342">
        <w:trPr>
          <w:cantSplit/>
          <w:trHeight w:val="240"/>
          <w:jc w:val="center"/>
        </w:trPr>
        <w:tc>
          <w:tcPr>
            <w:tcW w:w="5000" w:type="pct"/>
            <w:gridSpan w:val="9"/>
            <w:tcBorders>
              <w:top w:val="single" w:sz="6" w:space="0" w:color="auto"/>
              <w:left w:val="single" w:sz="6" w:space="0" w:color="auto"/>
              <w:bottom w:val="single" w:sz="6" w:space="0" w:color="auto"/>
              <w:right w:val="single" w:sz="6" w:space="0" w:color="auto"/>
            </w:tcBorders>
          </w:tcPr>
          <w:p w:rsidR="00024342" w:rsidRPr="009B756E" w:rsidRDefault="00024342" w:rsidP="00024342">
            <w:pPr>
              <w:overflowPunct/>
              <w:autoSpaceDE/>
              <w:autoSpaceDN/>
              <w:adjustRightInd/>
              <w:jc w:val="both"/>
              <w:textAlignment w:val="auto"/>
              <w:rPr>
                <w:rFonts w:eastAsia="Times New Roman"/>
                <w:sz w:val="24"/>
                <w:szCs w:val="24"/>
                <w:lang w:eastAsia="ru-RU"/>
              </w:rPr>
            </w:pPr>
            <w:r w:rsidRPr="009B756E">
              <w:rPr>
                <w:rFonts w:eastAsia="Times New Roman"/>
                <w:sz w:val="24"/>
                <w:szCs w:val="24"/>
                <w:lang w:eastAsia="ru-RU"/>
              </w:rPr>
              <w:t xml:space="preserve">Показатель цели программы: Повышение качества и доступности услуг в сфере культуры на территории Чаинского района. </w:t>
            </w:r>
          </w:p>
        </w:tc>
      </w:tr>
      <w:tr w:rsidR="00024342" w:rsidRPr="009B756E" w:rsidTr="00024342">
        <w:trPr>
          <w:cantSplit/>
          <w:trHeight w:val="240"/>
          <w:jc w:val="center"/>
        </w:trPr>
        <w:tc>
          <w:tcPr>
            <w:tcW w:w="5000" w:type="pct"/>
            <w:gridSpan w:val="9"/>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Задача 1 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Показатели задач:</w:t>
            </w:r>
          </w:p>
        </w:tc>
      </w:tr>
      <w:tr w:rsidR="00024342" w:rsidRPr="009B756E" w:rsidTr="00024342">
        <w:trPr>
          <w:cantSplit/>
          <w:trHeight w:val="240"/>
          <w:jc w:val="center"/>
        </w:trPr>
        <w:tc>
          <w:tcPr>
            <w:tcW w:w="303"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1.1.</w:t>
            </w:r>
          </w:p>
        </w:tc>
        <w:tc>
          <w:tcPr>
            <w:tcW w:w="92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 xml:space="preserve">Организация </w:t>
            </w:r>
            <w:proofErr w:type="gramStart"/>
            <w:r w:rsidRPr="009B756E">
              <w:rPr>
                <w:rFonts w:eastAsia="Times New Roman"/>
                <w:sz w:val="24"/>
                <w:szCs w:val="24"/>
                <w:lang w:eastAsia="ru-RU"/>
              </w:rPr>
              <w:t>выездов творческих самодеятельных коллективов учреждений культуры поселений</w:t>
            </w:r>
            <w:proofErr w:type="gramEnd"/>
            <w:r w:rsidRPr="009B756E">
              <w:rPr>
                <w:rFonts w:eastAsia="Times New Roman"/>
                <w:sz w:val="24"/>
                <w:szCs w:val="24"/>
                <w:lang w:eastAsia="ru-RU"/>
              </w:rPr>
              <w:t xml:space="preserve"> Чаинского района</w:t>
            </w:r>
          </w:p>
        </w:tc>
        <w:tc>
          <w:tcPr>
            <w:tcW w:w="598"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jc w:val="center"/>
              <w:textAlignment w:val="auto"/>
              <w:rPr>
                <w:rFonts w:eastAsia="Times New Roman"/>
                <w:sz w:val="24"/>
                <w:szCs w:val="24"/>
                <w:lang w:eastAsia="ru-RU"/>
              </w:rPr>
            </w:pPr>
            <w:r w:rsidRPr="009B756E">
              <w:rPr>
                <w:rFonts w:eastAsia="Times New Roman"/>
                <w:sz w:val="24"/>
                <w:szCs w:val="24"/>
                <w:lang w:eastAsia="ru-RU"/>
              </w:rPr>
              <w:t>(ед.)</w:t>
            </w:r>
          </w:p>
        </w:tc>
        <w:tc>
          <w:tcPr>
            <w:tcW w:w="457"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8</w:t>
            </w:r>
          </w:p>
        </w:tc>
        <w:tc>
          <w:tcPr>
            <w:tcW w:w="457"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0</w:t>
            </w:r>
          </w:p>
        </w:tc>
        <w:tc>
          <w:tcPr>
            <w:tcW w:w="53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0</w:t>
            </w:r>
          </w:p>
        </w:tc>
        <w:tc>
          <w:tcPr>
            <w:tcW w:w="457"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8</w:t>
            </w:r>
          </w:p>
        </w:tc>
        <w:tc>
          <w:tcPr>
            <w:tcW w:w="68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квартальная</w:t>
            </w:r>
          </w:p>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годовая</w:t>
            </w:r>
          </w:p>
        </w:tc>
        <w:tc>
          <w:tcPr>
            <w:tcW w:w="594"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Ведомственная статистика</w:t>
            </w:r>
          </w:p>
        </w:tc>
      </w:tr>
      <w:tr w:rsidR="00024342" w:rsidRPr="009B756E" w:rsidTr="00024342">
        <w:trPr>
          <w:cantSplit/>
          <w:trHeight w:val="240"/>
          <w:jc w:val="center"/>
        </w:trPr>
        <w:tc>
          <w:tcPr>
            <w:tcW w:w="303"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1.2.</w:t>
            </w:r>
          </w:p>
        </w:tc>
        <w:tc>
          <w:tcPr>
            <w:tcW w:w="92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 xml:space="preserve">Организация выездов творческих самодеятельных коллективов и исполнителей в муниципальные районы Томской области и в </w:t>
            </w:r>
            <w:proofErr w:type="gramStart"/>
            <w:r w:rsidRPr="009B756E">
              <w:rPr>
                <w:rFonts w:eastAsia="Times New Roman"/>
                <w:sz w:val="24"/>
                <w:szCs w:val="24"/>
                <w:lang w:eastAsia="ru-RU"/>
              </w:rPr>
              <w:t>г</w:t>
            </w:r>
            <w:proofErr w:type="gramEnd"/>
            <w:r w:rsidRPr="009B756E">
              <w:rPr>
                <w:rFonts w:eastAsia="Times New Roman"/>
                <w:sz w:val="24"/>
                <w:szCs w:val="24"/>
                <w:lang w:eastAsia="ru-RU"/>
              </w:rPr>
              <w:t>. Томск</w:t>
            </w:r>
          </w:p>
        </w:tc>
        <w:tc>
          <w:tcPr>
            <w:tcW w:w="598"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jc w:val="center"/>
              <w:textAlignment w:val="auto"/>
              <w:rPr>
                <w:rFonts w:eastAsia="Times New Roman"/>
                <w:sz w:val="24"/>
                <w:szCs w:val="24"/>
                <w:lang w:eastAsia="ru-RU"/>
              </w:rPr>
            </w:pPr>
            <w:r w:rsidRPr="009B756E">
              <w:rPr>
                <w:rFonts w:eastAsia="Times New Roman"/>
                <w:sz w:val="24"/>
                <w:szCs w:val="24"/>
                <w:lang w:eastAsia="ru-RU"/>
              </w:rPr>
              <w:t>(ед.)</w:t>
            </w:r>
          </w:p>
        </w:tc>
        <w:tc>
          <w:tcPr>
            <w:tcW w:w="457"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11</w:t>
            </w:r>
          </w:p>
        </w:tc>
        <w:tc>
          <w:tcPr>
            <w:tcW w:w="457"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w:t>
            </w:r>
          </w:p>
        </w:tc>
        <w:tc>
          <w:tcPr>
            <w:tcW w:w="53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w:t>
            </w:r>
          </w:p>
        </w:tc>
        <w:tc>
          <w:tcPr>
            <w:tcW w:w="457"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17</w:t>
            </w:r>
          </w:p>
        </w:tc>
        <w:tc>
          <w:tcPr>
            <w:tcW w:w="68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 xml:space="preserve">квартальная </w:t>
            </w:r>
          </w:p>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годовая</w:t>
            </w:r>
          </w:p>
        </w:tc>
        <w:tc>
          <w:tcPr>
            <w:tcW w:w="594"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Ведомственная статистика</w:t>
            </w:r>
          </w:p>
        </w:tc>
      </w:tr>
      <w:tr w:rsidR="00024342" w:rsidRPr="009B756E" w:rsidTr="00024342">
        <w:trPr>
          <w:cantSplit/>
          <w:trHeight w:val="240"/>
          <w:jc w:val="center"/>
        </w:trPr>
        <w:tc>
          <w:tcPr>
            <w:tcW w:w="303"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lastRenderedPageBreak/>
              <w:t>1.3.</w:t>
            </w:r>
          </w:p>
        </w:tc>
        <w:tc>
          <w:tcPr>
            <w:tcW w:w="92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Организация и проведение районных конкурсов, фестивалей и праздников</w:t>
            </w:r>
          </w:p>
        </w:tc>
        <w:tc>
          <w:tcPr>
            <w:tcW w:w="598"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jc w:val="center"/>
              <w:textAlignment w:val="auto"/>
              <w:rPr>
                <w:rFonts w:eastAsia="Times New Roman"/>
                <w:sz w:val="24"/>
                <w:szCs w:val="24"/>
                <w:lang w:eastAsia="ru-RU"/>
              </w:rPr>
            </w:pPr>
            <w:r w:rsidRPr="009B756E">
              <w:rPr>
                <w:rFonts w:eastAsia="Times New Roman"/>
                <w:sz w:val="24"/>
                <w:szCs w:val="24"/>
                <w:lang w:eastAsia="ru-RU"/>
              </w:rPr>
              <w:t>(ед.)</w:t>
            </w:r>
          </w:p>
        </w:tc>
        <w:tc>
          <w:tcPr>
            <w:tcW w:w="457"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17</w:t>
            </w:r>
          </w:p>
        </w:tc>
        <w:tc>
          <w:tcPr>
            <w:tcW w:w="457"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7</w:t>
            </w:r>
          </w:p>
        </w:tc>
        <w:tc>
          <w:tcPr>
            <w:tcW w:w="53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14</w:t>
            </w:r>
          </w:p>
        </w:tc>
        <w:tc>
          <w:tcPr>
            <w:tcW w:w="457"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16</w:t>
            </w:r>
          </w:p>
        </w:tc>
        <w:tc>
          <w:tcPr>
            <w:tcW w:w="68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 xml:space="preserve">квартальная </w:t>
            </w:r>
          </w:p>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годовая</w:t>
            </w:r>
          </w:p>
        </w:tc>
        <w:tc>
          <w:tcPr>
            <w:tcW w:w="594"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Ведомственная статистика</w:t>
            </w:r>
          </w:p>
        </w:tc>
      </w:tr>
      <w:tr w:rsidR="00024342" w:rsidRPr="009B756E" w:rsidTr="00024342">
        <w:trPr>
          <w:cantSplit/>
          <w:trHeight w:val="240"/>
          <w:jc w:val="center"/>
        </w:trPr>
        <w:tc>
          <w:tcPr>
            <w:tcW w:w="303"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1.4.</w:t>
            </w:r>
          </w:p>
        </w:tc>
        <w:tc>
          <w:tcPr>
            <w:tcW w:w="92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Выпуск буклетов, афиш о творческих коллективах,</w:t>
            </w:r>
          </w:p>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опубликование материалов в средствах массовой информации о деятельности творческих коллективов района</w:t>
            </w:r>
          </w:p>
        </w:tc>
        <w:tc>
          <w:tcPr>
            <w:tcW w:w="598"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jc w:val="center"/>
              <w:textAlignment w:val="auto"/>
              <w:rPr>
                <w:rFonts w:eastAsia="Times New Roman"/>
                <w:sz w:val="24"/>
                <w:szCs w:val="24"/>
                <w:lang w:eastAsia="ru-RU"/>
              </w:rPr>
            </w:pPr>
            <w:r w:rsidRPr="009B756E">
              <w:rPr>
                <w:rFonts w:eastAsia="Times New Roman"/>
                <w:sz w:val="24"/>
                <w:szCs w:val="24"/>
                <w:lang w:eastAsia="ru-RU"/>
              </w:rPr>
              <w:t>(ед.)</w:t>
            </w:r>
          </w:p>
        </w:tc>
        <w:tc>
          <w:tcPr>
            <w:tcW w:w="457"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6</w:t>
            </w:r>
          </w:p>
        </w:tc>
        <w:tc>
          <w:tcPr>
            <w:tcW w:w="457"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6</w:t>
            </w:r>
          </w:p>
        </w:tc>
        <w:tc>
          <w:tcPr>
            <w:tcW w:w="53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6</w:t>
            </w:r>
          </w:p>
        </w:tc>
        <w:tc>
          <w:tcPr>
            <w:tcW w:w="457"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6</w:t>
            </w:r>
          </w:p>
        </w:tc>
        <w:tc>
          <w:tcPr>
            <w:tcW w:w="68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 xml:space="preserve">квартальная </w:t>
            </w:r>
          </w:p>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годовая</w:t>
            </w:r>
          </w:p>
        </w:tc>
        <w:tc>
          <w:tcPr>
            <w:tcW w:w="594"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Ведомственная статистика</w:t>
            </w:r>
          </w:p>
        </w:tc>
      </w:tr>
      <w:tr w:rsidR="00024342" w:rsidRPr="009B756E" w:rsidTr="00024342">
        <w:trPr>
          <w:cantSplit/>
          <w:trHeight w:val="240"/>
          <w:jc w:val="center"/>
        </w:trPr>
        <w:tc>
          <w:tcPr>
            <w:tcW w:w="303"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1.5.</w:t>
            </w:r>
          </w:p>
        </w:tc>
        <w:tc>
          <w:tcPr>
            <w:tcW w:w="92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Реализация значимых юбилейных мероприятий, памятных дат на территории Чаинского района</w:t>
            </w:r>
          </w:p>
        </w:tc>
        <w:tc>
          <w:tcPr>
            <w:tcW w:w="598"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jc w:val="center"/>
              <w:textAlignment w:val="auto"/>
              <w:rPr>
                <w:rFonts w:eastAsia="Times New Roman"/>
                <w:sz w:val="24"/>
                <w:szCs w:val="24"/>
                <w:lang w:eastAsia="ru-RU"/>
              </w:rPr>
            </w:pPr>
            <w:r w:rsidRPr="009B756E">
              <w:rPr>
                <w:rFonts w:eastAsia="Times New Roman"/>
                <w:sz w:val="24"/>
                <w:szCs w:val="24"/>
                <w:lang w:eastAsia="ru-RU"/>
              </w:rPr>
              <w:t>(ед.)</w:t>
            </w:r>
          </w:p>
        </w:tc>
        <w:tc>
          <w:tcPr>
            <w:tcW w:w="457"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4</w:t>
            </w:r>
          </w:p>
        </w:tc>
        <w:tc>
          <w:tcPr>
            <w:tcW w:w="457"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3</w:t>
            </w:r>
          </w:p>
        </w:tc>
        <w:tc>
          <w:tcPr>
            <w:tcW w:w="53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3</w:t>
            </w:r>
          </w:p>
        </w:tc>
        <w:tc>
          <w:tcPr>
            <w:tcW w:w="457"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6</w:t>
            </w:r>
          </w:p>
        </w:tc>
        <w:tc>
          <w:tcPr>
            <w:tcW w:w="68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 xml:space="preserve">квартальная </w:t>
            </w:r>
          </w:p>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годовая</w:t>
            </w:r>
          </w:p>
        </w:tc>
        <w:tc>
          <w:tcPr>
            <w:tcW w:w="594"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Ведомственная статистика</w:t>
            </w:r>
          </w:p>
        </w:tc>
      </w:tr>
      <w:tr w:rsidR="00024342" w:rsidRPr="009B756E" w:rsidTr="00024342">
        <w:trPr>
          <w:cantSplit/>
          <w:trHeight w:val="240"/>
          <w:jc w:val="center"/>
        </w:trPr>
        <w:tc>
          <w:tcPr>
            <w:tcW w:w="5000" w:type="pct"/>
            <w:gridSpan w:val="9"/>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Задача 2 Укрепление материально – технической базы учреждений культуры муниципального образования «Чаинский район»</w:t>
            </w:r>
          </w:p>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Показатели задач:</w:t>
            </w:r>
          </w:p>
        </w:tc>
      </w:tr>
      <w:tr w:rsidR="00024342" w:rsidRPr="009B756E" w:rsidTr="00024342">
        <w:trPr>
          <w:cantSplit/>
          <w:trHeight w:val="240"/>
          <w:jc w:val="center"/>
        </w:trPr>
        <w:tc>
          <w:tcPr>
            <w:tcW w:w="303"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2.1</w:t>
            </w:r>
          </w:p>
        </w:tc>
        <w:tc>
          <w:tcPr>
            <w:tcW w:w="92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598"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jc w:val="center"/>
              <w:textAlignment w:val="auto"/>
              <w:rPr>
                <w:rFonts w:eastAsia="Times New Roman"/>
                <w:sz w:val="24"/>
                <w:szCs w:val="24"/>
                <w:lang w:eastAsia="ru-RU"/>
              </w:rPr>
            </w:pPr>
            <w:r w:rsidRPr="009B756E">
              <w:rPr>
                <w:rFonts w:eastAsia="Times New Roman"/>
                <w:sz w:val="24"/>
                <w:szCs w:val="24"/>
                <w:lang w:eastAsia="ru-RU"/>
              </w:rPr>
              <w:t>(ед.)</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6</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8</w:t>
            </w:r>
          </w:p>
        </w:tc>
        <w:tc>
          <w:tcPr>
            <w:tcW w:w="532"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8</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8</w:t>
            </w:r>
          </w:p>
        </w:tc>
        <w:tc>
          <w:tcPr>
            <w:tcW w:w="68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 xml:space="preserve">квартальная </w:t>
            </w:r>
          </w:p>
          <w:p w:rsidR="00024342" w:rsidRPr="009B756E" w:rsidRDefault="00024342"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годовая</w:t>
            </w:r>
          </w:p>
        </w:tc>
        <w:tc>
          <w:tcPr>
            <w:tcW w:w="594"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Ведомственная статистика</w:t>
            </w:r>
          </w:p>
        </w:tc>
      </w:tr>
      <w:tr w:rsidR="00024342" w:rsidRPr="009B756E" w:rsidTr="00024342">
        <w:trPr>
          <w:cantSplit/>
          <w:trHeight w:val="240"/>
          <w:jc w:val="center"/>
        </w:trPr>
        <w:tc>
          <w:tcPr>
            <w:tcW w:w="303"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lastRenderedPageBreak/>
              <w:t>2.2</w:t>
            </w:r>
          </w:p>
        </w:tc>
        <w:tc>
          <w:tcPr>
            <w:tcW w:w="92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Приобретение звукового и светового оборудования, музыкальных инструментов</w:t>
            </w:r>
          </w:p>
        </w:tc>
        <w:tc>
          <w:tcPr>
            <w:tcW w:w="598"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jc w:val="center"/>
              <w:textAlignment w:val="auto"/>
              <w:rPr>
                <w:rFonts w:eastAsia="Times New Roman"/>
                <w:sz w:val="24"/>
                <w:szCs w:val="24"/>
                <w:lang w:eastAsia="ru-RU"/>
              </w:rPr>
            </w:pPr>
            <w:r w:rsidRPr="009B756E">
              <w:rPr>
                <w:rFonts w:eastAsia="Times New Roman"/>
                <w:sz w:val="24"/>
                <w:szCs w:val="24"/>
                <w:lang w:eastAsia="ru-RU"/>
              </w:rPr>
              <w:t>(ед.)</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5</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7</w:t>
            </w:r>
          </w:p>
        </w:tc>
        <w:tc>
          <w:tcPr>
            <w:tcW w:w="532"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7</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7</w:t>
            </w:r>
          </w:p>
        </w:tc>
        <w:tc>
          <w:tcPr>
            <w:tcW w:w="68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 xml:space="preserve">квартальная </w:t>
            </w:r>
          </w:p>
          <w:p w:rsidR="00024342" w:rsidRPr="009B756E" w:rsidRDefault="00024342"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годовая</w:t>
            </w:r>
          </w:p>
        </w:tc>
        <w:tc>
          <w:tcPr>
            <w:tcW w:w="594"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Ведомственная статистика</w:t>
            </w:r>
          </w:p>
        </w:tc>
      </w:tr>
      <w:tr w:rsidR="00024342" w:rsidRPr="009B756E" w:rsidTr="00024342">
        <w:trPr>
          <w:cantSplit/>
          <w:trHeight w:val="240"/>
          <w:jc w:val="center"/>
        </w:trPr>
        <w:tc>
          <w:tcPr>
            <w:tcW w:w="303"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2.3</w:t>
            </w:r>
          </w:p>
        </w:tc>
        <w:tc>
          <w:tcPr>
            <w:tcW w:w="92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Предоставление субсидии МБУК «МЦБС» на комплектование книжных фондов библиотеки, изготовление книги</w:t>
            </w:r>
          </w:p>
        </w:tc>
        <w:tc>
          <w:tcPr>
            <w:tcW w:w="598"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jc w:val="center"/>
              <w:textAlignment w:val="auto"/>
              <w:rPr>
                <w:rFonts w:eastAsia="Times New Roman"/>
                <w:sz w:val="24"/>
                <w:szCs w:val="24"/>
                <w:lang w:eastAsia="ru-RU"/>
              </w:rPr>
            </w:pPr>
            <w:r w:rsidRPr="009B756E">
              <w:rPr>
                <w:rFonts w:eastAsia="Times New Roman"/>
                <w:sz w:val="24"/>
                <w:szCs w:val="24"/>
                <w:lang w:eastAsia="ru-RU"/>
              </w:rPr>
              <w:t>(ед.)</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w:t>
            </w:r>
          </w:p>
        </w:tc>
        <w:tc>
          <w:tcPr>
            <w:tcW w:w="532"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w:t>
            </w:r>
          </w:p>
        </w:tc>
        <w:tc>
          <w:tcPr>
            <w:tcW w:w="68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 xml:space="preserve">квартальная </w:t>
            </w:r>
          </w:p>
          <w:p w:rsidR="00024342" w:rsidRPr="009B756E" w:rsidRDefault="00024342"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годовая</w:t>
            </w:r>
          </w:p>
        </w:tc>
        <w:tc>
          <w:tcPr>
            <w:tcW w:w="594"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Ведомственная статистика</w:t>
            </w:r>
          </w:p>
        </w:tc>
      </w:tr>
      <w:tr w:rsidR="00024342" w:rsidRPr="009B756E" w:rsidTr="00024342">
        <w:trPr>
          <w:cantSplit/>
          <w:trHeight w:val="240"/>
          <w:jc w:val="center"/>
        </w:trPr>
        <w:tc>
          <w:tcPr>
            <w:tcW w:w="303"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2.4</w:t>
            </w:r>
          </w:p>
        </w:tc>
        <w:tc>
          <w:tcPr>
            <w:tcW w:w="92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textAlignment w:val="auto"/>
              <w:rPr>
                <w:rFonts w:eastAsia="Times New Roman"/>
                <w:sz w:val="24"/>
                <w:szCs w:val="24"/>
                <w:lang w:eastAsia="ru-RU"/>
              </w:rPr>
            </w:pPr>
            <w:proofErr w:type="gramStart"/>
            <w:r w:rsidRPr="009B756E">
              <w:rPr>
                <w:rFonts w:eastAsia="Times New Roman"/>
                <w:sz w:val="24"/>
                <w:szCs w:val="24"/>
                <w:lang w:eastAsia="ru-RU"/>
              </w:rPr>
              <w:t>Предоставление субсидии кружку «Скульптор» на приобретение кистей, красок, клея, бумаги, оборудования</w:t>
            </w:r>
            <w:proofErr w:type="gramEnd"/>
          </w:p>
        </w:tc>
        <w:tc>
          <w:tcPr>
            <w:tcW w:w="598"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jc w:val="center"/>
              <w:textAlignment w:val="auto"/>
              <w:rPr>
                <w:rFonts w:eastAsia="Times New Roman"/>
                <w:sz w:val="24"/>
                <w:szCs w:val="24"/>
                <w:lang w:eastAsia="ru-RU"/>
              </w:rPr>
            </w:pPr>
            <w:r w:rsidRPr="009B756E">
              <w:rPr>
                <w:rFonts w:eastAsia="Times New Roman"/>
                <w:sz w:val="24"/>
                <w:szCs w:val="24"/>
                <w:lang w:eastAsia="ru-RU"/>
              </w:rPr>
              <w:t>(ед.)</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w:t>
            </w:r>
          </w:p>
        </w:tc>
        <w:tc>
          <w:tcPr>
            <w:tcW w:w="532"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w:t>
            </w:r>
          </w:p>
        </w:tc>
        <w:tc>
          <w:tcPr>
            <w:tcW w:w="68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 xml:space="preserve">квартальная </w:t>
            </w:r>
          </w:p>
          <w:p w:rsidR="00024342" w:rsidRPr="009B756E" w:rsidRDefault="00024342"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годовая</w:t>
            </w:r>
          </w:p>
        </w:tc>
        <w:tc>
          <w:tcPr>
            <w:tcW w:w="594"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Ведомственная статистика</w:t>
            </w:r>
          </w:p>
        </w:tc>
      </w:tr>
      <w:tr w:rsidR="00024342" w:rsidRPr="009B756E" w:rsidTr="00024342">
        <w:trPr>
          <w:cantSplit/>
          <w:trHeight w:val="240"/>
          <w:jc w:val="center"/>
        </w:trPr>
        <w:tc>
          <w:tcPr>
            <w:tcW w:w="303"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2.5</w:t>
            </w:r>
          </w:p>
        </w:tc>
        <w:tc>
          <w:tcPr>
            <w:tcW w:w="92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 xml:space="preserve">Приобретение </w:t>
            </w:r>
            <w:proofErr w:type="spellStart"/>
            <w:r w:rsidRPr="009B756E">
              <w:rPr>
                <w:rFonts w:eastAsia="Times New Roman"/>
                <w:sz w:val="24"/>
                <w:szCs w:val="24"/>
                <w:lang w:eastAsia="ru-RU"/>
              </w:rPr>
              <w:t>квадрокоптера</w:t>
            </w:r>
            <w:proofErr w:type="spellEnd"/>
            <w:r w:rsidRPr="009B756E">
              <w:rPr>
                <w:rFonts w:eastAsia="Times New Roman"/>
                <w:sz w:val="24"/>
                <w:szCs w:val="24"/>
                <w:lang w:eastAsia="ru-RU"/>
              </w:rPr>
              <w:t xml:space="preserve"> для видеосъемки культурно-массовых мероприятий</w:t>
            </w:r>
          </w:p>
        </w:tc>
        <w:tc>
          <w:tcPr>
            <w:tcW w:w="598"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jc w:val="center"/>
              <w:textAlignment w:val="auto"/>
              <w:rPr>
                <w:rFonts w:eastAsia="Times New Roman"/>
                <w:sz w:val="24"/>
                <w:szCs w:val="24"/>
                <w:lang w:eastAsia="ru-RU"/>
              </w:rPr>
            </w:pPr>
            <w:r w:rsidRPr="009B756E">
              <w:rPr>
                <w:rFonts w:eastAsia="Times New Roman"/>
                <w:sz w:val="24"/>
                <w:szCs w:val="24"/>
                <w:lang w:eastAsia="ru-RU"/>
              </w:rPr>
              <w:t>(ед.)</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w:t>
            </w:r>
          </w:p>
        </w:tc>
        <w:tc>
          <w:tcPr>
            <w:tcW w:w="532"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w:t>
            </w:r>
          </w:p>
        </w:tc>
        <w:tc>
          <w:tcPr>
            <w:tcW w:w="68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 xml:space="preserve">квартальная </w:t>
            </w:r>
          </w:p>
          <w:p w:rsidR="00024342" w:rsidRPr="009B756E" w:rsidRDefault="00024342"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годовая</w:t>
            </w:r>
          </w:p>
        </w:tc>
        <w:tc>
          <w:tcPr>
            <w:tcW w:w="594"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Ведомственная статистика</w:t>
            </w:r>
          </w:p>
        </w:tc>
      </w:tr>
      <w:tr w:rsidR="00024342" w:rsidRPr="009B756E" w:rsidTr="00024342">
        <w:trPr>
          <w:cantSplit/>
          <w:trHeight w:val="240"/>
          <w:jc w:val="center"/>
        </w:trPr>
        <w:tc>
          <w:tcPr>
            <w:tcW w:w="303"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2.6</w:t>
            </w:r>
          </w:p>
        </w:tc>
        <w:tc>
          <w:tcPr>
            <w:tcW w:w="92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overflowPunct/>
              <w:textAlignment w:val="auto"/>
              <w:rPr>
                <w:rFonts w:eastAsia="Times New Roman"/>
                <w:sz w:val="24"/>
                <w:szCs w:val="24"/>
                <w:lang w:eastAsia="ru-RU"/>
              </w:rPr>
            </w:pPr>
            <w:r w:rsidRPr="009B756E">
              <w:rPr>
                <w:rFonts w:eastAsia="Times New Roman"/>
                <w:sz w:val="24"/>
                <w:szCs w:val="24"/>
                <w:lang w:eastAsia="ru-RU"/>
              </w:rPr>
              <w:t xml:space="preserve">Предоставление субсидии МБУК «Подгорнский </w:t>
            </w:r>
            <w:proofErr w:type="spellStart"/>
            <w:r w:rsidRPr="009B756E">
              <w:rPr>
                <w:rFonts w:eastAsia="Times New Roman"/>
                <w:sz w:val="24"/>
                <w:szCs w:val="24"/>
                <w:lang w:eastAsia="ru-RU"/>
              </w:rPr>
              <w:t>ЦКиД</w:t>
            </w:r>
            <w:proofErr w:type="spellEnd"/>
            <w:r w:rsidRPr="009B756E">
              <w:rPr>
                <w:rFonts w:eastAsia="Times New Roman"/>
                <w:sz w:val="24"/>
                <w:szCs w:val="24"/>
                <w:lang w:eastAsia="ru-RU"/>
              </w:rPr>
              <w:t>» на приобретение надувной сцены</w:t>
            </w:r>
          </w:p>
        </w:tc>
        <w:tc>
          <w:tcPr>
            <w:tcW w:w="598"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jc w:val="center"/>
              <w:textAlignment w:val="auto"/>
              <w:rPr>
                <w:rFonts w:eastAsia="Times New Roman"/>
                <w:sz w:val="24"/>
                <w:szCs w:val="24"/>
                <w:lang w:eastAsia="ru-RU"/>
              </w:rPr>
            </w:pPr>
            <w:r w:rsidRPr="009B756E">
              <w:rPr>
                <w:rFonts w:eastAsia="Times New Roman"/>
                <w:sz w:val="24"/>
                <w:szCs w:val="24"/>
                <w:lang w:eastAsia="ru-RU"/>
              </w:rPr>
              <w:t>(ед.)</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w:t>
            </w:r>
          </w:p>
        </w:tc>
        <w:tc>
          <w:tcPr>
            <w:tcW w:w="532"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w:t>
            </w:r>
          </w:p>
        </w:tc>
        <w:tc>
          <w:tcPr>
            <w:tcW w:w="457" w:type="pct"/>
            <w:tcBorders>
              <w:top w:val="single" w:sz="6" w:space="0" w:color="auto"/>
              <w:left w:val="single" w:sz="6" w:space="0" w:color="auto"/>
              <w:bottom w:val="single" w:sz="6" w:space="0" w:color="auto"/>
              <w:right w:val="single" w:sz="6" w:space="0" w:color="auto"/>
            </w:tcBorders>
            <w:vAlign w:val="center"/>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w:t>
            </w:r>
          </w:p>
        </w:tc>
        <w:tc>
          <w:tcPr>
            <w:tcW w:w="682"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 xml:space="preserve">квартальная </w:t>
            </w:r>
          </w:p>
          <w:p w:rsidR="00024342" w:rsidRPr="009B756E" w:rsidRDefault="00024342"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годовая</w:t>
            </w:r>
          </w:p>
        </w:tc>
        <w:tc>
          <w:tcPr>
            <w:tcW w:w="594" w:type="pct"/>
            <w:tcBorders>
              <w:top w:val="single" w:sz="6" w:space="0" w:color="auto"/>
              <w:left w:val="single" w:sz="6" w:space="0" w:color="auto"/>
              <w:bottom w:val="single" w:sz="6" w:space="0" w:color="auto"/>
              <w:right w:val="single" w:sz="6" w:space="0" w:color="auto"/>
            </w:tcBorders>
          </w:tcPr>
          <w:p w:rsidR="00024342" w:rsidRPr="009B756E" w:rsidRDefault="00024342"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Ведомственная статистика</w:t>
            </w:r>
          </w:p>
        </w:tc>
      </w:tr>
    </w:tbl>
    <w:p w:rsidR="009B756E" w:rsidRPr="009B756E" w:rsidRDefault="009B756E" w:rsidP="009B756E">
      <w:pPr>
        <w:overflowPunct/>
        <w:autoSpaceDE/>
        <w:autoSpaceDN/>
        <w:adjustRightInd/>
        <w:jc w:val="right"/>
        <w:textAlignment w:val="auto"/>
        <w:rPr>
          <w:rFonts w:eastAsia="Times New Roman"/>
          <w:sz w:val="24"/>
          <w:szCs w:val="24"/>
          <w:lang w:eastAsia="ru-RU"/>
        </w:rPr>
      </w:pPr>
    </w:p>
    <w:p w:rsidR="009B756E" w:rsidRPr="009B756E" w:rsidRDefault="009B756E" w:rsidP="009B756E">
      <w:pPr>
        <w:overflowPunct/>
        <w:autoSpaceDE/>
        <w:autoSpaceDN/>
        <w:adjustRightInd/>
        <w:jc w:val="right"/>
        <w:textAlignment w:val="auto"/>
        <w:rPr>
          <w:rFonts w:eastAsia="Times New Roman"/>
          <w:sz w:val="24"/>
          <w:szCs w:val="24"/>
          <w:lang w:eastAsia="ru-RU"/>
        </w:rPr>
      </w:pPr>
      <w:r w:rsidRPr="009B756E">
        <w:rPr>
          <w:rFonts w:eastAsia="Times New Roman"/>
          <w:sz w:val="24"/>
          <w:szCs w:val="24"/>
          <w:lang w:eastAsia="ru-RU"/>
        </w:rPr>
        <w:lastRenderedPageBreak/>
        <w:t xml:space="preserve">«Приложение 2 </w:t>
      </w:r>
    </w:p>
    <w:p w:rsidR="009B756E" w:rsidRPr="009B756E" w:rsidRDefault="009B756E" w:rsidP="009B756E">
      <w:pPr>
        <w:widowControl w:val="0"/>
        <w:overflowPunct/>
        <w:jc w:val="right"/>
        <w:textAlignment w:val="auto"/>
        <w:rPr>
          <w:rFonts w:eastAsia="Times New Roman"/>
          <w:sz w:val="24"/>
          <w:szCs w:val="24"/>
          <w:lang w:eastAsia="ru-RU"/>
        </w:rPr>
      </w:pPr>
      <w:r w:rsidRPr="009B756E">
        <w:rPr>
          <w:rFonts w:eastAsia="Times New Roman"/>
          <w:sz w:val="24"/>
          <w:szCs w:val="24"/>
          <w:lang w:eastAsia="ru-RU"/>
        </w:rPr>
        <w:t xml:space="preserve">к муниципальной программе </w:t>
      </w:r>
    </w:p>
    <w:p w:rsidR="009B756E" w:rsidRPr="009B756E" w:rsidRDefault="009B756E" w:rsidP="009B756E">
      <w:pPr>
        <w:widowControl w:val="0"/>
        <w:overflowPunct/>
        <w:jc w:val="right"/>
        <w:textAlignment w:val="auto"/>
        <w:rPr>
          <w:rFonts w:eastAsia="Times New Roman"/>
          <w:sz w:val="24"/>
          <w:szCs w:val="24"/>
          <w:lang w:eastAsia="ru-RU"/>
        </w:rPr>
      </w:pPr>
      <w:r w:rsidRPr="009B756E">
        <w:rPr>
          <w:rFonts w:eastAsia="Times New Roman"/>
          <w:sz w:val="24"/>
          <w:szCs w:val="24"/>
          <w:lang w:eastAsia="ru-RU"/>
        </w:rPr>
        <w:t>«Развитие культуры в Чаинском районе</w:t>
      </w:r>
      <w:r w:rsidRPr="009B756E">
        <w:rPr>
          <w:rFonts w:eastAsia="Times New Roman"/>
          <w:b/>
          <w:sz w:val="24"/>
          <w:szCs w:val="24"/>
          <w:lang w:eastAsia="ru-RU"/>
        </w:rPr>
        <w:t xml:space="preserve"> </w:t>
      </w:r>
      <w:r w:rsidRPr="009B756E">
        <w:rPr>
          <w:rFonts w:eastAsia="Times New Roman"/>
          <w:sz w:val="24"/>
          <w:szCs w:val="24"/>
          <w:lang w:eastAsia="ru-RU"/>
        </w:rPr>
        <w:t>на 2020-2022 годы»</w:t>
      </w:r>
    </w:p>
    <w:p w:rsidR="009B756E" w:rsidRPr="009B756E" w:rsidRDefault="009B756E" w:rsidP="009B756E">
      <w:pPr>
        <w:widowControl w:val="0"/>
        <w:overflowPunct/>
        <w:textAlignment w:val="auto"/>
        <w:rPr>
          <w:rFonts w:eastAsia="Times New Roman"/>
          <w:sz w:val="24"/>
          <w:szCs w:val="24"/>
          <w:lang w:eastAsia="ru-RU"/>
        </w:rPr>
      </w:pPr>
    </w:p>
    <w:p w:rsidR="009B756E" w:rsidRPr="009B756E" w:rsidRDefault="009B756E" w:rsidP="009B756E">
      <w:pPr>
        <w:widowControl w:val="0"/>
        <w:overflowPunct/>
        <w:ind w:firstLine="720"/>
        <w:jc w:val="center"/>
        <w:textAlignment w:val="auto"/>
        <w:rPr>
          <w:rFonts w:eastAsia="Times New Roman"/>
          <w:sz w:val="24"/>
          <w:szCs w:val="24"/>
          <w:lang w:eastAsia="ru-RU"/>
        </w:rPr>
      </w:pPr>
      <w:r w:rsidRPr="009B756E">
        <w:rPr>
          <w:rFonts w:eastAsia="Times New Roman"/>
          <w:sz w:val="24"/>
          <w:szCs w:val="24"/>
          <w:lang w:eastAsia="ru-RU"/>
        </w:rPr>
        <w:t>РЕСУРСНОЕ ОБЕСПЕЧЕНИЕ МУНИЦИПАЛЬНОЙ ПРОГРАММЫ</w:t>
      </w:r>
    </w:p>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«РАЗВИТИЕ КУЛЬТУРЫ В ЧАИНСКОМ РАЙОНЕ НА 2020-2022 ГОДЫ» тыс. рублей</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
        <w:gridCol w:w="3159"/>
        <w:gridCol w:w="1329"/>
        <w:gridCol w:w="1520"/>
        <w:gridCol w:w="1476"/>
        <w:gridCol w:w="1475"/>
        <w:gridCol w:w="1239"/>
        <w:gridCol w:w="1675"/>
        <w:gridCol w:w="1971"/>
      </w:tblGrid>
      <w:tr w:rsidR="00025860" w:rsidRPr="009B756E" w:rsidTr="00025860">
        <w:trPr>
          <w:jc w:val="center"/>
        </w:trPr>
        <w:tc>
          <w:tcPr>
            <w:tcW w:w="615" w:type="dxa"/>
            <w:vMerge w:val="restart"/>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bookmarkStart w:id="17" w:name="P384"/>
            <w:bookmarkEnd w:id="17"/>
            <w:r w:rsidRPr="009B756E">
              <w:rPr>
                <w:rFonts w:eastAsia="Times New Roman"/>
                <w:sz w:val="24"/>
                <w:szCs w:val="24"/>
                <w:lang w:eastAsia="ru-RU"/>
              </w:rPr>
              <w:t>№</w:t>
            </w:r>
          </w:p>
          <w:p w:rsidR="00025860" w:rsidRPr="009B756E" w:rsidRDefault="00025860" w:rsidP="009B756E">
            <w:pPr>
              <w:widowControl w:val="0"/>
              <w:overflowPunct/>
              <w:jc w:val="center"/>
              <w:textAlignment w:val="auto"/>
              <w:rPr>
                <w:rFonts w:eastAsia="Times New Roman"/>
                <w:sz w:val="24"/>
                <w:szCs w:val="24"/>
                <w:lang w:eastAsia="ru-RU"/>
              </w:rPr>
            </w:pPr>
            <w:proofErr w:type="spellStart"/>
            <w:proofErr w:type="gramStart"/>
            <w:r w:rsidRPr="009B756E">
              <w:rPr>
                <w:rFonts w:eastAsia="Times New Roman"/>
                <w:sz w:val="24"/>
                <w:szCs w:val="24"/>
                <w:lang w:eastAsia="ru-RU"/>
              </w:rPr>
              <w:t>п</w:t>
            </w:r>
            <w:proofErr w:type="spellEnd"/>
            <w:proofErr w:type="gramEnd"/>
            <w:r w:rsidRPr="009B756E">
              <w:rPr>
                <w:rFonts w:eastAsia="Times New Roman"/>
                <w:sz w:val="24"/>
                <w:szCs w:val="24"/>
                <w:lang w:eastAsia="ru-RU"/>
              </w:rPr>
              <w:t>/</w:t>
            </w:r>
            <w:proofErr w:type="spellStart"/>
            <w:r w:rsidRPr="009B756E">
              <w:rPr>
                <w:rFonts w:eastAsia="Times New Roman"/>
                <w:sz w:val="24"/>
                <w:szCs w:val="24"/>
                <w:lang w:eastAsia="ru-RU"/>
              </w:rPr>
              <w:t>п</w:t>
            </w:r>
            <w:proofErr w:type="spellEnd"/>
          </w:p>
        </w:tc>
        <w:tc>
          <w:tcPr>
            <w:tcW w:w="3159" w:type="dxa"/>
            <w:vMerge w:val="restart"/>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Наименование задачи муниципальной программы</w:t>
            </w:r>
          </w:p>
        </w:tc>
        <w:tc>
          <w:tcPr>
            <w:tcW w:w="1329" w:type="dxa"/>
            <w:vMerge w:val="restart"/>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Срок реализации</w:t>
            </w:r>
          </w:p>
        </w:tc>
        <w:tc>
          <w:tcPr>
            <w:tcW w:w="1520" w:type="dxa"/>
            <w:vMerge w:val="restart"/>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 xml:space="preserve">Объем финансирования </w:t>
            </w:r>
          </w:p>
        </w:tc>
        <w:tc>
          <w:tcPr>
            <w:tcW w:w="5865" w:type="dxa"/>
            <w:gridSpan w:val="4"/>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В том числе за счет средств</w:t>
            </w:r>
          </w:p>
        </w:tc>
        <w:tc>
          <w:tcPr>
            <w:tcW w:w="1971" w:type="dxa"/>
            <w:vMerge w:val="restart"/>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Соисполнитель</w:t>
            </w:r>
          </w:p>
        </w:tc>
      </w:tr>
      <w:tr w:rsidR="00025860" w:rsidRPr="009B756E" w:rsidTr="00025860">
        <w:trPr>
          <w:jc w:val="center"/>
        </w:trPr>
        <w:tc>
          <w:tcPr>
            <w:tcW w:w="615" w:type="dxa"/>
            <w:vMerge/>
            <w:shd w:val="clear" w:color="auto" w:fill="auto"/>
            <w:vAlign w:val="center"/>
          </w:tcPr>
          <w:p w:rsidR="00025860" w:rsidRPr="009B756E" w:rsidRDefault="00025860" w:rsidP="009B756E">
            <w:pPr>
              <w:overflowPunct/>
              <w:autoSpaceDE/>
              <w:autoSpaceDN/>
              <w:adjustRightInd/>
              <w:textAlignment w:val="auto"/>
              <w:rPr>
                <w:rFonts w:eastAsia="Times New Roman"/>
                <w:sz w:val="24"/>
                <w:szCs w:val="24"/>
                <w:lang w:eastAsia="ru-RU"/>
              </w:rPr>
            </w:pPr>
          </w:p>
        </w:tc>
        <w:tc>
          <w:tcPr>
            <w:tcW w:w="3159" w:type="dxa"/>
            <w:vMerge/>
            <w:shd w:val="clear" w:color="auto" w:fill="auto"/>
            <w:vAlign w:val="center"/>
          </w:tcPr>
          <w:p w:rsidR="00025860" w:rsidRPr="009B756E" w:rsidRDefault="00025860" w:rsidP="009B756E">
            <w:pPr>
              <w:overflowPunct/>
              <w:autoSpaceDE/>
              <w:autoSpaceDN/>
              <w:adjustRightInd/>
              <w:textAlignment w:val="auto"/>
              <w:rPr>
                <w:rFonts w:eastAsia="Times New Roman"/>
                <w:sz w:val="24"/>
                <w:szCs w:val="24"/>
                <w:lang w:eastAsia="ru-RU"/>
              </w:rPr>
            </w:pPr>
          </w:p>
        </w:tc>
        <w:tc>
          <w:tcPr>
            <w:tcW w:w="1329" w:type="dxa"/>
            <w:vMerge/>
            <w:shd w:val="clear" w:color="auto" w:fill="auto"/>
            <w:vAlign w:val="center"/>
          </w:tcPr>
          <w:p w:rsidR="00025860" w:rsidRPr="009B756E" w:rsidRDefault="00025860" w:rsidP="009B756E">
            <w:pPr>
              <w:overflowPunct/>
              <w:autoSpaceDE/>
              <w:autoSpaceDN/>
              <w:adjustRightInd/>
              <w:textAlignment w:val="auto"/>
              <w:rPr>
                <w:rFonts w:eastAsia="Times New Roman"/>
                <w:sz w:val="24"/>
                <w:szCs w:val="24"/>
                <w:lang w:eastAsia="ru-RU"/>
              </w:rPr>
            </w:pPr>
          </w:p>
        </w:tc>
        <w:tc>
          <w:tcPr>
            <w:tcW w:w="1520" w:type="dxa"/>
            <w:vMerge/>
            <w:shd w:val="clear" w:color="auto" w:fill="auto"/>
          </w:tcPr>
          <w:p w:rsidR="00025860" w:rsidRPr="009B756E" w:rsidRDefault="00025860" w:rsidP="009B756E">
            <w:pPr>
              <w:overflowPunct/>
              <w:autoSpaceDE/>
              <w:autoSpaceDN/>
              <w:adjustRightInd/>
              <w:textAlignment w:val="auto"/>
              <w:rPr>
                <w:rFonts w:eastAsia="Times New Roman"/>
                <w:sz w:val="24"/>
                <w:szCs w:val="24"/>
                <w:lang w:eastAsia="ru-RU"/>
              </w:rPr>
            </w:pP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Федерального бюджета (по согласованию)</w:t>
            </w: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областного бюджета (по согласованию)</w:t>
            </w:r>
          </w:p>
        </w:tc>
        <w:tc>
          <w:tcPr>
            <w:tcW w:w="123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местного бюджета</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roofErr w:type="gramStart"/>
            <w:r w:rsidRPr="009B756E">
              <w:rPr>
                <w:rFonts w:eastAsia="Times New Roman"/>
                <w:sz w:val="24"/>
                <w:szCs w:val="24"/>
                <w:lang w:eastAsia="ru-RU"/>
              </w:rPr>
              <w:t>Внебюджетных источников (по согласованию</w:t>
            </w:r>
            <w:proofErr w:type="gramEnd"/>
          </w:p>
        </w:tc>
        <w:tc>
          <w:tcPr>
            <w:tcW w:w="1971" w:type="dxa"/>
            <w:vMerge/>
            <w:shd w:val="clear" w:color="auto" w:fill="auto"/>
          </w:tcPr>
          <w:p w:rsidR="00025860" w:rsidRPr="009B756E" w:rsidRDefault="00025860" w:rsidP="009B756E">
            <w:pPr>
              <w:overflowPunct/>
              <w:autoSpaceDE/>
              <w:autoSpaceDN/>
              <w:adjustRightInd/>
              <w:textAlignment w:val="auto"/>
              <w:rPr>
                <w:rFonts w:eastAsia="Times New Roman"/>
                <w:sz w:val="24"/>
                <w:szCs w:val="24"/>
                <w:lang w:eastAsia="ru-RU"/>
              </w:rPr>
            </w:pPr>
          </w:p>
        </w:tc>
      </w:tr>
      <w:tr w:rsidR="00025860" w:rsidRPr="009B756E" w:rsidTr="00025860">
        <w:trPr>
          <w:jc w:val="center"/>
        </w:trPr>
        <w:tc>
          <w:tcPr>
            <w:tcW w:w="61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w:t>
            </w:r>
          </w:p>
        </w:tc>
        <w:tc>
          <w:tcPr>
            <w:tcW w:w="315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w:t>
            </w: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3</w:t>
            </w:r>
          </w:p>
        </w:tc>
        <w:tc>
          <w:tcPr>
            <w:tcW w:w="1520"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4</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5</w:t>
            </w: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6</w:t>
            </w:r>
          </w:p>
        </w:tc>
        <w:tc>
          <w:tcPr>
            <w:tcW w:w="123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7</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8</w:t>
            </w:r>
          </w:p>
        </w:tc>
        <w:tc>
          <w:tcPr>
            <w:tcW w:w="1971"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9</w:t>
            </w:r>
          </w:p>
        </w:tc>
      </w:tr>
      <w:tr w:rsidR="00025860" w:rsidRPr="009B756E" w:rsidTr="00025860">
        <w:trPr>
          <w:trHeight w:val="435"/>
          <w:jc w:val="center"/>
        </w:trPr>
        <w:tc>
          <w:tcPr>
            <w:tcW w:w="61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 xml:space="preserve">1  </w:t>
            </w:r>
          </w:p>
        </w:tc>
        <w:tc>
          <w:tcPr>
            <w:tcW w:w="13844" w:type="dxa"/>
            <w:gridSpan w:val="8"/>
            <w:tcBorders>
              <w:top w:val="nil"/>
              <w:bottom w:val="nil"/>
            </w:tcBorders>
            <w:shd w:val="clear" w:color="auto" w:fill="auto"/>
          </w:tcPr>
          <w:p w:rsidR="00025860" w:rsidRPr="009B756E" w:rsidRDefault="00025860"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Задача 1. Создание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025860" w:rsidRPr="009B756E" w:rsidTr="00025860">
        <w:trPr>
          <w:trHeight w:val="315"/>
          <w:jc w:val="center"/>
        </w:trPr>
        <w:tc>
          <w:tcPr>
            <w:tcW w:w="615" w:type="dxa"/>
            <w:vMerge w:val="restart"/>
            <w:shd w:val="clear" w:color="auto" w:fill="auto"/>
          </w:tcPr>
          <w:p w:rsidR="00025860" w:rsidRPr="009B756E" w:rsidRDefault="00025860"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1.1</w:t>
            </w:r>
          </w:p>
        </w:tc>
        <w:tc>
          <w:tcPr>
            <w:tcW w:w="3159" w:type="dxa"/>
            <w:vMerge w:val="restart"/>
            <w:shd w:val="clear" w:color="auto" w:fill="auto"/>
          </w:tcPr>
          <w:p w:rsidR="00025860" w:rsidRPr="009B756E" w:rsidRDefault="00025860" w:rsidP="009B756E">
            <w:pPr>
              <w:widowControl w:val="0"/>
              <w:overflowPunct/>
              <w:textAlignment w:val="auto"/>
              <w:rPr>
                <w:rFonts w:eastAsia="Times New Roman"/>
                <w:b/>
                <w:sz w:val="24"/>
                <w:szCs w:val="24"/>
                <w:lang w:eastAsia="ru-RU"/>
              </w:rPr>
            </w:pPr>
            <w:r w:rsidRPr="009B756E">
              <w:rPr>
                <w:rFonts w:eastAsia="Times New Roman"/>
                <w:b/>
                <w:sz w:val="24"/>
                <w:szCs w:val="24"/>
                <w:lang w:eastAsia="ru-RU"/>
              </w:rPr>
              <w:t xml:space="preserve">Организация </w:t>
            </w:r>
            <w:proofErr w:type="gramStart"/>
            <w:r w:rsidRPr="009B756E">
              <w:rPr>
                <w:rFonts w:eastAsia="Times New Roman"/>
                <w:b/>
                <w:sz w:val="24"/>
                <w:szCs w:val="24"/>
                <w:lang w:eastAsia="ru-RU"/>
              </w:rPr>
              <w:t>выездов творческих самодеятельных коллективов учреждений культуры поселений</w:t>
            </w:r>
            <w:proofErr w:type="gramEnd"/>
            <w:r w:rsidRPr="009B756E">
              <w:rPr>
                <w:rFonts w:eastAsia="Times New Roman"/>
                <w:b/>
                <w:sz w:val="24"/>
                <w:szCs w:val="24"/>
                <w:lang w:eastAsia="ru-RU"/>
              </w:rPr>
              <w:t xml:space="preserve"> Чаинского района</w:t>
            </w:r>
          </w:p>
        </w:tc>
        <w:tc>
          <w:tcPr>
            <w:tcW w:w="132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всего</w:t>
            </w:r>
          </w:p>
        </w:tc>
        <w:tc>
          <w:tcPr>
            <w:tcW w:w="1520"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23,3</w:t>
            </w:r>
          </w:p>
        </w:tc>
        <w:tc>
          <w:tcPr>
            <w:tcW w:w="1476"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p>
        </w:tc>
        <w:tc>
          <w:tcPr>
            <w:tcW w:w="123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23,3</w:t>
            </w:r>
          </w:p>
        </w:tc>
        <w:tc>
          <w:tcPr>
            <w:tcW w:w="1675"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p>
        </w:tc>
        <w:tc>
          <w:tcPr>
            <w:tcW w:w="1971" w:type="dxa"/>
            <w:vMerge w:val="restart"/>
            <w:shd w:val="clear" w:color="auto" w:fill="auto"/>
          </w:tcPr>
          <w:p w:rsidR="00025860" w:rsidRPr="009B756E" w:rsidRDefault="00025860"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Управление Образования Администрации Чаинского района</w:t>
            </w:r>
          </w:p>
        </w:tc>
      </w:tr>
      <w:tr w:rsidR="00025860" w:rsidRPr="009B756E" w:rsidTr="00025860">
        <w:trPr>
          <w:trHeight w:val="345"/>
          <w:jc w:val="center"/>
        </w:trPr>
        <w:tc>
          <w:tcPr>
            <w:tcW w:w="615"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971"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345"/>
          <w:jc w:val="center"/>
        </w:trPr>
        <w:tc>
          <w:tcPr>
            <w:tcW w:w="615"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971"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330"/>
          <w:jc w:val="center"/>
        </w:trPr>
        <w:tc>
          <w:tcPr>
            <w:tcW w:w="615"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23,3</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23,3</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971"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375"/>
          <w:jc w:val="center"/>
        </w:trPr>
        <w:tc>
          <w:tcPr>
            <w:tcW w:w="615" w:type="dxa"/>
            <w:vMerge w:val="restart"/>
            <w:shd w:val="clear" w:color="auto" w:fill="auto"/>
          </w:tcPr>
          <w:p w:rsidR="00025860" w:rsidRPr="009B756E" w:rsidRDefault="00025860"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1.2</w:t>
            </w:r>
          </w:p>
        </w:tc>
        <w:tc>
          <w:tcPr>
            <w:tcW w:w="3159" w:type="dxa"/>
            <w:vMerge w:val="restart"/>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r w:rsidRPr="009B756E">
              <w:rPr>
                <w:rFonts w:eastAsia="Times New Roman"/>
                <w:b/>
                <w:sz w:val="24"/>
                <w:szCs w:val="24"/>
                <w:lang w:eastAsia="ru-RU"/>
              </w:rPr>
              <w:t xml:space="preserve">Организация выездов творческих самодеятельных коллективов и исполнителей в муниципальные районы Томской области и в </w:t>
            </w:r>
            <w:proofErr w:type="gramStart"/>
            <w:r w:rsidRPr="009B756E">
              <w:rPr>
                <w:rFonts w:eastAsia="Times New Roman"/>
                <w:b/>
                <w:sz w:val="24"/>
                <w:szCs w:val="24"/>
                <w:lang w:eastAsia="ru-RU"/>
              </w:rPr>
              <w:t>г</w:t>
            </w:r>
            <w:proofErr w:type="gramEnd"/>
            <w:r w:rsidRPr="009B756E">
              <w:rPr>
                <w:rFonts w:eastAsia="Times New Roman"/>
                <w:b/>
                <w:sz w:val="24"/>
                <w:szCs w:val="24"/>
                <w:lang w:eastAsia="ru-RU"/>
              </w:rPr>
              <w:t>. Томск</w:t>
            </w:r>
          </w:p>
        </w:tc>
        <w:tc>
          <w:tcPr>
            <w:tcW w:w="132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всего</w:t>
            </w:r>
          </w:p>
        </w:tc>
        <w:tc>
          <w:tcPr>
            <w:tcW w:w="1520"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272,7</w:t>
            </w:r>
          </w:p>
        </w:tc>
        <w:tc>
          <w:tcPr>
            <w:tcW w:w="1476"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p>
          <w:p w:rsidR="00025860" w:rsidRPr="009B756E" w:rsidRDefault="00025860" w:rsidP="009B756E">
            <w:pPr>
              <w:tabs>
                <w:tab w:val="left" w:pos="1305"/>
              </w:tabs>
              <w:overflowPunct/>
              <w:autoSpaceDE/>
              <w:autoSpaceDN/>
              <w:adjustRightInd/>
              <w:textAlignment w:val="auto"/>
              <w:rPr>
                <w:rFonts w:eastAsia="Times New Roman"/>
                <w:b/>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 xml:space="preserve"> </w:t>
            </w:r>
          </w:p>
        </w:tc>
        <w:tc>
          <w:tcPr>
            <w:tcW w:w="123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272,7</w:t>
            </w:r>
          </w:p>
          <w:p w:rsidR="00025860" w:rsidRPr="009B756E" w:rsidRDefault="00025860" w:rsidP="009B756E">
            <w:pPr>
              <w:widowControl w:val="0"/>
              <w:overflowPunct/>
              <w:jc w:val="center"/>
              <w:textAlignment w:val="auto"/>
              <w:rPr>
                <w:rFonts w:eastAsia="Times New Roman"/>
                <w:b/>
                <w:sz w:val="24"/>
                <w:szCs w:val="24"/>
                <w:lang w:eastAsia="ru-RU"/>
              </w:rPr>
            </w:pP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971" w:type="dxa"/>
            <w:vMerge w:val="restart"/>
            <w:shd w:val="clear" w:color="auto" w:fill="auto"/>
          </w:tcPr>
          <w:p w:rsidR="00025860" w:rsidRPr="009B756E" w:rsidRDefault="00025860" w:rsidP="009B756E">
            <w:pPr>
              <w:widowControl w:val="0"/>
              <w:overflowPunct/>
              <w:textAlignment w:val="auto"/>
              <w:rPr>
                <w:rFonts w:eastAsia="Times New Roman"/>
                <w:sz w:val="24"/>
                <w:szCs w:val="24"/>
                <w:lang w:eastAsia="ru-RU"/>
              </w:rPr>
            </w:pPr>
          </w:p>
          <w:p w:rsidR="00025860" w:rsidRPr="009B756E" w:rsidRDefault="00025860" w:rsidP="009B756E">
            <w:pPr>
              <w:widowControl w:val="0"/>
              <w:overflowPunct/>
              <w:jc w:val="center"/>
              <w:textAlignment w:val="auto"/>
              <w:rPr>
                <w:rFonts w:eastAsia="Times New Roman"/>
                <w:sz w:val="24"/>
                <w:szCs w:val="24"/>
                <w:lang w:eastAsia="ru-RU"/>
              </w:rPr>
            </w:pPr>
          </w:p>
        </w:tc>
      </w:tr>
      <w:tr w:rsidR="00025860" w:rsidRPr="009B756E" w:rsidTr="00025860">
        <w:trPr>
          <w:trHeight w:val="345"/>
          <w:jc w:val="center"/>
        </w:trPr>
        <w:tc>
          <w:tcPr>
            <w:tcW w:w="615"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10,4</w:t>
            </w:r>
          </w:p>
        </w:tc>
        <w:tc>
          <w:tcPr>
            <w:tcW w:w="1476" w:type="dxa"/>
            <w:shd w:val="clear" w:color="auto" w:fill="auto"/>
          </w:tcPr>
          <w:p w:rsidR="00025860" w:rsidRPr="009B756E" w:rsidRDefault="00025860" w:rsidP="009B756E">
            <w:pPr>
              <w:tabs>
                <w:tab w:val="left" w:pos="1305"/>
              </w:tabs>
              <w:overflowPunct/>
              <w:autoSpaceDE/>
              <w:autoSpaceDN/>
              <w:adjustRightInd/>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10,4</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971"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345"/>
          <w:jc w:val="center"/>
        </w:trPr>
        <w:tc>
          <w:tcPr>
            <w:tcW w:w="615"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15,5</w:t>
            </w:r>
          </w:p>
        </w:tc>
        <w:tc>
          <w:tcPr>
            <w:tcW w:w="1476" w:type="dxa"/>
            <w:shd w:val="clear" w:color="auto" w:fill="auto"/>
          </w:tcPr>
          <w:p w:rsidR="00025860" w:rsidRPr="009B756E" w:rsidRDefault="00025860" w:rsidP="009B756E">
            <w:pPr>
              <w:tabs>
                <w:tab w:val="left" w:pos="1305"/>
              </w:tabs>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ab/>
              <w:t xml:space="preserve">  </w:t>
            </w: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15,5</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971"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349"/>
          <w:jc w:val="center"/>
        </w:trPr>
        <w:tc>
          <w:tcPr>
            <w:tcW w:w="615"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246,8</w:t>
            </w:r>
          </w:p>
        </w:tc>
        <w:tc>
          <w:tcPr>
            <w:tcW w:w="1476" w:type="dxa"/>
            <w:shd w:val="clear" w:color="auto" w:fill="auto"/>
          </w:tcPr>
          <w:p w:rsidR="00025860" w:rsidRPr="009B756E" w:rsidRDefault="00025860" w:rsidP="009B756E">
            <w:pPr>
              <w:tabs>
                <w:tab w:val="left" w:pos="1305"/>
              </w:tabs>
              <w:overflowPunct/>
              <w:autoSpaceDE/>
              <w:autoSpaceDN/>
              <w:adjustRightInd/>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246,8</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971"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360"/>
          <w:jc w:val="center"/>
        </w:trPr>
        <w:tc>
          <w:tcPr>
            <w:tcW w:w="615" w:type="dxa"/>
            <w:vMerge w:val="restart"/>
            <w:shd w:val="clear" w:color="auto" w:fill="auto"/>
          </w:tcPr>
          <w:p w:rsidR="00025860" w:rsidRPr="009B756E" w:rsidRDefault="00025860"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1.3.</w:t>
            </w:r>
          </w:p>
        </w:tc>
        <w:tc>
          <w:tcPr>
            <w:tcW w:w="3159" w:type="dxa"/>
            <w:vMerge w:val="restart"/>
            <w:shd w:val="clear" w:color="auto" w:fill="auto"/>
          </w:tcPr>
          <w:p w:rsidR="00025860" w:rsidRPr="009B756E" w:rsidRDefault="00025860" w:rsidP="009B756E">
            <w:pPr>
              <w:widowControl w:val="0"/>
              <w:overflowPunct/>
              <w:textAlignment w:val="auto"/>
              <w:rPr>
                <w:rFonts w:eastAsia="Times New Roman"/>
                <w:b/>
                <w:sz w:val="24"/>
                <w:szCs w:val="24"/>
                <w:lang w:eastAsia="ru-RU"/>
              </w:rPr>
            </w:pPr>
            <w:r w:rsidRPr="009B756E">
              <w:rPr>
                <w:rFonts w:eastAsia="Times New Roman"/>
                <w:b/>
                <w:sz w:val="24"/>
                <w:szCs w:val="24"/>
                <w:lang w:eastAsia="ru-RU"/>
              </w:rPr>
              <w:t>Организация и проведение районных конкурсов, фестивалей и праздников</w:t>
            </w:r>
          </w:p>
        </w:tc>
        <w:tc>
          <w:tcPr>
            <w:tcW w:w="132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всего</w:t>
            </w:r>
          </w:p>
        </w:tc>
        <w:tc>
          <w:tcPr>
            <w:tcW w:w="1520"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793,2</w:t>
            </w:r>
          </w:p>
        </w:tc>
        <w:tc>
          <w:tcPr>
            <w:tcW w:w="1476"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p>
        </w:tc>
        <w:tc>
          <w:tcPr>
            <w:tcW w:w="123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793,2</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971" w:type="dxa"/>
            <w:vMerge w:val="restart"/>
            <w:shd w:val="clear" w:color="auto" w:fill="auto"/>
          </w:tcPr>
          <w:p w:rsidR="00025860" w:rsidRPr="009B756E" w:rsidRDefault="00025860" w:rsidP="009B756E">
            <w:pPr>
              <w:widowControl w:val="0"/>
              <w:overflowPunct/>
              <w:textAlignment w:val="auto"/>
              <w:rPr>
                <w:rFonts w:eastAsia="Times New Roman"/>
                <w:sz w:val="24"/>
                <w:szCs w:val="24"/>
                <w:lang w:eastAsia="ru-RU"/>
              </w:rPr>
            </w:pPr>
          </w:p>
          <w:p w:rsidR="00025860" w:rsidRPr="009B756E" w:rsidRDefault="00025860"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Администрация Чаинского района</w:t>
            </w:r>
          </w:p>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345"/>
          <w:jc w:val="center"/>
        </w:trPr>
        <w:tc>
          <w:tcPr>
            <w:tcW w:w="615"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1520"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120,6</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120,6</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971"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330"/>
          <w:jc w:val="center"/>
        </w:trPr>
        <w:tc>
          <w:tcPr>
            <w:tcW w:w="615"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1520"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292,6</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292,6</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971"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165"/>
          <w:jc w:val="center"/>
        </w:trPr>
        <w:tc>
          <w:tcPr>
            <w:tcW w:w="615"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1520"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380,0</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380,0</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971"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525"/>
          <w:jc w:val="center"/>
        </w:trPr>
        <w:tc>
          <w:tcPr>
            <w:tcW w:w="615" w:type="dxa"/>
            <w:vMerge w:val="restart"/>
            <w:shd w:val="clear" w:color="auto" w:fill="auto"/>
          </w:tcPr>
          <w:p w:rsidR="00025860" w:rsidRPr="009B756E" w:rsidRDefault="00025860"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lastRenderedPageBreak/>
              <w:t>1.4</w:t>
            </w:r>
          </w:p>
        </w:tc>
        <w:tc>
          <w:tcPr>
            <w:tcW w:w="3159" w:type="dxa"/>
            <w:vMerge w:val="restart"/>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r w:rsidRPr="009B756E">
              <w:rPr>
                <w:rFonts w:eastAsia="Times New Roman"/>
                <w:b/>
                <w:sz w:val="24"/>
                <w:szCs w:val="24"/>
                <w:lang w:eastAsia="ru-RU"/>
              </w:rPr>
              <w:t>Выпуск буклетов, афиш о творческих коллективах,</w:t>
            </w:r>
          </w:p>
          <w:p w:rsidR="00025860" w:rsidRPr="009B756E" w:rsidRDefault="00025860" w:rsidP="009B756E">
            <w:pPr>
              <w:widowControl w:val="0"/>
              <w:overflowPunct/>
              <w:jc w:val="both"/>
              <w:textAlignment w:val="auto"/>
              <w:rPr>
                <w:rFonts w:eastAsia="Times New Roman"/>
                <w:b/>
                <w:sz w:val="24"/>
                <w:szCs w:val="24"/>
                <w:lang w:eastAsia="ru-RU"/>
              </w:rPr>
            </w:pPr>
            <w:r w:rsidRPr="009B756E">
              <w:rPr>
                <w:rFonts w:eastAsia="Times New Roman"/>
                <w:b/>
                <w:sz w:val="24"/>
                <w:szCs w:val="24"/>
                <w:lang w:eastAsia="ru-RU"/>
              </w:rPr>
              <w:t>опубликование материалов в средствах массовой информации о деятельности творческих коллективах района</w:t>
            </w:r>
          </w:p>
        </w:tc>
        <w:tc>
          <w:tcPr>
            <w:tcW w:w="132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всего</w:t>
            </w:r>
          </w:p>
        </w:tc>
        <w:tc>
          <w:tcPr>
            <w:tcW w:w="1520"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57,4</w:t>
            </w:r>
          </w:p>
        </w:tc>
        <w:tc>
          <w:tcPr>
            <w:tcW w:w="1476"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p>
        </w:tc>
        <w:tc>
          <w:tcPr>
            <w:tcW w:w="123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57,4</w:t>
            </w:r>
          </w:p>
          <w:p w:rsidR="00025860" w:rsidRPr="009B756E" w:rsidRDefault="00025860" w:rsidP="009B756E">
            <w:pPr>
              <w:widowControl w:val="0"/>
              <w:overflowPunct/>
              <w:jc w:val="center"/>
              <w:textAlignment w:val="auto"/>
              <w:rPr>
                <w:rFonts w:eastAsia="Times New Roman"/>
                <w:b/>
                <w:sz w:val="24"/>
                <w:szCs w:val="24"/>
                <w:lang w:eastAsia="ru-RU"/>
              </w:rPr>
            </w:pPr>
          </w:p>
        </w:tc>
        <w:tc>
          <w:tcPr>
            <w:tcW w:w="16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highlight w:val="yellow"/>
                <w:lang w:eastAsia="ru-RU"/>
              </w:rPr>
            </w:pPr>
          </w:p>
        </w:tc>
        <w:tc>
          <w:tcPr>
            <w:tcW w:w="1971" w:type="dxa"/>
            <w:vMerge w:val="restart"/>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315"/>
          <w:jc w:val="center"/>
        </w:trPr>
        <w:tc>
          <w:tcPr>
            <w:tcW w:w="615"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1520"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10,6</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10,6</w:t>
            </w:r>
          </w:p>
        </w:tc>
        <w:tc>
          <w:tcPr>
            <w:tcW w:w="16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highlight w:val="yellow"/>
                <w:lang w:eastAsia="ru-RU"/>
              </w:rPr>
            </w:pPr>
          </w:p>
        </w:tc>
        <w:tc>
          <w:tcPr>
            <w:tcW w:w="1971"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345"/>
          <w:jc w:val="center"/>
        </w:trPr>
        <w:tc>
          <w:tcPr>
            <w:tcW w:w="615"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1520"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26,8</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26,8</w:t>
            </w:r>
          </w:p>
        </w:tc>
        <w:tc>
          <w:tcPr>
            <w:tcW w:w="16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highlight w:val="yellow"/>
                <w:lang w:eastAsia="ru-RU"/>
              </w:rPr>
            </w:pPr>
          </w:p>
        </w:tc>
        <w:tc>
          <w:tcPr>
            <w:tcW w:w="1971"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510"/>
          <w:jc w:val="center"/>
        </w:trPr>
        <w:tc>
          <w:tcPr>
            <w:tcW w:w="615"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1520"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20,0</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20,0</w:t>
            </w:r>
          </w:p>
        </w:tc>
        <w:tc>
          <w:tcPr>
            <w:tcW w:w="16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highlight w:val="yellow"/>
                <w:lang w:eastAsia="ru-RU"/>
              </w:rPr>
            </w:pPr>
          </w:p>
        </w:tc>
        <w:tc>
          <w:tcPr>
            <w:tcW w:w="1971"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345"/>
          <w:jc w:val="center"/>
        </w:trPr>
        <w:tc>
          <w:tcPr>
            <w:tcW w:w="615" w:type="dxa"/>
            <w:vMerge w:val="restart"/>
            <w:shd w:val="clear" w:color="auto" w:fill="auto"/>
          </w:tcPr>
          <w:p w:rsidR="00025860" w:rsidRPr="009B756E" w:rsidRDefault="00025860"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1.5</w:t>
            </w:r>
          </w:p>
        </w:tc>
        <w:tc>
          <w:tcPr>
            <w:tcW w:w="3159" w:type="dxa"/>
            <w:vMerge w:val="restart"/>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r w:rsidRPr="009B756E">
              <w:rPr>
                <w:rFonts w:eastAsia="Times New Roman"/>
                <w:b/>
                <w:sz w:val="24"/>
                <w:szCs w:val="24"/>
                <w:lang w:eastAsia="ru-RU"/>
              </w:rPr>
              <w:t>Реализация значимых юбилейных мероприятий, памятных дат на Территории Чаинского района</w:t>
            </w:r>
          </w:p>
        </w:tc>
        <w:tc>
          <w:tcPr>
            <w:tcW w:w="132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всего</w:t>
            </w:r>
          </w:p>
        </w:tc>
        <w:tc>
          <w:tcPr>
            <w:tcW w:w="1520"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163,6</w:t>
            </w:r>
          </w:p>
        </w:tc>
        <w:tc>
          <w:tcPr>
            <w:tcW w:w="1476"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p>
        </w:tc>
        <w:tc>
          <w:tcPr>
            <w:tcW w:w="123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163,6</w:t>
            </w:r>
          </w:p>
        </w:tc>
        <w:tc>
          <w:tcPr>
            <w:tcW w:w="16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highlight w:val="yellow"/>
                <w:lang w:eastAsia="ru-RU"/>
              </w:rPr>
            </w:pPr>
          </w:p>
        </w:tc>
        <w:tc>
          <w:tcPr>
            <w:tcW w:w="1971" w:type="dxa"/>
            <w:vMerge w:val="restart"/>
            <w:shd w:val="clear" w:color="auto" w:fill="auto"/>
          </w:tcPr>
          <w:p w:rsidR="00025860" w:rsidRPr="009B756E" w:rsidRDefault="00025860"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Администрация Чаинского района</w:t>
            </w:r>
          </w:p>
        </w:tc>
      </w:tr>
      <w:tr w:rsidR="00025860" w:rsidRPr="009B756E" w:rsidTr="00025860">
        <w:trPr>
          <w:trHeight w:val="345"/>
          <w:jc w:val="center"/>
        </w:trPr>
        <w:tc>
          <w:tcPr>
            <w:tcW w:w="615"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37,3</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37,3</w:t>
            </w:r>
          </w:p>
        </w:tc>
        <w:tc>
          <w:tcPr>
            <w:tcW w:w="16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highlight w:val="yellow"/>
                <w:lang w:eastAsia="ru-RU"/>
              </w:rPr>
            </w:pPr>
          </w:p>
        </w:tc>
        <w:tc>
          <w:tcPr>
            <w:tcW w:w="1971"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345"/>
          <w:jc w:val="center"/>
        </w:trPr>
        <w:tc>
          <w:tcPr>
            <w:tcW w:w="615"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26,3</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26,3</w:t>
            </w:r>
          </w:p>
        </w:tc>
        <w:tc>
          <w:tcPr>
            <w:tcW w:w="16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highlight w:val="yellow"/>
                <w:lang w:eastAsia="ru-RU"/>
              </w:rPr>
            </w:pPr>
          </w:p>
        </w:tc>
        <w:tc>
          <w:tcPr>
            <w:tcW w:w="1971"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390"/>
          <w:jc w:val="center"/>
        </w:trPr>
        <w:tc>
          <w:tcPr>
            <w:tcW w:w="615"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100,0</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100,0</w:t>
            </w:r>
          </w:p>
        </w:tc>
        <w:tc>
          <w:tcPr>
            <w:tcW w:w="16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highlight w:val="yellow"/>
                <w:lang w:eastAsia="ru-RU"/>
              </w:rPr>
            </w:pPr>
          </w:p>
        </w:tc>
        <w:tc>
          <w:tcPr>
            <w:tcW w:w="1971"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jc w:val="center"/>
        </w:trPr>
        <w:tc>
          <w:tcPr>
            <w:tcW w:w="615" w:type="dxa"/>
            <w:vMerge w:val="restart"/>
            <w:shd w:val="clear" w:color="auto" w:fill="auto"/>
          </w:tcPr>
          <w:p w:rsidR="00025860" w:rsidRPr="009B756E" w:rsidRDefault="00025860" w:rsidP="009B756E">
            <w:pPr>
              <w:overflowPunct/>
              <w:autoSpaceDE/>
              <w:autoSpaceDN/>
              <w:adjustRightInd/>
              <w:jc w:val="right"/>
              <w:textAlignment w:val="auto"/>
              <w:rPr>
                <w:rFonts w:eastAsia="Times New Roman"/>
                <w:sz w:val="24"/>
                <w:szCs w:val="24"/>
                <w:lang w:eastAsia="ru-RU"/>
              </w:rPr>
            </w:pPr>
          </w:p>
        </w:tc>
        <w:tc>
          <w:tcPr>
            <w:tcW w:w="3159" w:type="dxa"/>
            <w:vMerge w:val="restart"/>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r w:rsidRPr="009B756E">
              <w:rPr>
                <w:rFonts w:eastAsia="Times New Roman"/>
                <w:b/>
                <w:sz w:val="24"/>
                <w:szCs w:val="24"/>
                <w:lang w:eastAsia="ru-RU"/>
              </w:rPr>
              <w:t>Итого по задаче 1</w:t>
            </w:r>
          </w:p>
        </w:tc>
        <w:tc>
          <w:tcPr>
            <w:tcW w:w="132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всего</w:t>
            </w:r>
          </w:p>
        </w:tc>
        <w:tc>
          <w:tcPr>
            <w:tcW w:w="1520" w:type="dxa"/>
            <w:shd w:val="clear" w:color="auto" w:fill="auto"/>
          </w:tcPr>
          <w:p w:rsidR="00025860" w:rsidRPr="009B756E" w:rsidRDefault="00025860" w:rsidP="009B756E">
            <w:pPr>
              <w:widowControl w:val="0"/>
              <w:overflowPunct/>
              <w:jc w:val="center"/>
              <w:textAlignment w:val="auto"/>
              <w:rPr>
                <w:rFonts w:eastAsia="Times New Roman"/>
                <w:b/>
                <w:i/>
                <w:sz w:val="24"/>
                <w:szCs w:val="24"/>
                <w:lang w:eastAsia="ru-RU"/>
              </w:rPr>
            </w:pPr>
            <w:r w:rsidRPr="009B756E">
              <w:rPr>
                <w:rFonts w:eastAsia="Times New Roman"/>
                <w:b/>
                <w:i/>
                <w:sz w:val="24"/>
                <w:szCs w:val="24"/>
                <w:lang w:eastAsia="ru-RU"/>
              </w:rPr>
              <w:t>1310,2</w:t>
            </w:r>
          </w:p>
        </w:tc>
        <w:tc>
          <w:tcPr>
            <w:tcW w:w="1476" w:type="dxa"/>
            <w:shd w:val="clear" w:color="auto" w:fill="auto"/>
          </w:tcPr>
          <w:p w:rsidR="00025860" w:rsidRPr="009B756E" w:rsidRDefault="00025860" w:rsidP="009B756E">
            <w:pPr>
              <w:widowControl w:val="0"/>
              <w:overflowPunct/>
              <w:jc w:val="center"/>
              <w:textAlignment w:val="auto"/>
              <w:rPr>
                <w:rFonts w:eastAsia="Times New Roman"/>
                <w:b/>
                <w:i/>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b/>
                <w:i/>
                <w:sz w:val="24"/>
                <w:szCs w:val="24"/>
                <w:lang w:eastAsia="ru-RU"/>
              </w:rPr>
            </w:pPr>
          </w:p>
        </w:tc>
        <w:tc>
          <w:tcPr>
            <w:tcW w:w="1239" w:type="dxa"/>
            <w:shd w:val="clear" w:color="auto" w:fill="auto"/>
          </w:tcPr>
          <w:p w:rsidR="00025860" w:rsidRPr="009B756E" w:rsidRDefault="00025860" w:rsidP="009B756E">
            <w:pPr>
              <w:widowControl w:val="0"/>
              <w:overflowPunct/>
              <w:jc w:val="center"/>
              <w:textAlignment w:val="auto"/>
              <w:rPr>
                <w:rFonts w:eastAsia="Times New Roman"/>
                <w:b/>
                <w:i/>
                <w:sz w:val="24"/>
                <w:szCs w:val="24"/>
                <w:lang w:eastAsia="ru-RU"/>
              </w:rPr>
            </w:pPr>
            <w:r w:rsidRPr="009B756E">
              <w:rPr>
                <w:rFonts w:eastAsia="Times New Roman"/>
                <w:b/>
                <w:i/>
                <w:sz w:val="24"/>
                <w:szCs w:val="24"/>
                <w:lang w:eastAsia="ru-RU"/>
              </w:rPr>
              <w:t>1310,2</w:t>
            </w:r>
          </w:p>
        </w:tc>
        <w:tc>
          <w:tcPr>
            <w:tcW w:w="16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p>
        </w:tc>
        <w:tc>
          <w:tcPr>
            <w:tcW w:w="1971"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p>
        </w:tc>
      </w:tr>
      <w:tr w:rsidR="00025860" w:rsidRPr="009B756E" w:rsidTr="00025860">
        <w:trPr>
          <w:jc w:val="center"/>
        </w:trPr>
        <w:tc>
          <w:tcPr>
            <w:tcW w:w="615" w:type="dxa"/>
            <w:vMerge/>
            <w:shd w:val="clear" w:color="auto" w:fill="auto"/>
          </w:tcPr>
          <w:p w:rsidR="00025860" w:rsidRPr="009B756E" w:rsidRDefault="00025860" w:rsidP="009B756E">
            <w:pPr>
              <w:overflowPunct/>
              <w:autoSpaceDE/>
              <w:autoSpaceDN/>
              <w:adjustRightInd/>
              <w:jc w:val="right"/>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2020 год</w:t>
            </w:r>
          </w:p>
        </w:tc>
        <w:tc>
          <w:tcPr>
            <w:tcW w:w="1520"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178,9</w:t>
            </w:r>
          </w:p>
        </w:tc>
        <w:tc>
          <w:tcPr>
            <w:tcW w:w="1476" w:type="dxa"/>
            <w:shd w:val="clear" w:color="auto" w:fill="auto"/>
          </w:tcPr>
          <w:p w:rsidR="00025860" w:rsidRPr="009B756E" w:rsidRDefault="00025860" w:rsidP="009B756E">
            <w:pPr>
              <w:widowControl w:val="0"/>
              <w:overflowPunct/>
              <w:jc w:val="center"/>
              <w:textAlignment w:val="auto"/>
              <w:rPr>
                <w:rFonts w:eastAsia="Times New Roman"/>
                <w:i/>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i/>
                <w:sz w:val="24"/>
                <w:szCs w:val="24"/>
                <w:lang w:eastAsia="ru-RU"/>
              </w:rPr>
            </w:pPr>
          </w:p>
        </w:tc>
        <w:tc>
          <w:tcPr>
            <w:tcW w:w="123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178,9</w:t>
            </w:r>
          </w:p>
        </w:tc>
        <w:tc>
          <w:tcPr>
            <w:tcW w:w="16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p>
        </w:tc>
        <w:tc>
          <w:tcPr>
            <w:tcW w:w="1971"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p>
        </w:tc>
      </w:tr>
      <w:tr w:rsidR="00025860" w:rsidRPr="009B756E" w:rsidTr="00025860">
        <w:trPr>
          <w:jc w:val="center"/>
        </w:trPr>
        <w:tc>
          <w:tcPr>
            <w:tcW w:w="615" w:type="dxa"/>
            <w:vMerge/>
            <w:shd w:val="clear" w:color="auto" w:fill="auto"/>
          </w:tcPr>
          <w:p w:rsidR="00025860" w:rsidRPr="009B756E" w:rsidRDefault="00025860" w:rsidP="009B756E">
            <w:pPr>
              <w:overflowPunct/>
              <w:autoSpaceDE/>
              <w:autoSpaceDN/>
              <w:adjustRightInd/>
              <w:jc w:val="right"/>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2021 год</w:t>
            </w:r>
          </w:p>
        </w:tc>
        <w:tc>
          <w:tcPr>
            <w:tcW w:w="1520"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361,2</w:t>
            </w:r>
          </w:p>
        </w:tc>
        <w:tc>
          <w:tcPr>
            <w:tcW w:w="1476" w:type="dxa"/>
            <w:shd w:val="clear" w:color="auto" w:fill="auto"/>
          </w:tcPr>
          <w:p w:rsidR="00025860" w:rsidRPr="009B756E" w:rsidRDefault="00025860" w:rsidP="009B756E">
            <w:pPr>
              <w:widowControl w:val="0"/>
              <w:overflowPunct/>
              <w:jc w:val="center"/>
              <w:textAlignment w:val="auto"/>
              <w:rPr>
                <w:rFonts w:eastAsia="Times New Roman"/>
                <w:i/>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i/>
                <w:sz w:val="24"/>
                <w:szCs w:val="24"/>
                <w:lang w:eastAsia="ru-RU"/>
              </w:rPr>
            </w:pPr>
          </w:p>
        </w:tc>
        <w:tc>
          <w:tcPr>
            <w:tcW w:w="123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361,2</w:t>
            </w:r>
          </w:p>
        </w:tc>
        <w:tc>
          <w:tcPr>
            <w:tcW w:w="16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p>
        </w:tc>
        <w:tc>
          <w:tcPr>
            <w:tcW w:w="1971"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p>
        </w:tc>
      </w:tr>
      <w:tr w:rsidR="00025860" w:rsidRPr="009B756E" w:rsidTr="00025860">
        <w:trPr>
          <w:jc w:val="center"/>
        </w:trPr>
        <w:tc>
          <w:tcPr>
            <w:tcW w:w="615" w:type="dxa"/>
            <w:vMerge/>
            <w:shd w:val="clear" w:color="auto" w:fill="auto"/>
          </w:tcPr>
          <w:p w:rsidR="00025860" w:rsidRPr="009B756E" w:rsidRDefault="00025860" w:rsidP="009B756E">
            <w:pPr>
              <w:overflowPunct/>
              <w:autoSpaceDE/>
              <w:autoSpaceDN/>
              <w:adjustRightInd/>
              <w:jc w:val="right"/>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2022 год</w:t>
            </w:r>
          </w:p>
        </w:tc>
        <w:tc>
          <w:tcPr>
            <w:tcW w:w="1520"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770,1</w:t>
            </w:r>
          </w:p>
        </w:tc>
        <w:tc>
          <w:tcPr>
            <w:tcW w:w="1476" w:type="dxa"/>
            <w:shd w:val="clear" w:color="auto" w:fill="auto"/>
          </w:tcPr>
          <w:p w:rsidR="00025860" w:rsidRPr="009B756E" w:rsidRDefault="00025860" w:rsidP="009B756E">
            <w:pPr>
              <w:widowControl w:val="0"/>
              <w:overflowPunct/>
              <w:jc w:val="center"/>
              <w:textAlignment w:val="auto"/>
              <w:rPr>
                <w:rFonts w:eastAsia="Times New Roman"/>
                <w:i/>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i/>
                <w:sz w:val="24"/>
                <w:szCs w:val="24"/>
                <w:lang w:eastAsia="ru-RU"/>
              </w:rPr>
            </w:pPr>
          </w:p>
        </w:tc>
        <w:tc>
          <w:tcPr>
            <w:tcW w:w="123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770,1</w:t>
            </w:r>
          </w:p>
        </w:tc>
        <w:tc>
          <w:tcPr>
            <w:tcW w:w="16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p>
        </w:tc>
        <w:tc>
          <w:tcPr>
            <w:tcW w:w="1971"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p>
        </w:tc>
      </w:tr>
      <w:tr w:rsidR="00025860" w:rsidRPr="009B756E" w:rsidTr="00025860">
        <w:trPr>
          <w:jc w:val="center"/>
        </w:trPr>
        <w:tc>
          <w:tcPr>
            <w:tcW w:w="61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w:t>
            </w:r>
          </w:p>
        </w:tc>
        <w:tc>
          <w:tcPr>
            <w:tcW w:w="13844" w:type="dxa"/>
            <w:gridSpan w:val="8"/>
            <w:shd w:val="clear" w:color="auto" w:fill="auto"/>
          </w:tcPr>
          <w:p w:rsidR="00025860" w:rsidRPr="009B756E" w:rsidRDefault="00025860" w:rsidP="009B756E">
            <w:pPr>
              <w:tabs>
                <w:tab w:val="left" w:pos="1860"/>
                <w:tab w:val="center" w:pos="6735"/>
              </w:tabs>
              <w:overflowPunct/>
              <w:autoSpaceDE/>
              <w:autoSpaceDN/>
              <w:adjustRightInd/>
              <w:textAlignment w:val="auto"/>
              <w:rPr>
                <w:rFonts w:eastAsia="Times New Roman"/>
                <w:b/>
                <w:sz w:val="24"/>
                <w:szCs w:val="24"/>
                <w:lang w:eastAsia="ru-RU"/>
              </w:rPr>
            </w:pPr>
            <w:r w:rsidRPr="009B756E">
              <w:rPr>
                <w:rFonts w:eastAsia="Times New Roman"/>
                <w:b/>
                <w:sz w:val="24"/>
                <w:szCs w:val="24"/>
                <w:lang w:eastAsia="ru-RU"/>
              </w:rPr>
              <w:t>Задача 2: Укрепление материально - технической базы учреждений культуры муниципального образования «Чаинский район»</w:t>
            </w:r>
          </w:p>
        </w:tc>
      </w:tr>
      <w:tr w:rsidR="00025860" w:rsidRPr="009B756E" w:rsidTr="00025860">
        <w:trPr>
          <w:trHeight w:val="315"/>
          <w:jc w:val="center"/>
        </w:trPr>
        <w:tc>
          <w:tcPr>
            <w:tcW w:w="615" w:type="dxa"/>
            <w:vMerge w:val="restart"/>
            <w:shd w:val="clear" w:color="auto" w:fill="auto"/>
          </w:tcPr>
          <w:p w:rsidR="00025860" w:rsidRPr="009B756E" w:rsidRDefault="00025860" w:rsidP="009B756E">
            <w:pPr>
              <w:widowControl w:val="0"/>
              <w:overflowPunct/>
              <w:jc w:val="both"/>
              <w:textAlignment w:val="auto"/>
              <w:rPr>
                <w:rFonts w:eastAsia="Times New Roman"/>
                <w:sz w:val="24"/>
                <w:szCs w:val="24"/>
                <w:lang w:eastAsia="ru-RU"/>
              </w:rPr>
            </w:pPr>
            <w:r w:rsidRPr="009B756E">
              <w:rPr>
                <w:rFonts w:eastAsia="Times New Roman"/>
                <w:sz w:val="24"/>
                <w:szCs w:val="24"/>
                <w:lang w:eastAsia="ru-RU"/>
              </w:rPr>
              <w:t>2.1</w:t>
            </w:r>
          </w:p>
        </w:tc>
        <w:tc>
          <w:tcPr>
            <w:tcW w:w="3159" w:type="dxa"/>
            <w:vMerge w:val="restart"/>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r w:rsidRPr="009B756E">
              <w:rPr>
                <w:rFonts w:eastAsia="Times New Roman"/>
                <w:b/>
                <w:sz w:val="24"/>
                <w:szCs w:val="24"/>
                <w:lang w:eastAsia="ru-RU"/>
              </w:rPr>
              <w:t>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132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всего</w:t>
            </w:r>
          </w:p>
        </w:tc>
        <w:tc>
          <w:tcPr>
            <w:tcW w:w="1520"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452,5</w:t>
            </w:r>
          </w:p>
        </w:tc>
        <w:tc>
          <w:tcPr>
            <w:tcW w:w="1476"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p>
        </w:tc>
        <w:tc>
          <w:tcPr>
            <w:tcW w:w="123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452,5</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971" w:type="dxa"/>
            <w:vMerge w:val="restart"/>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345"/>
          <w:jc w:val="center"/>
        </w:trPr>
        <w:tc>
          <w:tcPr>
            <w:tcW w:w="615" w:type="dxa"/>
            <w:vMerge/>
            <w:shd w:val="clear" w:color="auto" w:fill="auto"/>
          </w:tcPr>
          <w:p w:rsidR="00025860" w:rsidRPr="009B756E" w:rsidRDefault="00025860" w:rsidP="009B756E">
            <w:pPr>
              <w:widowControl w:val="0"/>
              <w:overflowPunct/>
              <w:jc w:val="both"/>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1520"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92,0</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92,0</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971"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345"/>
          <w:jc w:val="center"/>
        </w:trPr>
        <w:tc>
          <w:tcPr>
            <w:tcW w:w="615" w:type="dxa"/>
            <w:vMerge/>
            <w:shd w:val="clear" w:color="auto" w:fill="auto"/>
          </w:tcPr>
          <w:p w:rsidR="00025860" w:rsidRPr="009B756E" w:rsidRDefault="00025860" w:rsidP="009B756E">
            <w:pPr>
              <w:widowControl w:val="0"/>
              <w:overflowPunct/>
              <w:jc w:val="both"/>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1520"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150,5</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150,5</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971"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471"/>
          <w:jc w:val="center"/>
        </w:trPr>
        <w:tc>
          <w:tcPr>
            <w:tcW w:w="615" w:type="dxa"/>
            <w:vMerge/>
            <w:shd w:val="clear" w:color="auto" w:fill="auto"/>
          </w:tcPr>
          <w:p w:rsidR="00025860" w:rsidRPr="009B756E" w:rsidRDefault="00025860" w:rsidP="009B756E">
            <w:pPr>
              <w:widowControl w:val="0"/>
              <w:overflowPunct/>
              <w:jc w:val="both"/>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1520"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210,0</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210,0</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971"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323"/>
          <w:jc w:val="center"/>
        </w:trPr>
        <w:tc>
          <w:tcPr>
            <w:tcW w:w="615" w:type="dxa"/>
            <w:vMerge w:val="restart"/>
            <w:shd w:val="clear" w:color="auto" w:fill="auto"/>
          </w:tcPr>
          <w:p w:rsidR="00025860" w:rsidRPr="009B756E" w:rsidRDefault="00025860" w:rsidP="009B756E">
            <w:pPr>
              <w:widowControl w:val="0"/>
              <w:overflowPunct/>
              <w:jc w:val="both"/>
              <w:textAlignment w:val="auto"/>
              <w:rPr>
                <w:rFonts w:eastAsia="Times New Roman"/>
                <w:sz w:val="24"/>
                <w:szCs w:val="24"/>
                <w:lang w:eastAsia="ru-RU"/>
              </w:rPr>
            </w:pPr>
            <w:r w:rsidRPr="009B756E">
              <w:rPr>
                <w:rFonts w:eastAsia="Times New Roman"/>
                <w:sz w:val="24"/>
                <w:szCs w:val="24"/>
                <w:lang w:eastAsia="ru-RU"/>
              </w:rPr>
              <w:t>2.2</w:t>
            </w:r>
          </w:p>
        </w:tc>
        <w:tc>
          <w:tcPr>
            <w:tcW w:w="3159" w:type="dxa"/>
            <w:vMerge w:val="restart"/>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r w:rsidRPr="009B756E">
              <w:rPr>
                <w:rFonts w:eastAsia="Times New Roman"/>
                <w:b/>
                <w:sz w:val="24"/>
                <w:szCs w:val="24"/>
                <w:lang w:eastAsia="ru-RU"/>
              </w:rPr>
              <w:t>Приобретение звукового и светового оборудования, музыкальных инструментов</w:t>
            </w:r>
          </w:p>
        </w:tc>
        <w:tc>
          <w:tcPr>
            <w:tcW w:w="132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всего</w:t>
            </w:r>
          </w:p>
        </w:tc>
        <w:tc>
          <w:tcPr>
            <w:tcW w:w="1520"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2455,3</w:t>
            </w:r>
          </w:p>
        </w:tc>
        <w:tc>
          <w:tcPr>
            <w:tcW w:w="1476"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1 425,3</w:t>
            </w:r>
          </w:p>
        </w:tc>
        <w:tc>
          <w:tcPr>
            <w:tcW w:w="1475"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291,9</w:t>
            </w:r>
          </w:p>
        </w:tc>
        <w:tc>
          <w:tcPr>
            <w:tcW w:w="123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738,1</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highlight w:val="cyan"/>
                <w:lang w:eastAsia="ru-RU"/>
              </w:rPr>
            </w:pPr>
          </w:p>
        </w:tc>
        <w:tc>
          <w:tcPr>
            <w:tcW w:w="1971" w:type="dxa"/>
            <w:vMerge w:val="restart"/>
            <w:shd w:val="clear" w:color="auto" w:fill="auto"/>
          </w:tcPr>
          <w:p w:rsidR="00025860" w:rsidRPr="009B756E" w:rsidRDefault="00025860"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Управление образования Администрации Чаинского района</w:t>
            </w:r>
          </w:p>
        </w:tc>
      </w:tr>
      <w:tr w:rsidR="00025860" w:rsidRPr="009B756E" w:rsidTr="00025860">
        <w:trPr>
          <w:trHeight w:val="330"/>
          <w:jc w:val="center"/>
        </w:trPr>
        <w:tc>
          <w:tcPr>
            <w:tcW w:w="615" w:type="dxa"/>
            <w:vMerge/>
            <w:shd w:val="clear" w:color="auto" w:fill="auto"/>
          </w:tcPr>
          <w:p w:rsidR="00025860" w:rsidRPr="009B756E" w:rsidRDefault="00025860" w:rsidP="009B756E">
            <w:pPr>
              <w:widowControl w:val="0"/>
              <w:overflowPunct/>
              <w:jc w:val="both"/>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1520"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2 033,8</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1 425,3</w:t>
            </w: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291,9</w:t>
            </w:r>
          </w:p>
        </w:tc>
        <w:tc>
          <w:tcPr>
            <w:tcW w:w="123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316,6</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highlight w:val="cyan"/>
                <w:lang w:eastAsia="ru-RU"/>
              </w:rPr>
            </w:pPr>
          </w:p>
        </w:tc>
        <w:tc>
          <w:tcPr>
            <w:tcW w:w="1971"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180"/>
          <w:jc w:val="center"/>
        </w:trPr>
        <w:tc>
          <w:tcPr>
            <w:tcW w:w="615" w:type="dxa"/>
            <w:vMerge/>
            <w:shd w:val="clear" w:color="auto" w:fill="auto"/>
          </w:tcPr>
          <w:p w:rsidR="00025860" w:rsidRPr="009B756E" w:rsidRDefault="00025860" w:rsidP="009B756E">
            <w:pPr>
              <w:widowControl w:val="0"/>
              <w:overflowPunct/>
              <w:jc w:val="both"/>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1520"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206,5</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206,5</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highlight w:val="cyan"/>
                <w:lang w:eastAsia="ru-RU"/>
              </w:rPr>
            </w:pPr>
          </w:p>
        </w:tc>
        <w:tc>
          <w:tcPr>
            <w:tcW w:w="1971"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270"/>
          <w:jc w:val="center"/>
        </w:trPr>
        <w:tc>
          <w:tcPr>
            <w:tcW w:w="615" w:type="dxa"/>
            <w:vMerge/>
            <w:shd w:val="clear" w:color="auto" w:fill="auto"/>
          </w:tcPr>
          <w:p w:rsidR="00025860" w:rsidRPr="009B756E" w:rsidRDefault="00025860" w:rsidP="009B756E">
            <w:pPr>
              <w:widowControl w:val="0"/>
              <w:overflowPunct/>
              <w:jc w:val="both"/>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1520"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215,0</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215,0</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highlight w:val="yellow"/>
                <w:lang w:eastAsia="ru-RU"/>
              </w:rPr>
            </w:pPr>
          </w:p>
        </w:tc>
        <w:tc>
          <w:tcPr>
            <w:tcW w:w="1971" w:type="dxa"/>
            <w:vMerge/>
            <w:shd w:val="clear" w:color="auto" w:fill="auto"/>
          </w:tcPr>
          <w:p w:rsidR="00025860" w:rsidRPr="009B756E" w:rsidRDefault="00025860" w:rsidP="009B756E">
            <w:pPr>
              <w:widowControl w:val="0"/>
              <w:overflowPunct/>
              <w:textAlignment w:val="auto"/>
              <w:rPr>
                <w:rFonts w:eastAsia="Times New Roman"/>
                <w:sz w:val="24"/>
                <w:szCs w:val="24"/>
                <w:lang w:eastAsia="ru-RU"/>
              </w:rPr>
            </w:pPr>
          </w:p>
        </w:tc>
      </w:tr>
      <w:tr w:rsidR="00025860" w:rsidRPr="009B756E" w:rsidTr="00025860">
        <w:trPr>
          <w:trHeight w:val="435"/>
          <w:jc w:val="center"/>
        </w:trPr>
        <w:tc>
          <w:tcPr>
            <w:tcW w:w="615" w:type="dxa"/>
            <w:vMerge w:val="restart"/>
            <w:tcBorders>
              <w:top w:val="nil"/>
            </w:tcBorders>
            <w:shd w:val="clear" w:color="auto" w:fill="auto"/>
          </w:tcPr>
          <w:p w:rsidR="00025860" w:rsidRPr="009B756E" w:rsidRDefault="00025860" w:rsidP="009B756E">
            <w:pPr>
              <w:overflowPunct/>
              <w:autoSpaceDE/>
              <w:autoSpaceDN/>
              <w:adjustRightInd/>
              <w:jc w:val="both"/>
              <w:textAlignment w:val="auto"/>
              <w:rPr>
                <w:rFonts w:eastAsia="Times New Roman"/>
                <w:sz w:val="24"/>
                <w:szCs w:val="24"/>
                <w:lang w:eastAsia="ru-RU"/>
              </w:rPr>
            </w:pPr>
            <w:r w:rsidRPr="009B756E">
              <w:rPr>
                <w:rFonts w:eastAsia="Times New Roman"/>
                <w:sz w:val="24"/>
                <w:szCs w:val="24"/>
                <w:lang w:eastAsia="ru-RU"/>
              </w:rPr>
              <w:t>2.3</w:t>
            </w:r>
          </w:p>
        </w:tc>
        <w:tc>
          <w:tcPr>
            <w:tcW w:w="3159" w:type="dxa"/>
            <w:vMerge w:val="restart"/>
            <w:shd w:val="clear" w:color="auto" w:fill="auto"/>
          </w:tcPr>
          <w:p w:rsidR="00025860" w:rsidRPr="009B756E" w:rsidRDefault="00025860" w:rsidP="009B756E">
            <w:pPr>
              <w:overflowPunct/>
              <w:autoSpaceDE/>
              <w:autoSpaceDN/>
              <w:adjustRightInd/>
              <w:textAlignment w:val="auto"/>
              <w:rPr>
                <w:rFonts w:eastAsia="Times New Roman"/>
                <w:b/>
                <w:sz w:val="24"/>
                <w:szCs w:val="24"/>
                <w:lang w:eastAsia="ru-RU"/>
              </w:rPr>
            </w:pPr>
            <w:r w:rsidRPr="009B756E">
              <w:rPr>
                <w:rFonts w:eastAsia="Times New Roman"/>
                <w:b/>
                <w:sz w:val="24"/>
                <w:szCs w:val="24"/>
                <w:lang w:eastAsia="ru-RU"/>
              </w:rPr>
              <w:t xml:space="preserve">Предоставление субсидии МБУК «МЦБС» на комплектование книжных фондов библиотеки, </w:t>
            </w:r>
            <w:r w:rsidRPr="009B756E">
              <w:rPr>
                <w:rFonts w:eastAsia="Times New Roman"/>
                <w:b/>
                <w:sz w:val="24"/>
                <w:szCs w:val="24"/>
                <w:lang w:eastAsia="ru-RU"/>
              </w:rPr>
              <w:lastRenderedPageBreak/>
              <w:t>изготовление книги</w:t>
            </w:r>
          </w:p>
        </w:tc>
        <w:tc>
          <w:tcPr>
            <w:tcW w:w="132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lastRenderedPageBreak/>
              <w:t>всего</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660,3</w:t>
            </w:r>
          </w:p>
        </w:tc>
        <w:tc>
          <w:tcPr>
            <w:tcW w:w="1476"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299,0</w:t>
            </w:r>
          </w:p>
        </w:tc>
        <w:tc>
          <w:tcPr>
            <w:tcW w:w="1475"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52,8</w:t>
            </w: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308,5</w:t>
            </w:r>
          </w:p>
        </w:tc>
        <w:tc>
          <w:tcPr>
            <w:tcW w:w="16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highlight w:val="cyan"/>
                <w:lang w:eastAsia="ru-RU"/>
              </w:rPr>
            </w:pPr>
          </w:p>
        </w:tc>
        <w:tc>
          <w:tcPr>
            <w:tcW w:w="1971" w:type="dxa"/>
            <w:vMerge w:val="restart"/>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r>
      <w:tr w:rsidR="00025860" w:rsidRPr="009B756E" w:rsidTr="00025860">
        <w:trPr>
          <w:trHeight w:val="345"/>
          <w:jc w:val="center"/>
        </w:trPr>
        <w:tc>
          <w:tcPr>
            <w:tcW w:w="615" w:type="dxa"/>
            <w:vMerge/>
            <w:shd w:val="clear" w:color="auto" w:fill="auto"/>
          </w:tcPr>
          <w:p w:rsidR="00025860" w:rsidRPr="009B756E" w:rsidRDefault="00025860" w:rsidP="009B756E">
            <w:pPr>
              <w:overflowPunct/>
              <w:autoSpaceDE/>
              <w:autoSpaceDN/>
              <w:adjustRightInd/>
              <w:jc w:val="both"/>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overflowPunct/>
              <w:autoSpaceDE/>
              <w:autoSpaceDN/>
              <w:adjustRightInd/>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80,0</w:t>
            </w:r>
          </w:p>
        </w:tc>
        <w:tc>
          <w:tcPr>
            <w:tcW w:w="1476"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80,0</w:t>
            </w:r>
          </w:p>
        </w:tc>
        <w:tc>
          <w:tcPr>
            <w:tcW w:w="16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highlight w:val="cyan"/>
                <w:lang w:eastAsia="ru-RU"/>
              </w:rPr>
            </w:pPr>
          </w:p>
        </w:tc>
        <w:tc>
          <w:tcPr>
            <w:tcW w:w="1971" w:type="dxa"/>
            <w:vMerge/>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r>
      <w:tr w:rsidR="00025860" w:rsidRPr="009B756E" w:rsidTr="00025860">
        <w:trPr>
          <w:trHeight w:val="345"/>
          <w:jc w:val="center"/>
        </w:trPr>
        <w:tc>
          <w:tcPr>
            <w:tcW w:w="615" w:type="dxa"/>
            <w:vMerge/>
            <w:shd w:val="clear" w:color="auto" w:fill="auto"/>
          </w:tcPr>
          <w:p w:rsidR="00025860" w:rsidRPr="009B756E" w:rsidRDefault="00025860" w:rsidP="009B756E">
            <w:pPr>
              <w:overflowPunct/>
              <w:autoSpaceDE/>
              <w:autoSpaceDN/>
              <w:adjustRightInd/>
              <w:jc w:val="both"/>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overflowPunct/>
              <w:autoSpaceDE/>
              <w:autoSpaceDN/>
              <w:adjustRightInd/>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395,8</w:t>
            </w:r>
          </w:p>
        </w:tc>
        <w:tc>
          <w:tcPr>
            <w:tcW w:w="1476"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146,5</w:t>
            </w:r>
          </w:p>
        </w:tc>
        <w:tc>
          <w:tcPr>
            <w:tcW w:w="14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30,0</w:t>
            </w: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219,3</w:t>
            </w:r>
          </w:p>
        </w:tc>
        <w:tc>
          <w:tcPr>
            <w:tcW w:w="16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highlight w:val="cyan"/>
                <w:lang w:eastAsia="ru-RU"/>
              </w:rPr>
            </w:pPr>
          </w:p>
        </w:tc>
        <w:tc>
          <w:tcPr>
            <w:tcW w:w="1971" w:type="dxa"/>
            <w:vMerge/>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r>
      <w:tr w:rsidR="00025860" w:rsidRPr="009B756E" w:rsidTr="00025860">
        <w:trPr>
          <w:trHeight w:val="315"/>
          <w:jc w:val="center"/>
        </w:trPr>
        <w:tc>
          <w:tcPr>
            <w:tcW w:w="615" w:type="dxa"/>
            <w:vMerge/>
            <w:shd w:val="clear" w:color="auto" w:fill="auto"/>
          </w:tcPr>
          <w:p w:rsidR="00025860" w:rsidRPr="009B756E" w:rsidRDefault="00025860" w:rsidP="009B756E">
            <w:pPr>
              <w:overflowPunct/>
              <w:autoSpaceDE/>
              <w:autoSpaceDN/>
              <w:adjustRightInd/>
              <w:jc w:val="both"/>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overflowPunct/>
              <w:autoSpaceDE/>
              <w:autoSpaceDN/>
              <w:adjustRightInd/>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184,5</w:t>
            </w:r>
          </w:p>
        </w:tc>
        <w:tc>
          <w:tcPr>
            <w:tcW w:w="1476"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152,5</w:t>
            </w:r>
          </w:p>
        </w:tc>
        <w:tc>
          <w:tcPr>
            <w:tcW w:w="14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22,8</w:t>
            </w: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9,2</w:t>
            </w:r>
          </w:p>
        </w:tc>
        <w:tc>
          <w:tcPr>
            <w:tcW w:w="16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highlight w:val="cyan"/>
                <w:lang w:eastAsia="ru-RU"/>
              </w:rPr>
            </w:pPr>
          </w:p>
        </w:tc>
        <w:tc>
          <w:tcPr>
            <w:tcW w:w="1971" w:type="dxa"/>
            <w:vMerge/>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r>
      <w:tr w:rsidR="00025860" w:rsidRPr="009B756E" w:rsidTr="00025860">
        <w:trPr>
          <w:trHeight w:val="405"/>
          <w:jc w:val="center"/>
        </w:trPr>
        <w:tc>
          <w:tcPr>
            <w:tcW w:w="615" w:type="dxa"/>
            <w:vMerge w:val="restart"/>
            <w:shd w:val="clear" w:color="auto" w:fill="auto"/>
          </w:tcPr>
          <w:p w:rsidR="00025860" w:rsidRPr="009B756E" w:rsidRDefault="00025860" w:rsidP="009B756E">
            <w:pPr>
              <w:widowControl w:val="0"/>
              <w:overflowPunct/>
              <w:jc w:val="both"/>
              <w:textAlignment w:val="auto"/>
              <w:rPr>
                <w:rFonts w:eastAsia="Times New Roman"/>
                <w:sz w:val="24"/>
                <w:szCs w:val="24"/>
                <w:lang w:eastAsia="ru-RU"/>
              </w:rPr>
            </w:pPr>
            <w:r w:rsidRPr="009B756E">
              <w:rPr>
                <w:rFonts w:eastAsia="Times New Roman"/>
                <w:sz w:val="24"/>
                <w:szCs w:val="24"/>
                <w:lang w:eastAsia="ru-RU"/>
              </w:rPr>
              <w:lastRenderedPageBreak/>
              <w:t>2.4</w:t>
            </w:r>
          </w:p>
        </w:tc>
        <w:tc>
          <w:tcPr>
            <w:tcW w:w="3159" w:type="dxa"/>
            <w:vMerge w:val="restart"/>
            <w:shd w:val="clear" w:color="auto" w:fill="auto"/>
          </w:tcPr>
          <w:p w:rsidR="00025860" w:rsidRPr="009B756E" w:rsidRDefault="00025860" w:rsidP="009B756E">
            <w:pPr>
              <w:widowControl w:val="0"/>
              <w:overflowPunct/>
              <w:textAlignment w:val="auto"/>
              <w:rPr>
                <w:rFonts w:eastAsia="Times New Roman"/>
                <w:b/>
                <w:sz w:val="16"/>
                <w:szCs w:val="16"/>
                <w:lang w:eastAsia="ru-RU"/>
              </w:rPr>
            </w:pPr>
            <w:proofErr w:type="gramStart"/>
            <w:r w:rsidRPr="009B756E">
              <w:rPr>
                <w:rFonts w:eastAsia="Times New Roman"/>
                <w:b/>
                <w:sz w:val="24"/>
                <w:szCs w:val="24"/>
                <w:lang w:eastAsia="ru-RU"/>
              </w:rPr>
              <w:t>Предоставление субсидии кружку «Скульптор» на приобретение кистей, красок, клея, бумаги, оборудования</w:t>
            </w:r>
            <w:proofErr w:type="gramEnd"/>
          </w:p>
        </w:tc>
        <w:tc>
          <w:tcPr>
            <w:tcW w:w="132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всего</w:t>
            </w:r>
          </w:p>
        </w:tc>
        <w:tc>
          <w:tcPr>
            <w:tcW w:w="1520"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45,0</w:t>
            </w:r>
          </w:p>
        </w:tc>
        <w:tc>
          <w:tcPr>
            <w:tcW w:w="1476"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p>
        </w:tc>
        <w:tc>
          <w:tcPr>
            <w:tcW w:w="123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45,0</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highlight w:val="cyan"/>
                <w:lang w:eastAsia="ru-RU"/>
              </w:rPr>
            </w:pPr>
          </w:p>
        </w:tc>
        <w:tc>
          <w:tcPr>
            <w:tcW w:w="1971" w:type="dxa"/>
            <w:vMerge w:val="restart"/>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Управление Образования Администрации Чаинского района</w:t>
            </w:r>
          </w:p>
        </w:tc>
      </w:tr>
      <w:tr w:rsidR="00025860" w:rsidRPr="009B756E" w:rsidTr="00025860">
        <w:trPr>
          <w:trHeight w:val="330"/>
          <w:jc w:val="center"/>
        </w:trPr>
        <w:tc>
          <w:tcPr>
            <w:tcW w:w="615" w:type="dxa"/>
            <w:vMerge/>
            <w:shd w:val="clear" w:color="auto" w:fill="auto"/>
          </w:tcPr>
          <w:p w:rsidR="00025860" w:rsidRPr="009B756E" w:rsidRDefault="00025860" w:rsidP="009B756E">
            <w:pPr>
              <w:widowControl w:val="0"/>
              <w:overflowPunct/>
              <w:jc w:val="both"/>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15,0</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15,0</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highlight w:val="cyan"/>
                <w:lang w:eastAsia="ru-RU"/>
              </w:rPr>
            </w:pPr>
          </w:p>
        </w:tc>
        <w:tc>
          <w:tcPr>
            <w:tcW w:w="1971" w:type="dxa"/>
            <w:vMerge/>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r>
      <w:tr w:rsidR="00025860" w:rsidRPr="009B756E" w:rsidTr="00025860">
        <w:trPr>
          <w:trHeight w:val="360"/>
          <w:jc w:val="center"/>
        </w:trPr>
        <w:tc>
          <w:tcPr>
            <w:tcW w:w="615" w:type="dxa"/>
            <w:vMerge/>
            <w:shd w:val="clear" w:color="auto" w:fill="auto"/>
          </w:tcPr>
          <w:p w:rsidR="00025860" w:rsidRPr="009B756E" w:rsidRDefault="00025860" w:rsidP="009B756E">
            <w:pPr>
              <w:widowControl w:val="0"/>
              <w:overflowPunct/>
              <w:jc w:val="both"/>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15,0</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15,0</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highlight w:val="cyan"/>
                <w:lang w:eastAsia="ru-RU"/>
              </w:rPr>
            </w:pPr>
          </w:p>
        </w:tc>
        <w:tc>
          <w:tcPr>
            <w:tcW w:w="1971" w:type="dxa"/>
            <w:vMerge/>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r>
      <w:tr w:rsidR="00025860" w:rsidRPr="009B756E" w:rsidTr="00025860">
        <w:trPr>
          <w:trHeight w:val="255"/>
          <w:jc w:val="center"/>
        </w:trPr>
        <w:tc>
          <w:tcPr>
            <w:tcW w:w="615" w:type="dxa"/>
            <w:vMerge/>
            <w:shd w:val="clear" w:color="auto" w:fill="auto"/>
          </w:tcPr>
          <w:p w:rsidR="00025860" w:rsidRPr="009B756E" w:rsidRDefault="00025860" w:rsidP="009B756E">
            <w:pPr>
              <w:widowControl w:val="0"/>
              <w:overflowPunct/>
              <w:jc w:val="both"/>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15,0</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15,0</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highlight w:val="yellow"/>
                <w:lang w:eastAsia="ru-RU"/>
              </w:rPr>
            </w:pPr>
          </w:p>
        </w:tc>
        <w:tc>
          <w:tcPr>
            <w:tcW w:w="1971" w:type="dxa"/>
            <w:vMerge/>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r>
      <w:tr w:rsidR="00025860" w:rsidRPr="009B756E" w:rsidTr="00025860">
        <w:trPr>
          <w:trHeight w:val="255"/>
          <w:jc w:val="center"/>
        </w:trPr>
        <w:tc>
          <w:tcPr>
            <w:tcW w:w="615" w:type="dxa"/>
            <w:vMerge w:val="restart"/>
            <w:shd w:val="clear" w:color="auto" w:fill="auto"/>
          </w:tcPr>
          <w:p w:rsidR="00025860" w:rsidRPr="009B756E" w:rsidRDefault="00025860" w:rsidP="009B756E">
            <w:pPr>
              <w:widowControl w:val="0"/>
              <w:overflowPunct/>
              <w:jc w:val="both"/>
              <w:textAlignment w:val="auto"/>
              <w:rPr>
                <w:rFonts w:eastAsia="Times New Roman"/>
                <w:sz w:val="24"/>
                <w:szCs w:val="24"/>
                <w:lang w:eastAsia="ru-RU"/>
              </w:rPr>
            </w:pPr>
            <w:r w:rsidRPr="009B756E">
              <w:rPr>
                <w:rFonts w:eastAsia="Times New Roman"/>
                <w:sz w:val="24"/>
                <w:szCs w:val="24"/>
                <w:lang w:eastAsia="ru-RU"/>
              </w:rPr>
              <w:t>2.5</w:t>
            </w:r>
          </w:p>
        </w:tc>
        <w:tc>
          <w:tcPr>
            <w:tcW w:w="3159" w:type="dxa"/>
            <w:vMerge w:val="restart"/>
            <w:shd w:val="clear" w:color="auto" w:fill="auto"/>
          </w:tcPr>
          <w:p w:rsidR="00025860" w:rsidRPr="009B756E" w:rsidRDefault="00025860" w:rsidP="009B756E">
            <w:pPr>
              <w:widowControl w:val="0"/>
              <w:overflowPunct/>
              <w:textAlignment w:val="auto"/>
              <w:rPr>
                <w:rFonts w:eastAsia="Times New Roman"/>
                <w:b/>
                <w:sz w:val="24"/>
                <w:szCs w:val="24"/>
                <w:lang w:eastAsia="ru-RU"/>
              </w:rPr>
            </w:pPr>
            <w:r w:rsidRPr="009B756E">
              <w:rPr>
                <w:rFonts w:eastAsia="Times New Roman"/>
                <w:b/>
                <w:sz w:val="24"/>
                <w:szCs w:val="24"/>
                <w:lang w:eastAsia="ru-RU"/>
              </w:rPr>
              <w:t xml:space="preserve">Приобретение </w:t>
            </w:r>
            <w:proofErr w:type="spellStart"/>
            <w:r w:rsidRPr="009B756E">
              <w:rPr>
                <w:rFonts w:eastAsia="Times New Roman"/>
                <w:b/>
                <w:sz w:val="24"/>
                <w:szCs w:val="24"/>
                <w:lang w:eastAsia="ru-RU"/>
              </w:rPr>
              <w:t>квадрокоптера</w:t>
            </w:r>
            <w:proofErr w:type="spellEnd"/>
            <w:r w:rsidRPr="009B756E">
              <w:rPr>
                <w:rFonts w:eastAsia="Times New Roman"/>
                <w:b/>
                <w:sz w:val="24"/>
                <w:szCs w:val="24"/>
                <w:lang w:eastAsia="ru-RU"/>
              </w:rPr>
              <w:t xml:space="preserve"> для видеосъемки культурно-массовых мероприятий</w:t>
            </w:r>
          </w:p>
        </w:tc>
        <w:tc>
          <w:tcPr>
            <w:tcW w:w="132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всего</w:t>
            </w:r>
          </w:p>
        </w:tc>
        <w:tc>
          <w:tcPr>
            <w:tcW w:w="1520"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188,8</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b/>
                <w:sz w:val="24"/>
                <w:szCs w:val="24"/>
                <w:lang w:eastAsia="ru-RU"/>
              </w:rPr>
              <w:t>188,8</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highlight w:val="cyan"/>
                <w:lang w:eastAsia="ru-RU"/>
              </w:rPr>
            </w:pPr>
          </w:p>
        </w:tc>
        <w:tc>
          <w:tcPr>
            <w:tcW w:w="1971"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r>
      <w:tr w:rsidR="00025860" w:rsidRPr="009B756E" w:rsidTr="00025860">
        <w:trPr>
          <w:trHeight w:val="255"/>
          <w:jc w:val="center"/>
        </w:trPr>
        <w:tc>
          <w:tcPr>
            <w:tcW w:w="615" w:type="dxa"/>
            <w:vMerge/>
            <w:shd w:val="clear" w:color="auto" w:fill="auto"/>
          </w:tcPr>
          <w:p w:rsidR="00025860" w:rsidRPr="009B756E" w:rsidRDefault="00025860" w:rsidP="009B756E">
            <w:pPr>
              <w:widowControl w:val="0"/>
              <w:overflowPunct/>
              <w:jc w:val="both"/>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188,8</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188,8</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highlight w:val="cyan"/>
                <w:lang w:eastAsia="ru-RU"/>
              </w:rPr>
            </w:pPr>
          </w:p>
        </w:tc>
        <w:tc>
          <w:tcPr>
            <w:tcW w:w="1971"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r>
      <w:tr w:rsidR="00025860" w:rsidRPr="009B756E" w:rsidTr="00025860">
        <w:trPr>
          <w:trHeight w:val="255"/>
          <w:jc w:val="center"/>
        </w:trPr>
        <w:tc>
          <w:tcPr>
            <w:tcW w:w="615" w:type="dxa"/>
            <w:vMerge/>
            <w:shd w:val="clear" w:color="auto" w:fill="auto"/>
          </w:tcPr>
          <w:p w:rsidR="00025860" w:rsidRPr="009B756E" w:rsidRDefault="00025860" w:rsidP="009B756E">
            <w:pPr>
              <w:widowControl w:val="0"/>
              <w:overflowPunct/>
              <w:jc w:val="both"/>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highlight w:val="cyan"/>
                <w:lang w:eastAsia="ru-RU"/>
              </w:rPr>
            </w:pPr>
          </w:p>
        </w:tc>
        <w:tc>
          <w:tcPr>
            <w:tcW w:w="1971"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r>
      <w:tr w:rsidR="00025860" w:rsidRPr="009B756E" w:rsidTr="00025860">
        <w:trPr>
          <w:trHeight w:val="255"/>
          <w:jc w:val="center"/>
        </w:trPr>
        <w:tc>
          <w:tcPr>
            <w:tcW w:w="615" w:type="dxa"/>
            <w:vMerge/>
            <w:shd w:val="clear" w:color="auto" w:fill="auto"/>
          </w:tcPr>
          <w:p w:rsidR="00025860" w:rsidRPr="009B756E" w:rsidRDefault="00025860" w:rsidP="009B756E">
            <w:pPr>
              <w:widowControl w:val="0"/>
              <w:overflowPunct/>
              <w:jc w:val="both"/>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highlight w:val="cyan"/>
                <w:lang w:eastAsia="ru-RU"/>
              </w:rPr>
            </w:pPr>
          </w:p>
        </w:tc>
        <w:tc>
          <w:tcPr>
            <w:tcW w:w="1971"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r>
      <w:tr w:rsidR="00025860" w:rsidRPr="009B756E" w:rsidTr="00025860">
        <w:trPr>
          <w:trHeight w:val="255"/>
          <w:jc w:val="center"/>
        </w:trPr>
        <w:tc>
          <w:tcPr>
            <w:tcW w:w="615" w:type="dxa"/>
            <w:vMerge w:val="restart"/>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2.6</w:t>
            </w:r>
          </w:p>
        </w:tc>
        <w:tc>
          <w:tcPr>
            <w:tcW w:w="3159" w:type="dxa"/>
            <w:vMerge w:val="restart"/>
            <w:shd w:val="clear" w:color="auto" w:fill="auto"/>
          </w:tcPr>
          <w:p w:rsidR="00025860" w:rsidRPr="009B756E" w:rsidRDefault="00025860" w:rsidP="009B756E">
            <w:pPr>
              <w:overflowPunct/>
              <w:autoSpaceDE/>
              <w:autoSpaceDN/>
              <w:adjustRightInd/>
              <w:textAlignment w:val="auto"/>
              <w:rPr>
                <w:rFonts w:eastAsia="Times New Roman"/>
                <w:b/>
                <w:sz w:val="24"/>
                <w:szCs w:val="24"/>
                <w:lang w:eastAsia="ru-RU"/>
              </w:rPr>
            </w:pPr>
            <w:r w:rsidRPr="009B756E">
              <w:rPr>
                <w:rFonts w:eastAsia="Times New Roman"/>
                <w:b/>
                <w:sz w:val="24"/>
                <w:szCs w:val="24"/>
                <w:lang w:eastAsia="ru-RU"/>
              </w:rPr>
              <w:t xml:space="preserve">Предоставление субсидии МБУК «Подгорнский </w:t>
            </w:r>
            <w:proofErr w:type="spellStart"/>
            <w:r w:rsidRPr="009B756E">
              <w:rPr>
                <w:rFonts w:eastAsia="Times New Roman"/>
                <w:b/>
                <w:sz w:val="24"/>
                <w:szCs w:val="24"/>
                <w:lang w:eastAsia="ru-RU"/>
              </w:rPr>
              <w:t>ЦКиД</w:t>
            </w:r>
            <w:proofErr w:type="spellEnd"/>
            <w:r w:rsidRPr="009B756E">
              <w:rPr>
                <w:rFonts w:eastAsia="Times New Roman"/>
                <w:b/>
                <w:sz w:val="24"/>
                <w:szCs w:val="24"/>
                <w:lang w:eastAsia="ru-RU"/>
              </w:rPr>
              <w:t>» на приобретение надувной сцены</w:t>
            </w:r>
          </w:p>
        </w:tc>
        <w:tc>
          <w:tcPr>
            <w:tcW w:w="132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всего</w:t>
            </w:r>
          </w:p>
        </w:tc>
        <w:tc>
          <w:tcPr>
            <w:tcW w:w="1520"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265,8</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b/>
                <w:sz w:val="24"/>
                <w:szCs w:val="24"/>
                <w:lang w:eastAsia="ru-RU"/>
              </w:rPr>
              <w:t>265,8</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highlight w:val="cyan"/>
                <w:lang w:eastAsia="ru-RU"/>
              </w:rPr>
            </w:pPr>
          </w:p>
        </w:tc>
        <w:tc>
          <w:tcPr>
            <w:tcW w:w="1971"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r>
      <w:tr w:rsidR="00025860" w:rsidRPr="009B756E" w:rsidTr="00025860">
        <w:trPr>
          <w:trHeight w:val="255"/>
          <w:jc w:val="center"/>
        </w:trPr>
        <w:tc>
          <w:tcPr>
            <w:tcW w:w="615" w:type="dxa"/>
            <w:vMerge/>
            <w:shd w:val="clear" w:color="auto" w:fill="auto"/>
          </w:tcPr>
          <w:p w:rsidR="00025860" w:rsidRPr="009B756E" w:rsidRDefault="00025860" w:rsidP="009B756E">
            <w:pPr>
              <w:widowControl w:val="0"/>
              <w:overflowPunct/>
              <w:jc w:val="both"/>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highlight w:val="cyan"/>
                <w:lang w:eastAsia="ru-RU"/>
              </w:rPr>
            </w:pPr>
          </w:p>
        </w:tc>
        <w:tc>
          <w:tcPr>
            <w:tcW w:w="1971"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r>
      <w:tr w:rsidR="00025860" w:rsidRPr="009B756E" w:rsidTr="00025860">
        <w:trPr>
          <w:trHeight w:val="255"/>
          <w:jc w:val="center"/>
        </w:trPr>
        <w:tc>
          <w:tcPr>
            <w:tcW w:w="615" w:type="dxa"/>
            <w:vMerge/>
            <w:shd w:val="clear" w:color="auto" w:fill="auto"/>
          </w:tcPr>
          <w:p w:rsidR="00025860" w:rsidRPr="009B756E" w:rsidRDefault="00025860" w:rsidP="009B756E">
            <w:pPr>
              <w:widowControl w:val="0"/>
              <w:overflowPunct/>
              <w:jc w:val="both"/>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highlight w:val="cyan"/>
                <w:lang w:eastAsia="ru-RU"/>
              </w:rPr>
            </w:pPr>
          </w:p>
        </w:tc>
        <w:tc>
          <w:tcPr>
            <w:tcW w:w="1971"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r>
      <w:tr w:rsidR="00025860" w:rsidRPr="009B756E" w:rsidTr="00025860">
        <w:trPr>
          <w:trHeight w:val="255"/>
          <w:jc w:val="center"/>
        </w:trPr>
        <w:tc>
          <w:tcPr>
            <w:tcW w:w="615" w:type="dxa"/>
            <w:vMerge/>
            <w:shd w:val="clear" w:color="auto" w:fill="auto"/>
          </w:tcPr>
          <w:p w:rsidR="00025860" w:rsidRPr="009B756E" w:rsidRDefault="00025860" w:rsidP="009B756E">
            <w:pPr>
              <w:widowControl w:val="0"/>
              <w:overflowPunct/>
              <w:jc w:val="both"/>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265,8</w:t>
            </w:r>
          </w:p>
        </w:tc>
        <w:tc>
          <w:tcPr>
            <w:tcW w:w="1476"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4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265,8</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c>
          <w:tcPr>
            <w:tcW w:w="1971"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p>
        </w:tc>
      </w:tr>
      <w:tr w:rsidR="00025860" w:rsidRPr="009B756E" w:rsidTr="00025860">
        <w:trPr>
          <w:jc w:val="center"/>
        </w:trPr>
        <w:tc>
          <w:tcPr>
            <w:tcW w:w="615" w:type="dxa"/>
            <w:vMerge/>
            <w:shd w:val="clear" w:color="auto" w:fill="auto"/>
          </w:tcPr>
          <w:p w:rsidR="00025860" w:rsidRPr="009B756E" w:rsidRDefault="00025860" w:rsidP="009B756E">
            <w:pPr>
              <w:overflowPunct/>
              <w:autoSpaceDE/>
              <w:autoSpaceDN/>
              <w:adjustRightInd/>
              <w:jc w:val="right"/>
              <w:textAlignment w:val="auto"/>
              <w:rPr>
                <w:rFonts w:eastAsia="Times New Roman"/>
                <w:sz w:val="24"/>
                <w:szCs w:val="24"/>
                <w:lang w:eastAsia="ru-RU"/>
              </w:rPr>
            </w:pPr>
          </w:p>
        </w:tc>
        <w:tc>
          <w:tcPr>
            <w:tcW w:w="3159" w:type="dxa"/>
            <w:vMerge w:val="restart"/>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r w:rsidRPr="009B756E">
              <w:rPr>
                <w:rFonts w:eastAsia="Times New Roman"/>
                <w:b/>
                <w:sz w:val="24"/>
                <w:szCs w:val="24"/>
                <w:lang w:eastAsia="ru-RU"/>
              </w:rPr>
              <w:t>Итого по задаче 2</w:t>
            </w:r>
          </w:p>
        </w:tc>
        <w:tc>
          <w:tcPr>
            <w:tcW w:w="132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всего</w:t>
            </w:r>
          </w:p>
        </w:tc>
        <w:tc>
          <w:tcPr>
            <w:tcW w:w="1520"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4 067,7</w:t>
            </w:r>
          </w:p>
        </w:tc>
        <w:tc>
          <w:tcPr>
            <w:tcW w:w="1476" w:type="dxa"/>
            <w:shd w:val="clear" w:color="auto" w:fill="auto"/>
          </w:tcPr>
          <w:p w:rsidR="00025860" w:rsidRPr="009B756E" w:rsidRDefault="00025860" w:rsidP="009B756E">
            <w:pPr>
              <w:widowControl w:val="0"/>
              <w:overflowPunct/>
              <w:jc w:val="center"/>
              <w:textAlignment w:val="auto"/>
              <w:rPr>
                <w:rFonts w:eastAsia="Times New Roman"/>
                <w:b/>
                <w:i/>
                <w:sz w:val="24"/>
                <w:szCs w:val="24"/>
                <w:lang w:eastAsia="ru-RU"/>
              </w:rPr>
            </w:pPr>
            <w:r w:rsidRPr="009B756E">
              <w:rPr>
                <w:rFonts w:eastAsia="Times New Roman"/>
                <w:b/>
                <w:i/>
                <w:sz w:val="24"/>
                <w:szCs w:val="24"/>
                <w:lang w:eastAsia="ru-RU"/>
              </w:rPr>
              <w:t>1724,3</w:t>
            </w:r>
          </w:p>
        </w:tc>
        <w:tc>
          <w:tcPr>
            <w:tcW w:w="1475" w:type="dxa"/>
            <w:shd w:val="clear" w:color="auto" w:fill="auto"/>
          </w:tcPr>
          <w:p w:rsidR="00025860" w:rsidRPr="009B756E" w:rsidRDefault="00025860" w:rsidP="009B756E">
            <w:pPr>
              <w:widowControl w:val="0"/>
              <w:overflowPunct/>
              <w:jc w:val="center"/>
              <w:textAlignment w:val="auto"/>
              <w:rPr>
                <w:rFonts w:eastAsia="Times New Roman"/>
                <w:b/>
                <w:i/>
                <w:sz w:val="24"/>
                <w:szCs w:val="24"/>
                <w:lang w:eastAsia="ru-RU"/>
              </w:rPr>
            </w:pPr>
            <w:r w:rsidRPr="009B756E">
              <w:rPr>
                <w:rFonts w:eastAsia="Times New Roman"/>
                <w:b/>
                <w:i/>
                <w:sz w:val="24"/>
                <w:szCs w:val="24"/>
                <w:lang w:eastAsia="ru-RU"/>
              </w:rPr>
              <w:t>344,7</w:t>
            </w:r>
          </w:p>
        </w:tc>
        <w:tc>
          <w:tcPr>
            <w:tcW w:w="1239" w:type="dxa"/>
            <w:shd w:val="clear" w:color="auto" w:fill="auto"/>
          </w:tcPr>
          <w:p w:rsidR="00025860" w:rsidRPr="009B756E" w:rsidRDefault="00025860"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1998,7</w:t>
            </w:r>
          </w:p>
          <w:p w:rsidR="00025860" w:rsidRPr="009B756E" w:rsidRDefault="00025860" w:rsidP="009B756E">
            <w:pPr>
              <w:widowControl w:val="0"/>
              <w:overflowPunct/>
              <w:jc w:val="center"/>
              <w:textAlignment w:val="auto"/>
              <w:rPr>
                <w:rFonts w:eastAsia="Times New Roman"/>
                <w:b/>
                <w:i/>
                <w:sz w:val="24"/>
                <w:szCs w:val="24"/>
                <w:lang w:eastAsia="ru-RU"/>
              </w:rPr>
            </w:pP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highlight w:val="cyan"/>
                <w:lang w:eastAsia="ru-RU"/>
              </w:rPr>
            </w:pPr>
          </w:p>
        </w:tc>
        <w:tc>
          <w:tcPr>
            <w:tcW w:w="1971" w:type="dxa"/>
            <w:shd w:val="clear" w:color="auto" w:fill="auto"/>
          </w:tcPr>
          <w:p w:rsidR="00025860" w:rsidRPr="009B756E" w:rsidRDefault="00025860" w:rsidP="009B756E">
            <w:pPr>
              <w:widowControl w:val="0"/>
              <w:overflowPunct/>
              <w:jc w:val="center"/>
              <w:textAlignment w:val="auto"/>
              <w:rPr>
                <w:rFonts w:eastAsia="Times New Roman"/>
                <w:i/>
                <w:sz w:val="24"/>
                <w:szCs w:val="24"/>
                <w:lang w:eastAsia="ru-RU"/>
              </w:rPr>
            </w:pPr>
          </w:p>
        </w:tc>
      </w:tr>
      <w:tr w:rsidR="00025860" w:rsidRPr="009B756E" w:rsidTr="00025860">
        <w:trPr>
          <w:jc w:val="center"/>
        </w:trPr>
        <w:tc>
          <w:tcPr>
            <w:tcW w:w="615" w:type="dxa"/>
            <w:vMerge/>
            <w:shd w:val="clear" w:color="auto" w:fill="auto"/>
          </w:tcPr>
          <w:p w:rsidR="00025860" w:rsidRPr="009B756E" w:rsidRDefault="00025860" w:rsidP="009B756E">
            <w:pPr>
              <w:overflowPunct/>
              <w:autoSpaceDE/>
              <w:autoSpaceDN/>
              <w:adjustRightInd/>
              <w:jc w:val="right"/>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1520"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2 409,6</w:t>
            </w:r>
          </w:p>
        </w:tc>
        <w:tc>
          <w:tcPr>
            <w:tcW w:w="1476" w:type="dxa"/>
            <w:shd w:val="clear" w:color="auto" w:fill="auto"/>
          </w:tcPr>
          <w:p w:rsidR="00025860" w:rsidRPr="009B756E" w:rsidRDefault="00025860" w:rsidP="009B756E">
            <w:pPr>
              <w:widowControl w:val="0"/>
              <w:overflowPunct/>
              <w:jc w:val="center"/>
              <w:textAlignment w:val="auto"/>
              <w:rPr>
                <w:rFonts w:eastAsia="Times New Roman"/>
                <w:i/>
                <w:sz w:val="24"/>
                <w:szCs w:val="24"/>
                <w:lang w:eastAsia="ru-RU"/>
              </w:rPr>
            </w:pPr>
            <w:r w:rsidRPr="009B756E">
              <w:rPr>
                <w:rFonts w:eastAsia="Times New Roman"/>
                <w:i/>
                <w:sz w:val="24"/>
                <w:szCs w:val="24"/>
                <w:lang w:eastAsia="ru-RU"/>
              </w:rPr>
              <w:t>1 425,3</w:t>
            </w:r>
          </w:p>
        </w:tc>
        <w:tc>
          <w:tcPr>
            <w:tcW w:w="1475" w:type="dxa"/>
            <w:shd w:val="clear" w:color="auto" w:fill="auto"/>
          </w:tcPr>
          <w:p w:rsidR="00025860" w:rsidRPr="009B756E" w:rsidRDefault="00025860" w:rsidP="009B756E">
            <w:pPr>
              <w:widowControl w:val="0"/>
              <w:overflowPunct/>
              <w:jc w:val="center"/>
              <w:textAlignment w:val="auto"/>
              <w:rPr>
                <w:rFonts w:eastAsia="Times New Roman"/>
                <w:i/>
                <w:sz w:val="24"/>
                <w:szCs w:val="24"/>
                <w:lang w:eastAsia="ru-RU"/>
              </w:rPr>
            </w:pPr>
            <w:r w:rsidRPr="009B756E">
              <w:rPr>
                <w:rFonts w:eastAsia="Times New Roman"/>
                <w:i/>
                <w:sz w:val="24"/>
                <w:szCs w:val="24"/>
                <w:lang w:eastAsia="ru-RU"/>
              </w:rPr>
              <w:t>291,9</w:t>
            </w:r>
          </w:p>
        </w:tc>
        <w:tc>
          <w:tcPr>
            <w:tcW w:w="123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692,4</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highlight w:val="cyan"/>
                <w:lang w:eastAsia="ru-RU"/>
              </w:rPr>
            </w:pPr>
          </w:p>
        </w:tc>
        <w:tc>
          <w:tcPr>
            <w:tcW w:w="1971" w:type="dxa"/>
            <w:shd w:val="clear" w:color="auto" w:fill="auto"/>
          </w:tcPr>
          <w:p w:rsidR="00025860" w:rsidRPr="009B756E" w:rsidRDefault="00025860" w:rsidP="009B756E">
            <w:pPr>
              <w:widowControl w:val="0"/>
              <w:overflowPunct/>
              <w:jc w:val="center"/>
              <w:textAlignment w:val="auto"/>
              <w:rPr>
                <w:rFonts w:eastAsia="Times New Roman"/>
                <w:i/>
                <w:sz w:val="24"/>
                <w:szCs w:val="24"/>
                <w:lang w:eastAsia="ru-RU"/>
              </w:rPr>
            </w:pPr>
          </w:p>
        </w:tc>
      </w:tr>
      <w:tr w:rsidR="00025860" w:rsidRPr="009B756E" w:rsidTr="00025860">
        <w:trPr>
          <w:jc w:val="center"/>
        </w:trPr>
        <w:tc>
          <w:tcPr>
            <w:tcW w:w="615" w:type="dxa"/>
            <w:vMerge/>
            <w:shd w:val="clear" w:color="auto" w:fill="auto"/>
          </w:tcPr>
          <w:p w:rsidR="00025860" w:rsidRPr="009B756E" w:rsidRDefault="00025860" w:rsidP="009B756E">
            <w:pPr>
              <w:overflowPunct/>
              <w:autoSpaceDE/>
              <w:autoSpaceDN/>
              <w:adjustRightInd/>
              <w:jc w:val="right"/>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1520"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767,8</w:t>
            </w:r>
          </w:p>
        </w:tc>
        <w:tc>
          <w:tcPr>
            <w:tcW w:w="1476" w:type="dxa"/>
            <w:shd w:val="clear" w:color="auto" w:fill="auto"/>
          </w:tcPr>
          <w:p w:rsidR="00025860" w:rsidRPr="009B756E" w:rsidRDefault="00025860" w:rsidP="009B756E">
            <w:pPr>
              <w:widowControl w:val="0"/>
              <w:overflowPunct/>
              <w:jc w:val="center"/>
              <w:textAlignment w:val="auto"/>
              <w:rPr>
                <w:rFonts w:eastAsia="Times New Roman"/>
                <w:i/>
                <w:sz w:val="24"/>
                <w:szCs w:val="24"/>
                <w:lang w:eastAsia="ru-RU"/>
              </w:rPr>
            </w:pPr>
            <w:r w:rsidRPr="009B756E">
              <w:rPr>
                <w:rFonts w:eastAsia="Times New Roman"/>
                <w:i/>
                <w:sz w:val="24"/>
                <w:szCs w:val="24"/>
                <w:lang w:eastAsia="ru-RU"/>
              </w:rPr>
              <w:t>146,5</w:t>
            </w:r>
          </w:p>
        </w:tc>
        <w:tc>
          <w:tcPr>
            <w:tcW w:w="1475" w:type="dxa"/>
            <w:shd w:val="clear" w:color="auto" w:fill="auto"/>
          </w:tcPr>
          <w:p w:rsidR="00025860" w:rsidRPr="009B756E" w:rsidRDefault="00025860" w:rsidP="009B756E">
            <w:pPr>
              <w:widowControl w:val="0"/>
              <w:overflowPunct/>
              <w:jc w:val="center"/>
              <w:textAlignment w:val="auto"/>
              <w:rPr>
                <w:rFonts w:eastAsia="Times New Roman"/>
                <w:i/>
                <w:sz w:val="24"/>
                <w:szCs w:val="24"/>
                <w:lang w:eastAsia="ru-RU"/>
              </w:rPr>
            </w:pPr>
            <w:r w:rsidRPr="009B756E">
              <w:rPr>
                <w:rFonts w:eastAsia="Times New Roman"/>
                <w:i/>
                <w:sz w:val="24"/>
                <w:szCs w:val="24"/>
                <w:lang w:eastAsia="ru-RU"/>
              </w:rPr>
              <w:t>30,0</w:t>
            </w:r>
          </w:p>
        </w:tc>
        <w:tc>
          <w:tcPr>
            <w:tcW w:w="123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591,3</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highlight w:val="cyan"/>
                <w:lang w:eastAsia="ru-RU"/>
              </w:rPr>
            </w:pPr>
          </w:p>
        </w:tc>
        <w:tc>
          <w:tcPr>
            <w:tcW w:w="1971" w:type="dxa"/>
            <w:shd w:val="clear" w:color="auto" w:fill="auto"/>
          </w:tcPr>
          <w:p w:rsidR="00025860" w:rsidRPr="009B756E" w:rsidRDefault="00025860" w:rsidP="009B756E">
            <w:pPr>
              <w:widowControl w:val="0"/>
              <w:overflowPunct/>
              <w:jc w:val="center"/>
              <w:textAlignment w:val="auto"/>
              <w:rPr>
                <w:rFonts w:eastAsia="Times New Roman"/>
                <w:i/>
                <w:sz w:val="24"/>
                <w:szCs w:val="24"/>
                <w:lang w:eastAsia="ru-RU"/>
              </w:rPr>
            </w:pPr>
          </w:p>
        </w:tc>
      </w:tr>
      <w:tr w:rsidR="00025860" w:rsidRPr="009B756E" w:rsidTr="00025860">
        <w:trPr>
          <w:jc w:val="center"/>
        </w:trPr>
        <w:tc>
          <w:tcPr>
            <w:tcW w:w="615" w:type="dxa"/>
            <w:vMerge/>
            <w:shd w:val="clear" w:color="auto" w:fill="auto"/>
          </w:tcPr>
          <w:p w:rsidR="00025860" w:rsidRPr="009B756E" w:rsidRDefault="00025860" w:rsidP="009B756E">
            <w:pPr>
              <w:overflowPunct/>
              <w:autoSpaceDE/>
              <w:autoSpaceDN/>
              <w:adjustRightInd/>
              <w:jc w:val="right"/>
              <w:textAlignment w:val="auto"/>
              <w:rPr>
                <w:rFonts w:eastAsia="Times New Roman"/>
                <w:sz w:val="24"/>
                <w:szCs w:val="24"/>
                <w:lang w:eastAsia="ru-RU"/>
              </w:rPr>
            </w:pPr>
          </w:p>
        </w:tc>
        <w:tc>
          <w:tcPr>
            <w:tcW w:w="3159" w:type="dxa"/>
            <w:vMerge/>
            <w:shd w:val="clear" w:color="auto" w:fill="auto"/>
          </w:tcPr>
          <w:p w:rsidR="00025860" w:rsidRPr="009B756E" w:rsidRDefault="00025860" w:rsidP="009B756E">
            <w:pPr>
              <w:widowControl w:val="0"/>
              <w:overflowPunct/>
              <w:jc w:val="both"/>
              <w:textAlignment w:val="auto"/>
              <w:rPr>
                <w:rFonts w:eastAsia="Times New Roman"/>
                <w:b/>
                <w:sz w:val="24"/>
                <w:szCs w:val="24"/>
                <w:lang w:eastAsia="ru-RU"/>
              </w:rPr>
            </w:pPr>
          </w:p>
        </w:tc>
        <w:tc>
          <w:tcPr>
            <w:tcW w:w="132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1520"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890,3</w:t>
            </w:r>
          </w:p>
        </w:tc>
        <w:tc>
          <w:tcPr>
            <w:tcW w:w="1476" w:type="dxa"/>
            <w:shd w:val="clear" w:color="auto" w:fill="auto"/>
          </w:tcPr>
          <w:p w:rsidR="00025860" w:rsidRPr="009B756E" w:rsidRDefault="00025860" w:rsidP="009B756E">
            <w:pPr>
              <w:widowControl w:val="0"/>
              <w:overflowPunct/>
              <w:jc w:val="center"/>
              <w:textAlignment w:val="auto"/>
              <w:rPr>
                <w:rFonts w:eastAsia="Times New Roman"/>
                <w:i/>
                <w:sz w:val="24"/>
                <w:szCs w:val="24"/>
                <w:lang w:eastAsia="ru-RU"/>
              </w:rPr>
            </w:pPr>
            <w:r w:rsidRPr="009B756E">
              <w:rPr>
                <w:rFonts w:eastAsia="Times New Roman"/>
                <w:i/>
                <w:sz w:val="24"/>
                <w:szCs w:val="24"/>
                <w:lang w:eastAsia="ru-RU"/>
              </w:rPr>
              <w:t>152,5</w:t>
            </w:r>
          </w:p>
        </w:tc>
        <w:tc>
          <w:tcPr>
            <w:tcW w:w="1475" w:type="dxa"/>
            <w:shd w:val="clear" w:color="auto" w:fill="auto"/>
          </w:tcPr>
          <w:p w:rsidR="00025860" w:rsidRPr="009B756E" w:rsidRDefault="00025860" w:rsidP="009B756E">
            <w:pPr>
              <w:widowControl w:val="0"/>
              <w:overflowPunct/>
              <w:jc w:val="center"/>
              <w:textAlignment w:val="auto"/>
              <w:rPr>
                <w:rFonts w:eastAsia="Times New Roman"/>
                <w:i/>
                <w:sz w:val="24"/>
                <w:szCs w:val="24"/>
                <w:lang w:eastAsia="ru-RU"/>
              </w:rPr>
            </w:pPr>
            <w:r w:rsidRPr="009B756E">
              <w:rPr>
                <w:rFonts w:eastAsia="Times New Roman"/>
                <w:i/>
                <w:sz w:val="24"/>
                <w:szCs w:val="24"/>
                <w:lang w:eastAsia="ru-RU"/>
              </w:rPr>
              <w:t>22,8</w:t>
            </w:r>
          </w:p>
        </w:tc>
        <w:tc>
          <w:tcPr>
            <w:tcW w:w="1239" w:type="dxa"/>
            <w:shd w:val="clear" w:color="auto" w:fill="auto"/>
          </w:tcPr>
          <w:p w:rsidR="00025860" w:rsidRPr="009B756E" w:rsidRDefault="00025860"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715,0</w:t>
            </w:r>
          </w:p>
        </w:tc>
        <w:tc>
          <w:tcPr>
            <w:tcW w:w="1675" w:type="dxa"/>
            <w:shd w:val="clear" w:color="auto" w:fill="auto"/>
          </w:tcPr>
          <w:p w:rsidR="00025860" w:rsidRPr="009B756E" w:rsidRDefault="00025860" w:rsidP="009B756E">
            <w:pPr>
              <w:widowControl w:val="0"/>
              <w:overflowPunct/>
              <w:jc w:val="center"/>
              <w:textAlignment w:val="auto"/>
              <w:rPr>
                <w:rFonts w:eastAsia="Times New Roman"/>
                <w:sz w:val="24"/>
                <w:szCs w:val="24"/>
                <w:highlight w:val="cyan"/>
                <w:lang w:eastAsia="ru-RU"/>
              </w:rPr>
            </w:pPr>
          </w:p>
        </w:tc>
        <w:tc>
          <w:tcPr>
            <w:tcW w:w="1971" w:type="dxa"/>
            <w:shd w:val="clear" w:color="auto" w:fill="auto"/>
          </w:tcPr>
          <w:p w:rsidR="00025860" w:rsidRPr="009B756E" w:rsidRDefault="00025860" w:rsidP="009B756E">
            <w:pPr>
              <w:widowControl w:val="0"/>
              <w:overflowPunct/>
              <w:jc w:val="center"/>
              <w:textAlignment w:val="auto"/>
              <w:rPr>
                <w:rFonts w:eastAsia="Times New Roman"/>
                <w:i/>
                <w:sz w:val="24"/>
                <w:szCs w:val="24"/>
                <w:lang w:eastAsia="ru-RU"/>
              </w:rPr>
            </w:pPr>
          </w:p>
        </w:tc>
      </w:tr>
      <w:tr w:rsidR="00025860" w:rsidRPr="009B756E" w:rsidTr="00025860">
        <w:trPr>
          <w:jc w:val="center"/>
        </w:trPr>
        <w:tc>
          <w:tcPr>
            <w:tcW w:w="3774" w:type="dxa"/>
            <w:gridSpan w:val="2"/>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Итого по муниципальной программе</w:t>
            </w:r>
          </w:p>
        </w:tc>
        <w:tc>
          <w:tcPr>
            <w:tcW w:w="1329"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Всего</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5 377,9</w:t>
            </w:r>
          </w:p>
        </w:tc>
        <w:tc>
          <w:tcPr>
            <w:tcW w:w="1476"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1 724,3</w:t>
            </w:r>
          </w:p>
        </w:tc>
        <w:tc>
          <w:tcPr>
            <w:tcW w:w="1475"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344,7</w:t>
            </w: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3 308,9</w:t>
            </w:r>
          </w:p>
        </w:tc>
        <w:tc>
          <w:tcPr>
            <w:tcW w:w="16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highlight w:val="cyan"/>
                <w:lang w:eastAsia="ru-RU"/>
              </w:rPr>
            </w:pPr>
          </w:p>
        </w:tc>
        <w:tc>
          <w:tcPr>
            <w:tcW w:w="1971"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highlight w:val="cyan"/>
                <w:lang w:eastAsia="ru-RU"/>
              </w:rPr>
            </w:pPr>
          </w:p>
        </w:tc>
      </w:tr>
      <w:tr w:rsidR="00025860" w:rsidRPr="009B756E" w:rsidTr="00025860">
        <w:trPr>
          <w:trHeight w:val="398"/>
          <w:jc w:val="center"/>
        </w:trPr>
        <w:tc>
          <w:tcPr>
            <w:tcW w:w="3774" w:type="dxa"/>
            <w:gridSpan w:val="2"/>
            <w:vMerge w:val="restart"/>
            <w:shd w:val="clear" w:color="auto" w:fill="auto"/>
          </w:tcPr>
          <w:p w:rsidR="00025860" w:rsidRPr="009B756E" w:rsidRDefault="00025860" w:rsidP="009B756E">
            <w:pPr>
              <w:overflowPunct/>
              <w:autoSpaceDE/>
              <w:autoSpaceDN/>
              <w:adjustRightInd/>
              <w:jc w:val="center"/>
              <w:textAlignment w:val="auto"/>
              <w:rPr>
                <w:rFonts w:eastAsia="Times New Roman"/>
                <w:b/>
                <w:i/>
                <w:color w:val="003300"/>
                <w:sz w:val="24"/>
                <w:szCs w:val="24"/>
                <w:lang w:eastAsia="ru-RU"/>
              </w:rPr>
            </w:pPr>
          </w:p>
        </w:tc>
        <w:tc>
          <w:tcPr>
            <w:tcW w:w="1329"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2020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2 588,5</w:t>
            </w:r>
          </w:p>
        </w:tc>
        <w:tc>
          <w:tcPr>
            <w:tcW w:w="1476"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1 425,3</w:t>
            </w:r>
          </w:p>
        </w:tc>
        <w:tc>
          <w:tcPr>
            <w:tcW w:w="1475"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291,9</w:t>
            </w: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871,3</w:t>
            </w:r>
          </w:p>
        </w:tc>
        <w:tc>
          <w:tcPr>
            <w:tcW w:w="16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highlight w:val="cyan"/>
                <w:lang w:eastAsia="ru-RU"/>
              </w:rPr>
            </w:pPr>
          </w:p>
        </w:tc>
        <w:tc>
          <w:tcPr>
            <w:tcW w:w="1971"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highlight w:val="cyan"/>
                <w:lang w:eastAsia="ru-RU"/>
              </w:rPr>
            </w:pPr>
          </w:p>
        </w:tc>
      </w:tr>
      <w:tr w:rsidR="00025860" w:rsidRPr="009B756E" w:rsidTr="00025860">
        <w:trPr>
          <w:jc w:val="center"/>
        </w:trPr>
        <w:tc>
          <w:tcPr>
            <w:tcW w:w="3774" w:type="dxa"/>
            <w:gridSpan w:val="2"/>
            <w:vMerge/>
            <w:shd w:val="clear" w:color="auto" w:fill="auto"/>
          </w:tcPr>
          <w:p w:rsidR="00025860" w:rsidRPr="009B756E" w:rsidRDefault="00025860" w:rsidP="009B756E">
            <w:pPr>
              <w:overflowPunct/>
              <w:autoSpaceDE/>
              <w:autoSpaceDN/>
              <w:adjustRightInd/>
              <w:jc w:val="center"/>
              <w:textAlignment w:val="auto"/>
              <w:rPr>
                <w:rFonts w:eastAsia="Times New Roman"/>
                <w:b/>
                <w:i/>
                <w:color w:val="003300"/>
                <w:sz w:val="24"/>
                <w:szCs w:val="24"/>
                <w:lang w:eastAsia="ru-RU"/>
              </w:rPr>
            </w:pPr>
          </w:p>
        </w:tc>
        <w:tc>
          <w:tcPr>
            <w:tcW w:w="1329"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2021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1 129,0</w:t>
            </w:r>
          </w:p>
        </w:tc>
        <w:tc>
          <w:tcPr>
            <w:tcW w:w="1476"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146,5</w:t>
            </w:r>
          </w:p>
        </w:tc>
        <w:tc>
          <w:tcPr>
            <w:tcW w:w="1475"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30,0</w:t>
            </w: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952,5</w:t>
            </w:r>
          </w:p>
        </w:tc>
        <w:tc>
          <w:tcPr>
            <w:tcW w:w="16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highlight w:val="cyan"/>
                <w:lang w:eastAsia="ru-RU"/>
              </w:rPr>
            </w:pPr>
          </w:p>
        </w:tc>
        <w:tc>
          <w:tcPr>
            <w:tcW w:w="1971"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highlight w:val="cyan"/>
                <w:lang w:eastAsia="ru-RU"/>
              </w:rPr>
            </w:pPr>
          </w:p>
        </w:tc>
      </w:tr>
      <w:tr w:rsidR="00025860" w:rsidRPr="009B756E" w:rsidTr="00025860">
        <w:trPr>
          <w:trHeight w:val="70"/>
          <w:jc w:val="center"/>
        </w:trPr>
        <w:tc>
          <w:tcPr>
            <w:tcW w:w="3774" w:type="dxa"/>
            <w:gridSpan w:val="2"/>
            <w:vMerge/>
            <w:shd w:val="clear" w:color="auto" w:fill="auto"/>
          </w:tcPr>
          <w:p w:rsidR="00025860" w:rsidRPr="009B756E" w:rsidRDefault="00025860" w:rsidP="009B756E">
            <w:pPr>
              <w:overflowPunct/>
              <w:autoSpaceDE/>
              <w:autoSpaceDN/>
              <w:adjustRightInd/>
              <w:jc w:val="center"/>
              <w:textAlignment w:val="auto"/>
              <w:rPr>
                <w:rFonts w:eastAsia="Times New Roman"/>
                <w:b/>
                <w:i/>
                <w:color w:val="003300"/>
                <w:sz w:val="24"/>
                <w:szCs w:val="24"/>
                <w:lang w:eastAsia="ru-RU"/>
              </w:rPr>
            </w:pPr>
          </w:p>
        </w:tc>
        <w:tc>
          <w:tcPr>
            <w:tcW w:w="1329"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2022 год</w:t>
            </w:r>
          </w:p>
        </w:tc>
        <w:tc>
          <w:tcPr>
            <w:tcW w:w="1520"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1 660,4</w:t>
            </w:r>
          </w:p>
        </w:tc>
        <w:tc>
          <w:tcPr>
            <w:tcW w:w="1476"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152,5</w:t>
            </w:r>
          </w:p>
        </w:tc>
        <w:tc>
          <w:tcPr>
            <w:tcW w:w="1475"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22,8</w:t>
            </w:r>
          </w:p>
        </w:tc>
        <w:tc>
          <w:tcPr>
            <w:tcW w:w="1239" w:type="dxa"/>
            <w:shd w:val="clear" w:color="auto" w:fill="auto"/>
          </w:tcPr>
          <w:p w:rsidR="00025860" w:rsidRPr="009B756E" w:rsidRDefault="00025860"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1 485,1</w:t>
            </w:r>
          </w:p>
        </w:tc>
        <w:tc>
          <w:tcPr>
            <w:tcW w:w="1675"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p>
        </w:tc>
        <w:tc>
          <w:tcPr>
            <w:tcW w:w="1971" w:type="dxa"/>
            <w:shd w:val="clear" w:color="auto" w:fill="auto"/>
          </w:tcPr>
          <w:p w:rsidR="00025860" w:rsidRPr="009B756E" w:rsidRDefault="00025860" w:rsidP="009B756E">
            <w:pPr>
              <w:overflowPunct/>
              <w:autoSpaceDE/>
              <w:autoSpaceDN/>
              <w:adjustRightInd/>
              <w:jc w:val="center"/>
              <w:textAlignment w:val="auto"/>
              <w:rPr>
                <w:rFonts w:eastAsia="Times New Roman"/>
                <w:sz w:val="24"/>
                <w:szCs w:val="24"/>
                <w:lang w:eastAsia="ru-RU"/>
              </w:rPr>
            </w:pPr>
          </w:p>
        </w:tc>
      </w:tr>
    </w:tbl>
    <w:p w:rsidR="009B756E" w:rsidRPr="009B756E" w:rsidRDefault="009B756E" w:rsidP="009B756E">
      <w:pPr>
        <w:widowControl w:val="0"/>
        <w:overflowPunct/>
        <w:jc w:val="right"/>
        <w:textAlignment w:val="auto"/>
        <w:rPr>
          <w:rFonts w:eastAsia="Times New Roman"/>
          <w:sz w:val="24"/>
          <w:szCs w:val="24"/>
          <w:lang w:eastAsia="ru-RU"/>
        </w:rPr>
      </w:pPr>
    </w:p>
    <w:p w:rsidR="009B756E" w:rsidRPr="009B756E" w:rsidRDefault="009B756E" w:rsidP="009B756E">
      <w:pPr>
        <w:widowControl w:val="0"/>
        <w:overflowPunct/>
        <w:jc w:val="right"/>
        <w:textAlignment w:val="auto"/>
        <w:rPr>
          <w:rFonts w:eastAsia="Times New Roman"/>
          <w:sz w:val="24"/>
          <w:szCs w:val="24"/>
          <w:lang w:eastAsia="ru-RU"/>
        </w:rPr>
      </w:pPr>
      <w:r w:rsidRPr="009B756E">
        <w:rPr>
          <w:rFonts w:eastAsia="Times New Roman"/>
          <w:sz w:val="24"/>
          <w:szCs w:val="24"/>
          <w:lang w:eastAsia="ru-RU"/>
        </w:rPr>
        <w:t>Приложение  3</w:t>
      </w:r>
    </w:p>
    <w:p w:rsidR="009B756E" w:rsidRPr="009B756E" w:rsidRDefault="009B756E" w:rsidP="009B756E">
      <w:pPr>
        <w:widowControl w:val="0"/>
        <w:overflowPunct/>
        <w:jc w:val="right"/>
        <w:textAlignment w:val="auto"/>
        <w:rPr>
          <w:rFonts w:eastAsia="Times New Roman"/>
          <w:sz w:val="24"/>
          <w:szCs w:val="24"/>
          <w:lang w:eastAsia="ru-RU"/>
        </w:rPr>
      </w:pPr>
      <w:r w:rsidRPr="009B756E">
        <w:rPr>
          <w:rFonts w:eastAsia="Times New Roman"/>
          <w:sz w:val="24"/>
          <w:szCs w:val="24"/>
          <w:lang w:eastAsia="ru-RU"/>
        </w:rPr>
        <w:t>к муниципальной программе</w:t>
      </w:r>
    </w:p>
    <w:p w:rsidR="009B756E" w:rsidRPr="009B756E" w:rsidRDefault="009B756E" w:rsidP="009B756E">
      <w:pPr>
        <w:widowControl w:val="0"/>
        <w:overflowPunct/>
        <w:jc w:val="right"/>
        <w:textAlignment w:val="auto"/>
        <w:rPr>
          <w:rFonts w:eastAsia="Times New Roman"/>
          <w:sz w:val="24"/>
          <w:szCs w:val="24"/>
          <w:lang w:eastAsia="ru-RU"/>
        </w:rPr>
      </w:pPr>
      <w:r w:rsidRPr="009B756E">
        <w:rPr>
          <w:rFonts w:eastAsia="Times New Roman"/>
          <w:sz w:val="24"/>
          <w:szCs w:val="24"/>
          <w:lang w:eastAsia="ru-RU"/>
        </w:rPr>
        <w:t>«Развитие культуры в Чаинском районе</w:t>
      </w:r>
      <w:r w:rsidRPr="009B756E">
        <w:rPr>
          <w:rFonts w:eastAsia="Times New Roman"/>
          <w:b/>
          <w:sz w:val="24"/>
          <w:szCs w:val="24"/>
          <w:lang w:eastAsia="ru-RU"/>
        </w:rPr>
        <w:t xml:space="preserve"> </w:t>
      </w:r>
      <w:r w:rsidRPr="009B756E">
        <w:rPr>
          <w:rFonts w:eastAsia="Times New Roman"/>
          <w:sz w:val="24"/>
          <w:szCs w:val="24"/>
          <w:lang w:eastAsia="ru-RU"/>
        </w:rPr>
        <w:t>на 2020-2022 годы»</w:t>
      </w:r>
    </w:p>
    <w:p w:rsidR="009B756E" w:rsidRPr="009B756E" w:rsidRDefault="009B756E" w:rsidP="009B756E">
      <w:pPr>
        <w:widowControl w:val="0"/>
        <w:overflowPunct/>
        <w:ind w:firstLine="720"/>
        <w:jc w:val="center"/>
        <w:textAlignment w:val="auto"/>
        <w:rPr>
          <w:rFonts w:eastAsia="Times New Roman"/>
          <w:sz w:val="24"/>
          <w:szCs w:val="24"/>
          <w:lang w:eastAsia="ru-RU"/>
        </w:rPr>
      </w:pPr>
    </w:p>
    <w:p w:rsidR="009B756E" w:rsidRPr="009B756E" w:rsidRDefault="009B756E" w:rsidP="009B756E">
      <w:pPr>
        <w:widowControl w:val="0"/>
        <w:overflowPunct/>
        <w:ind w:firstLine="720"/>
        <w:jc w:val="center"/>
        <w:textAlignment w:val="auto"/>
        <w:rPr>
          <w:rFonts w:eastAsia="Times New Roman"/>
          <w:sz w:val="24"/>
          <w:szCs w:val="24"/>
          <w:lang w:eastAsia="ru-RU"/>
        </w:rPr>
      </w:pPr>
      <w:r w:rsidRPr="009B756E">
        <w:rPr>
          <w:rFonts w:eastAsia="Times New Roman"/>
          <w:sz w:val="24"/>
          <w:szCs w:val="24"/>
          <w:lang w:eastAsia="ru-RU"/>
        </w:rPr>
        <w:t>РЕСУРСНОЕ ОБЕСПЕЧЕНИЕ</w:t>
      </w:r>
    </w:p>
    <w:p w:rsidR="009B756E" w:rsidRPr="009B756E" w:rsidRDefault="009B756E" w:rsidP="009B756E">
      <w:pPr>
        <w:widowControl w:val="0"/>
        <w:overflowPunct/>
        <w:ind w:firstLine="720"/>
        <w:jc w:val="center"/>
        <w:textAlignment w:val="auto"/>
        <w:rPr>
          <w:rFonts w:eastAsia="Times New Roman"/>
          <w:sz w:val="24"/>
          <w:szCs w:val="24"/>
          <w:lang w:eastAsia="ru-RU"/>
        </w:rPr>
      </w:pPr>
      <w:r w:rsidRPr="009B756E">
        <w:rPr>
          <w:rFonts w:eastAsia="Times New Roman"/>
          <w:sz w:val="24"/>
          <w:szCs w:val="24"/>
          <w:lang w:eastAsia="ru-RU"/>
        </w:rPr>
        <w:t>РЕАЛИЗАЦИИ ПРОГРАММЫ «РАЗВИТИЕ КУЛЬТУРЫ В ЧАИНСКОМ РАЙОНЕ НА 2020-2022 ГОДЫ»</w:t>
      </w:r>
    </w:p>
    <w:p w:rsidR="009B756E" w:rsidRPr="009B756E" w:rsidRDefault="009B756E" w:rsidP="009B756E">
      <w:pPr>
        <w:widowControl w:val="0"/>
        <w:overflowPunct/>
        <w:ind w:firstLine="720"/>
        <w:jc w:val="center"/>
        <w:textAlignment w:val="auto"/>
        <w:rPr>
          <w:rFonts w:eastAsia="Times New Roman"/>
          <w:sz w:val="24"/>
          <w:szCs w:val="24"/>
          <w:lang w:eastAsia="ru-RU"/>
        </w:rPr>
      </w:pPr>
      <w:r w:rsidRPr="009B756E">
        <w:rPr>
          <w:rFonts w:eastAsia="Times New Roman"/>
          <w:sz w:val="24"/>
          <w:szCs w:val="24"/>
          <w:lang w:eastAsia="ru-RU"/>
        </w:rPr>
        <w:t xml:space="preserve"> ЗА СЧЕТ СРЕДСТВ БЮДЖЕТА МУНИЦИПАЛЬНОГО ОБРАЗОВАНИЯ «ЧАИНСКИЙ РАЙОН»</w:t>
      </w:r>
    </w:p>
    <w:p w:rsidR="009B756E" w:rsidRPr="009B756E" w:rsidRDefault="009B756E" w:rsidP="009B756E">
      <w:pPr>
        <w:widowControl w:val="0"/>
        <w:overflowPunct/>
        <w:ind w:firstLine="720"/>
        <w:jc w:val="center"/>
        <w:textAlignment w:val="auto"/>
        <w:rPr>
          <w:rFonts w:eastAsia="Times New Roman"/>
          <w:sz w:val="24"/>
          <w:szCs w:val="24"/>
          <w:lang w:eastAsia="ru-RU"/>
        </w:rPr>
      </w:pPr>
      <w:r w:rsidRPr="009B756E">
        <w:rPr>
          <w:rFonts w:eastAsia="Times New Roman"/>
          <w:sz w:val="24"/>
          <w:szCs w:val="24"/>
          <w:lang w:eastAsia="ru-RU"/>
        </w:rPr>
        <w:t xml:space="preserve"> ПО ГЛАВНЫМ РАСПОРЯДИТЕЛЯМ БЮДЖЕТНЫХ СРЕДСТВ</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7"/>
        <w:gridCol w:w="3186"/>
        <w:gridCol w:w="1526"/>
        <w:gridCol w:w="3491"/>
        <w:gridCol w:w="2129"/>
        <w:gridCol w:w="1809"/>
        <w:gridCol w:w="1541"/>
      </w:tblGrid>
      <w:tr w:rsidR="009B756E" w:rsidRPr="009B756E" w:rsidTr="00C65669">
        <w:trPr>
          <w:trHeight w:val="470"/>
          <w:jc w:val="center"/>
        </w:trPr>
        <w:tc>
          <w:tcPr>
            <w:tcW w:w="817" w:type="dxa"/>
            <w:vMerge w:val="restart"/>
            <w:shd w:val="clear" w:color="auto" w:fill="auto"/>
          </w:tcPr>
          <w:p w:rsidR="009B756E" w:rsidRPr="009B756E" w:rsidRDefault="009B756E"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lastRenderedPageBreak/>
              <w:t>№</w:t>
            </w:r>
          </w:p>
          <w:p w:rsidR="009B756E" w:rsidRPr="009B756E" w:rsidRDefault="009B756E" w:rsidP="009B756E">
            <w:pPr>
              <w:widowControl w:val="0"/>
              <w:overflowPunct/>
              <w:jc w:val="center"/>
              <w:textAlignment w:val="auto"/>
              <w:rPr>
                <w:rFonts w:eastAsia="Times New Roman"/>
                <w:sz w:val="24"/>
                <w:szCs w:val="24"/>
                <w:lang w:eastAsia="ru-RU"/>
              </w:rPr>
            </w:pPr>
            <w:proofErr w:type="spellStart"/>
            <w:proofErr w:type="gramStart"/>
            <w:r w:rsidRPr="009B756E">
              <w:rPr>
                <w:rFonts w:eastAsia="Times New Roman"/>
                <w:sz w:val="24"/>
                <w:szCs w:val="24"/>
                <w:lang w:eastAsia="ru-RU"/>
              </w:rPr>
              <w:t>п</w:t>
            </w:r>
            <w:proofErr w:type="spellEnd"/>
            <w:proofErr w:type="gramEnd"/>
            <w:r w:rsidRPr="009B756E">
              <w:rPr>
                <w:rFonts w:eastAsia="Times New Roman"/>
                <w:sz w:val="24"/>
                <w:szCs w:val="24"/>
                <w:lang w:eastAsia="ru-RU"/>
              </w:rPr>
              <w:t>/</w:t>
            </w:r>
            <w:proofErr w:type="spellStart"/>
            <w:r w:rsidRPr="009B756E">
              <w:rPr>
                <w:rFonts w:eastAsia="Times New Roman"/>
                <w:sz w:val="24"/>
                <w:szCs w:val="24"/>
                <w:lang w:eastAsia="ru-RU"/>
              </w:rPr>
              <w:t>п</w:t>
            </w:r>
            <w:proofErr w:type="spellEnd"/>
          </w:p>
        </w:tc>
        <w:tc>
          <w:tcPr>
            <w:tcW w:w="3402" w:type="dxa"/>
            <w:vMerge w:val="restart"/>
            <w:shd w:val="clear" w:color="auto" w:fill="auto"/>
          </w:tcPr>
          <w:p w:rsidR="009B756E" w:rsidRPr="009B756E" w:rsidRDefault="009B756E"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Наименование цели, задачи, мероприятия программы</w:t>
            </w:r>
          </w:p>
        </w:tc>
        <w:tc>
          <w:tcPr>
            <w:tcW w:w="1620" w:type="dxa"/>
            <w:vMerge w:val="restart"/>
            <w:shd w:val="clear" w:color="auto" w:fill="auto"/>
          </w:tcPr>
          <w:p w:rsidR="009B756E" w:rsidRPr="009B756E" w:rsidRDefault="009B756E" w:rsidP="009B756E">
            <w:pPr>
              <w:widowControl w:val="0"/>
              <w:overflowPunct/>
              <w:ind w:right="123"/>
              <w:jc w:val="center"/>
              <w:textAlignment w:val="auto"/>
              <w:rPr>
                <w:rFonts w:eastAsia="Times New Roman"/>
                <w:sz w:val="24"/>
                <w:szCs w:val="24"/>
                <w:lang w:eastAsia="ru-RU"/>
              </w:rPr>
            </w:pPr>
            <w:r w:rsidRPr="009B756E">
              <w:rPr>
                <w:rFonts w:eastAsia="Times New Roman"/>
                <w:sz w:val="24"/>
                <w:szCs w:val="24"/>
                <w:lang w:eastAsia="ru-RU"/>
              </w:rPr>
              <w:t>Срок исполнения</w:t>
            </w:r>
          </w:p>
        </w:tc>
        <w:tc>
          <w:tcPr>
            <w:tcW w:w="3729" w:type="dxa"/>
            <w:vMerge w:val="restart"/>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Объем бюджетных ассигнований</w:t>
            </w:r>
          </w:p>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 xml:space="preserve">(тыс. рублей) </w:t>
            </w:r>
          </w:p>
        </w:tc>
        <w:tc>
          <w:tcPr>
            <w:tcW w:w="5828" w:type="dxa"/>
            <w:gridSpan w:val="3"/>
            <w:shd w:val="clear" w:color="auto" w:fill="auto"/>
            <w:vAlign w:val="center"/>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Главные распорядители средств бюджетных средств (ГРБС) – ответственный исполнитель, соисполнитель, участник</w:t>
            </w:r>
          </w:p>
        </w:tc>
      </w:tr>
      <w:tr w:rsidR="009B756E" w:rsidRPr="009B756E" w:rsidTr="00C65669">
        <w:trPr>
          <w:jc w:val="center"/>
        </w:trPr>
        <w:tc>
          <w:tcPr>
            <w:tcW w:w="817" w:type="dxa"/>
            <w:vMerge/>
            <w:shd w:val="clear" w:color="auto" w:fill="auto"/>
            <w:vAlign w:val="center"/>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vAlign w:val="center"/>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vMerge/>
            <w:shd w:val="clear" w:color="auto" w:fill="auto"/>
            <w:vAlign w:val="center"/>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729"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2267" w:type="dxa"/>
            <w:shd w:val="clear" w:color="auto" w:fill="auto"/>
          </w:tcPr>
          <w:p w:rsidR="009B756E" w:rsidRPr="009B756E" w:rsidRDefault="009B756E"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ГРБС 1</w:t>
            </w:r>
          </w:p>
          <w:p w:rsidR="009B756E" w:rsidRPr="009B756E" w:rsidRDefault="009B756E"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(наименование)</w:t>
            </w:r>
          </w:p>
        </w:tc>
        <w:tc>
          <w:tcPr>
            <w:tcW w:w="1924" w:type="dxa"/>
            <w:shd w:val="clear" w:color="auto" w:fill="auto"/>
          </w:tcPr>
          <w:p w:rsidR="009B756E" w:rsidRPr="009B756E" w:rsidRDefault="009B756E"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ГРБС 2</w:t>
            </w:r>
          </w:p>
          <w:p w:rsidR="009B756E" w:rsidRPr="009B756E" w:rsidRDefault="009B756E"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(наименование)</w:t>
            </w:r>
          </w:p>
        </w:tc>
        <w:tc>
          <w:tcPr>
            <w:tcW w:w="1637" w:type="dxa"/>
            <w:shd w:val="clear" w:color="auto" w:fill="auto"/>
          </w:tcPr>
          <w:p w:rsidR="009B756E" w:rsidRPr="009B756E" w:rsidRDefault="009B756E" w:rsidP="009B756E">
            <w:pPr>
              <w:widowControl w:val="0"/>
              <w:overflowPunct/>
              <w:jc w:val="center"/>
              <w:textAlignment w:val="auto"/>
              <w:rPr>
                <w:rFonts w:eastAsia="Times New Roman"/>
                <w:sz w:val="24"/>
                <w:szCs w:val="24"/>
                <w:lang w:val="en-US" w:eastAsia="ru-RU"/>
              </w:rPr>
            </w:pPr>
            <w:r w:rsidRPr="009B756E">
              <w:rPr>
                <w:rFonts w:eastAsia="Times New Roman"/>
                <w:sz w:val="24"/>
                <w:szCs w:val="24"/>
                <w:lang w:eastAsia="ru-RU"/>
              </w:rPr>
              <w:t>ГРБС 3</w:t>
            </w:r>
          </w:p>
          <w:p w:rsidR="009B756E" w:rsidRPr="009B756E" w:rsidRDefault="009B756E"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(наименование)</w:t>
            </w:r>
          </w:p>
        </w:tc>
      </w:tr>
      <w:tr w:rsidR="009B756E" w:rsidRPr="009B756E" w:rsidTr="00C65669">
        <w:trPr>
          <w:jc w:val="center"/>
        </w:trPr>
        <w:tc>
          <w:tcPr>
            <w:tcW w:w="817" w:type="dxa"/>
            <w:shd w:val="clear" w:color="auto" w:fill="auto"/>
          </w:tcPr>
          <w:p w:rsidR="009B756E" w:rsidRPr="009B756E" w:rsidRDefault="009B756E"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w:t>
            </w:r>
          </w:p>
        </w:tc>
        <w:tc>
          <w:tcPr>
            <w:tcW w:w="3402" w:type="dxa"/>
            <w:shd w:val="clear" w:color="auto" w:fill="auto"/>
          </w:tcPr>
          <w:p w:rsidR="009B756E" w:rsidRPr="009B756E" w:rsidRDefault="009B756E"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w:t>
            </w:r>
          </w:p>
        </w:tc>
        <w:tc>
          <w:tcPr>
            <w:tcW w:w="1620" w:type="dxa"/>
            <w:shd w:val="clear" w:color="auto" w:fill="auto"/>
          </w:tcPr>
          <w:p w:rsidR="009B756E" w:rsidRPr="009B756E" w:rsidRDefault="009B756E"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3</w:t>
            </w:r>
          </w:p>
        </w:tc>
        <w:tc>
          <w:tcPr>
            <w:tcW w:w="3729" w:type="dxa"/>
            <w:shd w:val="clear" w:color="auto" w:fill="auto"/>
          </w:tcPr>
          <w:p w:rsidR="009B756E" w:rsidRPr="009B756E" w:rsidRDefault="009B756E"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4</w:t>
            </w:r>
          </w:p>
        </w:tc>
        <w:tc>
          <w:tcPr>
            <w:tcW w:w="2267" w:type="dxa"/>
            <w:shd w:val="clear" w:color="auto" w:fill="auto"/>
          </w:tcPr>
          <w:p w:rsidR="009B756E" w:rsidRPr="009B756E" w:rsidRDefault="009B756E"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5</w:t>
            </w:r>
          </w:p>
        </w:tc>
        <w:tc>
          <w:tcPr>
            <w:tcW w:w="1924" w:type="dxa"/>
            <w:shd w:val="clear" w:color="auto" w:fill="auto"/>
          </w:tcPr>
          <w:p w:rsidR="009B756E" w:rsidRPr="009B756E" w:rsidRDefault="009B756E"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6</w:t>
            </w:r>
          </w:p>
        </w:tc>
        <w:tc>
          <w:tcPr>
            <w:tcW w:w="1637" w:type="dxa"/>
            <w:shd w:val="clear" w:color="auto" w:fill="auto"/>
          </w:tcPr>
          <w:p w:rsidR="009B756E" w:rsidRPr="009B756E" w:rsidRDefault="009B756E"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7</w:t>
            </w:r>
          </w:p>
        </w:tc>
      </w:tr>
      <w:tr w:rsidR="009B756E" w:rsidRPr="009B756E" w:rsidTr="00C65669">
        <w:trPr>
          <w:jc w:val="center"/>
        </w:trPr>
        <w:tc>
          <w:tcPr>
            <w:tcW w:w="817" w:type="dxa"/>
            <w:shd w:val="clear" w:color="auto" w:fill="auto"/>
          </w:tcPr>
          <w:p w:rsidR="009B756E" w:rsidRPr="009B756E" w:rsidRDefault="009B756E"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1</w:t>
            </w:r>
          </w:p>
        </w:tc>
        <w:tc>
          <w:tcPr>
            <w:tcW w:w="14579" w:type="dxa"/>
            <w:gridSpan w:val="6"/>
            <w:shd w:val="clear" w:color="auto" w:fill="auto"/>
          </w:tcPr>
          <w:p w:rsidR="009B756E" w:rsidRPr="009B756E" w:rsidRDefault="009B756E" w:rsidP="009B756E">
            <w:pPr>
              <w:widowControl w:val="0"/>
              <w:overflowPunct/>
              <w:textAlignment w:val="auto"/>
              <w:rPr>
                <w:rFonts w:eastAsia="Times New Roman"/>
                <w:b/>
                <w:sz w:val="24"/>
                <w:szCs w:val="24"/>
                <w:lang w:eastAsia="ru-RU"/>
              </w:rPr>
            </w:pPr>
            <w:r w:rsidRPr="009B756E">
              <w:rPr>
                <w:rFonts w:eastAsia="Times New Roman"/>
                <w:b/>
                <w:sz w:val="24"/>
                <w:szCs w:val="24"/>
                <w:lang w:eastAsia="ru-RU"/>
              </w:rPr>
              <w:t>Задача 1. Создание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9B756E" w:rsidRPr="009B756E" w:rsidTr="00C65669">
        <w:trPr>
          <w:trHeight w:val="456"/>
          <w:jc w:val="center"/>
        </w:trPr>
        <w:tc>
          <w:tcPr>
            <w:tcW w:w="817" w:type="dxa"/>
            <w:vMerge w:val="restart"/>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1.1</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b/>
                <w:sz w:val="24"/>
                <w:szCs w:val="24"/>
                <w:lang w:eastAsia="ru-RU"/>
              </w:rPr>
            </w:pPr>
            <w:r w:rsidRPr="009B756E">
              <w:rPr>
                <w:rFonts w:eastAsia="Times New Roman"/>
                <w:b/>
                <w:sz w:val="24"/>
                <w:szCs w:val="24"/>
                <w:lang w:eastAsia="ru-RU"/>
              </w:rPr>
              <w:t xml:space="preserve">Организация </w:t>
            </w:r>
            <w:proofErr w:type="gramStart"/>
            <w:r w:rsidRPr="009B756E">
              <w:rPr>
                <w:rFonts w:eastAsia="Times New Roman"/>
                <w:b/>
                <w:sz w:val="24"/>
                <w:szCs w:val="24"/>
                <w:lang w:eastAsia="ru-RU"/>
              </w:rPr>
              <w:t>выездов творческих самодеятельных коллективов учреждений культуры поселений</w:t>
            </w:r>
            <w:proofErr w:type="gramEnd"/>
            <w:r w:rsidRPr="009B756E">
              <w:rPr>
                <w:rFonts w:eastAsia="Times New Roman"/>
                <w:b/>
                <w:sz w:val="24"/>
                <w:szCs w:val="24"/>
                <w:lang w:eastAsia="ru-RU"/>
              </w:rPr>
              <w:t xml:space="preserve"> Чаинского района</w:t>
            </w:r>
            <w:r w:rsidRPr="009B756E">
              <w:rPr>
                <w:rFonts w:eastAsia="Times New Roman"/>
                <w:sz w:val="24"/>
                <w:szCs w:val="24"/>
                <w:lang w:eastAsia="ru-RU"/>
              </w:rPr>
              <w:t>.</w:t>
            </w:r>
          </w:p>
        </w:tc>
        <w:tc>
          <w:tcPr>
            <w:tcW w:w="1620" w:type="dxa"/>
            <w:shd w:val="clear" w:color="auto" w:fill="auto"/>
          </w:tcPr>
          <w:p w:rsidR="009B756E" w:rsidRPr="009B756E" w:rsidRDefault="009B756E" w:rsidP="009B756E">
            <w:pPr>
              <w:widowControl w:val="0"/>
              <w:overflowPunct/>
              <w:jc w:val="center"/>
              <w:textAlignment w:val="auto"/>
              <w:rPr>
                <w:rFonts w:eastAsia="Times New Roman"/>
                <w:b/>
                <w:i/>
                <w:sz w:val="24"/>
                <w:szCs w:val="24"/>
                <w:lang w:eastAsia="ru-RU"/>
              </w:rPr>
            </w:pPr>
            <w:r w:rsidRPr="009B756E">
              <w:rPr>
                <w:rFonts w:eastAsia="Times New Roman"/>
                <w:b/>
                <w:i/>
                <w:sz w:val="24"/>
                <w:szCs w:val="24"/>
                <w:lang w:eastAsia="ru-RU"/>
              </w:rPr>
              <w:t>всего</w:t>
            </w:r>
          </w:p>
        </w:tc>
        <w:tc>
          <w:tcPr>
            <w:tcW w:w="3729" w:type="dxa"/>
            <w:shd w:val="clear" w:color="auto" w:fill="auto"/>
          </w:tcPr>
          <w:p w:rsidR="009B756E" w:rsidRPr="009B756E" w:rsidRDefault="009B756E" w:rsidP="009B756E">
            <w:pPr>
              <w:widowControl w:val="0"/>
              <w:overflowPunct/>
              <w:jc w:val="center"/>
              <w:textAlignment w:val="auto"/>
              <w:rPr>
                <w:rFonts w:eastAsia="Times New Roman"/>
                <w:b/>
                <w:i/>
                <w:sz w:val="24"/>
                <w:szCs w:val="24"/>
                <w:lang w:eastAsia="ru-RU"/>
              </w:rPr>
            </w:pPr>
            <w:r w:rsidRPr="009B756E">
              <w:rPr>
                <w:rFonts w:eastAsia="Times New Roman"/>
                <w:b/>
                <w:i/>
                <w:sz w:val="24"/>
                <w:szCs w:val="24"/>
                <w:lang w:eastAsia="ru-RU"/>
              </w:rPr>
              <w:t>23,3</w:t>
            </w:r>
          </w:p>
        </w:tc>
        <w:tc>
          <w:tcPr>
            <w:tcW w:w="2267" w:type="dxa"/>
            <w:vMerge w:val="restart"/>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Отдел культуры Чаинского района</w:t>
            </w:r>
          </w:p>
          <w:p w:rsidR="009B756E" w:rsidRPr="009B756E" w:rsidRDefault="009B756E" w:rsidP="009B756E">
            <w:pPr>
              <w:widowControl w:val="0"/>
              <w:overflowPunct/>
              <w:jc w:val="center"/>
              <w:textAlignment w:val="auto"/>
              <w:rPr>
                <w:rFonts w:eastAsia="Times New Roman"/>
                <w:b/>
                <w:sz w:val="24"/>
                <w:szCs w:val="24"/>
                <w:lang w:eastAsia="ru-RU"/>
              </w:rPr>
            </w:pPr>
          </w:p>
        </w:tc>
        <w:tc>
          <w:tcPr>
            <w:tcW w:w="1924" w:type="dxa"/>
            <w:vMerge w:val="restart"/>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Управление образования Администрации Чаинского района</w:t>
            </w:r>
          </w:p>
        </w:tc>
        <w:tc>
          <w:tcPr>
            <w:tcW w:w="1637"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0,0</w:t>
            </w:r>
          </w:p>
        </w:tc>
        <w:tc>
          <w:tcPr>
            <w:tcW w:w="2267" w:type="dxa"/>
            <w:vMerge/>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vMerge/>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0</w:t>
            </w:r>
          </w:p>
        </w:tc>
        <w:tc>
          <w:tcPr>
            <w:tcW w:w="2267" w:type="dxa"/>
            <w:vMerge/>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vMerge/>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trHeight w:val="215"/>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23,3</w:t>
            </w:r>
          </w:p>
        </w:tc>
        <w:tc>
          <w:tcPr>
            <w:tcW w:w="2267" w:type="dxa"/>
            <w:vMerge/>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vMerge/>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r w:rsidRPr="009B756E">
              <w:rPr>
                <w:rFonts w:eastAsia="Times New Roman"/>
                <w:sz w:val="24"/>
                <w:szCs w:val="24"/>
                <w:lang w:eastAsia="ru-RU"/>
              </w:rPr>
              <w:t>1.1.1.</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Хореографический коллектив «Радужка»</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r w:rsidRPr="009B756E">
              <w:rPr>
                <w:rFonts w:eastAsia="Times New Roman"/>
                <w:sz w:val="24"/>
                <w:szCs w:val="24"/>
                <w:lang w:eastAsia="ru-RU"/>
              </w:rPr>
              <w:t>1.1.2.</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Вокальная группа «</w:t>
            </w:r>
            <w:proofErr w:type="spellStart"/>
            <w:r w:rsidRPr="009B756E">
              <w:rPr>
                <w:rFonts w:eastAsia="Times New Roman"/>
                <w:sz w:val="24"/>
                <w:szCs w:val="24"/>
                <w:lang w:eastAsia="ru-RU"/>
              </w:rPr>
              <w:t>Италмас</w:t>
            </w:r>
            <w:proofErr w:type="spellEnd"/>
            <w:r w:rsidRPr="009B756E">
              <w:rPr>
                <w:rFonts w:eastAsia="Times New Roman"/>
                <w:sz w:val="24"/>
                <w:szCs w:val="24"/>
                <w:lang w:eastAsia="ru-RU"/>
              </w:rPr>
              <w:t>»</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4,2</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r w:rsidRPr="009B756E">
              <w:rPr>
                <w:rFonts w:eastAsia="Times New Roman"/>
                <w:sz w:val="24"/>
                <w:szCs w:val="24"/>
                <w:lang w:eastAsia="ru-RU"/>
              </w:rPr>
              <w:t>1.1.3.</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Эстрадный коллектив «Комплимент»</w:t>
            </w:r>
          </w:p>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r w:rsidRPr="009B756E">
              <w:rPr>
                <w:rFonts w:eastAsia="Times New Roman"/>
                <w:sz w:val="24"/>
                <w:szCs w:val="24"/>
                <w:lang w:eastAsia="ru-RU"/>
              </w:rPr>
              <w:t>1.1.4.</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Хореографический коллектив «Экзотика»</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6,0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r w:rsidRPr="009B756E">
              <w:rPr>
                <w:rFonts w:eastAsia="Times New Roman"/>
                <w:sz w:val="24"/>
                <w:szCs w:val="24"/>
                <w:lang w:eastAsia="ru-RU"/>
              </w:rPr>
              <w:t>1.1.5.</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Вокально-инструментальный ансамбль «Артель-</w:t>
            </w:r>
            <w:proofErr w:type="gramStart"/>
            <w:r w:rsidRPr="009B756E">
              <w:rPr>
                <w:rFonts w:eastAsia="Times New Roman"/>
                <w:sz w:val="24"/>
                <w:szCs w:val="24"/>
                <w:lang w:val="en-US" w:eastAsia="ru-RU"/>
              </w:rPr>
              <w:t>NATIVA</w:t>
            </w:r>
            <w:proofErr w:type="gramEnd"/>
            <w:r w:rsidRPr="009B756E">
              <w:rPr>
                <w:rFonts w:eastAsia="Times New Roman"/>
                <w:sz w:val="24"/>
                <w:szCs w:val="24"/>
                <w:lang w:eastAsia="ru-RU"/>
              </w:rPr>
              <w:t>»</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w:t>
            </w:r>
            <w:r w:rsidRPr="009B756E">
              <w:rPr>
                <w:rFonts w:eastAsia="Times New Roman"/>
                <w:sz w:val="24"/>
                <w:szCs w:val="24"/>
                <w:lang w:val="en-US" w:eastAsia="ru-RU"/>
              </w:rPr>
              <w:t>21</w:t>
            </w:r>
            <w:r w:rsidRPr="009B756E">
              <w:rPr>
                <w:rFonts w:eastAsia="Times New Roman"/>
                <w:sz w:val="24"/>
                <w:szCs w:val="24"/>
                <w:lang w:eastAsia="ru-RU"/>
              </w:rPr>
              <w:t xml:space="preserve">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w:t>
            </w:r>
            <w:r w:rsidRPr="009B756E">
              <w:rPr>
                <w:rFonts w:eastAsia="Times New Roman"/>
                <w:sz w:val="24"/>
                <w:szCs w:val="24"/>
                <w:lang w:val="en-US" w:eastAsia="ru-RU"/>
              </w:rPr>
              <w:t>22</w:t>
            </w:r>
            <w:r w:rsidRPr="009B756E">
              <w:rPr>
                <w:rFonts w:eastAsia="Times New Roman"/>
                <w:sz w:val="24"/>
                <w:szCs w:val="24"/>
                <w:lang w:eastAsia="ru-RU"/>
              </w:rPr>
              <w:t xml:space="preserve">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r w:rsidRPr="009B756E">
              <w:rPr>
                <w:rFonts w:eastAsia="Times New Roman"/>
                <w:sz w:val="24"/>
                <w:szCs w:val="24"/>
                <w:lang w:eastAsia="ru-RU"/>
              </w:rPr>
              <w:t>1.1.6.</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 xml:space="preserve">Фольклорный ансамбль </w:t>
            </w:r>
          </w:p>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«Сударушка»</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2,5</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r w:rsidRPr="009B756E">
              <w:rPr>
                <w:rFonts w:eastAsia="Times New Roman"/>
                <w:sz w:val="24"/>
                <w:szCs w:val="24"/>
                <w:lang w:eastAsia="ru-RU"/>
              </w:rPr>
              <w:t>1.1.7.</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 xml:space="preserve">Вокальный ансамбль </w:t>
            </w:r>
            <w:r w:rsidRPr="009B756E">
              <w:rPr>
                <w:rFonts w:eastAsia="Times New Roman"/>
                <w:sz w:val="24"/>
                <w:szCs w:val="24"/>
                <w:lang w:eastAsia="ru-RU"/>
              </w:rPr>
              <w:lastRenderedPageBreak/>
              <w:t>«</w:t>
            </w:r>
            <w:proofErr w:type="spellStart"/>
            <w:r w:rsidRPr="009B756E">
              <w:rPr>
                <w:rFonts w:eastAsia="Times New Roman"/>
                <w:sz w:val="24"/>
                <w:szCs w:val="24"/>
                <w:lang w:eastAsia="ru-RU"/>
              </w:rPr>
              <w:t>Сибирянка</w:t>
            </w:r>
            <w:proofErr w:type="spellEnd"/>
            <w:r w:rsidRPr="009B756E">
              <w:rPr>
                <w:rFonts w:eastAsia="Times New Roman"/>
                <w:sz w:val="24"/>
                <w:szCs w:val="24"/>
                <w:lang w:eastAsia="ru-RU"/>
              </w:rPr>
              <w:t>»</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lastRenderedPageBreak/>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2,1</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r w:rsidRPr="009B756E">
              <w:rPr>
                <w:rFonts w:eastAsia="Times New Roman"/>
                <w:sz w:val="24"/>
                <w:szCs w:val="24"/>
                <w:lang w:eastAsia="ru-RU"/>
              </w:rPr>
              <w:t>1.1.8.</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Вокальный ансамбль «Горенка»</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2,5</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r w:rsidRPr="009B756E">
              <w:rPr>
                <w:rFonts w:eastAsia="Times New Roman"/>
                <w:sz w:val="24"/>
                <w:szCs w:val="24"/>
                <w:lang w:eastAsia="ru-RU"/>
              </w:rPr>
              <w:t>1.1.9.</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Вокально-инструментальный ансамбль «Времена года»</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trHeight w:val="527"/>
          <w:jc w:val="center"/>
        </w:trPr>
        <w:tc>
          <w:tcPr>
            <w:tcW w:w="817" w:type="dxa"/>
            <w:vMerge w:val="restart"/>
            <w:shd w:val="clear" w:color="auto" w:fill="auto"/>
          </w:tcPr>
          <w:p w:rsidR="009B756E" w:rsidRPr="009B756E" w:rsidRDefault="009B756E" w:rsidP="009B756E">
            <w:pPr>
              <w:widowControl w:val="0"/>
              <w:overflowPunct/>
              <w:textAlignment w:val="auto"/>
              <w:rPr>
                <w:rFonts w:eastAsia="Times New Roman"/>
                <w:b/>
                <w:sz w:val="24"/>
                <w:szCs w:val="24"/>
                <w:lang w:eastAsia="ru-RU"/>
              </w:rPr>
            </w:pPr>
            <w:r w:rsidRPr="009B756E">
              <w:rPr>
                <w:rFonts w:eastAsia="Times New Roman"/>
                <w:b/>
                <w:sz w:val="24"/>
                <w:szCs w:val="24"/>
                <w:lang w:eastAsia="ru-RU"/>
              </w:rPr>
              <w:t>1.2</w:t>
            </w:r>
          </w:p>
        </w:tc>
        <w:tc>
          <w:tcPr>
            <w:tcW w:w="3402" w:type="dxa"/>
            <w:vMerge w:val="restart"/>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r w:rsidRPr="009B756E">
              <w:rPr>
                <w:rFonts w:eastAsia="Times New Roman"/>
                <w:b/>
                <w:sz w:val="24"/>
                <w:szCs w:val="24"/>
                <w:lang w:eastAsia="ru-RU"/>
              </w:rPr>
              <w:t xml:space="preserve">Организация выездов творческих самодеятельных коллективов и исполнителей в муниципальные районы Томской области и в </w:t>
            </w:r>
            <w:proofErr w:type="gramStart"/>
            <w:r w:rsidRPr="009B756E">
              <w:rPr>
                <w:rFonts w:eastAsia="Times New Roman"/>
                <w:b/>
                <w:sz w:val="24"/>
                <w:szCs w:val="24"/>
                <w:lang w:eastAsia="ru-RU"/>
              </w:rPr>
              <w:t>г</w:t>
            </w:r>
            <w:proofErr w:type="gramEnd"/>
            <w:r w:rsidRPr="009B756E">
              <w:rPr>
                <w:rFonts w:eastAsia="Times New Roman"/>
                <w:b/>
                <w:sz w:val="24"/>
                <w:szCs w:val="24"/>
                <w:lang w:eastAsia="ru-RU"/>
              </w:rPr>
              <w:t>. Томск</w:t>
            </w:r>
          </w:p>
        </w:tc>
        <w:tc>
          <w:tcPr>
            <w:tcW w:w="1620" w:type="dxa"/>
            <w:shd w:val="clear" w:color="auto" w:fill="auto"/>
          </w:tcPr>
          <w:p w:rsidR="009B756E" w:rsidRPr="009B756E" w:rsidRDefault="009B756E" w:rsidP="009B756E">
            <w:pPr>
              <w:widowControl w:val="0"/>
              <w:overflowPunct/>
              <w:jc w:val="center"/>
              <w:textAlignment w:val="auto"/>
              <w:rPr>
                <w:rFonts w:eastAsia="Times New Roman"/>
                <w:b/>
                <w:i/>
                <w:sz w:val="24"/>
                <w:szCs w:val="24"/>
                <w:lang w:eastAsia="ru-RU"/>
              </w:rPr>
            </w:pPr>
            <w:r w:rsidRPr="009B756E">
              <w:rPr>
                <w:rFonts w:eastAsia="Times New Roman"/>
                <w:b/>
                <w:i/>
                <w:sz w:val="24"/>
                <w:szCs w:val="24"/>
                <w:lang w:eastAsia="ru-RU"/>
              </w:rPr>
              <w:t>всего</w:t>
            </w:r>
          </w:p>
        </w:tc>
        <w:tc>
          <w:tcPr>
            <w:tcW w:w="3729" w:type="dxa"/>
            <w:shd w:val="clear" w:color="auto" w:fill="auto"/>
          </w:tcPr>
          <w:p w:rsidR="009B756E" w:rsidRPr="009B756E" w:rsidRDefault="009B756E" w:rsidP="009B756E">
            <w:pPr>
              <w:widowControl w:val="0"/>
              <w:overflowPunct/>
              <w:jc w:val="center"/>
              <w:textAlignment w:val="auto"/>
              <w:rPr>
                <w:rFonts w:eastAsia="Times New Roman"/>
                <w:b/>
                <w:i/>
                <w:sz w:val="24"/>
                <w:szCs w:val="24"/>
                <w:lang w:eastAsia="ru-RU"/>
              </w:rPr>
            </w:pPr>
            <w:r w:rsidRPr="009B756E">
              <w:rPr>
                <w:rFonts w:eastAsia="Times New Roman"/>
                <w:b/>
                <w:i/>
                <w:sz w:val="24"/>
                <w:szCs w:val="24"/>
                <w:lang w:eastAsia="ru-RU"/>
              </w:rPr>
              <w:t>272,7</w:t>
            </w:r>
          </w:p>
        </w:tc>
        <w:tc>
          <w:tcPr>
            <w:tcW w:w="2267" w:type="dxa"/>
            <w:vMerge w:val="restart"/>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Отдел культуры Чаинского района</w:t>
            </w:r>
          </w:p>
          <w:p w:rsidR="009B756E" w:rsidRPr="009B756E" w:rsidRDefault="009B756E" w:rsidP="009B756E">
            <w:pPr>
              <w:widowControl w:val="0"/>
              <w:overflowPunct/>
              <w:jc w:val="center"/>
              <w:textAlignment w:val="auto"/>
              <w:rPr>
                <w:rFonts w:eastAsia="Times New Roman"/>
                <w:b/>
                <w:sz w:val="24"/>
                <w:szCs w:val="24"/>
                <w:lang w:eastAsia="ru-RU"/>
              </w:rPr>
            </w:pPr>
          </w:p>
        </w:tc>
        <w:tc>
          <w:tcPr>
            <w:tcW w:w="1924" w:type="dxa"/>
            <w:vMerge w:val="restart"/>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Управление образования Администрации Чаинского района</w:t>
            </w:r>
          </w:p>
        </w:tc>
        <w:tc>
          <w:tcPr>
            <w:tcW w:w="1637"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10,4</w:t>
            </w:r>
          </w:p>
        </w:tc>
        <w:tc>
          <w:tcPr>
            <w:tcW w:w="2267" w:type="dxa"/>
            <w:vMerge/>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vMerge/>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15,5</w:t>
            </w:r>
          </w:p>
        </w:tc>
        <w:tc>
          <w:tcPr>
            <w:tcW w:w="2267" w:type="dxa"/>
            <w:vMerge/>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vMerge/>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246,8</w:t>
            </w:r>
          </w:p>
        </w:tc>
        <w:tc>
          <w:tcPr>
            <w:tcW w:w="2267" w:type="dxa"/>
            <w:vMerge/>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vMerge/>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r w:rsidRPr="009B756E">
              <w:rPr>
                <w:rFonts w:eastAsia="Times New Roman"/>
                <w:sz w:val="24"/>
                <w:szCs w:val="24"/>
                <w:lang w:eastAsia="ru-RU"/>
              </w:rPr>
              <w:t>1.2.1.</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Областной конкурс исполнителей солдатской песни «Муза, опаленная войной»</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10,4</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5,6</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r w:rsidRPr="009B756E">
              <w:rPr>
                <w:rFonts w:eastAsia="Times New Roman"/>
                <w:sz w:val="24"/>
                <w:szCs w:val="24"/>
                <w:lang w:eastAsia="ru-RU"/>
              </w:rPr>
              <w:t>1.2.2.</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 xml:space="preserve">Областной конкурс национальной песни и танца </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6,8</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1.2.3.</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 xml:space="preserve">Областной конкурс детского творчества </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15,5</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15,9</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trHeight w:val="393"/>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1.2.4.</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Областной конкурс самодеятельных композиторов</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5,3</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1.2.5.</w:t>
            </w:r>
          </w:p>
        </w:tc>
        <w:tc>
          <w:tcPr>
            <w:tcW w:w="3402" w:type="dxa"/>
            <w:vMerge w:val="restart"/>
            <w:shd w:val="clear" w:color="auto" w:fill="auto"/>
          </w:tcPr>
          <w:p w:rsidR="009B756E" w:rsidRPr="009B756E" w:rsidRDefault="009B756E" w:rsidP="009B756E">
            <w:pPr>
              <w:widowControl w:val="0"/>
              <w:overflowPunct/>
              <w:jc w:val="both"/>
              <w:textAlignment w:val="auto"/>
              <w:rPr>
                <w:rFonts w:eastAsia="Times New Roman"/>
                <w:sz w:val="24"/>
                <w:szCs w:val="24"/>
                <w:lang w:eastAsia="ru-RU"/>
              </w:rPr>
            </w:pPr>
            <w:r w:rsidRPr="009B756E">
              <w:rPr>
                <w:rFonts w:eastAsia="Times New Roman"/>
                <w:sz w:val="24"/>
                <w:szCs w:val="24"/>
                <w:lang w:eastAsia="ru-RU"/>
              </w:rPr>
              <w:t xml:space="preserve">Областной конкурс художественного слова </w:t>
            </w:r>
          </w:p>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4,7</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1.2.6.</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 xml:space="preserve">Областной фестиваль </w:t>
            </w:r>
            <w:r w:rsidRPr="009B756E">
              <w:rPr>
                <w:rFonts w:eastAsia="Times New Roman"/>
                <w:sz w:val="24"/>
                <w:szCs w:val="24"/>
                <w:lang w:eastAsia="ru-RU"/>
              </w:rPr>
              <w:lastRenderedPageBreak/>
              <w:t>театральных коллективов</w:t>
            </w:r>
          </w:p>
          <w:p w:rsidR="009B756E" w:rsidRPr="009B756E" w:rsidRDefault="009B756E" w:rsidP="009B756E">
            <w:pPr>
              <w:overflowPunct/>
              <w:autoSpaceDE/>
              <w:autoSpaceDN/>
              <w:adjustRightInd/>
              <w:textAlignment w:val="auto"/>
              <w:rPr>
                <w:rFonts w:eastAsia="Times New Roman"/>
                <w:sz w:val="24"/>
                <w:szCs w:val="24"/>
                <w:lang w:eastAsia="ru-RU"/>
              </w:rPr>
            </w:pPr>
          </w:p>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lastRenderedPageBreak/>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trHeight w:val="395"/>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4,7</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1.2.7.</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Областной фольклорный конкурс</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5,9</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1.2.8.</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Областной конкурс вокального искусства, академического вокала</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6,0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1.2.9.</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Областной конкурс хореографических коллективов</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6,3</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1.2.10.</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Областной конкурс исполнителей эстрадной песни</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5,4</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1.2.11.</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Заключительный</w:t>
            </w:r>
            <w:r w:rsidRPr="009B756E">
              <w:rPr>
                <w:rFonts w:eastAsia="Times New Roman"/>
                <w:sz w:val="24"/>
                <w:szCs w:val="24"/>
                <w:lang w:val="uk-UA" w:eastAsia="ru-RU"/>
              </w:rPr>
              <w:t xml:space="preserve"> </w:t>
            </w:r>
            <w:r w:rsidRPr="009B756E">
              <w:rPr>
                <w:rFonts w:eastAsia="Times New Roman"/>
                <w:sz w:val="24"/>
                <w:szCs w:val="24"/>
                <w:lang w:eastAsia="ru-RU"/>
              </w:rPr>
              <w:t>концерт</w:t>
            </w:r>
            <w:r w:rsidRPr="009B756E">
              <w:rPr>
                <w:rFonts w:eastAsia="Times New Roman"/>
                <w:sz w:val="24"/>
                <w:szCs w:val="24"/>
                <w:lang w:val="uk-UA" w:eastAsia="ru-RU"/>
              </w:rPr>
              <w:t xml:space="preserve"> </w:t>
            </w:r>
            <w:r w:rsidRPr="009B756E">
              <w:rPr>
                <w:rFonts w:eastAsia="Times New Roman"/>
                <w:sz w:val="24"/>
                <w:szCs w:val="24"/>
                <w:lang w:val="en-US" w:eastAsia="ru-RU"/>
              </w:rPr>
              <w:t>VII</w:t>
            </w:r>
            <w:r w:rsidRPr="009B756E">
              <w:rPr>
                <w:rFonts w:eastAsia="Times New Roman"/>
                <w:sz w:val="24"/>
                <w:szCs w:val="24"/>
                <w:lang w:eastAsia="ru-RU"/>
              </w:rPr>
              <w:t xml:space="preserve"> Губернаторского фестиваля </w:t>
            </w:r>
            <w:r w:rsidRPr="009B756E">
              <w:rPr>
                <w:rFonts w:eastAsia="Times New Roman"/>
                <w:sz w:val="24"/>
                <w:szCs w:val="24"/>
                <w:lang w:val="uk-UA" w:eastAsia="ru-RU"/>
              </w:rPr>
              <w:t xml:space="preserve">народного </w:t>
            </w:r>
            <w:proofErr w:type="spellStart"/>
            <w:r w:rsidRPr="009B756E">
              <w:rPr>
                <w:rFonts w:eastAsia="Times New Roman"/>
                <w:sz w:val="24"/>
                <w:szCs w:val="24"/>
                <w:lang w:val="uk-UA" w:eastAsia="ru-RU"/>
              </w:rPr>
              <w:t>творчества</w:t>
            </w:r>
            <w:proofErr w:type="spellEnd"/>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4,3</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r w:rsidRPr="009B756E">
              <w:rPr>
                <w:rFonts w:eastAsia="Times New Roman"/>
                <w:sz w:val="24"/>
                <w:szCs w:val="24"/>
                <w:lang w:eastAsia="ru-RU"/>
              </w:rPr>
              <w:t>1.2.12.</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Региональный фестиваль казачьей культуры «Братина»</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1,9</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r w:rsidRPr="009B756E">
              <w:rPr>
                <w:rFonts w:eastAsia="Times New Roman"/>
                <w:sz w:val="24"/>
                <w:szCs w:val="24"/>
                <w:lang w:eastAsia="ru-RU"/>
              </w:rPr>
              <w:t>1.2.13.</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Областной праздник «Хлеба»</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3,8</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r w:rsidRPr="009B756E">
              <w:rPr>
                <w:rFonts w:eastAsia="Times New Roman"/>
                <w:sz w:val="24"/>
                <w:szCs w:val="24"/>
                <w:lang w:eastAsia="ru-RU"/>
              </w:rPr>
              <w:t>1.2.14.</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Межрайонный фестиваль-конкурс «Праздник гриба»</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1,4</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r w:rsidRPr="009B756E">
              <w:rPr>
                <w:rFonts w:eastAsia="Times New Roman"/>
                <w:sz w:val="24"/>
                <w:szCs w:val="24"/>
                <w:lang w:eastAsia="ru-RU"/>
              </w:rPr>
              <w:t>1.2.15.</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Международный фестиваль-конкурс «Праздник топора»</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3,9</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1.2.16.</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Областной фестиваль «Праздник жимолости»</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4,9</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1.2.17.</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Национальный праздник удмуртской культуры «Гербер»</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160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trHeight w:val="420"/>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b/>
                <w:sz w:val="24"/>
                <w:szCs w:val="24"/>
                <w:lang w:eastAsia="ru-RU"/>
              </w:rPr>
            </w:pPr>
            <w:r w:rsidRPr="009B756E">
              <w:rPr>
                <w:rFonts w:eastAsia="Times New Roman"/>
                <w:b/>
                <w:sz w:val="24"/>
                <w:szCs w:val="24"/>
                <w:lang w:eastAsia="ru-RU"/>
              </w:rPr>
              <w:t>1.3</w:t>
            </w:r>
          </w:p>
        </w:tc>
        <w:tc>
          <w:tcPr>
            <w:tcW w:w="3402" w:type="dxa"/>
            <w:vMerge w:val="restart"/>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r w:rsidRPr="009B756E">
              <w:rPr>
                <w:rFonts w:eastAsia="Times New Roman"/>
                <w:b/>
                <w:sz w:val="24"/>
                <w:szCs w:val="24"/>
                <w:lang w:eastAsia="ru-RU"/>
              </w:rPr>
              <w:t>Организация и проведение районных конкурсов, фестивалей и праздников, всего, в т.ч.</w:t>
            </w:r>
          </w:p>
        </w:tc>
        <w:tc>
          <w:tcPr>
            <w:tcW w:w="1620" w:type="dxa"/>
            <w:shd w:val="clear" w:color="auto" w:fill="auto"/>
          </w:tcPr>
          <w:p w:rsidR="009B756E" w:rsidRPr="009B756E" w:rsidRDefault="009B756E" w:rsidP="009B756E">
            <w:pPr>
              <w:widowControl w:val="0"/>
              <w:overflowPunct/>
              <w:jc w:val="center"/>
              <w:textAlignment w:val="auto"/>
              <w:rPr>
                <w:rFonts w:eastAsia="Times New Roman"/>
                <w:b/>
                <w:i/>
                <w:sz w:val="24"/>
                <w:szCs w:val="24"/>
                <w:lang w:eastAsia="ru-RU"/>
              </w:rPr>
            </w:pPr>
            <w:r w:rsidRPr="009B756E">
              <w:rPr>
                <w:rFonts w:eastAsia="Times New Roman"/>
                <w:b/>
                <w:i/>
                <w:sz w:val="24"/>
                <w:szCs w:val="24"/>
                <w:lang w:eastAsia="ru-RU"/>
              </w:rPr>
              <w:t>всего</w:t>
            </w:r>
          </w:p>
        </w:tc>
        <w:tc>
          <w:tcPr>
            <w:tcW w:w="3729" w:type="dxa"/>
            <w:shd w:val="clear" w:color="auto" w:fill="auto"/>
          </w:tcPr>
          <w:p w:rsidR="009B756E" w:rsidRPr="009B756E" w:rsidRDefault="009B756E" w:rsidP="009B756E">
            <w:pPr>
              <w:widowControl w:val="0"/>
              <w:overflowPunct/>
              <w:jc w:val="center"/>
              <w:textAlignment w:val="auto"/>
              <w:rPr>
                <w:rFonts w:eastAsia="Times New Roman"/>
                <w:b/>
                <w:i/>
                <w:sz w:val="24"/>
                <w:szCs w:val="24"/>
                <w:lang w:eastAsia="ru-RU"/>
              </w:rPr>
            </w:pPr>
            <w:r w:rsidRPr="009B756E">
              <w:rPr>
                <w:rFonts w:eastAsia="Times New Roman"/>
                <w:b/>
                <w:i/>
                <w:sz w:val="24"/>
                <w:szCs w:val="24"/>
                <w:lang w:eastAsia="ru-RU"/>
              </w:rPr>
              <w:t>793,2</w:t>
            </w:r>
          </w:p>
        </w:tc>
        <w:tc>
          <w:tcPr>
            <w:tcW w:w="2267" w:type="dxa"/>
            <w:vMerge w:val="restart"/>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Отдел культуры Чаинского района</w:t>
            </w:r>
          </w:p>
        </w:tc>
        <w:tc>
          <w:tcPr>
            <w:tcW w:w="1924" w:type="dxa"/>
            <w:vMerge w:val="restart"/>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Управление образования Администрации Чаинского района</w:t>
            </w:r>
          </w:p>
        </w:tc>
        <w:tc>
          <w:tcPr>
            <w:tcW w:w="1637" w:type="dxa"/>
            <w:vMerge w:val="restart"/>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Администрация Чаинского района</w:t>
            </w:r>
          </w:p>
        </w:tc>
      </w:tr>
      <w:tr w:rsidR="009B756E" w:rsidRPr="009B756E" w:rsidTr="00C65669">
        <w:trPr>
          <w:trHeight w:val="330"/>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b/>
                <w:sz w:val="24"/>
                <w:szCs w:val="24"/>
                <w:lang w:eastAsia="ru-RU"/>
              </w:rPr>
            </w:pPr>
          </w:p>
        </w:tc>
        <w:tc>
          <w:tcPr>
            <w:tcW w:w="3402" w:type="dxa"/>
            <w:vMerge/>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2020 год</w:t>
            </w:r>
          </w:p>
        </w:tc>
        <w:tc>
          <w:tcPr>
            <w:tcW w:w="3729"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120,6</w:t>
            </w:r>
          </w:p>
        </w:tc>
        <w:tc>
          <w:tcPr>
            <w:tcW w:w="2267" w:type="dxa"/>
            <w:vMerge/>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c>
          <w:tcPr>
            <w:tcW w:w="1924" w:type="dxa"/>
            <w:vMerge/>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c>
          <w:tcPr>
            <w:tcW w:w="1637" w:type="dxa"/>
            <w:vMerge/>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r>
      <w:tr w:rsidR="009B756E" w:rsidRPr="009B756E" w:rsidTr="00C65669">
        <w:trPr>
          <w:trHeight w:val="345"/>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b/>
                <w:sz w:val="24"/>
                <w:szCs w:val="24"/>
                <w:lang w:eastAsia="ru-RU"/>
              </w:rPr>
            </w:pPr>
          </w:p>
        </w:tc>
        <w:tc>
          <w:tcPr>
            <w:tcW w:w="3402" w:type="dxa"/>
            <w:vMerge/>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2021 год</w:t>
            </w:r>
          </w:p>
        </w:tc>
        <w:tc>
          <w:tcPr>
            <w:tcW w:w="3729"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292,6</w:t>
            </w:r>
          </w:p>
        </w:tc>
        <w:tc>
          <w:tcPr>
            <w:tcW w:w="2267" w:type="dxa"/>
            <w:vMerge/>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c>
          <w:tcPr>
            <w:tcW w:w="1924" w:type="dxa"/>
            <w:vMerge/>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c>
          <w:tcPr>
            <w:tcW w:w="1637" w:type="dxa"/>
            <w:vMerge/>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r>
      <w:tr w:rsidR="009B756E" w:rsidRPr="009B756E" w:rsidTr="00C65669">
        <w:trPr>
          <w:trHeight w:val="355"/>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b/>
                <w:sz w:val="24"/>
                <w:szCs w:val="24"/>
                <w:lang w:eastAsia="ru-RU"/>
              </w:rPr>
            </w:pPr>
          </w:p>
        </w:tc>
        <w:tc>
          <w:tcPr>
            <w:tcW w:w="3402" w:type="dxa"/>
            <w:vMerge/>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2022 год</w:t>
            </w:r>
          </w:p>
        </w:tc>
        <w:tc>
          <w:tcPr>
            <w:tcW w:w="3729"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380,0</w:t>
            </w:r>
          </w:p>
        </w:tc>
        <w:tc>
          <w:tcPr>
            <w:tcW w:w="2267" w:type="dxa"/>
            <w:vMerge/>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c>
          <w:tcPr>
            <w:tcW w:w="1924" w:type="dxa"/>
            <w:vMerge/>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c>
          <w:tcPr>
            <w:tcW w:w="1637" w:type="dxa"/>
            <w:vMerge/>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1.3.1.</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Конкурс исполнителей солдатской песни «Слава Армии родной»</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13,4</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5,3</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11,5</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1.3.2.</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Конкурс сатиры и юмора «Бриллиантовая рука»</w:t>
            </w:r>
          </w:p>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11,5</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11,6</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1.3.3.</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Конкурс учреждений культуры</w:t>
            </w:r>
          </w:p>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6,0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3,6</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1.3.4.</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 xml:space="preserve">Выставка – конкурс декоративно-прикладного творчества </w:t>
            </w:r>
          </w:p>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«Мир добрых вещей»</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5,0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6,0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1.3.5.</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Праздник детства «Родничок»</w:t>
            </w:r>
          </w:p>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15,6</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trHeight w:val="287"/>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1.3.6.</w:t>
            </w:r>
          </w:p>
        </w:tc>
        <w:tc>
          <w:tcPr>
            <w:tcW w:w="3402" w:type="dxa"/>
            <w:vMerge w:val="restart"/>
            <w:shd w:val="clear" w:color="auto" w:fill="auto"/>
          </w:tcPr>
          <w:p w:rsidR="009B756E" w:rsidRPr="009B756E" w:rsidRDefault="009B756E" w:rsidP="00C65669">
            <w:pPr>
              <w:widowControl w:val="0"/>
              <w:overflowPunct/>
              <w:textAlignment w:val="auto"/>
              <w:rPr>
                <w:rFonts w:eastAsia="Times New Roman"/>
                <w:sz w:val="24"/>
                <w:szCs w:val="24"/>
                <w:lang w:eastAsia="ru-RU"/>
              </w:rPr>
            </w:pPr>
            <w:r w:rsidRPr="009B756E">
              <w:rPr>
                <w:rFonts w:eastAsia="Times New Roman"/>
                <w:sz w:val="24"/>
                <w:szCs w:val="24"/>
                <w:lang w:eastAsia="ru-RU"/>
              </w:rPr>
              <w:t>Фестиваль «</w:t>
            </w:r>
            <w:proofErr w:type="spellStart"/>
            <w:r w:rsidRPr="009B756E">
              <w:rPr>
                <w:rFonts w:eastAsia="Times New Roman"/>
                <w:sz w:val="24"/>
                <w:szCs w:val="24"/>
                <w:lang w:eastAsia="ru-RU"/>
              </w:rPr>
              <w:t>Чаинские</w:t>
            </w:r>
            <w:proofErr w:type="spellEnd"/>
            <w:r w:rsidRPr="009B756E">
              <w:rPr>
                <w:rFonts w:eastAsia="Times New Roman"/>
                <w:sz w:val="24"/>
                <w:szCs w:val="24"/>
                <w:lang w:eastAsia="ru-RU"/>
              </w:rPr>
              <w:t xml:space="preserve"> просторы»</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15,0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1.3.7.</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Фестиваль-конкурс старшего поколения «Белой акации гроздья душистые»</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val="en-US" w:eastAsia="ru-RU"/>
              </w:rPr>
            </w:pPr>
            <w:r w:rsidRPr="009B756E">
              <w:rPr>
                <w:rFonts w:eastAsia="Times New Roman"/>
                <w:sz w:val="24"/>
                <w:szCs w:val="24"/>
                <w:lang w:eastAsia="ru-RU"/>
              </w:rPr>
              <w:t>2,9</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12,5</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14,8</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1.3.8.</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 xml:space="preserve">Межрайонный конкурс исполнителей эстрадной </w:t>
            </w:r>
            <w:r w:rsidRPr="009B756E">
              <w:rPr>
                <w:rFonts w:eastAsia="Times New Roman"/>
                <w:sz w:val="24"/>
                <w:szCs w:val="24"/>
                <w:lang w:eastAsia="ru-RU"/>
              </w:rPr>
              <w:lastRenderedPageBreak/>
              <w:t>песни «Голоса осени»</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lastRenderedPageBreak/>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4,3</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9,1</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lastRenderedPageBreak/>
              <w:t>1.3.9.</w:t>
            </w:r>
          </w:p>
        </w:tc>
        <w:tc>
          <w:tcPr>
            <w:tcW w:w="3402" w:type="dxa"/>
            <w:vMerge w:val="restart"/>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День работников культуры</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22,3</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22,9</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trHeight w:val="395"/>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1.3.10</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 xml:space="preserve">Открытый фестиваль </w:t>
            </w:r>
            <w:proofErr w:type="spellStart"/>
            <w:proofErr w:type="gramStart"/>
            <w:r w:rsidRPr="009B756E">
              <w:rPr>
                <w:rFonts w:eastAsia="Times New Roman"/>
                <w:sz w:val="24"/>
                <w:szCs w:val="24"/>
                <w:lang w:eastAsia="ru-RU"/>
              </w:rPr>
              <w:t>вокально</w:t>
            </w:r>
            <w:proofErr w:type="spellEnd"/>
            <w:r w:rsidRPr="009B756E">
              <w:rPr>
                <w:rFonts w:eastAsia="Times New Roman"/>
                <w:sz w:val="24"/>
                <w:szCs w:val="24"/>
                <w:lang w:eastAsia="ru-RU"/>
              </w:rPr>
              <w:t xml:space="preserve"> – инструментальных</w:t>
            </w:r>
            <w:proofErr w:type="gramEnd"/>
            <w:r w:rsidRPr="009B756E">
              <w:rPr>
                <w:rFonts w:eastAsia="Times New Roman"/>
                <w:sz w:val="24"/>
                <w:szCs w:val="24"/>
                <w:lang w:eastAsia="ru-RU"/>
              </w:rPr>
              <w:t xml:space="preserve"> ансамблей "Территория живого звука"</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trHeight w:val="475"/>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1.3.11.</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Праздник «День семьи, любви и верности»</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16,5</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1.3.12.</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Торжественная церемония награждения ежегодной премией «Человек года»</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85,0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1.3.13.</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Торжественные проводы юношей в рядах Вооруженных сил РФ</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14,5</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16,3</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24,0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1.3.14</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Подарки участникам ВОВ, вдовам участников ВОВ, труженикам тыла</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20,5</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32,8</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1.3.15</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Мероприятие, посвященное чествованию участникам ВОВ</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1.3.16</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День памяти и скорби</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5,0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7,4</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5,0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1.3.17</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Мероприятие, посвященное Дню старшего поколения</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trHeight w:val="70"/>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trHeight w:val="70"/>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1.3.18</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День работников сельского хозяйства</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val="en-US" w:eastAsia="ru-RU"/>
              </w:rPr>
            </w:pPr>
            <w:r w:rsidRPr="009B756E">
              <w:rPr>
                <w:rFonts w:eastAsia="Times New Roman"/>
                <w:sz w:val="24"/>
                <w:szCs w:val="24"/>
                <w:lang w:eastAsia="ru-RU"/>
              </w:rPr>
              <w:t>60,0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33,6</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65,0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lastRenderedPageBreak/>
              <w:t>1.3.19</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Мероприятие, посвященное празднованию 9-мая</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21,9</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1.3.20</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Мероприятие посвященное, 100-летию села Подгорное</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92,4</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924"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b/>
                <w:sz w:val="24"/>
                <w:szCs w:val="24"/>
                <w:lang w:eastAsia="ru-RU"/>
              </w:rPr>
            </w:pPr>
            <w:r w:rsidRPr="009B756E">
              <w:rPr>
                <w:rFonts w:eastAsia="Times New Roman"/>
                <w:b/>
                <w:sz w:val="24"/>
                <w:szCs w:val="24"/>
                <w:lang w:eastAsia="ru-RU"/>
              </w:rPr>
              <w:t>1.4</w:t>
            </w:r>
          </w:p>
        </w:tc>
        <w:tc>
          <w:tcPr>
            <w:tcW w:w="3402" w:type="dxa"/>
            <w:vMerge w:val="restart"/>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r w:rsidRPr="009B756E">
              <w:rPr>
                <w:rFonts w:eastAsia="Times New Roman"/>
                <w:b/>
                <w:sz w:val="24"/>
                <w:szCs w:val="24"/>
                <w:lang w:eastAsia="ru-RU"/>
              </w:rPr>
              <w:t>Выпуск буклетов, афиш о творческих коллективах,</w:t>
            </w:r>
          </w:p>
          <w:p w:rsidR="009B756E" w:rsidRPr="009B756E" w:rsidRDefault="009B756E" w:rsidP="009B756E">
            <w:pPr>
              <w:widowControl w:val="0"/>
              <w:overflowPunct/>
              <w:jc w:val="both"/>
              <w:textAlignment w:val="auto"/>
              <w:rPr>
                <w:rFonts w:eastAsia="Times New Roman"/>
                <w:sz w:val="24"/>
                <w:szCs w:val="24"/>
                <w:lang w:eastAsia="ru-RU"/>
              </w:rPr>
            </w:pPr>
            <w:r w:rsidRPr="009B756E">
              <w:rPr>
                <w:rFonts w:eastAsia="Times New Roman"/>
                <w:b/>
                <w:sz w:val="24"/>
                <w:szCs w:val="24"/>
                <w:lang w:eastAsia="ru-RU"/>
              </w:rPr>
              <w:t>опубликование материалов в средствах массовой информации о деятельности творческих коллективах района</w:t>
            </w:r>
          </w:p>
        </w:tc>
        <w:tc>
          <w:tcPr>
            <w:tcW w:w="1620" w:type="dxa"/>
            <w:shd w:val="clear" w:color="auto" w:fill="auto"/>
          </w:tcPr>
          <w:p w:rsidR="009B756E" w:rsidRPr="009B756E" w:rsidRDefault="009B756E" w:rsidP="009B756E">
            <w:pPr>
              <w:widowControl w:val="0"/>
              <w:overflowPunct/>
              <w:jc w:val="center"/>
              <w:textAlignment w:val="auto"/>
              <w:rPr>
                <w:rFonts w:eastAsia="Times New Roman"/>
                <w:b/>
                <w:i/>
                <w:sz w:val="24"/>
                <w:szCs w:val="24"/>
                <w:lang w:eastAsia="ru-RU"/>
              </w:rPr>
            </w:pPr>
            <w:r w:rsidRPr="009B756E">
              <w:rPr>
                <w:rFonts w:eastAsia="Times New Roman"/>
                <w:b/>
                <w:i/>
                <w:sz w:val="24"/>
                <w:szCs w:val="24"/>
                <w:lang w:eastAsia="ru-RU"/>
              </w:rPr>
              <w:t>всего</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b/>
                <w:i/>
                <w:sz w:val="24"/>
                <w:szCs w:val="24"/>
                <w:lang w:eastAsia="ru-RU"/>
              </w:rPr>
            </w:pPr>
            <w:r w:rsidRPr="009B756E">
              <w:rPr>
                <w:rFonts w:eastAsia="Times New Roman"/>
                <w:b/>
                <w:i/>
                <w:sz w:val="24"/>
                <w:szCs w:val="24"/>
                <w:lang w:eastAsia="ru-RU"/>
              </w:rPr>
              <w:t>57,4</w:t>
            </w:r>
          </w:p>
        </w:tc>
        <w:tc>
          <w:tcPr>
            <w:tcW w:w="2267"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Отдел культуры Чаинского района</w:t>
            </w: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r w:rsidRPr="009B756E">
              <w:rPr>
                <w:rFonts w:eastAsia="Times New Roman"/>
                <w:b/>
                <w:sz w:val="24"/>
                <w:szCs w:val="24"/>
                <w:lang w:eastAsia="ru-RU"/>
              </w:rPr>
              <w:t>Управление образования Администрации Чаинского района</w:t>
            </w: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jc w:val="both"/>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10,6</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jc w:val="both"/>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26,8</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jc w:val="both"/>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b/>
                <w:sz w:val="24"/>
                <w:szCs w:val="24"/>
                <w:lang w:eastAsia="ru-RU"/>
              </w:rPr>
            </w:pPr>
            <w:r w:rsidRPr="009B756E">
              <w:rPr>
                <w:rFonts w:eastAsia="Times New Roman"/>
                <w:b/>
                <w:sz w:val="24"/>
                <w:szCs w:val="24"/>
                <w:lang w:eastAsia="ru-RU"/>
              </w:rPr>
              <w:t>1.5</w:t>
            </w:r>
          </w:p>
        </w:tc>
        <w:tc>
          <w:tcPr>
            <w:tcW w:w="3402" w:type="dxa"/>
            <w:vMerge w:val="restart"/>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r w:rsidRPr="009B756E">
              <w:rPr>
                <w:rFonts w:eastAsia="Times New Roman"/>
                <w:b/>
                <w:sz w:val="24"/>
                <w:szCs w:val="24"/>
                <w:lang w:eastAsia="ru-RU"/>
              </w:rPr>
              <w:t>Реализация значимых юбилейных мероприятий, памятных дат на территории Чаинского района</w:t>
            </w:r>
          </w:p>
        </w:tc>
        <w:tc>
          <w:tcPr>
            <w:tcW w:w="1620" w:type="dxa"/>
            <w:shd w:val="clear" w:color="auto" w:fill="auto"/>
          </w:tcPr>
          <w:p w:rsidR="009B756E" w:rsidRPr="009B756E" w:rsidRDefault="009B756E" w:rsidP="009B756E">
            <w:pPr>
              <w:widowControl w:val="0"/>
              <w:overflowPunct/>
              <w:jc w:val="center"/>
              <w:textAlignment w:val="auto"/>
              <w:rPr>
                <w:rFonts w:eastAsia="Times New Roman"/>
                <w:b/>
                <w:i/>
                <w:sz w:val="24"/>
                <w:szCs w:val="24"/>
                <w:lang w:eastAsia="ru-RU"/>
              </w:rPr>
            </w:pPr>
            <w:r w:rsidRPr="009B756E">
              <w:rPr>
                <w:rFonts w:eastAsia="Times New Roman"/>
                <w:b/>
                <w:i/>
                <w:sz w:val="24"/>
                <w:szCs w:val="24"/>
                <w:lang w:eastAsia="ru-RU"/>
              </w:rPr>
              <w:t>всего</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b/>
                <w:i/>
                <w:sz w:val="24"/>
                <w:szCs w:val="24"/>
                <w:lang w:eastAsia="ru-RU"/>
              </w:rPr>
            </w:pPr>
            <w:r w:rsidRPr="009B756E">
              <w:rPr>
                <w:rFonts w:eastAsia="Times New Roman"/>
                <w:b/>
                <w:i/>
                <w:sz w:val="24"/>
                <w:szCs w:val="24"/>
                <w:lang w:eastAsia="ru-RU"/>
              </w:rPr>
              <w:t>163,6</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Администрация Чаинского района</w:t>
            </w: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37,3</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26,3</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trHeight w:val="808"/>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100,0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trHeight w:val="460"/>
          <w:jc w:val="center"/>
        </w:trPr>
        <w:tc>
          <w:tcPr>
            <w:tcW w:w="817" w:type="dxa"/>
            <w:tcBorders>
              <w:bottom w:val="single" w:sz="4" w:space="0" w:color="auto"/>
            </w:tcBorders>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tcBorders>
              <w:bottom w:val="single" w:sz="4" w:space="0" w:color="auto"/>
            </w:tcBorders>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r w:rsidRPr="009B756E">
              <w:rPr>
                <w:rFonts w:eastAsia="Times New Roman"/>
                <w:b/>
                <w:sz w:val="24"/>
                <w:szCs w:val="24"/>
                <w:lang w:eastAsia="ru-RU"/>
              </w:rPr>
              <w:t>Итого по задаче 1</w:t>
            </w:r>
          </w:p>
        </w:tc>
        <w:tc>
          <w:tcPr>
            <w:tcW w:w="1620" w:type="dxa"/>
            <w:tcBorders>
              <w:bottom w:val="single" w:sz="4" w:space="0" w:color="auto"/>
            </w:tcBorders>
            <w:shd w:val="clear" w:color="auto" w:fill="auto"/>
          </w:tcPr>
          <w:p w:rsidR="009B756E" w:rsidRPr="009B756E" w:rsidRDefault="009B756E" w:rsidP="009B756E">
            <w:pPr>
              <w:widowControl w:val="0"/>
              <w:overflowPunct/>
              <w:jc w:val="center"/>
              <w:textAlignment w:val="auto"/>
              <w:rPr>
                <w:rFonts w:eastAsia="Times New Roman"/>
                <w:b/>
                <w:i/>
                <w:sz w:val="24"/>
                <w:szCs w:val="24"/>
                <w:lang w:eastAsia="ru-RU"/>
              </w:rPr>
            </w:pPr>
            <w:r w:rsidRPr="009B756E">
              <w:rPr>
                <w:rFonts w:eastAsia="Times New Roman"/>
                <w:b/>
                <w:i/>
                <w:sz w:val="24"/>
                <w:szCs w:val="24"/>
                <w:lang w:eastAsia="ru-RU"/>
              </w:rPr>
              <w:t>всего</w:t>
            </w:r>
          </w:p>
        </w:tc>
        <w:tc>
          <w:tcPr>
            <w:tcW w:w="3729" w:type="dxa"/>
            <w:tcBorders>
              <w:bottom w:val="single" w:sz="4" w:space="0" w:color="auto"/>
            </w:tcBorders>
            <w:shd w:val="clear" w:color="auto" w:fill="auto"/>
          </w:tcPr>
          <w:p w:rsidR="009B756E" w:rsidRPr="009B756E" w:rsidRDefault="009B756E" w:rsidP="009B756E">
            <w:pPr>
              <w:widowControl w:val="0"/>
              <w:overflowPunct/>
              <w:jc w:val="center"/>
              <w:textAlignment w:val="auto"/>
              <w:rPr>
                <w:rFonts w:eastAsia="Times New Roman"/>
                <w:b/>
                <w:i/>
                <w:sz w:val="24"/>
                <w:szCs w:val="24"/>
                <w:lang w:eastAsia="ru-RU"/>
              </w:rPr>
            </w:pPr>
            <w:r w:rsidRPr="009B756E">
              <w:rPr>
                <w:rFonts w:eastAsia="Times New Roman"/>
                <w:b/>
                <w:i/>
                <w:sz w:val="24"/>
                <w:szCs w:val="24"/>
                <w:lang w:eastAsia="ru-RU"/>
              </w:rPr>
              <w:t>1310,2</w:t>
            </w:r>
          </w:p>
        </w:tc>
        <w:tc>
          <w:tcPr>
            <w:tcW w:w="2267" w:type="dxa"/>
            <w:tcBorders>
              <w:bottom w:val="single" w:sz="4" w:space="0" w:color="auto"/>
            </w:tcBorders>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tcBorders>
              <w:bottom w:val="single" w:sz="4" w:space="0" w:color="auto"/>
            </w:tcBorders>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tcBorders>
              <w:bottom w:val="single" w:sz="4" w:space="0" w:color="auto"/>
            </w:tcBorders>
            <w:shd w:val="clear" w:color="auto" w:fill="auto"/>
          </w:tcPr>
          <w:p w:rsidR="009B756E" w:rsidRPr="009B756E" w:rsidRDefault="009B756E" w:rsidP="009B756E">
            <w:pPr>
              <w:widowControl w:val="0"/>
              <w:overflowPunct/>
              <w:jc w:val="center"/>
              <w:textAlignment w:val="auto"/>
              <w:rPr>
                <w:rFonts w:eastAsia="Times New Roman"/>
                <w:b/>
                <w:i/>
                <w:sz w:val="24"/>
                <w:szCs w:val="24"/>
                <w:lang w:eastAsia="ru-RU"/>
              </w:rPr>
            </w:pPr>
          </w:p>
        </w:tc>
      </w:tr>
      <w:tr w:rsidR="009B756E" w:rsidRPr="009B756E" w:rsidTr="00C65669">
        <w:trPr>
          <w:jc w:val="center"/>
        </w:trPr>
        <w:tc>
          <w:tcPr>
            <w:tcW w:w="817" w:type="dxa"/>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2020 год</w:t>
            </w:r>
          </w:p>
        </w:tc>
        <w:tc>
          <w:tcPr>
            <w:tcW w:w="3729"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178,9</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widowControl w:val="0"/>
              <w:overflowPunct/>
              <w:jc w:val="center"/>
              <w:textAlignment w:val="auto"/>
              <w:rPr>
                <w:rFonts w:eastAsia="Times New Roman"/>
                <w:b/>
                <w:i/>
                <w:sz w:val="24"/>
                <w:szCs w:val="24"/>
                <w:lang w:eastAsia="ru-RU"/>
              </w:rPr>
            </w:pPr>
          </w:p>
        </w:tc>
      </w:tr>
      <w:tr w:rsidR="009B756E" w:rsidRPr="009B756E" w:rsidTr="00C65669">
        <w:trPr>
          <w:jc w:val="center"/>
        </w:trPr>
        <w:tc>
          <w:tcPr>
            <w:tcW w:w="817" w:type="dxa"/>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2021 год</w:t>
            </w:r>
          </w:p>
        </w:tc>
        <w:tc>
          <w:tcPr>
            <w:tcW w:w="3729"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361,2</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widowControl w:val="0"/>
              <w:overflowPunct/>
              <w:jc w:val="center"/>
              <w:textAlignment w:val="auto"/>
              <w:rPr>
                <w:rFonts w:eastAsia="Times New Roman"/>
                <w:b/>
                <w:i/>
                <w:sz w:val="24"/>
                <w:szCs w:val="24"/>
                <w:lang w:eastAsia="ru-RU"/>
              </w:rPr>
            </w:pPr>
          </w:p>
        </w:tc>
      </w:tr>
      <w:tr w:rsidR="009B756E" w:rsidRPr="009B756E" w:rsidTr="00C65669">
        <w:trPr>
          <w:jc w:val="center"/>
        </w:trPr>
        <w:tc>
          <w:tcPr>
            <w:tcW w:w="817" w:type="dxa"/>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2022 год</w:t>
            </w:r>
          </w:p>
        </w:tc>
        <w:tc>
          <w:tcPr>
            <w:tcW w:w="3729"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770,1</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widowControl w:val="0"/>
              <w:overflowPunct/>
              <w:jc w:val="center"/>
              <w:textAlignment w:val="auto"/>
              <w:rPr>
                <w:rFonts w:eastAsia="Times New Roman"/>
                <w:b/>
                <w:i/>
                <w:sz w:val="24"/>
                <w:szCs w:val="24"/>
                <w:lang w:eastAsia="ru-RU"/>
              </w:rPr>
            </w:pPr>
          </w:p>
        </w:tc>
      </w:tr>
      <w:tr w:rsidR="009B756E" w:rsidRPr="009B756E" w:rsidTr="00C65669">
        <w:trPr>
          <w:jc w:val="center"/>
        </w:trPr>
        <w:tc>
          <w:tcPr>
            <w:tcW w:w="15396" w:type="dxa"/>
            <w:gridSpan w:val="7"/>
            <w:shd w:val="clear" w:color="auto" w:fill="auto"/>
          </w:tcPr>
          <w:p w:rsidR="009B756E" w:rsidRPr="009B756E" w:rsidRDefault="009B756E" w:rsidP="00C65669">
            <w:pPr>
              <w:overflowPunct/>
              <w:autoSpaceDE/>
              <w:autoSpaceDN/>
              <w:adjustRightInd/>
              <w:textAlignment w:val="auto"/>
              <w:rPr>
                <w:rFonts w:eastAsia="Times New Roman"/>
                <w:sz w:val="24"/>
                <w:szCs w:val="24"/>
                <w:lang w:eastAsia="ru-RU"/>
              </w:rPr>
            </w:pPr>
            <w:r w:rsidRPr="009B756E">
              <w:rPr>
                <w:rFonts w:eastAsia="Times New Roman"/>
                <w:b/>
                <w:sz w:val="24"/>
                <w:szCs w:val="24"/>
                <w:lang w:eastAsia="ru-RU"/>
              </w:rPr>
              <w:t>Задача 2: Укрепление материально - технической базы учреждений культуры муниципального образования «Чаинский район»</w:t>
            </w:r>
          </w:p>
        </w:tc>
      </w:tr>
      <w:tr w:rsidR="009B756E" w:rsidRPr="009B756E" w:rsidTr="00C65669">
        <w:trPr>
          <w:trHeight w:val="570"/>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2.1.</w:t>
            </w:r>
          </w:p>
        </w:tc>
        <w:tc>
          <w:tcPr>
            <w:tcW w:w="3402" w:type="dxa"/>
            <w:vMerge w:val="restart"/>
            <w:shd w:val="clear" w:color="auto" w:fill="auto"/>
          </w:tcPr>
          <w:p w:rsidR="009B756E" w:rsidRPr="009B756E" w:rsidRDefault="009B756E" w:rsidP="00C65669">
            <w:pPr>
              <w:widowControl w:val="0"/>
              <w:overflowPunct/>
              <w:jc w:val="both"/>
              <w:textAlignment w:val="auto"/>
              <w:rPr>
                <w:rFonts w:eastAsia="Times New Roman"/>
                <w:b/>
                <w:sz w:val="24"/>
                <w:szCs w:val="24"/>
                <w:lang w:eastAsia="ru-RU"/>
              </w:rPr>
            </w:pPr>
            <w:r w:rsidRPr="009B756E">
              <w:rPr>
                <w:rFonts w:eastAsia="Times New Roman"/>
                <w:b/>
                <w:sz w:val="24"/>
                <w:szCs w:val="24"/>
                <w:lang w:eastAsia="ru-RU"/>
              </w:rPr>
              <w:t xml:space="preserve">Приобретение и пошив сценических и театральных костюмов, обуви, театральных аксессуаров, приобретение </w:t>
            </w:r>
            <w:r w:rsidRPr="009B756E">
              <w:rPr>
                <w:rFonts w:eastAsia="Times New Roman"/>
                <w:b/>
                <w:sz w:val="24"/>
                <w:szCs w:val="24"/>
                <w:lang w:eastAsia="ru-RU"/>
              </w:rPr>
              <w:lastRenderedPageBreak/>
              <w:t>материалов для изготовления декораций</w:t>
            </w:r>
          </w:p>
        </w:tc>
        <w:tc>
          <w:tcPr>
            <w:tcW w:w="1620" w:type="dxa"/>
            <w:shd w:val="clear" w:color="auto" w:fill="auto"/>
          </w:tcPr>
          <w:p w:rsidR="009B756E" w:rsidRPr="009B756E" w:rsidRDefault="009B756E" w:rsidP="009B756E">
            <w:pPr>
              <w:widowControl w:val="0"/>
              <w:overflowPunct/>
              <w:jc w:val="center"/>
              <w:textAlignment w:val="auto"/>
              <w:rPr>
                <w:rFonts w:eastAsia="Times New Roman"/>
                <w:b/>
                <w:i/>
                <w:sz w:val="24"/>
                <w:szCs w:val="24"/>
                <w:lang w:eastAsia="ru-RU"/>
              </w:rPr>
            </w:pPr>
            <w:r w:rsidRPr="009B756E">
              <w:rPr>
                <w:rFonts w:eastAsia="Times New Roman"/>
                <w:b/>
                <w:i/>
                <w:sz w:val="24"/>
                <w:szCs w:val="24"/>
                <w:lang w:eastAsia="ru-RU"/>
              </w:rPr>
              <w:lastRenderedPageBreak/>
              <w:t>всего</w:t>
            </w:r>
          </w:p>
        </w:tc>
        <w:tc>
          <w:tcPr>
            <w:tcW w:w="3729" w:type="dxa"/>
            <w:shd w:val="clear" w:color="auto" w:fill="auto"/>
          </w:tcPr>
          <w:p w:rsidR="009B756E" w:rsidRPr="009B756E" w:rsidRDefault="009B756E" w:rsidP="009B756E">
            <w:pPr>
              <w:widowControl w:val="0"/>
              <w:overflowPunct/>
              <w:jc w:val="center"/>
              <w:textAlignment w:val="auto"/>
              <w:rPr>
                <w:rFonts w:eastAsia="Times New Roman"/>
                <w:b/>
                <w:i/>
                <w:sz w:val="24"/>
                <w:szCs w:val="24"/>
                <w:lang w:eastAsia="ru-RU"/>
              </w:rPr>
            </w:pPr>
            <w:r w:rsidRPr="009B756E">
              <w:rPr>
                <w:rFonts w:eastAsia="Times New Roman"/>
                <w:b/>
                <w:i/>
                <w:sz w:val="24"/>
                <w:szCs w:val="24"/>
                <w:lang w:eastAsia="ru-RU"/>
              </w:rPr>
              <w:t>452,5</w:t>
            </w:r>
          </w:p>
        </w:tc>
        <w:tc>
          <w:tcPr>
            <w:tcW w:w="2267" w:type="dxa"/>
            <w:shd w:val="clear" w:color="auto" w:fill="auto"/>
          </w:tcPr>
          <w:p w:rsidR="009B756E" w:rsidRPr="009B756E" w:rsidRDefault="009B756E" w:rsidP="009B756E">
            <w:pPr>
              <w:widowControl w:val="0"/>
              <w:overflowPunct/>
              <w:jc w:val="center"/>
              <w:textAlignment w:val="auto"/>
              <w:rPr>
                <w:rFonts w:eastAsia="Times New Roman"/>
                <w:sz w:val="24"/>
                <w:szCs w:val="24"/>
                <w:lang w:eastAsia="ru-RU"/>
              </w:rPr>
            </w:pPr>
            <w:r w:rsidRPr="009B756E">
              <w:rPr>
                <w:rFonts w:eastAsia="Times New Roman"/>
                <w:b/>
                <w:sz w:val="24"/>
                <w:szCs w:val="24"/>
                <w:lang w:eastAsia="ru-RU"/>
              </w:rPr>
              <w:t>Отдел культуры Чаинского района</w:t>
            </w: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r>
      <w:tr w:rsidR="009B756E" w:rsidRPr="009B756E" w:rsidTr="00C65669">
        <w:trPr>
          <w:trHeight w:val="345"/>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2020 год</w:t>
            </w:r>
          </w:p>
        </w:tc>
        <w:tc>
          <w:tcPr>
            <w:tcW w:w="3729"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92,0</w:t>
            </w:r>
          </w:p>
        </w:tc>
        <w:tc>
          <w:tcPr>
            <w:tcW w:w="2267"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r>
      <w:tr w:rsidR="009B756E" w:rsidRPr="009B756E" w:rsidTr="00C65669">
        <w:trPr>
          <w:trHeight w:val="341"/>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2021 год</w:t>
            </w:r>
          </w:p>
        </w:tc>
        <w:tc>
          <w:tcPr>
            <w:tcW w:w="3729"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150,5</w:t>
            </w:r>
          </w:p>
        </w:tc>
        <w:tc>
          <w:tcPr>
            <w:tcW w:w="2267"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r>
      <w:tr w:rsidR="009B756E" w:rsidRPr="009B756E" w:rsidTr="00C65669">
        <w:trPr>
          <w:trHeight w:val="350"/>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2022 год</w:t>
            </w:r>
          </w:p>
        </w:tc>
        <w:tc>
          <w:tcPr>
            <w:tcW w:w="3729"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210,0</w:t>
            </w:r>
          </w:p>
        </w:tc>
        <w:tc>
          <w:tcPr>
            <w:tcW w:w="2267"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lastRenderedPageBreak/>
              <w:t>2.1.1.</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Хореографический коллектив «Экзотика»</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13,3</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2.1.2.</w:t>
            </w:r>
          </w:p>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 xml:space="preserve"> </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 xml:space="preserve">Вокальный ансамбль </w:t>
            </w:r>
            <w:proofErr w:type="spellStart"/>
            <w:r w:rsidRPr="009B756E">
              <w:rPr>
                <w:rFonts w:eastAsia="Times New Roman"/>
                <w:sz w:val="24"/>
                <w:szCs w:val="24"/>
                <w:lang w:eastAsia="ru-RU"/>
              </w:rPr>
              <w:t>Сибирянка</w:t>
            </w:r>
            <w:proofErr w:type="spellEnd"/>
            <w:r w:rsidRPr="009B756E">
              <w:rPr>
                <w:rFonts w:eastAsia="Times New Roman"/>
                <w:sz w:val="24"/>
                <w:szCs w:val="24"/>
                <w:lang w:eastAsia="ru-RU"/>
              </w:rPr>
              <w:t>»</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4,4</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19,7</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2.1.3.</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Вокальный ансамбль «Горенка»</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6,5</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2.1.4.</w:t>
            </w:r>
          </w:p>
        </w:tc>
        <w:tc>
          <w:tcPr>
            <w:tcW w:w="3402" w:type="dxa"/>
            <w:vMerge w:val="restart"/>
            <w:shd w:val="clear" w:color="auto" w:fill="auto"/>
          </w:tcPr>
          <w:p w:rsidR="009B756E" w:rsidRPr="009B756E" w:rsidRDefault="009B756E" w:rsidP="009B756E">
            <w:pPr>
              <w:widowControl w:val="0"/>
              <w:overflowPunct/>
              <w:jc w:val="both"/>
              <w:textAlignment w:val="auto"/>
              <w:rPr>
                <w:rFonts w:eastAsia="Times New Roman"/>
                <w:sz w:val="24"/>
                <w:szCs w:val="24"/>
                <w:lang w:eastAsia="ru-RU"/>
              </w:rPr>
            </w:pPr>
            <w:r w:rsidRPr="009B756E">
              <w:rPr>
                <w:rFonts w:eastAsia="Times New Roman"/>
                <w:sz w:val="24"/>
                <w:szCs w:val="24"/>
                <w:lang w:eastAsia="ru-RU"/>
              </w:rPr>
              <w:t>Хореографический коллектив «Радужка»</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24,8</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2.1.5.</w:t>
            </w:r>
          </w:p>
        </w:tc>
        <w:tc>
          <w:tcPr>
            <w:tcW w:w="3402" w:type="dxa"/>
            <w:vMerge w:val="restart"/>
            <w:shd w:val="clear" w:color="auto" w:fill="auto"/>
          </w:tcPr>
          <w:p w:rsidR="009B756E" w:rsidRPr="009B756E" w:rsidRDefault="009B756E" w:rsidP="009B756E">
            <w:pPr>
              <w:widowControl w:val="0"/>
              <w:overflowPunct/>
              <w:jc w:val="both"/>
              <w:textAlignment w:val="auto"/>
              <w:rPr>
                <w:rFonts w:eastAsia="Times New Roman"/>
                <w:sz w:val="24"/>
                <w:szCs w:val="24"/>
                <w:lang w:eastAsia="ru-RU"/>
              </w:rPr>
            </w:pPr>
            <w:r w:rsidRPr="009B756E">
              <w:rPr>
                <w:rFonts w:eastAsia="Times New Roman"/>
                <w:sz w:val="24"/>
                <w:szCs w:val="24"/>
                <w:lang w:eastAsia="ru-RU"/>
              </w:rPr>
              <w:t>Вокальная группа «</w:t>
            </w:r>
            <w:proofErr w:type="spellStart"/>
            <w:r w:rsidRPr="009B756E">
              <w:rPr>
                <w:rFonts w:eastAsia="Times New Roman"/>
                <w:sz w:val="24"/>
                <w:szCs w:val="24"/>
                <w:lang w:eastAsia="ru-RU"/>
              </w:rPr>
              <w:t>Италмас</w:t>
            </w:r>
            <w:proofErr w:type="spellEnd"/>
            <w:r w:rsidRPr="009B756E">
              <w:rPr>
                <w:rFonts w:eastAsia="Times New Roman"/>
                <w:sz w:val="24"/>
                <w:szCs w:val="24"/>
                <w:lang w:eastAsia="ru-RU"/>
              </w:rPr>
              <w:t>»</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15,0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17,9</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2.1.6.</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Эстрадный коллектив «Комплимент»</w:t>
            </w:r>
          </w:p>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6,8</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24,0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2.1.7.</w:t>
            </w:r>
          </w:p>
        </w:tc>
        <w:tc>
          <w:tcPr>
            <w:tcW w:w="3402" w:type="dxa"/>
            <w:vMerge w:val="restart"/>
            <w:shd w:val="clear" w:color="auto" w:fill="auto"/>
          </w:tcPr>
          <w:p w:rsidR="009B756E" w:rsidRPr="009B756E" w:rsidRDefault="009B756E" w:rsidP="009B756E">
            <w:pPr>
              <w:overflowPunct/>
              <w:autoSpaceDE/>
              <w:autoSpaceDN/>
              <w:adjustRightInd/>
              <w:jc w:val="both"/>
              <w:textAlignment w:val="auto"/>
              <w:rPr>
                <w:rFonts w:eastAsia="Times New Roman"/>
                <w:sz w:val="24"/>
                <w:szCs w:val="24"/>
                <w:lang w:eastAsia="ru-RU"/>
              </w:rPr>
            </w:pPr>
            <w:r w:rsidRPr="009B756E">
              <w:rPr>
                <w:rFonts w:eastAsia="Times New Roman"/>
                <w:sz w:val="24"/>
                <w:szCs w:val="24"/>
                <w:lang w:eastAsia="ru-RU"/>
              </w:rPr>
              <w:t xml:space="preserve">Фольклорный ансамбль </w:t>
            </w:r>
          </w:p>
          <w:p w:rsidR="009B756E" w:rsidRPr="009B756E" w:rsidRDefault="009B756E" w:rsidP="009B756E">
            <w:pPr>
              <w:overflowPunct/>
              <w:autoSpaceDE/>
              <w:autoSpaceDN/>
              <w:adjustRightInd/>
              <w:jc w:val="both"/>
              <w:textAlignment w:val="auto"/>
              <w:rPr>
                <w:rFonts w:eastAsia="Times New Roman"/>
                <w:sz w:val="24"/>
                <w:szCs w:val="24"/>
                <w:lang w:eastAsia="ru-RU"/>
              </w:rPr>
            </w:pPr>
            <w:r w:rsidRPr="009B756E">
              <w:rPr>
                <w:rFonts w:eastAsia="Times New Roman"/>
                <w:sz w:val="24"/>
                <w:szCs w:val="24"/>
                <w:lang w:eastAsia="ru-RU"/>
              </w:rPr>
              <w:t>«Сударушка»</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10,6</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19,7</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2.1.8.</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 xml:space="preserve">Вокально-инструментальный ансамбль </w:t>
            </w:r>
          </w:p>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«АРТЕЛЬ-</w:t>
            </w:r>
            <w:proofErr w:type="gramStart"/>
            <w:r w:rsidRPr="009B756E">
              <w:rPr>
                <w:rFonts w:eastAsia="Times New Roman"/>
                <w:sz w:val="24"/>
                <w:szCs w:val="24"/>
                <w:lang w:val="en-US" w:eastAsia="ru-RU"/>
              </w:rPr>
              <w:t>NATIVA</w:t>
            </w:r>
            <w:proofErr w:type="gramEnd"/>
            <w:r w:rsidRPr="009B756E">
              <w:rPr>
                <w:rFonts w:eastAsia="Times New Roman"/>
                <w:sz w:val="24"/>
                <w:szCs w:val="24"/>
                <w:lang w:eastAsia="ru-RU"/>
              </w:rPr>
              <w:t>»</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15,2</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24,6</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trHeight w:val="405"/>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b/>
                <w:sz w:val="24"/>
                <w:szCs w:val="24"/>
                <w:lang w:eastAsia="ru-RU"/>
              </w:rPr>
            </w:pPr>
            <w:r w:rsidRPr="009B756E">
              <w:rPr>
                <w:rFonts w:eastAsia="Times New Roman"/>
                <w:b/>
                <w:sz w:val="24"/>
                <w:szCs w:val="24"/>
                <w:lang w:eastAsia="ru-RU"/>
              </w:rPr>
              <w:t>2.2.</w:t>
            </w:r>
          </w:p>
        </w:tc>
        <w:tc>
          <w:tcPr>
            <w:tcW w:w="3402" w:type="dxa"/>
            <w:vMerge w:val="restart"/>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r w:rsidRPr="009B756E">
              <w:rPr>
                <w:rFonts w:eastAsia="Times New Roman"/>
                <w:b/>
                <w:sz w:val="24"/>
                <w:szCs w:val="24"/>
                <w:lang w:eastAsia="ru-RU"/>
              </w:rPr>
              <w:t>Приобретение звукового и светового оборудования, музыкальных инструментов</w:t>
            </w:r>
          </w:p>
        </w:tc>
        <w:tc>
          <w:tcPr>
            <w:tcW w:w="1620" w:type="dxa"/>
            <w:shd w:val="clear" w:color="auto" w:fill="auto"/>
          </w:tcPr>
          <w:p w:rsidR="009B756E" w:rsidRPr="009B756E" w:rsidRDefault="009B756E" w:rsidP="009B756E">
            <w:pPr>
              <w:widowControl w:val="0"/>
              <w:overflowPunct/>
              <w:jc w:val="center"/>
              <w:textAlignment w:val="auto"/>
              <w:rPr>
                <w:rFonts w:eastAsia="Times New Roman"/>
                <w:b/>
                <w:i/>
                <w:sz w:val="24"/>
                <w:szCs w:val="24"/>
                <w:lang w:eastAsia="ru-RU"/>
              </w:rPr>
            </w:pPr>
            <w:r w:rsidRPr="009B756E">
              <w:rPr>
                <w:rFonts w:eastAsia="Times New Roman"/>
                <w:b/>
                <w:i/>
                <w:sz w:val="24"/>
                <w:szCs w:val="24"/>
                <w:lang w:eastAsia="ru-RU"/>
              </w:rPr>
              <w:t>всего</w:t>
            </w:r>
          </w:p>
        </w:tc>
        <w:tc>
          <w:tcPr>
            <w:tcW w:w="3729" w:type="dxa"/>
            <w:shd w:val="clear" w:color="auto" w:fill="auto"/>
          </w:tcPr>
          <w:p w:rsidR="009B756E" w:rsidRPr="009B756E" w:rsidRDefault="009B756E" w:rsidP="009B756E">
            <w:pPr>
              <w:widowControl w:val="0"/>
              <w:overflowPunct/>
              <w:jc w:val="center"/>
              <w:textAlignment w:val="auto"/>
              <w:rPr>
                <w:rFonts w:eastAsia="Times New Roman"/>
                <w:b/>
                <w:i/>
                <w:sz w:val="24"/>
                <w:szCs w:val="24"/>
                <w:lang w:eastAsia="ru-RU"/>
              </w:rPr>
            </w:pPr>
            <w:r w:rsidRPr="009B756E">
              <w:rPr>
                <w:rFonts w:eastAsia="Times New Roman"/>
                <w:b/>
                <w:i/>
                <w:sz w:val="24"/>
                <w:szCs w:val="24"/>
                <w:lang w:eastAsia="ru-RU"/>
              </w:rPr>
              <w:t>2455,3</w:t>
            </w:r>
          </w:p>
        </w:tc>
        <w:tc>
          <w:tcPr>
            <w:tcW w:w="2267" w:type="dxa"/>
            <w:vMerge w:val="restart"/>
            <w:shd w:val="clear" w:color="auto" w:fill="auto"/>
          </w:tcPr>
          <w:p w:rsidR="009B756E" w:rsidRPr="009B756E" w:rsidRDefault="009B756E" w:rsidP="009B756E">
            <w:pPr>
              <w:widowControl w:val="0"/>
              <w:overflowPunct/>
              <w:jc w:val="center"/>
              <w:textAlignment w:val="auto"/>
              <w:rPr>
                <w:rFonts w:eastAsia="Times New Roman"/>
                <w:sz w:val="24"/>
                <w:szCs w:val="24"/>
                <w:lang w:eastAsia="ru-RU"/>
              </w:rPr>
            </w:pPr>
            <w:r w:rsidRPr="009B756E">
              <w:rPr>
                <w:rFonts w:eastAsia="Times New Roman"/>
                <w:b/>
                <w:sz w:val="24"/>
                <w:szCs w:val="24"/>
                <w:lang w:eastAsia="ru-RU"/>
              </w:rPr>
              <w:t>Отдел культуры Чаинского района</w:t>
            </w:r>
          </w:p>
        </w:tc>
        <w:tc>
          <w:tcPr>
            <w:tcW w:w="1924" w:type="dxa"/>
            <w:vMerge w:val="restart"/>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r w:rsidRPr="009B756E">
              <w:rPr>
                <w:rFonts w:eastAsia="Times New Roman"/>
                <w:b/>
                <w:sz w:val="24"/>
                <w:szCs w:val="24"/>
                <w:lang w:eastAsia="ru-RU"/>
              </w:rPr>
              <w:t>Управление образования Администрации Чаинского района</w:t>
            </w:r>
          </w:p>
        </w:tc>
        <w:tc>
          <w:tcPr>
            <w:tcW w:w="1637" w:type="dxa"/>
            <w:vMerge w:val="restart"/>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r>
      <w:tr w:rsidR="009B756E" w:rsidRPr="009B756E" w:rsidTr="00C65669">
        <w:trPr>
          <w:trHeight w:val="345"/>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b/>
                <w:sz w:val="24"/>
                <w:szCs w:val="24"/>
                <w:lang w:eastAsia="ru-RU"/>
              </w:rPr>
            </w:pPr>
          </w:p>
        </w:tc>
        <w:tc>
          <w:tcPr>
            <w:tcW w:w="3402" w:type="dxa"/>
            <w:vMerge/>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2020 год</w:t>
            </w:r>
          </w:p>
        </w:tc>
        <w:tc>
          <w:tcPr>
            <w:tcW w:w="3729"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2 033,8</w:t>
            </w:r>
          </w:p>
        </w:tc>
        <w:tc>
          <w:tcPr>
            <w:tcW w:w="2267" w:type="dxa"/>
            <w:vMerge/>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c>
          <w:tcPr>
            <w:tcW w:w="1924" w:type="dxa"/>
            <w:vMerge/>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c>
          <w:tcPr>
            <w:tcW w:w="1637" w:type="dxa"/>
            <w:vMerge/>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r>
      <w:tr w:rsidR="009B756E" w:rsidRPr="009B756E" w:rsidTr="00C65669">
        <w:trPr>
          <w:trHeight w:val="345"/>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b/>
                <w:sz w:val="24"/>
                <w:szCs w:val="24"/>
                <w:lang w:eastAsia="ru-RU"/>
              </w:rPr>
            </w:pPr>
          </w:p>
        </w:tc>
        <w:tc>
          <w:tcPr>
            <w:tcW w:w="3402" w:type="dxa"/>
            <w:vMerge/>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2021 год</w:t>
            </w:r>
          </w:p>
        </w:tc>
        <w:tc>
          <w:tcPr>
            <w:tcW w:w="3729"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206,5</w:t>
            </w:r>
          </w:p>
        </w:tc>
        <w:tc>
          <w:tcPr>
            <w:tcW w:w="2267" w:type="dxa"/>
            <w:vMerge/>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c>
          <w:tcPr>
            <w:tcW w:w="1924" w:type="dxa"/>
            <w:vMerge/>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c>
          <w:tcPr>
            <w:tcW w:w="1637" w:type="dxa"/>
            <w:vMerge/>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r>
      <w:tr w:rsidR="009B756E" w:rsidRPr="009B756E" w:rsidTr="00C65669">
        <w:trPr>
          <w:trHeight w:val="255"/>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b/>
                <w:sz w:val="24"/>
                <w:szCs w:val="24"/>
                <w:lang w:eastAsia="ru-RU"/>
              </w:rPr>
            </w:pPr>
          </w:p>
        </w:tc>
        <w:tc>
          <w:tcPr>
            <w:tcW w:w="3402" w:type="dxa"/>
            <w:vMerge/>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sz w:val="6"/>
                <w:szCs w:val="6"/>
                <w:lang w:eastAsia="ru-RU"/>
              </w:rPr>
            </w:pPr>
            <w:r w:rsidRPr="009B756E">
              <w:rPr>
                <w:rFonts w:eastAsia="Times New Roman"/>
                <w:b/>
                <w:sz w:val="24"/>
                <w:szCs w:val="24"/>
                <w:lang w:eastAsia="ru-RU"/>
              </w:rPr>
              <w:t>2022 год</w:t>
            </w:r>
          </w:p>
          <w:p w:rsidR="009B756E" w:rsidRPr="009B756E" w:rsidRDefault="009B756E" w:rsidP="009B756E">
            <w:pPr>
              <w:overflowPunct/>
              <w:autoSpaceDE/>
              <w:autoSpaceDN/>
              <w:adjustRightInd/>
              <w:jc w:val="center"/>
              <w:textAlignment w:val="auto"/>
              <w:rPr>
                <w:rFonts w:eastAsia="Times New Roman"/>
                <w:b/>
                <w:sz w:val="6"/>
                <w:szCs w:val="6"/>
                <w:lang w:eastAsia="ru-RU"/>
              </w:rPr>
            </w:pPr>
          </w:p>
        </w:tc>
        <w:tc>
          <w:tcPr>
            <w:tcW w:w="3729"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r w:rsidRPr="009B756E">
              <w:rPr>
                <w:rFonts w:eastAsia="Times New Roman"/>
                <w:b/>
                <w:sz w:val="24"/>
                <w:szCs w:val="24"/>
                <w:lang w:eastAsia="ru-RU"/>
              </w:rPr>
              <w:t>215,0</w:t>
            </w:r>
          </w:p>
        </w:tc>
        <w:tc>
          <w:tcPr>
            <w:tcW w:w="2267" w:type="dxa"/>
            <w:vMerge/>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c>
          <w:tcPr>
            <w:tcW w:w="1924" w:type="dxa"/>
            <w:vMerge/>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c>
          <w:tcPr>
            <w:tcW w:w="1637" w:type="dxa"/>
            <w:vMerge/>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2.2.1.</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Эстрадный коллектив «Комплимент»</w:t>
            </w:r>
          </w:p>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lastRenderedPageBreak/>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32,7</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 xml:space="preserve">32,4  </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25,0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lastRenderedPageBreak/>
              <w:t>2.2.2.</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Фольклорный ансамбль «Сударушка»</w:t>
            </w:r>
          </w:p>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1 928,9</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21,7</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2.2.3.</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bCs/>
                <w:sz w:val="24"/>
                <w:szCs w:val="24"/>
                <w:lang w:eastAsia="ru-RU"/>
              </w:rPr>
              <w:t>Вокально-инструментальный ансамбль «Времена года»</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2.2.4.</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Хореографический коллектив «Экзотика»</w:t>
            </w:r>
          </w:p>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trHeight w:val="70"/>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2.2.5.</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Творческий коллектив «Горенка»</w:t>
            </w:r>
          </w:p>
          <w:p w:rsidR="009B756E" w:rsidRPr="009B756E" w:rsidRDefault="009B756E" w:rsidP="009B756E">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10,5</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37,0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2.2.6.</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roofErr w:type="spellStart"/>
            <w:r w:rsidRPr="009B756E">
              <w:rPr>
                <w:rFonts w:eastAsia="Times New Roman"/>
                <w:sz w:val="24"/>
                <w:szCs w:val="24"/>
                <w:lang w:val="uk-UA" w:eastAsia="ru-RU"/>
              </w:rPr>
              <w:t>Вокальный</w:t>
            </w:r>
            <w:proofErr w:type="spellEnd"/>
            <w:r w:rsidRPr="009B756E">
              <w:rPr>
                <w:rFonts w:eastAsia="Times New Roman"/>
                <w:sz w:val="24"/>
                <w:szCs w:val="24"/>
                <w:lang w:val="uk-UA" w:eastAsia="ru-RU"/>
              </w:rPr>
              <w:t xml:space="preserve"> ансамбль </w:t>
            </w:r>
            <w:r w:rsidRPr="009B756E">
              <w:rPr>
                <w:rFonts w:eastAsia="Times New Roman"/>
                <w:sz w:val="24"/>
                <w:szCs w:val="24"/>
                <w:lang w:eastAsia="ru-RU"/>
              </w:rPr>
              <w:t xml:space="preserve"> «</w:t>
            </w:r>
            <w:proofErr w:type="spellStart"/>
            <w:r w:rsidRPr="009B756E">
              <w:rPr>
                <w:rFonts w:eastAsia="Times New Roman"/>
                <w:sz w:val="24"/>
                <w:szCs w:val="24"/>
                <w:lang w:eastAsia="ru-RU"/>
              </w:rPr>
              <w:t>Сибирянка</w:t>
            </w:r>
            <w:proofErr w:type="spellEnd"/>
            <w:r w:rsidRPr="009B756E">
              <w:rPr>
                <w:rFonts w:eastAsia="Times New Roman"/>
                <w:sz w:val="24"/>
                <w:szCs w:val="24"/>
                <w:lang w:eastAsia="ru-RU"/>
              </w:rPr>
              <w:t>»</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15,9</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17,0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2.2.7.</w:t>
            </w:r>
          </w:p>
        </w:tc>
        <w:tc>
          <w:tcPr>
            <w:tcW w:w="3402" w:type="dxa"/>
            <w:vMerge w:val="restart"/>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sz w:val="24"/>
                <w:szCs w:val="24"/>
                <w:lang w:eastAsia="ru-RU"/>
              </w:rPr>
              <w:t>Вокальный ансамбль «</w:t>
            </w:r>
            <w:proofErr w:type="spellStart"/>
            <w:r w:rsidRPr="009B756E">
              <w:rPr>
                <w:rFonts w:eastAsia="Times New Roman"/>
                <w:sz w:val="24"/>
                <w:szCs w:val="24"/>
                <w:lang w:val="uk-UA" w:eastAsia="ru-RU"/>
              </w:rPr>
              <w:t>Италмас</w:t>
            </w:r>
            <w:proofErr w:type="spellEnd"/>
            <w:r w:rsidRPr="009B756E">
              <w:rPr>
                <w:rFonts w:eastAsia="Times New Roman"/>
                <w:sz w:val="24"/>
                <w:szCs w:val="24"/>
                <w:lang w:eastAsia="ru-RU"/>
              </w:rPr>
              <w:t>»</w:t>
            </w:r>
          </w:p>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9,3</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33,0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2.2.8.</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 xml:space="preserve">Вокально-инструментальный ансамбль </w:t>
            </w:r>
          </w:p>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«АРТЕЛЬ-</w:t>
            </w:r>
            <w:proofErr w:type="gramStart"/>
            <w:r w:rsidRPr="009B756E">
              <w:rPr>
                <w:rFonts w:eastAsia="Times New Roman"/>
                <w:sz w:val="24"/>
                <w:szCs w:val="24"/>
                <w:lang w:val="en-US" w:eastAsia="ru-RU"/>
              </w:rPr>
              <w:t>NATIVA</w:t>
            </w:r>
            <w:proofErr w:type="gramEnd"/>
            <w:r w:rsidRPr="009B756E">
              <w:rPr>
                <w:rFonts w:eastAsia="Times New Roman"/>
                <w:sz w:val="24"/>
                <w:szCs w:val="24"/>
                <w:lang w:eastAsia="ru-RU"/>
              </w:rPr>
              <w:t>»</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6,5</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45,4</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40,0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shd w:val="clear" w:color="auto" w:fill="auto"/>
          </w:tcPr>
          <w:p w:rsidR="009B756E" w:rsidRPr="009B756E" w:rsidRDefault="009B756E" w:rsidP="009B756E">
            <w:pPr>
              <w:overflowPunct/>
              <w:autoSpaceDE/>
              <w:autoSpaceDN/>
              <w:adjustRightInd/>
              <w:textAlignment w:val="auto"/>
              <w:rPr>
                <w:rFonts w:eastAsia="Times New Roman"/>
                <w:b/>
                <w:sz w:val="24"/>
                <w:szCs w:val="24"/>
                <w:lang w:eastAsia="ru-RU"/>
              </w:rPr>
            </w:pPr>
            <w:r w:rsidRPr="009B756E">
              <w:rPr>
                <w:rFonts w:eastAsia="Times New Roman"/>
                <w:b/>
                <w:sz w:val="24"/>
                <w:szCs w:val="24"/>
                <w:lang w:eastAsia="ru-RU"/>
              </w:rPr>
              <w:t>2.3</w:t>
            </w:r>
          </w:p>
        </w:tc>
        <w:tc>
          <w:tcPr>
            <w:tcW w:w="3402" w:type="dxa"/>
            <w:shd w:val="clear" w:color="auto" w:fill="auto"/>
          </w:tcPr>
          <w:p w:rsidR="009B756E" w:rsidRPr="009B756E" w:rsidRDefault="009B756E" w:rsidP="009B756E">
            <w:pPr>
              <w:overflowPunct/>
              <w:autoSpaceDE/>
              <w:autoSpaceDN/>
              <w:adjustRightInd/>
              <w:textAlignment w:val="auto"/>
              <w:rPr>
                <w:rFonts w:eastAsia="Times New Roman"/>
                <w:b/>
                <w:sz w:val="24"/>
                <w:szCs w:val="24"/>
                <w:lang w:eastAsia="ru-RU"/>
              </w:rPr>
            </w:pPr>
            <w:r w:rsidRPr="009B756E">
              <w:rPr>
                <w:rFonts w:eastAsia="Times New Roman"/>
                <w:b/>
                <w:sz w:val="24"/>
                <w:szCs w:val="24"/>
                <w:lang w:eastAsia="ru-RU"/>
              </w:rPr>
              <w:t>Предоставление субсидии МБУК «МЦБС» на комплектование книжных фондов библиотеки, изготовление книги</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i/>
                <w:sz w:val="24"/>
                <w:szCs w:val="24"/>
                <w:lang w:eastAsia="ru-RU"/>
              </w:rPr>
            </w:pPr>
          </w:p>
          <w:p w:rsidR="009B756E" w:rsidRPr="009B756E" w:rsidRDefault="009B756E" w:rsidP="009B756E">
            <w:pPr>
              <w:overflowPunct/>
              <w:autoSpaceDE/>
              <w:autoSpaceDN/>
              <w:adjustRightInd/>
              <w:jc w:val="center"/>
              <w:textAlignment w:val="auto"/>
              <w:rPr>
                <w:rFonts w:eastAsia="Times New Roman"/>
                <w:b/>
                <w:i/>
                <w:sz w:val="24"/>
                <w:szCs w:val="24"/>
                <w:lang w:eastAsia="ru-RU"/>
              </w:rPr>
            </w:pPr>
            <w:r w:rsidRPr="009B756E">
              <w:rPr>
                <w:rFonts w:eastAsia="Times New Roman"/>
                <w:b/>
                <w:i/>
                <w:sz w:val="24"/>
                <w:szCs w:val="24"/>
                <w:lang w:eastAsia="ru-RU"/>
              </w:rPr>
              <w:t>всего</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b/>
                <w:i/>
                <w:sz w:val="24"/>
                <w:szCs w:val="24"/>
                <w:lang w:eastAsia="ru-RU"/>
              </w:rPr>
            </w:pPr>
            <w:r w:rsidRPr="009B756E">
              <w:rPr>
                <w:rFonts w:eastAsia="Times New Roman"/>
                <w:b/>
                <w:i/>
                <w:sz w:val="24"/>
                <w:szCs w:val="24"/>
                <w:lang w:eastAsia="ru-RU"/>
              </w:rPr>
              <w:t>660,3</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r w:rsidRPr="009B756E">
              <w:rPr>
                <w:rFonts w:eastAsia="Times New Roman"/>
                <w:b/>
                <w:sz w:val="24"/>
                <w:szCs w:val="24"/>
                <w:lang w:eastAsia="ru-RU"/>
              </w:rPr>
              <w:t>Отдел культуры Чаинского района</w:t>
            </w: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2.3.1</w:t>
            </w:r>
          </w:p>
        </w:tc>
        <w:tc>
          <w:tcPr>
            <w:tcW w:w="3402" w:type="dxa"/>
            <w:vMerge w:val="restart"/>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МБУК «МЦБС»</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80,0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395,8</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184,5</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2.4</w:t>
            </w:r>
          </w:p>
        </w:tc>
        <w:tc>
          <w:tcPr>
            <w:tcW w:w="3402" w:type="dxa"/>
            <w:shd w:val="clear" w:color="auto" w:fill="auto"/>
          </w:tcPr>
          <w:p w:rsidR="009B756E" w:rsidRPr="009B756E" w:rsidRDefault="009B756E" w:rsidP="009B756E">
            <w:pPr>
              <w:widowControl w:val="0"/>
              <w:overflowPunct/>
              <w:textAlignment w:val="auto"/>
              <w:rPr>
                <w:rFonts w:eastAsia="Times New Roman"/>
                <w:sz w:val="24"/>
                <w:szCs w:val="24"/>
                <w:lang w:eastAsia="ru-RU"/>
              </w:rPr>
            </w:pPr>
            <w:r w:rsidRPr="009B756E">
              <w:rPr>
                <w:rFonts w:eastAsia="Times New Roman"/>
                <w:b/>
                <w:sz w:val="24"/>
                <w:szCs w:val="24"/>
                <w:lang w:eastAsia="ru-RU"/>
              </w:rPr>
              <w:t xml:space="preserve">Предоставление субсидии на приобретение кистей, красок, клея, бумаги, </w:t>
            </w:r>
            <w:r w:rsidRPr="009B756E">
              <w:rPr>
                <w:rFonts w:eastAsia="Times New Roman"/>
                <w:b/>
                <w:sz w:val="24"/>
                <w:szCs w:val="24"/>
                <w:lang w:eastAsia="ru-RU"/>
              </w:rPr>
              <w:lastRenderedPageBreak/>
              <w:t>оборудования</w:t>
            </w:r>
          </w:p>
        </w:tc>
        <w:tc>
          <w:tcPr>
            <w:tcW w:w="1620" w:type="dxa"/>
            <w:shd w:val="clear" w:color="auto" w:fill="auto"/>
          </w:tcPr>
          <w:p w:rsidR="009B756E" w:rsidRPr="009B756E" w:rsidRDefault="009B756E" w:rsidP="009B756E">
            <w:pPr>
              <w:widowControl w:val="0"/>
              <w:overflowPunct/>
              <w:jc w:val="center"/>
              <w:textAlignment w:val="auto"/>
              <w:rPr>
                <w:rFonts w:eastAsia="Times New Roman"/>
                <w:b/>
                <w:i/>
                <w:sz w:val="24"/>
                <w:szCs w:val="24"/>
                <w:lang w:eastAsia="ru-RU"/>
              </w:rPr>
            </w:pPr>
          </w:p>
          <w:p w:rsidR="009B756E" w:rsidRPr="009B756E" w:rsidRDefault="009B756E" w:rsidP="009B756E">
            <w:pPr>
              <w:widowControl w:val="0"/>
              <w:overflowPunct/>
              <w:jc w:val="center"/>
              <w:textAlignment w:val="auto"/>
              <w:rPr>
                <w:rFonts w:eastAsia="Times New Roman"/>
                <w:b/>
                <w:i/>
                <w:sz w:val="24"/>
                <w:szCs w:val="24"/>
                <w:lang w:eastAsia="ru-RU"/>
              </w:rPr>
            </w:pPr>
            <w:r w:rsidRPr="009B756E">
              <w:rPr>
                <w:rFonts w:eastAsia="Times New Roman"/>
                <w:b/>
                <w:i/>
                <w:sz w:val="24"/>
                <w:szCs w:val="24"/>
                <w:lang w:eastAsia="ru-RU"/>
              </w:rPr>
              <w:t>всего</w:t>
            </w:r>
          </w:p>
        </w:tc>
        <w:tc>
          <w:tcPr>
            <w:tcW w:w="3729" w:type="dxa"/>
            <w:shd w:val="clear" w:color="auto" w:fill="auto"/>
          </w:tcPr>
          <w:p w:rsidR="009B756E" w:rsidRPr="009B756E" w:rsidRDefault="009B756E" w:rsidP="009B756E">
            <w:pPr>
              <w:widowControl w:val="0"/>
              <w:overflowPunct/>
              <w:jc w:val="center"/>
              <w:textAlignment w:val="auto"/>
              <w:rPr>
                <w:rFonts w:eastAsia="Times New Roman"/>
                <w:b/>
                <w:i/>
                <w:sz w:val="24"/>
                <w:szCs w:val="24"/>
                <w:lang w:eastAsia="ru-RU"/>
              </w:rPr>
            </w:pPr>
            <w:r w:rsidRPr="009B756E">
              <w:rPr>
                <w:rFonts w:eastAsia="Times New Roman"/>
                <w:b/>
                <w:i/>
                <w:sz w:val="24"/>
                <w:szCs w:val="24"/>
                <w:lang w:eastAsia="ru-RU"/>
              </w:rPr>
              <w:t>45,0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r>
      <w:tr w:rsidR="009B756E" w:rsidRPr="009B756E" w:rsidTr="00C65669">
        <w:trPr>
          <w:jc w:val="center"/>
        </w:trPr>
        <w:tc>
          <w:tcPr>
            <w:tcW w:w="817"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lastRenderedPageBreak/>
              <w:t>2.4.1</w:t>
            </w:r>
          </w:p>
        </w:tc>
        <w:tc>
          <w:tcPr>
            <w:tcW w:w="3402" w:type="dxa"/>
            <w:vMerge w:val="restart"/>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sz w:val="24"/>
                <w:szCs w:val="24"/>
                <w:lang w:eastAsia="ru-RU"/>
              </w:rPr>
              <w:t>Кружок «Скульптор»</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15,0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15,0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vMerge/>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vMerge/>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15,0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shd w:val="clear" w:color="auto" w:fill="auto"/>
          </w:tcPr>
          <w:p w:rsidR="009B756E" w:rsidRPr="009B756E" w:rsidRDefault="009B756E" w:rsidP="009B756E">
            <w:pPr>
              <w:overflowPunct/>
              <w:autoSpaceDE/>
              <w:autoSpaceDN/>
              <w:adjustRightInd/>
              <w:textAlignment w:val="auto"/>
              <w:rPr>
                <w:rFonts w:eastAsia="Times New Roman"/>
                <w:b/>
                <w:sz w:val="24"/>
                <w:szCs w:val="24"/>
                <w:lang w:eastAsia="ru-RU"/>
              </w:rPr>
            </w:pPr>
            <w:r w:rsidRPr="009B756E">
              <w:rPr>
                <w:rFonts w:eastAsia="Times New Roman"/>
                <w:b/>
                <w:sz w:val="24"/>
                <w:szCs w:val="24"/>
                <w:lang w:eastAsia="ru-RU"/>
              </w:rPr>
              <w:t>2.5</w:t>
            </w:r>
          </w:p>
        </w:tc>
        <w:tc>
          <w:tcPr>
            <w:tcW w:w="3402" w:type="dxa"/>
            <w:shd w:val="clear" w:color="auto" w:fill="auto"/>
          </w:tcPr>
          <w:p w:rsidR="009B756E" w:rsidRPr="009B756E" w:rsidRDefault="009B756E" w:rsidP="009B756E">
            <w:pPr>
              <w:overflowPunct/>
              <w:autoSpaceDE/>
              <w:autoSpaceDN/>
              <w:adjustRightInd/>
              <w:textAlignment w:val="auto"/>
              <w:rPr>
                <w:rFonts w:eastAsia="Times New Roman"/>
                <w:b/>
                <w:sz w:val="24"/>
                <w:szCs w:val="24"/>
                <w:lang w:eastAsia="ru-RU"/>
              </w:rPr>
            </w:pPr>
            <w:r w:rsidRPr="009B756E">
              <w:rPr>
                <w:rFonts w:eastAsia="Times New Roman"/>
                <w:b/>
                <w:sz w:val="24"/>
                <w:szCs w:val="24"/>
                <w:lang w:eastAsia="ru-RU"/>
              </w:rPr>
              <w:t xml:space="preserve">Приобретение </w:t>
            </w:r>
            <w:proofErr w:type="spellStart"/>
            <w:r w:rsidRPr="009B756E">
              <w:rPr>
                <w:rFonts w:eastAsia="Times New Roman"/>
                <w:b/>
                <w:sz w:val="24"/>
                <w:szCs w:val="24"/>
                <w:lang w:eastAsia="ru-RU"/>
              </w:rPr>
              <w:t>квадрокоптера</w:t>
            </w:r>
            <w:proofErr w:type="spellEnd"/>
            <w:r w:rsidRPr="009B756E">
              <w:rPr>
                <w:rFonts w:eastAsia="Times New Roman"/>
                <w:b/>
                <w:sz w:val="24"/>
                <w:szCs w:val="24"/>
                <w:lang w:eastAsia="ru-RU"/>
              </w:rPr>
              <w:t xml:space="preserve"> для видеосъемки культурно-массовых мероприятий</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i/>
                <w:sz w:val="24"/>
                <w:szCs w:val="24"/>
                <w:lang w:eastAsia="ru-RU"/>
              </w:rPr>
            </w:pPr>
            <w:r w:rsidRPr="009B756E">
              <w:rPr>
                <w:rFonts w:eastAsia="Times New Roman"/>
                <w:b/>
                <w:i/>
                <w:sz w:val="24"/>
                <w:szCs w:val="24"/>
                <w:lang w:eastAsia="ru-RU"/>
              </w:rPr>
              <w:t>всего</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b/>
                <w:i/>
                <w:sz w:val="24"/>
                <w:szCs w:val="24"/>
                <w:lang w:eastAsia="ru-RU"/>
              </w:rPr>
            </w:pPr>
            <w:r w:rsidRPr="009B756E">
              <w:rPr>
                <w:rFonts w:eastAsia="Times New Roman"/>
                <w:b/>
                <w:i/>
                <w:sz w:val="24"/>
                <w:szCs w:val="24"/>
                <w:lang w:eastAsia="ru-RU"/>
              </w:rPr>
              <w:t>188,8</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shd w:val="clear" w:color="auto" w:fill="auto"/>
          </w:tcPr>
          <w:p w:rsidR="009B756E" w:rsidRPr="009B756E" w:rsidRDefault="009B756E" w:rsidP="008E0389">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188,8</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shd w:val="clear" w:color="auto" w:fill="auto"/>
          </w:tcPr>
          <w:p w:rsidR="009B756E" w:rsidRPr="009B756E" w:rsidRDefault="009B756E" w:rsidP="008E0389">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shd w:val="clear" w:color="auto" w:fill="auto"/>
          </w:tcPr>
          <w:p w:rsidR="009B756E" w:rsidRPr="009B756E" w:rsidRDefault="009B756E" w:rsidP="008E0389">
            <w:pPr>
              <w:overflowPunct/>
              <w:autoSpaceDE/>
              <w:autoSpaceDN/>
              <w:adjustRightInd/>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0,0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shd w:val="clear" w:color="auto" w:fill="auto"/>
          </w:tcPr>
          <w:p w:rsidR="009B756E" w:rsidRPr="009B756E" w:rsidRDefault="009B756E" w:rsidP="009B756E">
            <w:pPr>
              <w:overflowPunct/>
              <w:autoSpaceDE/>
              <w:autoSpaceDN/>
              <w:adjustRightInd/>
              <w:textAlignment w:val="auto"/>
              <w:rPr>
                <w:rFonts w:eastAsia="Times New Roman"/>
                <w:b/>
                <w:sz w:val="24"/>
                <w:szCs w:val="24"/>
                <w:lang w:eastAsia="ru-RU"/>
              </w:rPr>
            </w:pPr>
            <w:r w:rsidRPr="009B756E">
              <w:rPr>
                <w:rFonts w:eastAsia="Times New Roman"/>
                <w:b/>
                <w:sz w:val="24"/>
                <w:szCs w:val="24"/>
                <w:lang w:eastAsia="ru-RU"/>
              </w:rPr>
              <w:t>2.6</w:t>
            </w:r>
          </w:p>
        </w:tc>
        <w:tc>
          <w:tcPr>
            <w:tcW w:w="3402" w:type="dxa"/>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r w:rsidRPr="009B756E">
              <w:rPr>
                <w:rFonts w:eastAsia="Times New Roman"/>
                <w:b/>
                <w:sz w:val="24"/>
                <w:szCs w:val="24"/>
                <w:lang w:eastAsia="ru-RU"/>
              </w:rPr>
              <w:t xml:space="preserve">Предоставление субсидии МБУК «Подгорнский </w:t>
            </w:r>
            <w:proofErr w:type="spellStart"/>
            <w:r w:rsidRPr="009B756E">
              <w:rPr>
                <w:rFonts w:eastAsia="Times New Roman"/>
                <w:b/>
                <w:sz w:val="24"/>
                <w:szCs w:val="24"/>
                <w:lang w:eastAsia="ru-RU"/>
              </w:rPr>
              <w:t>ЦКиД</w:t>
            </w:r>
            <w:proofErr w:type="spellEnd"/>
            <w:r w:rsidRPr="009B756E">
              <w:rPr>
                <w:rFonts w:eastAsia="Times New Roman"/>
                <w:b/>
                <w:sz w:val="24"/>
                <w:szCs w:val="24"/>
                <w:lang w:eastAsia="ru-RU"/>
              </w:rPr>
              <w:t>» на приобретение надувной сцены</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b/>
                <w:i/>
                <w:sz w:val="24"/>
                <w:szCs w:val="24"/>
                <w:lang w:eastAsia="ru-RU"/>
              </w:rPr>
              <w:t>всего</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265,8</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r w:rsidRPr="009B756E">
              <w:rPr>
                <w:rFonts w:eastAsia="Times New Roman"/>
                <w:sz w:val="24"/>
                <w:szCs w:val="24"/>
                <w:lang w:eastAsia="ru-RU"/>
              </w:rPr>
              <w:t>265,8</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r w:rsidR="009B756E" w:rsidRPr="009B756E" w:rsidTr="00C65669">
        <w:trPr>
          <w:jc w:val="center"/>
        </w:trPr>
        <w:tc>
          <w:tcPr>
            <w:tcW w:w="817" w:type="dxa"/>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r w:rsidRPr="009B756E">
              <w:rPr>
                <w:rFonts w:eastAsia="Times New Roman"/>
                <w:b/>
                <w:sz w:val="24"/>
                <w:szCs w:val="24"/>
                <w:lang w:eastAsia="ru-RU"/>
              </w:rPr>
              <w:t>Итого по задаче 2</w:t>
            </w:r>
          </w:p>
        </w:tc>
        <w:tc>
          <w:tcPr>
            <w:tcW w:w="1620" w:type="dxa"/>
            <w:shd w:val="clear" w:color="auto" w:fill="auto"/>
          </w:tcPr>
          <w:p w:rsidR="009B756E" w:rsidRPr="009B756E" w:rsidRDefault="009B756E" w:rsidP="009B756E">
            <w:pPr>
              <w:widowControl w:val="0"/>
              <w:overflowPunct/>
              <w:jc w:val="center"/>
              <w:textAlignment w:val="auto"/>
              <w:rPr>
                <w:rFonts w:eastAsia="Times New Roman"/>
                <w:b/>
                <w:i/>
                <w:sz w:val="24"/>
                <w:szCs w:val="24"/>
                <w:lang w:eastAsia="ru-RU"/>
              </w:rPr>
            </w:pPr>
            <w:r w:rsidRPr="009B756E">
              <w:rPr>
                <w:rFonts w:eastAsia="Times New Roman"/>
                <w:b/>
                <w:i/>
                <w:sz w:val="24"/>
                <w:szCs w:val="24"/>
                <w:lang w:eastAsia="ru-RU"/>
              </w:rPr>
              <w:t>всего</w:t>
            </w:r>
          </w:p>
        </w:tc>
        <w:tc>
          <w:tcPr>
            <w:tcW w:w="3729" w:type="dxa"/>
            <w:shd w:val="clear" w:color="auto" w:fill="auto"/>
          </w:tcPr>
          <w:p w:rsidR="009B756E" w:rsidRPr="009B756E" w:rsidRDefault="009B756E" w:rsidP="009B756E">
            <w:pPr>
              <w:widowControl w:val="0"/>
              <w:overflowPunct/>
              <w:jc w:val="center"/>
              <w:textAlignment w:val="auto"/>
              <w:rPr>
                <w:rFonts w:eastAsia="Times New Roman"/>
                <w:b/>
                <w:i/>
                <w:sz w:val="24"/>
                <w:szCs w:val="24"/>
                <w:lang w:eastAsia="ru-RU"/>
              </w:rPr>
            </w:pPr>
            <w:r w:rsidRPr="009B756E">
              <w:rPr>
                <w:rFonts w:eastAsia="Times New Roman"/>
                <w:b/>
                <w:i/>
                <w:sz w:val="24"/>
                <w:szCs w:val="24"/>
                <w:lang w:eastAsia="ru-RU"/>
              </w:rPr>
              <w:t>4 067,7</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r>
      <w:tr w:rsidR="009B756E" w:rsidRPr="009B756E" w:rsidTr="00C65669">
        <w:trPr>
          <w:jc w:val="center"/>
        </w:trPr>
        <w:tc>
          <w:tcPr>
            <w:tcW w:w="817" w:type="dxa"/>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2020 год</w:t>
            </w:r>
          </w:p>
        </w:tc>
        <w:tc>
          <w:tcPr>
            <w:tcW w:w="3729" w:type="dxa"/>
            <w:shd w:val="clear" w:color="auto" w:fill="auto"/>
          </w:tcPr>
          <w:p w:rsidR="009B756E" w:rsidRPr="009B756E" w:rsidRDefault="009B756E"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2 409,6</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r>
      <w:tr w:rsidR="009B756E" w:rsidRPr="009B756E" w:rsidTr="00C65669">
        <w:trPr>
          <w:jc w:val="center"/>
        </w:trPr>
        <w:tc>
          <w:tcPr>
            <w:tcW w:w="817" w:type="dxa"/>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2021 год</w:t>
            </w:r>
          </w:p>
        </w:tc>
        <w:tc>
          <w:tcPr>
            <w:tcW w:w="3729" w:type="dxa"/>
            <w:shd w:val="clear" w:color="auto" w:fill="auto"/>
          </w:tcPr>
          <w:p w:rsidR="009B756E" w:rsidRPr="009B756E" w:rsidRDefault="009B756E"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767,8</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r>
      <w:tr w:rsidR="009B756E" w:rsidRPr="009B756E" w:rsidTr="00C65669">
        <w:trPr>
          <w:jc w:val="center"/>
        </w:trPr>
        <w:tc>
          <w:tcPr>
            <w:tcW w:w="817" w:type="dxa"/>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shd w:val="clear" w:color="auto" w:fill="auto"/>
          </w:tcPr>
          <w:p w:rsidR="009B756E" w:rsidRPr="009B756E" w:rsidRDefault="009B756E" w:rsidP="009B756E">
            <w:pPr>
              <w:widowControl w:val="0"/>
              <w:overflowPunct/>
              <w:jc w:val="both"/>
              <w:textAlignment w:val="auto"/>
              <w:rPr>
                <w:rFonts w:eastAsia="Times New Roman"/>
                <w:b/>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2022 год</w:t>
            </w:r>
          </w:p>
        </w:tc>
        <w:tc>
          <w:tcPr>
            <w:tcW w:w="3729" w:type="dxa"/>
            <w:shd w:val="clear" w:color="auto" w:fill="auto"/>
          </w:tcPr>
          <w:p w:rsidR="009B756E" w:rsidRPr="009B756E" w:rsidRDefault="009B756E" w:rsidP="009B756E">
            <w:pPr>
              <w:widowControl w:val="0"/>
              <w:overflowPunct/>
              <w:jc w:val="center"/>
              <w:textAlignment w:val="auto"/>
              <w:rPr>
                <w:rFonts w:eastAsia="Times New Roman"/>
                <w:sz w:val="24"/>
                <w:szCs w:val="24"/>
                <w:lang w:eastAsia="ru-RU"/>
              </w:rPr>
            </w:pPr>
            <w:r w:rsidRPr="009B756E">
              <w:rPr>
                <w:rFonts w:eastAsia="Times New Roman"/>
                <w:sz w:val="24"/>
                <w:szCs w:val="24"/>
                <w:lang w:eastAsia="ru-RU"/>
              </w:rPr>
              <w:t>890,3</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widowControl w:val="0"/>
              <w:overflowPunct/>
              <w:jc w:val="center"/>
              <w:textAlignment w:val="auto"/>
              <w:rPr>
                <w:rFonts w:eastAsia="Times New Roman"/>
                <w:b/>
                <w:sz w:val="24"/>
                <w:szCs w:val="24"/>
                <w:lang w:eastAsia="ru-RU"/>
              </w:rPr>
            </w:pPr>
          </w:p>
        </w:tc>
      </w:tr>
      <w:tr w:rsidR="009B756E" w:rsidRPr="009B756E" w:rsidTr="00C65669">
        <w:trPr>
          <w:jc w:val="center"/>
        </w:trPr>
        <w:tc>
          <w:tcPr>
            <w:tcW w:w="817" w:type="dxa"/>
            <w:shd w:val="clear" w:color="auto" w:fill="auto"/>
          </w:tcPr>
          <w:p w:rsidR="009B756E" w:rsidRPr="009B756E" w:rsidRDefault="009B756E" w:rsidP="009B756E">
            <w:pPr>
              <w:overflowPunct/>
              <w:autoSpaceDE/>
              <w:autoSpaceDN/>
              <w:adjustRightInd/>
              <w:textAlignment w:val="auto"/>
              <w:rPr>
                <w:rFonts w:eastAsia="Times New Roman"/>
                <w:sz w:val="24"/>
                <w:szCs w:val="24"/>
                <w:lang w:eastAsia="ru-RU"/>
              </w:rPr>
            </w:pPr>
          </w:p>
        </w:tc>
        <w:tc>
          <w:tcPr>
            <w:tcW w:w="3402" w:type="dxa"/>
            <w:shd w:val="clear" w:color="auto" w:fill="auto"/>
          </w:tcPr>
          <w:p w:rsidR="009B756E" w:rsidRPr="009B756E" w:rsidRDefault="009B756E" w:rsidP="009B756E">
            <w:pPr>
              <w:overflowPunct/>
              <w:autoSpaceDE/>
              <w:autoSpaceDN/>
              <w:adjustRightInd/>
              <w:jc w:val="center"/>
              <w:textAlignment w:val="auto"/>
              <w:rPr>
                <w:rFonts w:eastAsia="Times New Roman"/>
                <w:b/>
                <w:i/>
                <w:sz w:val="24"/>
                <w:szCs w:val="24"/>
                <w:lang w:eastAsia="ru-RU"/>
              </w:rPr>
            </w:pPr>
            <w:r w:rsidRPr="009B756E">
              <w:rPr>
                <w:rFonts w:eastAsia="Times New Roman"/>
                <w:b/>
                <w:i/>
                <w:sz w:val="24"/>
                <w:szCs w:val="24"/>
                <w:lang w:eastAsia="ru-RU"/>
              </w:rPr>
              <w:t>Итого по программе</w:t>
            </w: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i/>
                <w:sz w:val="24"/>
                <w:szCs w:val="24"/>
                <w:lang w:eastAsia="ru-RU"/>
              </w:rPr>
            </w:pPr>
            <w:r w:rsidRPr="009B756E">
              <w:rPr>
                <w:rFonts w:eastAsia="Times New Roman"/>
                <w:b/>
                <w:i/>
                <w:sz w:val="24"/>
                <w:szCs w:val="24"/>
                <w:lang w:eastAsia="ru-RU"/>
              </w:rPr>
              <w:t>всего</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b/>
                <w:i/>
                <w:sz w:val="24"/>
                <w:szCs w:val="24"/>
                <w:lang w:eastAsia="ru-RU"/>
              </w:rPr>
            </w:pPr>
            <w:r w:rsidRPr="009B756E">
              <w:rPr>
                <w:rFonts w:eastAsia="Times New Roman"/>
                <w:b/>
                <w:i/>
                <w:sz w:val="24"/>
                <w:szCs w:val="24"/>
                <w:lang w:eastAsia="ru-RU"/>
              </w:rPr>
              <w:t>5 377,9</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b/>
                <w:i/>
                <w:sz w:val="24"/>
                <w:szCs w:val="24"/>
                <w:lang w:eastAsia="ru-RU"/>
              </w:rPr>
            </w:pPr>
          </w:p>
        </w:tc>
      </w:tr>
      <w:tr w:rsidR="009B756E" w:rsidRPr="009B756E" w:rsidTr="00C65669">
        <w:trPr>
          <w:jc w:val="center"/>
        </w:trPr>
        <w:tc>
          <w:tcPr>
            <w:tcW w:w="817" w:type="dxa"/>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shd w:val="clear" w:color="auto" w:fill="auto"/>
          </w:tcPr>
          <w:p w:rsidR="009B756E" w:rsidRPr="009B756E" w:rsidRDefault="009B756E" w:rsidP="009B756E">
            <w:pPr>
              <w:overflowPunct/>
              <w:autoSpaceDE/>
              <w:autoSpaceDN/>
              <w:adjustRightInd/>
              <w:jc w:val="center"/>
              <w:textAlignment w:val="auto"/>
              <w:rPr>
                <w:rFonts w:eastAsia="Times New Roman"/>
                <w:b/>
                <w:i/>
                <w:color w:val="003300"/>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2020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2 588,5</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p>
        </w:tc>
      </w:tr>
      <w:tr w:rsidR="009B756E" w:rsidRPr="009B756E" w:rsidTr="00C65669">
        <w:trPr>
          <w:jc w:val="center"/>
        </w:trPr>
        <w:tc>
          <w:tcPr>
            <w:tcW w:w="817" w:type="dxa"/>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shd w:val="clear" w:color="auto" w:fill="auto"/>
          </w:tcPr>
          <w:p w:rsidR="009B756E" w:rsidRPr="009B756E" w:rsidRDefault="009B756E" w:rsidP="009B756E">
            <w:pPr>
              <w:overflowPunct/>
              <w:autoSpaceDE/>
              <w:autoSpaceDN/>
              <w:adjustRightInd/>
              <w:jc w:val="center"/>
              <w:textAlignment w:val="auto"/>
              <w:rPr>
                <w:rFonts w:eastAsia="Times New Roman"/>
                <w:b/>
                <w:i/>
                <w:color w:val="003300"/>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2021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1 129,0</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p>
        </w:tc>
      </w:tr>
      <w:tr w:rsidR="009B756E" w:rsidRPr="009B756E" w:rsidTr="00C65669">
        <w:trPr>
          <w:jc w:val="center"/>
        </w:trPr>
        <w:tc>
          <w:tcPr>
            <w:tcW w:w="817" w:type="dxa"/>
            <w:shd w:val="clear" w:color="auto" w:fill="auto"/>
          </w:tcPr>
          <w:p w:rsidR="009B756E" w:rsidRPr="009B756E" w:rsidRDefault="009B756E" w:rsidP="009B756E">
            <w:pPr>
              <w:overflowPunct/>
              <w:autoSpaceDE/>
              <w:autoSpaceDN/>
              <w:adjustRightInd/>
              <w:jc w:val="right"/>
              <w:textAlignment w:val="auto"/>
              <w:rPr>
                <w:rFonts w:eastAsia="Times New Roman"/>
                <w:sz w:val="24"/>
                <w:szCs w:val="24"/>
                <w:lang w:eastAsia="ru-RU"/>
              </w:rPr>
            </w:pPr>
          </w:p>
        </w:tc>
        <w:tc>
          <w:tcPr>
            <w:tcW w:w="3402" w:type="dxa"/>
            <w:shd w:val="clear" w:color="auto" w:fill="auto"/>
          </w:tcPr>
          <w:p w:rsidR="009B756E" w:rsidRPr="009B756E" w:rsidRDefault="009B756E" w:rsidP="009B756E">
            <w:pPr>
              <w:overflowPunct/>
              <w:autoSpaceDE/>
              <w:autoSpaceDN/>
              <w:adjustRightInd/>
              <w:jc w:val="center"/>
              <w:textAlignment w:val="auto"/>
              <w:rPr>
                <w:rFonts w:eastAsia="Times New Roman"/>
                <w:b/>
                <w:i/>
                <w:color w:val="003300"/>
                <w:sz w:val="24"/>
                <w:szCs w:val="24"/>
                <w:lang w:eastAsia="ru-RU"/>
              </w:rPr>
            </w:pPr>
          </w:p>
        </w:tc>
        <w:tc>
          <w:tcPr>
            <w:tcW w:w="1620"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2022 год</w:t>
            </w:r>
          </w:p>
        </w:tc>
        <w:tc>
          <w:tcPr>
            <w:tcW w:w="3729" w:type="dxa"/>
            <w:shd w:val="clear" w:color="auto" w:fill="auto"/>
          </w:tcPr>
          <w:p w:rsidR="009B756E" w:rsidRPr="009B756E" w:rsidRDefault="009B756E" w:rsidP="009B756E">
            <w:pPr>
              <w:overflowPunct/>
              <w:autoSpaceDE/>
              <w:autoSpaceDN/>
              <w:adjustRightInd/>
              <w:jc w:val="center"/>
              <w:textAlignment w:val="auto"/>
              <w:rPr>
                <w:rFonts w:eastAsia="Times New Roman"/>
                <w:b/>
                <w:sz w:val="24"/>
                <w:szCs w:val="24"/>
                <w:lang w:eastAsia="ru-RU"/>
              </w:rPr>
            </w:pPr>
            <w:r w:rsidRPr="009B756E">
              <w:rPr>
                <w:rFonts w:eastAsia="Times New Roman"/>
                <w:b/>
                <w:sz w:val="24"/>
                <w:szCs w:val="24"/>
                <w:lang w:eastAsia="ru-RU"/>
              </w:rPr>
              <w:t>1 660,4</w:t>
            </w:r>
          </w:p>
        </w:tc>
        <w:tc>
          <w:tcPr>
            <w:tcW w:w="2267"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924" w:type="dxa"/>
            <w:shd w:val="clear" w:color="auto" w:fill="auto"/>
          </w:tcPr>
          <w:p w:rsidR="009B756E" w:rsidRPr="009B756E" w:rsidRDefault="009B756E" w:rsidP="009B756E">
            <w:pPr>
              <w:widowControl w:val="0"/>
              <w:overflowPunct/>
              <w:jc w:val="center"/>
              <w:textAlignment w:val="auto"/>
              <w:rPr>
                <w:rFonts w:eastAsia="Times New Roman"/>
                <w:i/>
                <w:sz w:val="24"/>
                <w:szCs w:val="24"/>
                <w:lang w:eastAsia="ru-RU"/>
              </w:rPr>
            </w:pPr>
          </w:p>
        </w:tc>
        <w:tc>
          <w:tcPr>
            <w:tcW w:w="1637" w:type="dxa"/>
            <w:shd w:val="clear" w:color="auto" w:fill="auto"/>
          </w:tcPr>
          <w:p w:rsidR="009B756E" w:rsidRPr="009B756E" w:rsidRDefault="009B756E" w:rsidP="009B756E">
            <w:pPr>
              <w:overflowPunct/>
              <w:autoSpaceDE/>
              <w:autoSpaceDN/>
              <w:adjustRightInd/>
              <w:jc w:val="center"/>
              <w:textAlignment w:val="auto"/>
              <w:rPr>
                <w:rFonts w:eastAsia="Times New Roman"/>
                <w:sz w:val="24"/>
                <w:szCs w:val="24"/>
                <w:lang w:eastAsia="ru-RU"/>
              </w:rPr>
            </w:pPr>
          </w:p>
        </w:tc>
      </w:tr>
    </w:tbl>
    <w:p w:rsidR="009B756E" w:rsidRPr="009B756E" w:rsidRDefault="009B756E" w:rsidP="009B756E">
      <w:pPr>
        <w:widowControl w:val="0"/>
        <w:overflowPunct/>
        <w:ind w:firstLine="567"/>
        <w:jc w:val="both"/>
        <w:textAlignment w:val="auto"/>
        <w:rPr>
          <w:rFonts w:eastAsia="Times New Roman"/>
          <w:sz w:val="24"/>
          <w:szCs w:val="24"/>
          <w:lang w:eastAsia="ru-RU"/>
        </w:rPr>
      </w:pPr>
      <w:r w:rsidRPr="009B756E">
        <w:rPr>
          <w:rFonts w:eastAsia="Times New Roman"/>
          <w:sz w:val="24"/>
          <w:szCs w:val="24"/>
          <w:lang w:eastAsia="ru-RU"/>
        </w:rPr>
        <w:tab/>
        <w:t>»</w:t>
      </w:r>
    </w:p>
    <w:p w:rsidR="009B756E" w:rsidRPr="009B756E" w:rsidRDefault="009B756E" w:rsidP="009B756E">
      <w:pPr>
        <w:widowControl w:val="0"/>
        <w:overflowPunct/>
        <w:ind w:firstLine="567"/>
        <w:jc w:val="both"/>
        <w:textAlignment w:val="auto"/>
        <w:rPr>
          <w:rFonts w:eastAsia="Times New Roman"/>
          <w:sz w:val="24"/>
          <w:szCs w:val="24"/>
          <w:lang w:eastAsia="ru-RU"/>
        </w:rPr>
      </w:pPr>
      <w:r w:rsidRPr="009B756E">
        <w:rPr>
          <w:rFonts w:eastAsia="Times New Roman"/>
          <w:sz w:val="24"/>
          <w:szCs w:val="24"/>
          <w:lang w:eastAsia="ru-RU"/>
        </w:rPr>
        <w:t xml:space="preserve">Руководитель ответственного исполнителя: Ю.А. Третьяков </w:t>
      </w:r>
    </w:p>
    <w:p w:rsidR="009B756E" w:rsidRPr="009B756E" w:rsidRDefault="009B756E" w:rsidP="009B756E">
      <w:pPr>
        <w:widowControl w:val="0"/>
        <w:overflowPunct/>
        <w:ind w:firstLine="567"/>
        <w:jc w:val="both"/>
        <w:textAlignment w:val="auto"/>
        <w:rPr>
          <w:rFonts w:eastAsia="Times New Roman"/>
          <w:sz w:val="24"/>
          <w:szCs w:val="24"/>
          <w:lang w:eastAsia="ru-RU"/>
        </w:rPr>
      </w:pPr>
      <w:r w:rsidRPr="009B756E">
        <w:rPr>
          <w:rFonts w:eastAsia="Times New Roman"/>
          <w:sz w:val="24"/>
          <w:szCs w:val="24"/>
          <w:lang w:eastAsia="ru-RU"/>
        </w:rPr>
        <w:t xml:space="preserve">Исполнитель: </w:t>
      </w:r>
      <w:r w:rsidRPr="009B756E">
        <w:rPr>
          <w:rFonts w:eastAsia="Times New Roman"/>
          <w:sz w:val="24"/>
          <w:szCs w:val="24"/>
          <w:lang w:eastAsia="ru-RU"/>
        </w:rPr>
        <w:tab/>
        <w:t>Т.Н. Моисеева</w:t>
      </w:r>
    </w:p>
    <w:p w:rsidR="009B756E" w:rsidRPr="009B756E" w:rsidRDefault="009B756E" w:rsidP="009B756E">
      <w:pPr>
        <w:widowControl w:val="0"/>
        <w:overflowPunct/>
        <w:ind w:firstLine="567"/>
        <w:jc w:val="both"/>
        <w:textAlignment w:val="auto"/>
        <w:rPr>
          <w:rFonts w:eastAsia="Times New Roman"/>
          <w:sz w:val="24"/>
          <w:szCs w:val="24"/>
          <w:lang w:eastAsia="ru-RU"/>
        </w:rPr>
      </w:pPr>
      <w:r w:rsidRPr="009B756E">
        <w:rPr>
          <w:rFonts w:eastAsia="Times New Roman"/>
          <w:sz w:val="24"/>
          <w:szCs w:val="24"/>
          <w:lang w:eastAsia="ru-RU"/>
        </w:rPr>
        <w:t>Контактный телефон: 2-17-42</w:t>
      </w:r>
    </w:p>
    <w:p w:rsidR="009B756E" w:rsidRPr="009B756E" w:rsidRDefault="009B756E" w:rsidP="009B756E">
      <w:pPr>
        <w:ind w:right="-2"/>
        <w:jc w:val="both"/>
        <w:rPr>
          <w:b/>
          <w:sz w:val="22"/>
          <w:szCs w:val="22"/>
        </w:rPr>
      </w:pPr>
    </w:p>
    <w:p w:rsidR="009B756E" w:rsidRDefault="009B756E" w:rsidP="002449BD">
      <w:pPr>
        <w:ind w:right="-2"/>
        <w:jc w:val="center"/>
        <w:rPr>
          <w:b/>
          <w:sz w:val="22"/>
          <w:szCs w:val="22"/>
        </w:rPr>
        <w:sectPr w:rsidR="009B756E" w:rsidSect="00F84323">
          <w:type w:val="nextPage"/>
          <w:pgSz w:w="16838" w:h="11906" w:orient="landscape" w:code="9"/>
          <w:pgMar w:top="1134" w:right="850" w:bottom="1134" w:left="1701" w:header="720" w:footer="720" w:gutter="0"/>
          <w:cols w:space="720"/>
          <w:noEndnote/>
          <w:docGrid w:linePitch="286"/>
        </w:sectPr>
      </w:pPr>
    </w:p>
    <w:p w:rsidR="002449BD" w:rsidRPr="002449BD" w:rsidRDefault="002449BD" w:rsidP="002449BD">
      <w:pPr>
        <w:ind w:right="-2"/>
        <w:jc w:val="center"/>
        <w:rPr>
          <w:b/>
          <w:sz w:val="22"/>
          <w:szCs w:val="22"/>
        </w:rPr>
      </w:pPr>
      <w:r w:rsidRPr="002449BD">
        <w:rPr>
          <w:b/>
          <w:sz w:val="22"/>
          <w:szCs w:val="22"/>
        </w:rPr>
        <w:lastRenderedPageBreak/>
        <w:t xml:space="preserve">Постановление Администрации Чаинского района от </w:t>
      </w:r>
      <w:r>
        <w:rPr>
          <w:b/>
          <w:sz w:val="22"/>
          <w:szCs w:val="22"/>
        </w:rPr>
        <w:t>02.03.2022 № 81</w:t>
      </w:r>
    </w:p>
    <w:p w:rsidR="002449BD" w:rsidRDefault="00F820AE" w:rsidP="002449BD">
      <w:pPr>
        <w:ind w:right="-2"/>
        <w:jc w:val="center"/>
        <w:rPr>
          <w:b/>
          <w:sz w:val="22"/>
          <w:szCs w:val="22"/>
        </w:rPr>
      </w:pPr>
      <w:r w:rsidRPr="00F820AE">
        <w:rPr>
          <w:b/>
          <w:sz w:val="22"/>
          <w:szCs w:val="22"/>
        </w:rPr>
        <w:t>О внесении изменений в постановление Администрации Чаинского района от 16.09.2020 № 254 «Об утверждении муниципальной программы «Развитие физической культуры и   спорта в Чаинском районе на 2021 - 2023 годы»</w:t>
      </w:r>
    </w:p>
    <w:p w:rsidR="00F820AE" w:rsidRDefault="00F820AE" w:rsidP="002449BD">
      <w:pPr>
        <w:ind w:right="-2"/>
        <w:jc w:val="center"/>
        <w:rPr>
          <w:b/>
          <w:sz w:val="22"/>
          <w:szCs w:val="22"/>
        </w:rPr>
      </w:pPr>
    </w:p>
    <w:p w:rsidR="00F820AE" w:rsidRPr="00F820AE" w:rsidRDefault="00F820AE" w:rsidP="00F820AE">
      <w:pPr>
        <w:overflowPunct/>
        <w:ind w:firstLine="720"/>
        <w:jc w:val="both"/>
        <w:textAlignment w:val="auto"/>
        <w:rPr>
          <w:rFonts w:eastAsia="Times New Roman"/>
          <w:caps/>
          <w:sz w:val="22"/>
          <w:szCs w:val="22"/>
          <w:lang w:eastAsia="ru-RU"/>
        </w:rPr>
      </w:pPr>
      <w:r w:rsidRPr="00F820AE">
        <w:rPr>
          <w:rFonts w:eastAsia="Times New Roman"/>
          <w:sz w:val="22"/>
          <w:szCs w:val="22"/>
          <w:lang w:eastAsia="ru-RU"/>
        </w:rPr>
        <w:t xml:space="preserve">В соответствии со статьей 179 Бюджетного кодекса Российской Федерации, решением Думы Чаинского района от 24.02.2022 № 169 «О внесении изменений в решение Думы Чаинского района от 23.12.2021 № 145 «О бюджете муниципального образования «Чаинский район» на 2022 год и плановый период 2023 и 2024 годов», </w:t>
      </w:r>
    </w:p>
    <w:p w:rsidR="00F820AE" w:rsidRPr="00F820AE" w:rsidRDefault="00F820AE" w:rsidP="00F820AE">
      <w:pPr>
        <w:overflowPunct/>
        <w:autoSpaceDE/>
        <w:autoSpaceDN/>
        <w:adjustRightInd/>
        <w:spacing w:before="240" w:after="240"/>
        <w:ind w:left="283"/>
        <w:jc w:val="both"/>
        <w:textAlignment w:val="auto"/>
        <w:rPr>
          <w:rFonts w:eastAsia="Times New Roman"/>
          <w:caps/>
          <w:sz w:val="22"/>
          <w:szCs w:val="22"/>
        </w:rPr>
      </w:pPr>
      <w:r w:rsidRPr="00F820AE">
        <w:rPr>
          <w:rFonts w:eastAsia="Times New Roman"/>
          <w:caps/>
          <w:sz w:val="22"/>
          <w:szCs w:val="22"/>
        </w:rPr>
        <w:t>Постановляю:</w:t>
      </w:r>
    </w:p>
    <w:p w:rsidR="00F820AE" w:rsidRPr="00F820AE" w:rsidRDefault="00F820AE" w:rsidP="00F820AE">
      <w:pPr>
        <w:overflowPunct/>
        <w:ind w:firstLine="567"/>
        <w:jc w:val="both"/>
        <w:textAlignment w:val="auto"/>
        <w:rPr>
          <w:rFonts w:eastAsia="Times New Roman"/>
          <w:sz w:val="22"/>
          <w:szCs w:val="22"/>
          <w:lang w:eastAsia="ru-RU"/>
        </w:rPr>
      </w:pPr>
      <w:r w:rsidRPr="00F820AE">
        <w:rPr>
          <w:rFonts w:eastAsia="Times New Roman"/>
          <w:sz w:val="22"/>
          <w:szCs w:val="22"/>
          <w:lang w:eastAsia="ru-RU"/>
        </w:rPr>
        <w:t xml:space="preserve">1. </w:t>
      </w:r>
      <w:proofErr w:type="gramStart"/>
      <w:r w:rsidRPr="00F820AE">
        <w:rPr>
          <w:rFonts w:eastAsia="Times New Roman"/>
          <w:sz w:val="22"/>
          <w:szCs w:val="22"/>
          <w:lang w:eastAsia="ru-RU"/>
        </w:rPr>
        <w:t xml:space="preserve">Внести изменения в постановление Администрации Чаинского района от 16.09.2020 № 254 «Об утверждении муниципальной программы муниципального образования Чаинский район «Развитие физической культуры и спорта в Чаинском районе на 2021-2023 годы» (в редакции постановления Администрации Чаинского района от 28.01.2021 № 37, от 18.05.2021 № 191, от 23.07.2021 № 254, от 20.09.2021 №297, от 21.12.2021 №437, от 19.01.2022 №24), </w:t>
      </w:r>
      <w:r w:rsidRPr="00F820AE">
        <w:rPr>
          <w:rFonts w:eastAsia="Times New Roman"/>
          <w:bCs/>
          <w:sz w:val="22"/>
          <w:szCs w:val="22"/>
          <w:lang w:eastAsia="ru-RU"/>
        </w:rPr>
        <w:t xml:space="preserve">изложив в новой редакции </w:t>
      </w:r>
      <w:r w:rsidRPr="00F820AE">
        <w:rPr>
          <w:rFonts w:eastAsia="Times New Roman"/>
          <w:sz w:val="22"/>
          <w:szCs w:val="22"/>
          <w:lang w:eastAsia="ru-RU"/>
        </w:rPr>
        <w:t>согласно приложению к</w:t>
      </w:r>
      <w:proofErr w:type="gramEnd"/>
      <w:r w:rsidRPr="00F820AE">
        <w:rPr>
          <w:rFonts w:eastAsia="Times New Roman"/>
          <w:sz w:val="22"/>
          <w:szCs w:val="22"/>
          <w:lang w:eastAsia="ru-RU"/>
        </w:rPr>
        <w:t xml:space="preserve"> настоящему постановлению.</w:t>
      </w:r>
    </w:p>
    <w:p w:rsidR="00F820AE" w:rsidRPr="00F820AE" w:rsidRDefault="00F820AE" w:rsidP="00F820AE">
      <w:pPr>
        <w:overflowPunct/>
        <w:autoSpaceDE/>
        <w:autoSpaceDN/>
        <w:adjustRightInd/>
        <w:ind w:firstLine="567"/>
        <w:jc w:val="both"/>
        <w:textAlignment w:val="auto"/>
        <w:rPr>
          <w:rFonts w:eastAsia="Times New Roman"/>
          <w:sz w:val="22"/>
          <w:szCs w:val="22"/>
          <w:lang w:eastAsia="ru-RU"/>
        </w:rPr>
      </w:pPr>
      <w:r w:rsidRPr="00F820AE">
        <w:rPr>
          <w:rFonts w:eastAsia="Times New Roman"/>
          <w:sz w:val="22"/>
          <w:szCs w:val="22"/>
          <w:lang w:eastAsia="ru-RU"/>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в информационно-телекоммуникационной сети «Интернет».</w:t>
      </w:r>
    </w:p>
    <w:p w:rsidR="00F820AE" w:rsidRPr="00F820AE" w:rsidRDefault="00F820AE" w:rsidP="00F820AE">
      <w:pPr>
        <w:overflowPunct/>
        <w:autoSpaceDE/>
        <w:autoSpaceDN/>
        <w:adjustRightInd/>
        <w:ind w:firstLine="567"/>
        <w:jc w:val="both"/>
        <w:textAlignment w:val="auto"/>
        <w:rPr>
          <w:rFonts w:eastAsia="Times New Roman"/>
          <w:sz w:val="22"/>
          <w:szCs w:val="22"/>
        </w:rPr>
      </w:pPr>
      <w:r w:rsidRPr="00F820AE">
        <w:rPr>
          <w:rFonts w:eastAsia="Times New Roman"/>
          <w:sz w:val="22"/>
          <w:szCs w:val="22"/>
        </w:rPr>
        <w:t>3. Настоящее постановление вступает в силу со дня официального опубликования.</w:t>
      </w:r>
    </w:p>
    <w:p w:rsidR="00F820AE" w:rsidRPr="00F820AE" w:rsidRDefault="00F820AE" w:rsidP="00F820AE">
      <w:pPr>
        <w:overflowPunct/>
        <w:autoSpaceDE/>
        <w:autoSpaceDN/>
        <w:adjustRightInd/>
        <w:ind w:firstLine="567"/>
        <w:jc w:val="both"/>
        <w:textAlignment w:val="auto"/>
        <w:rPr>
          <w:rFonts w:eastAsia="Times New Roman"/>
          <w:sz w:val="22"/>
          <w:szCs w:val="22"/>
        </w:rPr>
      </w:pPr>
      <w:r w:rsidRPr="00F820AE">
        <w:rPr>
          <w:rFonts w:eastAsia="Times New Roman"/>
          <w:sz w:val="22"/>
          <w:szCs w:val="22"/>
        </w:rPr>
        <w:t>4. Контроль за исполнением настоящего постановления возложить на заместителя Главы Чаинского района по социально-экономическим вопросам Т.В. Чуйко.</w:t>
      </w:r>
    </w:p>
    <w:p w:rsidR="00F820AE" w:rsidRPr="00F820AE" w:rsidRDefault="00F820AE" w:rsidP="00F820AE">
      <w:pPr>
        <w:overflowPunct/>
        <w:autoSpaceDE/>
        <w:autoSpaceDN/>
        <w:adjustRightInd/>
        <w:textAlignment w:val="auto"/>
        <w:rPr>
          <w:rFonts w:eastAsia="Times New Roman"/>
          <w:sz w:val="22"/>
          <w:szCs w:val="22"/>
        </w:rPr>
      </w:pPr>
    </w:p>
    <w:p w:rsidR="00F820AE" w:rsidRPr="00F820AE" w:rsidRDefault="00F820AE" w:rsidP="00F820AE">
      <w:pPr>
        <w:overflowPunct/>
        <w:autoSpaceDE/>
        <w:autoSpaceDN/>
        <w:adjustRightInd/>
        <w:jc w:val="right"/>
        <w:textAlignment w:val="auto"/>
        <w:rPr>
          <w:rFonts w:eastAsia="Times New Roman"/>
          <w:sz w:val="22"/>
          <w:szCs w:val="22"/>
        </w:rPr>
      </w:pPr>
      <w:r w:rsidRPr="00F820AE">
        <w:rPr>
          <w:rFonts w:eastAsia="Times New Roman"/>
          <w:sz w:val="22"/>
          <w:szCs w:val="22"/>
        </w:rPr>
        <w:t>Гл</w:t>
      </w:r>
      <w:r>
        <w:rPr>
          <w:rFonts w:eastAsia="Times New Roman"/>
          <w:sz w:val="22"/>
          <w:szCs w:val="22"/>
        </w:rPr>
        <w:t xml:space="preserve">ава Чаинского района </w:t>
      </w:r>
      <w:r w:rsidRPr="00F820AE">
        <w:rPr>
          <w:rFonts w:eastAsia="Times New Roman"/>
          <w:sz w:val="22"/>
          <w:szCs w:val="22"/>
        </w:rPr>
        <w:t>В.Н. Столяров</w:t>
      </w:r>
    </w:p>
    <w:p w:rsidR="00F820AE" w:rsidRPr="00F820AE" w:rsidRDefault="00F820AE" w:rsidP="00F820AE">
      <w:pPr>
        <w:overflowPunct/>
        <w:autoSpaceDE/>
        <w:autoSpaceDN/>
        <w:adjustRightInd/>
        <w:ind w:left="5529" w:firstLine="425"/>
        <w:jc w:val="both"/>
        <w:textAlignment w:val="auto"/>
        <w:rPr>
          <w:rFonts w:eastAsia="Times New Roman"/>
          <w:sz w:val="22"/>
          <w:szCs w:val="22"/>
        </w:rPr>
      </w:pPr>
    </w:p>
    <w:p w:rsidR="00F820AE" w:rsidRDefault="00F820AE" w:rsidP="00F820AE">
      <w:pPr>
        <w:overflowPunct/>
        <w:autoSpaceDE/>
        <w:autoSpaceDN/>
        <w:adjustRightInd/>
        <w:ind w:left="2268"/>
        <w:jc w:val="right"/>
        <w:textAlignment w:val="auto"/>
        <w:rPr>
          <w:rFonts w:eastAsia="Times New Roman"/>
          <w:sz w:val="22"/>
          <w:szCs w:val="22"/>
        </w:rPr>
      </w:pPr>
      <w:r w:rsidRPr="00F820AE">
        <w:rPr>
          <w:rFonts w:eastAsia="Times New Roman"/>
          <w:sz w:val="22"/>
          <w:szCs w:val="22"/>
        </w:rPr>
        <w:t xml:space="preserve">Приложение </w:t>
      </w:r>
    </w:p>
    <w:p w:rsidR="00F820AE" w:rsidRPr="00F820AE" w:rsidRDefault="00F820AE" w:rsidP="00F820AE">
      <w:pPr>
        <w:overflowPunct/>
        <w:autoSpaceDE/>
        <w:autoSpaceDN/>
        <w:adjustRightInd/>
        <w:ind w:left="2268"/>
        <w:jc w:val="right"/>
        <w:textAlignment w:val="auto"/>
        <w:rPr>
          <w:rFonts w:eastAsia="Times New Roman"/>
          <w:sz w:val="22"/>
          <w:szCs w:val="22"/>
        </w:rPr>
      </w:pPr>
      <w:r w:rsidRPr="00F820AE">
        <w:rPr>
          <w:rFonts w:eastAsia="Times New Roman"/>
          <w:sz w:val="22"/>
          <w:szCs w:val="22"/>
        </w:rPr>
        <w:t>к постановлению Администрации Чаинского района</w:t>
      </w:r>
    </w:p>
    <w:p w:rsidR="00F820AE" w:rsidRPr="00F820AE" w:rsidRDefault="00F820AE" w:rsidP="00F820AE">
      <w:pPr>
        <w:overflowPunct/>
        <w:autoSpaceDE/>
        <w:autoSpaceDN/>
        <w:adjustRightInd/>
        <w:ind w:left="2268"/>
        <w:jc w:val="right"/>
        <w:textAlignment w:val="auto"/>
        <w:rPr>
          <w:rFonts w:eastAsia="Times New Roman"/>
          <w:sz w:val="22"/>
          <w:szCs w:val="22"/>
        </w:rPr>
      </w:pPr>
      <w:r w:rsidRPr="00F820AE">
        <w:rPr>
          <w:rFonts w:eastAsia="Times New Roman"/>
          <w:sz w:val="22"/>
          <w:szCs w:val="22"/>
        </w:rPr>
        <w:t>от 02.03.2022 № 81</w:t>
      </w:r>
    </w:p>
    <w:p w:rsidR="00F820AE" w:rsidRPr="00F820AE" w:rsidRDefault="00F820AE" w:rsidP="00F820AE">
      <w:pPr>
        <w:overflowPunct/>
        <w:autoSpaceDE/>
        <w:autoSpaceDN/>
        <w:adjustRightInd/>
        <w:ind w:left="5954"/>
        <w:textAlignment w:val="auto"/>
        <w:rPr>
          <w:rFonts w:eastAsia="Times New Roman"/>
          <w:sz w:val="22"/>
          <w:szCs w:val="22"/>
        </w:rPr>
      </w:pPr>
    </w:p>
    <w:p w:rsidR="00F820AE" w:rsidRDefault="00F820AE" w:rsidP="00F820AE">
      <w:pPr>
        <w:overflowPunct/>
        <w:autoSpaceDE/>
        <w:autoSpaceDN/>
        <w:adjustRightInd/>
        <w:ind w:left="2835"/>
        <w:jc w:val="right"/>
        <w:textAlignment w:val="auto"/>
        <w:rPr>
          <w:rFonts w:eastAsia="Times New Roman"/>
          <w:sz w:val="22"/>
          <w:szCs w:val="22"/>
        </w:rPr>
      </w:pPr>
      <w:r w:rsidRPr="00F820AE">
        <w:rPr>
          <w:rFonts w:eastAsia="Times New Roman"/>
          <w:sz w:val="22"/>
          <w:szCs w:val="22"/>
        </w:rPr>
        <w:t xml:space="preserve">Приложение </w:t>
      </w:r>
    </w:p>
    <w:p w:rsidR="00F820AE" w:rsidRPr="00F820AE" w:rsidRDefault="00F820AE" w:rsidP="00F820AE">
      <w:pPr>
        <w:overflowPunct/>
        <w:autoSpaceDE/>
        <w:autoSpaceDN/>
        <w:adjustRightInd/>
        <w:ind w:left="2835"/>
        <w:jc w:val="right"/>
        <w:textAlignment w:val="auto"/>
        <w:rPr>
          <w:rFonts w:eastAsia="Times New Roman"/>
          <w:sz w:val="22"/>
          <w:szCs w:val="22"/>
        </w:rPr>
      </w:pPr>
      <w:r w:rsidRPr="00F820AE">
        <w:rPr>
          <w:rFonts w:eastAsia="Times New Roman"/>
          <w:sz w:val="22"/>
          <w:szCs w:val="22"/>
        </w:rPr>
        <w:t>к постановлению Администрации Чаинского района</w:t>
      </w:r>
    </w:p>
    <w:p w:rsidR="00F820AE" w:rsidRPr="00F820AE" w:rsidRDefault="00F820AE" w:rsidP="00F820AE">
      <w:pPr>
        <w:overflowPunct/>
        <w:autoSpaceDE/>
        <w:autoSpaceDN/>
        <w:adjustRightInd/>
        <w:ind w:left="2835"/>
        <w:jc w:val="right"/>
        <w:textAlignment w:val="auto"/>
        <w:rPr>
          <w:rFonts w:eastAsia="Times New Roman"/>
          <w:sz w:val="22"/>
          <w:szCs w:val="22"/>
        </w:rPr>
      </w:pPr>
      <w:r w:rsidRPr="00F820AE">
        <w:rPr>
          <w:rFonts w:eastAsia="Times New Roman"/>
          <w:sz w:val="22"/>
          <w:szCs w:val="22"/>
        </w:rPr>
        <w:t>от 16.09.2020 № 254</w:t>
      </w:r>
    </w:p>
    <w:p w:rsidR="00F820AE" w:rsidRPr="00F820AE" w:rsidRDefault="00F820AE" w:rsidP="00F820AE">
      <w:pPr>
        <w:overflowPunct/>
        <w:ind w:left="-900" w:firstLine="624"/>
        <w:jc w:val="center"/>
        <w:textAlignment w:val="auto"/>
        <w:rPr>
          <w:rFonts w:eastAsia="Times New Roman"/>
          <w:sz w:val="22"/>
          <w:szCs w:val="22"/>
          <w:lang w:eastAsia="ru-RU"/>
        </w:rPr>
      </w:pPr>
    </w:p>
    <w:p w:rsidR="00F820AE" w:rsidRPr="00F820AE" w:rsidRDefault="00F820AE" w:rsidP="00F820AE">
      <w:pPr>
        <w:overflowPunct/>
        <w:jc w:val="center"/>
        <w:textAlignment w:val="auto"/>
        <w:rPr>
          <w:rFonts w:eastAsia="Times New Roman"/>
          <w:b/>
          <w:bCs/>
          <w:sz w:val="22"/>
          <w:szCs w:val="22"/>
          <w:lang w:eastAsia="ru-RU"/>
        </w:rPr>
      </w:pPr>
      <w:r w:rsidRPr="00F820AE">
        <w:rPr>
          <w:rFonts w:eastAsia="Times New Roman"/>
          <w:b/>
          <w:bCs/>
          <w:sz w:val="22"/>
          <w:szCs w:val="22"/>
          <w:lang w:eastAsia="ru-RU"/>
        </w:rPr>
        <w:t xml:space="preserve">МУНИЦИПАЛЬНАЯ ПРОГРАММА </w:t>
      </w:r>
    </w:p>
    <w:p w:rsidR="00F820AE" w:rsidRPr="00F820AE" w:rsidRDefault="00F820AE" w:rsidP="00F820AE">
      <w:pPr>
        <w:overflowPunct/>
        <w:jc w:val="center"/>
        <w:textAlignment w:val="auto"/>
        <w:rPr>
          <w:rFonts w:eastAsia="Times New Roman"/>
          <w:b/>
          <w:bCs/>
          <w:sz w:val="22"/>
          <w:szCs w:val="22"/>
          <w:lang w:eastAsia="ru-RU"/>
        </w:rPr>
      </w:pPr>
      <w:r w:rsidRPr="00F820AE">
        <w:rPr>
          <w:rFonts w:eastAsia="Times New Roman"/>
          <w:b/>
          <w:bCs/>
          <w:sz w:val="22"/>
          <w:szCs w:val="22"/>
          <w:lang w:eastAsia="ru-RU"/>
        </w:rPr>
        <w:t>МУНИЦИПАЛЬНОГО ОБРАЗОВАНИЯ «ЧАИНСКИЙ РАЙОН»</w:t>
      </w:r>
    </w:p>
    <w:p w:rsidR="00F820AE" w:rsidRPr="00F820AE" w:rsidRDefault="00F820AE" w:rsidP="00F820AE">
      <w:pPr>
        <w:overflowPunct/>
        <w:jc w:val="center"/>
        <w:textAlignment w:val="auto"/>
        <w:rPr>
          <w:rFonts w:eastAsia="Times New Roman"/>
          <w:b/>
          <w:bCs/>
          <w:sz w:val="22"/>
          <w:szCs w:val="22"/>
          <w:lang w:eastAsia="ru-RU"/>
        </w:rPr>
      </w:pPr>
      <w:r w:rsidRPr="00F820AE">
        <w:rPr>
          <w:rFonts w:eastAsia="Times New Roman"/>
          <w:b/>
          <w:bCs/>
          <w:sz w:val="22"/>
          <w:szCs w:val="22"/>
          <w:lang w:eastAsia="ru-RU"/>
        </w:rPr>
        <w:t xml:space="preserve">«РАЗВИТИЕ ФИЗИЧЕСКОЙ КУЛЬТУРЫ И СПОРТА В ЧАИНСКОМ РАЙОНЕ </w:t>
      </w:r>
    </w:p>
    <w:p w:rsidR="00F820AE" w:rsidRPr="00F820AE" w:rsidRDefault="00F820AE" w:rsidP="00F820AE">
      <w:pPr>
        <w:overflowPunct/>
        <w:jc w:val="center"/>
        <w:textAlignment w:val="auto"/>
        <w:rPr>
          <w:rFonts w:eastAsia="Times New Roman"/>
          <w:b/>
          <w:bCs/>
          <w:sz w:val="22"/>
          <w:szCs w:val="22"/>
          <w:lang w:eastAsia="ru-RU"/>
        </w:rPr>
      </w:pPr>
      <w:r w:rsidRPr="00F820AE">
        <w:rPr>
          <w:rFonts w:eastAsia="Times New Roman"/>
          <w:b/>
          <w:bCs/>
          <w:sz w:val="22"/>
          <w:szCs w:val="22"/>
          <w:lang w:eastAsia="ru-RU"/>
        </w:rPr>
        <w:t>НА 2021 – 2023 ГОДЫ»</w:t>
      </w:r>
    </w:p>
    <w:p w:rsidR="00F820AE" w:rsidRPr="00F820AE" w:rsidRDefault="00F820AE" w:rsidP="00F820AE">
      <w:pPr>
        <w:overflowPunct/>
        <w:jc w:val="center"/>
        <w:textAlignment w:val="auto"/>
        <w:rPr>
          <w:rFonts w:eastAsia="Times New Roman"/>
          <w:sz w:val="22"/>
          <w:szCs w:val="22"/>
          <w:lang w:eastAsia="ru-RU"/>
        </w:rPr>
      </w:pPr>
    </w:p>
    <w:p w:rsidR="00F820AE" w:rsidRPr="00F820AE" w:rsidRDefault="00F820AE" w:rsidP="00F820AE">
      <w:pPr>
        <w:overflowPunct/>
        <w:jc w:val="center"/>
        <w:textAlignment w:val="auto"/>
        <w:outlineLvl w:val="1"/>
        <w:rPr>
          <w:rFonts w:eastAsia="Times New Roman"/>
          <w:sz w:val="22"/>
          <w:szCs w:val="22"/>
          <w:lang w:eastAsia="ru-RU"/>
        </w:rPr>
      </w:pPr>
      <w:r w:rsidRPr="00F820AE">
        <w:rPr>
          <w:rFonts w:eastAsia="Times New Roman"/>
          <w:sz w:val="22"/>
          <w:szCs w:val="22"/>
          <w:lang w:eastAsia="ru-RU"/>
        </w:rPr>
        <w:t>1. ПАСПОРТ МУНИЦИПАЛЬНОЙ ПРОГРАММЫ»</w:t>
      </w:r>
    </w:p>
    <w:p w:rsidR="00F820AE" w:rsidRPr="00F820AE" w:rsidRDefault="00F820AE" w:rsidP="00F820AE">
      <w:pPr>
        <w:overflowPunct/>
        <w:jc w:val="both"/>
        <w:textAlignment w:val="auto"/>
        <w:rPr>
          <w:rFonts w:eastAsia="Times New Roman"/>
          <w:sz w:val="22"/>
          <w:szCs w:val="22"/>
          <w:lang w:eastAsia="ru-RU"/>
        </w:rPr>
      </w:pPr>
    </w:p>
    <w:tbl>
      <w:tblPr>
        <w:tblW w:w="9356" w:type="dxa"/>
        <w:jc w:val="center"/>
        <w:tblLayout w:type="fixed"/>
        <w:tblCellMar>
          <w:left w:w="70" w:type="dxa"/>
          <w:right w:w="70" w:type="dxa"/>
        </w:tblCellMar>
        <w:tblLook w:val="0000"/>
      </w:tblPr>
      <w:tblGrid>
        <w:gridCol w:w="2545"/>
        <w:gridCol w:w="1602"/>
        <w:gridCol w:w="1341"/>
        <w:gridCol w:w="1341"/>
        <w:gridCol w:w="1341"/>
        <w:gridCol w:w="1186"/>
      </w:tblGrid>
      <w:tr w:rsidR="00F820AE" w:rsidRPr="00F820AE" w:rsidTr="00F820AE">
        <w:trPr>
          <w:cantSplit/>
          <w:trHeight w:val="360"/>
          <w:jc w:val="center"/>
        </w:trPr>
        <w:tc>
          <w:tcPr>
            <w:tcW w:w="2545" w:type="dxa"/>
            <w:tcBorders>
              <w:top w:val="single" w:sz="6" w:space="0" w:color="auto"/>
              <w:left w:val="single" w:sz="6" w:space="0" w:color="auto"/>
              <w:bottom w:val="single" w:sz="6" w:space="0" w:color="auto"/>
              <w:right w:val="single" w:sz="6" w:space="0" w:color="auto"/>
            </w:tcBorders>
          </w:tcPr>
          <w:p w:rsidR="00F820AE" w:rsidRPr="00F820AE" w:rsidRDefault="00F820AE" w:rsidP="00F820AE">
            <w:pPr>
              <w:overflowPunct/>
              <w:jc w:val="center"/>
              <w:textAlignment w:val="auto"/>
              <w:rPr>
                <w:rFonts w:eastAsia="Times New Roman"/>
                <w:sz w:val="22"/>
                <w:szCs w:val="22"/>
                <w:lang w:eastAsia="ru-RU"/>
              </w:rPr>
            </w:pPr>
            <w:r w:rsidRPr="00F820AE">
              <w:rPr>
                <w:rFonts w:eastAsia="Times New Roman"/>
                <w:sz w:val="22"/>
                <w:szCs w:val="22"/>
                <w:lang w:eastAsia="ru-RU"/>
              </w:rPr>
              <w:t>Наименование   муниципальной программы (далее – Программа)</w:t>
            </w:r>
          </w:p>
        </w:tc>
        <w:tc>
          <w:tcPr>
            <w:tcW w:w="6811" w:type="dxa"/>
            <w:gridSpan w:val="5"/>
            <w:tcBorders>
              <w:top w:val="single" w:sz="6" w:space="0" w:color="auto"/>
              <w:left w:val="single" w:sz="6" w:space="0" w:color="auto"/>
              <w:bottom w:val="single" w:sz="6" w:space="0" w:color="auto"/>
              <w:right w:val="single" w:sz="6" w:space="0" w:color="auto"/>
            </w:tcBorders>
          </w:tcPr>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bCs/>
                <w:sz w:val="22"/>
                <w:szCs w:val="22"/>
                <w:lang w:eastAsia="ru-RU"/>
              </w:rPr>
              <w:t>«Развитие физической культуры и спорта в Чаинском районе на 2021 - 2023 годы»</w:t>
            </w:r>
          </w:p>
        </w:tc>
      </w:tr>
      <w:tr w:rsidR="00F820AE" w:rsidRPr="00F820AE" w:rsidTr="00F820AE">
        <w:trPr>
          <w:cantSplit/>
          <w:trHeight w:val="1820"/>
          <w:jc w:val="center"/>
        </w:trPr>
        <w:tc>
          <w:tcPr>
            <w:tcW w:w="2545" w:type="dxa"/>
            <w:tcBorders>
              <w:top w:val="single" w:sz="6" w:space="0" w:color="auto"/>
              <w:left w:val="single" w:sz="6" w:space="0" w:color="auto"/>
              <w:bottom w:val="single" w:sz="6" w:space="0" w:color="auto"/>
              <w:right w:val="single" w:sz="6" w:space="0" w:color="auto"/>
            </w:tcBorders>
          </w:tcPr>
          <w:p w:rsidR="00F820AE" w:rsidRPr="00F820AE" w:rsidRDefault="00F820AE" w:rsidP="00F820AE">
            <w:pPr>
              <w:overflowPunct/>
              <w:jc w:val="center"/>
              <w:textAlignment w:val="auto"/>
              <w:rPr>
                <w:rFonts w:eastAsia="Times New Roman"/>
                <w:sz w:val="22"/>
                <w:szCs w:val="22"/>
                <w:lang w:eastAsia="ru-RU"/>
              </w:rPr>
            </w:pPr>
            <w:r w:rsidRPr="00F820AE">
              <w:rPr>
                <w:rFonts w:eastAsia="Times New Roman"/>
                <w:sz w:val="22"/>
                <w:szCs w:val="22"/>
                <w:lang w:eastAsia="ru-RU"/>
              </w:rPr>
              <w:t>Основание для разработки программы</w:t>
            </w:r>
          </w:p>
        </w:tc>
        <w:tc>
          <w:tcPr>
            <w:tcW w:w="6811" w:type="dxa"/>
            <w:gridSpan w:val="5"/>
            <w:tcBorders>
              <w:top w:val="single" w:sz="6" w:space="0" w:color="auto"/>
              <w:left w:val="single" w:sz="6" w:space="0" w:color="auto"/>
              <w:bottom w:val="single" w:sz="6" w:space="0" w:color="auto"/>
              <w:right w:val="single" w:sz="6" w:space="0" w:color="auto"/>
            </w:tcBorders>
          </w:tcPr>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t xml:space="preserve">- Федеральный </w:t>
            </w:r>
            <w:hyperlink r:id="rId57" w:history="1">
              <w:r w:rsidRPr="00F820AE">
                <w:rPr>
                  <w:rFonts w:eastAsia="Times New Roman"/>
                  <w:sz w:val="22"/>
                  <w:szCs w:val="22"/>
                  <w:lang w:eastAsia="ru-RU"/>
                </w:rPr>
                <w:t>закон</w:t>
              </w:r>
            </w:hyperlink>
            <w:r w:rsidRPr="00F820AE">
              <w:rPr>
                <w:rFonts w:eastAsia="Times New Roman"/>
                <w:sz w:val="22"/>
                <w:szCs w:val="22"/>
                <w:lang w:eastAsia="ru-RU"/>
              </w:rPr>
              <w:t xml:space="preserve"> от 06 октября 2003 № 131-ФЗ «Об общих принципах организации местного самоуправления»;</w:t>
            </w:r>
          </w:p>
          <w:p w:rsidR="00F820AE" w:rsidRPr="00F820AE" w:rsidRDefault="00F820AE" w:rsidP="00F820AE">
            <w:pPr>
              <w:overflowPunct/>
              <w:jc w:val="both"/>
              <w:textAlignment w:val="auto"/>
              <w:rPr>
                <w:rFonts w:eastAsia="Times New Roman"/>
                <w:bCs/>
                <w:sz w:val="22"/>
                <w:szCs w:val="22"/>
                <w:lang w:eastAsia="ru-RU"/>
              </w:rPr>
            </w:pPr>
            <w:r w:rsidRPr="00F820AE">
              <w:rPr>
                <w:rFonts w:eastAsia="Times New Roman"/>
                <w:sz w:val="22"/>
                <w:szCs w:val="22"/>
                <w:lang w:eastAsia="ru-RU"/>
              </w:rPr>
              <w:t xml:space="preserve">- </w:t>
            </w:r>
            <w:hyperlink r:id="rId58" w:history="1">
              <w:r w:rsidRPr="00F820AE">
                <w:rPr>
                  <w:rFonts w:eastAsia="Times New Roman"/>
                  <w:bCs/>
                  <w:sz w:val="22"/>
                  <w:szCs w:val="22"/>
                  <w:lang w:eastAsia="ru-RU"/>
                </w:rPr>
                <w:t>Закон</w:t>
              </w:r>
            </w:hyperlink>
            <w:r w:rsidRPr="00F820AE">
              <w:rPr>
                <w:rFonts w:eastAsia="Times New Roman"/>
                <w:bCs/>
                <w:sz w:val="22"/>
                <w:szCs w:val="22"/>
                <w:lang w:eastAsia="ru-RU"/>
              </w:rPr>
              <w:t xml:space="preserve"> Томской области от 07.06.2010 № 94-ОЗ «О физической культуре и спорте в Томской области»;</w:t>
            </w:r>
          </w:p>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t>- Устав муниципального образования «Чаинский район»;</w:t>
            </w:r>
          </w:p>
          <w:p w:rsidR="00F820AE" w:rsidRPr="00F820AE" w:rsidRDefault="00F820AE" w:rsidP="00F820AE">
            <w:pPr>
              <w:widowControl w:val="0"/>
              <w:overflowPunct/>
              <w:jc w:val="both"/>
              <w:textAlignment w:val="auto"/>
              <w:rPr>
                <w:rFonts w:eastAsia="Times New Roman"/>
                <w:sz w:val="22"/>
                <w:szCs w:val="22"/>
                <w:lang w:eastAsia="ru-RU"/>
              </w:rPr>
            </w:pPr>
            <w:r w:rsidRPr="00F820AE">
              <w:rPr>
                <w:rFonts w:eastAsia="Times New Roman"/>
                <w:sz w:val="22"/>
                <w:szCs w:val="22"/>
                <w:lang w:eastAsia="ru-RU"/>
              </w:rPr>
              <w:t>- постановление Администрации Чаинского района от 30.05.2017 №191 «Об утверждении перечня муниципальных программ муниципального образования «Чаинский район».</w:t>
            </w:r>
          </w:p>
        </w:tc>
      </w:tr>
      <w:tr w:rsidR="00F820AE" w:rsidRPr="00F820AE" w:rsidTr="00F820AE">
        <w:trPr>
          <w:cantSplit/>
          <w:trHeight w:val="632"/>
          <w:jc w:val="center"/>
        </w:trPr>
        <w:tc>
          <w:tcPr>
            <w:tcW w:w="2545" w:type="dxa"/>
            <w:tcBorders>
              <w:top w:val="single" w:sz="6" w:space="0" w:color="auto"/>
              <w:left w:val="single" w:sz="6" w:space="0" w:color="auto"/>
              <w:bottom w:val="single" w:sz="6" w:space="0" w:color="auto"/>
              <w:right w:val="single" w:sz="6" w:space="0" w:color="auto"/>
            </w:tcBorders>
          </w:tcPr>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lastRenderedPageBreak/>
              <w:t>Сроки (этапы) реализации Программы</w:t>
            </w:r>
          </w:p>
        </w:tc>
        <w:tc>
          <w:tcPr>
            <w:tcW w:w="6811" w:type="dxa"/>
            <w:gridSpan w:val="5"/>
            <w:tcBorders>
              <w:top w:val="single" w:sz="6" w:space="0" w:color="auto"/>
              <w:left w:val="single" w:sz="6" w:space="0" w:color="auto"/>
              <w:bottom w:val="single" w:sz="6" w:space="0" w:color="auto"/>
              <w:right w:val="single" w:sz="6" w:space="0" w:color="auto"/>
            </w:tcBorders>
            <w:vAlign w:val="center"/>
          </w:tcPr>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t>2021 – 2023 годы</w:t>
            </w:r>
          </w:p>
        </w:tc>
      </w:tr>
      <w:tr w:rsidR="00F820AE" w:rsidRPr="00F820AE" w:rsidTr="00F820AE">
        <w:trPr>
          <w:cantSplit/>
          <w:trHeight w:val="632"/>
          <w:jc w:val="center"/>
        </w:trPr>
        <w:tc>
          <w:tcPr>
            <w:tcW w:w="2545" w:type="dxa"/>
            <w:tcBorders>
              <w:top w:val="single" w:sz="6" w:space="0" w:color="auto"/>
              <w:left w:val="single" w:sz="6" w:space="0" w:color="auto"/>
              <w:bottom w:val="single" w:sz="6" w:space="0" w:color="auto"/>
              <w:right w:val="single" w:sz="6" w:space="0" w:color="auto"/>
            </w:tcBorders>
          </w:tcPr>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t>Координатор Программы</w:t>
            </w:r>
          </w:p>
        </w:tc>
        <w:tc>
          <w:tcPr>
            <w:tcW w:w="6811" w:type="dxa"/>
            <w:gridSpan w:val="5"/>
            <w:tcBorders>
              <w:top w:val="single" w:sz="6" w:space="0" w:color="auto"/>
              <w:left w:val="single" w:sz="6" w:space="0" w:color="auto"/>
              <w:bottom w:val="single" w:sz="6" w:space="0" w:color="auto"/>
              <w:right w:val="single" w:sz="6" w:space="0" w:color="auto"/>
            </w:tcBorders>
          </w:tcPr>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t>Заместитель Главы Чаинского района по социально-экономическим вопросам</w:t>
            </w:r>
          </w:p>
        </w:tc>
      </w:tr>
      <w:tr w:rsidR="00F820AE" w:rsidRPr="00F820AE" w:rsidTr="00F820AE">
        <w:trPr>
          <w:cantSplit/>
          <w:trHeight w:val="486"/>
          <w:jc w:val="center"/>
        </w:trPr>
        <w:tc>
          <w:tcPr>
            <w:tcW w:w="2545" w:type="dxa"/>
            <w:tcBorders>
              <w:top w:val="single" w:sz="6" w:space="0" w:color="auto"/>
              <w:left w:val="single" w:sz="6" w:space="0" w:color="auto"/>
              <w:bottom w:val="single" w:sz="6" w:space="0" w:color="auto"/>
              <w:right w:val="single" w:sz="6" w:space="0" w:color="auto"/>
            </w:tcBorders>
          </w:tcPr>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t>Ответственный исполнитель Программы</w:t>
            </w:r>
          </w:p>
        </w:tc>
        <w:tc>
          <w:tcPr>
            <w:tcW w:w="6811" w:type="dxa"/>
            <w:gridSpan w:val="5"/>
            <w:tcBorders>
              <w:top w:val="single" w:sz="6" w:space="0" w:color="auto"/>
              <w:left w:val="single" w:sz="6" w:space="0" w:color="auto"/>
              <w:bottom w:val="single" w:sz="6" w:space="0" w:color="auto"/>
              <w:right w:val="single" w:sz="6" w:space="0" w:color="auto"/>
            </w:tcBorders>
          </w:tcPr>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t>Муниципальное учреждение «Отдел по культуре, молодежной политике и спорту Администрации Чаинского района Томской области» (специалист, курирующий данное направление деятельности отдела)</w:t>
            </w:r>
          </w:p>
        </w:tc>
      </w:tr>
      <w:tr w:rsidR="00F820AE" w:rsidRPr="00F820AE" w:rsidTr="00F820AE">
        <w:trPr>
          <w:cantSplit/>
          <w:trHeight w:val="486"/>
          <w:jc w:val="center"/>
        </w:trPr>
        <w:tc>
          <w:tcPr>
            <w:tcW w:w="2545" w:type="dxa"/>
            <w:tcBorders>
              <w:top w:val="single" w:sz="6" w:space="0" w:color="auto"/>
              <w:left w:val="single" w:sz="6" w:space="0" w:color="auto"/>
              <w:bottom w:val="single" w:sz="6" w:space="0" w:color="auto"/>
              <w:right w:val="single" w:sz="6" w:space="0" w:color="auto"/>
            </w:tcBorders>
          </w:tcPr>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t>Соисполнители Программы</w:t>
            </w:r>
          </w:p>
        </w:tc>
        <w:tc>
          <w:tcPr>
            <w:tcW w:w="6811" w:type="dxa"/>
            <w:gridSpan w:val="5"/>
            <w:tcBorders>
              <w:top w:val="single" w:sz="6" w:space="0" w:color="auto"/>
              <w:left w:val="single" w:sz="6" w:space="0" w:color="auto"/>
              <w:bottom w:val="single" w:sz="6" w:space="0" w:color="auto"/>
              <w:right w:val="single" w:sz="6" w:space="0" w:color="auto"/>
            </w:tcBorders>
          </w:tcPr>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t>Муниципальное бюджетное образовательное учреждение дополнительного образования «Чаинская детско-юношеская спортивная школа» (директор МБОУ ДО «Чаинская ДЮСШ»)</w:t>
            </w:r>
          </w:p>
        </w:tc>
      </w:tr>
      <w:tr w:rsidR="00F820AE" w:rsidRPr="00F820AE" w:rsidTr="00F820AE">
        <w:trPr>
          <w:cantSplit/>
          <w:trHeight w:val="2281"/>
          <w:jc w:val="center"/>
        </w:trPr>
        <w:tc>
          <w:tcPr>
            <w:tcW w:w="2545" w:type="dxa"/>
            <w:tcBorders>
              <w:top w:val="single" w:sz="6" w:space="0" w:color="auto"/>
              <w:left w:val="single" w:sz="6" w:space="0" w:color="auto"/>
              <w:bottom w:val="single" w:sz="6" w:space="0" w:color="auto"/>
              <w:right w:val="single" w:sz="6" w:space="0" w:color="auto"/>
            </w:tcBorders>
          </w:tcPr>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t xml:space="preserve">Участники Программы </w:t>
            </w:r>
          </w:p>
        </w:tc>
        <w:tc>
          <w:tcPr>
            <w:tcW w:w="6811" w:type="dxa"/>
            <w:gridSpan w:val="5"/>
            <w:tcBorders>
              <w:top w:val="single" w:sz="6" w:space="0" w:color="auto"/>
              <w:left w:val="single" w:sz="6" w:space="0" w:color="auto"/>
              <w:bottom w:val="single" w:sz="6" w:space="0" w:color="auto"/>
              <w:right w:val="single" w:sz="6" w:space="0" w:color="auto"/>
            </w:tcBorders>
          </w:tcPr>
          <w:p w:rsidR="00F820AE" w:rsidRPr="00F820AE" w:rsidRDefault="00F820AE" w:rsidP="00F820AE">
            <w:pPr>
              <w:widowControl w:val="0"/>
              <w:overflowPunct/>
              <w:jc w:val="both"/>
              <w:textAlignment w:val="auto"/>
              <w:rPr>
                <w:rFonts w:eastAsia="Times New Roman"/>
                <w:sz w:val="22"/>
                <w:szCs w:val="22"/>
                <w:lang w:eastAsia="ru-RU"/>
              </w:rPr>
            </w:pPr>
            <w:r w:rsidRPr="00F820AE">
              <w:rPr>
                <w:rFonts w:eastAsia="Times New Roman"/>
                <w:sz w:val="22"/>
                <w:szCs w:val="22"/>
                <w:lang w:eastAsia="ru-RU"/>
              </w:rPr>
              <w:t>- Муниципальное учреждение «Отдел по культуре, молодежной политике и спорту Администрации Чаинского района Томской области»;</w:t>
            </w:r>
          </w:p>
          <w:p w:rsidR="00F820AE" w:rsidRPr="00F820AE" w:rsidRDefault="00F820AE" w:rsidP="00F820AE">
            <w:pPr>
              <w:widowControl w:val="0"/>
              <w:overflowPunct/>
              <w:jc w:val="both"/>
              <w:textAlignment w:val="auto"/>
              <w:rPr>
                <w:rFonts w:eastAsia="Times New Roman"/>
                <w:sz w:val="22"/>
                <w:szCs w:val="22"/>
                <w:lang w:eastAsia="ru-RU"/>
              </w:rPr>
            </w:pPr>
            <w:r w:rsidRPr="00F820AE">
              <w:rPr>
                <w:rFonts w:eastAsia="Times New Roman"/>
                <w:sz w:val="22"/>
                <w:szCs w:val="22"/>
                <w:lang w:eastAsia="ru-RU"/>
              </w:rPr>
              <w:t>- муниципальное бюджетное образовательное учреждение дополнительного образования «Чаинская детско-юношеская спортивная школа»;</w:t>
            </w:r>
          </w:p>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t>- Администрации Чаинского района, в том числе структурные подразделения;</w:t>
            </w:r>
          </w:p>
          <w:p w:rsidR="00F820AE" w:rsidRPr="00F820AE" w:rsidRDefault="00F820AE" w:rsidP="00F820AE">
            <w:pPr>
              <w:overflowPunct/>
              <w:autoSpaceDE/>
              <w:autoSpaceDN/>
              <w:adjustRightInd/>
              <w:jc w:val="both"/>
              <w:textAlignment w:val="auto"/>
              <w:rPr>
                <w:rFonts w:eastAsia="Times New Roman"/>
                <w:sz w:val="22"/>
                <w:szCs w:val="22"/>
                <w:lang w:eastAsia="ru-RU"/>
              </w:rPr>
            </w:pPr>
            <w:r w:rsidRPr="00F820AE">
              <w:rPr>
                <w:rFonts w:eastAsia="Times New Roman"/>
                <w:sz w:val="22"/>
                <w:szCs w:val="22"/>
                <w:lang w:eastAsia="ru-RU"/>
              </w:rPr>
              <w:t>- Администрации сельских поселений Чаинского района».</w:t>
            </w:r>
          </w:p>
        </w:tc>
      </w:tr>
      <w:tr w:rsidR="00F820AE" w:rsidRPr="00F820AE" w:rsidTr="00F820AE">
        <w:trPr>
          <w:cantSplit/>
          <w:trHeight w:val="360"/>
          <w:jc w:val="center"/>
        </w:trPr>
        <w:tc>
          <w:tcPr>
            <w:tcW w:w="2545" w:type="dxa"/>
            <w:tcBorders>
              <w:top w:val="single" w:sz="6" w:space="0" w:color="auto"/>
              <w:left w:val="single" w:sz="6" w:space="0" w:color="auto"/>
              <w:bottom w:val="single" w:sz="6" w:space="0" w:color="auto"/>
              <w:right w:val="single" w:sz="6" w:space="0" w:color="auto"/>
            </w:tcBorders>
          </w:tcPr>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t xml:space="preserve">Цель социально-экономического развития муниципального образования «Чаинский район», на </w:t>
            </w:r>
            <w:proofErr w:type="gramStart"/>
            <w:r w:rsidRPr="00F820AE">
              <w:rPr>
                <w:rFonts w:eastAsia="Times New Roman"/>
                <w:sz w:val="22"/>
                <w:szCs w:val="22"/>
                <w:lang w:eastAsia="ru-RU"/>
              </w:rPr>
              <w:t>реализацию</w:t>
            </w:r>
            <w:proofErr w:type="gramEnd"/>
            <w:r w:rsidRPr="00F820AE">
              <w:rPr>
                <w:rFonts w:eastAsia="Times New Roman"/>
                <w:sz w:val="22"/>
                <w:szCs w:val="22"/>
                <w:lang w:eastAsia="ru-RU"/>
              </w:rPr>
              <w:t xml:space="preserve"> которой направлена Программа</w:t>
            </w:r>
          </w:p>
        </w:tc>
        <w:tc>
          <w:tcPr>
            <w:tcW w:w="6811" w:type="dxa"/>
            <w:gridSpan w:val="5"/>
            <w:tcBorders>
              <w:top w:val="single" w:sz="6" w:space="0" w:color="auto"/>
              <w:left w:val="single" w:sz="6" w:space="0" w:color="auto"/>
              <w:bottom w:val="single" w:sz="6" w:space="0" w:color="auto"/>
              <w:right w:val="single" w:sz="6" w:space="0" w:color="auto"/>
            </w:tcBorders>
            <w:vAlign w:val="center"/>
          </w:tcPr>
          <w:p w:rsidR="00F820AE" w:rsidRPr="00F820AE" w:rsidRDefault="00F820AE" w:rsidP="00F820AE">
            <w:pPr>
              <w:overflowPunct/>
              <w:textAlignment w:val="auto"/>
              <w:rPr>
                <w:rFonts w:eastAsia="Times New Roman"/>
                <w:sz w:val="22"/>
                <w:szCs w:val="22"/>
                <w:lang w:eastAsia="ru-RU"/>
              </w:rPr>
            </w:pPr>
            <w:r w:rsidRPr="00F820AE">
              <w:rPr>
                <w:rFonts w:eastAsia="Times New Roman"/>
                <w:sz w:val="22"/>
                <w:szCs w:val="22"/>
                <w:lang w:eastAsia="ru-RU"/>
              </w:rPr>
              <w:t>Совершенствование спортивно-массовой и физкультурно-оздоровительной работы среди всех категорий и возрастных групп населения Чаинского района</w:t>
            </w:r>
          </w:p>
        </w:tc>
      </w:tr>
      <w:tr w:rsidR="00F820AE" w:rsidRPr="00F820AE" w:rsidTr="00F820AE">
        <w:trPr>
          <w:cantSplit/>
          <w:trHeight w:val="360"/>
          <w:jc w:val="center"/>
        </w:trPr>
        <w:tc>
          <w:tcPr>
            <w:tcW w:w="2545" w:type="dxa"/>
            <w:tcBorders>
              <w:top w:val="single" w:sz="6" w:space="0" w:color="auto"/>
              <w:left w:val="single" w:sz="6" w:space="0" w:color="auto"/>
              <w:bottom w:val="single" w:sz="6" w:space="0" w:color="auto"/>
              <w:right w:val="single" w:sz="6" w:space="0" w:color="auto"/>
            </w:tcBorders>
            <w:vAlign w:val="center"/>
          </w:tcPr>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t>Цель программы</w:t>
            </w:r>
          </w:p>
        </w:tc>
        <w:tc>
          <w:tcPr>
            <w:tcW w:w="6811" w:type="dxa"/>
            <w:gridSpan w:val="5"/>
            <w:tcBorders>
              <w:top w:val="single" w:sz="6" w:space="0" w:color="auto"/>
              <w:left w:val="single" w:sz="6" w:space="0" w:color="auto"/>
              <w:bottom w:val="single" w:sz="6" w:space="0" w:color="auto"/>
              <w:right w:val="single" w:sz="6" w:space="0" w:color="auto"/>
            </w:tcBorders>
          </w:tcPr>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bCs/>
                <w:sz w:val="22"/>
                <w:szCs w:val="22"/>
                <w:lang w:eastAsia="ru-RU"/>
              </w:rPr>
              <w:t>Создание условий для развития физической культуры и спорта, улучшение спортивной инфраструктуры в Чаинском районе</w:t>
            </w:r>
            <w:r w:rsidRPr="00F820AE">
              <w:rPr>
                <w:rFonts w:eastAsia="Times New Roman"/>
                <w:sz w:val="22"/>
                <w:szCs w:val="22"/>
                <w:lang w:eastAsia="ru-RU"/>
              </w:rPr>
              <w:t>.</w:t>
            </w:r>
          </w:p>
        </w:tc>
      </w:tr>
      <w:tr w:rsidR="00F820AE" w:rsidRPr="00F820AE" w:rsidTr="00F820AE">
        <w:trPr>
          <w:cantSplit/>
          <w:trHeight w:val="360"/>
          <w:jc w:val="center"/>
        </w:trPr>
        <w:tc>
          <w:tcPr>
            <w:tcW w:w="2545" w:type="dxa"/>
            <w:tcBorders>
              <w:top w:val="single" w:sz="6" w:space="0" w:color="auto"/>
              <w:left w:val="single" w:sz="6" w:space="0" w:color="auto"/>
              <w:bottom w:val="single" w:sz="6" w:space="0" w:color="auto"/>
              <w:right w:val="single" w:sz="6" w:space="0" w:color="auto"/>
            </w:tcBorders>
          </w:tcPr>
          <w:p w:rsidR="00F820AE" w:rsidRPr="00F820AE" w:rsidRDefault="00F820AE" w:rsidP="00F820AE">
            <w:pPr>
              <w:overflowPunct/>
              <w:jc w:val="both"/>
              <w:textAlignment w:val="auto"/>
              <w:rPr>
                <w:rFonts w:eastAsia="Times New Roman"/>
                <w:b/>
                <w:bCs/>
                <w:sz w:val="22"/>
                <w:szCs w:val="22"/>
                <w:lang w:eastAsia="ru-RU"/>
              </w:rPr>
            </w:pPr>
          </w:p>
          <w:p w:rsidR="00F820AE" w:rsidRPr="00F820AE" w:rsidRDefault="00F820AE" w:rsidP="00F820AE">
            <w:pPr>
              <w:overflowPunct/>
              <w:jc w:val="both"/>
              <w:textAlignment w:val="auto"/>
              <w:rPr>
                <w:rFonts w:eastAsia="Times New Roman"/>
                <w:bCs/>
                <w:sz w:val="22"/>
                <w:szCs w:val="22"/>
                <w:lang w:eastAsia="ru-RU"/>
              </w:rPr>
            </w:pPr>
            <w:r w:rsidRPr="00F820AE">
              <w:rPr>
                <w:rFonts w:eastAsia="Times New Roman"/>
                <w:bCs/>
                <w:sz w:val="22"/>
                <w:szCs w:val="22"/>
                <w:lang w:eastAsia="ru-RU"/>
              </w:rPr>
              <w:t>Задачи программы</w:t>
            </w:r>
          </w:p>
        </w:tc>
        <w:tc>
          <w:tcPr>
            <w:tcW w:w="6811" w:type="dxa"/>
            <w:gridSpan w:val="5"/>
            <w:tcBorders>
              <w:top w:val="single" w:sz="6" w:space="0" w:color="auto"/>
              <w:left w:val="single" w:sz="6" w:space="0" w:color="auto"/>
              <w:bottom w:val="single" w:sz="6" w:space="0" w:color="auto"/>
              <w:right w:val="single" w:sz="6" w:space="0" w:color="auto"/>
            </w:tcBorders>
          </w:tcPr>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t xml:space="preserve">1) </w:t>
            </w:r>
            <w:r w:rsidRPr="00F820AE">
              <w:rPr>
                <w:rFonts w:eastAsia="Times New Roman"/>
                <w:iCs/>
                <w:sz w:val="22"/>
                <w:szCs w:val="22"/>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F820AE">
              <w:rPr>
                <w:rFonts w:eastAsia="Times New Roman"/>
                <w:sz w:val="22"/>
                <w:szCs w:val="22"/>
                <w:lang w:eastAsia="ru-RU"/>
              </w:rPr>
              <w:t>«спорта высших достижений».</w:t>
            </w:r>
          </w:p>
          <w:p w:rsidR="00F820AE" w:rsidRPr="00F820AE" w:rsidRDefault="00F820AE" w:rsidP="00F820AE">
            <w:pPr>
              <w:widowControl w:val="0"/>
              <w:overflowPunct/>
              <w:jc w:val="both"/>
              <w:textAlignment w:val="auto"/>
              <w:rPr>
                <w:rFonts w:eastAsia="Times New Roman"/>
                <w:sz w:val="22"/>
                <w:szCs w:val="22"/>
                <w:lang w:eastAsia="ru-RU"/>
              </w:rPr>
            </w:pPr>
            <w:r w:rsidRPr="00F820AE">
              <w:rPr>
                <w:rFonts w:eastAsia="Times New Roman"/>
                <w:sz w:val="22"/>
                <w:szCs w:val="22"/>
                <w:lang w:eastAsia="ru-RU"/>
              </w:rPr>
              <w:t xml:space="preserve">2) </w:t>
            </w:r>
            <w:r w:rsidRPr="00F820AE">
              <w:rPr>
                <w:rFonts w:eastAsia="Times New Roman"/>
                <w:bCs/>
                <w:sz w:val="22"/>
                <w:szCs w:val="22"/>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Чаинском районе.</w:t>
            </w:r>
          </w:p>
        </w:tc>
      </w:tr>
      <w:tr w:rsidR="00F820AE" w:rsidRPr="00F820AE" w:rsidTr="00F820AE">
        <w:trPr>
          <w:cantSplit/>
          <w:trHeight w:val="516"/>
          <w:jc w:val="center"/>
        </w:trPr>
        <w:tc>
          <w:tcPr>
            <w:tcW w:w="2545" w:type="dxa"/>
            <w:tcBorders>
              <w:top w:val="single" w:sz="6" w:space="0" w:color="auto"/>
              <w:left w:val="single" w:sz="6" w:space="0" w:color="auto"/>
              <w:right w:val="single" w:sz="6" w:space="0" w:color="auto"/>
            </w:tcBorders>
          </w:tcPr>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t>Показатели мероприятий задач Программы и их значения (с детализацией по годам реализации)</w:t>
            </w:r>
          </w:p>
        </w:tc>
        <w:tc>
          <w:tcPr>
            <w:tcW w:w="1602" w:type="dxa"/>
            <w:tcBorders>
              <w:top w:val="single" w:sz="6" w:space="0" w:color="auto"/>
              <w:left w:val="single" w:sz="6" w:space="0" w:color="auto"/>
              <w:bottom w:val="single" w:sz="4" w:space="0" w:color="auto"/>
              <w:right w:val="single" w:sz="4" w:space="0" w:color="auto"/>
            </w:tcBorders>
            <w:vAlign w:val="center"/>
          </w:tcPr>
          <w:p w:rsidR="00F820AE" w:rsidRPr="00F820AE" w:rsidRDefault="00F820AE" w:rsidP="00F820AE">
            <w:pPr>
              <w:overflowPunct/>
              <w:jc w:val="center"/>
              <w:textAlignment w:val="auto"/>
              <w:rPr>
                <w:rFonts w:eastAsia="Times New Roman"/>
                <w:sz w:val="22"/>
                <w:szCs w:val="22"/>
                <w:lang w:eastAsia="ru-RU"/>
              </w:rPr>
            </w:pPr>
            <w:r w:rsidRPr="00F820AE">
              <w:rPr>
                <w:rFonts w:eastAsia="Times New Roman"/>
                <w:sz w:val="22"/>
                <w:szCs w:val="22"/>
                <w:lang w:eastAsia="ru-RU"/>
              </w:rPr>
              <w:t>Показатели задач</w:t>
            </w:r>
          </w:p>
        </w:tc>
        <w:tc>
          <w:tcPr>
            <w:tcW w:w="1341" w:type="dxa"/>
            <w:tcBorders>
              <w:top w:val="single" w:sz="6" w:space="0" w:color="auto"/>
              <w:left w:val="single" w:sz="4" w:space="0" w:color="auto"/>
              <w:bottom w:val="single" w:sz="4" w:space="0" w:color="auto"/>
              <w:right w:val="single" w:sz="4" w:space="0" w:color="auto"/>
            </w:tcBorders>
            <w:vAlign w:val="center"/>
          </w:tcPr>
          <w:p w:rsidR="00F820AE" w:rsidRPr="00F820AE" w:rsidRDefault="00F820AE" w:rsidP="00F820AE">
            <w:pPr>
              <w:overflowPunct/>
              <w:jc w:val="center"/>
              <w:textAlignment w:val="auto"/>
              <w:rPr>
                <w:rFonts w:eastAsia="Times New Roman"/>
                <w:sz w:val="22"/>
                <w:szCs w:val="22"/>
                <w:lang w:eastAsia="ru-RU"/>
              </w:rPr>
            </w:pPr>
            <w:r w:rsidRPr="00F820AE">
              <w:rPr>
                <w:rFonts w:eastAsia="Times New Roman"/>
                <w:sz w:val="22"/>
                <w:szCs w:val="22"/>
                <w:lang w:eastAsia="ru-RU"/>
              </w:rPr>
              <w:t>2020</w:t>
            </w:r>
          </w:p>
        </w:tc>
        <w:tc>
          <w:tcPr>
            <w:tcW w:w="1341" w:type="dxa"/>
            <w:tcBorders>
              <w:top w:val="single" w:sz="6" w:space="0" w:color="auto"/>
              <w:left w:val="single" w:sz="4" w:space="0" w:color="auto"/>
              <w:bottom w:val="single" w:sz="4" w:space="0" w:color="auto"/>
              <w:right w:val="single" w:sz="4" w:space="0" w:color="auto"/>
            </w:tcBorders>
            <w:vAlign w:val="center"/>
          </w:tcPr>
          <w:p w:rsidR="00F820AE" w:rsidRPr="00F820AE" w:rsidRDefault="00F820AE" w:rsidP="00F820AE">
            <w:pPr>
              <w:overflowPunct/>
              <w:jc w:val="center"/>
              <w:textAlignment w:val="auto"/>
              <w:rPr>
                <w:rFonts w:eastAsia="Times New Roman"/>
                <w:sz w:val="22"/>
                <w:szCs w:val="22"/>
                <w:lang w:eastAsia="ru-RU"/>
              </w:rPr>
            </w:pPr>
            <w:r w:rsidRPr="00F820AE">
              <w:rPr>
                <w:rFonts w:eastAsia="Times New Roman"/>
                <w:sz w:val="22"/>
                <w:szCs w:val="22"/>
                <w:lang w:eastAsia="ru-RU"/>
              </w:rPr>
              <w:t>2021</w:t>
            </w:r>
          </w:p>
        </w:tc>
        <w:tc>
          <w:tcPr>
            <w:tcW w:w="1341" w:type="dxa"/>
            <w:tcBorders>
              <w:top w:val="single" w:sz="6" w:space="0" w:color="auto"/>
              <w:left w:val="single" w:sz="4" w:space="0" w:color="auto"/>
              <w:bottom w:val="single" w:sz="4" w:space="0" w:color="auto"/>
              <w:right w:val="single" w:sz="4" w:space="0" w:color="auto"/>
            </w:tcBorders>
            <w:vAlign w:val="center"/>
          </w:tcPr>
          <w:p w:rsidR="00F820AE" w:rsidRPr="00F820AE" w:rsidRDefault="00F820AE" w:rsidP="00F820AE">
            <w:pPr>
              <w:overflowPunct/>
              <w:jc w:val="center"/>
              <w:textAlignment w:val="auto"/>
              <w:rPr>
                <w:rFonts w:eastAsia="Times New Roman"/>
                <w:sz w:val="22"/>
                <w:szCs w:val="22"/>
                <w:lang w:eastAsia="ru-RU"/>
              </w:rPr>
            </w:pPr>
            <w:r w:rsidRPr="00F820AE">
              <w:rPr>
                <w:rFonts w:eastAsia="Times New Roman"/>
                <w:sz w:val="22"/>
                <w:szCs w:val="22"/>
                <w:lang w:eastAsia="ru-RU"/>
              </w:rPr>
              <w:t>2022</w:t>
            </w:r>
          </w:p>
        </w:tc>
        <w:tc>
          <w:tcPr>
            <w:tcW w:w="1186" w:type="dxa"/>
            <w:tcBorders>
              <w:top w:val="single" w:sz="6" w:space="0" w:color="auto"/>
              <w:left w:val="single" w:sz="4" w:space="0" w:color="auto"/>
              <w:bottom w:val="single" w:sz="4" w:space="0" w:color="auto"/>
              <w:right w:val="single" w:sz="6" w:space="0" w:color="auto"/>
            </w:tcBorders>
            <w:vAlign w:val="center"/>
          </w:tcPr>
          <w:p w:rsidR="00F820AE" w:rsidRPr="00F820AE" w:rsidRDefault="00F820AE" w:rsidP="00F820AE">
            <w:pPr>
              <w:overflowPunct/>
              <w:jc w:val="center"/>
              <w:textAlignment w:val="auto"/>
              <w:rPr>
                <w:rFonts w:eastAsia="Times New Roman"/>
                <w:sz w:val="22"/>
                <w:szCs w:val="22"/>
                <w:lang w:eastAsia="ru-RU"/>
              </w:rPr>
            </w:pPr>
            <w:r w:rsidRPr="00F820AE">
              <w:rPr>
                <w:rFonts w:eastAsia="Times New Roman"/>
                <w:sz w:val="22"/>
                <w:szCs w:val="22"/>
                <w:lang w:eastAsia="ru-RU"/>
              </w:rPr>
              <w:t>2023</w:t>
            </w:r>
          </w:p>
        </w:tc>
      </w:tr>
      <w:tr w:rsidR="00F820AE" w:rsidRPr="00F820AE" w:rsidTr="00F820AE">
        <w:trPr>
          <w:cantSplit/>
          <w:trHeight w:val="490"/>
          <w:jc w:val="center"/>
        </w:trPr>
        <w:tc>
          <w:tcPr>
            <w:tcW w:w="2545" w:type="dxa"/>
            <w:tcBorders>
              <w:top w:val="single" w:sz="4" w:space="0" w:color="auto"/>
              <w:left w:val="single" w:sz="6" w:space="0" w:color="auto"/>
              <w:bottom w:val="single" w:sz="4" w:space="0" w:color="auto"/>
              <w:right w:val="single" w:sz="6" w:space="0" w:color="auto"/>
            </w:tcBorders>
          </w:tcPr>
          <w:p w:rsidR="00F820AE" w:rsidRPr="00F820AE" w:rsidRDefault="00F820AE" w:rsidP="00F820AE">
            <w:pPr>
              <w:overflowPunct/>
              <w:jc w:val="both"/>
              <w:textAlignment w:val="auto"/>
              <w:rPr>
                <w:rFonts w:eastAsia="Times New Roman"/>
                <w:b/>
                <w:sz w:val="22"/>
                <w:szCs w:val="22"/>
                <w:u w:val="single"/>
                <w:lang w:eastAsia="ru-RU"/>
              </w:rPr>
            </w:pPr>
            <w:r w:rsidRPr="00F820AE">
              <w:rPr>
                <w:rFonts w:eastAsia="Times New Roman"/>
                <w:b/>
                <w:sz w:val="22"/>
                <w:szCs w:val="22"/>
                <w:u w:val="single"/>
                <w:lang w:eastAsia="ru-RU"/>
              </w:rPr>
              <w:lastRenderedPageBreak/>
              <w:t>Задача 1</w:t>
            </w:r>
          </w:p>
          <w:p w:rsidR="00F820AE" w:rsidRPr="00F820AE" w:rsidRDefault="00F820AE" w:rsidP="00F820AE">
            <w:pPr>
              <w:widowControl w:val="0"/>
              <w:overflowPunct/>
              <w:jc w:val="both"/>
              <w:textAlignment w:val="auto"/>
              <w:rPr>
                <w:rFonts w:eastAsia="Times New Roman"/>
                <w:sz w:val="22"/>
                <w:szCs w:val="22"/>
                <w:lang w:eastAsia="ru-RU"/>
              </w:rPr>
            </w:pPr>
            <w:r w:rsidRPr="00F820AE">
              <w:rPr>
                <w:rFonts w:eastAsia="Times New Roman"/>
                <w:iCs/>
                <w:sz w:val="22"/>
                <w:szCs w:val="22"/>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F820AE">
              <w:rPr>
                <w:rFonts w:eastAsia="Times New Roman"/>
                <w:sz w:val="22"/>
                <w:szCs w:val="22"/>
                <w:lang w:eastAsia="ru-RU"/>
              </w:rPr>
              <w:t>«спорта высших достижений».</w:t>
            </w:r>
          </w:p>
        </w:tc>
        <w:tc>
          <w:tcPr>
            <w:tcW w:w="1602" w:type="dxa"/>
            <w:tcBorders>
              <w:top w:val="single" w:sz="4" w:space="0" w:color="auto"/>
              <w:left w:val="single" w:sz="6" w:space="0" w:color="auto"/>
              <w:bottom w:val="single" w:sz="4" w:space="0" w:color="auto"/>
              <w:right w:val="single" w:sz="4" w:space="0" w:color="auto"/>
            </w:tcBorders>
          </w:tcPr>
          <w:p w:rsidR="00F820AE" w:rsidRPr="00F820AE" w:rsidRDefault="00F820AE" w:rsidP="00F820AE">
            <w:pPr>
              <w:overflowPunct/>
              <w:jc w:val="both"/>
              <w:textAlignment w:val="auto"/>
              <w:rPr>
                <w:rFonts w:eastAsia="Times New Roman"/>
                <w:b/>
                <w:sz w:val="22"/>
                <w:szCs w:val="22"/>
                <w:u w:val="single"/>
                <w:lang w:eastAsia="ru-RU"/>
              </w:rPr>
            </w:pPr>
            <w:r w:rsidRPr="00F820AE">
              <w:rPr>
                <w:rFonts w:eastAsia="Times New Roman"/>
                <w:b/>
                <w:sz w:val="22"/>
                <w:szCs w:val="22"/>
                <w:u w:val="single"/>
                <w:lang w:eastAsia="ru-RU"/>
              </w:rPr>
              <w:t>Мероприятие 1</w:t>
            </w:r>
          </w:p>
          <w:p w:rsidR="00F820AE" w:rsidRPr="00F820AE" w:rsidRDefault="00F820AE" w:rsidP="00F820AE">
            <w:pPr>
              <w:overflowPunct/>
              <w:jc w:val="both"/>
              <w:textAlignment w:val="auto"/>
              <w:rPr>
                <w:rFonts w:eastAsia="Times New Roman"/>
                <w:sz w:val="22"/>
                <w:szCs w:val="22"/>
                <w:u w:val="single"/>
                <w:lang w:eastAsia="ru-RU"/>
              </w:rPr>
            </w:pPr>
            <w:r w:rsidRPr="00F820AE">
              <w:rPr>
                <w:rFonts w:eastAsia="Times New Roman"/>
                <w:sz w:val="22"/>
                <w:szCs w:val="22"/>
                <w:lang w:eastAsia="ru-RU"/>
              </w:rPr>
              <w:t>Организация и проведение спортивных мероприятий районного значения, (ед.)</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overflowPunct/>
              <w:jc w:val="center"/>
              <w:textAlignment w:val="auto"/>
              <w:rPr>
                <w:rFonts w:eastAsia="Times New Roman"/>
                <w:sz w:val="22"/>
                <w:szCs w:val="22"/>
                <w:lang w:eastAsia="ru-RU"/>
              </w:rPr>
            </w:pPr>
            <w:r w:rsidRPr="00F820AE">
              <w:rPr>
                <w:rFonts w:eastAsia="Times New Roman"/>
                <w:sz w:val="22"/>
                <w:szCs w:val="22"/>
                <w:lang w:eastAsia="ru-RU"/>
              </w:rPr>
              <w:t>9</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overflowPunct/>
              <w:jc w:val="center"/>
              <w:textAlignment w:val="auto"/>
              <w:rPr>
                <w:rFonts w:eastAsia="Times New Roman"/>
                <w:sz w:val="22"/>
                <w:szCs w:val="22"/>
                <w:lang w:eastAsia="ru-RU"/>
              </w:rPr>
            </w:pPr>
            <w:r w:rsidRPr="00F820AE">
              <w:rPr>
                <w:rFonts w:eastAsia="Times New Roman"/>
                <w:sz w:val="22"/>
                <w:szCs w:val="22"/>
                <w:lang w:eastAsia="ru-RU"/>
              </w:rPr>
              <w:t>27</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overflowPunct/>
              <w:jc w:val="center"/>
              <w:textAlignment w:val="auto"/>
              <w:rPr>
                <w:rFonts w:eastAsia="Times New Roman"/>
                <w:sz w:val="22"/>
                <w:szCs w:val="22"/>
                <w:lang w:eastAsia="ru-RU"/>
              </w:rPr>
            </w:pPr>
            <w:r w:rsidRPr="00F820AE">
              <w:rPr>
                <w:rFonts w:eastAsia="Times New Roman"/>
                <w:sz w:val="22"/>
                <w:szCs w:val="22"/>
                <w:lang w:eastAsia="ru-RU"/>
              </w:rPr>
              <w:t>28</w:t>
            </w:r>
          </w:p>
        </w:tc>
        <w:tc>
          <w:tcPr>
            <w:tcW w:w="1186" w:type="dxa"/>
            <w:tcBorders>
              <w:top w:val="single" w:sz="4" w:space="0" w:color="auto"/>
              <w:left w:val="single" w:sz="4" w:space="0" w:color="auto"/>
              <w:bottom w:val="single" w:sz="4" w:space="0" w:color="auto"/>
              <w:right w:val="single" w:sz="6" w:space="0" w:color="auto"/>
            </w:tcBorders>
            <w:vAlign w:val="center"/>
          </w:tcPr>
          <w:p w:rsidR="00F820AE" w:rsidRPr="00F820AE" w:rsidRDefault="00F820AE" w:rsidP="00F820AE">
            <w:pPr>
              <w:overflowPunct/>
              <w:jc w:val="center"/>
              <w:textAlignment w:val="auto"/>
              <w:rPr>
                <w:rFonts w:eastAsia="Times New Roman"/>
                <w:sz w:val="22"/>
                <w:szCs w:val="22"/>
                <w:lang w:eastAsia="ru-RU"/>
              </w:rPr>
            </w:pPr>
            <w:r w:rsidRPr="00F820AE">
              <w:rPr>
                <w:rFonts w:eastAsia="Times New Roman"/>
                <w:sz w:val="22"/>
                <w:szCs w:val="22"/>
                <w:lang w:eastAsia="ru-RU"/>
              </w:rPr>
              <w:t>29</w:t>
            </w:r>
          </w:p>
        </w:tc>
      </w:tr>
      <w:tr w:rsidR="00F820AE" w:rsidRPr="00F820AE" w:rsidTr="00F820AE">
        <w:trPr>
          <w:cantSplit/>
          <w:trHeight w:val="454"/>
          <w:jc w:val="center"/>
        </w:trPr>
        <w:tc>
          <w:tcPr>
            <w:tcW w:w="2545" w:type="dxa"/>
            <w:tcBorders>
              <w:top w:val="single" w:sz="4" w:space="0" w:color="auto"/>
              <w:left w:val="single" w:sz="6" w:space="0" w:color="auto"/>
              <w:bottom w:val="single" w:sz="4" w:space="0" w:color="auto"/>
              <w:right w:val="single" w:sz="6" w:space="0" w:color="auto"/>
            </w:tcBorders>
          </w:tcPr>
          <w:p w:rsidR="00F820AE" w:rsidRPr="00F820AE" w:rsidRDefault="00F820AE" w:rsidP="00F820AE">
            <w:pPr>
              <w:overflowPunct/>
              <w:textAlignment w:val="auto"/>
              <w:rPr>
                <w:rFonts w:eastAsia="Times New Roman"/>
                <w:sz w:val="22"/>
                <w:szCs w:val="22"/>
                <w:lang w:eastAsia="ru-RU"/>
              </w:rPr>
            </w:pPr>
          </w:p>
        </w:tc>
        <w:tc>
          <w:tcPr>
            <w:tcW w:w="1602" w:type="dxa"/>
            <w:tcBorders>
              <w:top w:val="single" w:sz="4" w:space="0" w:color="auto"/>
              <w:left w:val="single" w:sz="6" w:space="0" w:color="auto"/>
              <w:bottom w:val="single" w:sz="4" w:space="0" w:color="auto"/>
              <w:right w:val="single" w:sz="4" w:space="0" w:color="auto"/>
            </w:tcBorders>
          </w:tcPr>
          <w:p w:rsidR="00F820AE" w:rsidRPr="00F820AE" w:rsidRDefault="00F820AE" w:rsidP="00F820AE">
            <w:pPr>
              <w:overflowPunct/>
              <w:jc w:val="both"/>
              <w:textAlignment w:val="auto"/>
              <w:rPr>
                <w:rFonts w:eastAsia="Times New Roman"/>
                <w:b/>
                <w:sz w:val="22"/>
                <w:szCs w:val="22"/>
                <w:u w:val="single"/>
                <w:lang w:eastAsia="ru-RU"/>
              </w:rPr>
            </w:pPr>
            <w:r w:rsidRPr="00F820AE">
              <w:rPr>
                <w:rFonts w:eastAsia="Times New Roman"/>
                <w:b/>
                <w:sz w:val="22"/>
                <w:szCs w:val="22"/>
                <w:u w:val="single"/>
                <w:lang w:eastAsia="ru-RU"/>
              </w:rPr>
              <w:t>Мероприятие 2</w:t>
            </w:r>
          </w:p>
          <w:p w:rsidR="00F820AE" w:rsidRPr="00F820AE" w:rsidRDefault="00F820AE" w:rsidP="00F820AE">
            <w:pPr>
              <w:overflowPunct/>
              <w:jc w:val="both"/>
              <w:textAlignment w:val="auto"/>
              <w:rPr>
                <w:rFonts w:eastAsia="Times New Roman"/>
                <w:sz w:val="22"/>
                <w:szCs w:val="22"/>
                <w:u w:val="single"/>
                <w:lang w:eastAsia="ru-RU"/>
              </w:rPr>
            </w:pPr>
            <w:r w:rsidRPr="00F820AE">
              <w:rPr>
                <w:rFonts w:eastAsia="Times New Roman"/>
                <w:sz w:val="22"/>
                <w:szCs w:val="22"/>
                <w:lang w:eastAsia="ru-RU"/>
              </w:rPr>
              <w:t>Участие в официальных региональных, межмуниципальных, межрегиональных и всероссийских спортивно - массовых мероприятиях и соревнованиях, (ед.)</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20</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58</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63</w:t>
            </w:r>
          </w:p>
        </w:tc>
        <w:tc>
          <w:tcPr>
            <w:tcW w:w="1186" w:type="dxa"/>
            <w:tcBorders>
              <w:top w:val="single" w:sz="4" w:space="0" w:color="auto"/>
              <w:left w:val="single" w:sz="4" w:space="0" w:color="auto"/>
              <w:bottom w:val="single" w:sz="4" w:space="0" w:color="auto"/>
              <w:right w:val="single" w:sz="6"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67</w:t>
            </w:r>
          </w:p>
        </w:tc>
      </w:tr>
      <w:tr w:rsidR="00F820AE" w:rsidRPr="00F820AE" w:rsidTr="00F820AE">
        <w:trPr>
          <w:cantSplit/>
          <w:trHeight w:val="312"/>
          <w:jc w:val="center"/>
        </w:trPr>
        <w:tc>
          <w:tcPr>
            <w:tcW w:w="2545" w:type="dxa"/>
            <w:tcBorders>
              <w:top w:val="single" w:sz="4" w:space="0" w:color="auto"/>
              <w:left w:val="single" w:sz="6" w:space="0" w:color="auto"/>
              <w:bottom w:val="single" w:sz="4" w:space="0" w:color="auto"/>
              <w:right w:val="single" w:sz="6" w:space="0" w:color="auto"/>
            </w:tcBorders>
          </w:tcPr>
          <w:p w:rsidR="00F820AE" w:rsidRPr="00F820AE" w:rsidRDefault="00F820AE" w:rsidP="00F820AE">
            <w:pPr>
              <w:overflowPunct/>
              <w:jc w:val="both"/>
              <w:textAlignment w:val="auto"/>
              <w:rPr>
                <w:rFonts w:eastAsia="Times New Roman"/>
                <w:b/>
                <w:sz w:val="22"/>
                <w:szCs w:val="22"/>
                <w:u w:val="single"/>
                <w:lang w:eastAsia="ru-RU"/>
              </w:rPr>
            </w:pPr>
            <w:r w:rsidRPr="00F820AE">
              <w:rPr>
                <w:rFonts w:eastAsia="Times New Roman"/>
                <w:b/>
                <w:sz w:val="22"/>
                <w:szCs w:val="22"/>
                <w:u w:val="single"/>
                <w:lang w:eastAsia="ru-RU"/>
              </w:rPr>
              <w:t>Задача 2</w:t>
            </w:r>
          </w:p>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bCs/>
                <w:sz w:val="22"/>
                <w:szCs w:val="22"/>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Чаинском районе.</w:t>
            </w:r>
          </w:p>
        </w:tc>
        <w:tc>
          <w:tcPr>
            <w:tcW w:w="1602" w:type="dxa"/>
            <w:tcBorders>
              <w:top w:val="single" w:sz="4" w:space="0" w:color="auto"/>
              <w:left w:val="single" w:sz="6" w:space="0" w:color="auto"/>
              <w:bottom w:val="single" w:sz="4" w:space="0" w:color="auto"/>
              <w:right w:val="single" w:sz="4" w:space="0" w:color="auto"/>
            </w:tcBorders>
          </w:tcPr>
          <w:p w:rsidR="00F820AE" w:rsidRPr="00F820AE" w:rsidRDefault="00F820AE" w:rsidP="00F820AE">
            <w:pPr>
              <w:overflowPunct/>
              <w:jc w:val="both"/>
              <w:textAlignment w:val="auto"/>
              <w:rPr>
                <w:rFonts w:eastAsia="Times New Roman"/>
                <w:b/>
                <w:sz w:val="22"/>
                <w:szCs w:val="22"/>
                <w:u w:val="single"/>
                <w:lang w:eastAsia="ru-RU"/>
              </w:rPr>
            </w:pPr>
            <w:r w:rsidRPr="00F820AE">
              <w:rPr>
                <w:rFonts w:eastAsia="Times New Roman"/>
                <w:b/>
                <w:sz w:val="22"/>
                <w:szCs w:val="22"/>
                <w:u w:val="single"/>
                <w:lang w:eastAsia="ru-RU"/>
              </w:rPr>
              <w:t>Мероприятие 1</w:t>
            </w:r>
          </w:p>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t>Приобретение спортивного инвентаря и экипировки для подготовки перспективных спортсменов и команд,</w:t>
            </w:r>
          </w:p>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t>(тыс. руб.)</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overflowPunct/>
              <w:jc w:val="center"/>
              <w:textAlignment w:val="auto"/>
              <w:rPr>
                <w:rFonts w:eastAsia="Times New Roman"/>
                <w:sz w:val="22"/>
                <w:szCs w:val="22"/>
                <w:lang w:eastAsia="ru-RU"/>
              </w:rPr>
            </w:pPr>
            <w:r w:rsidRPr="00F820AE">
              <w:rPr>
                <w:rFonts w:eastAsia="Times New Roman"/>
                <w:sz w:val="22"/>
                <w:szCs w:val="22"/>
                <w:lang w:eastAsia="ru-RU"/>
              </w:rPr>
              <w:t>790,3</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overflowPunct/>
              <w:jc w:val="center"/>
              <w:textAlignment w:val="auto"/>
              <w:rPr>
                <w:rFonts w:eastAsia="Times New Roman"/>
                <w:sz w:val="22"/>
                <w:szCs w:val="22"/>
                <w:lang w:eastAsia="ru-RU"/>
              </w:rPr>
            </w:pPr>
            <w:r w:rsidRPr="00F820AE">
              <w:rPr>
                <w:rFonts w:eastAsia="Times New Roman"/>
                <w:sz w:val="22"/>
                <w:szCs w:val="22"/>
                <w:lang w:eastAsia="ru-RU"/>
              </w:rPr>
              <w:t>656,1</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overflowPunct/>
              <w:jc w:val="center"/>
              <w:textAlignment w:val="auto"/>
              <w:rPr>
                <w:rFonts w:eastAsia="Times New Roman"/>
                <w:sz w:val="22"/>
                <w:szCs w:val="22"/>
                <w:lang w:eastAsia="ru-RU"/>
              </w:rPr>
            </w:pPr>
            <w:r w:rsidRPr="00F820AE">
              <w:rPr>
                <w:rFonts w:eastAsia="Times New Roman"/>
                <w:sz w:val="22"/>
                <w:szCs w:val="22"/>
                <w:lang w:eastAsia="ru-RU"/>
              </w:rPr>
              <w:t>300,8</w:t>
            </w:r>
          </w:p>
        </w:tc>
        <w:tc>
          <w:tcPr>
            <w:tcW w:w="1186" w:type="dxa"/>
            <w:tcBorders>
              <w:top w:val="single" w:sz="4" w:space="0" w:color="auto"/>
              <w:left w:val="single" w:sz="4" w:space="0" w:color="auto"/>
              <w:bottom w:val="single" w:sz="4" w:space="0" w:color="auto"/>
              <w:right w:val="single" w:sz="6" w:space="0" w:color="auto"/>
            </w:tcBorders>
            <w:vAlign w:val="center"/>
          </w:tcPr>
          <w:p w:rsidR="00F820AE" w:rsidRPr="00F820AE" w:rsidRDefault="00F820AE" w:rsidP="00F820AE">
            <w:pPr>
              <w:overflowPunct/>
              <w:jc w:val="center"/>
              <w:textAlignment w:val="auto"/>
              <w:rPr>
                <w:rFonts w:eastAsia="Times New Roman"/>
                <w:sz w:val="22"/>
                <w:szCs w:val="22"/>
                <w:lang w:eastAsia="ru-RU"/>
              </w:rPr>
            </w:pPr>
            <w:r w:rsidRPr="00F820AE">
              <w:rPr>
                <w:rFonts w:eastAsia="Times New Roman"/>
                <w:sz w:val="22"/>
                <w:szCs w:val="22"/>
                <w:lang w:eastAsia="ru-RU"/>
              </w:rPr>
              <w:t>371,8</w:t>
            </w:r>
          </w:p>
        </w:tc>
      </w:tr>
      <w:tr w:rsidR="00F820AE" w:rsidRPr="00F820AE" w:rsidTr="00F820AE">
        <w:trPr>
          <w:cantSplit/>
          <w:trHeight w:val="312"/>
          <w:jc w:val="center"/>
        </w:trPr>
        <w:tc>
          <w:tcPr>
            <w:tcW w:w="2545" w:type="dxa"/>
            <w:tcBorders>
              <w:top w:val="single" w:sz="4" w:space="0" w:color="auto"/>
              <w:left w:val="single" w:sz="6" w:space="0" w:color="auto"/>
              <w:bottom w:val="single" w:sz="4" w:space="0" w:color="auto"/>
              <w:right w:val="single" w:sz="6" w:space="0" w:color="auto"/>
            </w:tcBorders>
          </w:tcPr>
          <w:p w:rsidR="00F820AE" w:rsidRPr="00F820AE" w:rsidRDefault="00F820AE" w:rsidP="00F820AE">
            <w:pPr>
              <w:overflowPunct/>
              <w:jc w:val="both"/>
              <w:textAlignment w:val="auto"/>
              <w:rPr>
                <w:rFonts w:eastAsia="Times New Roman"/>
                <w:sz w:val="22"/>
                <w:szCs w:val="22"/>
                <w:u w:val="single"/>
                <w:lang w:eastAsia="ru-RU"/>
              </w:rPr>
            </w:pPr>
          </w:p>
        </w:tc>
        <w:tc>
          <w:tcPr>
            <w:tcW w:w="1602" w:type="dxa"/>
            <w:tcBorders>
              <w:top w:val="single" w:sz="4" w:space="0" w:color="auto"/>
              <w:left w:val="single" w:sz="6" w:space="0" w:color="auto"/>
              <w:bottom w:val="single" w:sz="4" w:space="0" w:color="auto"/>
              <w:right w:val="single" w:sz="4" w:space="0" w:color="auto"/>
            </w:tcBorders>
          </w:tcPr>
          <w:p w:rsidR="00F820AE" w:rsidRPr="00F820AE" w:rsidRDefault="00F820AE" w:rsidP="00F820AE">
            <w:pPr>
              <w:overflowPunct/>
              <w:jc w:val="both"/>
              <w:textAlignment w:val="auto"/>
              <w:rPr>
                <w:rFonts w:eastAsia="Times New Roman"/>
                <w:b/>
                <w:sz w:val="22"/>
                <w:szCs w:val="22"/>
                <w:u w:val="single"/>
                <w:lang w:eastAsia="ru-RU"/>
              </w:rPr>
            </w:pPr>
            <w:r w:rsidRPr="00F820AE">
              <w:rPr>
                <w:rFonts w:eastAsia="Times New Roman"/>
                <w:b/>
                <w:sz w:val="22"/>
                <w:szCs w:val="22"/>
                <w:u w:val="single"/>
                <w:lang w:eastAsia="ru-RU"/>
              </w:rPr>
              <w:t>Мероприятие 2</w:t>
            </w:r>
          </w:p>
          <w:p w:rsidR="00F820AE" w:rsidRPr="00F820AE" w:rsidRDefault="00F820AE" w:rsidP="00F820AE">
            <w:pPr>
              <w:overflowPunct/>
              <w:jc w:val="both"/>
              <w:textAlignment w:val="auto"/>
              <w:rPr>
                <w:rFonts w:eastAsia="Times New Roman"/>
                <w:sz w:val="22"/>
                <w:szCs w:val="22"/>
                <w:u w:val="single"/>
                <w:lang w:eastAsia="ru-RU"/>
              </w:rPr>
            </w:pPr>
            <w:r w:rsidRPr="00F820AE">
              <w:rPr>
                <w:rFonts w:eastAsia="Times New Roman"/>
                <w:sz w:val="22"/>
                <w:szCs w:val="22"/>
                <w:lang w:eastAsia="ru-RU"/>
              </w:rPr>
              <w:t>Количество закупленных комплектов спортивно-технологического оборудования (ед.)</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overflowPunct/>
              <w:jc w:val="center"/>
              <w:textAlignment w:val="auto"/>
              <w:rPr>
                <w:rFonts w:eastAsia="Times New Roman"/>
                <w:sz w:val="22"/>
                <w:szCs w:val="22"/>
                <w:lang w:eastAsia="ru-RU"/>
              </w:rPr>
            </w:pPr>
            <w:r w:rsidRPr="00F820AE">
              <w:rPr>
                <w:rFonts w:eastAsia="Times New Roman"/>
                <w:sz w:val="22"/>
                <w:szCs w:val="22"/>
                <w:lang w:eastAsia="ru-RU"/>
              </w:rPr>
              <w:t>1</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overflowPunct/>
              <w:jc w:val="center"/>
              <w:textAlignment w:val="auto"/>
              <w:rPr>
                <w:rFonts w:eastAsia="Times New Roman"/>
                <w:sz w:val="22"/>
                <w:szCs w:val="22"/>
                <w:lang w:eastAsia="ru-RU"/>
              </w:rPr>
            </w:pPr>
            <w:r w:rsidRPr="00F820AE">
              <w:rPr>
                <w:rFonts w:eastAsia="Times New Roman"/>
                <w:sz w:val="22"/>
                <w:szCs w:val="22"/>
                <w:lang w:eastAsia="ru-RU"/>
              </w:rPr>
              <w:t>1</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overflowPunct/>
              <w:jc w:val="center"/>
              <w:textAlignment w:val="auto"/>
              <w:rPr>
                <w:rFonts w:eastAsia="Times New Roman"/>
                <w:sz w:val="22"/>
                <w:szCs w:val="22"/>
                <w:lang w:eastAsia="ru-RU"/>
              </w:rPr>
            </w:pPr>
            <w:r w:rsidRPr="00F820AE">
              <w:rPr>
                <w:rFonts w:eastAsia="Times New Roman"/>
                <w:sz w:val="22"/>
                <w:szCs w:val="22"/>
                <w:lang w:eastAsia="ru-RU"/>
              </w:rPr>
              <w:t>2</w:t>
            </w:r>
          </w:p>
        </w:tc>
        <w:tc>
          <w:tcPr>
            <w:tcW w:w="1186" w:type="dxa"/>
            <w:tcBorders>
              <w:top w:val="single" w:sz="4" w:space="0" w:color="auto"/>
              <w:left w:val="single" w:sz="4" w:space="0" w:color="auto"/>
              <w:bottom w:val="single" w:sz="4" w:space="0" w:color="auto"/>
              <w:right w:val="single" w:sz="6" w:space="0" w:color="auto"/>
            </w:tcBorders>
            <w:vAlign w:val="center"/>
          </w:tcPr>
          <w:p w:rsidR="00F820AE" w:rsidRPr="00F820AE" w:rsidRDefault="00F820AE" w:rsidP="00F820AE">
            <w:pPr>
              <w:overflowPunct/>
              <w:jc w:val="center"/>
              <w:textAlignment w:val="auto"/>
              <w:rPr>
                <w:rFonts w:eastAsia="Times New Roman"/>
                <w:sz w:val="22"/>
                <w:szCs w:val="22"/>
                <w:lang w:eastAsia="ru-RU"/>
              </w:rPr>
            </w:pPr>
            <w:r w:rsidRPr="00F820AE">
              <w:rPr>
                <w:rFonts w:eastAsia="Times New Roman"/>
                <w:sz w:val="22"/>
                <w:szCs w:val="22"/>
                <w:lang w:eastAsia="ru-RU"/>
              </w:rPr>
              <w:t>1</w:t>
            </w:r>
          </w:p>
        </w:tc>
      </w:tr>
      <w:tr w:rsidR="00F820AE" w:rsidRPr="00F820AE" w:rsidTr="00F820AE">
        <w:trPr>
          <w:cantSplit/>
          <w:trHeight w:val="342"/>
          <w:jc w:val="center"/>
        </w:trPr>
        <w:tc>
          <w:tcPr>
            <w:tcW w:w="2545" w:type="dxa"/>
            <w:vMerge w:val="restart"/>
            <w:tcBorders>
              <w:left w:val="single" w:sz="6" w:space="0" w:color="auto"/>
              <w:right w:val="single" w:sz="6" w:space="0" w:color="auto"/>
            </w:tcBorders>
          </w:tcPr>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t xml:space="preserve">Объемы и источники финансирования Программы (с </w:t>
            </w:r>
            <w:r w:rsidRPr="00F820AE">
              <w:rPr>
                <w:rFonts w:eastAsia="Times New Roman"/>
                <w:sz w:val="22"/>
                <w:szCs w:val="22"/>
                <w:lang w:eastAsia="ru-RU"/>
              </w:rPr>
              <w:lastRenderedPageBreak/>
              <w:t>детализацией по годам реализации Программы) руб.</w:t>
            </w:r>
          </w:p>
        </w:tc>
        <w:tc>
          <w:tcPr>
            <w:tcW w:w="1602" w:type="dxa"/>
            <w:tcBorders>
              <w:top w:val="single" w:sz="4" w:space="0" w:color="auto"/>
              <w:left w:val="single" w:sz="6" w:space="0" w:color="auto"/>
              <w:bottom w:val="single" w:sz="4" w:space="0" w:color="auto"/>
              <w:right w:val="single" w:sz="4" w:space="0" w:color="auto"/>
            </w:tcBorders>
          </w:tcPr>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lastRenderedPageBreak/>
              <w:t xml:space="preserve">Источники </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Всего</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2021 год</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2022 год</w:t>
            </w:r>
          </w:p>
        </w:tc>
        <w:tc>
          <w:tcPr>
            <w:tcW w:w="1186" w:type="dxa"/>
            <w:tcBorders>
              <w:top w:val="single" w:sz="4" w:space="0" w:color="auto"/>
              <w:left w:val="single" w:sz="4" w:space="0" w:color="auto"/>
              <w:bottom w:val="single" w:sz="4" w:space="0" w:color="auto"/>
              <w:right w:val="single" w:sz="6"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2023 год</w:t>
            </w:r>
          </w:p>
        </w:tc>
      </w:tr>
      <w:tr w:rsidR="00F820AE" w:rsidRPr="00F820AE" w:rsidTr="00F820AE">
        <w:trPr>
          <w:cantSplit/>
          <w:trHeight w:val="353"/>
          <w:jc w:val="center"/>
        </w:trPr>
        <w:tc>
          <w:tcPr>
            <w:tcW w:w="2545" w:type="dxa"/>
            <w:vMerge/>
            <w:tcBorders>
              <w:left w:val="single" w:sz="6" w:space="0" w:color="auto"/>
              <w:right w:val="single" w:sz="6" w:space="0" w:color="auto"/>
            </w:tcBorders>
          </w:tcPr>
          <w:p w:rsidR="00F820AE" w:rsidRPr="00F820AE" w:rsidRDefault="00F820AE" w:rsidP="00F820AE">
            <w:pPr>
              <w:overflowPunct/>
              <w:jc w:val="both"/>
              <w:textAlignment w:val="auto"/>
              <w:rPr>
                <w:rFonts w:eastAsia="Times New Roman"/>
                <w:sz w:val="22"/>
                <w:szCs w:val="22"/>
                <w:lang w:eastAsia="ru-RU"/>
              </w:rPr>
            </w:pPr>
          </w:p>
        </w:tc>
        <w:tc>
          <w:tcPr>
            <w:tcW w:w="1602" w:type="dxa"/>
            <w:tcBorders>
              <w:top w:val="single" w:sz="4" w:space="0" w:color="auto"/>
              <w:left w:val="single" w:sz="6" w:space="0" w:color="auto"/>
              <w:bottom w:val="single" w:sz="4" w:space="0" w:color="auto"/>
              <w:right w:val="single" w:sz="4" w:space="0" w:color="auto"/>
            </w:tcBorders>
            <w:vAlign w:val="center"/>
          </w:tcPr>
          <w:p w:rsidR="00F820AE" w:rsidRPr="00F820AE" w:rsidRDefault="00F820AE" w:rsidP="00F820AE">
            <w:pPr>
              <w:widowControl w:val="0"/>
              <w:overflowPunct/>
              <w:textAlignment w:val="auto"/>
              <w:rPr>
                <w:rFonts w:eastAsia="Times New Roman"/>
                <w:sz w:val="22"/>
                <w:szCs w:val="22"/>
                <w:lang w:eastAsia="ru-RU"/>
              </w:rPr>
            </w:pPr>
            <w:r w:rsidRPr="00F820AE">
              <w:rPr>
                <w:rFonts w:eastAsia="Times New Roman"/>
                <w:sz w:val="22"/>
                <w:szCs w:val="22"/>
                <w:lang w:eastAsia="ru-RU"/>
              </w:rPr>
              <w:t>Федеральный бюджет</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2 004 800,00</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0,00</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2 004 800,00</w:t>
            </w:r>
          </w:p>
        </w:tc>
        <w:tc>
          <w:tcPr>
            <w:tcW w:w="1186" w:type="dxa"/>
            <w:tcBorders>
              <w:top w:val="single" w:sz="4" w:space="0" w:color="auto"/>
              <w:left w:val="single" w:sz="4" w:space="0" w:color="auto"/>
              <w:bottom w:val="single" w:sz="4" w:space="0" w:color="auto"/>
              <w:right w:val="single" w:sz="6"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0,00</w:t>
            </w:r>
          </w:p>
        </w:tc>
      </w:tr>
      <w:tr w:rsidR="00F820AE" w:rsidRPr="00F820AE" w:rsidTr="00F820AE">
        <w:trPr>
          <w:cantSplit/>
          <w:trHeight w:val="353"/>
          <w:jc w:val="center"/>
        </w:trPr>
        <w:tc>
          <w:tcPr>
            <w:tcW w:w="2545" w:type="dxa"/>
            <w:vMerge/>
            <w:tcBorders>
              <w:left w:val="single" w:sz="6" w:space="0" w:color="auto"/>
              <w:right w:val="single" w:sz="6" w:space="0" w:color="auto"/>
            </w:tcBorders>
          </w:tcPr>
          <w:p w:rsidR="00F820AE" w:rsidRPr="00F820AE" w:rsidRDefault="00F820AE" w:rsidP="00F820AE">
            <w:pPr>
              <w:overflowPunct/>
              <w:jc w:val="both"/>
              <w:textAlignment w:val="auto"/>
              <w:rPr>
                <w:rFonts w:eastAsia="Times New Roman"/>
                <w:sz w:val="22"/>
                <w:szCs w:val="22"/>
                <w:lang w:eastAsia="ru-RU"/>
              </w:rPr>
            </w:pPr>
          </w:p>
        </w:tc>
        <w:tc>
          <w:tcPr>
            <w:tcW w:w="1602" w:type="dxa"/>
            <w:tcBorders>
              <w:top w:val="single" w:sz="4" w:space="0" w:color="auto"/>
              <w:left w:val="single" w:sz="6" w:space="0" w:color="auto"/>
              <w:bottom w:val="single" w:sz="4" w:space="0" w:color="auto"/>
              <w:right w:val="single" w:sz="4" w:space="0" w:color="auto"/>
            </w:tcBorders>
            <w:vAlign w:val="center"/>
          </w:tcPr>
          <w:p w:rsidR="00F820AE" w:rsidRPr="00F820AE" w:rsidRDefault="00F820AE" w:rsidP="00F820AE">
            <w:pPr>
              <w:widowControl w:val="0"/>
              <w:overflowPunct/>
              <w:textAlignment w:val="auto"/>
              <w:rPr>
                <w:rFonts w:eastAsia="Times New Roman"/>
                <w:sz w:val="22"/>
                <w:szCs w:val="22"/>
                <w:lang w:eastAsia="ru-RU"/>
              </w:rPr>
            </w:pPr>
            <w:r w:rsidRPr="00F820AE">
              <w:rPr>
                <w:rFonts w:eastAsia="Times New Roman"/>
                <w:sz w:val="22"/>
                <w:szCs w:val="22"/>
                <w:lang w:eastAsia="ru-RU"/>
              </w:rPr>
              <w:t>Областной бюджет</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9 192 300,00</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2 366 800,00</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3 870 400,00</w:t>
            </w:r>
          </w:p>
        </w:tc>
        <w:tc>
          <w:tcPr>
            <w:tcW w:w="1186" w:type="dxa"/>
            <w:tcBorders>
              <w:top w:val="single" w:sz="4" w:space="0" w:color="auto"/>
              <w:left w:val="single" w:sz="4" w:space="0" w:color="auto"/>
              <w:bottom w:val="single" w:sz="4" w:space="0" w:color="auto"/>
              <w:right w:val="single" w:sz="6"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2 955 100,00</w:t>
            </w:r>
          </w:p>
        </w:tc>
      </w:tr>
      <w:tr w:rsidR="00F820AE" w:rsidRPr="00F820AE" w:rsidTr="00F820AE">
        <w:trPr>
          <w:cantSplit/>
          <w:trHeight w:val="353"/>
          <w:jc w:val="center"/>
        </w:trPr>
        <w:tc>
          <w:tcPr>
            <w:tcW w:w="2545" w:type="dxa"/>
            <w:vMerge/>
            <w:tcBorders>
              <w:left w:val="single" w:sz="6" w:space="0" w:color="auto"/>
              <w:right w:val="single" w:sz="6" w:space="0" w:color="auto"/>
            </w:tcBorders>
          </w:tcPr>
          <w:p w:rsidR="00F820AE" w:rsidRPr="00F820AE" w:rsidRDefault="00F820AE" w:rsidP="00F820AE">
            <w:pPr>
              <w:overflowPunct/>
              <w:jc w:val="both"/>
              <w:textAlignment w:val="auto"/>
              <w:rPr>
                <w:rFonts w:eastAsia="Times New Roman"/>
                <w:sz w:val="22"/>
                <w:szCs w:val="22"/>
                <w:lang w:eastAsia="ru-RU"/>
              </w:rPr>
            </w:pPr>
          </w:p>
        </w:tc>
        <w:tc>
          <w:tcPr>
            <w:tcW w:w="1602" w:type="dxa"/>
            <w:tcBorders>
              <w:top w:val="single" w:sz="4" w:space="0" w:color="auto"/>
              <w:left w:val="single" w:sz="6" w:space="0" w:color="auto"/>
              <w:bottom w:val="single" w:sz="4" w:space="0" w:color="auto"/>
              <w:right w:val="single" w:sz="4" w:space="0" w:color="auto"/>
            </w:tcBorders>
            <w:vAlign w:val="center"/>
          </w:tcPr>
          <w:p w:rsidR="00F820AE" w:rsidRPr="00F820AE" w:rsidRDefault="00F820AE" w:rsidP="00F820AE">
            <w:pPr>
              <w:overflowPunct/>
              <w:textAlignment w:val="auto"/>
              <w:rPr>
                <w:rFonts w:eastAsia="Times New Roman"/>
                <w:sz w:val="22"/>
                <w:szCs w:val="22"/>
                <w:lang w:eastAsia="ru-RU"/>
              </w:rPr>
            </w:pPr>
            <w:r w:rsidRPr="00F820AE">
              <w:rPr>
                <w:rFonts w:eastAsia="Times New Roman"/>
                <w:sz w:val="22"/>
                <w:szCs w:val="22"/>
                <w:lang w:eastAsia="ru-RU"/>
              </w:rPr>
              <w:t>Местные бюджеты</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5 266 900,00</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1 630 000,00</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1 936 900,00</w:t>
            </w:r>
          </w:p>
        </w:tc>
        <w:tc>
          <w:tcPr>
            <w:tcW w:w="1186" w:type="dxa"/>
            <w:tcBorders>
              <w:top w:val="single" w:sz="4" w:space="0" w:color="auto"/>
              <w:left w:val="single" w:sz="4" w:space="0" w:color="auto"/>
              <w:bottom w:val="single" w:sz="4" w:space="0" w:color="auto"/>
              <w:right w:val="single" w:sz="6"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1 700 000,00</w:t>
            </w:r>
          </w:p>
        </w:tc>
      </w:tr>
      <w:tr w:rsidR="00F820AE" w:rsidRPr="00F820AE" w:rsidTr="00F820AE">
        <w:trPr>
          <w:cantSplit/>
          <w:trHeight w:val="353"/>
          <w:jc w:val="center"/>
        </w:trPr>
        <w:tc>
          <w:tcPr>
            <w:tcW w:w="2545" w:type="dxa"/>
            <w:vMerge/>
            <w:tcBorders>
              <w:left w:val="single" w:sz="6" w:space="0" w:color="auto"/>
              <w:right w:val="single" w:sz="6" w:space="0" w:color="auto"/>
            </w:tcBorders>
          </w:tcPr>
          <w:p w:rsidR="00F820AE" w:rsidRPr="00F820AE" w:rsidRDefault="00F820AE" w:rsidP="00F820AE">
            <w:pPr>
              <w:overflowPunct/>
              <w:jc w:val="both"/>
              <w:textAlignment w:val="auto"/>
              <w:rPr>
                <w:rFonts w:eastAsia="Times New Roman"/>
                <w:sz w:val="22"/>
                <w:szCs w:val="22"/>
                <w:lang w:eastAsia="ru-RU"/>
              </w:rPr>
            </w:pPr>
          </w:p>
        </w:tc>
        <w:tc>
          <w:tcPr>
            <w:tcW w:w="1602" w:type="dxa"/>
            <w:tcBorders>
              <w:top w:val="single" w:sz="4" w:space="0" w:color="auto"/>
              <w:left w:val="single" w:sz="6" w:space="0" w:color="auto"/>
              <w:bottom w:val="single" w:sz="4" w:space="0" w:color="auto"/>
              <w:right w:val="single" w:sz="4" w:space="0" w:color="auto"/>
            </w:tcBorders>
            <w:vAlign w:val="center"/>
          </w:tcPr>
          <w:p w:rsidR="00F820AE" w:rsidRPr="00F820AE" w:rsidRDefault="00F820AE" w:rsidP="00F820AE">
            <w:pPr>
              <w:overflowPunct/>
              <w:textAlignment w:val="auto"/>
              <w:rPr>
                <w:rFonts w:eastAsia="Times New Roman"/>
                <w:sz w:val="22"/>
                <w:szCs w:val="22"/>
                <w:lang w:eastAsia="ru-RU"/>
              </w:rPr>
            </w:pPr>
            <w:r w:rsidRPr="00F820AE">
              <w:rPr>
                <w:rFonts w:eastAsia="Times New Roman"/>
                <w:sz w:val="22"/>
                <w:szCs w:val="22"/>
                <w:lang w:eastAsia="ru-RU"/>
              </w:rPr>
              <w:t xml:space="preserve">Бюджет сельских поселений </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338 300,00</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102 300,00</w:t>
            </w:r>
          </w:p>
        </w:tc>
        <w:tc>
          <w:tcPr>
            <w:tcW w:w="1341"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118 000,00</w:t>
            </w:r>
          </w:p>
        </w:tc>
        <w:tc>
          <w:tcPr>
            <w:tcW w:w="1186" w:type="dxa"/>
            <w:tcBorders>
              <w:top w:val="single" w:sz="4" w:space="0" w:color="auto"/>
              <w:left w:val="single" w:sz="4" w:space="0" w:color="auto"/>
              <w:bottom w:val="single" w:sz="4" w:space="0" w:color="auto"/>
              <w:right w:val="single" w:sz="6"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118 000,00</w:t>
            </w:r>
          </w:p>
        </w:tc>
      </w:tr>
      <w:tr w:rsidR="00F820AE" w:rsidRPr="00F820AE" w:rsidTr="00F820AE">
        <w:trPr>
          <w:cantSplit/>
          <w:trHeight w:val="584"/>
          <w:jc w:val="center"/>
        </w:trPr>
        <w:tc>
          <w:tcPr>
            <w:tcW w:w="2545" w:type="dxa"/>
            <w:vMerge/>
            <w:tcBorders>
              <w:left w:val="single" w:sz="6" w:space="0" w:color="auto"/>
              <w:bottom w:val="single" w:sz="6" w:space="0" w:color="auto"/>
              <w:right w:val="single" w:sz="6" w:space="0" w:color="auto"/>
            </w:tcBorders>
          </w:tcPr>
          <w:p w:rsidR="00F820AE" w:rsidRPr="00F820AE" w:rsidRDefault="00F820AE" w:rsidP="00F820AE">
            <w:pPr>
              <w:overflowPunct/>
              <w:jc w:val="both"/>
              <w:textAlignment w:val="auto"/>
              <w:rPr>
                <w:rFonts w:eastAsia="Times New Roman"/>
                <w:sz w:val="22"/>
                <w:szCs w:val="22"/>
                <w:lang w:eastAsia="ru-RU"/>
              </w:rPr>
            </w:pPr>
          </w:p>
        </w:tc>
        <w:tc>
          <w:tcPr>
            <w:tcW w:w="1602" w:type="dxa"/>
            <w:tcBorders>
              <w:top w:val="single" w:sz="4" w:space="0" w:color="auto"/>
              <w:left w:val="single" w:sz="6" w:space="0" w:color="auto"/>
              <w:bottom w:val="single" w:sz="6" w:space="0" w:color="auto"/>
              <w:right w:val="single" w:sz="4" w:space="0" w:color="auto"/>
            </w:tcBorders>
            <w:vAlign w:val="center"/>
          </w:tcPr>
          <w:p w:rsidR="00F820AE" w:rsidRPr="00F820AE" w:rsidRDefault="00F820AE" w:rsidP="00F820AE">
            <w:pPr>
              <w:widowControl w:val="0"/>
              <w:overflowPunct/>
              <w:textAlignment w:val="auto"/>
              <w:rPr>
                <w:rFonts w:eastAsia="Times New Roman"/>
                <w:sz w:val="22"/>
                <w:szCs w:val="22"/>
                <w:lang w:eastAsia="ru-RU"/>
              </w:rPr>
            </w:pPr>
            <w:r w:rsidRPr="00F820AE">
              <w:rPr>
                <w:rFonts w:eastAsia="Times New Roman"/>
                <w:sz w:val="22"/>
                <w:szCs w:val="22"/>
                <w:lang w:eastAsia="ru-RU"/>
              </w:rPr>
              <w:t>Всего по источникам</w:t>
            </w:r>
          </w:p>
        </w:tc>
        <w:tc>
          <w:tcPr>
            <w:tcW w:w="1341" w:type="dxa"/>
            <w:tcBorders>
              <w:top w:val="single" w:sz="4" w:space="0" w:color="auto"/>
              <w:left w:val="single" w:sz="4" w:space="0" w:color="auto"/>
              <w:bottom w:val="single" w:sz="6"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16 802 300,00</w:t>
            </w:r>
          </w:p>
        </w:tc>
        <w:tc>
          <w:tcPr>
            <w:tcW w:w="1341" w:type="dxa"/>
            <w:tcBorders>
              <w:top w:val="single" w:sz="4" w:space="0" w:color="auto"/>
              <w:left w:val="single" w:sz="4" w:space="0" w:color="auto"/>
              <w:bottom w:val="single" w:sz="6"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4 099 100,00</w:t>
            </w:r>
          </w:p>
        </w:tc>
        <w:tc>
          <w:tcPr>
            <w:tcW w:w="1341" w:type="dxa"/>
            <w:tcBorders>
              <w:top w:val="single" w:sz="4" w:space="0" w:color="auto"/>
              <w:left w:val="single" w:sz="4" w:space="0" w:color="auto"/>
              <w:bottom w:val="single" w:sz="6"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7 930 100,00</w:t>
            </w:r>
          </w:p>
        </w:tc>
        <w:tc>
          <w:tcPr>
            <w:tcW w:w="1186" w:type="dxa"/>
            <w:tcBorders>
              <w:top w:val="single" w:sz="4" w:space="0" w:color="auto"/>
              <w:left w:val="single" w:sz="4" w:space="0" w:color="auto"/>
              <w:bottom w:val="single" w:sz="6" w:space="0" w:color="auto"/>
              <w:right w:val="single" w:sz="6"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4 773 100,00</w:t>
            </w:r>
          </w:p>
        </w:tc>
      </w:tr>
      <w:tr w:rsidR="00F820AE" w:rsidRPr="00F820AE" w:rsidTr="00F820AE">
        <w:trPr>
          <w:cantSplit/>
          <w:trHeight w:val="840"/>
          <w:jc w:val="center"/>
        </w:trPr>
        <w:tc>
          <w:tcPr>
            <w:tcW w:w="2545" w:type="dxa"/>
            <w:tcBorders>
              <w:top w:val="single" w:sz="6" w:space="0" w:color="auto"/>
              <w:left w:val="single" w:sz="6" w:space="0" w:color="auto"/>
              <w:bottom w:val="single" w:sz="6" w:space="0" w:color="auto"/>
              <w:right w:val="single" w:sz="6" w:space="0" w:color="auto"/>
            </w:tcBorders>
          </w:tcPr>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t>Конечные результаты реализации Программы</w:t>
            </w:r>
          </w:p>
        </w:tc>
        <w:tc>
          <w:tcPr>
            <w:tcW w:w="6811" w:type="dxa"/>
            <w:gridSpan w:val="5"/>
            <w:tcBorders>
              <w:top w:val="single" w:sz="6" w:space="0" w:color="auto"/>
              <w:left w:val="single" w:sz="6" w:space="0" w:color="auto"/>
              <w:bottom w:val="single" w:sz="6" w:space="0" w:color="auto"/>
              <w:right w:val="single" w:sz="6" w:space="0" w:color="auto"/>
            </w:tcBorders>
          </w:tcPr>
          <w:p w:rsidR="00F820AE" w:rsidRPr="00F820AE" w:rsidRDefault="00F820AE" w:rsidP="00F820AE">
            <w:pPr>
              <w:overflowPunct/>
              <w:autoSpaceDE/>
              <w:autoSpaceDN/>
              <w:adjustRightInd/>
              <w:jc w:val="both"/>
              <w:textAlignment w:val="auto"/>
              <w:rPr>
                <w:rFonts w:eastAsia="Times New Roman"/>
                <w:sz w:val="22"/>
                <w:szCs w:val="22"/>
                <w:lang w:eastAsia="ru-RU"/>
              </w:rPr>
            </w:pPr>
            <w:r w:rsidRPr="00F820AE">
              <w:rPr>
                <w:rFonts w:eastAsia="Times New Roman"/>
                <w:sz w:val="22"/>
                <w:szCs w:val="22"/>
                <w:lang w:eastAsia="ru-RU"/>
              </w:rPr>
              <w:t>Выполнение поставленных задач:</w:t>
            </w:r>
          </w:p>
          <w:p w:rsidR="00F820AE" w:rsidRPr="00F820AE" w:rsidRDefault="00F820AE" w:rsidP="00F820AE">
            <w:pPr>
              <w:overflowPunct/>
              <w:autoSpaceDE/>
              <w:autoSpaceDN/>
              <w:adjustRightInd/>
              <w:jc w:val="both"/>
              <w:textAlignment w:val="auto"/>
              <w:rPr>
                <w:rFonts w:eastAsia="Times New Roman"/>
                <w:sz w:val="22"/>
                <w:szCs w:val="22"/>
                <w:lang w:eastAsia="ru-RU"/>
              </w:rPr>
            </w:pPr>
            <w:r w:rsidRPr="00F820AE">
              <w:rPr>
                <w:rFonts w:eastAsia="Times New Roman"/>
                <w:sz w:val="22"/>
                <w:szCs w:val="22"/>
                <w:lang w:eastAsia="ru-RU"/>
              </w:rPr>
              <w:t>1) Доля детей и молодёжи (возраст 3-29 лет), систематически занимающихся физической культурой и спортом, в общей численности детей и молодёжи составит к 2023 году 76%.</w:t>
            </w:r>
          </w:p>
          <w:p w:rsidR="00F820AE" w:rsidRPr="00F820AE" w:rsidRDefault="00F820AE" w:rsidP="00F820AE">
            <w:pPr>
              <w:overflowPunct/>
              <w:autoSpaceDE/>
              <w:autoSpaceDN/>
              <w:adjustRightInd/>
              <w:jc w:val="both"/>
              <w:textAlignment w:val="auto"/>
              <w:rPr>
                <w:rFonts w:eastAsia="Times New Roman"/>
                <w:sz w:val="22"/>
                <w:szCs w:val="22"/>
                <w:lang w:eastAsia="ru-RU"/>
              </w:rPr>
            </w:pPr>
            <w:r w:rsidRPr="00F820AE">
              <w:rPr>
                <w:rFonts w:eastAsia="Times New Roman"/>
                <w:sz w:val="22"/>
                <w:szCs w:val="22"/>
                <w:lang w:eastAsia="ru-RU"/>
              </w:rPr>
              <w:t>2) Доля граждан среднего возраста (женщины: 30-54; мужчины: 30-59 лет), систематически занимающихся физической культурой и спортом, в общей численности граждан среднего возраста к 2023 году составит 36%.</w:t>
            </w:r>
          </w:p>
          <w:p w:rsidR="00F820AE" w:rsidRPr="00F820AE" w:rsidRDefault="00F820AE" w:rsidP="00F820AE">
            <w:pPr>
              <w:overflowPunct/>
              <w:autoSpaceDE/>
              <w:autoSpaceDN/>
              <w:adjustRightInd/>
              <w:jc w:val="both"/>
              <w:textAlignment w:val="auto"/>
              <w:rPr>
                <w:rFonts w:eastAsia="Times New Roman"/>
                <w:sz w:val="22"/>
                <w:szCs w:val="22"/>
                <w:lang w:eastAsia="ru-RU"/>
              </w:rPr>
            </w:pPr>
            <w:r w:rsidRPr="00F820AE">
              <w:rPr>
                <w:rFonts w:eastAsia="Times New Roman"/>
                <w:sz w:val="22"/>
                <w:szCs w:val="22"/>
                <w:lang w:eastAsia="ru-RU"/>
              </w:rPr>
              <w:t>3) Доля граждан старшего возраста (женщины: 55-79; мужчины: 60-79 лет), систематически занимающихся физической культурой и спортом, в общей численности старшего возраста составит к 2023 году 14,1%.</w:t>
            </w:r>
          </w:p>
          <w:p w:rsidR="00F820AE" w:rsidRPr="00F820AE" w:rsidRDefault="00F820AE" w:rsidP="00F820AE">
            <w:pPr>
              <w:overflowPunct/>
              <w:autoSpaceDE/>
              <w:autoSpaceDN/>
              <w:adjustRightInd/>
              <w:jc w:val="both"/>
              <w:textAlignment w:val="auto"/>
              <w:rPr>
                <w:rFonts w:eastAsia="Times New Roman"/>
                <w:sz w:val="22"/>
                <w:szCs w:val="22"/>
                <w:lang w:eastAsia="ru-RU"/>
              </w:rPr>
            </w:pPr>
            <w:r w:rsidRPr="00F820AE">
              <w:rPr>
                <w:rFonts w:eastAsia="Times New Roman"/>
                <w:sz w:val="22"/>
                <w:szCs w:val="22"/>
                <w:lang w:eastAsia="ru-RU"/>
              </w:rPr>
              <w:t>4) Участие в официальных региональных, межмуниципальных, межрегиональных и всероссийских спортивно - массовых мероприятиях и соревнованиях к 2023 году составит 67.</w:t>
            </w:r>
          </w:p>
          <w:p w:rsidR="00F820AE" w:rsidRPr="00F820AE" w:rsidRDefault="00F820AE" w:rsidP="00F820AE">
            <w:pPr>
              <w:overflowPunct/>
              <w:autoSpaceDE/>
              <w:autoSpaceDN/>
              <w:adjustRightInd/>
              <w:jc w:val="both"/>
              <w:textAlignment w:val="auto"/>
              <w:rPr>
                <w:rFonts w:eastAsia="Times New Roman"/>
                <w:sz w:val="22"/>
                <w:szCs w:val="22"/>
                <w:lang w:eastAsia="ru-RU"/>
              </w:rPr>
            </w:pPr>
            <w:r w:rsidRPr="00F820AE">
              <w:rPr>
                <w:rFonts w:eastAsia="Times New Roman"/>
                <w:sz w:val="22"/>
                <w:szCs w:val="22"/>
                <w:lang w:eastAsia="ru-RU"/>
              </w:rPr>
              <w:t xml:space="preserve">5) Уровень обеспеченности граждан спортивными сооружениями, </w:t>
            </w:r>
            <w:proofErr w:type="gramStart"/>
            <w:r w:rsidRPr="00F820AE">
              <w:rPr>
                <w:rFonts w:eastAsia="Times New Roman"/>
                <w:sz w:val="22"/>
                <w:szCs w:val="22"/>
                <w:lang w:eastAsia="ru-RU"/>
              </w:rPr>
              <w:t>исходя из единовременной пропускной способности объектов спорта к 2023 году достигнет</w:t>
            </w:r>
            <w:proofErr w:type="gramEnd"/>
            <w:r w:rsidRPr="00F820AE">
              <w:rPr>
                <w:rFonts w:eastAsia="Times New Roman"/>
                <w:sz w:val="22"/>
                <w:szCs w:val="22"/>
                <w:lang w:eastAsia="ru-RU"/>
              </w:rPr>
              <w:t xml:space="preserve"> 71,2 %.</w:t>
            </w:r>
          </w:p>
          <w:p w:rsidR="00F820AE" w:rsidRPr="00F820AE" w:rsidRDefault="00F820AE" w:rsidP="00F820AE">
            <w:pPr>
              <w:overflowPunct/>
              <w:autoSpaceDE/>
              <w:autoSpaceDN/>
              <w:adjustRightInd/>
              <w:jc w:val="both"/>
              <w:textAlignment w:val="auto"/>
              <w:rPr>
                <w:rFonts w:eastAsia="Times New Roman"/>
                <w:sz w:val="22"/>
                <w:szCs w:val="22"/>
                <w:lang w:eastAsia="ru-RU"/>
              </w:rPr>
            </w:pPr>
          </w:p>
        </w:tc>
      </w:tr>
    </w:tbl>
    <w:p w:rsidR="00F820AE" w:rsidRPr="00F820AE" w:rsidRDefault="00F820AE" w:rsidP="00F820AE">
      <w:pPr>
        <w:overflowPunct/>
        <w:jc w:val="both"/>
        <w:textAlignment w:val="auto"/>
        <w:rPr>
          <w:rFonts w:eastAsia="Times New Roman"/>
          <w:sz w:val="22"/>
          <w:szCs w:val="22"/>
          <w:lang w:eastAsia="ru-RU"/>
        </w:rPr>
      </w:pPr>
    </w:p>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t>&lt;*&gt; - Примечание. Объемы финансирования уточняются ежегодно при формировании бюджета муниципального образования «Чаинский район» на очередной финансовый год и на плановый период.</w:t>
      </w:r>
    </w:p>
    <w:p w:rsidR="00F820AE" w:rsidRPr="00F820AE" w:rsidRDefault="00F820AE" w:rsidP="00F820AE">
      <w:pPr>
        <w:overflowPunct/>
        <w:jc w:val="both"/>
        <w:textAlignment w:val="auto"/>
        <w:rPr>
          <w:rFonts w:eastAsia="Times New Roman"/>
          <w:b/>
          <w:bCs/>
          <w:sz w:val="22"/>
          <w:szCs w:val="22"/>
          <w:lang w:eastAsia="ru-RU"/>
        </w:rPr>
      </w:pPr>
    </w:p>
    <w:p w:rsidR="00F820AE" w:rsidRPr="00F820AE" w:rsidRDefault="00F820AE" w:rsidP="00F820AE">
      <w:pPr>
        <w:numPr>
          <w:ilvl w:val="0"/>
          <w:numId w:val="18"/>
        </w:numPr>
        <w:overflowPunct/>
        <w:autoSpaceDE/>
        <w:autoSpaceDN/>
        <w:adjustRightInd/>
        <w:jc w:val="center"/>
        <w:textAlignment w:val="auto"/>
        <w:rPr>
          <w:rFonts w:eastAsia="Times New Roman"/>
          <w:b/>
          <w:sz w:val="22"/>
          <w:szCs w:val="22"/>
          <w:lang w:eastAsia="ru-RU"/>
        </w:rPr>
      </w:pPr>
      <w:r w:rsidRPr="00F820AE">
        <w:rPr>
          <w:rFonts w:eastAsia="Times New Roman"/>
          <w:b/>
          <w:sz w:val="22"/>
          <w:szCs w:val="22"/>
          <w:lang w:eastAsia="ru-RU"/>
        </w:rPr>
        <w:t>Характеристика текущего состояния сферы реализации</w:t>
      </w:r>
    </w:p>
    <w:p w:rsidR="00F820AE" w:rsidRPr="00F820AE" w:rsidRDefault="00F820AE" w:rsidP="00F820AE">
      <w:pPr>
        <w:overflowPunct/>
        <w:autoSpaceDE/>
        <w:autoSpaceDN/>
        <w:adjustRightInd/>
        <w:ind w:left="921"/>
        <w:jc w:val="center"/>
        <w:textAlignment w:val="auto"/>
        <w:rPr>
          <w:rFonts w:eastAsia="Times New Roman"/>
          <w:b/>
          <w:sz w:val="22"/>
          <w:szCs w:val="22"/>
          <w:lang w:eastAsia="ru-RU"/>
        </w:rPr>
      </w:pPr>
      <w:r w:rsidRPr="00F820AE">
        <w:rPr>
          <w:rFonts w:eastAsia="Times New Roman"/>
          <w:b/>
          <w:sz w:val="22"/>
          <w:szCs w:val="22"/>
          <w:lang w:eastAsia="ru-RU"/>
        </w:rPr>
        <w:t>Программы</w:t>
      </w:r>
    </w:p>
    <w:p w:rsidR="00F820AE" w:rsidRPr="00F820AE" w:rsidRDefault="00F820AE" w:rsidP="00F820AE">
      <w:pPr>
        <w:overflowPunct/>
        <w:jc w:val="both"/>
        <w:textAlignment w:val="auto"/>
        <w:rPr>
          <w:rFonts w:eastAsia="Times New Roman"/>
          <w:sz w:val="22"/>
          <w:szCs w:val="22"/>
          <w:lang w:eastAsia="ru-RU"/>
        </w:rPr>
      </w:pP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Одной из основополагающих задач Программы является создание максимально благоприятных условий для занятия физической культурой и спортом среди различных возрастных групп и категорий граждан. Для решения этих задач и дальнейшего развития сферы физической культуры и спорта в Чаинском районе требуются неотложные решения.</w:t>
      </w:r>
    </w:p>
    <w:p w:rsidR="00F820AE" w:rsidRPr="00F820AE" w:rsidRDefault="00F820AE" w:rsidP="00F820AE">
      <w:pPr>
        <w:overflowPunct/>
        <w:ind w:firstLine="709"/>
        <w:jc w:val="both"/>
        <w:textAlignment w:val="auto"/>
        <w:rPr>
          <w:rFonts w:eastAsia="Times New Roman"/>
          <w:sz w:val="22"/>
          <w:szCs w:val="22"/>
          <w:lang w:eastAsia="ru-RU"/>
        </w:rPr>
      </w:pPr>
      <w:proofErr w:type="gramStart"/>
      <w:r w:rsidRPr="00F820AE">
        <w:rPr>
          <w:rFonts w:eastAsia="Times New Roman"/>
          <w:sz w:val="22"/>
          <w:szCs w:val="22"/>
          <w:lang w:eastAsia="ru-RU"/>
        </w:rPr>
        <w:t>В целях развития отрасли физической культуры и спорта муниципальное учреждение  «Отдел по культуре, молодежной политике и спорту Администрации Чаинского района Томской области» осуществляет решение задач по развитию инфраструктуры массового спорта, совершенствованию спортивно-массовой и физкультурно-оздоровительной работы среди всех категорий и возрастных групп населения района, развитию детско-юношеского спорта, укреплению материально-технической базы спортивной школы, клубов и спортсооружений,  совершенствованию кадровой политики.</w:t>
      </w:r>
      <w:proofErr w:type="gramEnd"/>
    </w:p>
    <w:p w:rsidR="00F820AE" w:rsidRPr="00F820AE" w:rsidRDefault="00F820AE" w:rsidP="00F820AE">
      <w:pPr>
        <w:overflowPunct/>
        <w:autoSpaceDE/>
        <w:autoSpaceDN/>
        <w:adjustRightInd/>
        <w:ind w:firstLine="709"/>
        <w:jc w:val="both"/>
        <w:textAlignment w:val="auto"/>
        <w:rPr>
          <w:rFonts w:eastAsia="Times New Roman"/>
          <w:sz w:val="22"/>
          <w:szCs w:val="22"/>
          <w:lang w:eastAsia="ru-RU"/>
        </w:rPr>
      </w:pPr>
      <w:r w:rsidRPr="00F820AE">
        <w:rPr>
          <w:rFonts w:eastAsia="Times New Roman"/>
          <w:sz w:val="22"/>
          <w:szCs w:val="22"/>
          <w:lang w:eastAsia="ru-RU"/>
        </w:rPr>
        <w:t>В настоящее время базу спортивных сооружений Чаинского района составляет 37 спортивных сооружений:</w:t>
      </w:r>
    </w:p>
    <w:p w:rsidR="00F820AE" w:rsidRPr="00F820AE" w:rsidRDefault="00F820AE" w:rsidP="00F820AE">
      <w:pPr>
        <w:numPr>
          <w:ilvl w:val="0"/>
          <w:numId w:val="19"/>
        </w:numPr>
        <w:overflowPunct/>
        <w:autoSpaceDE/>
        <w:autoSpaceDN/>
        <w:adjustRightInd/>
        <w:ind w:left="0" w:firstLine="709"/>
        <w:jc w:val="both"/>
        <w:textAlignment w:val="auto"/>
        <w:rPr>
          <w:rFonts w:eastAsia="Times New Roman"/>
          <w:sz w:val="22"/>
          <w:szCs w:val="22"/>
          <w:lang w:eastAsia="ru-RU"/>
        </w:rPr>
      </w:pPr>
      <w:r w:rsidRPr="00F820AE">
        <w:rPr>
          <w:rFonts w:eastAsia="Times New Roman"/>
          <w:sz w:val="22"/>
          <w:szCs w:val="22"/>
          <w:lang w:eastAsia="ru-RU"/>
        </w:rPr>
        <w:t xml:space="preserve">16 плоскостных спортивных сооружений, из них 3 футбольных поля, площадь всех плоскостных спортивных сооружений составляет </w:t>
      </w:r>
      <w:smartTag w:uri="urn:schemas-microsoft-com:office:smarttags" w:element="metricconverter">
        <w:smartTagPr>
          <w:attr w:name="ProductID" w:val="23 717 м2"/>
        </w:smartTagPr>
        <w:r w:rsidRPr="00F820AE">
          <w:rPr>
            <w:rFonts w:eastAsia="Times New Roman"/>
            <w:sz w:val="22"/>
            <w:szCs w:val="22"/>
            <w:lang w:eastAsia="ru-RU"/>
          </w:rPr>
          <w:t>23 717 м</w:t>
        </w:r>
        <w:proofErr w:type="gramStart"/>
        <w:r w:rsidRPr="00F820AE">
          <w:rPr>
            <w:rFonts w:eastAsia="Times New Roman"/>
            <w:sz w:val="22"/>
            <w:szCs w:val="22"/>
            <w:vertAlign w:val="superscript"/>
            <w:lang w:eastAsia="ru-RU"/>
          </w:rPr>
          <w:t>2</w:t>
        </w:r>
      </w:smartTag>
      <w:proofErr w:type="gramEnd"/>
      <w:r w:rsidRPr="00F820AE">
        <w:rPr>
          <w:rFonts w:eastAsia="Times New Roman"/>
          <w:sz w:val="22"/>
          <w:szCs w:val="22"/>
          <w:lang w:eastAsia="ru-RU"/>
        </w:rPr>
        <w:t>;</w:t>
      </w:r>
    </w:p>
    <w:p w:rsidR="00F820AE" w:rsidRPr="00F820AE" w:rsidRDefault="00F820AE" w:rsidP="00F820AE">
      <w:pPr>
        <w:numPr>
          <w:ilvl w:val="0"/>
          <w:numId w:val="19"/>
        </w:numPr>
        <w:overflowPunct/>
        <w:autoSpaceDE/>
        <w:autoSpaceDN/>
        <w:adjustRightInd/>
        <w:ind w:left="0" w:firstLine="709"/>
        <w:jc w:val="both"/>
        <w:textAlignment w:val="auto"/>
        <w:rPr>
          <w:rFonts w:eastAsia="Times New Roman"/>
          <w:sz w:val="22"/>
          <w:szCs w:val="22"/>
          <w:lang w:eastAsia="ru-RU"/>
        </w:rPr>
      </w:pPr>
      <w:r w:rsidRPr="00F820AE">
        <w:rPr>
          <w:rFonts w:eastAsia="Times New Roman"/>
          <w:sz w:val="22"/>
          <w:szCs w:val="22"/>
          <w:lang w:eastAsia="ru-RU"/>
        </w:rPr>
        <w:t xml:space="preserve">12 спортивных залов общей площадью </w:t>
      </w:r>
      <w:smartTag w:uri="urn:schemas-microsoft-com:office:smarttags" w:element="metricconverter">
        <w:smartTagPr>
          <w:attr w:name="ProductID" w:val="3 717 м2"/>
        </w:smartTagPr>
        <w:r w:rsidRPr="00F820AE">
          <w:rPr>
            <w:rFonts w:eastAsia="Times New Roman"/>
            <w:sz w:val="22"/>
            <w:szCs w:val="22"/>
            <w:lang w:eastAsia="ru-RU"/>
          </w:rPr>
          <w:t>3 717 м</w:t>
        </w:r>
        <w:proofErr w:type="gramStart"/>
        <w:r w:rsidRPr="00F820AE">
          <w:rPr>
            <w:rFonts w:eastAsia="Times New Roman"/>
            <w:sz w:val="22"/>
            <w:szCs w:val="22"/>
            <w:vertAlign w:val="superscript"/>
            <w:lang w:eastAsia="ru-RU"/>
          </w:rPr>
          <w:t>2</w:t>
        </w:r>
      </w:smartTag>
      <w:proofErr w:type="gramEnd"/>
      <w:r w:rsidRPr="00F820AE">
        <w:rPr>
          <w:rFonts w:eastAsia="Times New Roman"/>
          <w:sz w:val="22"/>
          <w:szCs w:val="22"/>
          <w:lang w:eastAsia="ru-RU"/>
        </w:rPr>
        <w:t>;</w:t>
      </w:r>
    </w:p>
    <w:p w:rsidR="00F820AE" w:rsidRPr="00F820AE" w:rsidRDefault="00F820AE" w:rsidP="00F820AE">
      <w:pPr>
        <w:numPr>
          <w:ilvl w:val="0"/>
          <w:numId w:val="19"/>
        </w:numPr>
        <w:overflowPunct/>
        <w:autoSpaceDE/>
        <w:autoSpaceDN/>
        <w:adjustRightInd/>
        <w:ind w:left="0" w:firstLine="709"/>
        <w:jc w:val="both"/>
        <w:textAlignment w:val="auto"/>
        <w:rPr>
          <w:rFonts w:eastAsia="Times New Roman"/>
          <w:sz w:val="22"/>
          <w:szCs w:val="22"/>
          <w:lang w:eastAsia="ru-RU"/>
        </w:rPr>
      </w:pPr>
      <w:r w:rsidRPr="00F820AE">
        <w:rPr>
          <w:rFonts w:eastAsia="Times New Roman"/>
          <w:sz w:val="22"/>
          <w:szCs w:val="22"/>
          <w:lang w:eastAsia="ru-RU"/>
        </w:rPr>
        <w:t xml:space="preserve">1 лыжная база с трассой, протяженностью </w:t>
      </w:r>
      <w:smartTag w:uri="urn:schemas-microsoft-com:office:smarttags" w:element="metricconverter">
        <w:smartTagPr>
          <w:attr w:name="ProductID" w:val="3 км"/>
        </w:smartTagPr>
        <w:r w:rsidRPr="00F820AE">
          <w:rPr>
            <w:rFonts w:eastAsia="Times New Roman"/>
            <w:sz w:val="22"/>
            <w:szCs w:val="22"/>
            <w:lang w:eastAsia="ru-RU"/>
          </w:rPr>
          <w:t>3 км</w:t>
        </w:r>
      </w:smartTag>
      <w:r w:rsidRPr="00F820AE">
        <w:rPr>
          <w:rFonts w:eastAsia="Times New Roman"/>
          <w:sz w:val="22"/>
          <w:szCs w:val="22"/>
          <w:lang w:eastAsia="ru-RU"/>
        </w:rPr>
        <w:t>;</w:t>
      </w:r>
    </w:p>
    <w:p w:rsidR="00F820AE" w:rsidRPr="00F820AE" w:rsidRDefault="00F820AE" w:rsidP="00F820AE">
      <w:pPr>
        <w:numPr>
          <w:ilvl w:val="0"/>
          <w:numId w:val="19"/>
        </w:numPr>
        <w:overflowPunct/>
        <w:autoSpaceDE/>
        <w:autoSpaceDN/>
        <w:adjustRightInd/>
        <w:ind w:left="0" w:firstLine="709"/>
        <w:jc w:val="both"/>
        <w:textAlignment w:val="auto"/>
        <w:rPr>
          <w:rFonts w:eastAsia="Times New Roman"/>
          <w:sz w:val="22"/>
          <w:szCs w:val="22"/>
          <w:lang w:eastAsia="ru-RU"/>
        </w:rPr>
      </w:pPr>
      <w:r w:rsidRPr="00F820AE">
        <w:rPr>
          <w:rFonts w:eastAsia="Times New Roman"/>
          <w:sz w:val="22"/>
          <w:szCs w:val="22"/>
          <w:lang w:eastAsia="ru-RU"/>
        </w:rPr>
        <w:t>1 стрелковый тир;</w:t>
      </w:r>
    </w:p>
    <w:p w:rsidR="00F820AE" w:rsidRPr="00F820AE" w:rsidRDefault="00F820AE" w:rsidP="00F820AE">
      <w:pPr>
        <w:numPr>
          <w:ilvl w:val="0"/>
          <w:numId w:val="19"/>
        </w:numPr>
        <w:overflowPunct/>
        <w:autoSpaceDE/>
        <w:autoSpaceDN/>
        <w:adjustRightInd/>
        <w:ind w:left="0" w:firstLine="709"/>
        <w:jc w:val="both"/>
        <w:textAlignment w:val="auto"/>
        <w:rPr>
          <w:rFonts w:eastAsia="Times New Roman"/>
          <w:sz w:val="22"/>
          <w:szCs w:val="22"/>
          <w:lang w:eastAsia="ru-RU"/>
        </w:rPr>
      </w:pPr>
      <w:r w:rsidRPr="00F820AE">
        <w:rPr>
          <w:rFonts w:eastAsia="Times New Roman"/>
          <w:sz w:val="22"/>
          <w:szCs w:val="22"/>
          <w:lang w:eastAsia="ru-RU"/>
        </w:rPr>
        <w:t xml:space="preserve">1 универсальная комплексная площадка, расположенная в микрорайоне аэропорта с. </w:t>
      </w:r>
      <w:proofErr w:type="gramStart"/>
      <w:r w:rsidRPr="00F820AE">
        <w:rPr>
          <w:rFonts w:eastAsia="Times New Roman"/>
          <w:sz w:val="22"/>
          <w:szCs w:val="22"/>
          <w:lang w:eastAsia="ru-RU"/>
        </w:rPr>
        <w:t>Подгорное</w:t>
      </w:r>
      <w:proofErr w:type="gramEnd"/>
      <w:r w:rsidRPr="00F820AE">
        <w:rPr>
          <w:rFonts w:eastAsia="Times New Roman"/>
          <w:sz w:val="22"/>
          <w:szCs w:val="22"/>
          <w:lang w:eastAsia="ru-RU"/>
        </w:rPr>
        <w:t>;</w:t>
      </w:r>
    </w:p>
    <w:p w:rsidR="00F820AE" w:rsidRPr="00F820AE" w:rsidRDefault="00F820AE" w:rsidP="00F820AE">
      <w:pPr>
        <w:numPr>
          <w:ilvl w:val="0"/>
          <w:numId w:val="19"/>
        </w:numPr>
        <w:overflowPunct/>
        <w:autoSpaceDE/>
        <w:autoSpaceDN/>
        <w:adjustRightInd/>
        <w:ind w:left="0" w:firstLine="709"/>
        <w:jc w:val="both"/>
        <w:textAlignment w:val="auto"/>
        <w:rPr>
          <w:rFonts w:eastAsia="Times New Roman"/>
          <w:sz w:val="22"/>
          <w:szCs w:val="22"/>
          <w:lang w:eastAsia="ru-RU"/>
        </w:rPr>
      </w:pPr>
      <w:r w:rsidRPr="00F820AE">
        <w:rPr>
          <w:rFonts w:eastAsia="Times New Roman"/>
          <w:sz w:val="22"/>
          <w:szCs w:val="22"/>
          <w:lang w:eastAsia="ru-RU"/>
        </w:rPr>
        <w:lastRenderedPageBreak/>
        <w:t xml:space="preserve">5 площадок для подготовки сдачи нормативов Комплекса ГТО (с. </w:t>
      </w:r>
      <w:proofErr w:type="gramStart"/>
      <w:r w:rsidRPr="00F820AE">
        <w:rPr>
          <w:rFonts w:eastAsia="Times New Roman"/>
          <w:sz w:val="22"/>
          <w:szCs w:val="22"/>
          <w:lang w:eastAsia="ru-RU"/>
        </w:rPr>
        <w:t>Подгорное</w:t>
      </w:r>
      <w:proofErr w:type="gramEnd"/>
      <w:r w:rsidRPr="00F820AE">
        <w:rPr>
          <w:rFonts w:eastAsia="Times New Roman"/>
          <w:sz w:val="22"/>
          <w:szCs w:val="22"/>
          <w:lang w:eastAsia="ru-RU"/>
        </w:rPr>
        <w:t xml:space="preserve">, с. </w:t>
      </w:r>
      <w:proofErr w:type="spellStart"/>
      <w:r w:rsidRPr="00F820AE">
        <w:rPr>
          <w:rFonts w:eastAsia="Times New Roman"/>
          <w:sz w:val="22"/>
          <w:szCs w:val="22"/>
          <w:lang w:eastAsia="ru-RU"/>
        </w:rPr>
        <w:t>Варгатёр</w:t>
      </w:r>
      <w:proofErr w:type="spellEnd"/>
      <w:r w:rsidRPr="00F820AE">
        <w:rPr>
          <w:rFonts w:eastAsia="Times New Roman"/>
          <w:sz w:val="22"/>
          <w:szCs w:val="22"/>
          <w:lang w:eastAsia="ru-RU"/>
        </w:rPr>
        <w:t xml:space="preserve">, с. Нижняя </w:t>
      </w:r>
      <w:proofErr w:type="spellStart"/>
      <w:r w:rsidRPr="00F820AE">
        <w:rPr>
          <w:rFonts w:eastAsia="Times New Roman"/>
          <w:sz w:val="22"/>
          <w:szCs w:val="22"/>
          <w:lang w:eastAsia="ru-RU"/>
        </w:rPr>
        <w:t>Тига</w:t>
      </w:r>
      <w:proofErr w:type="spellEnd"/>
      <w:r w:rsidRPr="00F820AE">
        <w:rPr>
          <w:rFonts w:eastAsia="Times New Roman"/>
          <w:sz w:val="22"/>
          <w:szCs w:val="22"/>
          <w:lang w:eastAsia="ru-RU"/>
        </w:rPr>
        <w:t>, с. Коломинские Гривы, с. Подгорное);</w:t>
      </w:r>
    </w:p>
    <w:p w:rsidR="00F820AE" w:rsidRPr="00F820AE" w:rsidRDefault="00F820AE" w:rsidP="00F820AE">
      <w:pPr>
        <w:numPr>
          <w:ilvl w:val="0"/>
          <w:numId w:val="19"/>
        </w:numPr>
        <w:overflowPunct/>
        <w:autoSpaceDE/>
        <w:autoSpaceDN/>
        <w:adjustRightInd/>
        <w:ind w:left="0" w:firstLine="709"/>
        <w:jc w:val="both"/>
        <w:textAlignment w:val="auto"/>
        <w:rPr>
          <w:rFonts w:eastAsia="Times New Roman"/>
          <w:sz w:val="22"/>
          <w:szCs w:val="22"/>
          <w:lang w:eastAsia="ru-RU"/>
        </w:rPr>
      </w:pPr>
      <w:r w:rsidRPr="00F820AE">
        <w:rPr>
          <w:rFonts w:eastAsia="Times New Roman"/>
          <w:sz w:val="22"/>
          <w:szCs w:val="22"/>
          <w:lang w:eastAsia="ru-RU"/>
        </w:rPr>
        <w:t xml:space="preserve">Сезонный каток, расположенный в зимнее время на хоккейной коробке </w:t>
      </w:r>
      <w:proofErr w:type="gramStart"/>
      <w:r w:rsidRPr="00F820AE">
        <w:rPr>
          <w:rFonts w:eastAsia="Times New Roman"/>
          <w:sz w:val="22"/>
          <w:szCs w:val="22"/>
          <w:lang w:eastAsia="ru-RU"/>
        </w:rPr>
        <w:t>с</w:t>
      </w:r>
      <w:proofErr w:type="gramEnd"/>
      <w:r w:rsidRPr="00F820AE">
        <w:rPr>
          <w:rFonts w:eastAsia="Times New Roman"/>
          <w:sz w:val="22"/>
          <w:szCs w:val="22"/>
          <w:lang w:eastAsia="ru-RU"/>
        </w:rPr>
        <w:t>. Подгорное.</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Единовременная пропускная способность всех сооружений физкультурно-спортивного назначения составляет 881 человек.</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С целью популяризации физической культуры муниципальное учреждение «Отдел по культуре, молодежной политике и спорту Администрации Чаинского района Томской области» (далее – Отдел культуры Чаинского района) совместно с МБОУ ДО «Чаинская ДЮСШ» ежегодно проводят до 26 спортивно - массовых мероприятий районного значения по 15 видам спорта.</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Наиболее масштабными по значимости и массовости спортивными событиями на территории Чаинского района в последние годы стали: традиционная Спартакиада Чаинского района, легкоатлетическая эстафета «Салют Победы», межрайонный турнир по волейболу «Северная звезда», а так же Всероссийские массовые соревнования «Лыжня России», Всероссийский массовый легкоатлетический пробег «Кросс нации».</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xml:space="preserve">В </w:t>
      </w:r>
      <w:proofErr w:type="spellStart"/>
      <w:r w:rsidRPr="00F820AE">
        <w:rPr>
          <w:rFonts w:eastAsia="Times New Roman"/>
          <w:sz w:val="22"/>
          <w:szCs w:val="22"/>
          <w:lang w:eastAsia="ru-RU"/>
        </w:rPr>
        <w:t>Чаинской</w:t>
      </w:r>
      <w:proofErr w:type="spellEnd"/>
      <w:r w:rsidRPr="00F820AE">
        <w:rPr>
          <w:rFonts w:eastAsia="Times New Roman"/>
          <w:sz w:val="22"/>
          <w:szCs w:val="22"/>
          <w:lang w:eastAsia="ru-RU"/>
        </w:rPr>
        <w:t xml:space="preserve"> детско-юношеской спортивной школе обучаются 270 учащихся в возрасте от 6 до 18 лет.</w:t>
      </w:r>
    </w:p>
    <w:p w:rsidR="00F820AE" w:rsidRPr="00F820AE" w:rsidRDefault="00F820AE" w:rsidP="00F820AE">
      <w:pPr>
        <w:tabs>
          <w:tab w:val="left" w:pos="3825"/>
        </w:tabs>
        <w:overflowPunct/>
        <w:autoSpaceDE/>
        <w:autoSpaceDN/>
        <w:adjustRightInd/>
        <w:ind w:firstLine="709"/>
        <w:jc w:val="both"/>
        <w:textAlignment w:val="auto"/>
        <w:rPr>
          <w:rFonts w:eastAsia="Times New Roman"/>
          <w:sz w:val="22"/>
          <w:szCs w:val="22"/>
          <w:lang w:eastAsia="ru-RU"/>
        </w:rPr>
      </w:pPr>
      <w:r w:rsidRPr="00F820AE">
        <w:rPr>
          <w:rFonts w:eastAsia="Times New Roman"/>
          <w:sz w:val="22"/>
          <w:szCs w:val="22"/>
          <w:lang w:eastAsia="ru-RU"/>
        </w:rPr>
        <w:t>В целях обеспечения условий для развития физической культуры и массового спорта на территории Чаинского района и входящих в его состав поселений ведется работа по контролю исполнения Закона Томской области от 13.12.2006 № 314-ОЗ «О предоставлении субвенций местным бюджетам на организацию физкультурно-оздоровительной работы с населением по месту жительства». Специалистом Администрации Чаинского района осуществляются плановые и внеплановые проверки работы инструкторов. Проводятся районные и «кустовые» совещания с инструкторами и представителями сельских администраций по реализации Закона. На 31.12.2019 в районе были приняты на работу инструкторами по спорту 19 человек (7 штатных, 12 совместителей).</w:t>
      </w:r>
    </w:p>
    <w:p w:rsidR="00F820AE" w:rsidRPr="00F820AE" w:rsidRDefault="00F820AE" w:rsidP="00F820AE">
      <w:pPr>
        <w:tabs>
          <w:tab w:val="left" w:pos="3825"/>
        </w:tabs>
        <w:overflowPunct/>
        <w:autoSpaceDE/>
        <w:autoSpaceDN/>
        <w:adjustRightInd/>
        <w:ind w:firstLine="709"/>
        <w:jc w:val="both"/>
        <w:textAlignment w:val="auto"/>
        <w:rPr>
          <w:rFonts w:eastAsia="Times New Roman"/>
          <w:sz w:val="22"/>
          <w:szCs w:val="22"/>
          <w:lang w:eastAsia="ru-RU"/>
        </w:rPr>
      </w:pPr>
      <w:r w:rsidRPr="00F820AE">
        <w:rPr>
          <w:rFonts w:eastAsia="Times New Roman"/>
          <w:sz w:val="22"/>
          <w:szCs w:val="22"/>
          <w:lang w:eastAsia="ru-RU"/>
        </w:rPr>
        <w:t xml:space="preserve">Во всех поселениях организована работа с разными категориями жителей: детьми, молодежью, людьми среднего и пожилого возраста. Организованы группы «Здоровья», шахмат, игровых видов спорта, гиревого спорта, каратэ, </w:t>
      </w:r>
      <w:proofErr w:type="spellStart"/>
      <w:r w:rsidRPr="00F820AE">
        <w:rPr>
          <w:rFonts w:eastAsia="Times New Roman"/>
          <w:sz w:val="22"/>
          <w:szCs w:val="22"/>
          <w:lang w:eastAsia="ru-RU"/>
        </w:rPr>
        <w:t>тхэквондо</w:t>
      </w:r>
      <w:proofErr w:type="spellEnd"/>
      <w:r w:rsidRPr="00F820AE">
        <w:rPr>
          <w:rFonts w:eastAsia="Times New Roman"/>
          <w:sz w:val="22"/>
          <w:szCs w:val="22"/>
          <w:lang w:eastAsia="ru-RU"/>
        </w:rPr>
        <w:t xml:space="preserve">, баскетбола, хоккея с шайбой, </w:t>
      </w:r>
      <w:r w:rsidRPr="00F820AE">
        <w:rPr>
          <w:rFonts w:eastAsia="Times New Roman"/>
          <w:sz w:val="22"/>
          <w:szCs w:val="22"/>
          <w:lang w:val="en-US" w:eastAsia="ru-RU"/>
        </w:rPr>
        <w:t>STEP</w:t>
      </w:r>
      <w:r w:rsidRPr="00F820AE">
        <w:rPr>
          <w:rFonts w:eastAsia="Times New Roman"/>
          <w:sz w:val="22"/>
          <w:szCs w:val="22"/>
          <w:lang w:eastAsia="ru-RU"/>
        </w:rPr>
        <w:t>-аэробики и др. Занятия проводятся на спортивных базах общеобразовательных школ, аграрного колледжа, на открытых спортивных площадках и иногда просто на улице.</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xml:space="preserve">Охват занимающихся в спортивных секциях по месту жительства в 2019 году составил 622 человека (в среднем на 1 ставку инструктора - 89 человек) из них дети-221 человек. Состав </w:t>
      </w:r>
      <w:proofErr w:type="gramStart"/>
      <w:r w:rsidRPr="00F820AE">
        <w:rPr>
          <w:rFonts w:eastAsia="Times New Roman"/>
          <w:sz w:val="22"/>
          <w:szCs w:val="22"/>
          <w:lang w:eastAsia="ru-RU"/>
        </w:rPr>
        <w:t>занимающихся</w:t>
      </w:r>
      <w:proofErr w:type="gramEnd"/>
      <w:r w:rsidRPr="00F820AE">
        <w:rPr>
          <w:rFonts w:eastAsia="Times New Roman"/>
          <w:sz w:val="22"/>
          <w:szCs w:val="22"/>
          <w:lang w:eastAsia="ru-RU"/>
        </w:rPr>
        <w:t xml:space="preserve"> меняется в зависимости от сезона. В зимнее время больше занимается взрослого населения, в летнее время молодежи и детей до 18 лет.</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xml:space="preserve">В Чаинском районе становится все сложнее решать задачи по привлечению широких масс населения к регулярным занятиям физической культурой и спортом, равно как и удерживать лидирующие позиции в спорте нашим спортсменам и сборным командам на областном уровне. </w:t>
      </w:r>
      <w:proofErr w:type="gramStart"/>
      <w:r w:rsidRPr="00F820AE">
        <w:rPr>
          <w:rFonts w:eastAsia="Times New Roman"/>
          <w:sz w:val="22"/>
          <w:szCs w:val="22"/>
          <w:lang w:eastAsia="ru-RU"/>
        </w:rPr>
        <w:t>Проблемы связаны с транспортом, отдаленностью районного центра от областного, нехваткой специалистов в сфере физической культуры и спорта, их недостаточным квалификационным уровнем, слабым уровнем развития видов спорта, культивируемых в области, а также недостаточно активной популяризацией и пропагандой здорового образа жизни.</w:t>
      </w:r>
      <w:proofErr w:type="gramEnd"/>
      <w:r w:rsidRPr="00F820AE">
        <w:rPr>
          <w:rFonts w:eastAsia="Times New Roman"/>
          <w:sz w:val="22"/>
          <w:szCs w:val="22"/>
          <w:lang w:eastAsia="ru-RU"/>
        </w:rPr>
        <w:t xml:space="preserve"> Для решения этих проблем и дальнейшего развития сферы физической культуры и спорта в Чаинском районе требуются неотложные решения.</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xml:space="preserve">Во-первых, это укрепление материально-технической базы и максимальная обеспеченность образовательных учреждений, физкультурно-оздоровительных и спортивных объектов инвентарем и оборудованием, а обучающихся учреждений дополнительного образования детей, спортсменов и сборных команд района по различным видам спорта необходимой экипировкой. Постоянная нехватка и выход из строя инвентаря, оборудования и экипировки - проблема всех учреждений физкультурной направленности, требующая постоянного обновления. </w:t>
      </w:r>
      <w:proofErr w:type="gramStart"/>
      <w:r w:rsidRPr="00F820AE">
        <w:rPr>
          <w:rFonts w:eastAsia="Times New Roman"/>
          <w:sz w:val="22"/>
          <w:szCs w:val="22"/>
          <w:lang w:eastAsia="ru-RU"/>
        </w:rPr>
        <w:t>В этом вопросе необходимо не только приблизиться к нормам, разработанным государственными институтами и нашедшим свое отражение в Табелях оснащения спортивных сооружений массового пользования спортивным оборудованием и инвентарем, обеспечения спортивной обувью и инвентарем индивидуального пользования, но и поднять качественный и технологический уровень приобретаемого инвентаря, оборудования и экипировки.</w:t>
      </w:r>
      <w:proofErr w:type="gramEnd"/>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xml:space="preserve">Во-вторых, это решение кадровых вопросов, связанных с привлечением и повышением квалификации специалистов по физической культуре и спорту. На территории Чаинского района </w:t>
      </w:r>
      <w:r w:rsidRPr="00F820AE">
        <w:rPr>
          <w:rFonts w:eastAsia="Times New Roman"/>
          <w:sz w:val="22"/>
          <w:szCs w:val="22"/>
          <w:lang w:eastAsia="ru-RU"/>
        </w:rPr>
        <w:lastRenderedPageBreak/>
        <w:t xml:space="preserve">кадровая проблема в сфере физической культуры и спорта на данный момент стоит остро. Не хватает ставок тренеров-преподавателей в спортивной школе: по легкой атлетике, по лыжным гонкам, по баскетболу, по футболу, по хоккею. В результате чего эти виды не представлены на областных соревнованиях должным образом. </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В-третьих, это расстановка основных акцентов на развитие тех видов спорта, которые получили наибольший приоритет в Томской области и которые входят в спортивные программы крупномасштабных соревнований среди муниципальных образований:</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xml:space="preserve">- областные зимние сельские спортивные игры «Снежные узоры» - лыжные гонки, зимний футбол, хоккей с шайбой, </w:t>
      </w:r>
      <w:proofErr w:type="spellStart"/>
      <w:r w:rsidRPr="00F820AE">
        <w:rPr>
          <w:rFonts w:eastAsia="Times New Roman"/>
          <w:sz w:val="22"/>
          <w:szCs w:val="22"/>
          <w:lang w:eastAsia="ru-RU"/>
        </w:rPr>
        <w:t>полиатлон</w:t>
      </w:r>
      <w:proofErr w:type="spellEnd"/>
      <w:r w:rsidRPr="00F820AE">
        <w:rPr>
          <w:rFonts w:eastAsia="Times New Roman"/>
          <w:sz w:val="22"/>
          <w:szCs w:val="22"/>
          <w:lang w:eastAsia="ru-RU"/>
        </w:rPr>
        <w:t>, настольный теннис, шахматы, спортивное рыболовство;</w:t>
      </w:r>
    </w:p>
    <w:p w:rsidR="00F820AE" w:rsidRPr="00F820AE" w:rsidRDefault="00F820AE" w:rsidP="00F820AE">
      <w:pPr>
        <w:overflowPunct/>
        <w:ind w:firstLine="709"/>
        <w:jc w:val="both"/>
        <w:textAlignment w:val="auto"/>
        <w:rPr>
          <w:rFonts w:eastAsia="Times New Roman"/>
          <w:sz w:val="22"/>
          <w:szCs w:val="22"/>
          <w:lang w:eastAsia="ru-RU"/>
        </w:rPr>
      </w:pPr>
      <w:proofErr w:type="gramStart"/>
      <w:r w:rsidRPr="00F820AE">
        <w:rPr>
          <w:rFonts w:eastAsia="Times New Roman"/>
          <w:sz w:val="22"/>
          <w:szCs w:val="22"/>
          <w:lang w:eastAsia="ru-RU"/>
        </w:rPr>
        <w:t>- областные летние сельские спортивные игры «Стадион для всех» - баскетбол, волейбол, гиревой спорт, городошный спорт, легкая атлетика, футбол, велоспорт;</w:t>
      </w:r>
      <w:proofErr w:type="gramEnd"/>
    </w:p>
    <w:p w:rsidR="00F820AE" w:rsidRPr="00F820AE" w:rsidRDefault="00F820AE" w:rsidP="00F820AE">
      <w:pPr>
        <w:overflowPunct/>
        <w:ind w:firstLine="709"/>
        <w:jc w:val="both"/>
        <w:textAlignment w:val="auto"/>
        <w:rPr>
          <w:rFonts w:eastAsia="Times New Roman"/>
          <w:sz w:val="22"/>
          <w:szCs w:val="22"/>
          <w:lang w:eastAsia="ru-RU"/>
        </w:rPr>
      </w:pPr>
      <w:proofErr w:type="gramStart"/>
      <w:r w:rsidRPr="00F820AE">
        <w:rPr>
          <w:rFonts w:eastAsia="Times New Roman"/>
          <w:sz w:val="22"/>
          <w:szCs w:val="22"/>
          <w:lang w:eastAsia="ru-RU"/>
        </w:rPr>
        <w:t>- областная круглогодичная спартакиада школьников Томской области - баскетбол, волейбол, гиревой спорт, городошный спорт, легкая атлетика, мини-футбол, настольный теннис, русская лапта, шахматы, «Президентские состязания» и «Президентские спортивные игры»;</w:t>
      </w:r>
      <w:proofErr w:type="gramEnd"/>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xml:space="preserve">- областной фестиваль зимних видов спорта среди школьников – лыжные гонки, </w:t>
      </w:r>
      <w:proofErr w:type="spellStart"/>
      <w:r w:rsidRPr="00F820AE">
        <w:rPr>
          <w:rFonts w:eastAsia="Times New Roman"/>
          <w:sz w:val="22"/>
          <w:szCs w:val="22"/>
          <w:lang w:eastAsia="ru-RU"/>
        </w:rPr>
        <w:t>полиатлон</w:t>
      </w:r>
      <w:proofErr w:type="spellEnd"/>
      <w:r w:rsidRPr="00F820AE">
        <w:rPr>
          <w:rFonts w:eastAsia="Times New Roman"/>
          <w:sz w:val="22"/>
          <w:szCs w:val="22"/>
          <w:lang w:eastAsia="ru-RU"/>
        </w:rPr>
        <w:t>, хоккей с шайбой.</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В-четвертых, это активизация пропаганды здорового образа жизни как одного из основных сре</w:t>
      </w:r>
      <w:proofErr w:type="gramStart"/>
      <w:r w:rsidRPr="00F820AE">
        <w:rPr>
          <w:rFonts w:eastAsia="Times New Roman"/>
          <w:sz w:val="22"/>
          <w:szCs w:val="22"/>
          <w:lang w:eastAsia="ru-RU"/>
        </w:rPr>
        <w:t>дств пр</w:t>
      </w:r>
      <w:proofErr w:type="gramEnd"/>
      <w:r w:rsidRPr="00F820AE">
        <w:rPr>
          <w:rFonts w:eastAsia="Times New Roman"/>
          <w:sz w:val="22"/>
          <w:szCs w:val="22"/>
          <w:lang w:eastAsia="ru-RU"/>
        </w:rPr>
        <w:t>офилактики болезней, борьбы с наркоманией, курением, алкоголем и другими негативными явлениями. Популяризация физической культуры и спорта должна все больше находить свое отражение в средствах массовой информации, социальной рекламе, конкурсных проектах и способствовать повышению престижа разносторонней подготовки человека, уровня знаний в области гигиены, питания, закаливания и стремления к постоянному совершенствованию.</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Данные задачи невозможно решить без разработки комплекса мер, увязанных по ресурсам, исполнителям, срокам и результатам. Их реализация возможна только посредствам консолидации всех имеющихся ресурсов и их адресного исполнения.</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b/>
          <w:bCs/>
          <w:color w:val="26282F"/>
          <w:sz w:val="22"/>
          <w:szCs w:val="22"/>
          <w:lang w:eastAsia="ru-RU"/>
        </w:rPr>
        <w:t>Спорт высших достижений</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Спорт высших достижений - это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Существующая система спорта высших достижений включает в себя следующие взаимосвязанные компоненты:</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система подготовки спортивного резерва спортивных сборных команд Чаинского района и Томской области;</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система официальных спортивных соревнований;</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система подготовки сборных команд Чаинского района;</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Подготовка спортивного резерва осуществляется коллективом МБОУ ДО «Чаинская ДЮСШ».</w:t>
      </w:r>
    </w:p>
    <w:p w:rsidR="00F820AE" w:rsidRPr="00F820AE" w:rsidRDefault="00F820AE" w:rsidP="00F820AE">
      <w:pPr>
        <w:overflowPunct/>
        <w:jc w:val="center"/>
        <w:textAlignment w:val="auto"/>
        <w:outlineLvl w:val="1"/>
        <w:rPr>
          <w:rFonts w:eastAsia="Times New Roman"/>
          <w:b/>
          <w:sz w:val="22"/>
          <w:szCs w:val="22"/>
          <w:lang w:eastAsia="ru-RU"/>
        </w:rPr>
      </w:pPr>
    </w:p>
    <w:p w:rsidR="00F820AE" w:rsidRPr="00F820AE" w:rsidRDefault="00F820AE" w:rsidP="00F820AE">
      <w:pPr>
        <w:overflowPunct/>
        <w:jc w:val="center"/>
        <w:textAlignment w:val="auto"/>
        <w:outlineLvl w:val="1"/>
        <w:rPr>
          <w:rFonts w:eastAsia="Times New Roman"/>
          <w:b/>
          <w:sz w:val="22"/>
          <w:szCs w:val="22"/>
          <w:lang w:eastAsia="ru-RU"/>
        </w:rPr>
      </w:pPr>
      <w:r w:rsidRPr="00F820AE">
        <w:rPr>
          <w:rFonts w:eastAsia="Times New Roman"/>
          <w:b/>
          <w:sz w:val="22"/>
          <w:szCs w:val="22"/>
          <w:lang w:eastAsia="ru-RU"/>
        </w:rPr>
        <w:t>2. Цели и задачи Программы, сроки и этапы ее реализации, целевые показатели результативности реализации Программы</w:t>
      </w:r>
    </w:p>
    <w:p w:rsidR="00F820AE" w:rsidRPr="00F820AE" w:rsidRDefault="00F820AE" w:rsidP="00F820AE">
      <w:pPr>
        <w:overflowPunct/>
        <w:ind w:firstLine="709"/>
        <w:jc w:val="both"/>
        <w:textAlignment w:val="auto"/>
        <w:rPr>
          <w:rFonts w:eastAsia="Times New Roman"/>
          <w:sz w:val="22"/>
          <w:szCs w:val="22"/>
          <w:lang w:eastAsia="ru-RU"/>
        </w:rPr>
      </w:pP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xml:space="preserve">Цель Программы - </w:t>
      </w:r>
      <w:r w:rsidRPr="00F820AE">
        <w:rPr>
          <w:rFonts w:eastAsia="Times New Roman"/>
          <w:bCs/>
          <w:sz w:val="22"/>
          <w:szCs w:val="22"/>
          <w:lang w:eastAsia="ru-RU"/>
        </w:rPr>
        <w:t>создание условий для развития физической культуры, спорта и улучшения спортивной инфраструктуры в Чаинском районе</w:t>
      </w:r>
      <w:r w:rsidRPr="00F820AE">
        <w:rPr>
          <w:rFonts w:eastAsia="Times New Roman"/>
          <w:sz w:val="22"/>
          <w:szCs w:val="22"/>
          <w:lang w:eastAsia="ru-RU"/>
        </w:rPr>
        <w:t>.</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Для достижения данной цели необходимо решение следующих задач:</w:t>
      </w:r>
    </w:p>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t xml:space="preserve">1) </w:t>
      </w:r>
      <w:r w:rsidRPr="00F820AE">
        <w:rPr>
          <w:rFonts w:eastAsia="Times New Roman"/>
          <w:iCs/>
          <w:sz w:val="22"/>
          <w:szCs w:val="22"/>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F820AE">
        <w:rPr>
          <w:rFonts w:eastAsia="Times New Roman"/>
          <w:sz w:val="22"/>
          <w:szCs w:val="22"/>
          <w:lang w:eastAsia="ru-RU"/>
        </w:rPr>
        <w:t>«спорта высших достижений».</w:t>
      </w:r>
    </w:p>
    <w:p w:rsidR="00F820AE" w:rsidRPr="00F820AE" w:rsidRDefault="00F820AE" w:rsidP="00F820AE">
      <w:pPr>
        <w:overflowPunct/>
        <w:jc w:val="both"/>
        <w:textAlignment w:val="auto"/>
        <w:rPr>
          <w:rFonts w:eastAsia="Times New Roman"/>
          <w:sz w:val="22"/>
          <w:szCs w:val="22"/>
          <w:lang w:eastAsia="ru-RU"/>
        </w:rPr>
      </w:pPr>
      <w:r w:rsidRPr="00F820AE">
        <w:rPr>
          <w:rFonts w:eastAsia="Times New Roman"/>
          <w:sz w:val="22"/>
          <w:szCs w:val="22"/>
          <w:lang w:eastAsia="ru-RU"/>
        </w:rPr>
        <w:t xml:space="preserve">2) </w:t>
      </w:r>
      <w:r w:rsidRPr="00F820AE">
        <w:rPr>
          <w:rFonts w:eastAsia="Times New Roman"/>
          <w:bCs/>
          <w:sz w:val="22"/>
          <w:szCs w:val="22"/>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Чаинском районе.</w:t>
      </w:r>
    </w:p>
    <w:p w:rsidR="00F820AE" w:rsidRPr="00F820AE" w:rsidRDefault="00F820AE" w:rsidP="00F820AE">
      <w:pPr>
        <w:overflowPunct/>
        <w:ind w:left="426"/>
        <w:jc w:val="both"/>
        <w:textAlignment w:val="auto"/>
        <w:rPr>
          <w:rFonts w:eastAsia="Times New Roman"/>
          <w:sz w:val="22"/>
          <w:szCs w:val="22"/>
          <w:lang w:eastAsia="ru-RU"/>
        </w:rPr>
      </w:pPr>
      <w:r w:rsidRPr="00F820AE">
        <w:rPr>
          <w:rFonts w:eastAsia="Times New Roman"/>
          <w:sz w:val="22"/>
          <w:szCs w:val="22"/>
          <w:lang w:eastAsia="ru-RU"/>
        </w:rPr>
        <w:t>Целевыми показателями результативности реализации Программы будут являться:</w:t>
      </w:r>
    </w:p>
    <w:p w:rsidR="00F820AE" w:rsidRPr="00F820AE" w:rsidRDefault="00F820AE" w:rsidP="00F820AE">
      <w:pPr>
        <w:overflowPunct/>
        <w:ind w:left="426"/>
        <w:jc w:val="both"/>
        <w:textAlignment w:val="auto"/>
        <w:rPr>
          <w:rFonts w:eastAsia="Times New Roman"/>
          <w:sz w:val="22"/>
          <w:szCs w:val="22"/>
          <w:lang w:eastAsia="ru-RU"/>
        </w:rPr>
      </w:pPr>
    </w:p>
    <w:tbl>
      <w:tblPr>
        <w:tblW w:w="9356" w:type="dxa"/>
        <w:jc w:val="center"/>
        <w:tblLayout w:type="fixed"/>
        <w:tblCellMar>
          <w:top w:w="75" w:type="dxa"/>
          <w:left w:w="0" w:type="dxa"/>
          <w:bottom w:w="75" w:type="dxa"/>
          <w:right w:w="0" w:type="dxa"/>
        </w:tblCellMar>
        <w:tblLook w:val="0000"/>
      </w:tblPr>
      <w:tblGrid>
        <w:gridCol w:w="540"/>
        <w:gridCol w:w="4241"/>
        <w:gridCol w:w="729"/>
        <w:gridCol w:w="1081"/>
        <w:gridCol w:w="929"/>
        <w:gridCol w:w="918"/>
        <w:gridCol w:w="918"/>
      </w:tblGrid>
      <w:tr w:rsidR="00F820AE" w:rsidRPr="00F820AE" w:rsidTr="00F820AE">
        <w:trPr>
          <w:trHeight w:val="1420"/>
          <w:jc w:val="center"/>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ind w:firstLine="567"/>
              <w:jc w:val="center"/>
              <w:textAlignment w:val="auto"/>
              <w:rPr>
                <w:rFonts w:eastAsia="Times New Roman"/>
                <w:sz w:val="22"/>
                <w:szCs w:val="22"/>
                <w:lang w:eastAsia="ru-RU"/>
              </w:rPr>
            </w:pPr>
            <w:r w:rsidRPr="00F820AE">
              <w:rPr>
                <w:rFonts w:eastAsia="Times New Roman"/>
                <w:sz w:val="22"/>
                <w:szCs w:val="22"/>
                <w:lang w:eastAsia="ru-RU"/>
              </w:rPr>
              <w:lastRenderedPageBreak/>
              <w:t>№</w:t>
            </w:r>
          </w:p>
          <w:p w:rsidR="00F820AE" w:rsidRPr="00F820AE" w:rsidRDefault="00F820AE" w:rsidP="00F820AE">
            <w:pPr>
              <w:widowControl w:val="0"/>
              <w:overflowPunct/>
              <w:ind w:firstLine="567"/>
              <w:jc w:val="center"/>
              <w:textAlignment w:val="auto"/>
              <w:rPr>
                <w:rFonts w:eastAsia="Times New Roman"/>
                <w:sz w:val="22"/>
                <w:szCs w:val="22"/>
                <w:lang w:eastAsia="ru-RU"/>
              </w:rPr>
            </w:pPr>
            <w:proofErr w:type="spellStart"/>
            <w:proofErr w:type="gramStart"/>
            <w:r w:rsidRPr="00F820AE">
              <w:rPr>
                <w:rFonts w:eastAsia="Times New Roman"/>
                <w:sz w:val="22"/>
                <w:szCs w:val="22"/>
                <w:lang w:eastAsia="ru-RU"/>
              </w:rPr>
              <w:t>п</w:t>
            </w:r>
            <w:proofErr w:type="gramEnd"/>
            <w:r w:rsidRPr="00F820AE">
              <w:rPr>
                <w:rFonts w:eastAsia="Times New Roman"/>
                <w:sz w:val="22"/>
                <w:szCs w:val="22"/>
                <w:lang w:eastAsia="ru-RU"/>
              </w:rPr>
              <w:t>№</w:t>
            </w:r>
            <w:proofErr w:type="spellEnd"/>
          </w:p>
          <w:p w:rsidR="00F820AE" w:rsidRPr="00F820AE" w:rsidRDefault="00F820AE" w:rsidP="00F820AE">
            <w:pPr>
              <w:widowControl w:val="0"/>
              <w:overflowPunct/>
              <w:ind w:firstLine="567"/>
              <w:jc w:val="center"/>
              <w:textAlignment w:val="auto"/>
              <w:rPr>
                <w:rFonts w:eastAsia="Times New Roman"/>
                <w:sz w:val="22"/>
                <w:szCs w:val="22"/>
                <w:lang w:eastAsia="ru-RU"/>
              </w:rPr>
            </w:pPr>
            <w:proofErr w:type="spellStart"/>
            <w:r w:rsidRPr="00F820AE">
              <w:rPr>
                <w:rFonts w:eastAsia="Times New Roman"/>
                <w:sz w:val="22"/>
                <w:szCs w:val="22"/>
                <w:lang w:eastAsia="ru-RU"/>
              </w:rPr>
              <w:t>пп</w:t>
            </w:r>
            <w:proofErr w:type="spellEnd"/>
            <w:r w:rsidRPr="00F820AE">
              <w:rPr>
                <w:rFonts w:eastAsia="Times New Roman"/>
                <w:sz w:val="22"/>
                <w:szCs w:val="22"/>
                <w:lang w:eastAsia="ru-RU"/>
              </w:rPr>
              <w:t>/</w:t>
            </w:r>
            <w:proofErr w:type="spellStart"/>
            <w:proofErr w:type="gramStart"/>
            <w:r w:rsidRPr="00F820AE">
              <w:rPr>
                <w:rFonts w:eastAsia="Times New Roman"/>
                <w:sz w:val="22"/>
                <w:szCs w:val="22"/>
                <w:lang w:eastAsia="ru-RU"/>
              </w:rPr>
              <w:t>п</w:t>
            </w:r>
            <w:proofErr w:type="spellEnd"/>
            <w:proofErr w:type="gramEnd"/>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ind w:firstLine="567"/>
              <w:jc w:val="center"/>
              <w:textAlignment w:val="auto"/>
              <w:rPr>
                <w:rFonts w:eastAsia="Times New Roman"/>
                <w:sz w:val="22"/>
                <w:szCs w:val="22"/>
                <w:lang w:eastAsia="ru-RU"/>
              </w:rPr>
            </w:pPr>
            <w:r w:rsidRPr="00F820AE">
              <w:rPr>
                <w:rFonts w:eastAsia="Times New Roman"/>
                <w:sz w:val="22"/>
                <w:szCs w:val="22"/>
                <w:lang w:eastAsia="ru-RU"/>
              </w:rPr>
              <w:t>Наименование показателя</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textAlignment w:val="auto"/>
              <w:rPr>
                <w:rFonts w:eastAsia="Times New Roman"/>
                <w:sz w:val="22"/>
                <w:szCs w:val="22"/>
                <w:lang w:eastAsia="ru-RU"/>
              </w:rPr>
            </w:pPr>
            <w:r w:rsidRPr="00F820AE">
              <w:rPr>
                <w:rFonts w:eastAsia="Times New Roman"/>
                <w:sz w:val="22"/>
                <w:szCs w:val="22"/>
                <w:lang w:eastAsia="ru-RU"/>
              </w:rPr>
              <w:t>Ед. измерения</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2020</w:t>
            </w:r>
          </w:p>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год</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2021 год</w:t>
            </w:r>
          </w:p>
        </w:tc>
        <w:tc>
          <w:tcPr>
            <w:tcW w:w="987"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2022</w:t>
            </w:r>
          </w:p>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год</w:t>
            </w:r>
          </w:p>
        </w:tc>
        <w:tc>
          <w:tcPr>
            <w:tcW w:w="987"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2023</w:t>
            </w:r>
          </w:p>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год</w:t>
            </w:r>
          </w:p>
        </w:tc>
      </w:tr>
      <w:tr w:rsidR="00F820AE" w:rsidRPr="00F820AE" w:rsidTr="00F820AE">
        <w:trPr>
          <w:trHeight w:val="138"/>
          <w:jc w:val="center"/>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ind w:firstLine="567"/>
              <w:jc w:val="center"/>
              <w:textAlignment w:val="auto"/>
              <w:rPr>
                <w:rFonts w:eastAsia="Times New Roman"/>
                <w:sz w:val="22"/>
                <w:szCs w:val="22"/>
                <w:lang w:eastAsia="ru-RU"/>
              </w:rPr>
            </w:pPr>
            <w:r w:rsidRPr="00F820AE">
              <w:rPr>
                <w:rFonts w:eastAsia="Times New Roman"/>
                <w:sz w:val="22"/>
                <w:szCs w:val="22"/>
                <w:lang w:eastAsia="ru-RU"/>
              </w:rPr>
              <w:t>11</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2</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3</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4</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5</w:t>
            </w:r>
          </w:p>
        </w:tc>
        <w:tc>
          <w:tcPr>
            <w:tcW w:w="987"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6</w:t>
            </w:r>
          </w:p>
        </w:tc>
        <w:tc>
          <w:tcPr>
            <w:tcW w:w="987"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7</w:t>
            </w:r>
          </w:p>
        </w:tc>
      </w:tr>
      <w:tr w:rsidR="00F820AE" w:rsidRPr="00F820AE" w:rsidTr="00F820AE">
        <w:trPr>
          <w:trHeight w:val="971"/>
          <w:jc w:val="center"/>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ind w:firstLine="567"/>
              <w:jc w:val="center"/>
              <w:textAlignment w:val="auto"/>
              <w:rPr>
                <w:rFonts w:eastAsia="Times New Roman"/>
                <w:sz w:val="22"/>
                <w:szCs w:val="22"/>
                <w:lang w:eastAsia="ru-RU"/>
              </w:rPr>
            </w:pPr>
            <w:r w:rsidRPr="00F820AE">
              <w:rPr>
                <w:rFonts w:eastAsia="Times New Roman"/>
                <w:sz w:val="22"/>
                <w:szCs w:val="22"/>
                <w:lang w:eastAsia="ru-RU"/>
              </w:rPr>
              <w:t>11.</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textAlignment w:val="auto"/>
              <w:rPr>
                <w:rFonts w:eastAsia="Times New Roman"/>
                <w:sz w:val="22"/>
                <w:szCs w:val="22"/>
                <w:lang w:eastAsia="ru-RU"/>
              </w:rPr>
            </w:pPr>
            <w:r w:rsidRPr="00F820AE">
              <w:rPr>
                <w:rFonts w:eastAsia="Times New Roman"/>
                <w:sz w:val="22"/>
                <w:szCs w:val="22"/>
                <w:lang w:eastAsia="ru-RU"/>
              </w:rPr>
              <w:t>Доля детей и молодёжи (возраст 3-29 лет), систематически занимающихся физической культурой и спортом, в общей численности детей и молодёжи</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66,5</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69,5</w:t>
            </w:r>
          </w:p>
        </w:tc>
        <w:tc>
          <w:tcPr>
            <w:tcW w:w="987"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73,0</w:t>
            </w:r>
          </w:p>
        </w:tc>
        <w:tc>
          <w:tcPr>
            <w:tcW w:w="987"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76,0</w:t>
            </w:r>
          </w:p>
        </w:tc>
      </w:tr>
      <w:tr w:rsidR="00F820AE" w:rsidRPr="00F820AE" w:rsidTr="00F820AE">
        <w:trPr>
          <w:trHeight w:val="413"/>
          <w:jc w:val="center"/>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ind w:firstLine="567"/>
              <w:jc w:val="center"/>
              <w:textAlignment w:val="auto"/>
              <w:rPr>
                <w:rFonts w:eastAsia="Times New Roman"/>
                <w:sz w:val="22"/>
                <w:szCs w:val="22"/>
                <w:lang w:eastAsia="ru-RU"/>
              </w:rPr>
            </w:pPr>
            <w:r w:rsidRPr="00F820AE">
              <w:rPr>
                <w:rFonts w:eastAsia="Times New Roman"/>
                <w:sz w:val="22"/>
                <w:szCs w:val="22"/>
                <w:lang w:eastAsia="ru-RU"/>
              </w:rPr>
              <w:t>22.</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textAlignment w:val="auto"/>
              <w:rPr>
                <w:rFonts w:eastAsia="Times New Roman"/>
                <w:sz w:val="22"/>
                <w:szCs w:val="22"/>
                <w:lang w:eastAsia="ru-RU"/>
              </w:rPr>
            </w:pPr>
            <w:r w:rsidRPr="00F820AE">
              <w:rPr>
                <w:rFonts w:eastAsia="Times New Roman"/>
                <w:sz w:val="22"/>
                <w:szCs w:val="22"/>
                <w:lang w:eastAsia="ru-RU"/>
              </w:rPr>
              <w:t>Доля граждан среднего возраста (женщины: 30-54; мужчины: 30-59 лет), систематически занимающихся физической культурой и спортом, в общей численности граждан среднего возраста</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20,0</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25,0</w:t>
            </w:r>
          </w:p>
        </w:tc>
        <w:tc>
          <w:tcPr>
            <w:tcW w:w="987"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30,0</w:t>
            </w:r>
          </w:p>
        </w:tc>
        <w:tc>
          <w:tcPr>
            <w:tcW w:w="987"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36,0</w:t>
            </w:r>
          </w:p>
        </w:tc>
      </w:tr>
      <w:tr w:rsidR="00F820AE" w:rsidRPr="00F820AE" w:rsidTr="00F820AE">
        <w:trPr>
          <w:trHeight w:val="676"/>
          <w:jc w:val="center"/>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ind w:firstLine="567"/>
              <w:jc w:val="center"/>
              <w:textAlignment w:val="auto"/>
              <w:rPr>
                <w:rFonts w:eastAsia="Times New Roman"/>
                <w:sz w:val="22"/>
                <w:szCs w:val="22"/>
                <w:lang w:eastAsia="ru-RU"/>
              </w:rPr>
            </w:pPr>
            <w:r w:rsidRPr="00F820AE">
              <w:rPr>
                <w:rFonts w:eastAsia="Times New Roman"/>
                <w:sz w:val="22"/>
                <w:szCs w:val="22"/>
                <w:lang w:eastAsia="ru-RU"/>
              </w:rPr>
              <w:t>33.</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textAlignment w:val="auto"/>
              <w:rPr>
                <w:rFonts w:eastAsia="Times New Roman"/>
                <w:sz w:val="22"/>
                <w:szCs w:val="22"/>
                <w:lang w:eastAsia="ru-RU"/>
              </w:rPr>
            </w:pPr>
            <w:r w:rsidRPr="00F820AE">
              <w:rPr>
                <w:rFonts w:eastAsia="Times New Roman"/>
                <w:sz w:val="22"/>
                <w:szCs w:val="22"/>
                <w:lang w:eastAsia="ru-RU"/>
              </w:rPr>
              <w:t>Доля граждан старшего возраста (женщины: 55-79; мужчины: 60-79 лет), систематически занимающихся физической культурой и спортом, в общей численности старшего возраста</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5,0</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8,0</w:t>
            </w:r>
          </w:p>
        </w:tc>
        <w:tc>
          <w:tcPr>
            <w:tcW w:w="987"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11,5</w:t>
            </w:r>
          </w:p>
        </w:tc>
        <w:tc>
          <w:tcPr>
            <w:tcW w:w="987"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14,1</w:t>
            </w:r>
          </w:p>
        </w:tc>
      </w:tr>
      <w:tr w:rsidR="00F820AE" w:rsidRPr="00F820AE" w:rsidTr="00F820AE">
        <w:trPr>
          <w:trHeight w:val="676"/>
          <w:jc w:val="center"/>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ind w:left="-535" w:firstLine="567"/>
              <w:jc w:val="center"/>
              <w:textAlignment w:val="auto"/>
              <w:rPr>
                <w:rFonts w:eastAsia="Times New Roman"/>
                <w:sz w:val="22"/>
                <w:szCs w:val="22"/>
                <w:lang w:eastAsia="ru-RU"/>
              </w:rPr>
            </w:pPr>
            <w:r w:rsidRPr="00F820AE">
              <w:rPr>
                <w:rFonts w:eastAsia="Times New Roman"/>
                <w:sz w:val="22"/>
                <w:szCs w:val="22"/>
                <w:lang w:eastAsia="ru-RU"/>
              </w:rPr>
              <w:t>4.</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textAlignment w:val="auto"/>
              <w:rPr>
                <w:rFonts w:eastAsia="Times New Roman"/>
                <w:sz w:val="22"/>
                <w:szCs w:val="22"/>
                <w:lang w:eastAsia="ru-RU"/>
              </w:rPr>
            </w:pPr>
            <w:r w:rsidRPr="00F820AE">
              <w:rPr>
                <w:rFonts w:eastAsia="Times New Roman"/>
                <w:sz w:val="22"/>
                <w:szCs w:val="22"/>
                <w:lang w:eastAsia="ru-RU"/>
              </w:rPr>
              <w:t>Участие в официальных региональных, межмуниципальных, межрегиональных и всероссийских спортивно - массовых мероприятиях и соревнованиях</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шт.</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20</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58</w:t>
            </w:r>
          </w:p>
        </w:tc>
        <w:tc>
          <w:tcPr>
            <w:tcW w:w="987"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63</w:t>
            </w:r>
          </w:p>
        </w:tc>
        <w:tc>
          <w:tcPr>
            <w:tcW w:w="987"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67</w:t>
            </w:r>
          </w:p>
        </w:tc>
      </w:tr>
      <w:tr w:rsidR="00F820AE" w:rsidRPr="00F820AE" w:rsidTr="00F820AE">
        <w:trPr>
          <w:trHeight w:val="662"/>
          <w:jc w:val="center"/>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ind w:firstLine="567"/>
              <w:jc w:val="center"/>
              <w:textAlignment w:val="auto"/>
              <w:rPr>
                <w:rFonts w:eastAsia="Times New Roman"/>
                <w:sz w:val="22"/>
                <w:szCs w:val="22"/>
                <w:lang w:eastAsia="ru-RU"/>
              </w:rPr>
            </w:pPr>
            <w:r w:rsidRPr="00F820AE">
              <w:rPr>
                <w:rFonts w:eastAsia="Times New Roman"/>
                <w:sz w:val="22"/>
                <w:szCs w:val="22"/>
                <w:lang w:eastAsia="ru-RU"/>
              </w:rPr>
              <w:t>45.</w:t>
            </w:r>
          </w:p>
        </w:tc>
        <w:tc>
          <w:tcPr>
            <w:tcW w:w="4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textAlignment w:val="auto"/>
              <w:rPr>
                <w:rFonts w:eastAsia="Times New Roman"/>
                <w:sz w:val="22"/>
                <w:szCs w:val="22"/>
                <w:lang w:eastAsia="ru-RU"/>
              </w:rPr>
            </w:pPr>
            <w:r w:rsidRPr="00F820AE">
              <w:rPr>
                <w:rFonts w:eastAsia="Times New Roman"/>
                <w:sz w:val="22"/>
                <w:szCs w:val="22"/>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w:t>
            </w:r>
          </w:p>
        </w:tc>
        <w:tc>
          <w:tcPr>
            <w:tcW w:w="11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67,3</w:t>
            </w:r>
          </w:p>
        </w:tc>
        <w:tc>
          <w:tcPr>
            <w:tcW w:w="9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68,9</w:t>
            </w:r>
          </w:p>
        </w:tc>
        <w:tc>
          <w:tcPr>
            <w:tcW w:w="987"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68,9</w:t>
            </w:r>
          </w:p>
        </w:tc>
        <w:tc>
          <w:tcPr>
            <w:tcW w:w="987" w:type="dxa"/>
            <w:tcBorders>
              <w:top w:val="single" w:sz="4" w:space="0" w:color="auto"/>
              <w:left w:val="single" w:sz="4" w:space="0" w:color="auto"/>
              <w:bottom w:val="single" w:sz="4" w:space="0" w:color="auto"/>
              <w:right w:val="single" w:sz="4" w:space="0" w:color="auto"/>
            </w:tcBorders>
            <w:vAlign w:val="center"/>
          </w:tcPr>
          <w:p w:rsidR="00F820AE" w:rsidRPr="00F820AE" w:rsidRDefault="00F820AE" w:rsidP="00F820AE">
            <w:pPr>
              <w:widowControl w:val="0"/>
              <w:overflowPunct/>
              <w:jc w:val="center"/>
              <w:textAlignment w:val="auto"/>
              <w:rPr>
                <w:rFonts w:eastAsia="Times New Roman"/>
                <w:sz w:val="22"/>
                <w:szCs w:val="22"/>
                <w:lang w:eastAsia="ru-RU"/>
              </w:rPr>
            </w:pPr>
            <w:r w:rsidRPr="00F820AE">
              <w:rPr>
                <w:rFonts w:eastAsia="Times New Roman"/>
                <w:sz w:val="22"/>
                <w:szCs w:val="22"/>
                <w:lang w:eastAsia="ru-RU"/>
              </w:rPr>
              <w:t>71,2</w:t>
            </w:r>
          </w:p>
        </w:tc>
      </w:tr>
    </w:tbl>
    <w:p w:rsidR="00F820AE" w:rsidRPr="00F820AE" w:rsidRDefault="00F820AE" w:rsidP="00F820AE">
      <w:pPr>
        <w:overflowPunct/>
        <w:ind w:left="426"/>
        <w:jc w:val="both"/>
        <w:textAlignment w:val="auto"/>
        <w:rPr>
          <w:rFonts w:eastAsia="Times New Roman"/>
          <w:sz w:val="22"/>
          <w:szCs w:val="22"/>
          <w:lang w:eastAsia="ru-RU"/>
        </w:rPr>
      </w:pPr>
    </w:p>
    <w:p w:rsidR="00F820AE" w:rsidRPr="00F820AE" w:rsidRDefault="00F820AE" w:rsidP="00F820AE">
      <w:pPr>
        <w:overflowPunct/>
        <w:jc w:val="center"/>
        <w:textAlignment w:val="auto"/>
        <w:outlineLvl w:val="1"/>
        <w:rPr>
          <w:rFonts w:eastAsia="Times New Roman"/>
          <w:b/>
          <w:sz w:val="22"/>
          <w:szCs w:val="22"/>
          <w:lang w:eastAsia="ru-RU"/>
        </w:rPr>
      </w:pPr>
      <w:r w:rsidRPr="00F820AE">
        <w:rPr>
          <w:rFonts w:eastAsia="Times New Roman"/>
          <w:b/>
          <w:sz w:val="22"/>
          <w:szCs w:val="22"/>
          <w:lang w:eastAsia="ru-RU"/>
        </w:rPr>
        <w:t>3. Система мероприятий Программы и ее ресурсное обеспечение</w:t>
      </w:r>
    </w:p>
    <w:p w:rsidR="00F820AE" w:rsidRPr="00F820AE" w:rsidRDefault="00F820AE" w:rsidP="00F820AE">
      <w:pPr>
        <w:overflowPunct/>
        <w:ind w:firstLine="540"/>
        <w:jc w:val="both"/>
        <w:textAlignment w:val="auto"/>
        <w:rPr>
          <w:rFonts w:eastAsia="Times New Roman"/>
          <w:sz w:val="22"/>
          <w:szCs w:val="22"/>
          <w:lang w:eastAsia="ru-RU"/>
        </w:rPr>
      </w:pP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xml:space="preserve">3.1. Источником финансирования реализации Программы, являются средства бюджета муниципального образования «Чаинский район». Источниками финансирования реализации мероприятий Программы являются средства бюджета муниципального образования «Чаинский район», также планируется </w:t>
      </w:r>
      <w:proofErr w:type="spellStart"/>
      <w:r w:rsidRPr="00F820AE">
        <w:rPr>
          <w:rFonts w:eastAsia="Times New Roman"/>
          <w:sz w:val="22"/>
          <w:szCs w:val="22"/>
          <w:lang w:eastAsia="ru-RU"/>
        </w:rPr>
        <w:t>софинансирование</w:t>
      </w:r>
      <w:proofErr w:type="spellEnd"/>
      <w:r w:rsidRPr="00F820AE">
        <w:rPr>
          <w:rFonts w:eastAsia="Times New Roman"/>
          <w:sz w:val="22"/>
          <w:szCs w:val="22"/>
          <w:lang w:eastAsia="ru-RU"/>
        </w:rPr>
        <w:t xml:space="preserve"> из средств федерального бюджета, областного бюджетов и привлечение средств сельских поселений.</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Объем финансирования на 2021 - 2023 годы в целом по Программе составляет 16 802,3 тыс. руб., в том числе:</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2021 год – 4 099,1 тыс. руб.;</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2022 год – 7 930,1 тыс. руб.;</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2023 год – 4 773,1 тыс. руб.</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 и Чаинского района.</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 и планирование бюджетных ассигнований на очередной финансовый год и плановый период.</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lastRenderedPageBreak/>
        <w:t>Объем финансового обеспечения Программы за счет средств бюджета муниципального образования «Чаинский район» определяется в соответствии с планируемым объемом бюджетных ассигнований бюджета муниципального образования «Чаинский район» на очередной финансовый год и плановый период.</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xml:space="preserve">Информация о ресурсном обеспечении реализации Программы за счет средств бюджета муниципального образования «Чаинский район», </w:t>
      </w:r>
      <w:proofErr w:type="gramStart"/>
      <w:r w:rsidRPr="00F820AE">
        <w:rPr>
          <w:rFonts w:eastAsia="Times New Roman"/>
          <w:sz w:val="22"/>
          <w:szCs w:val="22"/>
          <w:lang w:eastAsia="ru-RU"/>
        </w:rPr>
        <w:t>по</w:t>
      </w:r>
      <w:proofErr w:type="gramEnd"/>
      <w:r w:rsidRPr="00F820AE">
        <w:rPr>
          <w:rFonts w:eastAsia="Times New Roman"/>
          <w:sz w:val="22"/>
          <w:szCs w:val="22"/>
          <w:lang w:eastAsia="ru-RU"/>
        </w:rPr>
        <w:t xml:space="preserve"> </w:t>
      </w:r>
      <w:proofErr w:type="gramStart"/>
      <w:r w:rsidRPr="00F820AE">
        <w:rPr>
          <w:rFonts w:eastAsia="Times New Roman"/>
          <w:sz w:val="22"/>
          <w:szCs w:val="22"/>
          <w:lang w:eastAsia="ru-RU"/>
        </w:rPr>
        <w:t>главным</w:t>
      </w:r>
      <w:proofErr w:type="gramEnd"/>
      <w:r w:rsidRPr="00F820AE">
        <w:rPr>
          <w:rFonts w:eastAsia="Times New Roman"/>
          <w:sz w:val="22"/>
          <w:szCs w:val="22"/>
          <w:lang w:eastAsia="ru-RU"/>
        </w:rPr>
        <w:t xml:space="preserve"> распорядителей бюджетных средств представлена в приложении № 3 и № 3.1.</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Указанные объемы финансирования следует рассматривать как прогнозные, они подлежат ежегодному пересмотру и уточнению в процессе формирования бюджета и определяются конкретными возможностями бюджетов.</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3.2.Расходы бюджетов всех уровней на реализацию Программы с расшифровкой по главным распорядителям средств согласно приложению № 2 и № 2.1 к Программе.</w:t>
      </w:r>
    </w:p>
    <w:p w:rsidR="00F820AE" w:rsidRPr="00F820AE" w:rsidRDefault="00F820AE" w:rsidP="00F820AE">
      <w:pPr>
        <w:overflowPunct/>
        <w:ind w:firstLine="709"/>
        <w:jc w:val="both"/>
        <w:textAlignment w:val="auto"/>
        <w:rPr>
          <w:rFonts w:eastAsia="Times New Roman"/>
          <w:sz w:val="22"/>
          <w:szCs w:val="22"/>
          <w:u w:val="single"/>
          <w:lang w:eastAsia="ru-RU"/>
        </w:rPr>
      </w:pPr>
    </w:p>
    <w:p w:rsidR="00F820AE" w:rsidRPr="00F820AE" w:rsidRDefault="00F820AE" w:rsidP="00F820AE">
      <w:pPr>
        <w:overflowPunct/>
        <w:ind w:firstLine="709"/>
        <w:jc w:val="both"/>
        <w:textAlignment w:val="auto"/>
        <w:rPr>
          <w:rFonts w:eastAsia="Times New Roman"/>
          <w:sz w:val="22"/>
          <w:szCs w:val="22"/>
          <w:u w:val="single"/>
          <w:lang w:eastAsia="ru-RU"/>
        </w:rPr>
      </w:pPr>
      <w:r w:rsidRPr="00F820AE">
        <w:rPr>
          <w:rFonts w:eastAsia="Times New Roman"/>
          <w:sz w:val="22"/>
          <w:szCs w:val="22"/>
          <w:u w:val="single"/>
          <w:lang w:eastAsia="ru-RU"/>
        </w:rPr>
        <w:t>Муниципальное учреждение «Отдел по культуре, молодежной политике и спорту Администрации Чаинского района Томской области»:</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2021 год – 669,0 тыс. руб.</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2022 год – 653,5 тыс. руб.</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2023 год – 689,0 тыс. руб.</w:t>
      </w:r>
    </w:p>
    <w:p w:rsidR="00F820AE" w:rsidRPr="00F820AE" w:rsidRDefault="00F820AE" w:rsidP="00F820AE">
      <w:pPr>
        <w:overflowPunct/>
        <w:ind w:firstLine="720"/>
        <w:jc w:val="both"/>
        <w:textAlignment w:val="auto"/>
        <w:rPr>
          <w:rFonts w:eastAsia="Times New Roman"/>
          <w:sz w:val="22"/>
          <w:szCs w:val="22"/>
          <w:lang w:eastAsia="ru-RU"/>
        </w:rPr>
      </w:pPr>
    </w:p>
    <w:p w:rsidR="00F820AE" w:rsidRPr="00F820AE" w:rsidRDefault="00F820AE" w:rsidP="00F820AE">
      <w:pPr>
        <w:overflowPunct/>
        <w:ind w:firstLine="709"/>
        <w:jc w:val="both"/>
        <w:textAlignment w:val="auto"/>
        <w:rPr>
          <w:rFonts w:eastAsia="Times New Roman"/>
          <w:sz w:val="22"/>
          <w:szCs w:val="22"/>
          <w:u w:val="single"/>
          <w:lang w:eastAsia="ru-RU"/>
        </w:rPr>
      </w:pPr>
      <w:r w:rsidRPr="00F820AE">
        <w:rPr>
          <w:rFonts w:eastAsia="Times New Roman"/>
          <w:sz w:val="22"/>
          <w:szCs w:val="22"/>
          <w:u w:val="single"/>
          <w:lang w:eastAsia="ru-RU"/>
        </w:rPr>
        <w:t>Муниципальное бюджетное образовательное учреждение дополнительного образования «Чаинская детско-юношеская спортивная школа»:</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2021 год – 961,0 тыс. руб.</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2022 год – 1 283,4 тыс. руб.</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2023 год – 1 011,0 тыс. руб.</w:t>
      </w:r>
    </w:p>
    <w:p w:rsidR="00F820AE" w:rsidRPr="00F820AE" w:rsidRDefault="00F820AE" w:rsidP="00F820AE">
      <w:pPr>
        <w:overflowPunct/>
        <w:ind w:firstLine="709"/>
        <w:jc w:val="both"/>
        <w:textAlignment w:val="auto"/>
        <w:rPr>
          <w:rFonts w:eastAsia="Times New Roman"/>
          <w:sz w:val="22"/>
          <w:szCs w:val="22"/>
          <w:u w:val="single"/>
          <w:lang w:eastAsia="ru-RU"/>
        </w:rPr>
      </w:pPr>
    </w:p>
    <w:p w:rsidR="00F820AE" w:rsidRPr="00F820AE" w:rsidRDefault="00F820AE" w:rsidP="00F820AE">
      <w:pPr>
        <w:overflowPunct/>
        <w:ind w:firstLine="709"/>
        <w:jc w:val="both"/>
        <w:textAlignment w:val="auto"/>
        <w:rPr>
          <w:rFonts w:eastAsia="Times New Roman"/>
          <w:sz w:val="22"/>
          <w:szCs w:val="22"/>
          <w:u w:val="single"/>
          <w:lang w:eastAsia="ru-RU"/>
        </w:rPr>
      </w:pPr>
      <w:r w:rsidRPr="00F820AE">
        <w:rPr>
          <w:rFonts w:eastAsia="Times New Roman"/>
          <w:sz w:val="22"/>
          <w:szCs w:val="22"/>
          <w:u w:val="single"/>
          <w:lang w:eastAsia="ru-RU"/>
        </w:rPr>
        <w:t>Федеральный бюджет:</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2022 год – 2 004,8 тыс. руб.</w:t>
      </w:r>
    </w:p>
    <w:p w:rsidR="00F820AE" w:rsidRPr="00F820AE" w:rsidRDefault="00F820AE" w:rsidP="00F820AE">
      <w:pPr>
        <w:overflowPunct/>
        <w:ind w:firstLine="709"/>
        <w:jc w:val="both"/>
        <w:textAlignment w:val="auto"/>
        <w:rPr>
          <w:rFonts w:eastAsia="Times New Roman"/>
          <w:sz w:val="22"/>
          <w:szCs w:val="22"/>
          <w:lang w:eastAsia="ru-RU"/>
        </w:rPr>
      </w:pPr>
    </w:p>
    <w:p w:rsidR="00F820AE" w:rsidRPr="00F820AE" w:rsidRDefault="00F820AE" w:rsidP="00F820AE">
      <w:pPr>
        <w:overflowPunct/>
        <w:ind w:firstLine="709"/>
        <w:jc w:val="both"/>
        <w:textAlignment w:val="auto"/>
        <w:rPr>
          <w:rFonts w:eastAsia="Times New Roman"/>
          <w:sz w:val="22"/>
          <w:szCs w:val="22"/>
          <w:u w:val="single"/>
          <w:lang w:eastAsia="ru-RU"/>
        </w:rPr>
      </w:pPr>
      <w:r w:rsidRPr="00F820AE">
        <w:rPr>
          <w:rFonts w:eastAsia="Times New Roman"/>
          <w:sz w:val="22"/>
          <w:szCs w:val="22"/>
          <w:u w:val="single"/>
          <w:lang w:eastAsia="ru-RU"/>
        </w:rPr>
        <w:t>Областной бюджет:</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2021 год – 2 366,8 тыс. руб.</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2022 год – 3 870,4 тыс. руб.</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2023 год – 2 955,1 тыс. руб.</w:t>
      </w:r>
    </w:p>
    <w:p w:rsidR="00F820AE" w:rsidRPr="00F820AE" w:rsidRDefault="00F820AE" w:rsidP="00F820AE">
      <w:pPr>
        <w:overflowPunct/>
        <w:ind w:firstLine="709"/>
        <w:jc w:val="both"/>
        <w:textAlignment w:val="auto"/>
        <w:rPr>
          <w:rFonts w:eastAsia="Times New Roman"/>
          <w:sz w:val="22"/>
          <w:szCs w:val="22"/>
          <w:lang w:eastAsia="ru-RU"/>
        </w:rPr>
      </w:pPr>
    </w:p>
    <w:p w:rsidR="00F820AE" w:rsidRPr="00F820AE" w:rsidRDefault="00F820AE" w:rsidP="00F820AE">
      <w:pPr>
        <w:overflowPunct/>
        <w:ind w:firstLine="709"/>
        <w:jc w:val="both"/>
        <w:textAlignment w:val="auto"/>
        <w:rPr>
          <w:rFonts w:eastAsia="Times New Roman"/>
          <w:sz w:val="22"/>
          <w:szCs w:val="22"/>
          <w:u w:val="single"/>
          <w:lang w:eastAsia="ru-RU"/>
        </w:rPr>
      </w:pPr>
      <w:r w:rsidRPr="00F820AE">
        <w:rPr>
          <w:rFonts w:eastAsia="Times New Roman"/>
          <w:sz w:val="22"/>
          <w:szCs w:val="22"/>
          <w:u w:val="single"/>
          <w:lang w:eastAsia="ru-RU"/>
        </w:rPr>
        <w:t>Бюджеты сельских поселений:</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2021 год – 102,3 тыс. руб.</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2022 год – 118,0 тыс. руб.</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2023 год – 118,0 тыс. руб.</w:t>
      </w:r>
    </w:p>
    <w:p w:rsidR="00F820AE" w:rsidRPr="00F820AE" w:rsidRDefault="00F820AE" w:rsidP="00F820AE">
      <w:pPr>
        <w:overflowPunct/>
        <w:ind w:firstLine="709"/>
        <w:jc w:val="both"/>
        <w:textAlignment w:val="auto"/>
        <w:rPr>
          <w:rFonts w:eastAsia="Times New Roman"/>
          <w:sz w:val="22"/>
          <w:szCs w:val="22"/>
          <w:lang w:eastAsia="ru-RU"/>
        </w:rPr>
      </w:pP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3.3. Система программных мероприятий предполагает деятельность по следующим направлениям:</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3.3.1. Организация и проведение спортивных мероприятий районного значения;</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3.3.2. Участие сборных команд и спортсменов в спортивных мероприятиях районного значения;</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3.3.3. Укрепление материально-технической базы.</w:t>
      </w:r>
    </w:p>
    <w:p w:rsidR="00F820AE" w:rsidRPr="00F820AE" w:rsidRDefault="00F820AE" w:rsidP="00F820AE">
      <w:pPr>
        <w:overflowPunct/>
        <w:ind w:firstLine="709"/>
        <w:jc w:val="both"/>
        <w:textAlignment w:val="auto"/>
        <w:rPr>
          <w:rFonts w:eastAsia="Times New Roman"/>
          <w:bCs/>
          <w:sz w:val="22"/>
          <w:szCs w:val="22"/>
          <w:lang w:eastAsia="ru-RU"/>
        </w:rPr>
      </w:pPr>
      <w:r w:rsidRPr="00F820AE">
        <w:rPr>
          <w:rFonts w:eastAsia="Times New Roman"/>
          <w:bCs/>
          <w:sz w:val="22"/>
          <w:szCs w:val="22"/>
          <w:lang w:eastAsia="ru-RU"/>
        </w:rPr>
        <w:t>Перечень программных мероприятий приведен в приложениях № 2 и № 2.1 к настоящей Программе.</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xml:space="preserve">3.4. Средства, предусмотренные Программой для проведения спортивных мероприятий районного значения, направляются </w:t>
      </w:r>
      <w:proofErr w:type="gramStart"/>
      <w:r w:rsidRPr="00F820AE">
        <w:rPr>
          <w:rFonts w:eastAsia="Times New Roman"/>
          <w:sz w:val="22"/>
          <w:szCs w:val="22"/>
          <w:lang w:eastAsia="ru-RU"/>
        </w:rPr>
        <w:t>на</w:t>
      </w:r>
      <w:proofErr w:type="gramEnd"/>
      <w:r w:rsidRPr="00F820AE">
        <w:rPr>
          <w:rFonts w:eastAsia="Times New Roman"/>
          <w:sz w:val="22"/>
          <w:szCs w:val="22"/>
          <w:lang w:eastAsia="ru-RU"/>
        </w:rPr>
        <w:t>:</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xml:space="preserve">3.4.1. </w:t>
      </w:r>
      <w:proofErr w:type="gramStart"/>
      <w:r w:rsidRPr="00F820AE">
        <w:rPr>
          <w:rFonts w:eastAsia="Times New Roman"/>
          <w:sz w:val="22"/>
          <w:szCs w:val="22"/>
          <w:lang w:eastAsia="ru-RU"/>
        </w:rPr>
        <w:t>Приобретение наградных материалов (грамот, дипломов, медалей, вкладышей для медалей, лент, кубков, фигур, металлических табличек, полиграфической продукции и т.п.);</w:t>
      </w:r>
      <w:proofErr w:type="gramEnd"/>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3.4.2. Награждение команд победительниц и/или индивидуально победителей спортивных соревнований денежными и специальными призами;</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3.4.3. Оплата работы судей на соревнованиях различного уровня, проводимых на территории Чаинского района;</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3.4.4. Доставкой спортсменов до места соревнования и обратно;</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3.4.5. Приобретение горюче-смазочных материалов, газа-пропана и других материалов, необходимых для организации и проведения физкультурно-спортивных мероприятий.</w:t>
      </w:r>
    </w:p>
    <w:p w:rsidR="00F820AE" w:rsidRPr="00F820AE" w:rsidRDefault="00F820AE" w:rsidP="00F820AE">
      <w:pPr>
        <w:overflowPunct/>
        <w:ind w:firstLine="709"/>
        <w:jc w:val="both"/>
        <w:textAlignment w:val="auto"/>
        <w:rPr>
          <w:rFonts w:eastAsia="Times New Roman"/>
          <w:sz w:val="22"/>
          <w:szCs w:val="22"/>
          <w:lang w:eastAsia="ru-RU"/>
        </w:rPr>
      </w:pPr>
      <w:proofErr w:type="gramStart"/>
      <w:r w:rsidRPr="00F820AE">
        <w:rPr>
          <w:rFonts w:eastAsia="Times New Roman"/>
          <w:sz w:val="22"/>
          <w:szCs w:val="22"/>
          <w:lang w:eastAsia="ru-RU"/>
        </w:rPr>
        <w:lastRenderedPageBreak/>
        <w:t>Расходование средств, предусмотренных подпунктами 1-4 пункта 3.4., осуществляется исполнителями Программы в соответствии с порядком и нормами расходования средств на материальное обеспечение участников физкультурно-спортивных мероприятий, установленными постановлением Администрации Чаинского района от 01.02.2018 № 50 «Об утверждении Порядка финансирования физкультурных мероприятий, спортивных мероприятий, проводимых за счет средств местного бюджета Чаинского района».</w:t>
      </w:r>
      <w:proofErr w:type="gramEnd"/>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Расходование средств, предусмотренных подпунктом 5 пунктом 3.4., осуществляется исполнителями Программы в соответствии с распоряжением Минтранса РФ от 14.03.2008 № АМ-23-р «О введении в действие методических рекомендаций «Нормы расхода топлива и смазочных материалов на автомобильном транспорте».</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xml:space="preserve">3.5. Средства, предусмотренные Программой для участия в официальных региональных, межмуниципальных, межрегиональных, всероссийских спортивно - массовых мероприятиях и соревнованиях, а также тренировочных сборах, направляются </w:t>
      </w:r>
      <w:proofErr w:type="gramStart"/>
      <w:r w:rsidRPr="00F820AE">
        <w:rPr>
          <w:rFonts w:eastAsia="Times New Roman"/>
          <w:sz w:val="22"/>
          <w:szCs w:val="22"/>
          <w:lang w:eastAsia="ru-RU"/>
        </w:rPr>
        <w:t>на</w:t>
      </w:r>
      <w:proofErr w:type="gramEnd"/>
      <w:r w:rsidRPr="00F820AE">
        <w:rPr>
          <w:rFonts w:eastAsia="Times New Roman"/>
          <w:sz w:val="22"/>
          <w:szCs w:val="22"/>
          <w:lang w:eastAsia="ru-RU"/>
        </w:rPr>
        <w:t>:</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xml:space="preserve">3.5.1. </w:t>
      </w:r>
      <w:proofErr w:type="gramStart"/>
      <w:r w:rsidRPr="00F820AE">
        <w:rPr>
          <w:rFonts w:eastAsia="Times New Roman"/>
          <w:sz w:val="22"/>
          <w:szCs w:val="22"/>
          <w:lang w:eastAsia="ru-RU"/>
        </w:rPr>
        <w:t>Приобретение наградных материалов (грамот, дипломов, медалей, вкладышей для медалей, лент, кубков, фигур, металлических табличек, полиграфической продукции и т.п.);</w:t>
      </w:r>
      <w:proofErr w:type="gramEnd"/>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3.5.2. Награждение команд победительниц и/или индивидуально победителей спортивных соревнований денежными и специальными призами;</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3.5.3. Выплату суточных или оплату питания; оплату расходов на проживание (</w:t>
      </w:r>
      <w:proofErr w:type="spellStart"/>
      <w:r w:rsidRPr="00F820AE">
        <w:rPr>
          <w:rFonts w:eastAsia="Times New Roman"/>
          <w:sz w:val="22"/>
          <w:szCs w:val="22"/>
          <w:lang w:eastAsia="ru-RU"/>
        </w:rPr>
        <w:t>найм</w:t>
      </w:r>
      <w:proofErr w:type="spellEnd"/>
      <w:r w:rsidRPr="00F820AE">
        <w:rPr>
          <w:rFonts w:eastAsia="Times New Roman"/>
          <w:sz w:val="22"/>
          <w:szCs w:val="22"/>
          <w:lang w:eastAsia="ru-RU"/>
        </w:rPr>
        <w:t xml:space="preserve"> жилого помещения), приобретение билетов на рейсовые автобусы, поезда, самолёты к месту проведения соревнований и обратно, тренерам, спортсменам, водителю транспортного средства, сопровождающим, принимающим участие в спортивных мероприятиях и тренировочных сборах;</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3.5.4. Заключение договоров найма транспортного средства (фрахтования);</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3.5.5. Приобретение горюче-смазочных материалов, газа-пропана и других материалов, необходимых для организации и проведения физкультурно-спортивных мероприятий;</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3.5.6. Оплату страхования жизни и здоровья участников спортивных соревнований от несчастных случаев.</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xml:space="preserve">Расходование средств, предусмотренных подпунктами 2 – 3 пункта 3.5. </w:t>
      </w:r>
      <w:proofErr w:type="gramStart"/>
      <w:r w:rsidRPr="00F820AE">
        <w:rPr>
          <w:rFonts w:eastAsia="Times New Roman"/>
          <w:sz w:val="22"/>
          <w:szCs w:val="22"/>
          <w:lang w:eastAsia="ru-RU"/>
        </w:rPr>
        <w:t>Программы, осуществляется исполнителями Программы в соответствии с порядком и нормами расходования средств на материальное обеспечение участников физкультурно-спортивных мероприятий, установленными постановлением Администрации Чаинского района от 01.02.2018 № 50 «Об утверждении Порядка финансирования физкультурных мероприятий, спортивных мероприятий, проводимых за счет средств местного бюджета Чаинского района»</w:t>
      </w:r>
      <w:r w:rsidRPr="00F820AE">
        <w:rPr>
          <w:rFonts w:eastAsia="Times New Roman"/>
          <w:color w:val="FF0000"/>
          <w:sz w:val="22"/>
          <w:szCs w:val="22"/>
          <w:lang w:eastAsia="ru-RU"/>
        </w:rPr>
        <w:t xml:space="preserve"> </w:t>
      </w:r>
      <w:r w:rsidRPr="00F820AE">
        <w:rPr>
          <w:rFonts w:eastAsia="Times New Roman"/>
          <w:sz w:val="22"/>
          <w:szCs w:val="22"/>
          <w:lang w:eastAsia="ru-RU"/>
        </w:rPr>
        <w:t>и постановлением Администрации Чаинского района от 31.03.2017 № 137а «О размерах возмещения расходов, связанных со служебными командировками на территории</w:t>
      </w:r>
      <w:proofErr w:type="gramEnd"/>
      <w:r w:rsidRPr="00F820AE">
        <w:rPr>
          <w:rFonts w:eastAsia="Times New Roman"/>
          <w:sz w:val="22"/>
          <w:szCs w:val="22"/>
          <w:lang w:eastAsia="ru-RU"/>
        </w:rPr>
        <w:t xml:space="preserve"> Российской Федерации, работникам организаций, финансируемых за счет средств бюджета района».</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Расходование средств, предусмотренных подпунктами 4 – 5 пункта 3.5. Программы, осуществляется исполнителями Программы в соответствии с распоряжением Минтранса РФ от 14.03.2008 N АМ-23-р «О введении в действие методических рекомендаций "Нормы расхода топлива и смазочных материалов на автомобильном транспорте».</w:t>
      </w:r>
    </w:p>
    <w:p w:rsidR="00F820AE" w:rsidRPr="00F820AE" w:rsidRDefault="00F820AE" w:rsidP="00F820AE">
      <w:pPr>
        <w:overflowPunct/>
        <w:ind w:firstLine="709"/>
        <w:jc w:val="both"/>
        <w:textAlignment w:val="auto"/>
        <w:rPr>
          <w:rFonts w:eastAsia="Times New Roman"/>
          <w:bCs/>
          <w:sz w:val="22"/>
          <w:szCs w:val="22"/>
          <w:lang w:eastAsia="ru-RU"/>
        </w:rPr>
      </w:pPr>
      <w:r w:rsidRPr="00F820AE">
        <w:rPr>
          <w:rFonts w:eastAsia="Times New Roman"/>
          <w:sz w:val="22"/>
          <w:szCs w:val="22"/>
          <w:lang w:eastAsia="ru-RU"/>
        </w:rPr>
        <w:t>Расходование средств, предусмотренных подпунктом 6 пункта 3.5., осуществляется исполнителями Программы в соответствии с действующим законодательством Российской Федерации в области организации страхового дела в Российской Федерации.</w:t>
      </w:r>
    </w:p>
    <w:p w:rsidR="00F820AE" w:rsidRPr="00F820AE" w:rsidRDefault="00F820AE" w:rsidP="00F820AE">
      <w:pPr>
        <w:overflowPunct/>
        <w:jc w:val="both"/>
        <w:textAlignment w:val="auto"/>
        <w:rPr>
          <w:rFonts w:eastAsia="Times New Roman"/>
          <w:b/>
          <w:bCs/>
          <w:sz w:val="22"/>
          <w:szCs w:val="22"/>
          <w:lang w:eastAsia="ru-RU"/>
        </w:rPr>
      </w:pPr>
    </w:p>
    <w:p w:rsidR="00F820AE" w:rsidRPr="00F820AE" w:rsidRDefault="00F820AE" w:rsidP="00F820AE">
      <w:pPr>
        <w:overflowPunct/>
        <w:jc w:val="center"/>
        <w:textAlignment w:val="auto"/>
        <w:rPr>
          <w:rFonts w:eastAsia="Times New Roman"/>
          <w:b/>
          <w:sz w:val="22"/>
          <w:szCs w:val="22"/>
          <w:lang w:eastAsia="ru-RU"/>
        </w:rPr>
      </w:pPr>
      <w:r w:rsidRPr="00F820AE">
        <w:rPr>
          <w:rFonts w:eastAsia="Times New Roman"/>
          <w:b/>
          <w:sz w:val="22"/>
          <w:szCs w:val="22"/>
          <w:lang w:eastAsia="ru-RU"/>
        </w:rPr>
        <w:t xml:space="preserve">4. Управление и </w:t>
      </w:r>
      <w:proofErr w:type="gramStart"/>
      <w:r w:rsidRPr="00F820AE">
        <w:rPr>
          <w:rFonts w:eastAsia="Times New Roman"/>
          <w:b/>
          <w:sz w:val="22"/>
          <w:szCs w:val="22"/>
          <w:lang w:eastAsia="ru-RU"/>
        </w:rPr>
        <w:t>контроль, за</w:t>
      </w:r>
      <w:proofErr w:type="gramEnd"/>
      <w:r w:rsidRPr="00F820AE">
        <w:rPr>
          <w:rFonts w:eastAsia="Times New Roman"/>
          <w:b/>
          <w:sz w:val="22"/>
          <w:szCs w:val="22"/>
          <w:lang w:eastAsia="ru-RU"/>
        </w:rPr>
        <w:t xml:space="preserve"> реализацией Программы</w:t>
      </w:r>
    </w:p>
    <w:p w:rsidR="00F820AE" w:rsidRPr="00F820AE" w:rsidRDefault="00F820AE" w:rsidP="00F820AE">
      <w:pPr>
        <w:overflowPunct/>
        <w:jc w:val="center"/>
        <w:textAlignment w:val="auto"/>
        <w:rPr>
          <w:rFonts w:eastAsia="Times New Roman"/>
          <w:sz w:val="22"/>
          <w:szCs w:val="22"/>
          <w:lang w:eastAsia="ru-RU"/>
        </w:rPr>
      </w:pPr>
    </w:p>
    <w:p w:rsidR="00F820AE" w:rsidRPr="00F820AE" w:rsidRDefault="00F820AE" w:rsidP="00F820AE">
      <w:pPr>
        <w:widowControl w:val="0"/>
        <w:pBdr>
          <w:top w:val="nil"/>
          <w:left w:val="nil"/>
          <w:bottom w:val="nil"/>
          <w:right w:val="nil"/>
          <w:between w:val="nil"/>
        </w:pBdr>
        <w:overflowPunct/>
        <w:autoSpaceDE/>
        <w:autoSpaceDN/>
        <w:adjustRightInd/>
        <w:ind w:firstLine="709"/>
        <w:jc w:val="both"/>
        <w:textAlignment w:val="auto"/>
        <w:rPr>
          <w:rFonts w:eastAsia="Times New Roman"/>
          <w:spacing w:val="-6"/>
          <w:sz w:val="22"/>
          <w:szCs w:val="22"/>
          <w:lang w:eastAsia="ru-RU"/>
        </w:rPr>
      </w:pPr>
      <w:r w:rsidRPr="00F820AE">
        <w:rPr>
          <w:rFonts w:eastAsia="Times New Roman"/>
          <w:sz w:val="22"/>
          <w:szCs w:val="22"/>
          <w:lang w:eastAsia="ru-RU"/>
        </w:rPr>
        <w:t>Механизм реализации Программы представляет собой совокупность отношений, складывающихся между ответственным исполнителем, участниками программы и участниками мероприятий Программы в процессе реализации Программы.</w:t>
      </w:r>
      <w:r w:rsidRPr="00F820AE">
        <w:rPr>
          <w:rFonts w:eastAsia="Times New Roman"/>
          <w:spacing w:val="-6"/>
          <w:sz w:val="22"/>
          <w:szCs w:val="22"/>
          <w:lang w:eastAsia="ru-RU"/>
        </w:rPr>
        <w:t xml:space="preserve"> Отношения между ответственным исполнителем, участниками Программы и участниками мероприятий Программы в случаях, установленных муниципальными правовыми актами муниципального образования «Чаинский район».</w:t>
      </w:r>
    </w:p>
    <w:p w:rsidR="00F820AE" w:rsidRPr="00F820AE" w:rsidRDefault="00F820AE" w:rsidP="00F820AE">
      <w:pPr>
        <w:widowControl w:val="0"/>
        <w:pBdr>
          <w:top w:val="nil"/>
          <w:left w:val="nil"/>
          <w:bottom w:val="nil"/>
          <w:right w:val="nil"/>
          <w:between w:val="nil"/>
        </w:pBdr>
        <w:overflowPunct/>
        <w:autoSpaceDE/>
        <w:autoSpaceDN/>
        <w:adjustRightInd/>
        <w:ind w:firstLine="709"/>
        <w:jc w:val="both"/>
        <w:textAlignment w:val="auto"/>
        <w:rPr>
          <w:rFonts w:eastAsia="Times New Roman"/>
          <w:spacing w:val="-6"/>
          <w:sz w:val="22"/>
          <w:szCs w:val="22"/>
          <w:lang w:eastAsia="ru-RU"/>
        </w:rPr>
      </w:pPr>
      <w:r w:rsidRPr="00F820AE">
        <w:rPr>
          <w:rFonts w:eastAsia="Times New Roman"/>
          <w:spacing w:val="-6"/>
          <w:sz w:val="22"/>
          <w:szCs w:val="22"/>
          <w:lang w:eastAsia="ru-RU"/>
        </w:rPr>
        <w:t xml:space="preserve">Общее руководство реализацией Программы осуществляет координатор Программы - </w:t>
      </w:r>
      <w:r w:rsidRPr="00F820AE">
        <w:rPr>
          <w:rFonts w:eastAsia="Times New Roman"/>
          <w:sz w:val="22"/>
          <w:szCs w:val="22"/>
          <w:lang w:eastAsia="ru-RU"/>
        </w:rPr>
        <w:t>Заместитель Главы Чаинского района по социально-экономическим вопросам.</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 xml:space="preserve">Управление и реализация Программой осуществляется ответственным исполнителем Программы - муниципальным учреждением «Отдел по культуре, молодежной политике и спорту Администрации Чаинского района Томской области», руководствуясь </w:t>
      </w:r>
      <w:hyperlink r:id="rId59" w:history="1">
        <w:r w:rsidRPr="00F820AE">
          <w:rPr>
            <w:rFonts w:eastAsia="Times New Roman"/>
            <w:sz w:val="22"/>
            <w:szCs w:val="22"/>
            <w:lang w:eastAsia="ru-RU"/>
          </w:rPr>
          <w:t>Порядком</w:t>
        </w:r>
      </w:hyperlink>
      <w:r w:rsidRPr="00F820AE">
        <w:rPr>
          <w:rFonts w:eastAsia="Times New Roman"/>
          <w:sz w:val="22"/>
          <w:szCs w:val="22"/>
          <w:lang w:eastAsia="ru-RU"/>
        </w:rPr>
        <w:t xml:space="preserve"> №543.</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 xml:space="preserve">Участниками Программы и мероприятий Программы являются: </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 xml:space="preserve">- муниципальное учреждение «Отдел по культуре, молодежной политике и спорту </w:t>
      </w:r>
      <w:r w:rsidRPr="00F820AE">
        <w:rPr>
          <w:rFonts w:eastAsia="Times New Roman"/>
          <w:sz w:val="22"/>
          <w:szCs w:val="22"/>
          <w:lang w:eastAsia="ru-RU"/>
        </w:rPr>
        <w:lastRenderedPageBreak/>
        <w:t>Администрации Чаинского района Томской области»;</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 муниципальное бюджетное образовательное учреждение дополнительного образования «Чаинская детско-юношеская спортивная школа»;</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xml:space="preserve">- Администрации Чаинского района, в том числе структурные подразделения, </w:t>
      </w:r>
    </w:p>
    <w:p w:rsidR="00F820AE" w:rsidRPr="00F820AE" w:rsidRDefault="00F820AE" w:rsidP="00F820AE">
      <w:pPr>
        <w:overflowPunct/>
        <w:autoSpaceDE/>
        <w:autoSpaceDN/>
        <w:adjustRightInd/>
        <w:ind w:firstLine="709"/>
        <w:jc w:val="both"/>
        <w:textAlignment w:val="auto"/>
        <w:rPr>
          <w:rFonts w:eastAsia="Times New Roman"/>
          <w:sz w:val="22"/>
          <w:szCs w:val="22"/>
          <w:lang w:eastAsia="ru-RU"/>
        </w:rPr>
      </w:pPr>
      <w:r w:rsidRPr="00F820AE">
        <w:rPr>
          <w:rFonts w:eastAsia="Times New Roman"/>
          <w:sz w:val="22"/>
          <w:szCs w:val="22"/>
          <w:lang w:eastAsia="ru-RU"/>
        </w:rPr>
        <w:t>- Администрации сельских поселений Чаинского района».</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К функциям и полномочия ответственного исполнителя относятся:</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 организация реализации Программы, координирование действий участников Программы, решение задач Программы и достижение ее целевых показателей (индикаторов) результативности;</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 принятие решения о внесении в Программу изменений в соответствии с установленными требованиями;</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 сбор у участников Программы информации, необходимой для проведения оценки эффективности Программы и подготовки отчетов (за первое полугодие и год), о ее реализации;</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 мониторинг реализации программы с предоставлением информации в виде пояснительной записки о реализации Программы за квартал;</w:t>
      </w:r>
    </w:p>
    <w:p w:rsidR="00F820AE" w:rsidRPr="00F820AE" w:rsidRDefault="00F820AE" w:rsidP="00F820AE">
      <w:pPr>
        <w:overflowPunct/>
        <w:autoSpaceDE/>
        <w:autoSpaceDN/>
        <w:adjustRightInd/>
        <w:ind w:firstLine="709"/>
        <w:jc w:val="both"/>
        <w:textAlignment w:val="auto"/>
        <w:rPr>
          <w:rFonts w:eastAsia="Times New Roman"/>
          <w:bCs/>
          <w:sz w:val="22"/>
          <w:szCs w:val="22"/>
          <w:lang w:eastAsia="ru-RU"/>
        </w:rPr>
      </w:pPr>
      <w:r w:rsidRPr="00F820AE">
        <w:rPr>
          <w:rFonts w:eastAsia="Times New Roman"/>
          <w:bCs/>
          <w:sz w:val="22"/>
          <w:szCs w:val="22"/>
          <w:lang w:eastAsia="ru-RU"/>
        </w:rPr>
        <w:t xml:space="preserve">В целях осуществления </w:t>
      </w:r>
      <w:r w:rsidRPr="00F820AE">
        <w:rPr>
          <w:rFonts w:eastAsia="Times New Roman"/>
          <w:bCs/>
          <w:sz w:val="22"/>
          <w:szCs w:val="22"/>
          <w:u w:val="single"/>
          <w:lang w:eastAsia="ru-RU"/>
        </w:rPr>
        <w:t>мониторинга</w:t>
      </w:r>
      <w:r w:rsidRPr="00F820AE">
        <w:rPr>
          <w:rFonts w:eastAsia="Times New Roman"/>
          <w:bCs/>
          <w:sz w:val="22"/>
          <w:szCs w:val="22"/>
          <w:lang w:eastAsia="ru-RU"/>
        </w:rPr>
        <w:t xml:space="preserve"> реализации </w:t>
      </w:r>
      <w:r w:rsidRPr="00F820AE">
        <w:rPr>
          <w:rFonts w:eastAsia="Times New Roman"/>
          <w:sz w:val="22"/>
          <w:szCs w:val="22"/>
          <w:lang w:eastAsia="ru-RU"/>
        </w:rPr>
        <w:t>Программы</w:t>
      </w:r>
      <w:r w:rsidRPr="00F820AE">
        <w:rPr>
          <w:rFonts w:eastAsia="Times New Roman"/>
          <w:bCs/>
          <w:sz w:val="22"/>
          <w:szCs w:val="22"/>
          <w:lang w:eastAsia="ru-RU"/>
        </w:rPr>
        <w:t xml:space="preserve"> и своевременного формирования достоверной отчётности о реализации Программы предусматриваются следующие мероприятия:</w:t>
      </w:r>
    </w:p>
    <w:p w:rsidR="00F820AE" w:rsidRPr="00F820AE" w:rsidRDefault="00F820AE" w:rsidP="00F820AE">
      <w:pPr>
        <w:overflowPunct/>
        <w:autoSpaceDE/>
        <w:autoSpaceDN/>
        <w:adjustRightInd/>
        <w:ind w:firstLine="709"/>
        <w:jc w:val="both"/>
        <w:textAlignment w:val="auto"/>
        <w:rPr>
          <w:rFonts w:eastAsia="Times New Roman"/>
          <w:bCs/>
          <w:sz w:val="22"/>
          <w:szCs w:val="22"/>
          <w:lang w:eastAsia="ru-RU"/>
        </w:rPr>
      </w:pPr>
      <w:r w:rsidRPr="00F820AE">
        <w:rPr>
          <w:rFonts w:eastAsia="Times New Roman"/>
          <w:bCs/>
          <w:sz w:val="22"/>
          <w:szCs w:val="22"/>
          <w:lang w:eastAsia="ru-RU"/>
        </w:rPr>
        <w:t>Ежеквартальный сбор информации о полноте и качестве выполнения мероприятий Программы, затратах на их реализацию и полученных результатах, которая включает в себя информацию:</w:t>
      </w:r>
    </w:p>
    <w:p w:rsidR="00F820AE" w:rsidRPr="00F820AE" w:rsidRDefault="00F820AE" w:rsidP="00F820AE">
      <w:pPr>
        <w:overflowPunct/>
        <w:autoSpaceDE/>
        <w:autoSpaceDN/>
        <w:adjustRightInd/>
        <w:ind w:firstLine="709"/>
        <w:jc w:val="both"/>
        <w:textAlignment w:val="auto"/>
        <w:rPr>
          <w:rFonts w:eastAsia="Times New Roman"/>
          <w:bCs/>
          <w:sz w:val="22"/>
          <w:szCs w:val="22"/>
          <w:lang w:eastAsia="ru-RU"/>
        </w:rPr>
      </w:pPr>
      <w:r w:rsidRPr="00F820AE">
        <w:rPr>
          <w:rFonts w:eastAsia="Times New Roman"/>
          <w:bCs/>
          <w:sz w:val="22"/>
          <w:szCs w:val="22"/>
          <w:lang w:eastAsia="ru-RU"/>
        </w:rPr>
        <w:t>- о доле населения Чаинского района систематически занимающегося физической культурой и спортом;</w:t>
      </w:r>
    </w:p>
    <w:p w:rsidR="00F820AE" w:rsidRPr="00F820AE" w:rsidRDefault="00F820AE" w:rsidP="00F820AE">
      <w:pPr>
        <w:overflowPunct/>
        <w:autoSpaceDE/>
        <w:autoSpaceDN/>
        <w:adjustRightInd/>
        <w:ind w:firstLine="709"/>
        <w:jc w:val="both"/>
        <w:textAlignment w:val="auto"/>
        <w:rPr>
          <w:rFonts w:eastAsia="Times New Roman"/>
          <w:bCs/>
          <w:sz w:val="22"/>
          <w:szCs w:val="22"/>
          <w:lang w:eastAsia="ru-RU"/>
        </w:rPr>
      </w:pPr>
      <w:r w:rsidRPr="00F820AE">
        <w:rPr>
          <w:rFonts w:eastAsia="Times New Roman"/>
          <w:bCs/>
          <w:sz w:val="22"/>
          <w:szCs w:val="22"/>
          <w:lang w:eastAsia="ru-RU"/>
        </w:rPr>
        <w:t xml:space="preserve">- о численности обучающихся в учреждении дополнительного образования детей </w:t>
      </w:r>
      <w:proofErr w:type="spellStart"/>
      <w:r w:rsidRPr="00F820AE">
        <w:rPr>
          <w:rFonts w:eastAsia="Times New Roman"/>
          <w:bCs/>
          <w:sz w:val="22"/>
          <w:szCs w:val="22"/>
          <w:lang w:eastAsia="ru-RU"/>
        </w:rPr>
        <w:t>физкультурно</w:t>
      </w:r>
      <w:proofErr w:type="spellEnd"/>
      <w:r w:rsidRPr="00F820AE">
        <w:rPr>
          <w:rFonts w:eastAsia="Times New Roman"/>
          <w:bCs/>
          <w:sz w:val="22"/>
          <w:szCs w:val="22"/>
          <w:lang w:eastAsia="ru-RU"/>
        </w:rPr>
        <w:t>–спортивной направленности в общей численности населения;</w:t>
      </w:r>
    </w:p>
    <w:p w:rsidR="00F820AE" w:rsidRPr="00F820AE" w:rsidRDefault="00F820AE" w:rsidP="00F820AE">
      <w:pPr>
        <w:overflowPunct/>
        <w:autoSpaceDE/>
        <w:autoSpaceDN/>
        <w:adjustRightInd/>
        <w:ind w:firstLine="709"/>
        <w:jc w:val="both"/>
        <w:textAlignment w:val="auto"/>
        <w:rPr>
          <w:rFonts w:eastAsia="Times New Roman"/>
          <w:bCs/>
          <w:sz w:val="22"/>
          <w:szCs w:val="22"/>
          <w:lang w:eastAsia="ru-RU"/>
        </w:rPr>
      </w:pPr>
      <w:r w:rsidRPr="00F820AE">
        <w:rPr>
          <w:rFonts w:eastAsia="Times New Roman"/>
          <w:bCs/>
          <w:sz w:val="22"/>
          <w:szCs w:val="22"/>
          <w:lang w:eastAsia="ru-RU"/>
        </w:rPr>
        <w:t>- о количестве обучающихся занимающихся в МБОУ ДО «Чаинская ДЮСШ», выполнивших в учебном году нормы спортивно – массовых разрядов и их процентном отношении к общей численности занимающихся;</w:t>
      </w:r>
    </w:p>
    <w:p w:rsidR="00F820AE" w:rsidRPr="00F820AE" w:rsidRDefault="00F820AE" w:rsidP="00F820AE">
      <w:pPr>
        <w:overflowPunct/>
        <w:autoSpaceDE/>
        <w:autoSpaceDN/>
        <w:adjustRightInd/>
        <w:ind w:firstLine="709"/>
        <w:jc w:val="both"/>
        <w:textAlignment w:val="auto"/>
        <w:rPr>
          <w:rFonts w:eastAsia="Times New Roman"/>
          <w:bCs/>
          <w:sz w:val="22"/>
          <w:szCs w:val="22"/>
          <w:lang w:eastAsia="ru-RU"/>
        </w:rPr>
      </w:pPr>
      <w:r w:rsidRPr="00F820AE">
        <w:rPr>
          <w:rFonts w:eastAsia="Times New Roman"/>
          <w:bCs/>
          <w:sz w:val="22"/>
          <w:szCs w:val="22"/>
          <w:lang w:eastAsia="ru-RU"/>
        </w:rPr>
        <w:t>- о количестве штатных тренеров-преподавателей, численность специалистов физической культуры и спорта из расчёта на 10 тыс. жителей;</w:t>
      </w:r>
    </w:p>
    <w:p w:rsidR="00F820AE" w:rsidRPr="00F820AE" w:rsidRDefault="00F820AE" w:rsidP="00F820AE">
      <w:pPr>
        <w:overflowPunct/>
        <w:autoSpaceDE/>
        <w:autoSpaceDN/>
        <w:adjustRightInd/>
        <w:ind w:firstLine="709"/>
        <w:jc w:val="both"/>
        <w:textAlignment w:val="auto"/>
        <w:rPr>
          <w:rFonts w:eastAsia="Times New Roman"/>
          <w:bCs/>
          <w:sz w:val="22"/>
          <w:szCs w:val="22"/>
          <w:lang w:eastAsia="ru-RU"/>
        </w:rPr>
      </w:pPr>
      <w:r w:rsidRPr="00F820AE">
        <w:rPr>
          <w:rFonts w:eastAsia="Times New Roman"/>
          <w:bCs/>
          <w:sz w:val="22"/>
          <w:szCs w:val="22"/>
          <w:lang w:eastAsia="ru-RU"/>
        </w:rPr>
        <w:t>- о количестве проведённых спортивно-массовых мероприятий, соревнований и турниров;</w:t>
      </w:r>
    </w:p>
    <w:p w:rsidR="00F820AE" w:rsidRPr="00F820AE" w:rsidRDefault="00F820AE" w:rsidP="00F820AE">
      <w:pPr>
        <w:overflowPunct/>
        <w:autoSpaceDE/>
        <w:autoSpaceDN/>
        <w:adjustRightInd/>
        <w:ind w:firstLine="709"/>
        <w:jc w:val="both"/>
        <w:textAlignment w:val="auto"/>
        <w:rPr>
          <w:rFonts w:eastAsia="Times New Roman"/>
          <w:bCs/>
          <w:sz w:val="22"/>
          <w:szCs w:val="22"/>
          <w:lang w:eastAsia="ru-RU"/>
        </w:rPr>
      </w:pPr>
      <w:r w:rsidRPr="00F820AE">
        <w:rPr>
          <w:rFonts w:eastAsia="Times New Roman"/>
          <w:bCs/>
          <w:sz w:val="22"/>
          <w:szCs w:val="22"/>
          <w:lang w:eastAsia="ru-RU"/>
        </w:rPr>
        <w:t>- о количестве участников, принявших участие в областных, районных, всероссийских спортивно – массовых мероприятиях;</w:t>
      </w:r>
    </w:p>
    <w:p w:rsidR="00F820AE" w:rsidRPr="00F820AE" w:rsidRDefault="00F820AE" w:rsidP="00F820AE">
      <w:pPr>
        <w:overflowPunct/>
        <w:autoSpaceDE/>
        <w:autoSpaceDN/>
        <w:adjustRightInd/>
        <w:ind w:firstLine="709"/>
        <w:jc w:val="both"/>
        <w:textAlignment w:val="auto"/>
        <w:rPr>
          <w:rFonts w:eastAsia="Times New Roman"/>
          <w:bCs/>
          <w:sz w:val="22"/>
          <w:szCs w:val="22"/>
          <w:lang w:eastAsia="ru-RU"/>
        </w:rPr>
      </w:pPr>
      <w:r w:rsidRPr="00F820AE">
        <w:rPr>
          <w:rFonts w:eastAsia="Times New Roman"/>
          <w:bCs/>
          <w:sz w:val="22"/>
          <w:szCs w:val="22"/>
          <w:lang w:eastAsia="ru-RU"/>
        </w:rPr>
        <w:t xml:space="preserve">- о количестве участников занявших </w:t>
      </w:r>
      <w:proofErr w:type="gramStart"/>
      <w:r w:rsidRPr="00F820AE">
        <w:rPr>
          <w:rFonts w:eastAsia="Times New Roman"/>
          <w:bCs/>
          <w:sz w:val="22"/>
          <w:szCs w:val="22"/>
          <w:lang w:eastAsia="ru-RU"/>
        </w:rPr>
        <w:t>призовые</w:t>
      </w:r>
      <w:proofErr w:type="gramEnd"/>
      <w:r w:rsidRPr="00F820AE">
        <w:rPr>
          <w:rFonts w:eastAsia="Times New Roman"/>
          <w:bCs/>
          <w:sz w:val="22"/>
          <w:szCs w:val="22"/>
          <w:lang w:eastAsia="ru-RU"/>
        </w:rPr>
        <w:t xml:space="preserve"> места;</w:t>
      </w:r>
    </w:p>
    <w:p w:rsidR="00F820AE" w:rsidRPr="00F820AE" w:rsidRDefault="00F820AE" w:rsidP="00F820AE">
      <w:pPr>
        <w:overflowPunct/>
        <w:autoSpaceDE/>
        <w:autoSpaceDN/>
        <w:adjustRightInd/>
        <w:ind w:firstLine="709"/>
        <w:jc w:val="both"/>
        <w:textAlignment w:val="auto"/>
        <w:rPr>
          <w:rFonts w:eastAsia="Times New Roman"/>
          <w:bCs/>
          <w:sz w:val="22"/>
          <w:szCs w:val="22"/>
          <w:lang w:eastAsia="ru-RU"/>
        </w:rPr>
      </w:pPr>
      <w:r w:rsidRPr="00F820AE">
        <w:rPr>
          <w:rFonts w:eastAsia="Times New Roman"/>
          <w:bCs/>
          <w:sz w:val="22"/>
          <w:szCs w:val="22"/>
          <w:lang w:eastAsia="ru-RU"/>
        </w:rPr>
        <w:t>- об уровне обеспечения граждан спортивными сооружениями, оборудованием, инвентарем.</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К функциям участников Программы относятся:</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 разработка проекта изменений в Программу, мероприятий Программы;</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 реализация мероприятий Программы в рамках своей компетенции, ответственность за достижение показателей конечного результата Программы, основных мероприятий и показателей непосредственного результата мероприятий;</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 xml:space="preserve">- представление ответственному исполнителю информации о реализации Программы, программных мероприятий и иной информации, необходимой для проведения оценки эффективности Программы, подготовки отчетов о ходе ее реализации. </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Участники мероприятий подтверждают свое участие в мероприятиях, участвуют в реализации мероприятий в пределах своих полномочий и представляю информацию ответственному исполнителю о ходе реализации мероприятий.</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В процессе реализации Программы муниципальное учреждение «Отдел по культуре, молодежной политике и спорту Администрации Чаинского района Томской области», вправе принимать решение о внесении изменений в перечень и состав мероприятий, сроки реализации мероприятий, а также в объемы бюджетных ассигнований на реализацию мероприятий в пределах утвержденных лимитов бюджетных ассигнований на реализацию Программы.</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 xml:space="preserve">Объемы финансирования Программы ежегодно уточняются, исходя из возможностей бюджета муниципального образования «Чаинский район». </w:t>
      </w:r>
    </w:p>
    <w:p w:rsidR="00F820AE" w:rsidRPr="00F820AE" w:rsidRDefault="00F820AE" w:rsidP="00F820AE">
      <w:pPr>
        <w:widowControl w:val="0"/>
        <w:overflowPunct/>
        <w:ind w:firstLine="709"/>
        <w:jc w:val="both"/>
        <w:textAlignment w:val="auto"/>
        <w:rPr>
          <w:rFonts w:eastAsia="Times New Roman"/>
          <w:sz w:val="22"/>
          <w:szCs w:val="22"/>
          <w:lang w:eastAsia="ru-RU"/>
        </w:rPr>
      </w:pPr>
      <w:r w:rsidRPr="00F820AE">
        <w:rPr>
          <w:rFonts w:eastAsia="Times New Roman"/>
          <w:sz w:val="22"/>
          <w:szCs w:val="22"/>
          <w:lang w:eastAsia="ru-RU"/>
        </w:rPr>
        <w:t>Публикация Программы, годового отчета, о ее реализации и оценке эффективности реализации Программы на официальном сайте муниципального образования «Чаинский район» в информационно-телекоммуникационной сети «Интернет», осуществляет координатор Программы.</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xml:space="preserve">В качестве </w:t>
      </w:r>
      <w:proofErr w:type="gramStart"/>
      <w:r w:rsidRPr="00F820AE">
        <w:rPr>
          <w:rFonts w:eastAsia="Times New Roman"/>
          <w:sz w:val="22"/>
          <w:szCs w:val="22"/>
          <w:lang w:eastAsia="ru-RU"/>
        </w:rPr>
        <w:t>факторов риска неисполнения реализации Программы</w:t>
      </w:r>
      <w:proofErr w:type="gramEnd"/>
      <w:r w:rsidRPr="00F820AE">
        <w:rPr>
          <w:rFonts w:eastAsia="Times New Roman"/>
          <w:sz w:val="22"/>
          <w:szCs w:val="22"/>
          <w:lang w:eastAsia="ru-RU"/>
        </w:rPr>
        <w:t xml:space="preserve"> могут выступать:</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lastRenderedPageBreak/>
        <w:t>- финансово-экономические риски;</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социальные риски;</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внутренние риски, которые относятся к сфере компетенции ответственного исполнителя Программы.</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Основные мероприятия управления рисками, с целью минимизации их влияния на достижение целей Программы, являются:</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мониторинг, открытость и подотчетность;</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экспертно-аналитическое сопровождение;</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информационное сопровождение и общественные коммуникации;</w:t>
      </w:r>
    </w:p>
    <w:p w:rsidR="00F820AE" w:rsidRPr="00F820AE" w:rsidRDefault="00F820AE" w:rsidP="00F820AE">
      <w:pPr>
        <w:overflowPunct/>
        <w:ind w:firstLine="709"/>
        <w:jc w:val="both"/>
        <w:textAlignment w:val="auto"/>
        <w:rPr>
          <w:rFonts w:eastAsia="Times New Roman"/>
          <w:sz w:val="22"/>
          <w:szCs w:val="22"/>
          <w:lang w:eastAsia="ru-RU"/>
        </w:rPr>
      </w:pPr>
      <w:r w:rsidRPr="00F820AE">
        <w:rPr>
          <w:rFonts w:eastAsia="Times New Roman"/>
          <w:sz w:val="22"/>
          <w:szCs w:val="22"/>
          <w:lang w:eastAsia="ru-RU"/>
        </w:rPr>
        <w:t>- детальное планирование хода реализации Программы, оперативный мониторинг, современная корректировка основных мероприятий Программы и их исполнения с сохранением ожидаемых результатов их реализации.</w:t>
      </w:r>
    </w:p>
    <w:p w:rsidR="00F820AE" w:rsidRPr="00F820AE" w:rsidRDefault="00F820AE" w:rsidP="00F820AE">
      <w:pPr>
        <w:overflowPunct/>
        <w:ind w:firstLine="709"/>
        <w:jc w:val="both"/>
        <w:textAlignment w:val="auto"/>
        <w:rPr>
          <w:rFonts w:eastAsia="Times New Roman"/>
          <w:sz w:val="22"/>
          <w:szCs w:val="22"/>
          <w:lang w:eastAsia="ru-RU"/>
        </w:rPr>
      </w:pPr>
      <w:proofErr w:type="gramStart"/>
      <w:r w:rsidRPr="00F820AE">
        <w:rPr>
          <w:rFonts w:eastAsia="Times New Roman"/>
          <w:sz w:val="22"/>
          <w:szCs w:val="22"/>
          <w:lang w:eastAsia="ru-RU"/>
        </w:rPr>
        <w:t>В процессе реализации Программы ответственный исполнитель вправе по согласованию с соисполнителем принимать решение о внесении изменений в перечни и состав мероприятий, сроки их реализации, а так 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Программы в целом.</w:t>
      </w:r>
      <w:proofErr w:type="gramEnd"/>
    </w:p>
    <w:p w:rsidR="00F820AE" w:rsidRPr="00F820AE" w:rsidRDefault="00F820AE" w:rsidP="00F820AE">
      <w:pPr>
        <w:overflowPunct/>
        <w:ind w:firstLine="709"/>
        <w:jc w:val="both"/>
        <w:textAlignment w:val="auto"/>
        <w:rPr>
          <w:rFonts w:eastAsia="Times New Roman"/>
          <w:sz w:val="22"/>
          <w:szCs w:val="22"/>
          <w:lang w:eastAsia="ru-RU"/>
        </w:rPr>
      </w:pPr>
      <w:proofErr w:type="gramStart"/>
      <w:r w:rsidRPr="00F820AE">
        <w:rPr>
          <w:rFonts w:eastAsia="Times New Roman"/>
          <w:sz w:val="22"/>
          <w:szCs w:val="22"/>
          <w:lang w:eastAsia="ru-RU"/>
        </w:rPr>
        <w:t>При направлении на согласование проекта постановления о внесении изменений в Программу к проекту постановления прилагается пояснительная записка по форме согласно приложению 6 постановления Администрации Чаинского района от 30.12.2016г. № 543 «Об утверждении Порядка разработки муниципальных программ муниципального образования «Чаинский район», принятия решений о начале разработки муниципальных программ, их формирования и реализации».</w:t>
      </w:r>
      <w:proofErr w:type="gramEnd"/>
    </w:p>
    <w:p w:rsidR="00F820AE" w:rsidRDefault="00F820AE" w:rsidP="00F820AE">
      <w:pPr>
        <w:ind w:right="-2"/>
        <w:jc w:val="both"/>
        <w:rPr>
          <w:b/>
          <w:sz w:val="22"/>
          <w:szCs w:val="22"/>
        </w:rPr>
      </w:pPr>
    </w:p>
    <w:p w:rsidR="005433A3" w:rsidRDefault="005433A3">
      <w:pPr>
        <w:overflowPunct/>
        <w:autoSpaceDE/>
        <w:autoSpaceDN/>
        <w:adjustRightInd/>
        <w:spacing w:after="200" w:line="276" w:lineRule="auto"/>
        <w:textAlignment w:val="auto"/>
        <w:rPr>
          <w:b/>
          <w:sz w:val="22"/>
          <w:szCs w:val="22"/>
        </w:rPr>
      </w:pPr>
      <w:r>
        <w:rPr>
          <w:b/>
          <w:sz w:val="22"/>
          <w:szCs w:val="22"/>
        </w:rPr>
        <w:br w:type="page"/>
      </w:r>
    </w:p>
    <w:p w:rsidR="005433A3" w:rsidRDefault="005433A3" w:rsidP="00F820AE">
      <w:pPr>
        <w:ind w:right="-2"/>
        <w:jc w:val="both"/>
        <w:rPr>
          <w:b/>
          <w:sz w:val="22"/>
          <w:szCs w:val="22"/>
        </w:rPr>
        <w:sectPr w:rsidR="005433A3" w:rsidSect="00F84323">
          <w:type w:val="nextPage"/>
          <w:pgSz w:w="11906" w:h="16838" w:code="9"/>
          <w:pgMar w:top="1134" w:right="850" w:bottom="1134" w:left="1701" w:header="720" w:footer="720" w:gutter="0"/>
          <w:cols w:space="720"/>
          <w:noEndnote/>
          <w:docGrid w:linePitch="286"/>
        </w:sectPr>
      </w:pPr>
    </w:p>
    <w:p w:rsidR="005433A3" w:rsidRPr="005433A3" w:rsidRDefault="005433A3" w:rsidP="005433A3">
      <w:pPr>
        <w:overflowPunct/>
        <w:autoSpaceDE/>
        <w:autoSpaceDN/>
        <w:adjustRightInd/>
        <w:ind w:left="4536"/>
        <w:jc w:val="right"/>
        <w:textAlignment w:val="auto"/>
        <w:rPr>
          <w:rFonts w:eastAsia="Times New Roman"/>
          <w:sz w:val="22"/>
          <w:szCs w:val="22"/>
        </w:rPr>
      </w:pPr>
      <w:r w:rsidRPr="005433A3">
        <w:rPr>
          <w:rFonts w:eastAsia="Times New Roman"/>
          <w:sz w:val="22"/>
          <w:szCs w:val="22"/>
        </w:rPr>
        <w:lastRenderedPageBreak/>
        <w:t>Приложение № 1</w:t>
      </w:r>
    </w:p>
    <w:p w:rsidR="005433A3" w:rsidRPr="005433A3" w:rsidRDefault="005433A3" w:rsidP="005433A3">
      <w:pPr>
        <w:overflowPunct/>
        <w:autoSpaceDE/>
        <w:autoSpaceDN/>
        <w:adjustRightInd/>
        <w:ind w:left="4536"/>
        <w:jc w:val="right"/>
        <w:textAlignment w:val="auto"/>
        <w:rPr>
          <w:rFonts w:eastAsia="Times New Roman"/>
          <w:sz w:val="22"/>
          <w:szCs w:val="22"/>
        </w:rPr>
      </w:pPr>
      <w:r w:rsidRPr="005433A3">
        <w:rPr>
          <w:rFonts w:eastAsia="Times New Roman"/>
          <w:sz w:val="22"/>
          <w:szCs w:val="22"/>
        </w:rPr>
        <w:t>к муниципальной программе муниципального образования «Чаинский район»</w:t>
      </w:r>
    </w:p>
    <w:p w:rsidR="005433A3" w:rsidRPr="005433A3" w:rsidRDefault="005433A3" w:rsidP="005433A3">
      <w:pPr>
        <w:overflowPunct/>
        <w:autoSpaceDE/>
        <w:autoSpaceDN/>
        <w:adjustRightInd/>
        <w:ind w:left="4536"/>
        <w:jc w:val="right"/>
        <w:textAlignment w:val="auto"/>
        <w:rPr>
          <w:rFonts w:eastAsia="Times New Roman"/>
          <w:sz w:val="22"/>
          <w:szCs w:val="22"/>
          <w:lang w:eastAsia="ru-RU"/>
        </w:rPr>
      </w:pPr>
      <w:r w:rsidRPr="005433A3">
        <w:rPr>
          <w:rFonts w:eastAsia="Times New Roman"/>
          <w:sz w:val="22"/>
          <w:szCs w:val="22"/>
          <w:lang w:eastAsia="ru-RU"/>
        </w:rPr>
        <w:t xml:space="preserve">«Развитие физической культуры и спорта </w:t>
      </w:r>
      <w:proofErr w:type="gramStart"/>
      <w:r w:rsidRPr="005433A3">
        <w:rPr>
          <w:rFonts w:eastAsia="Times New Roman"/>
          <w:sz w:val="22"/>
          <w:szCs w:val="22"/>
          <w:lang w:eastAsia="ru-RU"/>
        </w:rPr>
        <w:t>в</w:t>
      </w:r>
      <w:proofErr w:type="gramEnd"/>
      <w:r w:rsidRPr="005433A3">
        <w:rPr>
          <w:rFonts w:eastAsia="Times New Roman"/>
          <w:sz w:val="22"/>
          <w:szCs w:val="22"/>
          <w:lang w:eastAsia="ru-RU"/>
        </w:rPr>
        <w:t xml:space="preserve"> </w:t>
      </w:r>
    </w:p>
    <w:p w:rsidR="005433A3" w:rsidRPr="005433A3" w:rsidRDefault="005433A3" w:rsidP="005433A3">
      <w:pPr>
        <w:overflowPunct/>
        <w:autoSpaceDE/>
        <w:autoSpaceDN/>
        <w:adjustRightInd/>
        <w:ind w:left="4536"/>
        <w:jc w:val="right"/>
        <w:textAlignment w:val="auto"/>
        <w:rPr>
          <w:rFonts w:eastAsia="Times New Roman"/>
          <w:b/>
          <w:bCs/>
          <w:sz w:val="22"/>
          <w:szCs w:val="22"/>
          <w:lang w:eastAsia="ru-RU"/>
        </w:rPr>
      </w:pPr>
      <w:r w:rsidRPr="005433A3">
        <w:rPr>
          <w:rFonts w:eastAsia="Times New Roman"/>
          <w:sz w:val="22"/>
          <w:szCs w:val="22"/>
          <w:lang w:eastAsia="ru-RU"/>
        </w:rPr>
        <w:t xml:space="preserve">Чаинском </w:t>
      </w:r>
      <w:proofErr w:type="gramStart"/>
      <w:r w:rsidRPr="005433A3">
        <w:rPr>
          <w:rFonts w:eastAsia="Times New Roman"/>
          <w:sz w:val="22"/>
          <w:szCs w:val="22"/>
          <w:lang w:eastAsia="ru-RU"/>
        </w:rPr>
        <w:t>районе</w:t>
      </w:r>
      <w:proofErr w:type="gramEnd"/>
      <w:r w:rsidRPr="005433A3">
        <w:rPr>
          <w:rFonts w:eastAsia="Times New Roman"/>
          <w:sz w:val="22"/>
          <w:szCs w:val="22"/>
          <w:lang w:eastAsia="ru-RU"/>
        </w:rPr>
        <w:t xml:space="preserve"> на 2021 – 2023 годы» </w:t>
      </w:r>
    </w:p>
    <w:p w:rsidR="005433A3" w:rsidRPr="005433A3" w:rsidRDefault="005433A3" w:rsidP="005433A3">
      <w:pPr>
        <w:widowControl w:val="0"/>
        <w:overflowPunct/>
        <w:ind w:firstLine="720"/>
        <w:jc w:val="center"/>
        <w:textAlignment w:val="auto"/>
        <w:rPr>
          <w:rFonts w:eastAsia="Times New Roman"/>
          <w:b/>
          <w:sz w:val="22"/>
          <w:szCs w:val="22"/>
          <w:lang w:eastAsia="ru-RU"/>
        </w:rPr>
      </w:pPr>
      <w:r w:rsidRPr="005433A3">
        <w:rPr>
          <w:rFonts w:eastAsia="Times New Roman"/>
          <w:b/>
          <w:sz w:val="22"/>
          <w:szCs w:val="22"/>
          <w:lang w:eastAsia="ru-RU"/>
        </w:rPr>
        <w:t>СВЕДЕНИЯ</w:t>
      </w:r>
    </w:p>
    <w:p w:rsidR="005433A3" w:rsidRPr="005433A3" w:rsidRDefault="005433A3" w:rsidP="005433A3">
      <w:pPr>
        <w:widowControl w:val="0"/>
        <w:overflowPunct/>
        <w:ind w:firstLine="720"/>
        <w:jc w:val="center"/>
        <w:textAlignment w:val="auto"/>
        <w:rPr>
          <w:rFonts w:eastAsia="Times New Roman"/>
          <w:b/>
          <w:sz w:val="22"/>
          <w:szCs w:val="22"/>
          <w:lang w:eastAsia="ru-RU"/>
        </w:rPr>
      </w:pPr>
      <w:r w:rsidRPr="005433A3">
        <w:rPr>
          <w:rFonts w:eastAsia="Times New Roman"/>
          <w:b/>
          <w:sz w:val="22"/>
          <w:szCs w:val="22"/>
          <w:lang w:eastAsia="ru-RU"/>
        </w:rPr>
        <w:t>О СОСТАВЕ И ЗНАЧЕНИЯХ ЦЕЛЕВЫХ ПОКАЗАТЕЛЕЙ</w:t>
      </w:r>
    </w:p>
    <w:p w:rsidR="005433A3" w:rsidRPr="005433A3" w:rsidRDefault="005433A3" w:rsidP="005433A3">
      <w:pPr>
        <w:widowControl w:val="0"/>
        <w:overflowPunct/>
        <w:ind w:firstLine="720"/>
        <w:jc w:val="center"/>
        <w:textAlignment w:val="auto"/>
        <w:rPr>
          <w:rFonts w:eastAsia="Times New Roman"/>
          <w:b/>
          <w:sz w:val="22"/>
          <w:szCs w:val="22"/>
          <w:lang w:eastAsia="ru-RU"/>
        </w:rPr>
      </w:pPr>
      <w:r w:rsidRPr="005433A3">
        <w:rPr>
          <w:rFonts w:eastAsia="Times New Roman"/>
          <w:b/>
          <w:sz w:val="22"/>
          <w:szCs w:val="22"/>
          <w:lang w:eastAsia="ru-RU"/>
        </w:rPr>
        <w:t>РЕЗУЛЬТАТИВНОСТИ МУНИЦИПАЛЬНОЙ ПРОГРАММЫ</w:t>
      </w:r>
    </w:p>
    <w:p w:rsidR="005433A3" w:rsidRPr="005433A3" w:rsidRDefault="005433A3" w:rsidP="005433A3">
      <w:pPr>
        <w:widowControl w:val="0"/>
        <w:overflowPunct/>
        <w:ind w:firstLine="720"/>
        <w:jc w:val="center"/>
        <w:textAlignment w:val="auto"/>
        <w:rPr>
          <w:rFonts w:eastAsia="Times New Roman"/>
          <w:b/>
          <w:sz w:val="22"/>
          <w:szCs w:val="22"/>
          <w:lang w:eastAsia="ru-RU"/>
        </w:rPr>
      </w:pPr>
      <w:r w:rsidRPr="005433A3">
        <w:rPr>
          <w:rFonts w:eastAsia="Times New Roman"/>
          <w:b/>
          <w:sz w:val="22"/>
          <w:szCs w:val="22"/>
          <w:lang w:eastAsia="ru-RU"/>
        </w:rPr>
        <w:t>МУНИЦИПАЛЬНОГО ОБРАЗОВАНИЯ «ЧАИНСКИЙ РАЙОН»</w:t>
      </w:r>
    </w:p>
    <w:p w:rsidR="005433A3" w:rsidRPr="005433A3" w:rsidRDefault="005433A3" w:rsidP="005433A3">
      <w:pPr>
        <w:widowControl w:val="0"/>
        <w:overflowPunct/>
        <w:ind w:firstLine="720"/>
        <w:jc w:val="center"/>
        <w:textAlignment w:val="auto"/>
        <w:rPr>
          <w:rFonts w:eastAsia="Times New Roman"/>
          <w:b/>
          <w:sz w:val="22"/>
          <w:szCs w:val="22"/>
          <w:lang w:eastAsia="ru-RU"/>
        </w:rPr>
      </w:pPr>
      <w:r w:rsidRPr="005433A3">
        <w:rPr>
          <w:rFonts w:eastAsia="Times New Roman"/>
          <w:b/>
          <w:sz w:val="22"/>
          <w:szCs w:val="22"/>
          <w:lang w:eastAsia="ru-RU"/>
        </w:rPr>
        <w:t>«РАЗВИТИЕ ФИЗИЧЕСКОЙ КУЛЬТУРЫ И СПОРТА В ЧАИНСКОМ РАЙОНЕ НА 2021-2023 ГОДЫ»</w:t>
      </w:r>
    </w:p>
    <w:tbl>
      <w:tblPr>
        <w:tblW w:w="14459" w:type="dxa"/>
        <w:jc w:val="center"/>
        <w:tblLayout w:type="fixed"/>
        <w:tblCellMar>
          <w:left w:w="70" w:type="dxa"/>
          <w:right w:w="70" w:type="dxa"/>
        </w:tblCellMar>
        <w:tblLook w:val="0000"/>
      </w:tblPr>
      <w:tblGrid>
        <w:gridCol w:w="583"/>
        <w:gridCol w:w="3959"/>
        <w:gridCol w:w="9"/>
        <w:gridCol w:w="862"/>
        <w:gridCol w:w="1073"/>
        <w:gridCol w:w="81"/>
        <w:gridCol w:w="32"/>
        <w:gridCol w:w="1125"/>
        <w:gridCol w:w="1371"/>
        <w:gridCol w:w="1319"/>
        <w:gridCol w:w="1365"/>
        <w:gridCol w:w="1197"/>
        <w:gridCol w:w="69"/>
        <w:gridCol w:w="1414"/>
      </w:tblGrid>
      <w:tr w:rsidR="005433A3" w:rsidRPr="005433A3" w:rsidTr="005433A3">
        <w:trPr>
          <w:cantSplit/>
          <w:trHeight w:val="315"/>
          <w:tblHeader/>
          <w:jc w:val="center"/>
        </w:trPr>
        <w:tc>
          <w:tcPr>
            <w:tcW w:w="202" w:type="pct"/>
            <w:vMerge w:val="restart"/>
            <w:tcBorders>
              <w:top w:val="single" w:sz="6" w:space="0" w:color="auto"/>
              <w:left w:val="single" w:sz="6" w:space="0" w:color="auto"/>
              <w:bottom w:val="nil"/>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 xml:space="preserve">№ </w:t>
            </w:r>
            <w:proofErr w:type="spellStart"/>
            <w:proofErr w:type="gramStart"/>
            <w:r w:rsidRPr="005433A3">
              <w:rPr>
                <w:rFonts w:eastAsia="Times New Roman"/>
                <w:sz w:val="22"/>
                <w:szCs w:val="22"/>
                <w:lang w:eastAsia="ru-RU"/>
              </w:rPr>
              <w:t>п</w:t>
            </w:r>
            <w:proofErr w:type="spellEnd"/>
            <w:proofErr w:type="gramEnd"/>
            <w:r w:rsidRPr="005433A3">
              <w:rPr>
                <w:rFonts w:eastAsia="Times New Roman"/>
                <w:sz w:val="22"/>
                <w:szCs w:val="22"/>
                <w:lang w:eastAsia="ru-RU"/>
              </w:rPr>
              <w:t>/</w:t>
            </w:r>
            <w:proofErr w:type="spellStart"/>
            <w:r w:rsidRPr="005433A3">
              <w:rPr>
                <w:rFonts w:eastAsia="Times New Roman"/>
                <w:sz w:val="22"/>
                <w:szCs w:val="22"/>
                <w:lang w:eastAsia="ru-RU"/>
              </w:rPr>
              <w:t>п</w:t>
            </w:r>
            <w:proofErr w:type="spellEnd"/>
          </w:p>
        </w:tc>
        <w:tc>
          <w:tcPr>
            <w:tcW w:w="1369" w:type="pct"/>
            <w:vMerge w:val="restart"/>
            <w:tcBorders>
              <w:top w:val="single" w:sz="6" w:space="0" w:color="auto"/>
              <w:left w:val="single" w:sz="6" w:space="0" w:color="auto"/>
              <w:right w:val="single" w:sz="6" w:space="0" w:color="auto"/>
            </w:tcBorders>
            <w:vAlign w:val="center"/>
          </w:tcPr>
          <w:p w:rsidR="005433A3" w:rsidRPr="005433A3" w:rsidRDefault="005433A3" w:rsidP="005433A3">
            <w:pPr>
              <w:widowControl w:val="0"/>
              <w:overflowPunct/>
              <w:jc w:val="center"/>
              <w:textAlignment w:val="auto"/>
              <w:rPr>
                <w:rFonts w:eastAsia="Times New Roman"/>
                <w:sz w:val="22"/>
                <w:szCs w:val="22"/>
                <w:lang w:val="en-US" w:eastAsia="ru-RU"/>
              </w:rPr>
            </w:pPr>
            <w:r w:rsidRPr="005433A3">
              <w:rPr>
                <w:rFonts w:eastAsia="Times New Roman"/>
                <w:sz w:val="22"/>
                <w:szCs w:val="22"/>
                <w:lang w:eastAsia="ru-RU"/>
              </w:rPr>
              <w:t>Наименование показателя</w:t>
            </w:r>
          </w:p>
        </w:tc>
        <w:tc>
          <w:tcPr>
            <w:tcW w:w="301" w:type="pct"/>
            <w:gridSpan w:val="2"/>
            <w:vMerge w:val="restart"/>
            <w:tcBorders>
              <w:top w:val="single" w:sz="6" w:space="0" w:color="auto"/>
              <w:left w:val="single" w:sz="6" w:space="0" w:color="auto"/>
              <w:bottom w:val="nil"/>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 xml:space="preserve">Ед. </w:t>
            </w:r>
            <w:proofErr w:type="spellStart"/>
            <w:r w:rsidRPr="005433A3">
              <w:rPr>
                <w:rFonts w:eastAsia="Times New Roman"/>
                <w:sz w:val="22"/>
                <w:szCs w:val="22"/>
                <w:lang w:eastAsia="ru-RU"/>
              </w:rPr>
              <w:t>изм</w:t>
            </w:r>
            <w:proofErr w:type="spellEnd"/>
            <w:r w:rsidRPr="005433A3">
              <w:rPr>
                <w:rFonts w:eastAsia="Times New Roman"/>
                <w:sz w:val="22"/>
                <w:szCs w:val="22"/>
                <w:lang w:val="en-US" w:eastAsia="ru-RU"/>
              </w:rPr>
              <w:t>.</w:t>
            </w:r>
          </w:p>
        </w:tc>
        <w:tc>
          <w:tcPr>
            <w:tcW w:w="2201" w:type="pct"/>
            <w:gridSpan w:val="7"/>
            <w:tcBorders>
              <w:top w:val="single" w:sz="6" w:space="0" w:color="auto"/>
              <w:left w:val="single" w:sz="6" w:space="0" w:color="auto"/>
              <w:bottom w:val="single" w:sz="6" w:space="0" w:color="auto"/>
              <w:right w:val="single" w:sz="4"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Значения показателей</w:t>
            </w:r>
          </w:p>
        </w:tc>
        <w:tc>
          <w:tcPr>
            <w:tcW w:w="438" w:type="pct"/>
            <w:gridSpan w:val="2"/>
            <w:vMerge w:val="restart"/>
            <w:tcBorders>
              <w:top w:val="single" w:sz="6" w:space="0" w:color="auto"/>
              <w:left w:val="single" w:sz="6" w:space="0" w:color="auto"/>
              <w:right w:val="single" w:sz="6" w:space="0" w:color="auto"/>
            </w:tcBorders>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Периодичность сбора данных </w:t>
            </w:r>
            <w:hyperlink w:anchor="Par584" w:tooltip="Ссылка на текущий документ" w:history="1">
              <w:r w:rsidRPr="005433A3">
                <w:rPr>
                  <w:rFonts w:eastAsia="Times New Roman"/>
                  <w:sz w:val="22"/>
                  <w:szCs w:val="22"/>
                  <w:lang w:eastAsia="ru-RU"/>
                </w:rPr>
                <w:t>&lt;***&gt;</w:t>
              </w:r>
            </w:hyperlink>
          </w:p>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489" w:type="pct"/>
            <w:vMerge w:val="restart"/>
            <w:tcBorders>
              <w:top w:val="single" w:sz="6" w:space="0" w:color="auto"/>
              <w:left w:val="single" w:sz="6" w:space="0" w:color="auto"/>
              <w:right w:val="single" w:sz="6" w:space="0" w:color="auto"/>
            </w:tcBorders>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Метод сбора информации </w:t>
            </w:r>
            <w:hyperlink w:anchor="Par585" w:tooltip="Ссылка на текущий документ" w:history="1">
              <w:r w:rsidRPr="005433A3">
                <w:rPr>
                  <w:rFonts w:eastAsia="Times New Roman"/>
                  <w:sz w:val="22"/>
                  <w:szCs w:val="22"/>
                  <w:lang w:eastAsia="ru-RU"/>
                </w:rPr>
                <w:t>&lt;****&gt;</w:t>
              </w:r>
            </w:hyperlink>
          </w:p>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cantSplit/>
          <w:trHeight w:val="990"/>
          <w:tblHeader/>
          <w:jc w:val="center"/>
        </w:trPr>
        <w:tc>
          <w:tcPr>
            <w:tcW w:w="202" w:type="pct"/>
            <w:vMerge/>
            <w:tcBorders>
              <w:top w:val="nil"/>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p>
        </w:tc>
        <w:tc>
          <w:tcPr>
            <w:tcW w:w="1369" w:type="pct"/>
            <w:vMerge/>
            <w:tcBorders>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p>
        </w:tc>
        <w:tc>
          <w:tcPr>
            <w:tcW w:w="301" w:type="pct"/>
            <w:gridSpan w:val="2"/>
            <w:vMerge/>
            <w:tcBorders>
              <w:top w:val="nil"/>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p>
        </w:tc>
        <w:tc>
          <w:tcPr>
            <w:tcW w:w="410" w:type="pct"/>
            <w:gridSpan w:val="3"/>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отчетный год</w:t>
            </w:r>
            <w:r w:rsidRPr="005433A3">
              <w:rPr>
                <w:rFonts w:eastAsia="Times New Roman"/>
                <w:sz w:val="22"/>
                <w:szCs w:val="22"/>
                <w:lang w:val="en-US" w:eastAsia="ru-RU"/>
              </w:rPr>
              <w:t xml:space="preserve"> </w:t>
            </w:r>
            <w:hyperlink w:anchor="Par582" w:tooltip="Ссылка на текущий документ" w:history="1">
              <w:r w:rsidRPr="005433A3">
                <w:rPr>
                  <w:rFonts w:eastAsia="Times New Roman"/>
                  <w:sz w:val="22"/>
                  <w:szCs w:val="22"/>
                  <w:lang w:eastAsia="ru-RU"/>
                </w:rPr>
                <w:t>&lt;*&gt;</w:t>
              </w:r>
            </w:hyperlink>
          </w:p>
          <w:p w:rsidR="005433A3" w:rsidRPr="005433A3" w:rsidRDefault="005433A3" w:rsidP="005433A3">
            <w:pPr>
              <w:overflowPunct/>
              <w:autoSpaceDE/>
              <w:autoSpaceDN/>
              <w:adjustRightInd/>
              <w:jc w:val="center"/>
              <w:textAlignment w:val="auto"/>
              <w:rPr>
                <w:rFonts w:eastAsia="Times New Roman"/>
                <w:sz w:val="22"/>
                <w:szCs w:val="22"/>
                <w:lang w:val="en-US" w:eastAsia="ru-RU"/>
              </w:rPr>
            </w:pPr>
            <w:r w:rsidRPr="005433A3">
              <w:rPr>
                <w:rFonts w:eastAsia="Times New Roman"/>
                <w:sz w:val="22"/>
                <w:szCs w:val="22"/>
                <w:lang w:eastAsia="ru-RU"/>
              </w:rPr>
              <w:t>2019</w:t>
            </w:r>
          </w:p>
        </w:tc>
        <w:tc>
          <w:tcPr>
            <w:tcW w:w="389"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текущий год</w:t>
            </w:r>
            <w:r w:rsidRPr="005433A3">
              <w:rPr>
                <w:rFonts w:eastAsia="Times New Roman"/>
                <w:sz w:val="22"/>
                <w:szCs w:val="22"/>
                <w:lang w:val="en-US" w:eastAsia="ru-RU"/>
              </w:rPr>
              <w:t xml:space="preserve"> </w:t>
            </w:r>
            <w:hyperlink w:anchor="Par583" w:tooltip="Ссылка на текущий документ" w:history="1">
              <w:r w:rsidRPr="005433A3">
                <w:rPr>
                  <w:rFonts w:eastAsia="Times New Roman"/>
                  <w:sz w:val="22"/>
                  <w:szCs w:val="22"/>
                  <w:lang w:eastAsia="ru-RU"/>
                </w:rPr>
                <w:t>&lt;**&gt;</w:t>
              </w:r>
            </w:hyperlink>
          </w:p>
          <w:p w:rsidR="005433A3" w:rsidRPr="005433A3" w:rsidRDefault="005433A3" w:rsidP="005433A3">
            <w:pPr>
              <w:overflowPunct/>
              <w:autoSpaceDE/>
              <w:autoSpaceDN/>
              <w:adjustRightInd/>
              <w:jc w:val="center"/>
              <w:textAlignment w:val="auto"/>
              <w:rPr>
                <w:rFonts w:eastAsia="Times New Roman"/>
                <w:sz w:val="22"/>
                <w:szCs w:val="22"/>
                <w:lang w:val="en-US" w:eastAsia="ru-RU"/>
              </w:rPr>
            </w:pPr>
            <w:r w:rsidRPr="005433A3">
              <w:rPr>
                <w:rFonts w:eastAsia="Times New Roman"/>
                <w:sz w:val="22"/>
                <w:szCs w:val="22"/>
                <w:lang w:eastAsia="ru-RU"/>
              </w:rPr>
              <w:t>2020</w:t>
            </w:r>
          </w:p>
        </w:tc>
        <w:tc>
          <w:tcPr>
            <w:tcW w:w="474"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w:t>
            </w:r>
          </w:p>
        </w:tc>
        <w:tc>
          <w:tcPr>
            <w:tcW w:w="456"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w:t>
            </w:r>
          </w:p>
        </w:tc>
        <w:tc>
          <w:tcPr>
            <w:tcW w:w="472" w:type="pct"/>
            <w:tcBorders>
              <w:top w:val="single" w:sz="6" w:space="0" w:color="auto"/>
              <w:left w:val="single" w:sz="6" w:space="0" w:color="auto"/>
              <w:bottom w:val="single" w:sz="6" w:space="0" w:color="auto"/>
              <w:right w:val="single" w:sz="4" w:space="0" w:color="auto"/>
            </w:tcBorders>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w:t>
            </w:r>
          </w:p>
        </w:tc>
        <w:tc>
          <w:tcPr>
            <w:tcW w:w="438" w:type="pct"/>
            <w:gridSpan w:val="2"/>
            <w:vMerge/>
            <w:tcBorders>
              <w:left w:val="single" w:sz="6" w:space="0" w:color="auto"/>
              <w:bottom w:val="single" w:sz="6" w:space="0" w:color="auto"/>
              <w:right w:val="single" w:sz="6" w:space="0" w:color="auto"/>
            </w:tcBorders>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489" w:type="pct"/>
            <w:vMerge/>
            <w:tcBorders>
              <w:left w:val="single" w:sz="6" w:space="0" w:color="auto"/>
              <w:bottom w:val="single" w:sz="6" w:space="0" w:color="auto"/>
              <w:right w:val="single" w:sz="6" w:space="0" w:color="auto"/>
            </w:tcBorders>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cantSplit/>
          <w:trHeight w:val="240"/>
          <w:tblHeader/>
          <w:jc w:val="center"/>
        </w:trPr>
        <w:tc>
          <w:tcPr>
            <w:tcW w:w="202"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val="en-US" w:eastAsia="ru-RU"/>
              </w:rPr>
            </w:pPr>
            <w:r w:rsidRPr="005433A3">
              <w:rPr>
                <w:rFonts w:eastAsia="Times New Roman"/>
                <w:sz w:val="22"/>
                <w:szCs w:val="22"/>
                <w:lang w:val="en-US" w:eastAsia="ru-RU"/>
              </w:rPr>
              <w:t>1</w:t>
            </w:r>
          </w:p>
        </w:tc>
        <w:tc>
          <w:tcPr>
            <w:tcW w:w="1369"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val="en-US" w:eastAsia="ru-RU"/>
              </w:rPr>
            </w:pPr>
            <w:r w:rsidRPr="005433A3">
              <w:rPr>
                <w:rFonts w:eastAsia="Times New Roman"/>
                <w:sz w:val="22"/>
                <w:szCs w:val="22"/>
                <w:lang w:val="en-US" w:eastAsia="ru-RU"/>
              </w:rPr>
              <w:t>2</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val="en-US" w:eastAsia="ru-RU"/>
              </w:rPr>
            </w:pPr>
            <w:r w:rsidRPr="005433A3">
              <w:rPr>
                <w:rFonts w:eastAsia="Times New Roman"/>
                <w:sz w:val="22"/>
                <w:szCs w:val="22"/>
                <w:lang w:val="en-US" w:eastAsia="ru-RU"/>
              </w:rPr>
              <w:t>3</w:t>
            </w:r>
          </w:p>
        </w:tc>
        <w:tc>
          <w:tcPr>
            <w:tcW w:w="410" w:type="pct"/>
            <w:gridSpan w:val="3"/>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val="en-US" w:eastAsia="ru-RU"/>
              </w:rPr>
            </w:pPr>
            <w:r w:rsidRPr="005433A3">
              <w:rPr>
                <w:rFonts w:eastAsia="Times New Roman"/>
                <w:sz w:val="22"/>
                <w:szCs w:val="22"/>
                <w:lang w:val="en-US" w:eastAsia="ru-RU"/>
              </w:rPr>
              <w:t>4</w:t>
            </w:r>
          </w:p>
        </w:tc>
        <w:tc>
          <w:tcPr>
            <w:tcW w:w="389"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val="en-US" w:eastAsia="ru-RU"/>
              </w:rPr>
            </w:pPr>
            <w:r w:rsidRPr="005433A3">
              <w:rPr>
                <w:rFonts w:eastAsia="Times New Roman"/>
                <w:sz w:val="22"/>
                <w:szCs w:val="22"/>
                <w:lang w:val="en-US" w:eastAsia="ru-RU"/>
              </w:rPr>
              <w:t>5</w:t>
            </w:r>
          </w:p>
        </w:tc>
        <w:tc>
          <w:tcPr>
            <w:tcW w:w="474"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val="en-US" w:eastAsia="ru-RU"/>
              </w:rPr>
            </w:pPr>
            <w:r w:rsidRPr="005433A3">
              <w:rPr>
                <w:rFonts w:eastAsia="Times New Roman"/>
                <w:sz w:val="22"/>
                <w:szCs w:val="22"/>
                <w:lang w:val="en-US" w:eastAsia="ru-RU"/>
              </w:rPr>
              <w:t>6</w:t>
            </w:r>
          </w:p>
        </w:tc>
        <w:tc>
          <w:tcPr>
            <w:tcW w:w="456"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val="en-US" w:eastAsia="ru-RU"/>
              </w:rPr>
            </w:pPr>
            <w:r w:rsidRPr="005433A3">
              <w:rPr>
                <w:rFonts w:eastAsia="Times New Roman"/>
                <w:sz w:val="22"/>
                <w:szCs w:val="22"/>
                <w:lang w:val="en-US" w:eastAsia="ru-RU"/>
              </w:rPr>
              <w:t>7</w:t>
            </w:r>
          </w:p>
        </w:tc>
        <w:tc>
          <w:tcPr>
            <w:tcW w:w="472" w:type="pct"/>
            <w:tcBorders>
              <w:top w:val="single" w:sz="6" w:space="0" w:color="auto"/>
              <w:left w:val="single" w:sz="6" w:space="0" w:color="auto"/>
              <w:bottom w:val="single" w:sz="6" w:space="0" w:color="auto"/>
              <w:right w:val="single" w:sz="4" w:space="0" w:color="auto"/>
            </w:tcBorders>
            <w:vAlign w:val="center"/>
          </w:tcPr>
          <w:p w:rsidR="005433A3" w:rsidRPr="005433A3" w:rsidRDefault="005433A3" w:rsidP="005433A3">
            <w:pPr>
              <w:overflowPunct/>
              <w:jc w:val="center"/>
              <w:textAlignment w:val="auto"/>
              <w:rPr>
                <w:rFonts w:eastAsia="Times New Roman"/>
                <w:sz w:val="22"/>
                <w:szCs w:val="22"/>
                <w:lang w:val="en-US" w:eastAsia="ru-RU"/>
              </w:rPr>
            </w:pPr>
            <w:r w:rsidRPr="005433A3">
              <w:rPr>
                <w:rFonts w:eastAsia="Times New Roman"/>
                <w:sz w:val="22"/>
                <w:szCs w:val="22"/>
                <w:lang w:val="en-US" w:eastAsia="ru-RU"/>
              </w:rPr>
              <w:t>8</w:t>
            </w:r>
          </w:p>
        </w:tc>
        <w:tc>
          <w:tcPr>
            <w:tcW w:w="438" w:type="pct"/>
            <w:gridSpan w:val="2"/>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val="en-US" w:eastAsia="ru-RU"/>
              </w:rPr>
            </w:pPr>
            <w:r w:rsidRPr="005433A3">
              <w:rPr>
                <w:rFonts w:eastAsia="Times New Roman"/>
                <w:sz w:val="22"/>
                <w:szCs w:val="22"/>
                <w:lang w:eastAsia="ru-RU"/>
              </w:rPr>
              <w:t>1</w:t>
            </w:r>
            <w:r w:rsidRPr="005433A3">
              <w:rPr>
                <w:rFonts w:eastAsia="Times New Roman"/>
                <w:sz w:val="22"/>
                <w:szCs w:val="22"/>
                <w:lang w:val="en-US" w:eastAsia="ru-RU"/>
              </w:rPr>
              <w:t>0</w:t>
            </w:r>
          </w:p>
        </w:tc>
        <w:tc>
          <w:tcPr>
            <w:tcW w:w="489"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val="en-US" w:eastAsia="ru-RU"/>
              </w:rPr>
            </w:pPr>
            <w:r w:rsidRPr="005433A3">
              <w:rPr>
                <w:rFonts w:eastAsia="Times New Roman"/>
                <w:sz w:val="22"/>
                <w:szCs w:val="22"/>
                <w:lang w:val="en-US" w:eastAsia="ru-RU"/>
              </w:rPr>
              <w:t>11</w:t>
            </w:r>
          </w:p>
        </w:tc>
      </w:tr>
      <w:tr w:rsidR="005433A3" w:rsidRPr="005433A3" w:rsidTr="005433A3">
        <w:trPr>
          <w:cantSplit/>
          <w:trHeight w:val="240"/>
          <w:jc w:val="center"/>
        </w:trPr>
        <w:tc>
          <w:tcPr>
            <w:tcW w:w="5000" w:type="pct"/>
            <w:gridSpan w:val="14"/>
            <w:tcBorders>
              <w:top w:val="single" w:sz="6" w:space="0" w:color="auto"/>
              <w:left w:val="single" w:sz="6" w:space="0" w:color="auto"/>
              <w:bottom w:val="single" w:sz="6" w:space="0" w:color="auto"/>
              <w:right w:val="single" w:sz="6" w:space="0" w:color="auto"/>
            </w:tcBorders>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b/>
                <w:sz w:val="22"/>
                <w:szCs w:val="22"/>
                <w:lang w:eastAsia="ru-RU"/>
              </w:rPr>
              <w:t>Цель Программы</w:t>
            </w:r>
            <w:r w:rsidRPr="005433A3">
              <w:rPr>
                <w:rFonts w:eastAsia="Times New Roman"/>
                <w:sz w:val="22"/>
                <w:szCs w:val="22"/>
                <w:lang w:eastAsia="ru-RU"/>
              </w:rPr>
              <w:t>:</w:t>
            </w:r>
            <w:r w:rsidRPr="005433A3">
              <w:rPr>
                <w:rFonts w:eastAsia="Times New Roman"/>
                <w:bCs/>
                <w:sz w:val="22"/>
                <w:szCs w:val="22"/>
                <w:lang w:eastAsia="ru-RU"/>
              </w:rPr>
              <w:t xml:space="preserve"> Создание условий для развития физической культуры и спорта, улучшение спортивной инфраструктуры в Чаинском районе</w:t>
            </w:r>
            <w:r w:rsidRPr="005433A3">
              <w:rPr>
                <w:rFonts w:eastAsia="Times New Roman"/>
                <w:sz w:val="22"/>
                <w:szCs w:val="22"/>
                <w:lang w:eastAsia="ru-RU"/>
              </w:rPr>
              <w:t>.</w:t>
            </w:r>
          </w:p>
        </w:tc>
      </w:tr>
      <w:tr w:rsidR="005433A3" w:rsidRPr="005433A3" w:rsidTr="005433A3">
        <w:trPr>
          <w:cantSplit/>
          <w:trHeight w:val="240"/>
          <w:jc w:val="center"/>
        </w:trPr>
        <w:tc>
          <w:tcPr>
            <w:tcW w:w="202"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1</w:t>
            </w:r>
          </w:p>
        </w:tc>
        <w:tc>
          <w:tcPr>
            <w:tcW w:w="1369" w:type="pct"/>
            <w:tcBorders>
              <w:top w:val="single" w:sz="6" w:space="0" w:color="auto"/>
              <w:left w:val="single" w:sz="6" w:space="0" w:color="auto"/>
              <w:bottom w:val="single" w:sz="6" w:space="0" w:color="auto"/>
              <w:right w:val="single" w:sz="6" w:space="0" w:color="auto"/>
            </w:tcBorders>
          </w:tcPr>
          <w:p w:rsidR="005433A3" w:rsidRPr="005433A3" w:rsidRDefault="005433A3" w:rsidP="005433A3">
            <w:pPr>
              <w:overflowPunct/>
              <w:textAlignment w:val="auto"/>
              <w:rPr>
                <w:rFonts w:eastAsia="Times New Roman"/>
                <w:b/>
                <w:sz w:val="22"/>
                <w:szCs w:val="22"/>
                <w:lang w:eastAsia="ru-RU"/>
              </w:rPr>
            </w:pPr>
            <w:r w:rsidRPr="005433A3">
              <w:rPr>
                <w:rFonts w:eastAsia="Times New Roman"/>
                <w:b/>
                <w:sz w:val="22"/>
                <w:szCs w:val="22"/>
                <w:lang w:eastAsia="ru-RU"/>
              </w:rPr>
              <w:t>Показатель 1:</w:t>
            </w:r>
          </w:p>
          <w:p w:rsidR="005433A3" w:rsidRPr="005433A3" w:rsidRDefault="005433A3" w:rsidP="005433A3">
            <w:pPr>
              <w:overflowPunct/>
              <w:textAlignment w:val="auto"/>
              <w:rPr>
                <w:rFonts w:eastAsia="Times New Roman"/>
                <w:sz w:val="22"/>
                <w:szCs w:val="22"/>
                <w:lang w:eastAsia="ru-RU"/>
              </w:rPr>
            </w:pPr>
            <w:r w:rsidRPr="005433A3">
              <w:rPr>
                <w:rFonts w:eastAsia="Times New Roman"/>
                <w:sz w:val="22"/>
                <w:szCs w:val="22"/>
                <w:lang w:eastAsia="ru-RU"/>
              </w:rPr>
              <w:t>Доля детей и молодёжи (возраст 3-29 лет), систематически занимающихся физической культурой и спортом, в общей численности детей и молодёжи</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w:t>
            </w:r>
          </w:p>
        </w:tc>
        <w:tc>
          <w:tcPr>
            <w:tcW w:w="399" w:type="pct"/>
            <w:gridSpan w:val="2"/>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64,5</w:t>
            </w:r>
          </w:p>
        </w:tc>
        <w:tc>
          <w:tcPr>
            <w:tcW w:w="400" w:type="pct"/>
            <w:gridSpan w:val="2"/>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66,5</w:t>
            </w:r>
          </w:p>
        </w:tc>
        <w:tc>
          <w:tcPr>
            <w:tcW w:w="474"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69,5</w:t>
            </w:r>
          </w:p>
        </w:tc>
        <w:tc>
          <w:tcPr>
            <w:tcW w:w="456"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73,0</w:t>
            </w:r>
          </w:p>
        </w:tc>
        <w:tc>
          <w:tcPr>
            <w:tcW w:w="472"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76,0</w:t>
            </w:r>
          </w:p>
        </w:tc>
        <w:tc>
          <w:tcPr>
            <w:tcW w:w="414"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2 раза в год</w:t>
            </w:r>
          </w:p>
        </w:tc>
        <w:tc>
          <w:tcPr>
            <w:tcW w:w="513" w:type="pct"/>
            <w:gridSpan w:val="2"/>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textAlignment w:val="auto"/>
              <w:rPr>
                <w:rFonts w:eastAsia="Times New Roman"/>
                <w:sz w:val="22"/>
                <w:szCs w:val="22"/>
                <w:lang w:eastAsia="ru-RU"/>
              </w:rPr>
            </w:pPr>
            <w:r w:rsidRPr="005433A3">
              <w:rPr>
                <w:rFonts w:eastAsia="Times New Roman"/>
                <w:sz w:val="22"/>
                <w:szCs w:val="22"/>
                <w:lang w:eastAsia="ru-RU"/>
              </w:rPr>
              <w:t>Ведомственная статистика</w:t>
            </w:r>
          </w:p>
        </w:tc>
      </w:tr>
      <w:tr w:rsidR="005433A3" w:rsidRPr="005433A3" w:rsidTr="005433A3">
        <w:trPr>
          <w:cantSplit/>
          <w:trHeight w:val="240"/>
          <w:jc w:val="center"/>
        </w:trPr>
        <w:tc>
          <w:tcPr>
            <w:tcW w:w="202"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2</w:t>
            </w:r>
          </w:p>
        </w:tc>
        <w:tc>
          <w:tcPr>
            <w:tcW w:w="1369" w:type="pct"/>
            <w:tcBorders>
              <w:top w:val="single" w:sz="6" w:space="0" w:color="auto"/>
              <w:left w:val="single" w:sz="6" w:space="0" w:color="auto"/>
              <w:bottom w:val="single" w:sz="6" w:space="0" w:color="auto"/>
              <w:right w:val="single" w:sz="6" w:space="0" w:color="auto"/>
            </w:tcBorders>
          </w:tcPr>
          <w:p w:rsidR="005433A3" w:rsidRPr="005433A3" w:rsidRDefault="005433A3" w:rsidP="005433A3">
            <w:pPr>
              <w:overflowPunct/>
              <w:textAlignment w:val="auto"/>
              <w:rPr>
                <w:rFonts w:eastAsia="Times New Roman"/>
                <w:b/>
                <w:sz w:val="22"/>
                <w:szCs w:val="22"/>
                <w:lang w:eastAsia="ru-RU"/>
              </w:rPr>
            </w:pPr>
            <w:r w:rsidRPr="005433A3">
              <w:rPr>
                <w:rFonts w:eastAsia="Times New Roman"/>
                <w:b/>
                <w:sz w:val="22"/>
                <w:szCs w:val="22"/>
                <w:lang w:eastAsia="ru-RU"/>
              </w:rPr>
              <w:t>Показатель 2:</w:t>
            </w:r>
          </w:p>
          <w:p w:rsidR="005433A3" w:rsidRPr="005433A3" w:rsidRDefault="005433A3" w:rsidP="005433A3">
            <w:pPr>
              <w:overflowPunct/>
              <w:textAlignment w:val="auto"/>
              <w:rPr>
                <w:rFonts w:eastAsia="Times New Roman"/>
                <w:sz w:val="22"/>
                <w:szCs w:val="22"/>
                <w:lang w:eastAsia="ru-RU"/>
              </w:rPr>
            </w:pPr>
            <w:r w:rsidRPr="005433A3">
              <w:rPr>
                <w:rFonts w:eastAsia="Times New Roman"/>
                <w:sz w:val="22"/>
                <w:szCs w:val="22"/>
                <w:lang w:eastAsia="ru-RU"/>
              </w:rPr>
              <w:t>Доля граждан среднего возраста (женщины: 30-54; мужчины: 30-59 лет), систематически занимающихся физической культурой и спортом, в общей численности граждан среднего возраста</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w:t>
            </w:r>
          </w:p>
        </w:tc>
        <w:tc>
          <w:tcPr>
            <w:tcW w:w="399" w:type="pct"/>
            <w:gridSpan w:val="2"/>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15,0</w:t>
            </w:r>
          </w:p>
        </w:tc>
        <w:tc>
          <w:tcPr>
            <w:tcW w:w="400" w:type="pct"/>
            <w:gridSpan w:val="2"/>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20,0</w:t>
            </w:r>
          </w:p>
        </w:tc>
        <w:tc>
          <w:tcPr>
            <w:tcW w:w="474"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25,0</w:t>
            </w:r>
          </w:p>
        </w:tc>
        <w:tc>
          <w:tcPr>
            <w:tcW w:w="456"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30,0</w:t>
            </w:r>
          </w:p>
        </w:tc>
        <w:tc>
          <w:tcPr>
            <w:tcW w:w="472"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36,0</w:t>
            </w:r>
          </w:p>
        </w:tc>
        <w:tc>
          <w:tcPr>
            <w:tcW w:w="414"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2 раза в год</w:t>
            </w:r>
          </w:p>
        </w:tc>
        <w:tc>
          <w:tcPr>
            <w:tcW w:w="513" w:type="pct"/>
            <w:gridSpan w:val="2"/>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textAlignment w:val="auto"/>
              <w:rPr>
                <w:rFonts w:eastAsia="Times New Roman"/>
                <w:sz w:val="22"/>
                <w:szCs w:val="22"/>
                <w:lang w:eastAsia="ru-RU"/>
              </w:rPr>
            </w:pPr>
            <w:r w:rsidRPr="005433A3">
              <w:rPr>
                <w:rFonts w:eastAsia="Times New Roman"/>
                <w:sz w:val="22"/>
                <w:szCs w:val="22"/>
                <w:lang w:eastAsia="ru-RU"/>
              </w:rPr>
              <w:t>Ведомственная статистика</w:t>
            </w:r>
          </w:p>
        </w:tc>
      </w:tr>
      <w:tr w:rsidR="005433A3" w:rsidRPr="005433A3" w:rsidTr="005433A3">
        <w:trPr>
          <w:cantSplit/>
          <w:trHeight w:val="240"/>
          <w:jc w:val="center"/>
        </w:trPr>
        <w:tc>
          <w:tcPr>
            <w:tcW w:w="202"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3</w:t>
            </w:r>
          </w:p>
        </w:tc>
        <w:tc>
          <w:tcPr>
            <w:tcW w:w="1369" w:type="pct"/>
            <w:tcBorders>
              <w:top w:val="single" w:sz="6" w:space="0" w:color="auto"/>
              <w:left w:val="single" w:sz="6" w:space="0" w:color="auto"/>
              <w:bottom w:val="single" w:sz="6" w:space="0" w:color="auto"/>
              <w:right w:val="single" w:sz="6" w:space="0" w:color="auto"/>
            </w:tcBorders>
          </w:tcPr>
          <w:p w:rsidR="005433A3" w:rsidRPr="005433A3" w:rsidRDefault="005433A3" w:rsidP="005433A3">
            <w:pPr>
              <w:overflowPunct/>
              <w:textAlignment w:val="auto"/>
              <w:rPr>
                <w:rFonts w:eastAsia="Times New Roman"/>
                <w:b/>
                <w:sz w:val="22"/>
                <w:szCs w:val="22"/>
                <w:lang w:eastAsia="ru-RU"/>
              </w:rPr>
            </w:pPr>
            <w:r w:rsidRPr="005433A3">
              <w:rPr>
                <w:rFonts w:eastAsia="Times New Roman"/>
                <w:b/>
                <w:sz w:val="22"/>
                <w:szCs w:val="22"/>
                <w:lang w:eastAsia="ru-RU"/>
              </w:rPr>
              <w:t>Показатель 3:</w:t>
            </w:r>
          </w:p>
          <w:p w:rsidR="005433A3" w:rsidRPr="005433A3" w:rsidRDefault="005433A3" w:rsidP="005433A3">
            <w:pPr>
              <w:overflowPunct/>
              <w:textAlignment w:val="auto"/>
              <w:rPr>
                <w:rFonts w:eastAsia="Times New Roman"/>
                <w:sz w:val="22"/>
                <w:szCs w:val="22"/>
                <w:lang w:eastAsia="ru-RU"/>
              </w:rPr>
            </w:pPr>
            <w:r w:rsidRPr="005433A3">
              <w:rPr>
                <w:rFonts w:eastAsia="Times New Roman"/>
                <w:sz w:val="22"/>
                <w:szCs w:val="22"/>
                <w:lang w:eastAsia="ru-RU"/>
              </w:rPr>
              <w:t>Доля граждан старшего возраста (женщины: 55-79; мужчины: 60-79 лет), систематически занимающихся физической культурой и спортом, в общей численности граждан старшего возраста</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spacing w:line="360" w:lineRule="auto"/>
              <w:jc w:val="center"/>
              <w:textAlignment w:val="auto"/>
              <w:rPr>
                <w:rFonts w:eastAsia="Times New Roman"/>
                <w:sz w:val="22"/>
                <w:szCs w:val="22"/>
                <w:lang w:eastAsia="ru-RU"/>
              </w:rPr>
            </w:pPr>
            <w:r w:rsidRPr="005433A3">
              <w:rPr>
                <w:rFonts w:eastAsia="Times New Roman"/>
                <w:sz w:val="22"/>
                <w:szCs w:val="22"/>
                <w:lang w:eastAsia="ru-RU"/>
              </w:rPr>
              <w:t>%</w:t>
            </w:r>
          </w:p>
        </w:tc>
        <w:tc>
          <w:tcPr>
            <w:tcW w:w="399" w:type="pct"/>
            <w:gridSpan w:val="2"/>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3,0</w:t>
            </w:r>
          </w:p>
        </w:tc>
        <w:tc>
          <w:tcPr>
            <w:tcW w:w="400" w:type="pct"/>
            <w:gridSpan w:val="2"/>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5,0</w:t>
            </w:r>
          </w:p>
        </w:tc>
        <w:tc>
          <w:tcPr>
            <w:tcW w:w="474"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8,0</w:t>
            </w:r>
          </w:p>
        </w:tc>
        <w:tc>
          <w:tcPr>
            <w:tcW w:w="456"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11,5</w:t>
            </w:r>
          </w:p>
        </w:tc>
        <w:tc>
          <w:tcPr>
            <w:tcW w:w="472"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14,1</w:t>
            </w:r>
          </w:p>
        </w:tc>
        <w:tc>
          <w:tcPr>
            <w:tcW w:w="414"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2 раза в год</w:t>
            </w:r>
          </w:p>
        </w:tc>
        <w:tc>
          <w:tcPr>
            <w:tcW w:w="513" w:type="pct"/>
            <w:gridSpan w:val="2"/>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textAlignment w:val="auto"/>
              <w:rPr>
                <w:rFonts w:eastAsia="Times New Roman"/>
                <w:sz w:val="22"/>
                <w:szCs w:val="22"/>
                <w:lang w:eastAsia="ru-RU"/>
              </w:rPr>
            </w:pPr>
            <w:r w:rsidRPr="005433A3">
              <w:rPr>
                <w:rFonts w:eastAsia="Times New Roman"/>
                <w:sz w:val="22"/>
                <w:szCs w:val="22"/>
                <w:lang w:eastAsia="ru-RU"/>
              </w:rPr>
              <w:t>Ведомственная статистика</w:t>
            </w:r>
          </w:p>
        </w:tc>
      </w:tr>
      <w:tr w:rsidR="005433A3" w:rsidRPr="005433A3" w:rsidTr="005433A3">
        <w:trPr>
          <w:cantSplit/>
          <w:trHeight w:val="240"/>
          <w:jc w:val="center"/>
        </w:trPr>
        <w:tc>
          <w:tcPr>
            <w:tcW w:w="202"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lastRenderedPageBreak/>
              <w:t>4</w:t>
            </w:r>
          </w:p>
        </w:tc>
        <w:tc>
          <w:tcPr>
            <w:tcW w:w="1369" w:type="pct"/>
            <w:tcBorders>
              <w:top w:val="single" w:sz="6" w:space="0" w:color="auto"/>
              <w:left w:val="single" w:sz="6" w:space="0" w:color="auto"/>
              <w:bottom w:val="single" w:sz="6" w:space="0" w:color="auto"/>
              <w:right w:val="single" w:sz="6" w:space="0" w:color="auto"/>
            </w:tcBorders>
          </w:tcPr>
          <w:p w:rsidR="005433A3" w:rsidRPr="005433A3" w:rsidRDefault="005433A3" w:rsidP="005433A3">
            <w:pPr>
              <w:overflowPunct/>
              <w:textAlignment w:val="auto"/>
              <w:rPr>
                <w:rFonts w:eastAsia="Times New Roman"/>
                <w:b/>
                <w:sz w:val="22"/>
                <w:szCs w:val="22"/>
                <w:lang w:eastAsia="ru-RU"/>
              </w:rPr>
            </w:pPr>
            <w:r w:rsidRPr="005433A3">
              <w:rPr>
                <w:rFonts w:eastAsia="Times New Roman"/>
                <w:b/>
                <w:sz w:val="22"/>
                <w:szCs w:val="22"/>
                <w:lang w:eastAsia="ru-RU"/>
              </w:rPr>
              <w:t>Показатель 4:</w:t>
            </w:r>
          </w:p>
          <w:p w:rsidR="005433A3" w:rsidRPr="005433A3" w:rsidRDefault="005433A3" w:rsidP="005433A3">
            <w:pPr>
              <w:overflowPunct/>
              <w:textAlignment w:val="auto"/>
              <w:rPr>
                <w:rFonts w:eastAsia="Times New Roman"/>
                <w:sz w:val="22"/>
                <w:szCs w:val="22"/>
                <w:lang w:eastAsia="ru-RU"/>
              </w:rPr>
            </w:pPr>
            <w:r w:rsidRPr="005433A3">
              <w:rPr>
                <w:rFonts w:eastAsia="Times New Roman"/>
                <w:sz w:val="22"/>
                <w:szCs w:val="22"/>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w:t>
            </w:r>
          </w:p>
        </w:tc>
        <w:tc>
          <w:tcPr>
            <w:tcW w:w="399" w:type="pct"/>
            <w:gridSpan w:val="2"/>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66,1</w:t>
            </w:r>
          </w:p>
        </w:tc>
        <w:tc>
          <w:tcPr>
            <w:tcW w:w="400" w:type="pct"/>
            <w:gridSpan w:val="2"/>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67,3</w:t>
            </w:r>
          </w:p>
        </w:tc>
        <w:tc>
          <w:tcPr>
            <w:tcW w:w="474"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68,9</w:t>
            </w:r>
          </w:p>
        </w:tc>
        <w:tc>
          <w:tcPr>
            <w:tcW w:w="456"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68,9</w:t>
            </w:r>
          </w:p>
        </w:tc>
        <w:tc>
          <w:tcPr>
            <w:tcW w:w="472"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71,2</w:t>
            </w:r>
          </w:p>
        </w:tc>
        <w:tc>
          <w:tcPr>
            <w:tcW w:w="414"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2 раза в год</w:t>
            </w:r>
          </w:p>
        </w:tc>
        <w:tc>
          <w:tcPr>
            <w:tcW w:w="513" w:type="pct"/>
            <w:gridSpan w:val="2"/>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textAlignment w:val="auto"/>
              <w:rPr>
                <w:rFonts w:eastAsia="Times New Roman"/>
                <w:sz w:val="22"/>
                <w:szCs w:val="22"/>
                <w:lang w:eastAsia="ru-RU"/>
              </w:rPr>
            </w:pPr>
            <w:r w:rsidRPr="005433A3">
              <w:rPr>
                <w:rFonts w:eastAsia="Times New Roman"/>
                <w:sz w:val="22"/>
                <w:szCs w:val="22"/>
                <w:lang w:eastAsia="ru-RU"/>
              </w:rPr>
              <w:t>Бухгалтерская отчётность</w:t>
            </w:r>
          </w:p>
        </w:tc>
      </w:tr>
      <w:tr w:rsidR="005433A3" w:rsidRPr="005433A3" w:rsidTr="005433A3">
        <w:trPr>
          <w:cantSplit/>
          <w:trHeight w:val="240"/>
          <w:jc w:val="center"/>
        </w:trPr>
        <w:tc>
          <w:tcPr>
            <w:tcW w:w="5000" w:type="pct"/>
            <w:gridSpan w:val="14"/>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both"/>
              <w:textAlignment w:val="auto"/>
              <w:rPr>
                <w:rFonts w:eastAsia="Times New Roman"/>
                <w:sz w:val="22"/>
                <w:szCs w:val="22"/>
                <w:lang w:eastAsia="ru-RU"/>
              </w:rPr>
            </w:pPr>
            <w:r w:rsidRPr="005433A3">
              <w:rPr>
                <w:rFonts w:eastAsia="Times New Roman"/>
                <w:b/>
                <w:sz w:val="22"/>
                <w:szCs w:val="22"/>
                <w:lang w:eastAsia="ru-RU"/>
              </w:rPr>
              <w:t>Задача 1:</w:t>
            </w:r>
            <w:r w:rsidRPr="005433A3">
              <w:rPr>
                <w:rFonts w:eastAsia="Times New Roman"/>
                <w:sz w:val="22"/>
                <w:szCs w:val="22"/>
                <w:lang w:eastAsia="ru-RU"/>
              </w:rPr>
              <w:t xml:space="preserve"> </w:t>
            </w:r>
            <w:r w:rsidRPr="005433A3">
              <w:rPr>
                <w:rFonts w:eastAsia="Times New Roman"/>
                <w:iCs/>
                <w:sz w:val="22"/>
                <w:szCs w:val="22"/>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5433A3">
              <w:rPr>
                <w:rFonts w:eastAsia="Times New Roman"/>
                <w:sz w:val="22"/>
                <w:szCs w:val="22"/>
                <w:lang w:eastAsia="ru-RU"/>
              </w:rPr>
              <w:t>«спорта высших достижений».</w:t>
            </w:r>
          </w:p>
        </w:tc>
      </w:tr>
      <w:tr w:rsidR="005433A3" w:rsidRPr="005433A3" w:rsidTr="005433A3">
        <w:trPr>
          <w:cantSplit/>
          <w:trHeight w:val="240"/>
          <w:jc w:val="center"/>
        </w:trPr>
        <w:tc>
          <w:tcPr>
            <w:tcW w:w="202"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1</w:t>
            </w:r>
          </w:p>
        </w:tc>
        <w:tc>
          <w:tcPr>
            <w:tcW w:w="1372" w:type="pct"/>
            <w:gridSpan w:val="2"/>
            <w:tcBorders>
              <w:top w:val="single" w:sz="6" w:space="0" w:color="auto"/>
              <w:left w:val="single" w:sz="6" w:space="0" w:color="auto"/>
              <w:bottom w:val="single" w:sz="6" w:space="0" w:color="auto"/>
              <w:right w:val="single" w:sz="6" w:space="0" w:color="auto"/>
            </w:tcBorders>
          </w:tcPr>
          <w:p w:rsidR="005433A3" w:rsidRPr="005433A3" w:rsidRDefault="005433A3" w:rsidP="005433A3">
            <w:pPr>
              <w:overflowPunct/>
              <w:textAlignment w:val="auto"/>
              <w:rPr>
                <w:rFonts w:eastAsia="Times New Roman"/>
                <w:b/>
                <w:sz w:val="22"/>
                <w:szCs w:val="22"/>
                <w:lang w:eastAsia="ru-RU"/>
              </w:rPr>
            </w:pPr>
            <w:r w:rsidRPr="005433A3">
              <w:rPr>
                <w:rFonts w:eastAsia="Times New Roman"/>
                <w:b/>
                <w:sz w:val="22"/>
                <w:szCs w:val="22"/>
                <w:lang w:eastAsia="ru-RU"/>
              </w:rPr>
              <w:t>Мероприятие 1:</w:t>
            </w:r>
          </w:p>
          <w:p w:rsidR="005433A3" w:rsidRPr="005433A3" w:rsidRDefault="005433A3" w:rsidP="005433A3">
            <w:pPr>
              <w:overflowPunct/>
              <w:textAlignment w:val="auto"/>
              <w:rPr>
                <w:rFonts w:eastAsia="Times New Roman"/>
                <w:sz w:val="22"/>
                <w:szCs w:val="22"/>
                <w:lang w:eastAsia="ru-RU"/>
              </w:rPr>
            </w:pPr>
            <w:r w:rsidRPr="005433A3">
              <w:rPr>
                <w:rFonts w:eastAsia="Times New Roman"/>
                <w:sz w:val="22"/>
                <w:szCs w:val="22"/>
                <w:lang w:eastAsia="ru-RU"/>
              </w:rPr>
              <w:t>Организация и проведение спортивных мероприятий районного значения</w:t>
            </w:r>
          </w:p>
        </w:tc>
        <w:tc>
          <w:tcPr>
            <w:tcW w:w="298"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ед.</w:t>
            </w:r>
          </w:p>
        </w:tc>
        <w:tc>
          <w:tcPr>
            <w:tcW w:w="399" w:type="pct"/>
            <w:gridSpan w:val="2"/>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9</w:t>
            </w:r>
          </w:p>
        </w:tc>
        <w:tc>
          <w:tcPr>
            <w:tcW w:w="400" w:type="pct"/>
            <w:gridSpan w:val="2"/>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26</w:t>
            </w:r>
          </w:p>
        </w:tc>
        <w:tc>
          <w:tcPr>
            <w:tcW w:w="474"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27</w:t>
            </w:r>
          </w:p>
        </w:tc>
        <w:tc>
          <w:tcPr>
            <w:tcW w:w="456"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28</w:t>
            </w:r>
          </w:p>
        </w:tc>
        <w:tc>
          <w:tcPr>
            <w:tcW w:w="472" w:type="pct"/>
            <w:tcBorders>
              <w:top w:val="single" w:sz="6" w:space="0" w:color="auto"/>
              <w:left w:val="single" w:sz="6" w:space="0" w:color="auto"/>
              <w:bottom w:val="single" w:sz="6" w:space="0" w:color="auto"/>
              <w:right w:val="single" w:sz="4"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29</w:t>
            </w:r>
          </w:p>
        </w:tc>
        <w:tc>
          <w:tcPr>
            <w:tcW w:w="438" w:type="pct"/>
            <w:gridSpan w:val="2"/>
            <w:tcBorders>
              <w:top w:val="single" w:sz="6" w:space="0" w:color="auto"/>
              <w:left w:val="single" w:sz="4"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квартал,</w:t>
            </w:r>
          </w:p>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полугодие;</w:t>
            </w:r>
          </w:p>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 xml:space="preserve">год. </w:t>
            </w:r>
          </w:p>
        </w:tc>
        <w:tc>
          <w:tcPr>
            <w:tcW w:w="489" w:type="pct"/>
            <w:tcBorders>
              <w:top w:val="single" w:sz="6" w:space="0" w:color="auto"/>
              <w:left w:val="single" w:sz="6" w:space="0" w:color="auto"/>
              <w:bottom w:val="single" w:sz="6" w:space="0" w:color="auto"/>
              <w:right w:val="single" w:sz="4" w:space="0" w:color="auto"/>
            </w:tcBorders>
            <w:vAlign w:val="center"/>
          </w:tcPr>
          <w:p w:rsidR="005433A3" w:rsidRPr="005433A3" w:rsidRDefault="005433A3" w:rsidP="005433A3">
            <w:pPr>
              <w:overflowPunct/>
              <w:textAlignment w:val="auto"/>
              <w:rPr>
                <w:rFonts w:eastAsia="Times New Roman"/>
                <w:sz w:val="22"/>
                <w:szCs w:val="22"/>
                <w:lang w:eastAsia="ru-RU"/>
              </w:rPr>
            </w:pPr>
            <w:r w:rsidRPr="005433A3">
              <w:rPr>
                <w:rFonts w:eastAsia="Times New Roman"/>
                <w:sz w:val="22"/>
                <w:szCs w:val="22"/>
                <w:lang w:eastAsia="ru-RU"/>
              </w:rPr>
              <w:t>Ведомственная статистика</w:t>
            </w:r>
          </w:p>
        </w:tc>
      </w:tr>
      <w:tr w:rsidR="005433A3" w:rsidRPr="005433A3" w:rsidTr="005433A3">
        <w:trPr>
          <w:cantSplit/>
          <w:trHeight w:val="240"/>
          <w:jc w:val="center"/>
        </w:trPr>
        <w:tc>
          <w:tcPr>
            <w:tcW w:w="202"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2</w:t>
            </w:r>
          </w:p>
        </w:tc>
        <w:tc>
          <w:tcPr>
            <w:tcW w:w="1372" w:type="pct"/>
            <w:gridSpan w:val="2"/>
            <w:tcBorders>
              <w:top w:val="single" w:sz="6" w:space="0" w:color="auto"/>
              <w:left w:val="single" w:sz="6" w:space="0" w:color="auto"/>
              <w:bottom w:val="single" w:sz="6" w:space="0" w:color="auto"/>
              <w:right w:val="single" w:sz="6" w:space="0" w:color="auto"/>
            </w:tcBorders>
          </w:tcPr>
          <w:p w:rsidR="005433A3" w:rsidRPr="005433A3" w:rsidRDefault="005433A3" w:rsidP="005433A3">
            <w:pPr>
              <w:overflowPunct/>
              <w:textAlignment w:val="auto"/>
              <w:rPr>
                <w:rFonts w:eastAsia="Times New Roman"/>
                <w:b/>
                <w:sz w:val="22"/>
                <w:szCs w:val="22"/>
                <w:lang w:eastAsia="ru-RU"/>
              </w:rPr>
            </w:pPr>
            <w:r w:rsidRPr="005433A3">
              <w:rPr>
                <w:rFonts w:eastAsia="Times New Roman"/>
                <w:b/>
                <w:sz w:val="22"/>
                <w:szCs w:val="22"/>
                <w:lang w:eastAsia="ru-RU"/>
              </w:rPr>
              <w:t>Мероприятие 2:</w:t>
            </w:r>
          </w:p>
          <w:p w:rsidR="005433A3" w:rsidRPr="005433A3" w:rsidRDefault="005433A3" w:rsidP="005433A3">
            <w:pPr>
              <w:overflowPunct/>
              <w:textAlignment w:val="auto"/>
              <w:rPr>
                <w:rFonts w:eastAsia="Times New Roman"/>
                <w:sz w:val="22"/>
                <w:szCs w:val="22"/>
                <w:lang w:eastAsia="ru-RU"/>
              </w:rPr>
            </w:pPr>
            <w:r w:rsidRPr="005433A3">
              <w:rPr>
                <w:rFonts w:eastAsia="Times New Roman"/>
                <w:sz w:val="22"/>
                <w:szCs w:val="22"/>
                <w:lang w:eastAsia="ru-RU"/>
              </w:rPr>
              <w:t>Участие в официальных региональных, межмуниципальных, межрегиональных и всероссийских спортивно - массовых мероприятиях и соревнованиях</w:t>
            </w:r>
          </w:p>
        </w:tc>
        <w:tc>
          <w:tcPr>
            <w:tcW w:w="298"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ед.</w:t>
            </w:r>
          </w:p>
        </w:tc>
        <w:tc>
          <w:tcPr>
            <w:tcW w:w="399" w:type="pct"/>
            <w:gridSpan w:val="2"/>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20</w:t>
            </w:r>
          </w:p>
        </w:tc>
        <w:tc>
          <w:tcPr>
            <w:tcW w:w="400" w:type="pct"/>
            <w:gridSpan w:val="2"/>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54</w:t>
            </w:r>
          </w:p>
        </w:tc>
        <w:tc>
          <w:tcPr>
            <w:tcW w:w="474"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58</w:t>
            </w:r>
          </w:p>
        </w:tc>
        <w:tc>
          <w:tcPr>
            <w:tcW w:w="456"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63</w:t>
            </w:r>
          </w:p>
        </w:tc>
        <w:tc>
          <w:tcPr>
            <w:tcW w:w="472" w:type="pct"/>
            <w:tcBorders>
              <w:top w:val="single" w:sz="6" w:space="0" w:color="auto"/>
              <w:left w:val="single" w:sz="6" w:space="0" w:color="auto"/>
              <w:bottom w:val="single" w:sz="6" w:space="0" w:color="auto"/>
              <w:right w:val="single" w:sz="4"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67</w:t>
            </w:r>
          </w:p>
        </w:tc>
        <w:tc>
          <w:tcPr>
            <w:tcW w:w="438" w:type="pct"/>
            <w:gridSpan w:val="2"/>
            <w:tcBorders>
              <w:top w:val="single" w:sz="6" w:space="0" w:color="auto"/>
              <w:left w:val="single" w:sz="4"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квартал,</w:t>
            </w:r>
          </w:p>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полугодие;</w:t>
            </w:r>
          </w:p>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год.</w:t>
            </w:r>
          </w:p>
        </w:tc>
        <w:tc>
          <w:tcPr>
            <w:tcW w:w="489" w:type="pct"/>
            <w:tcBorders>
              <w:top w:val="single" w:sz="6" w:space="0" w:color="auto"/>
              <w:left w:val="single" w:sz="6" w:space="0" w:color="auto"/>
              <w:bottom w:val="single" w:sz="6" w:space="0" w:color="auto"/>
              <w:right w:val="single" w:sz="4" w:space="0" w:color="auto"/>
            </w:tcBorders>
            <w:vAlign w:val="center"/>
          </w:tcPr>
          <w:p w:rsidR="005433A3" w:rsidRPr="005433A3" w:rsidRDefault="005433A3" w:rsidP="005433A3">
            <w:pPr>
              <w:overflowPunct/>
              <w:textAlignment w:val="auto"/>
              <w:rPr>
                <w:rFonts w:eastAsia="Times New Roman"/>
                <w:sz w:val="22"/>
                <w:szCs w:val="22"/>
                <w:lang w:eastAsia="ru-RU"/>
              </w:rPr>
            </w:pPr>
            <w:r w:rsidRPr="005433A3">
              <w:rPr>
                <w:rFonts w:eastAsia="Times New Roman"/>
                <w:sz w:val="22"/>
                <w:szCs w:val="22"/>
                <w:lang w:eastAsia="ru-RU"/>
              </w:rPr>
              <w:t>Ведомственная статистика</w:t>
            </w:r>
          </w:p>
        </w:tc>
      </w:tr>
      <w:tr w:rsidR="005433A3" w:rsidRPr="005433A3" w:rsidTr="005433A3">
        <w:trPr>
          <w:cantSplit/>
          <w:trHeight w:val="240"/>
          <w:jc w:val="center"/>
        </w:trPr>
        <w:tc>
          <w:tcPr>
            <w:tcW w:w="5000" w:type="pct"/>
            <w:gridSpan w:val="14"/>
            <w:tcBorders>
              <w:top w:val="single" w:sz="6" w:space="0" w:color="auto"/>
              <w:left w:val="single" w:sz="6" w:space="0" w:color="auto"/>
              <w:bottom w:val="single" w:sz="6" w:space="0" w:color="auto"/>
              <w:right w:val="single" w:sz="4" w:space="0" w:color="auto"/>
            </w:tcBorders>
            <w:vAlign w:val="center"/>
          </w:tcPr>
          <w:p w:rsidR="005433A3" w:rsidRPr="005433A3" w:rsidRDefault="005433A3" w:rsidP="005433A3">
            <w:pPr>
              <w:overflowPunct/>
              <w:textAlignment w:val="auto"/>
              <w:rPr>
                <w:rFonts w:eastAsia="Times New Roman"/>
                <w:sz w:val="22"/>
                <w:szCs w:val="22"/>
                <w:lang w:eastAsia="ru-RU"/>
              </w:rPr>
            </w:pPr>
            <w:r w:rsidRPr="005433A3">
              <w:rPr>
                <w:rFonts w:eastAsia="Times New Roman"/>
                <w:b/>
                <w:sz w:val="22"/>
                <w:szCs w:val="22"/>
                <w:lang w:eastAsia="ru-RU"/>
              </w:rPr>
              <w:t>Задача 2</w:t>
            </w:r>
            <w:r w:rsidRPr="005433A3">
              <w:rPr>
                <w:rFonts w:eastAsia="Times New Roman"/>
                <w:sz w:val="22"/>
                <w:szCs w:val="22"/>
                <w:lang w:eastAsia="ru-RU"/>
              </w:rPr>
              <w:t xml:space="preserve">: </w:t>
            </w:r>
            <w:r w:rsidRPr="005433A3">
              <w:rPr>
                <w:rFonts w:eastAsia="Times New Roman"/>
                <w:bCs/>
                <w:sz w:val="22"/>
                <w:szCs w:val="22"/>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Чаинском районе.</w:t>
            </w:r>
          </w:p>
        </w:tc>
      </w:tr>
      <w:tr w:rsidR="005433A3" w:rsidRPr="005433A3" w:rsidTr="005433A3">
        <w:trPr>
          <w:cantSplit/>
          <w:trHeight w:val="240"/>
          <w:jc w:val="center"/>
        </w:trPr>
        <w:tc>
          <w:tcPr>
            <w:tcW w:w="202"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1</w:t>
            </w:r>
          </w:p>
        </w:tc>
        <w:tc>
          <w:tcPr>
            <w:tcW w:w="1372" w:type="pct"/>
            <w:gridSpan w:val="2"/>
            <w:tcBorders>
              <w:top w:val="single" w:sz="6" w:space="0" w:color="auto"/>
              <w:left w:val="single" w:sz="6" w:space="0" w:color="auto"/>
              <w:bottom w:val="single" w:sz="6" w:space="0" w:color="auto"/>
              <w:right w:val="single" w:sz="6" w:space="0" w:color="auto"/>
            </w:tcBorders>
          </w:tcPr>
          <w:p w:rsidR="005433A3" w:rsidRPr="005433A3" w:rsidRDefault="005433A3" w:rsidP="005433A3">
            <w:pPr>
              <w:overflowPunct/>
              <w:textAlignment w:val="auto"/>
              <w:rPr>
                <w:rFonts w:eastAsia="Times New Roman"/>
                <w:b/>
                <w:sz w:val="22"/>
                <w:szCs w:val="22"/>
                <w:lang w:eastAsia="ru-RU"/>
              </w:rPr>
            </w:pPr>
            <w:r w:rsidRPr="005433A3">
              <w:rPr>
                <w:rFonts w:eastAsia="Times New Roman"/>
                <w:b/>
                <w:sz w:val="22"/>
                <w:szCs w:val="22"/>
                <w:lang w:eastAsia="ru-RU"/>
              </w:rPr>
              <w:t>Мероприятие 1:</w:t>
            </w:r>
          </w:p>
          <w:p w:rsidR="005433A3" w:rsidRPr="005433A3" w:rsidRDefault="005433A3" w:rsidP="005433A3">
            <w:pPr>
              <w:overflowPunct/>
              <w:textAlignment w:val="auto"/>
              <w:rPr>
                <w:rFonts w:eastAsia="Times New Roman"/>
                <w:sz w:val="22"/>
                <w:szCs w:val="22"/>
                <w:lang w:eastAsia="ru-RU"/>
              </w:rPr>
            </w:pPr>
            <w:r w:rsidRPr="005433A3">
              <w:rPr>
                <w:rFonts w:eastAsia="Times New Roman"/>
                <w:sz w:val="22"/>
                <w:szCs w:val="22"/>
                <w:lang w:eastAsia="ru-RU"/>
              </w:rPr>
              <w:t>Приобретение спортивного инвентаря и экипировки для подготовки перспективных спортсменов и команд</w:t>
            </w:r>
          </w:p>
        </w:tc>
        <w:tc>
          <w:tcPr>
            <w:tcW w:w="298"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тыс. руб.</w:t>
            </w:r>
          </w:p>
        </w:tc>
        <w:tc>
          <w:tcPr>
            <w:tcW w:w="371"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708,1</w:t>
            </w:r>
          </w:p>
        </w:tc>
        <w:tc>
          <w:tcPr>
            <w:tcW w:w="428" w:type="pct"/>
            <w:gridSpan w:val="3"/>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343,5</w:t>
            </w:r>
          </w:p>
        </w:tc>
        <w:tc>
          <w:tcPr>
            <w:tcW w:w="474"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558,3</w:t>
            </w:r>
          </w:p>
        </w:tc>
        <w:tc>
          <w:tcPr>
            <w:tcW w:w="456"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300,8</w:t>
            </w:r>
          </w:p>
        </w:tc>
        <w:tc>
          <w:tcPr>
            <w:tcW w:w="472" w:type="pct"/>
            <w:tcBorders>
              <w:top w:val="single" w:sz="6" w:space="0" w:color="auto"/>
              <w:left w:val="single" w:sz="6" w:space="0" w:color="auto"/>
              <w:bottom w:val="single" w:sz="6" w:space="0" w:color="auto"/>
              <w:right w:val="single" w:sz="4"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371,8</w:t>
            </w:r>
          </w:p>
        </w:tc>
        <w:tc>
          <w:tcPr>
            <w:tcW w:w="438" w:type="pct"/>
            <w:gridSpan w:val="2"/>
            <w:tcBorders>
              <w:top w:val="single" w:sz="6" w:space="0" w:color="auto"/>
              <w:left w:val="single" w:sz="4"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квартал,</w:t>
            </w:r>
          </w:p>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полугодие;</w:t>
            </w:r>
          </w:p>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год.</w:t>
            </w:r>
          </w:p>
        </w:tc>
        <w:tc>
          <w:tcPr>
            <w:tcW w:w="489" w:type="pct"/>
            <w:tcBorders>
              <w:top w:val="single" w:sz="6" w:space="0" w:color="auto"/>
              <w:left w:val="single" w:sz="6" w:space="0" w:color="auto"/>
              <w:bottom w:val="single" w:sz="6" w:space="0" w:color="auto"/>
              <w:right w:val="single" w:sz="4" w:space="0" w:color="auto"/>
            </w:tcBorders>
            <w:vAlign w:val="center"/>
          </w:tcPr>
          <w:p w:rsidR="005433A3" w:rsidRPr="005433A3" w:rsidRDefault="005433A3" w:rsidP="005433A3">
            <w:pPr>
              <w:overflowPunct/>
              <w:textAlignment w:val="auto"/>
              <w:rPr>
                <w:rFonts w:eastAsia="Times New Roman"/>
                <w:sz w:val="22"/>
                <w:szCs w:val="22"/>
                <w:lang w:eastAsia="ru-RU"/>
              </w:rPr>
            </w:pPr>
            <w:r w:rsidRPr="005433A3">
              <w:rPr>
                <w:rFonts w:eastAsia="Times New Roman"/>
                <w:sz w:val="22"/>
                <w:szCs w:val="22"/>
                <w:lang w:eastAsia="ru-RU"/>
              </w:rPr>
              <w:t>Бухгалтерская отчётность</w:t>
            </w:r>
          </w:p>
        </w:tc>
      </w:tr>
      <w:tr w:rsidR="005433A3" w:rsidRPr="005433A3" w:rsidTr="005433A3">
        <w:trPr>
          <w:cantSplit/>
          <w:trHeight w:val="240"/>
          <w:jc w:val="center"/>
        </w:trPr>
        <w:tc>
          <w:tcPr>
            <w:tcW w:w="202"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2</w:t>
            </w:r>
          </w:p>
        </w:tc>
        <w:tc>
          <w:tcPr>
            <w:tcW w:w="1372" w:type="pct"/>
            <w:gridSpan w:val="2"/>
            <w:tcBorders>
              <w:top w:val="single" w:sz="6" w:space="0" w:color="auto"/>
              <w:left w:val="single" w:sz="6" w:space="0" w:color="auto"/>
              <w:bottom w:val="single" w:sz="6" w:space="0" w:color="auto"/>
              <w:right w:val="single" w:sz="6" w:space="0" w:color="auto"/>
            </w:tcBorders>
          </w:tcPr>
          <w:p w:rsidR="005433A3" w:rsidRPr="005433A3" w:rsidRDefault="005433A3" w:rsidP="005433A3">
            <w:pPr>
              <w:overflowPunct/>
              <w:textAlignment w:val="auto"/>
              <w:rPr>
                <w:rFonts w:eastAsia="Times New Roman"/>
                <w:b/>
                <w:sz w:val="22"/>
                <w:szCs w:val="22"/>
                <w:lang w:eastAsia="ru-RU"/>
              </w:rPr>
            </w:pPr>
            <w:r w:rsidRPr="005433A3">
              <w:rPr>
                <w:rFonts w:eastAsia="Times New Roman"/>
                <w:b/>
                <w:sz w:val="22"/>
                <w:szCs w:val="22"/>
                <w:lang w:eastAsia="ru-RU"/>
              </w:rPr>
              <w:t>Мероприятие 2:</w:t>
            </w:r>
          </w:p>
          <w:p w:rsidR="005433A3" w:rsidRPr="005433A3" w:rsidRDefault="005433A3" w:rsidP="005433A3">
            <w:pPr>
              <w:overflowPunct/>
              <w:textAlignment w:val="auto"/>
              <w:rPr>
                <w:rFonts w:eastAsia="Times New Roman"/>
                <w:sz w:val="22"/>
                <w:szCs w:val="22"/>
                <w:lang w:eastAsia="ru-RU"/>
              </w:rPr>
            </w:pPr>
            <w:r w:rsidRPr="005433A3">
              <w:rPr>
                <w:rFonts w:eastAsia="Times New Roman"/>
                <w:sz w:val="22"/>
                <w:szCs w:val="22"/>
                <w:lang w:eastAsia="ru-RU"/>
              </w:rPr>
              <w:t>Количество закупленных комплектов спортивно-технологического оборудования</w:t>
            </w:r>
          </w:p>
        </w:tc>
        <w:tc>
          <w:tcPr>
            <w:tcW w:w="298"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proofErr w:type="spellStart"/>
            <w:r w:rsidRPr="005433A3">
              <w:rPr>
                <w:rFonts w:eastAsia="Times New Roman"/>
                <w:sz w:val="22"/>
                <w:szCs w:val="22"/>
                <w:lang w:eastAsia="ru-RU"/>
              </w:rPr>
              <w:t>Компл</w:t>
            </w:r>
            <w:proofErr w:type="spellEnd"/>
          </w:p>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(ед.).</w:t>
            </w:r>
          </w:p>
        </w:tc>
        <w:tc>
          <w:tcPr>
            <w:tcW w:w="371"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1</w:t>
            </w:r>
          </w:p>
        </w:tc>
        <w:tc>
          <w:tcPr>
            <w:tcW w:w="428" w:type="pct"/>
            <w:gridSpan w:val="3"/>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1</w:t>
            </w:r>
          </w:p>
        </w:tc>
        <w:tc>
          <w:tcPr>
            <w:tcW w:w="474"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 xml:space="preserve">1 </w:t>
            </w:r>
          </w:p>
        </w:tc>
        <w:tc>
          <w:tcPr>
            <w:tcW w:w="456" w:type="pct"/>
            <w:tcBorders>
              <w:top w:val="single" w:sz="6" w:space="0" w:color="auto"/>
              <w:left w:val="single" w:sz="6"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2</w:t>
            </w:r>
          </w:p>
        </w:tc>
        <w:tc>
          <w:tcPr>
            <w:tcW w:w="472" w:type="pct"/>
            <w:tcBorders>
              <w:top w:val="single" w:sz="6" w:space="0" w:color="auto"/>
              <w:left w:val="single" w:sz="6" w:space="0" w:color="auto"/>
              <w:bottom w:val="single" w:sz="6" w:space="0" w:color="auto"/>
              <w:right w:val="single" w:sz="4"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1</w:t>
            </w:r>
          </w:p>
        </w:tc>
        <w:tc>
          <w:tcPr>
            <w:tcW w:w="438" w:type="pct"/>
            <w:gridSpan w:val="2"/>
            <w:tcBorders>
              <w:top w:val="single" w:sz="6" w:space="0" w:color="auto"/>
              <w:left w:val="single" w:sz="4" w:space="0" w:color="auto"/>
              <w:bottom w:val="single" w:sz="6" w:space="0" w:color="auto"/>
              <w:right w:val="single" w:sz="6" w:space="0" w:color="auto"/>
            </w:tcBorders>
            <w:vAlign w:val="center"/>
          </w:tcPr>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квартал,</w:t>
            </w:r>
          </w:p>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полугодие;</w:t>
            </w:r>
          </w:p>
          <w:p w:rsidR="005433A3" w:rsidRPr="005433A3" w:rsidRDefault="005433A3" w:rsidP="005433A3">
            <w:pPr>
              <w:overflowPunct/>
              <w:jc w:val="center"/>
              <w:textAlignment w:val="auto"/>
              <w:rPr>
                <w:rFonts w:eastAsia="Times New Roman"/>
                <w:sz w:val="22"/>
                <w:szCs w:val="22"/>
                <w:lang w:eastAsia="ru-RU"/>
              </w:rPr>
            </w:pPr>
            <w:r w:rsidRPr="005433A3">
              <w:rPr>
                <w:rFonts w:eastAsia="Times New Roman"/>
                <w:sz w:val="22"/>
                <w:szCs w:val="22"/>
                <w:lang w:eastAsia="ru-RU"/>
              </w:rPr>
              <w:t>год.</w:t>
            </w:r>
          </w:p>
        </w:tc>
        <w:tc>
          <w:tcPr>
            <w:tcW w:w="489" w:type="pct"/>
            <w:tcBorders>
              <w:top w:val="single" w:sz="6" w:space="0" w:color="auto"/>
              <w:left w:val="single" w:sz="6" w:space="0" w:color="auto"/>
              <w:bottom w:val="single" w:sz="6" w:space="0" w:color="auto"/>
              <w:right w:val="single" w:sz="4" w:space="0" w:color="auto"/>
            </w:tcBorders>
            <w:vAlign w:val="center"/>
          </w:tcPr>
          <w:p w:rsidR="005433A3" w:rsidRPr="005433A3" w:rsidRDefault="005433A3" w:rsidP="005433A3">
            <w:pPr>
              <w:overflowPunct/>
              <w:textAlignment w:val="auto"/>
              <w:rPr>
                <w:rFonts w:eastAsia="Times New Roman"/>
                <w:sz w:val="22"/>
                <w:szCs w:val="22"/>
                <w:lang w:eastAsia="ru-RU"/>
              </w:rPr>
            </w:pPr>
            <w:r w:rsidRPr="005433A3">
              <w:rPr>
                <w:rFonts w:eastAsia="Times New Roman"/>
                <w:sz w:val="22"/>
                <w:szCs w:val="22"/>
                <w:lang w:eastAsia="ru-RU"/>
              </w:rPr>
              <w:t>Ведомственная статистика</w:t>
            </w:r>
          </w:p>
        </w:tc>
      </w:tr>
    </w:tbl>
    <w:p w:rsidR="005433A3" w:rsidRPr="005433A3" w:rsidRDefault="005433A3" w:rsidP="005433A3">
      <w:pPr>
        <w:overflowPunct/>
        <w:textAlignment w:val="auto"/>
        <w:rPr>
          <w:rFonts w:eastAsia="Times New Roman"/>
          <w:sz w:val="22"/>
          <w:szCs w:val="22"/>
          <w:lang w:eastAsia="ru-RU"/>
        </w:rPr>
      </w:pPr>
      <w:r w:rsidRPr="005433A3">
        <w:rPr>
          <w:rFonts w:eastAsia="Times New Roman"/>
          <w:sz w:val="22"/>
          <w:szCs w:val="22"/>
          <w:lang w:eastAsia="ru-RU"/>
        </w:rPr>
        <w:t>Руководитель ответственного исполнителя:    _______________________________________   Третьяков Ю.А</w:t>
      </w:r>
    </w:p>
    <w:p w:rsidR="005433A3" w:rsidRPr="005433A3" w:rsidRDefault="005433A3" w:rsidP="005433A3">
      <w:pPr>
        <w:overflowPunct/>
        <w:textAlignment w:val="auto"/>
        <w:rPr>
          <w:rFonts w:eastAsia="Times New Roman"/>
          <w:sz w:val="22"/>
          <w:szCs w:val="22"/>
          <w:lang w:eastAsia="ru-RU"/>
        </w:rPr>
      </w:pPr>
    </w:p>
    <w:p w:rsidR="005433A3" w:rsidRPr="005433A3" w:rsidRDefault="005433A3" w:rsidP="005433A3">
      <w:pPr>
        <w:overflowPunct/>
        <w:textAlignment w:val="auto"/>
        <w:rPr>
          <w:rFonts w:eastAsia="Times New Roman"/>
          <w:sz w:val="22"/>
          <w:szCs w:val="22"/>
          <w:lang w:eastAsia="ru-RU"/>
        </w:rPr>
      </w:pPr>
      <w:r w:rsidRPr="005433A3">
        <w:rPr>
          <w:rFonts w:eastAsia="Times New Roman"/>
          <w:sz w:val="22"/>
          <w:szCs w:val="22"/>
          <w:lang w:eastAsia="ru-RU"/>
        </w:rPr>
        <w:t xml:space="preserve">Исполнитель:                                                                   _____________________________   </w:t>
      </w:r>
      <w:proofErr w:type="spellStart"/>
      <w:r w:rsidRPr="005433A3">
        <w:rPr>
          <w:rFonts w:eastAsia="Times New Roman"/>
          <w:sz w:val="22"/>
          <w:szCs w:val="22"/>
          <w:lang w:eastAsia="ru-RU"/>
        </w:rPr>
        <w:t>Видзицкайте</w:t>
      </w:r>
      <w:proofErr w:type="spellEnd"/>
      <w:r w:rsidRPr="005433A3">
        <w:rPr>
          <w:rFonts w:eastAsia="Times New Roman"/>
          <w:sz w:val="22"/>
          <w:szCs w:val="22"/>
          <w:lang w:eastAsia="ru-RU"/>
        </w:rPr>
        <w:t xml:space="preserve"> Д.Е.</w:t>
      </w:r>
    </w:p>
    <w:p w:rsidR="005433A3" w:rsidRPr="005433A3" w:rsidRDefault="005433A3" w:rsidP="005433A3">
      <w:pPr>
        <w:overflowPunct/>
        <w:textAlignment w:val="auto"/>
        <w:rPr>
          <w:rFonts w:eastAsia="Times New Roman"/>
          <w:sz w:val="22"/>
          <w:szCs w:val="22"/>
          <w:u w:val="single"/>
          <w:lang w:eastAsia="ru-RU"/>
        </w:rPr>
      </w:pPr>
      <w:r w:rsidRPr="005433A3">
        <w:rPr>
          <w:rFonts w:eastAsia="Times New Roman"/>
          <w:sz w:val="22"/>
          <w:szCs w:val="22"/>
          <w:lang w:eastAsia="ru-RU"/>
        </w:rPr>
        <w:t xml:space="preserve">Контактный телефон: </w:t>
      </w:r>
      <w:r w:rsidRPr="005433A3">
        <w:rPr>
          <w:rFonts w:eastAsia="Times New Roman"/>
          <w:sz w:val="22"/>
          <w:szCs w:val="22"/>
          <w:u w:val="single"/>
          <w:lang w:eastAsia="ru-RU"/>
        </w:rPr>
        <w:t>8(3825721930)</w:t>
      </w:r>
    </w:p>
    <w:p w:rsidR="005433A3" w:rsidRPr="005433A3" w:rsidRDefault="005433A3" w:rsidP="005433A3">
      <w:pPr>
        <w:overflowPunct/>
        <w:textAlignment w:val="auto"/>
        <w:rPr>
          <w:rFonts w:eastAsia="Times New Roman"/>
          <w:sz w:val="22"/>
          <w:szCs w:val="22"/>
          <w:u w:val="single"/>
          <w:lang w:eastAsia="ru-RU"/>
        </w:rPr>
      </w:pPr>
    </w:p>
    <w:p w:rsidR="005433A3" w:rsidRPr="005433A3" w:rsidRDefault="005433A3" w:rsidP="005433A3">
      <w:pPr>
        <w:widowControl w:val="0"/>
        <w:overflowPunct/>
        <w:ind w:firstLine="540"/>
        <w:textAlignment w:val="auto"/>
        <w:rPr>
          <w:rFonts w:eastAsia="Times New Roman"/>
          <w:sz w:val="22"/>
          <w:szCs w:val="22"/>
          <w:lang w:eastAsia="ru-RU"/>
        </w:rPr>
      </w:pPr>
      <w:r w:rsidRPr="005433A3">
        <w:rPr>
          <w:rFonts w:eastAsia="Times New Roman"/>
          <w:sz w:val="22"/>
          <w:szCs w:val="22"/>
          <w:lang w:eastAsia="ru-RU"/>
        </w:rPr>
        <w:t>&lt;*&gt; Отчетный год - год, предшествующий текущему году.</w:t>
      </w:r>
    </w:p>
    <w:p w:rsidR="005433A3" w:rsidRPr="005433A3" w:rsidRDefault="005433A3" w:rsidP="005433A3">
      <w:pPr>
        <w:widowControl w:val="0"/>
        <w:overflowPunct/>
        <w:ind w:firstLine="540"/>
        <w:textAlignment w:val="auto"/>
        <w:rPr>
          <w:rFonts w:eastAsia="Times New Roman"/>
          <w:sz w:val="22"/>
          <w:szCs w:val="22"/>
          <w:lang w:eastAsia="ru-RU"/>
        </w:rPr>
      </w:pPr>
      <w:bookmarkStart w:id="18" w:name="Par583"/>
      <w:bookmarkEnd w:id="18"/>
      <w:r w:rsidRPr="005433A3">
        <w:rPr>
          <w:rFonts w:eastAsia="Times New Roman"/>
          <w:sz w:val="22"/>
          <w:szCs w:val="22"/>
          <w:lang w:eastAsia="ru-RU"/>
        </w:rPr>
        <w:lastRenderedPageBreak/>
        <w:t>&lt;**&gt; Текущий год - год, в котором осуществляется формирование Программы.</w:t>
      </w:r>
    </w:p>
    <w:p w:rsidR="005433A3" w:rsidRPr="005433A3" w:rsidRDefault="005433A3" w:rsidP="005433A3">
      <w:pPr>
        <w:widowControl w:val="0"/>
        <w:overflowPunct/>
        <w:ind w:firstLine="540"/>
        <w:textAlignment w:val="auto"/>
        <w:rPr>
          <w:rFonts w:eastAsia="Times New Roman"/>
          <w:sz w:val="22"/>
          <w:szCs w:val="22"/>
          <w:lang w:eastAsia="ru-RU"/>
        </w:rPr>
      </w:pPr>
      <w:bookmarkStart w:id="19" w:name="Par584"/>
      <w:bookmarkEnd w:id="19"/>
      <w:r w:rsidRPr="005433A3">
        <w:rPr>
          <w:rFonts w:eastAsia="Times New Roman"/>
          <w:sz w:val="22"/>
          <w:szCs w:val="22"/>
          <w:lang w:eastAsia="ru-RU"/>
        </w:rPr>
        <w:t>&lt;***&gt; Указывается периодичность сбора данных (год, квартал, месяц и т.д.).</w:t>
      </w:r>
    </w:p>
    <w:p w:rsidR="005433A3" w:rsidRPr="005433A3" w:rsidRDefault="005433A3" w:rsidP="005433A3">
      <w:pPr>
        <w:widowControl w:val="0"/>
        <w:overflowPunct/>
        <w:ind w:firstLine="540"/>
        <w:textAlignment w:val="auto"/>
        <w:rPr>
          <w:rFonts w:eastAsia="Times New Roman"/>
          <w:sz w:val="22"/>
          <w:szCs w:val="22"/>
          <w:lang w:eastAsia="ru-RU"/>
        </w:rPr>
      </w:pPr>
      <w:bookmarkStart w:id="20" w:name="Par585"/>
      <w:bookmarkEnd w:id="20"/>
      <w:proofErr w:type="gramStart"/>
      <w:r w:rsidRPr="005433A3">
        <w:rPr>
          <w:rFonts w:eastAsia="Times New Roman"/>
          <w:sz w:val="22"/>
          <w:szCs w:val="22"/>
          <w:lang w:eastAsia="ru-RU"/>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roofErr w:type="gramEnd"/>
    </w:p>
    <w:p w:rsidR="005433A3" w:rsidRPr="005433A3" w:rsidRDefault="005433A3" w:rsidP="005433A3">
      <w:pPr>
        <w:overflowPunct/>
        <w:ind w:left="9720"/>
        <w:textAlignment w:val="auto"/>
        <w:rPr>
          <w:rFonts w:eastAsia="Times New Roman"/>
          <w:sz w:val="22"/>
          <w:szCs w:val="22"/>
          <w:lang w:eastAsia="ru-RU"/>
        </w:rPr>
      </w:pPr>
    </w:p>
    <w:p w:rsidR="005433A3" w:rsidRPr="005433A3" w:rsidRDefault="005433A3" w:rsidP="005433A3">
      <w:pPr>
        <w:overflowPunct/>
        <w:autoSpaceDE/>
        <w:autoSpaceDN/>
        <w:adjustRightInd/>
        <w:ind w:left="3969"/>
        <w:jc w:val="right"/>
        <w:textAlignment w:val="auto"/>
        <w:rPr>
          <w:rFonts w:eastAsia="Times New Roman"/>
          <w:sz w:val="22"/>
          <w:szCs w:val="22"/>
        </w:rPr>
      </w:pPr>
      <w:r w:rsidRPr="005433A3">
        <w:rPr>
          <w:rFonts w:eastAsia="Times New Roman"/>
          <w:sz w:val="22"/>
          <w:szCs w:val="22"/>
        </w:rPr>
        <w:t>Приложение № 2</w:t>
      </w:r>
    </w:p>
    <w:p w:rsidR="005433A3" w:rsidRPr="005433A3" w:rsidRDefault="005433A3" w:rsidP="005433A3">
      <w:pPr>
        <w:overflowPunct/>
        <w:autoSpaceDE/>
        <w:autoSpaceDN/>
        <w:adjustRightInd/>
        <w:ind w:left="3969"/>
        <w:jc w:val="right"/>
        <w:textAlignment w:val="auto"/>
        <w:rPr>
          <w:rFonts w:eastAsia="Times New Roman"/>
          <w:sz w:val="22"/>
          <w:szCs w:val="22"/>
        </w:rPr>
      </w:pPr>
      <w:r w:rsidRPr="005433A3">
        <w:rPr>
          <w:rFonts w:eastAsia="Times New Roman"/>
          <w:sz w:val="22"/>
          <w:szCs w:val="22"/>
        </w:rPr>
        <w:t>к муниципальной программе муниципального образования «Чаинский район»</w:t>
      </w:r>
    </w:p>
    <w:p w:rsidR="005433A3" w:rsidRPr="005433A3" w:rsidRDefault="005433A3" w:rsidP="005433A3">
      <w:pPr>
        <w:overflowPunct/>
        <w:autoSpaceDE/>
        <w:autoSpaceDN/>
        <w:adjustRightInd/>
        <w:ind w:left="3969"/>
        <w:jc w:val="right"/>
        <w:textAlignment w:val="auto"/>
        <w:rPr>
          <w:rFonts w:eastAsia="Times New Roman"/>
          <w:sz w:val="22"/>
          <w:szCs w:val="22"/>
          <w:lang w:eastAsia="ru-RU"/>
        </w:rPr>
      </w:pPr>
      <w:r w:rsidRPr="005433A3">
        <w:rPr>
          <w:rFonts w:eastAsia="Times New Roman"/>
          <w:sz w:val="22"/>
          <w:szCs w:val="22"/>
          <w:lang w:eastAsia="ru-RU"/>
        </w:rPr>
        <w:t xml:space="preserve">«Развитие физической культуры и спорта </w:t>
      </w:r>
      <w:proofErr w:type="gramStart"/>
      <w:r w:rsidRPr="005433A3">
        <w:rPr>
          <w:rFonts w:eastAsia="Times New Roman"/>
          <w:sz w:val="22"/>
          <w:szCs w:val="22"/>
          <w:lang w:eastAsia="ru-RU"/>
        </w:rPr>
        <w:t>в</w:t>
      </w:r>
      <w:proofErr w:type="gramEnd"/>
      <w:r w:rsidRPr="005433A3">
        <w:rPr>
          <w:rFonts w:eastAsia="Times New Roman"/>
          <w:sz w:val="22"/>
          <w:szCs w:val="22"/>
          <w:lang w:eastAsia="ru-RU"/>
        </w:rPr>
        <w:t xml:space="preserve"> </w:t>
      </w:r>
    </w:p>
    <w:p w:rsidR="005433A3" w:rsidRPr="005433A3" w:rsidRDefault="005433A3" w:rsidP="005433A3">
      <w:pPr>
        <w:overflowPunct/>
        <w:ind w:left="3969"/>
        <w:jc w:val="right"/>
        <w:textAlignment w:val="auto"/>
        <w:rPr>
          <w:rFonts w:eastAsia="Times New Roman"/>
          <w:sz w:val="22"/>
          <w:szCs w:val="22"/>
          <w:lang w:eastAsia="ru-RU"/>
        </w:rPr>
      </w:pPr>
      <w:r w:rsidRPr="005433A3">
        <w:rPr>
          <w:rFonts w:eastAsia="Times New Roman"/>
          <w:sz w:val="22"/>
          <w:szCs w:val="22"/>
          <w:lang w:eastAsia="ru-RU"/>
        </w:rPr>
        <w:t xml:space="preserve">Чаинском </w:t>
      </w:r>
      <w:proofErr w:type="gramStart"/>
      <w:r w:rsidRPr="005433A3">
        <w:rPr>
          <w:rFonts w:eastAsia="Times New Roman"/>
          <w:sz w:val="22"/>
          <w:szCs w:val="22"/>
          <w:lang w:eastAsia="ru-RU"/>
        </w:rPr>
        <w:t>районе</w:t>
      </w:r>
      <w:proofErr w:type="gramEnd"/>
      <w:r w:rsidRPr="005433A3">
        <w:rPr>
          <w:rFonts w:eastAsia="Times New Roman"/>
          <w:sz w:val="22"/>
          <w:szCs w:val="22"/>
          <w:lang w:eastAsia="ru-RU"/>
        </w:rPr>
        <w:t xml:space="preserve"> на 2021 – 2023 годы»</w:t>
      </w:r>
    </w:p>
    <w:p w:rsidR="005433A3" w:rsidRPr="005433A3" w:rsidRDefault="005433A3" w:rsidP="005433A3">
      <w:pPr>
        <w:overflowPunct/>
        <w:ind w:left="9720"/>
        <w:jc w:val="right"/>
        <w:textAlignment w:val="auto"/>
        <w:rPr>
          <w:rFonts w:eastAsia="Times New Roman"/>
          <w:sz w:val="22"/>
          <w:szCs w:val="22"/>
          <w:lang w:eastAsia="ru-RU"/>
        </w:rPr>
      </w:pPr>
    </w:p>
    <w:p w:rsidR="005433A3" w:rsidRPr="005433A3" w:rsidRDefault="005433A3" w:rsidP="005433A3">
      <w:pPr>
        <w:overflowPunct/>
        <w:jc w:val="center"/>
        <w:textAlignment w:val="auto"/>
        <w:rPr>
          <w:rFonts w:eastAsia="Times New Roman"/>
          <w:b/>
          <w:sz w:val="22"/>
          <w:szCs w:val="22"/>
          <w:lang w:eastAsia="ru-RU"/>
        </w:rPr>
      </w:pPr>
      <w:r w:rsidRPr="005433A3">
        <w:rPr>
          <w:rFonts w:eastAsia="Times New Roman"/>
          <w:b/>
          <w:sz w:val="22"/>
          <w:szCs w:val="22"/>
          <w:lang w:eastAsia="ru-RU"/>
        </w:rPr>
        <w:t xml:space="preserve">РЕСУРСНОЕ ОБЕСПЕЧЕНИЕ </w:t>
      </w:r>
    </w:p>
    <w:p w:rsidR="005433A3" w:rsidRPr="005433A3" w:rsidRDefault="005433A3" w:rsidP="005433A3">
      <w:pPr>
        <w:overflowPunct/>
        <w:autoSpaceDE/>
        <w:autoSpaceDN/>
        <w:adjustRightInd/>
        <w:jc w:val="center"/>
        <w:textAlignment w:val="auto"/>
        <w:rPr>
          <w:rFonts w:eastAsia="Times New Roman"/>
          <w:b/>
          <w:sz w:val="22"/>
          <w:szCs w:val="22"/>
        </w:rPr>
      </w:pPr>
      <w:r w:rsidRPr="005433A3">
        <w:rPr>
          <w:rFonts w:eastAsia="Times New Roman"/>
          <w:b/>
          <w:sz w:val="22"/>
          <w:szCs w:val="22"/>
        </w:rPr>
        <w:t>МУНИЦИПАЛЬНОЙ ПРОГРАММЫ МУНИЦИПАЛЬНОГО ОБРАЗОВАНИЯ «ЧАИНСКИЙ РАЙОН»</w:t>
      </w:r>
    </w:p>
    <w:p w:rsidR="005433A3" w:rsidRPr="005433A3" w:rsidRDefault="005433A3" w:rsidP="005433A3">
      <w:pPr>
        <w:overflowPunct/>
        <w:autoSpaceDE/>
        <w:autoSpaceDN/>
        <w:adjustRightInd/>
        <w:jc w:val="center"/>
        <w:textAlignment w:val="auto"/>
        <w:rPr>
          <w:rFonts w:eastAsia="Times New Roman"/>
          <w:sz w:val="22"/>
          <w:szCs w:val="22"/>
        </w:rPr>
      </w:pPr>
      <w:r w:rsidRPr="005433A3">
        <w:rPr>
          <w:rFonts w:eastAsia="Times New Roman"/>
          <w:b/>
          <w:bCs/>
          <w:sz w:val="22"/>
          <w:szCs w:val="22"/>
        </w:rPr>
        <w:t xml:space="preserve">«РАЗВИТИЕ ФИЗИЧЕСКОЙ КУЛЬТУРЫ И СПОРТА В ЧАИНСКОМ РАЙОНЕ НА </w:t>
      </w:r>
      <w:r w:rsidRPr="005433A3">
        <w:rPr>
          <w:rFonts w:eastAsia="Times New Roman"/>
          <w:b/>
          <w:sz w:val="22"/>
          <w:szCs w:val="22"/>
        </w:rPr>
        <w:t>2021-2023 ГОДЫ»</w:t>
      </w:r>
    </w:p>
    <w:p w:rsidR="005433A3" w:rsidRDefault="005433A3" w:rsidP="005433A3">
      <w:pPr>
        <w:overflowPunct/>
        <w:ind w:firstLine="142"/>
        <w:jc w:val="both"/>
        <w:textAlignment w:val="auto"/>
        <w:rPr>
          <w:rFonts w:eastAsia="Times New Roman"/>
          <w:b/>
          <w:sz w:val="22"/>
          <w:szCs w:val="22"/>
          <w:u w:val="single"/>
          <w:lang w:eastAsia="ru-RU"/>
        </w:rPr>
      </w:pPr>
    </w:p>
    <w:p w:rsidR="005433A3" w:rsidRPr="005433A3" w:rsidRDefault="005433A3" w:rsidP="005433A3">
      <w:pPr>
        <w:overflowPunct/>
        <w:ind w:firstLine="142"/>
        <w:jc w:val="both"/>
        <w:textAlignment w:val="auto"/>
        <w:rPr>
          <w:rFonts w:eastAsia="Times New Roman"/>
          <w:b/>
          <w:sz w:val="22"/>
          <w:szCs w:val="22"/>
          <w:u w:val="single"/>
          <w:lang w:eastAsia="ru-RU"/>
        </w:rPr>
      </w:pPr>
      <w:r w:rsidRPr="005433A3">
        <w:rPr>
          <w:rFonts w:eastAsia="Times New Roman"/>
          <w:b/>
          <w:sz w:val="22"/>
          <w:szCs w:val="22"/>
          <w:u w:val="single"/>
          <w:lang w:eastAsia="ru-RU"/>
        </w:rPr>
        <w:t>Исполнители Программы – Отдел культуры Чаинского района, сельские поселения, Администрация Чаинского района</w:t>
      </w:r>
    </w:p>
    <w:p w:rsidR="005433A3" w:rsidRPr="005433A3" w:rsidRDefault="005433A3" w:rsidP="005433A3">
      <w:pPr>
        <w:tabs>
          <w:tab w:val="left" w:pos="13545"/>
        </w:tabs>
        <w:overflowPunct/>
        <w:ind w:firstLine="142"/>
        <w:jc w:val="right"/>
        <w:textAlignment w:val="auto"/>
        <w:rPr>
          <w:rFonts w:eastAsia="Times New Roman"/>
          <w:sz w:val="22"/>
          <w:szCs w:val="22"/>
          <w:lang w:eastAsia="ru-RU"/>
        </w:rPr>
      </w:pPr>
      <w:r w:rsidRPr="005433A3">
        <w:rPr>
          <w:rFonts w:eastAsia="Times New Roman"/>
          <w:sz w:val="22"/>
          <w:szCs w:val="22"/>
          <w:lang w:eastAsia="ru-RU"/>
        </w:rPr>
        <w:t>(тыс. рублей)</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11"/>
        <w:gridCol w:w="3096"/>
        <w:gridCol w:w="1287"/>
        <w:gridCol w:w="1783"/>
        <w:gridCol w:w="1604"/>
        <w:gridCol w:w="1604"/>
        <w:gridCol w:w="1075"/>
        <w:gridCol w:w="1688"/>
        <w:gridCol w:w="1666"/>
      </w:tblGrid>
      <w:tr w:rsidR="005433A3" w:rsidRPr="005433A3" w:rsidTr="005433A3">
        <w:trPr>
          <w:trHeight w:val="345"/>
          <w:jc w:val="center"/>
        </w:trPr>
        <w:tc>
          <w:tcPr>
            <w:tcW w:w="0" w:type="auto"/>
            <w:gridSpan w:val="2"/>
            <w:vMerge w:val="restart"/>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w:t>
            </w:r>
          </w:p>
          <w:p w:rsidR="005433A3" w:rsidRPr="005433A3" w:rsidRDefault="005433A3" w:rsidP="005433A3">
            <w:pPr>
              <w:overflowPunct/>
              <w:autoSpaceDE/>
              <w:autoSpaceDN/>
              <w:adjustRightInd/>
              <w:textAlignment w:val="auto"/>
              <w:rPr>
                <w:rFonts w:eastAsia="Times New Roman"/>
                <w:sz w:val="22"/>
                <w:szCs w:val="22"/>
                <w:lang w:eastAsia="ru-RU"/>
              </w:rPr>
            </w:pPr>
            <w:proofErr w:type="spellStart"/>
            <w:proofErr w:type="gramStart"/>
            <w:r w:rsidRPr="005433A3">
              <w:rPr>
                <w:rFonts w:eastAsia="Times New Roman"/>
                <w:sz w:val="22"/>
                <w:szCs w:val="22"/>
                <w:lang w:eastAsia="ru-RU"/>
              </w:rPr>
              <w:t>п</w:t>
            </w:r>
            <w:proofErr w:type="spellEnd"/>
            <w:proofErr w:type="gramEnd"/>
            <w:r w:rsidRPr="005433A3">
              <w:rPr>
                <w:rFonts w:eastAsia="Times New Roman"/>
                <w:sz w:val="22"/>
                <w:szCs w:val="22"/>
                <w:lang w:eastAsia="ru-RU"/>
              </w:rPr>
              <w:t>/</w:t>
            </w:r>
            <w:proofErr w:type="spellStart"/>
            <w:r w:rsidRPr="005433A3">
              <w:rPr>
                <w:rFonts w:eastAsia="Times New Roman"/>
                <w:sz w:val="22"/>
                <w:szCs w:val="22"/>
                <w:lang w:eastAsia="ru-RU"/>
              </w:rPr>
              <w:t>п</w:t>
            </w:r>
            <w:proofErr w:type="spellEnd"/>
          </w:p>
        </w:tc>
        <w:tc>
          <w:tcPr>
            <w:tcW w:w="0" w:type="auto"/>
            <w:vMerge w:val="restart"/>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Наименование задачи Программы</w:t>
            </w: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Срок</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реализации</w:t>
            </w: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Объем</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финансирования</w:t>
            </w:r>
          </w:p>
        </w:tc>
        <w:tc>
          <w:tcPr>
            <w:tcW w:w="0" w:type="auto"/>
            <w:gridSpan w:val="4"/>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В том числе за счет средств</w:t>
            </w: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Соисполнитель</w:t>
            </w:r>
          </w:p>
        </w:tc>
      </w:tr>
      <w:tr w:rsidR="005433A3" w:rsidRPr="005433A3" w:rsidTr="005433A3">
        <w:trPr>
          <w:trHeight w:val="195"/>
          <w:jc w:val="center"/>
        </w:trPr>
        <w:tc>
          <w:tcPr>
            <w:tcW w:w="0" w:type="auto"/>
            <w:gridSpan w:val="2"/>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федерального бюджета (по согласованию)</w:t>
            </w:r>
          </w:p>
        </w:tc>
        <w:tc>
          <w:tcPr>
            <w:tcW w:w="0" w:type="auto"/>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областного бюджета (по согласованию)</w:t>
            </w:r>
          </w:p>
        </w:tc>
        <w:tc>
          <w:tcPr>
            <w:tcW w:w="0" w:type="auto"/>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местного бюджета</w:t>
            </w:r>
          </w:p>
        </w:tc>
        <w:tc>
          <w:tcPr>
            <w:tcW w:w="0" w:type="auto"/>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Внебюджетных источников</w:t>
            </w:r>
          </w:p>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(бюджеты сельских поселений)</w:t>
            </w: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r>
      <w:tr w:rsidR="005433A3" w:rsidRPr="005433A3" w:rsidTr="005433A3">
        <w:trPr>
          <w:trHeight w:val="195"/>
          <w:jc w:val="center"/>
        </w:trPr>
        <w:tc>
          <w:tcPr>
            <w:tcW w:w="0" w:type="auto"/>
            <w:gridSpan w:val="2"/>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8</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w:t>
            </w:r>
          </w:p>
        </w:tc>
      </w:tr>
      <w:tr w:rsidR="005433A3" w:rsidRPr="005433A3" w:rsidTr="005433A3">
        <w:trPr>
          <w:trHeight w:val="195"/>
          <w:jc w:val="center"/>
        </w:trPr>
        <w:tc>
          <w:tcPr>
            <w:tcW w:w="0" w:type="auto"/>
            <w:gridSpan w:val="2"/>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w:t>
            </w:r>
          </w:p>
        </w:tc>
        <w:tc>
          <w:tcPr>
            <w:tcW w:w="0" w:type="auto"/>
            <w:gridSpan w:val="8"/>
            <w:shd w:val="clear" w:color="auto" w:fill="auto"/>
          </w:tcPr>
          <w:p w:rsidR="005433A3" w:rsidRPr="005433A3" w:rsidRDefault="005433A3" w:rsidP="005433A3">
            <w:pPr>
              <w:overflowPunct/>
              <w:jc w:val="both"/>
              <w:textAlignment w:val="auto"/>
              <w:rPr>
                <w:rFonts w:eastAsia="Times New Roman"/>
                <w:sz w:val="22"/>
                <w:szCs w:val="22"/>
                <w:lang w:eastAsia="ru-RU"/>
              </w:rPr>
            </w:pPr>
            <w:r w:rsidRPr="005433A3">
              <w:rPr>
                <w:rFonts w:eastAsia="Times New Roman"/>
                <w:b/>
                <w:sz w:val="22"/>
                <w:szCs w:val="22"/>
                <w:lang w:eastAsia="ru-RU"/>
              </w:rPr>
              <w:t>Задача 1</w:t>
            </w:r>
            <w:r w:rsidRPr="005433A3">
              <w:rPr>
                <w:rFonts w:eastAsia="Times New Roman"/>
                <w:sz w:val="22"/>
                <w:szCs w:val="22"/>
                <w:lang w:eastAsia="ru-RU"/>
              </w:rPr>
              <w:t xml:space="preserve">: </w:t>
            </w:r>
            <w:r w:rsidRPr="005433A3">
              <w:rPr>
                <w:rFonts w:eastAsia="Times New Roman"/>
                <w:iCs/>
                <w:sz w:val="22"/>
                <w:szCs w:val="22"/>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5433A3">
              <w:rPr>
                <w:rFonts w:eastAsia="Times New Roman"/>
                <w:sz w:val="22"/>
                <w:szCs w:val="22"/>
                <w:lang w:eastAsia="ru-RU"/>
              </w:rPr>
              <w:t>«спорта высших достижений».</w:t>
            </w:r>
          </w:p>
        </w:tc>
      </w:tr>
      <w:tr w:rsidR="005433A3" w:rsidRPr="005433A3" w:rsidTr="005433A3">
        <w:trPr>
          <w:trHeight w:val="195"/>
          <w:jc w:val="center"/>
        </w:trPr>
        <w:tc>
          <w:tcPr>
            <w:tcW w:w="0" w:type="auto"/>
            <w:gridSpan w:val="2"/>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w:t>
            </w:r>
          </w:p>
        </w:tc>
        <w:tc>
          <w:tcPr>
            <w:tcW w:w="0" w:type="auto"/>
            <w:gridSpan w:val="8"/>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b/>
                <w:sz w:val="22"/>
                <w:szCs w:val="22"/>
                <w:lang w:eastAsia="ru-RU"/>
              </w:rPr>
              <w:t>Мероприятие 1</w:t>
            </w:r>
            <w:r w:rsidRPr="005433A3">
              <w:rPr>
                <w:rFonts w:eastAsia="Times New Roman"/>
                <w:sz w:val="22"/>
                <w:szCs w:val="22"/>
                <w:lang w:eastAsia="ru-RU"/>
              </w:rPr>
              <w:t>: Организация и проведение спортивных мероприятий районного значения</w:t>
            </w:r>
          </w:p>
        </w:tc>
      </w:tr>
      <w:tr w:rsidR="005433A3" w:rsidRPr="005433A3" w:rsidTr="005433A3">
        <w:trPr>
          <w:trHeight w:val="195"/>
          <w:jc w:val="center"/>
        </w:trPr>
        <w:tc>
          <w:tcPr>
            <w:tcW w:w="0" w:type="auto"/>
            <w:gridSpan w:val="10"/>
            <w:shd w:val="clear" w:color="auto" w:fill="auto"/>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Показатели мероприятия 1:</w:t>
            </w:r>
          </w:p>
        </w:tc>
      </w:tr>
      <w:tr w:rsidR="005433A3" w:rsidRPr="005433A3" w:rsidTr="005433A3">
        <w:trPr>
          <w:trHeight w:val="349"/>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2.1.</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Районные соревнования по зимней рыбалке</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val="restart"/>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354"/>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19,5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19,5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19,5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19,5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2.2.</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Легкоатлетическая эстафета «Салют Победа»</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val="restart"/>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Отдел культуры </w:t>
            </w:r>
            <w:r w:rsidRPr="005433A3">
              <w:rPr>
                <w:rFonts w:eastAsia="Times New Roman"/>
                <w:sz w:val="22"/>
                <w:szCs w:val="22"/>
                <w:lang w:eastAsia="ru-RU"/>
              </w:rPr>
              <w:lastRenderedPageBreak/>
              <w:t>Чаинского района</w:t>
            </w: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2.3.</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Спартакиада Чаинского района</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Июнь </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105,9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105,9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val="restart"/>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Июнь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Июнь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2.4.</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Районный турнир по мини-футболу среди дворовых команд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val="restart"/>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2.5.</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Спортивное мероприятие, посвященное Дню физкультурника</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Август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val="restart"/>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Август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15,0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15,0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Август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15,0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15,0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2"/>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2.6.</w:t>
            </w:r>
          </w:p>
        </w:tc>
        <w:tc>
          <w:tcPr>
            <w:tcW w:w="0" w:type="auto"/>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Районные соревнования «Легкоатлетический забег «Поднимись!»</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Октябрь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340"/>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2.7.</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Районный турнир по волейболу «На призы Деда Мороза»</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18,7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18,7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val="restart"/>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16,7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16,7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16,7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16,7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2.8.</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Аренда спортивных сооружений</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val="restart"/>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2.9.</w:t>
            </w:r>
          </w:p>
        </w:tc>
        <w:tc>
          <w:tcPr>
            <w:tcW w:w="0" w:type="auto"/>
            <w:vMerge w:val="restart"/>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Обеспечение условий для развития физической культуры и массового спорта</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2 045,3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1 943,0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102,3</w:t>
            </w: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Сельские поселения</w:t>
            </w: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2 360,0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2 242,0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118,0</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2 360,0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2 242,0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118,0</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3"/>
            <w:vMerge w:val="restart"/>
            <w:shd w:val="clear" w:color="auto" w:fill="auto"/>
            <w:vAlign w:val="center"/>
          </w:tcPr>
          <w:p w:rsidR="005433A3" w:rsidRPr="005433A3" w:rsidRDefault="005433A3" w:rsidP="005433A3">
            <w:pPr>
              <w:overflowPunct/>
              <w:autoSpaceDE/>
              <w:autoSpaceDN/>
              <w:adjustRightInd/>
              <w:textAlignment w:val="auto"/>
              <w:rPr>
                <w:rFonts w:eastAsia="Times New Roman"/>
                <w:b/>
                <w:sz w:val="22"/>
                <w:szCs w:val="22"/>
                <w:lang w:eastAsia="ru-RU"/>
              </w:rPr>
            </w:pPr>
            <w:r w:rsidRPr="005433A3">
              <w:rPr>
                <w:rFonts w:eastAsia="Times New Roman"/>
                <w:b/>
                <w:sz w:val="22"/>
                <w:szCs w:val="22"/>
                <w:lang w:eastAsia="ru-RU"/>
              </w:rPr>
              <w:t>ИТОГО: по мероприятию 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2 183,8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1 943,0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138,5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102,3</w:t>
            </w:r>
          </w:p>
        </w:tc>
        <w:tc>
          <w:tcPr>
            <w:tcW w:w="0" w:type="auto"/>
            <w:vMerge w:val="restart"/>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340"/>
          <w:jc w:val="center"/>
        </w:trPr>
        <w:tc>
          <w:tcPr>
            <w:tcW w:w="0" w:type="auto"/>
            <w:gridSpan w:val="3"/>
            <w:vMerge/>
            <w:shd w:val="clear" w:color="auto" w:fill="auto"/>
            <w:vAlign w:val="center"/>
          </w:tcPr>
          <w:p w:rsidR="005433A3" w:rsidRPr="005433A3" w:rsidRDefault="005433A3" w:rsidP="005433A3">
            <w:pPr>
              <w:overflowPunct/>
              <w:autoSpaceDE/>
              <w:autoSpaceDN/>
              <w:adjustRightInd/>
              <w:textAlignment w:val="auto"/>
              <w:rPr>
                <w:rFonts w:eastAsia="Times New Roman"/>
                <w:b/>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2 540,0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2 242,0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180,0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118,0</w:t>
            </w: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r>
      <w:tr w:rsidR="005433A3" w:rsidRPr="005433A3" w:rsidTr="005433A3">
        <w:trPr>
          <w:trHeight w:val="340"/>
          <w:jc w:val="center"/>
        </w:trPr>
        <w:tc>
          <w:tcPr>
            <w:tcW w:w="0" w:type="auto"/>
            <w:gridSpan w:val="3"/>
            <w:vMerge/>
            <w:shd w:val="clear" w:color="auto" w:fill="auto"/>
            <w:vAlign w:val="center"/>
          </w:tcPr>
          <w:p w:rsidR="005433A3" w:rsidRPr="005433A3" w:rsidRDefault="005433A3" w:rsidP="005433A3">
            <w:pPr>
              <w:overflowPunct/>
              <w:autoSpaceDE/>
              <w:autoSpaceDN/>
              <w:adjustRightInd/>
              <w:textAlignment w:val="auto"/>
              <w:rPr>
                <w:rFonts w:eastAsia="Times New Roman"/>
                <w:b/>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2 540,0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2 242,0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180,0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118,0</w:t>
            </w: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r>
      <w:tr w:rsidR="005433A3" w:rsidRPr="005433A3" w:rsidTr="005433A3">
        <w:trPr>
          <w:trHeight w:val="340"/>
          <w:jc w:val="center"/>
        </w:trPr>
        <w:tc>
          <w:tcPr>
            <w:tcW w:w="656" w:type="dxa"/>
            <w:gridSpan w:val="2"/>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w:t>
            </w:r>
          </w:p>
        </w:tc>
        <w:tc>
          <w:tcPr>
            <w:tcW w:w="14546" w:type="dxa"/>
            <w:gridSpan w:val="8"/>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b/>
                <w:sz w:val="22"/>
                <w:szCs w:val="22"/>
                <w:lang w:eastAsia="ru-RU"/>
              </w:rPr>
              <w:t>Мероприятие 2</w:t>
            </w:r>
            <w:r w:rsidRPr="005433A3">
              <w:rPr>
                <w:rFonts w:eastAsia="Times New Roman"/>
                <w:sz w:val="22"/>
                <w:szCs w:val="22"/>
                <w:lang w:eastAsia="ru-RU"/>
              </w:rPr>
              <w:t>: Участие в официальных региональных, межмуниципальных, межрегиональных и всероссийских спортивно - массовых мероприятиях</w:t>
            </w:r>
            <w:r w:rsidRPr="005433A3">
              <w:rPr>
                <w:rFonts w:eastAsia="Times New Roman"/>
                <w:sz w:val="22"/>
                <w:szCs w:val="22"/>
                <w:u w:val="single"/>
                <w:lang w:eastAsia="ru-RU"/>
              </w:rPr>
              <w:t xml:space="preserve"> </w:t>
            </w:r>
            <w:r w:rsidRPr="005433A3">
              <w:rPr>
                <w:rFonts w:eastAsia="Times New Roman"/>
                <w:sz w:val="22"/>
                <w:szCs w:val="22"/>
                <w:lang w:eastAsia="ru-RU"/>
              </w:rPr>
              <w:t>и соревнованиях</w:t>
            </w:r>
          </w:p>
        </w:tc>
      </w:tr>
      <w:tr w:rsidR="005433A3" w:rsidRPr="005433A3" w:rsidTr="005433A3">
        <w:trPr>
          <w:trHeight w:val="340"/>
          <w:jc w:val="center"/>
        </w:trPr>
        <w:tc>
          <w:tcPr>
            <w:tcW w:w="15202" w:type="dxa"/>
            <w:gridSpan w:val="10"/>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Показатели мероприятия 2:</w:t>
            </w:r>
          </w:p>
        </w:tc>
      </w:tr>
      <w:tr w:rsidR="005433A3" w:rsidRPr="005433A3" w:rsidTr="005433A3">
        <w:trPr>
          <w:trHeight w:val="340"/>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3.1.</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Межрайонный турнир по волейболу «Северная звезда»</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Январь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31,8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31,8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Чаинского района</w:t>
            </w: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Январь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11,7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11,7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Январь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11,7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11,7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2"/>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3.2.</w:t>
            </w:r>
          </w:p>
        </w:tc>
        <w:tc>
          <w:tcPr>
            <w:tcW w:w="0" w:type="auto"/>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val="en-US" w:eastAsia="ru-RU"/>
              </w:rPr>
              <w:t>XXIX</w:t>
            </w:r>
            <w:r w:rsidRPr="005433A3">
              <w:rPr>
                <w:rFonts w:eastAsia="Times New Roman"/>
                <w:sz w:val="22"/>
                <w:szCs w:val="22"/>
                <w:lang w:eastAsia="ru-RU"/>
              </w:rPr>
              <w:t xml:space="preserve"> открытые региональные соревнования по лыжным гонкам в честь Почетного гражданина г. Санкт-Петербурга, Томской области, г. </w:t>
            </w:r>
            <w:proofErr w:type="spellStart"/>
            <w:r w:rsidRPr="005433A3">
              <w:rPr>
                <w:rFonts w:eastAsia="Times New Roman"/>
                <w:sz w:val="22"/>
                <w:szCs w:val="22"/>
                <w:lang w:eastAsia="ru-RU"/>
              </w:rPr>
              <w:t>Северска</w:t>
            </w:r>
            <w:proofErr w:type="spellEnd"/>
            <w:r w:rsidRPr="005433A3">
              <w:rPr>
                <w:rFonts w:eastAsia="Times New Roman"/>
                <w:sz w:val="22"/>
                <w:szCs w:val="22"/>
                <w:lang w:eastAsia="ru-RU"/>
              </w:rPr>
              <w:t>, Героя России, шестикратной Олимпийской чемпионки Любови Егоровой</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Февраль </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16,2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16,2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567"/>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3.3.</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Территориальные соревнования по зимнему футболу в зачет зимних сельских спортивных областных игр «Снежные узоры»</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567"/>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26,2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26,2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27,2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27,2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3.4.</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Территориальные соревнования по хоккею с </w:t>
            </w:r>
            <w:r w:rsidRPr="005433A3">
              <w:rPr>
                <w:rFonts w:eastAsia="Times New Roman"/>
                <w:sz w:val="22"/>
                <w:szCs w:val="22"/>
                <w:lang w:eastAsia="ru-RU"/>
              </w:rPr>
              <w:lastRenderedPageBreak/>
              <w:t>шайбой в зачет зимних сельских спортивных областных игр «Снежные узоры»</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val="restart"/>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Отдел культуры </w:t>
            </w:r>
            <w:r w:rsidRPr="005433A3">
              <w:rPr>
                <w:rFonts w:eastAsia="Times New Roman"/>
                <w:sz w:val="22"/>
                <w:szCs w:val="22"/>
                <w:lang w:eastAsia="ru-RU"/>
              </w:rPr>
              <w:lastRenderedPageBreak/>
              <w:t>Чаинского района</w:t>
            </w:r>
          </w:p>
        </w:tc>
      </w:tr>
      <w:tr w:rsidR="005433A3" w:rsidRPr="005433A3" w:rsidTr="005433A3">
        <w:trPr>
          <w:trHeight w:val="567"/>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21,1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21,1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21,1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21,1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97"/>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3.5.</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Финал областных зимних сельских спортивных игр «Снежные узоры»</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val="restart"/>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397"/>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97"/>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97"/>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3.6.</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в Чемпионате Томской области </w:t>
            </w:r>
            <w:proofErr w:type="gramStart"/>
            <w:r w:rsidRPr="005433A3">
              <w:rPr>
                <w:rFonts w:eastAsia="Times New Roman"/>
                <w:sz w:val="22"/>
                <w:szCs w:val="22"/>
                <w:lang w:eastAsia="ru-RU"/>
              </w:rPr>
              <w:t>по зимнему</w:t>
            </w:r>
            <w:proofErr w:type="gramEnd"/>
            <w:r w:rsidRPr="005433A3">
              <w:rPr>
                <w:rFonts w:eastAsia="Times New Roman"/>
                <w:sz w:val="22"/>
                <w:szCs w:val="22"/>
                <w:lang w:eastAsia="ru-RU"/>
              </w:rPr>
              <w:t xml:space="preserve"> </w:t>
            </w:r>
            <w:proofErr w:type="spellStart"/>
            <w:r w:rsidRPr="005433A3">
              <w:rPr>
                <w:rFonts w:eastAsia="Times New Roman"/>
                <w:sz w:val="22"/>
                <w:szCs w:val="22"/>
                <w:lang w:eastAsia="ru-RU"/>
              </w:rPr>
              <w:t>полиатлону</w:t>
            </w:r>
            <w:proofErr w:type="spellEnd"/>
            <w:r w:rsidRPr="005433A3">
              <w:rPr>
                <w:rFonts w:eastAsia="Times New Roman"/>
                <w:sz w:val="22"/>
                <w:szCs w:val="22"/>
                <w:lang w:eastAsia="ru-RU"/>
              </w:rPr>
              <w:t xml:space="preserve"> среди допризывной молодежи</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Март </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397"/>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Март </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97"/>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Март </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97"/>
          <w:jc w:val="center"/>
        </w:trPr>
        <w:tc>
          <w:tcPr>
            <w:tcW w:w="0" w:type="auto"/>
            <w:gridSpan w:val="2"/>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3.7.</w:t>
            </w:r>
          </w:p>
        </w:tc>
        <w:tc>
          <w:tcPr>
            <w:tcW w:w="0" w:type="auto"/>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Турнир по футболу «Весенний кубок»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Март </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567"/>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3.8.</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Открытый турнир Чаинского района по баскетболу среди мужских команд</w:t>
            </w:r>
          </w:p>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Апрель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567"/>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Апрель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Апрель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3.9.</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Территориальные соревнования по волейболу в зачет летних сельских спортивных областных игр «Стадион для всех»</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Июль </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567"/>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25,1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25,1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r>
      <w:tr w:rsidR="005433A3" w:rsidRPr="005433A3" w:rsidTr="005433A3">
        <w:trPr>
          <w:trHeight w:val="567"/>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25,1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25,1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r>
      <w:tr w:rsidR="005433A3" w:rsidRPr="005433A3" w:rsidTr="005433A3">
        <w:trPr>
          <w:trHeight w:val="340"/>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3.10.</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Территориальные соревнования по футболу в зачет летних сельских </w:t>
            </w:r>
            <w:r w:rsidRPr="005433A3">
              <w:rPr>
                <w:rFonts w:eastAsia="Times New Roman"/>
                <w:sz w:val="22"/>
                <w:szCs w:val="22"/>
                <w:lang w:eastAsia="ru-RU"/>
              </w:rPr>
              <w:lastRenderedPageBreak/>
              <w:t>спортивных областных игр «Стадион для всех»</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Июль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Отдел культуры Чаинского </w:t>
            </w:r>
            <w:r w:rsidRPr="005433A3">
              <w:rPr>
                <w:rFonts w:eastAsia="Times New Roman"/>
                <w:sz w:val="22"/>
                <w:szCs w:val="22"/>
                <w:lang w:eastAsia="ru-RU"/>
              </w:rPr>
              <w:lastRenderedPageBreak/>
              <w:t>района</w:t>
            </w: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32,3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32,3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32,3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32,3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3.11.</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Территориальные соревнования по баскетболу в зачет летних сельских спортивных областных игр «Стадион для всех»</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567"/>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21,3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21,3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21,3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21,3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97"/>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3.12.</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Финал областных летних сельских спортивных игр «Стадион для всех»</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Август </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397"/>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Август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97"/>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Август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97"/>
          <w:jc w:val="center"/>
        </w:trPr>
        <w:tc>
          <w:tcPr>
            <w:tcW w:w="0" w:type="auto"/>
            <w:gridSpan w:val="2"/>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3.13.</w:t>
            </w:r>
          </w:p>
        </w:tc>
        <w:tc>
          <w:tcPr>
            <w:tcW w:w="0" w:type="auto"/>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Тренировочные сборы</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Август </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40,8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40,8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397"/>
          <w:jc w:val="center"/>
        </w:trPr>
        <w:tc>
          <w:tcPr>
            <w:tcW w:w="0" w:type="auto"/>
            <w:gridSpan w:val="2"/>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3.14.</w:t>
            </w:r>
          </w:p>
        </w:tc>
        <w:tc>
          <w:tcPr>
            <w:tcW w:w="0" w:type="auto"/>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val="en-US" w:eastAsia="ru-RU"/>
              </w:rPr>
              <w:t>III</w:t>
            </w:r>
            <w:r w:rsidRPr="005433A3">
              <w:rPr>
                <w:rFonts w:eastAsia="Times New Roman"/>
                <w:sz w:val="22"/>
                <w:szCs w:val="22"/>
                <w:lang w:eastAsia="ru-RU"/>
              </w:rPr>
              <w:t xml:space="preserve"> летний Фестиваль по программе ВФСК ГТО среди всех категорий населения </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Сентябрь </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36,4</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36,4</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397"/>
          <w:jc w:val="center"/>
        </w:trPr>
        <w:tc>
          <w:tcPr>
            <w:tcW w:w="0" w:type="auto"/>
            <w:gridSpan w:val="2"/>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3.15.</w:t>
            </w:r>
          </w:p>
        </w:tc>
        <w:tc>
          <w:tcPr>
            <w:tcW w:w="0" w:type="auto"/>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Открытое региональное физкультурное мероприятие на лыжероллерах «Томская крепость -1604», посвященном Дню города Томска</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Сентябрь </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567"/>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3.16.</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в Чемпионате Томской области </w:t>
            </w:r>
            <w:proofErr w:type="gramStart"/>
            <w:r w:rsidRPr="005433A3">
              <w:rPr>
                <w:rFonts w:eastAsia="Times New Roman"/>
                <w:sz w:val="22"/>
                <w:szCs w:val="22"/>
                <w:lang w:eastAsia="ru-RU"/>
              </w:rPr>
              <w:t>по летнему</w:t>
            </w:r>
            <w:proofErr w:type="gramEnd"/>
            <w:r w:rsidRPr="005433A3">
              <w:rPr>
                <w:rFonts w:eastAsia="Times New Roman"/>
                <w:sz w:val="22"/>
                <w:szCs w:val="22"/>
                <w:lang w:eastAsia="ru-RU"/>
              </w:rPr>
              <w:t xml:space="preserve"> </w:t>
            </w:r>
            <w:proofErr w:type="spellStart"/>
            <w:r w:rsidRPr="005433A3">
              <w:rPr>
                <w:rFonts w:eastAsia="Times New Roman"/>
                <w:sz w:val="22"/>
                <w:szCs w:val="22"/>
                <w:lang w:eastAsia="ru-RU"/>
              </w:rPr>
              <w:t>полиатлону</w:t>
            </w:r>
            <w:proofErr w:type="spellEnd"/>
            <w:r w:rsidRPr="005433A3">
              <w:rPr>
                <w:rFonts w:eastAsia="Times New Roman"/>
                <w:sz w:val="22"/>
                <w:szCs w:val="22"/>
                <w:lang w:eastAsia="ru-RU"/>
              </w:rPr>
              <w:t xml:space="preserve"> среди допризывной молодежи</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567"/>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gridSpan w:val="2"/>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3.17.</w:t>
            </w:r>
          </w:p>
        </w:tc>
        <w:tc>
          <w:tcPr>
            <w:tcW w:w="0" w:type="auto"/>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Открытое региональное физкультурное мероприятие «Кросс лыжников»</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Октябрь </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0,4</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0,4</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567"/>
          <w:jc w:val="center"/>
        </w:trPr>
        <w:tc>
          <w:tcPr>
            <w:tcW w:w="0" w:type="auto"/>
            <w:gridSpan w:val="2"/>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3.18.</w:t>
            </w:r>
          </w:p>
        </w:tc>
        <w:tc>
          <w:tcPr>
            <w:tcW w:w="0" w:type="auto"/>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Областной турнир по зимнему футболу им. </w:t>
            </w:r>
            <w:proofErr w:type="spellStart"/>
            <w:r w:rsidRPr="005433A3">
              <w:rPr>
                <w:rFonts w:eastAsia="Times New Roman"/>
                <w:sz w:val="22"/>
                <w:szCs w:val="22"/>
                <w:lang w:eastAsia="ru-RU"/>
              </w:rPr>
              <w:t>Арифа</w:t>
            </w:r>
            <w:proofErr w:type="spellEnd"/>
            <w:r w:rsidRPr="005433A3">
              <w:rPr>
                <w:rFonts w:eastAsia="Times New Roman"/>
                <w:sz w:val="22"/>
                <w:szCs w:val="22"/>
                <w:lang w:eastAsia="ru-RU"/>
              </w:rPr>
              <w:t xml:space="preserve"> </w:t>
            </w:r>
            <w:proofErr w:type="spellStart"/>
            <w:r w:rsidRPr="005433A3">
              <w:rPr>
                <w:rFonts w:eastAsia="Times New Roman"/>
                <w:sz w:val="22"/>
                <w:szCs w:val="22"/>
                <w:lang w:eastAsia="ru-RU"/>
              </w:rPr>
              <w:t>Абасова</w:t>
            </w:r>
            <w:proofErr w:type="spellEnd"/>
            <w:r w:rsidRPr="005433A3">
              <w:rPr>
                <w:rFonts w:eastAsia="Times New Roman"/>
                <w:sz w:val="22"/>
                <w:szCs w:val="22"/>
                <w:lang w:eastAsia="ru-RU"/>
              </w:rPr>
              <w:t xml:space="preserve"> на призы ФК «Томь»</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25,0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25,0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567"/>
          <w:jc w:val="center"/>
        </w:trPr>
        <w:tc>
          <w:tcPr>
            <w:tcW w:w="0" w:type="auto"/>
            <w:gridSpan w:val="2"/>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3.19.</w:t>
            </w:r>
          </w:p>
        </w:tc>
        <w:tc>
          <w:tcPr>
            <w:tcW w:w="0" w:type="auto"/>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Турнир по футболу «Женская Лига»</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Декабрь </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850"/>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3.20.</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Обеспечение участия спортивных сборных команд Чаинского района в официальных региональных спортивных, физкультурных мероприятиях, проводимых на территории Томской области</w:t>
            </w:r>
          </w:p>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(Софинансирование мероприятий Программы)</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148,8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123,8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25,0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850"/>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519,2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493,2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26,0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r>
      <w:tr w:rsidR="005433A3" w:rsidRPr="005433A3" w:rsidTr="005433A3">
        <w:trPr>
          <w:trHeight w:val="850"/>
          <w:jc w:val="center"/>
        </w:trPr>
        <w:tc>
          <w:tcPr>
            <w:tcW w:w="0" w:type="auto"/>
            <w:gridSpan w:val="2"/>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438,1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413,1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25,0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r>
      <w:tr w:rsidR="005433A3" w:rsidRPr="005433A3" w:rsidTr="005433A3">
        <w:trPr>
          <w:trHeight w:val="340"/>
          <w:jc w:val="center"/>
        </w:trPr>
        <w:tc>
          <w:tcPr>
            <w:tcW w:w="0" w:type="auto"/>
            <w:gridSpan w:val="3"/>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b/>
                <w:sz w:val="22"/>
                <w:szCs w:val="22"/>
                <w:lang w:eastAsia="ru-RU"/>
              </w:rPr>
              <w:t>ИТОГО по мероприятию 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319,7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123,8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195,9</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val="restart"/>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340"/>
          <w:jc w:val="center"/>
        </w:trPr>
        <w:tc>
          <w:tcPr>
            <w:tcW w:w="0" w:type="auto"/>
            <w:gridSpan w:val="3"/>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765,4</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493,2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272,2</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3"/>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685,3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413,1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272,2</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3"/>
            <w:shd w:val="clear" w:color="auto" w:fill="auto"/>
            <w:vAlign w:val="center"/>
          </w:tcPr>
          <w:p w:rsidR="005433A3" w:rsidRPr="005433A3" w:rsidRDefault="005433A3" w:rsidP="005433A3">
            <w:pPr>
              <w:overflowPunct/>
              <w:autoSpaceDE/>
              <w:autoSpaceDN/>
              <w:adjustRightInd/>
              <w:textAlignment w:val="auto"/>
              <w:rPr>
                <w:rFonts w:eastAsia="Times New Roman"/>
                <w:b/>
                <w:sz w:val="22"/>
                <w:szCs w:val="22"/>
                <w:lang w:eastAsia="ru-RU"/>
              </w:rPr>
            </w:pPr>
            <w:r w:rsidRPr="005433A3">
              <w:rPr>
                <w:rFonts w:eastAsia="Times New Roman"/>
                <w:b/>
                <w:sz w:val="22"/>
                <w:szCs w:val="22"/>
                <w:lang w:eastAsia="ru-RU"/>
              </w:rPr>
              <w:t>ИТОГО по задаче 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2021-2023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9 034,2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7 457,1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1 238,8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338,3</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340"/>
          <w:jc w:val="center"/>
        </w:trPr>
        <w:tc>
          <w:tcPr>
            <w:tcW w:w="645"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w:t>
            </w:r>
          </w:p>
        </w:tc>
        <w:tc>
          <w:tcPr>
            <w:tcW w:w="14557" w:type="dxa"/>
            <w:gridSpan w:val="9"/>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b/>
                <w:sz w:val="22"/>
                <w:szCs w:val="22"/>
                <w:lang w:eastAsia="ru-RU"/>
              </w:rPr>
              <w:t>Задача 2</w:t>
            </w:r>
            <w:r w:rsidRPr="005433A3">
              <w:rPr>
                <w:rFonts w:eastAsia="Times New Roman"/>
                <w:sz w:val="22"/>
                <w:szCs w:val="22"/>
                <w:lang w:eastAsia="ru-RU"/>
              </w:rPr>
              <w:t>:</w:t>
            </w:r>
            <w:r w:rsidRPr="005433A3">
              <w:rPr>
                <w:rFonts w:eastAsia="Times New Roman"/>
                <w:sz w:val="22"/>
                <w:szCs w:val="22"/>
                <w:u w:val="single"/>
                <w:lang w:eastAsia="ru-RU"/>
              </w:rPr>
              <w:t xml:space="preserve"> </w:t>
            </w:r>
            <w:r w:rsidRPr="005433A3">
              <w:rPr>
                <w:rFonts w:eastAsia="Times New Roman"/>
                <w:bCs/>
                <w:sz w:val="22"/>
                <w:szCs w:val="22"/>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5433A3" w:rsidRPr="005433A3" w:rsidTr="005433A3">
        <w:trPr>
          <w:trHeight w:val="340"/>
          <w:jc w:val="center"/>
        </w:trPr>
        <w:tc>
          <w:tcPr>
            <w:tcW w:w="645" w:type="dxa"/>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4.1</w:t>
            </w:r>
          </w:p>
        </w:tc>
        <w:tc>
          <w:tcPr>
            <w:tcW w:w="3850" w:type="dxa"/>
            <w:gridSpan w:val="2"/>
            <w:vMerge w:val="restart"/>
            <w:shd w:val="clear" w:color="auto" w:fill="auto"/>
            <w:vAlign w:val="center"/>
          </w:tcPr>
          <w:p w:rsidR="005433A3" w:rsidRPr="005433A3" w:rsidRDefault="005433A3" w:rsidP="005433A3">
            <w:pPr>
              <w:overflowPunct/>
              <w:autoSpaceDE/>
              <w:autoSpaceDN/>
              <w:adjustRightInd/>
              <w:textAlignment w:val="auto"/>
              <w:rPr>
                <w:rFonts w:eastAsia="Times New Roman"/>
                <w:b/>
                <w:sz w:val="22"/>
                <w:szCs w:val="22"/>
                <w:lang w:eastAsia="ru-RU"/>
              </w:rPr>
            </w:pPr>
            <w:r w:rsidRPr="005433A3">
              <w:rPr>
                <w:rFonts w:eastAsia="Times New Roman"/>
                <w:b/>
                <w:sz w:val="22"/>
                <w:szCs w:val="22"/>
                <w:lang w:eastAsia="ru-RU"/>
              </w:rPr>
              <w:t>Мероприятие 1:</w:t>
            </w:r>
          </w:p>
          <w:p w:rsidR="005433A3" w:rsidRPr="005433A3" w:rsidRDefault="005433A3" w:rsidP="005433A3">
            <w:pPr>
              <w:overflowPunct/>
              <w:autoSpaceDE/>
              <w:autoSpaceDN/>
              <w:adjustRightInd/>
              <w:textAlignment w:val="auto"/>
              <w:rPr>
                <w:rFonts w:eastAsia="Times New Roman"/>
                <w:b/>
                <w:sz w:val="22"/>
                <w:szCs w:val="22"/>
                <w:lang w:eastAsia="ru-RU"/>
              </w:rPr>
            </w:pPr>
            <w:r w:rsidRPr="005433A3">
              <w:rPr>
                <w:rFonts w:eastAsia="Times New Roman"/>
                <w:sz w:val="22"/>
                <w:szCs w:val="22"/>
                <w:lang w:eastAsia="ru-RU"/>
              </w:rPr>
              <w:t>Приобретение спортивного инвентаря и экипировки для подготовки перспективных спортсменов и команд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334,6</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334,6</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val="restart"/>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w:t>
            </w:r>
          </w:p>
        </w:tc>
      </w:tr>
      <w:tr w:rsidR="005433A3" w:rsidRPr="005433A3" w:rsidTr="005433A3">
        <w:trPr>
          <w:trHeight w:val="481"/>
          <w:jc w:val="center"/>
        </w:trPr>
        <w:tc>
          <w:tcPr>
            <w:tcW w:w="645" w:type="dxa"/>
            <w:vMerge/>
            <w:shd w:val="clear" w:color="auto" w:fill="auto"/>
            <w:vAlign w:val="center"/>
          </w:tcPr>
          <w:p w:rsidR="005433A3" w:rsidRPr="005433A3" w:rsidRDefault="005433A3" w:rsidP="005433A3">
            <w:pPr>
              <w:overflowPunct/>
              <w:autoSpaceDE/>
              <w:autoSpaceDN/>
              <w:adjustRightInd/>
              <w:textAlignment w:val="auto"/>
              <w:rPr>
                <w:rFonts w:eastAsia="Times New Roman"/>
                <w:b/>
                <w:sz w:val="22"/>
                <w:szCs w:val="22"/>
                <w:lang w:eastAsia="ru-RU"/>
              </w:rPr>
            </w:pPr>
          </w:p>
        </w:tc>
        <w:tc>
          <w:tcPr>
            <w:tcW w:w="3850" w:type="dxa"/>
            <w:gridSpan w:val="2"/>
            <w:vMerge/>
            <w:shd w:val="clear" w:color="auto" w:fill="auto"/>
            <w:vAlign w:val="center"/>
          </w:tcPr>
          <w:p w:rsidR="005433A3" w:rsidRPr="005433A3" w:rsidRDefault="005433A3" w:rsidP="005433A3">
            <w:pPr>
              <w:overflowPunct/>
              <w:autoSpaceDE/>
              <w:autoSpaceDN/>
              <w:adjustRightInd/>
              <w:textAlignment w:val="auto"/>
              <w:rPr>
                <w:rFonts w:eastAsia="Times New Roman"/>
                <w:b/>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201,3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201,3</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r>
      <w:tr w:rsidR="005433A3" w:rsidRPr="005433A3" w:rsidTr="005433A3">
        <w:trPr>
          <w:trHeight w:val="340"/>
          <w:jc w:val="center"/>
        </w:trPr>
        <w:tc>
          <w:tcPr>
            <w:tcW w:w="645" w:type="dxa"/>
            <w:vMerge/>
            <w:shd w:val="clear" w:color="auto" w:fill="auto"/>
            <w:vAlign w:val="center"/>
          </w:tcPr>
          <w:p w:rsidR="005433A3" w:rsidRPr="005433A3" w:rsidRDefault="005433A3" w:rsidP="005433A3">
            <w:pPr>
              <w:overflowPunct/>
              <w:autoSpaceDE/>
              <w:autoSpaceDN/>
              <w:adjustRightInd/>
              <w:textAlignment w:val="auto"/>
              <w:rPr>
                <w:rFonts w:eastAsia="Times New Roman"/>
                <w:b/>
                <w:sz w:val="22"/>
                <w:szCs w:val="22"/>
                <w:lang w:eastAsia="ru-RU"/>
              </w:rPr>
            </w:pPr>
          </w:p>
        </w:tc>
        <w:tc>
          <w:tcPr>
            <w:tcW w:w="3850" w:type="dxa"/>
            <w:gridSpan w:val="2"/>
            <w:vMerge/>
            <w:shd w:val="clear" w:color="auto" w:fill="auto"/>
            <w:vAlign w:val="center"/>
          </w:tcPr>
          <w:p w:rsidR="005433A3" w:rsidRPr="005433A3" w:rsidRDefault="005433A3" w:rsidP="005433A3">
            <w:pPr>
              <w:overflowPunct/>
              <w:autoSpaceDE/>
              <w:autoSpaceDN/>
              <w:adjustRightInd/>
              <w:textAlignment w:val="auto"/>
              <w:rPr>
                <w:rFonts w:eastAsia="Times New Roman"/>
                <w:b/>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236,8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236,8</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r>
      <w:tr w:rsidR="005433A3" w:rsidRPr="005433A3" w:rsidTr="005433A3">
        <w:trPr>
          <w:trHeight w:val="340"/>
          <w:jc w:val="center"/>
        </w:trPr>
        <w:tc>
          <w:tcPr>
            <w:tcW w:w="0" w:type="auto"/>
            <w:gridSpan w:val="3"/>
            <w:shd w:val="clear" w:color="auto" w:fill="auto"/>
            <w:vAlign w:val="center"/>
          </w:tcPr>
          <w:p w:rsidR="005433A3" w:rsidRPr="005433A3" w:rsidRDefault="005433A3" w:rsidP="005433A3">
            <w:pPr>
              <w:overflowPunct/>
              <w:autoSpaceDE/>
              <w:autoSpaceDN/>
              <w:adjustRightInd/>
              <w:textAlignment w:val="auto"/>
              <w:rPr>
                <w:rFonts w:eastAsia="Times New Roman"/>
                <w:b/>
                <w:sz w:val="22"/>
                <w:szCs w:val="22"/>
                <w:lang w:eastAsia="ru-RU"/>
              </w:rPr>
            </w:pPr>
            <w:r w:rsidRPr="005433A3">
              <w:rPr>
                <w:rFonts w:eastAsia="Times New Roman"/>
                <w:b/>
                <w:sz w:val="22"/>
                <w:szCs w:val="22"/>
                <w:lang w:eastAsia="ru-RU"/>
              </w:rPr>
              <w:lastRenderedPageBreak/>
              <w:t>ИТОГО по мероприятию 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2021-2023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772,7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772,7</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r>
      <w:tr w:rsidR="005433A3" w:rsidRPr="005433A3" w:rsidTr="005433A3">
        <w:trPr>
          <w:trHeight w:val="457"/>
          <w:jc w:val="center"/>
        </w:trPr>
        <w:tc>
          <w:tcPr>
            <w:tcW w:w="0" w:type="auto"/>
            <w:gridSpan w:val="3"/>
            <w:vMerge w:val="restart"/>
            <w:shd w:val="clear" w:color="auto" w:fill="auto"/>
            <w:vAlign w:val="center"/>
          </w:tcPr>
          <w:p w:rsidR="005433A3" w:rsidRPr="005433A3" w:rsidRDefault="005433A3" w:rsidP="005433A3">
            <w:pPr>
              <w:overflowPunct/>
              <w:autoSpaceDE/>
              <w:autoSpaceDN/>
              <w:adjustRightInd/>
              <w:textAlignment w:val="auto"/>
              <w:rPr>
                <w:rFonts w:eastAsia="Times New Roman"/>
                <w:b/>
                <w:sz w:val="22"/>
                <w:szCs w:val="22"/>
                <w:lang w:eastAsia="ru-RU"/>
              </w:rPr>
            </w:pPr>
            <w:r w:rsidRPr="005433A3">
              <w:rPr>
                <w:rFonts w:eastAsia="Times New Roman"/>
                <w:b/>
                <w:sz w:val="22"/>
                <w:szCs w:val="22"/>
                <w:lang w:eastAsia="ru-RU"/>
              </w:rPr>
              <w:t xml:space="preserve">ВСЕГО по Программе </w:t>
            </w:r>
          </w:p>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(приложение № 2)</w:t>
            </w:r>
          </w:p>
          <w:p w:rsidR="005433A3" w:rsidRPr="005433A3" w:rsidRDefault="005433A3" w:rsidP="005433A3">
            <w:pPr>
              <w:overflowPunct/>
              <w:autoSpaceDE/>
              <w:autoSpaceDN/>
              <w:adjustRightInd/>
              <w:textAlignment w:val="auto"/>
              <w:rPr>
                <w:rFonts w:eastAsia="Times New Roman"/>
                <w:b/>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 xml:space="preserve">ВСЕГО </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9 806,9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p>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6 169,8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2 011,5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338,3</w:t>
            </w: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Отдел культуры Чаинского района Сельские поселения</w:t>
            </w:r>
          </w:p>
        </w:tc>
      </w:tr>
      <w:tr w:rsidR="005433A3" w:rsidRPr="005433A3" w:rsidTr="005433A3">
        <w:trPr>
          <w:trHeight w:val="691"/>
          <w:jc w:val="center"/>
        </w:trPr>
        <w:tc>
          <w:tcPr>
            <w:tcW w:w="0" w:type="auto"/>
            <w:gridSpan w:val="3"/>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2 838,1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2 066,8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669,0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102,3</w:t>
            </w: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r>
      <w:tr w:rsidR="005433A3" w:rsidRPr="005433A3" w:rsidTr="005433A3">
        <w:trPr>
          <w:trHeight w:val="559"/>
          <w:jc w:val="center"/>
        </w:trPr>
        <w:tc>
          <w:tcPr>
            <w:tcW w:w="0" w:type="auto"/>
            <w:gridSpan w:val="3"/>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3 506,7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2 735,2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653,5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118,0</w:t>
            </w: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r>
      <w:tr w:rsidR="005433A3" w:rsidRPr="005433A3" w:rsidTr="005433A3">
        <w:trPr>
          <w:trHeight w:val="340"/>
          <w:jc w:val="center"/>
        </w:trPr>
        <w:tc>
          <w:tcPr>
            <w:tcW w:w="0" w:type="auto"/>
            <w:gridSpan w:val="3"/>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3 462,1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2 655,1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689,0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118,0</w:t>
            </w: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r>
    </w:tbl>
    <w:p w:rsidR="005433A3" w:rsidRPr="005433A3" w:rsidRDefault="005433A3" w:rsidP="005433A3">
      <w:pPr>
        <w:overflowPunct/>
        <w:autoSpaceDE/>
        <w:autoSpaceDN/>
        <w:adjustRightInd/>
        <w:textAlignment w:val="auto"/>
        <w:rPr>
          <w:rFonts w:eastAsia="Times New Roman"/>
          <w:sz w:val="22"/>
          <w:szCs w:val="22"/>
          <w:lang w:eastAsia="ru-RU"/>
        </w:rPr>
      </w:pPr>
    </w:p>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Руководитель ответственного исполнителя: ________________________________________    Третьяков Ю.А.</w:t>
      </w:r>
    </w:p>
    <w:p w:rsidR="005433A3" w:rsidRPr="005433A3" w:rsidRDefault="005433A3" w:rsidP="005433A3">
      <w:pPr>
        <w:overflowPunct/>
        <w:autoSpaceDE/>
        <w:autoSpaceDN/>
        <w:adjustRightInd/>
        <w:textAlignment w:val="auto"/>
        <w:rPr>
          <w:rFonts w:eastAsia="Times New Roman"/>
          <w:sz w:val="22"/>
          <w:szCs w:val="22"/>
          <w:lang w:eastAsia="ru-RU"/>
        </w:rPr>
      </w:pPr>
    </w:p>
    <w:p w:rsidR="005433A3" w:rsidRPr="005433A3" w:rsidRDefault="005433A3" w:rsidP="005433A3">
      <w:pPr>
        <w:overflowPunct/>
        <w:autoSpaceDE/>
        <w:autoSpaceDN/>
        <w:adjustRightInd/>
        <w:textAlignment w:val="auto"/>
        <w:rPr>
          <w:rFonts w:eastAsia="Times New Roman"/>
          <w:sz w:val="22"/>
          <w:szCs w:val="22"/>
          <w:u w:val="single"/>
          <w:lang w:eastAsia="ru-RU"/>
        </w:rPr>
      </w:pPr>
      <w:r w:rsidRPr="005433A3">
        <w:rPr>
          <w:rFonts w:eastAsia="Times New Roman"/>
          <w:sz w:val="22"/>
          <w:szCs w:val="22"/>
          <w:lang w:eastAsia="ru-RU"/>
        </w:rPr>
        <w:t xml:space="preserve">Исполнитель: _________________________________   </w:t>
      </w:r>
      <w:proofErr w:type="spellStart"/>
      <w:r w:rsidRPr="005433A3">
        <w:rPr>
          <w:rFonts w:eastAsia="Times New Roman"/>
          <w:sz w:val="22"/>
          <w:szCs w:val="22"/>
          <w:lang w:eastAsia="ru-RU"/>
        </w:rPr>
        <w:t>Видзицкайте</w:t>
      </w:r>
      <w:proofErr w:type="spellEnd"/>
      <w:r w:rsidRPr="005433A3">
        <w:rPr>
          <w:rFonts w:eastAsia="Times New Roman"/>
          <w:sz w:val="22"/>
          <w:szCs w:val="22"/>
          <w:lang w:eastAsia="ru-RU"/>
        </w:rPr>
        <w:t xml:space="preserve"> Д.Е.  Контактный телефон: </w:t>
      </w:r>
      <w:r w:rsidRPr="005433A3">
        <w:rPr>
          <w:rFonts w:eastAsia="Times New Roman"/>
          <w:sz w:val="22"/>
          <w:szCs w:val="22"/>
          <w:u w:val="single"/>
          <w:lang w:eastAsia="ru-RU"/>
        </w:rPr>
        <w:t>8(38257)21930</w:t>
      </w:r>
    </w:p>
    <w:p w:rsidR="005433A3" w:rsidRPr="005433A3" w:rsidRDefault="005433A3" w:rsidP="005433A3">
      <w:pPr>
        <w:overflowPunct/>
        <w:autoSpaceDE/>
        <w:autoSpaceDN/>
        <w:adjustRightInd/>
        <w:textAlignment w:val="auto"/>
        <w:rPr>
          <w:rFonts w:eastAsia="Times New Roman"/>
          <w:sz w:val="22"/>
          <w:szCs w:val="22"/>
        </w:rPr>
      </w:pPr>
    </w:p>
    <w:p w:rsidR="005433A3" w:rsidRPr="005433A3" w:rsidRDefault="005433A3" w:rsidP="005433A3">
      <w:pPr>
        <w:overflowPunct/>
        <w:autoSpaceDE/>
        <w:autoSpaceDN/>
        <w:adjustRightInd/>
        <w:ind w:left="5103"/>
        <w:jc w:val="right"/>
        <w:textAlignment w:val="auto"/>
        <w:rPr>
          <w:rFonts w:eastAsia="Times New Roman"/>
          <w:sz w:val="22"/>
          <w:szCs w:val="22"/>
        </w:rPr>
      </w:pPr>
      <w:r w:rsidRPr="005433A3">
        <w:rPr>
          <w:rFonts w:eastAsia="Times New Roman"/>
          <w:sz w:val="22"/>
          <w:szCs w:val="22"/>
        </w:rPr>
        <w:t>Приложение № 2.1</w:t>
      </w:r>
    </w:p>
    <w:p w:rsidR="005433A3" w:rsidRPr="005433A3" w:rsidRDefault="005433A3" w:rsidP="005433A3">
      <w:pPr>
        <w:overflowPunct/>
        <w:autoSpaceDE/>
        <w:autoSpaceDN/>
        <w:adjustRightInd/>
        <w:ind w:left="5103"/>
        <w:jc w:val="right"/>
        <w:textAlignment w:val="auto"/>
        <w:rPr>
          <w:rFonts w:eastAsia="Times New Roman"/>
          <w:sz w:val="22"/>
          <w:szCs w:val="22"/>
        </w:rPr>
      </w:pPr>
      <w:r w:rsidRPr="005433A3">
        <w:rPr>
          <w:rFonts w:eastAsia="Times New Roman"/>
          <w:sz w:val="22"/>
          <w:szCs w:val="22"/>
        </w:rPr>
        <w:t>к муниципальной программе муниципального образования «Чаинский район»</w:t>
      </w:r>
    </w:p>
    <w:p w:rsidR="005433A3" w:rsidRPr="005433A3" w:rsidRDefault="005433A3" w:rsidP="005433A3">
      <w:pPr>
        <w:overflowPunct/>
        <w:autoSpaceDE/>
        <w:autoSpaceDN/>
        <w:adjustRightInd/>
        <w:ind w:left="5103"/>
        <w:jc w:val="right"/>
        <w:textAlignment w:val="auto"/>
        <w:rPr>
          <w:rFonts w:eastAsia="Times New Roman"/>
          <w:sz w:val="22"/>
          <w:szCs w:val="22"/>
          <w:lang w:eastAsia="ru-RU"/>
        </w:rPr>
      </w:pPr>
      <w:r w:rsidRPr="005433A3">
        <w:rPr>
          <w:rFonts w:eastAsia="Times New Roman"/>
          <w:sz w:val="22"/>
          <w:szCs w:val="22"/>
          <w:lang w:eastAsia="ru-RU"/>
        </w:rPr>
        <w:t xml:space="preserve">«Развитие физической культуры и спорта </w:t>
      </w:r>
      <w:proofErr w:type="gramStart"/>
      <w:r w:rsidRPr="005433A3">
        <w:rPr>
          <w:rFonts w:eastAsia="Times New Roman"/>
          <w:sz w:val="22"/>
          <w:szCs w:val="22"/>
          <w:lang w:eastAsia="ru-RU"/>
        </w:rPr>
        <w:t>в</w:t>
      </w:r>
      <w:proofErr w:type="gramEnd"/>
      <w:r w:rsidRPr="005433A3">
        <w:rPr>
          <w:rFonts w:eastAsia="Times New Roman"/>
          <w:sz w:val="22"/>
          <w:szCs w:val="22"/>
          <w:lang w:eastAsia="ru-RU"/>
        </w:rPr>
        <w:t xml:space="preserve"> </w:t>
      </w:r>
    </w:p>
    <w:p w:rsidR="005433A3" w:rsidRPr="005433A3" w:rsidRDefault="005433A3" w:rsidP="005433A3">
      <w:pPr>
        <w:overflowPunct/>
        <w:ind w:left="5103"/>
        <w:jc w:val="right"/>
        <w:textAlignment w:val="auto"/>
        <w:rPr>
          <w:rFonts w:eastAsia="Times New Roman"/>
          <w:sz w:val="22"/>
          <w:szCs w:val="22"/>
          <w:lang w:eastAsia="ru-RU"/>
        </w:rPr>
      </w:pPr>
      <w:r w:rsidRPr="005433A3">
        <w:rPr>
          <w:rFonts w:eastAsia="Times New Roman"/>
          <w:sz w:val="22"/>
          <w:szCs w:val="22"/>
          <w:lang w:eastAsia="ru-RU"/>
        </w:rPr>
        <w:t xml:space="preserve">Чаинском </w:t>
      </w:r>
      <w:proofErr w:type="gramStart"/>
      <w:r w:rsidRPr="005433A3">
        <w:rPr>
          <w:rFonts w:eastAsia="Times New Roman"/>
          <w:sz w:val="22"/>
          <w:szCs w:val="22"/>
          <w:lang w:eastAsia="ru-RU"/>
        </w:rPr>
        <w:t>районе</w:t>
      </w:r>
      <w:proofErr w:type="gramEnd"/>
      <w:r w:rsidRPr="005433A3">
        <w:rPr>
          <w:rFonts w:eastAsia="Times New Roman"/>
          <w:sz w:val="22"/>
          <w:szCs w:val="22"/>
          <w:lang w:eastAsia="ru-RU"/>
        </w:rPr>
        <w:t xml:space="preserve"> на 2021 – 2023 годы»</w:t>
      </w:r>
    </w:p>
    <w:p w:rsidR="005433A3" w:rsidRPr="005433A3" w:rsidRDefault="005433A3" w:rsidP="005433A3">
      <w:pPr>
        <w:overflowPunct/>
        <w:jc w:val="center"/>
        <w:textAlignment w:val="auto"/>
        <w:rPr>
          <w:rFonts w:eastAsia="Times New Roman"/>
          <w:b/>
          <w:sz w:val="22"/>
          <w:szCs w:val="22"/>
          <w:lang w:eastAsia="ru-RU"/>
        </w:rPr>
      </w:pPr>
      <w:r w:rsidRPr="005433A3">
        <w:rPr>
          <w:rFonts w:eastAsia="Times New Roman"/>
          <w:b/>
          <w:sz w:val="22"/>
          <w:szCs w:val="22"/>
          <w:lang w:eastAsia="ru-RU"/>
        </w:rPr>
        <w:t xml:space="preserve">РЕСУРСНОЕ ОБЕСПЕЧЕНИЕ </w:t>
      </w:r>
    </w:p>
    <w:p w:rsidR="005433A3" w:rsidRPr="005433A3" w:rsidRDefault="005433A3" w:rsidP="005433A3">
      <w:pPr>
        <w:overflowPunct/>
        <w:autoSpaceDE/>
        <w:autoSpaceDN/>
        <w:adjustRightInd/>
        <w:jc w:val="center"/>
        <w:textAlignment w:val="auto"/>
        <w:rPr>
          <w:rFonts w:eastAsia="Times New Roman"/>
          <w:b/>
          <w:sz w:val="22"/>
          <w:szCs w:val="22"/>
        </w:rPr>
      </w:pPr>
      <w:r w:rsidRPr="005433A3">
        <w:rPr>
          <w:rFonts w:eastAsia="Times New Roman"/>
          <w:b/>
          <w:sz w:val="22"/>
          <w:szCs w:val="22"/>
        </w:rPr>
        <w:t>МУНИЦИПАЛЬНОЙ ПРОГРАММЫ МУНИЦИПАЛЬНОГО ОБРАЗОВАНИЯ «ЧАИНСКИЙ РАЙОН»</w:t>
      </w:r>
    </w:p>
    <w:p w:rsidR="005433A3" w:rsidRPr="005433A3" w:rsidRDefault="005433A3" w:rsidP="005433A3">
      <w:pPr>
        <w:overflowPunct/>
        <w:jc w:val="center"/>
        <w:textAlignment w:val="auto"/>
        <w:rPr>
          <w:rFonts w:eastAsia="Times New Roman"/>
          <w:b/>
          <w:sz w:val="22"/>
          <w:szCs w:val="22"/>
          <w:lang w:eastAsia="ru-RU"/>
        </w:rPr>
      </w:pPr>
      <w:r w:rsidRPr="005433A3">
        <w:rPr>
          <w:rFonts w:eastAsia="Times New Roman"/>
          <w:b/>
          <w:bCs/>
          <w:sz w:val="22"/>
          <w:szCs w:val="22"/>
          <w:lang w:eastAsia="ru-RU"/>
        </w:rPr>
        <w:t xml:space="preserve">«РАЗВИТИЕ ФИЗИЧЕСКОЙ КУЛЬТУРЫ И СПОРТА В ЧАИНСКОМ РАЙОНЕ НА </w:t>
      </w:r>
      <w:r w:rsidRPr="005433A3">
        <w:rPr>
          <w:rFonts w:eastAsia="Times New Roman"/>
          <w:b/>
          <w:sz w:val="22"/>
          <w:szCs w:val="22"/>
          <w:lang w:eastAsia="ru-RU"/>
        </w:rPr>
        <w:t>2021-2023 ГОДЫ</w:t>
      </w:r>
    </w:p>
    <w:p w:rsidR="005433A3" w:rsidRPr="005433A3" w:rsidRDefault="005433A3" w:rsidP="005433A3">
      <w:pPr>
        <w:overflowPunct/>
        <w:jc w:val="both"/>
        <w:textAlignment w:val="auto"/>
        <w:rPr>
          <w:rFonts w:eastAsia="Times New Roman"/>
          <w:b/>
          <w:sz w:val="22"/>
          <w:szCs w:val="22"/>
          <w:u w:val="single"/>
          <w:lang w:eastAsia="ru-RU"/>
        </w:rPr>
      </w:pPr>
      <w:r w:rsidRPr="005433A3">
        <w:rPr>
          <w:rFonts w:eastAsia="Times New Roman"/>
          <w:b/>
          <w:sz w:val="22"/>
          <w:szCs w:val="22"/>
          <w:lang w:eastAsia="ru-RU"/>
        </w:rPr>
        <w:t xml:space="preserve"> </w:t>
      </w:r>
      <w:r w:rsidRPr="005433A3">
        <w:rPr>
          <w:rFonts w:eastAsia="Times New Roman"/>
          <w:b/>
          <w:sz w:val="22"/>
          <w:szCs w:val="22"/>
          <w:u w:val="single"/>
          <w:lang w:eastAsia="ru-RU"/>
        </w:rPr>
        <w:t>Соисполнитель Программы – МБОУ ДО «Чаинская ДЮСШ»</w:t>
      </w:r>
    </w:p>
    <w:p w:rsidR="005433A3" w:rsidRPr="005433A3" w:rsidRDefault="005433A3" w:rsidP="005433A3">
      <w:pPr>
        <w:overflowPunct/>
        <w:jc w:val="right"/>
        <w:textAlignment w:val="auto"/>
        <w:rPr>
          <w:rFonts w:eastAsia="Times New Roman"/>
          <w:sz w:val="22"/>
          <w:szCs w:val="22"/>
          <w:lang w:eastAsia="ru-RU"/>
        </w:rPr>
      </w:pPr>
      <w:r w:rsidRPr="005433A3">
        <w:rPr>
          <w:rFonts w:eastAsia="Times New Roman"/>
          <w:sz w:val="22"/>
          <w:szCs w:val="22"/>
          <w:lang w:eastAsia="ru-RU"/>
        </w:rPr>
        <w:t>(тыс. рублей)</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2710"/>
        <w:gridCol w:w="1292"/>
        <w:gridCol w:w="1783"/>
        <w:gridCol w:w="1654"/>
        <w:gridCol w:w="1649"/>
        <w:gridCol w:w="1174"/>
        <w:gridCol w:w="1846"/>
        <w:gridCol w:w="1695"/>
      </w:tblGrid>
      <w:tr w:rsidR="005433A3" w:rsidRPr="005433A3" w:rsidTr="005433A3">
        <w:trPr>
          <w:trHeight w:val="345"/>
          <w:jc w:val="center"/>
        </w:trPr>
        <w:tc>
          <w:tcPr>
            <w:tcW w:w="0" w:type="auto"/>
            <w:vMerge w:val="restart"/>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w:t>
            </w:r>
          </w:p>
          <w:p w:rsidR="005433A3" w:rsidRPr="005433A3" w:rsidRDefault="005433A3" w:rsidP="005433A3">
            <w:pPr>
              <w:overflowPunct/>
              <w:autoSpaceDE/>
              <w:autoSpaceDN/>
              <w:adjustRightInd/>
              <w:textAlignment w:val="auto"/>
              <w:rPr>
                <w:rFonts w:eastAsia="Times New Roman"/>
                <w:sz w:val="22"/>
                <w:szCs w:val="22"/>
                <w:lang w:eastAsia="ru-RU"/>
              </w:rPr>
            </w:pPr>
            <w:proofErr w:type="spellStart"/>
            <w:proofErr w:type="gramStart"/>
            <w:r w:rsidRPr="005433A3">
              <w:rPr>
                <w:rFonts w:eastAsia="Times New Roman"/>
                <w:sz w:val="22"/>
                <w:szCs w:val="22"/>
                <w:lang w:eastAsia="ru-RU"/>
              </w:rPr>
              <w:t>п</w:t>
            </w:r>
            <w:proofErr w:type="spellEnd"/>
            <w:proofErr w:type="gramEnd"/>
            <w:r w:rsidRPr="005433A3">
              <w:rPr>
                <w:rFonts w:eastAsia="Times New Roman"/>
                <w:sz w:val="22"/>
                <w:szCs w:val="22"/>
                <w:lang w:eastAsia="ru-RU"/>
              </w:rPr>
              <w:t>/</w:t>
            </w:r>
            <w:proofErr w:type="spellStart"/>
            <w:r w:rsidRPr="005433A3">
              <w:rPr>
                <w:rFonts w:eastAsia="Times New Roman"/>
                <w:sz w:val="22"/>
                <w:szCs w:val="22"/>
                <w:lang w:eastAsia="ru-RU"/>
              </w:rPr>
              <w:t>п</w:t>
            </w:r>
            <w:proofErr w:type="spellEnd"/>
          </w:p>
        </w:tc>
        <w:tc>
          <w:tcPr>
            <w:tcW w:w="0" w:type="auto"/>
            <w:vMerge w:val="restart"/>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Наименование задачи Программы</w:t>
            </w: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Срок</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реализации</w:t>
            </w: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Объем</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финансирования</w:t>
            </w:r>
          </w:p>
        </w:tc>
        <w:tc>
          <w:tcPr>
            <w:tcW w:w="0" w:type="auto"/>
            <w:gridSpan w:val="4"/>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В том числе за счет средств</w:t>
            </w: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Соисполнитель</w:t>
            </w:r>
          </w:p>
        </w:tc>
      </w:tr>
      <w:tr w:rsidR="005433A3" w:rsidRPr="005433A3" w:rsidTr="005433A3">
        <w:trPr>
          <w:trHeight w:val="195"/>
          <w:jc w:val="center"/>
        </w:trPr>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федерального бюджета (по согласованию)</w:t>
            </w:r>
          </w:p>
        </w:tc>
        <w:tc>
          <w:tcPr>
            <w:tcW w:w="0" w:type="auto"/>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областного бюджета (по согласованию)</w:t>
            </w:r>
          </w:p>
        </w:tc>
        <w:tc>
          <w:tcPr>
            <w:tcW w:w="1174" w:type="dxa"/>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местного бюджета</w:t>
            </w:r>
          </w:p>
        </w:tc>
        <w:tc>
          <w:tcPr>
            <w:tcW w:w="1846" w:type="dxa"/>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внебюджетных источников (по согласованию)</w:t>
            </w: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r>
      <w:tr w:rsidR="005433A3" w:rsidRPr="005433A3" w:rsidTr="005433A3">
        <w:trPr>
          <w:trHeight w:val="195"/>
          <w:jc w:val="center"/>
        </w:trPr>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w:t>
            </w:r>
          </w:p>
        </w:tc>
        <w:tc>
          <w:tcPr>
            <w:tcW w:w="1174" w:type="dxa"/>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w:t>
            </w:r>
          </w:p>
        </w:tc>
        <w:tc>
          <w:tcPr>
            <w:tcW w:w="1846" w:type="dxa"/>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8</w:t>
            </w:r>
          </w:p>
        </w:tc>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w:t>
            </w:r>
          </w:p>
        </w:tc>
      </w:tr>
      <w:tr w:rsidR="005433A3" w:rsidRPr="005433A3" w:rsidTr="005433A3">
        <w:trPr>
          <w:jc w:val="center"/>
        </w:trPr>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w:t>
            </w:r>
          </w:p>
        </w:tc>
        <w:tc>
          <w:tcPr>
            <w:tcW w:w="0" w:type="auto"/>
            <w:gridSpan w:val="8"/>
            <w:shd w:val="clear" w:color="auto" w:fill="auto"/>
          </w:tcPr>
          <w:p w:rsidR="005433A3" w:rsidRPr="005433A3" w:rsidRDefault="005433A3" w:rsidP="005433A3">
            <w:pPr>
              <w:overflowPunct/>
              <w:jc w:val="both"/>
              <w:textAlignment w:val="auto"/>
              <w:rPr>
                <w:rFonts w:eastAsia="Times New Roman"/>
                <w:sz w:val="22"/>
                <w:szCs w:val="22"/>
                <w:lang w:eastAsia="ru-RU"/>
              </w:rPr>
            </w:pPr>
            <w:r w:rsidRPr="005433A3">
              <w:rPr>
                <w:rFonts w:eastAsia="Times New Roman"/>
                <w:b/>
                <w:sz w:val="22"/>
                <w:szCs w:val="22"/>
                <w:lang w:eastAsia="ru-RU"/>
              </w:rPr>
              <w:t>Задача 1</w:t>
            </w:r>
            <w:r w:rsidRPr="005433A3">
              <w:rPr>
                <w:rFonts w:eastAsia="Times New Roman"/>
                <w:sz w:val="22"/>
                <w:szCs w:val="22"/>
                <w:lang w:eastAsia="ru-RU"/>
              </w:rPr>
              <w:t xml:space="preserve">: </w:t>
            </w:r>
            <w:r w:rsidRPr="005433A3">
              <w:rPr>
                <w:rFonts w:eastAsia="Times New Roman"/>
                <w:iCs/>
                <w:sz w:val="22"/>
                <w:szCs w:val="22"/>
                <w:lang w:eastAsia="ru-RU"/>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w:t>
            </w:r>
            <w:r w:rsidRPr="005433A3">
              <w:rPr>
                <w:rFonts w:eastAsia="Times New Roman"/>
                <w:sz w:val="22"/>
                <w:szCs w:val="22"/>
                <w:lang w:eastAsia="ru-RU"/>
              </w:rPr>
              <w:t>«спорта высших достижений».</w:t>
            </w:r>
          </w:p>
        </w:tc>
      </w:tr>
      <w:tr w:rsidR="005433A3" w:rsidRPr="005433A3" w:rsidTr="005433A3">
        <w:trPr>
          <w:jc w:val="center"/>
        </w:trPr>
        <w:tc>
          <w:tcPr>
            <w:tcW w:w="0" w:type="auto"/>
            <w:shd w:val="clear" w:color="auto" w:fill="auto"/>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w:t>
            </w:r>
          </w:p>
        </w:tc>
        <w:tc>
          <w:tcPr>
            <w:tcW w:w="0" w:type="auto"/>
            <w:gridSpan w:val="8"/>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b/>
                <w:sz w:val="22"/>
                <w:szCs w:val="22"/>
                <w:lang w:eastAsia="ru-RU"/>
              </w:rPr>
              <w:t>Мероприятие 1</w:t>
            </w:r>
            <w:r w:rsidRPr="005433A3">
              <w:rPr>
                <w:rFonts w:eastAsia="Times New Roman"/>
                <w:sz w:val="22"/>
                <w:szCs w:val="22"/>
                <w:lang w:eastAsia="ru-RU"/>
              </w:rPr>
              <w:t>: Организация и проведение спортивных мероприятий районного значения</w:t>
            </w:r>
          </w:p>
        </w:tc>
      </w:tr>
      <w:tr w:rsidR="005433A3" w:rsidRPr="005433A3" w:rsidTr="005433A3">
        <w:trPr>
          <w:jc w:val="center"/>
        </w:trPr>
        <w:tc>
          <w:tcPr>
            <w:tcW w:w="0" w:type="auto"/>
            <w:gridSpan w:val="9"/>
            <w:shd w:val="clear" w:color="auto" w:fill="auto"/>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Показатели мероприятия 1:</w:t>
            </w:r>
          </w:p>
        </w:tc>
      </w:tr>
      <w:tr w:rsidR="005433A3" w:rsidRPr="005433A3" w:rsidTr="005433A3">
        <w:trPr>
          <w:trHeight w:val="56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2.1.</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Районный турнир по баскетболу среди </w:t>
            </w:r>
            <w:r w:rsidRPr="005433A3">
              <w:rPr>
                <w:rFonts w:eastAsia="Times New Roman"/>
                <w:sz w:val="22"/>
                <w:szCs w:val="22"/>
                <w:lang w:eastAsia="ru-RU"/>
              </w:rPr>
              <w:lastRenderedPageBreak/>
              <w:t>учащихся образовательных учреждений</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Январь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МБОУ ДО «Чаинская </w:t>
            </w:r>
            <w:r w:rsidRPr="005433A3">
              <w:rPr>
                <w:rFonts w:eastAsia="Times New Roman"/>
                <w:sz w:val="22"/>
                <w:szCs w:val="22"/>
                <w:lang w:eastAsia="ru-RU"/>
              </w:rPr>
              <w:lastRenderedPageBreak/>
              <w:t>ДЮСШ»</w:t>
            </w: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Январь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7,9</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Январь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7,9</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2.2.</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Личное первенство по лыжным гонкам среди учащихся образовательных учреждений</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Январь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439"/>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Январь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2,9</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06"/>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Январь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2,9</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2.3.</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Районное первенство по пионерболу среди учащихся образовательных учреждений не старше 11 лет</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Январь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Январь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Январь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2.4.</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Районное первенство по волейболу среди учащихся образовательных учреждений</w:t>
            </w:r>
          </w:p>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7,9</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7,9</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2.5.</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Муниципальный этап Всероссийских спортивных соревнований школьников «Президентские состязания»</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2,3</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2,3</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2.6.</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Муниципальный фестиваль «Спартакиада допризывной молодёжи» </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2.7.</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Закрытие зимнего спортивного сезона среди учащихся общеобразовательных учреждений</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2,9</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2,9</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2.8.</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Муниципальный этап Всероссийских спортивных соревнований школьников «Президентские спортивные игры»</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Апрель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Апрель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1,3</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Апрель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1,3</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2.9.</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Первенство школьников по русской лапте среди учащихся образовательных учреждений</w:t>
            </w:r>
          </w:p>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7,9</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7,9</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2.10.</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Муниципальный этап Всероссийских соревнований по футболу «Кожаный мяч»</w:t>
            </w:r>
          </w:p>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1,7</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1,7</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4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2.11.</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Муниципальный этап летнего Фестиваля Всероссийского физкультурно-спортивного комплекса «Готов к труду и обороне» (ГТО) среди </w:t>
            </w:r>
            <w:r w:rsidRPr="005433A3">
              <w:rPr>
                <w:rFonts w:eastAsia="Times New Roman"/>
                <w:sz w:val="22"/>
                <w:szCs w:val="22"/>
                <w:lang w:val="en-US" w:eastAsia="ru-RU"/>
              </w:rPr>
              <w:t>I</w:t>
            </w:r>
            <w:r w:rsidRPr="005433A3">
              <w:rPr>
                <w:rFonts w:eastAsia="Times New Roman"/>
                <w:sz w:val="22"/>
                <w:szCs w:val="22"/>
                <w:lang w:eastAsia="ru-RU"/>
              </w:rPr>
              <w:t xml:space="preserve"> – </w:t>
            </w:r>
            <w:r w:rsidRPr="005433A3">
              <w:rPr>
                <w:rFonts w:eastAsia="Times New Roman"/>
                <w:sz w:val="22"/>
                <w:szCs w:val="22"/>
                <w:lang w:val="en-US" w:eastAsia="ru-RU"/>
              </w:rPr>
              <w:t>IV</w:t>
            </w:r>
            <w:r w:rsidRPr="005433A3">
              <w:rPr>
                <w:rFonts w:eastAsia="Times New Roman"/>
                <w:sz w:val="22"/>
                <w:szCs w:val="22"/>
                <w:lang w:eastAsia="ru-RU"/>
              </w:rPr>
              <w:t xml:space="preserve"> ступеней</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81"/>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2,3</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601"/>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2,3</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2.12.</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Районные соревнования по лёгкой атлетике среди учащихся образовательных учреждений</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Июнь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Июнь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Июнь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23"/>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2.13.</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Муниципальный этап Всероссийских соревнований школьников «Мини-футбол в школу» среди команд образовательных учреждений</w:t>
            </w:r>
          </w:p>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2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4,4</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4,4</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43"/>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4,4</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4,4</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794"/>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2.14.</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Муниципальный летний фестиваль «Спартакиада допризывной молодёжи» </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794"/>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794"/>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2.15.</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Осенний легкоатлетический кросс среди учащихся образовательных учреждений</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2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2.16.</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Муниципальный этап летнего Фестиваля Всероссийского физкультурно-спортивного комплекса «Готов к труду и </w:t>
            </w:r>
            <w:r w:rsidRPr="005433A3">
              <w:rPr>
                <w:rFonts w:eastAsia="Times New Roman"/>
                <w:sz w:val="22"/>
                <w:szCs w:val="22"/>
                <w:lang w:eastAsia="ru-RU"/>
              </w:rPr>
              <w:lastRenderedPageBreak/>
              <w:t xml:space="preserve">обороне» (ГТО) среди </w:t>
            </w:r>
            <w:r w:rsidRPr="005433A3">
              <w:rPr>
                <w:rFonts w:eastAsia="Times New Roman"/>
                <w:sz w:val="22"/>
                <w:szCs w:val="22"/>
                <w:lang w:val="en-US" w:eastAsia="ru-RU"/>
              </w:rPr>
              <w:t>V</w:t>
            </w:r>
            <w:r w:rsidRPr="005433A3">
              <w:rPr>
                <w:rFonts w:eastAsia="Times New Roman"/>
                <w:sz w:val="22"/>
                <w:szCs w:val="22"/>
                <w:lang w:eastAsia="ru-RU"/>
              </w:rPr>
              <w:t xml:space="preserve"> - </w:t>
            </w:r>
            <w:r w:rsidRPr="005433A3">
              <w:rPr>
                <w:rFonts w:eastAsia="Times New Roman"/>
                <w:sz w:val="22"/>
                <w:szCs w:val="22"/>
                <w:lang w:val="en-US" w:eastAsia="ru-RU"/>
              </w:rPr>
              <w:t>VI</w:t>
            </w:r>
            <w:r w:rsidRPr="005433A3">
              <w:rPr>
                <w:rFonts w:eastAsia="Times New Roman"/>
                <w:sz w:val="22"/>
                <w:szCs w:val="22"/>
                <w:lang w:eastAsia="ru-RU"/>
              </w:rPr>
              <w:t xml:space="preserve"> ступеней</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435"/>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1,2</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36"/>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1,2</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2.17.</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Районное личное первенство </w:t>
            </w:r>
            <w:proofErr w:type="gramStart"/>
            <w:r w:rsidRPr="005433A3">
              <w:rPr>
                <w:rFonts w:eastAsia="Times New Roman"/>
                <w:sz w:val="22"/>
                <w:szCs w:val="22"/>
                <w:lang w:eastAsia="ru-RU"/>
              </w:rPr>
              <w:t>по летнему</w:t>
            </w:r>
            <w:proofErr w:type="gramEnd"/>
            <w:r w:rsidRPr="005433A3">
              <w:rPr>
                <w:rFonts w:eastAsia="Times New Roman"/>
                <w:sz w:val="22"/>
                <w:szCs w:val="22"/>
                <w:lang w:eastAsia="ru-RU"/>
              </w:rPr>
              <w:t xml:space="preserve"> </w:t>
            </w:r>
            <w:proofErr w:type="spellStart"/>
            <w:r w:rsidRPr="005433A3">
              <w:rPr>
                <w:rFonts w:eastAsia="Times New Roman"/>
                <w:sz w:val="22"/>
                <w:szCs w:val="22"/>
                <w:lang w:eastAsia="ru-RU"/>
              </w:rPr>
              <w:t>полиатлону</w:t>
            </w:r>
            <w:proofErr w:type="spellEnd"/>
            <w:r w:rsidRPr="005433A3">
              <w:rPr>
                <w:rFonts w:eastAsia="Times New Roman"/>
                <w:sz w:val="22"/>
                <w:szCs w:val="22"/>
                <w:lang w:eastAsia="ru-RU"/>
              </w:rPr>
              <w:t xml:space="preserve"> среди учащихся образовательных учреждений</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Октябрь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Октябрь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1,7</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Октябрь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1,7</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2.18.</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Районное командное первенство по настольному теннису среди учащихся образовательных учреждений</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Ноябрь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Ноябрь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Ноябрь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2.19.</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Районные соревнования по баскетболу среди учащихся школ не старше 12 лет</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Ноябрь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Ноябрь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1,1</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Ноябрь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1,1</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2.20.</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Открытие лыжного зимнего спортивного сезона среди учащихся образовательных учреждений</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Ноябрь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Ноябрь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2,9</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Ноябрь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2,9</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2.21.</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Лыжная эстафета на призы «Деда Мороза» среди учащихся образовательных учреждений</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1,6</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1,6</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1,6</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1,6</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textAlignment w:val="auto"/>
              <w:rPr>
                <w:rFonts w:eastAsia="Times New Roman"/>
                <w:b/>
                <w:sz w:val="22"/>
                <w:szCs w:val="22"/>
                <w:lang w:eastAsia="ru-RU"/>
              </w:rPr>
            </w:pPr>
            <w:r w:rsidRPr="005433A3">
              <w:rPr>
                <w:rFonts w:eastAsia="Times New Roman"/>
                <w:b/>
                <w:sz w:val="22"/>
                <w:szCs w:val="22"/>
                <w:lang w:eastAsia="ru-RU"/>
              </w:rPr>
              <w:t>ИТОГО: по мероприятию 1:</w:t>
            </w:r>
          </w:p>
        </w:tc>
        <w:tc>
          <w:tcPr>
            <w:tcW w:w="0" w:type="auto"/>
            <w:shd w:val="clear" w:color="auto" w:fill="auto"/>
          </w:tcPr>
          <w:p w:rsidR="005433A3" w:rsidRPr="005433A3" w:rsidRDefault="005433A3" w:rsidP="005433A3">
            <w:pPr>
              <w:overflowPunct/>
              <w:autoSpaceDE/>
              <w:autoSpaceDN/>
              <w:adjustRightInd/>
              <w:textAlignment w:val="auto"/>
              <w:rPr>
                <w:rFonts w:eastAsia="Times New Roman"/>
                <w:b/>
                <w:sz w:val="22"/>
                <w:szCs w:val="22"/>
                <w:lang w:eastAsia="ru-RU"/>
              </w:rPr>
            </w:pPr>
            <w:r w:rsidRPr="005433A3">
              <w:rPr>
                <w:rFonts w:eastAsia="Times New Roman"/>
                <w:b/>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0,0</w:t>
            </w:r>
          </w:p>
        </w:tc>
        <w:tc>
          <w:tcPr>
            <w:tcW w:w="1846" w:type="dxa"/>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МБОУ ДО </w:t>
            </w:r>
            <w:r w:rsidRPr="005433A3">
              <w:rPr>
                <w:rFonts w:eastAsia="Times New Roman"/>
                <w:sz w:val="22"/>
                <w:szCs w:val="22"/>
                <w:lang w:eastAsia="ru-RU"/>
              </w:rPr>
              <w:lastRenderedPageBreak/>
              <w:t>«Чаинская ДЮСШ»</w:t>
            </w: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textAlignment w:val="auto"/>
              <w:rPr>
                <w:rFonts w:eastAsia="Times New Roman"/>
                <w:b/>
                <w:sz w:val="22"/>
                <w:szCs w:val="22"/>
                <w:lang w:eastAsia="ru-RU"/>
              </w:rPr>
            </w:pPr>
          </w:p>
        </w:tc>
        <w:tc>
          <w:tcPr>
            <w:tcW w:w="0" w:type="auto"/>
            <w:shd w:val="clear" w:color="auto" w:fill="auto"/>
          </w:tcPr>
          <w:p w:rsidR="005433A3" w:rsidRPr="005433A3" w:rsidRDefault="005433A3" w:rsidP="005433A3">
            <w:pPr>
              <w:overflowPunct/>
              <w:autoSpaceDE/>
              <w:autoSpaceDN/>
              <w:adjustRightInd/>
              <w:textAlignment w:val="auto"/>
              <w:rPr>
                <w:rFonts w:eastAsia="Times New Roman"/>
                <w:b/>
                <w:sz w:val="22"/>
                <w:szCs w:val="22"/>
                <w:lang w:eastAsia="ru-RU"/>
              </w:rPr>
            </w:pPr>
            <w:r w:rsidRPr="005433A3">
              <w:rPr>
                <w:rFonts w:eastAsia="Times New Roman"/>
                <w:b/>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63,5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63,5</w:t>
            </w:r>
          </w:p>
        </w:tc>
        <w:tc>
          <w:tcPr>
            <w:tcW w:w="1846" w:type="dxa"/>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textAlignment w:val="auto"/>
              <w:rPr>
                <w:rFonts w:eastAsia="Times New Roman"/>
                <w:b/>
                <w:sz w:val="22"/>
                <w:szCs w:val="22"/>
                <w:lang w:eastAsia="ru-RU"/>
              </w:rPr>
            </w:pPr>
          </w:p>
        </w:tc>
        <w:tc>
          <w:tcPr>
            <w:tcW w:w="0" w:type="auto"/>
            <w:shd w:val="clear" w:color="auto" w:fill="auto"/>
          </w:tcPr>
          <w:p w:rsidR="005433A3" w:rsidRPr="005433A3" w:rsidRDefault="005433A3" w:rsidP="005433A3">
            <w:pPr>
              <w:overflowPunct/>
              <w:autoSpaceDE/>
              <w:autoSpaceDN/>
              <w:adjustRightInd/>
              <w:textAlignment w:val="auto"/>
              <w:rPr>
                <w:rFonts w:eastAsia="Times New Roman"/>
                <w:b/>
                <w:sz w:val="22"/>
                <w:szCs w:val="22"/>
                <w:lang w:eastAsia="ru-RU"/>
              </w:rPr>
            </w:pPr>
            <w:r w:rsidRPr="005433A3">
              <w:rPr>
                <w:rFonts w:eastAsia="Times New Roman"/>
                <w:b/>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63,5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63,5</w:t>
            </w:r>
          </w:p>
        </w:tc>
        <w:tc>
          <w:tcPr>
            <w:tcW w:w="1846" w:type="dxa"/>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r>
      <w:tr w:rsidR="005433A3" w:rsidRPr="005433A3" w:rsidTr="005433A3">
        <w:trPr>
          <w:trHeight w:val="340"/>
          <w:jc w:val="center"/>
        </w:trPr>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w:t>
            </w:r>
          </w:p>
        </w:tc>
        <w:tc>
          <w:tcPr>
            <w:tcW w:w="0" w:type="auto"/>
            <w:gridSpan w:val="8"/>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b/>
                <w:sz w:val="22"/>
                <w:szCs w:val="22"/>
                <w:lang w:eastAsia="ru-RU"/>
              </w:rPr>
              <w:t>Мероприятие 2</w:t>
            </w:r>
            <w:r w:rsidRPr="005433A3">
              <w:rPr>
                <w:rFonts w:eastAsia="Times New Roman"/>
                <w:sz w:val="22"/>
                <w:szCs w:val="22"/>
                <w:lang w:eastAsia="ru-RU"/>
              </w:rPr>
              <w:t>: Участие в официальных региональных, межмуниципальных, межрегиональных и всероссийских спортивно - массовых мероприятиях</w:t>
            </w:r>
            <w:r w:rsidRPr="005433A3">
              <w:rPr>
                <w:rFonts w:eastAsia="Times New Roman"/>
                <w:sz w:val="22"/>
                <w:szCs w:val="22"/>
                <w:u w:val="single"/>
                <w:lang w:eastAsia="ru-RU"/>
              </w:rPr>
              <w:t xml:space="preserve"> </w:t>
            </w:r>
            <w:r w:rsidRPr="005433A3">
              <w:rPr>
                <w:rFonts w:eastAsia="Times New Roman"/>
                <w:sz w:val="22"/>
                <w:szCs w:val="22"/>
                <w:lang w:eastAsia="ru-RU"/>
              </w:rPr>
              <w:t>и соревнованиях</w:t>
            </w:r>
          </w:p>
        </w:tc>
      </w:tr>
      <w:tr w:rsidR="005433A3" w:rsidRPr="005433A3" w:rsidTr="005433A3">
        <w:trPr>
          <w:trHeight w:val="340"/>
          <w:jc w:val="center"/>
        </w:trPr>
        <w:tc>
          <w:tcPr>
            <w:tcW w:w="0" w:type="auto"/>
            <w:gridSpan w:val="9"/>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Показатели мероприятия 2:</w:t>
            </w:r>
          </w:p>
        </w:tc>
      </w:tr>
      <w:tr w:rsidR="005433A3" w:rsidRPr="005433A3" w:rsidTr="005433A3">
        <w:trPr>
          <w:trHeight w:val="343"/>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3.1.</w:t>
            </w:r>
          </w:p>
        </w:tc>
        <w:tc>
          <w:tcPr>
            <w:tcW w:w="0" w:type="auto"/>
            <w:vMerge w:val="restart"/>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открытых региональных соревнованиях «Олимпийские надежды», </w:t>
            </w:r>
            <w:r w:rsidRPr="005433A3">
              <w:rPr>
                <w:rFonts w:eastAsia="Times New Roman"/>
                <w:sz w:val="22"/>
                <w:szCs w:val="22"/>
                <w:lang w:val="en-US" w:eastAsia="ru-RU"/>
              </w:rPr>
              <w:t>II</w:t>
            </w:r>
            <w:r w:rsidRPr="005433A3">
              <w:rPr>
                <w:rFonts w:eastAsia="Times New Roman"/>
                <w:sz w:val="22"/>
                <w:szCs w:val="22"/>
                <w:lang w:eastAsia="ru-RU"/>
              </w:rPr>
              <w:t xml:space="preserve"> этап</w:t>
            </w:r>
          </w:p>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г.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13,3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13,3</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73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Январь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17,5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17,5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99"/>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Январь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17,5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17,5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7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3.2.</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Участие в Первенстве СФО по лыжным гонкам.</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Январь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441"/>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Январь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11,2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11,2</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19"/>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Январь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11,2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11,2</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3.3.</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Участие сборной команды МБОУ ДО «Чаинская ДЮСШ» в первенстве области среди ДЮСШ</w:t>
            </w:r>
          </w:p>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г. </w:t>
            </w:r>
            <w:proofErr w:type="spellStart"/>
            <w:r w:rsidRPr="005433A3">
              <w:rPr>
                <w:rFonts w:eastAsia="Times New Roman"/>
                <w:sz w:val="22"/>
                <w:szCs w:val="22"/>
                <w:lang w:eastAsia="ru-RU"/>
              </w:rPr>
              <w:t>Северск</w:t>
            </w:r>
            <w:proofErr w:type="spellEnd"/>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Январь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34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Январь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63"/>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3.4.</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открытом первенстве ДЮСШ </w:t>
            </w:r>
            <w:proofErr w:type="spellStart"/>
            <w:r w:rsidRPr="005433A3">
              <w:rPr>
                <w:rFonts w:eastAsia="Times New Roman"/>
                <w:sz w:val="22"/>
                <w:szCs w:val="22"/>
                <w:lang w:eastAsia="ru-RU"/>
              </w:rPr>
              <w:t>Кривошеинского</w:t>
            </w:r>
            <w:proofErr w:type="spellEnd"/>
            <w:r w:rsidRPr="005433A3">
              <w:rPr>
                <w:rFonts w:eastAsia="Times New Roman"/>
                <w:sz w:val="22"/>
                <w:szCs w:val="22"/>
                <w:lang w:eastAsia="ru-RU"/>
              </w:rPr>
              <w:t xml:space="preserve"> района на призы </w:t>
            </w:r>
            <w:proofErr w:type="spellStart"/>
            <w:r w:rsidRPr="005433A3">
              <w:rPr>
                <w:rFonts w:eastAsia="Times New Roman"/>
                <w:sz w:val="22"/>
                <w:szCs w:val="22"/>
                <w:lang w:eastAsia="ru-RU"/>
              </w:rPr>
              <w:t>Н.Е.Трунова</w:t>
            </w:r>
            <w:proofErr w:type="spellEnd"/>
            <w:r w:rsidRPr="005433A3">
              <w:rPr>
                <w:rFonts w:eastAsia="Times New Roman"/>
                <w:sz w:val="22"/>
                <w:szCs w:val="22"/>
                <w:lang w:eastAsia="ru-RU"/>
              </w:rPr>
              <w:t>.</w:t>
            </w:r>
          </w:p>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с. Кривошеино.</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11,5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11,5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483"/>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4,9</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3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4,9</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5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3.5.</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межрайонном турнире по хоккею с </w:t>
            </w:r>
            <w:r w:rsidRPr="005433A3">
              <w:rPr>
                <w:rFonts w:eastAsia="Times New Roman"/>
                <w:sz w:val="22"/>
                <w:szCs w:val="22"/>
                <w:lang w:eastAsia="ru-RU"/>
              </w:rPr>
              <w:lastRenderedPageBreak/>
              <w:t>шайбой среди школьников.</w:t>
            </w:r>
          </w:p>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с. Подгорное</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391"/>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4,2</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25"/>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4,2</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3"/>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3.6.</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Участие сборной команды МБОУ ДО «Чаинская ДЮСШ» в открытых областных соревнованиях по лыжным гонкам «Динамовская лыжня»</w:t>
            </w:r>
          </w:p>
          <w:p w:rsidR="005433A3" w:rsidRPr="005433A3" w:rsidRDefault="005433A3" w:rsidP="005433A3">
            <w:pPr>
              <w:overflowPunct/>
              <w:autoSpaceDE/>
              <w:autoSpaceDN/>
              <w:adjustRightInd/>
              <w:textAlignment w:val="auto"/>
              <w:rPr>
                <w:rFonts w:eastAsia="Times New Roman"/>
                <w:color w:val="FF0000"/>
                <w:sz w:val="22"/>
                <w:szCs w:val="22"/>
                <w:lang w:eastAsia="ru-RU"/>
              </w:rPr>
            </w:pPr>
            <w:r w:rsidRPr="005433A3">
              <w:rPr>
                <w:rFonts w:eastAsia="Times New Roman"/>
                <w:sz w:val="22"/>
                <w:szCs w:val="22"/>
                <w:lang w:eastAsia="ru-RU"/>
              </w:rPr>
              <w:t>г.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9,4</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9,4</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73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9,2</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19"/>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9,2</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7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3.7.</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открытом первенстве спортивного клуба «Мечта», </w:t>
            </w:r>
            <w:proofErr w:type="gramStart"/>
            <w:r w:rsidRPr="005433A3">
              <w:rPr>
                <w:rFonts w:eastAsia="Times New Roman"/>
                <w:sz w:val="22"/>
                <w:szCs w:val="22"/>
                <w:lang w:eastAsia="ru-RU"/>
              </w:rPr>
              <w:t>г</w:t>
            </w:r>
            <w:proofErr w:type="gramEnd"/>
            <w:r w:rsidRPr="005433A3">
              <w:rPr>
                <w:rFonts w:eastAsia="Times New Roman"/>
                <w:sz w:val="22"/>
                <w:szCs w:val="22"/>
                <w:lang w:eastAsia="ru-RU"/>
              </w:rPr>
              <w:t>.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441"/>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19"/>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3"/>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3.8.</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Первенстве СФО по армейскому рукопашному бою, </w:t>
            </w:r>
            <w:proofErr w:type="gramStart"/>
            <w:r w:rsidRPr="005433A3">
              <w:rPr>
                <w:rFonts w:eastAsia="Times New Roman"/>
                <w:sz w:val="22"/>
                <w:szCs w:val="22"/>
                <w:lang w:eastAsia="ru-RU"/>
              </w:rPr>
              <w:t>г</w:t>
            </w:r>
            <w:proofErr w:type="gramEnd"/>
            <w:r w:rsidRPr="005433A3">
              <w:rPr>
                <w:rFonts w:eastAsia="Times New Roman"/>
                <w:sz w:val="22"/>
                <w:szCs w:val="22"/>
                <w:lang w:eastAsia="ru-RU"/>
              </w:rPr>
              <w:t>.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2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5,2</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9"/>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5,2</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83"/>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3.9.</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Участие сборной команды во Всероссийском турнире на призы 6-тикратной Олимпийской чемпионки Л.Егоровой.</w:t>
            </w:r>
          </w:p>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г. </w:t>
            </w:r>
            <w:proofErr w:type="spellStart"/>
            <w:r w:rsidRPr="005433A3">
              <w:rPr>
                <w:rFonts w:eastAsia="Times New Roman"/>
                <w:sz w:val="22"/>
                <w:szCs w:val="22"/>
                <w:lang w:eastAsia="ru-RU"/>
              </w:rPr>
              <w:t>Северск</w:t>
            </w:r>
            <w:proofErr w:type="spellEnd"/>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255"/>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23,5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23,5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15"/>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23,5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23,5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4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3.10.</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Участие сборной команды Чаинского района в областном этапе Всероссийских соревнований по хоккею с шайбой «Золотая шайба».</w:t>
            </w:r>
          </w:p>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г.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25"/>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18,1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18,1</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89"/>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18,1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18,1</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3.11.</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открытых межрайонных соревнованиях по волейболу, с. </w:t>
            </w:r>
            <w:proofErr w:type="spellStart"/>
            <w:r w:rsidRPr="005433A3">
              <w:rPr>
                <w:rFonts w:eastAsia="Times New Roman"/>
                <w:sz w:val="22"/>
                <w:szCs w:val="22"/>
                <w:lang w:eastAsia="ru-RU"/>
              </w:rPr>
              <w:t>Бакчар</w:t>
            </w:r>
            <w:proofErr w:type="spellEnd"/>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4,3</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6,2</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6,2</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9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3.12.</w:t>
            </w:r>
          </w:p>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во Всероссийском турнире по </w:t>
            </w:r>
            <w:proofErr w:type="spellStart"/>
            <w:r w:rsidRPr="005433A3">
              <w:rPr>
                <w:rFonts w:eastAsia="Times New Roman"/>
                <w:sz w:val="22"/>
                <w:szCs w:val="22"/>
                <w:lang w:eastAsia="ru-RU"/>
              </w:rPr>
              <w:t>тхэквондо</w:t>
            </w:r>
            <w:proofErr w:type="spellEnd"/>
            <w:r w:rsidRPr="005433A3">
              <w:rPr>
                <w:rFonts w:eastAsia="Times New Roman"/>
                <w:sz w:val="22"/>
                <w:szCs w:val="22"/>
                <w:lang w:eastAsia="ru-RU"/>
              </w:rPr>
              <w:t xml:space="preserve"> «Олимпийские надежды», </w:t>
            </w:r>
          </w:p>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г. Челябинск.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39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9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3.13.</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МБОУ ДО «Чаинская ДЮСШ» в первенстве СФО по </w:t>
            </w:r>
            <w:proofErr w:type="spellStart"/>
            <w:r w:rsidRPr="005433A3">
              <w:rPr>
                <w:rFonts w:eastAsia="Times New Roman"/>
                <w:sz w:val="22"/>
                <w:szCs w:val="22"/>
                <w:lang w:eastAsia="ru-RU"/>
              </w:rPr>
              <w:t>тхэквондо</w:t>
            </w:r>
            <w:proofErr w:type="spellEnd"/>
            <w:r w:rsidRPr="005433A3">
              <w:rPr>
                <w:rFonts w:eastAsia="Times New Roman"/>
                <w:sz w:val="22"/>
                <w:szCs w:val="22"/>
                <w:lang w:eastAsia="ru-RU"/>
              </w:rPr>
              <w:t xml:space="preserve"> среди юниоров.</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13,2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13,2</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Февраль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13,2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13,2</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3.14.</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Участие сборной МБОУ ДО «Чаинская ДЮСШ» в чемпионате области по хоккею с шайбой.</w:t>
            </w:r>
          </w:p>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г.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17,8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17,8</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6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17,8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17,8</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6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3.15.</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МБОУ ДО «Чаинская ДЮСШ» в городских соревнованиях </w:t>
            </w:r>
            <w:proofErr w:type="gramStart"/>
            <w:r w:rsidRPr="005433A3">
              <w:rPr>
                <w:rFonts w:eastAsia="Times New Roman"/>
                <w:sz w:val="22"/>
                <w:szCs w:val="22"/>
                <w:lang w:eastAsia="ru-RU"/>
              </w:rPr>
              <w:t>по</w:t>
            </w:r>
            <w:proofErr w:type="gramEnd"/>
            <w:r w:rsidRPr="005433A3">
              <w:rPr>
                <w:rFonts w:eastAsia="Times New Roman"/>
                <w:sz w:val="22"/>
                <w:szCs w:val="22"/>
                <w:lang w:eastAsia="ru-RU"/>
              </w:rPr>
              <w:t xml:space="preserve"> </w:t>
            </w:r>
            <w:proofErr w:type="gramStart"/>
            <w:r w:rsidRPr="005433A3">
              <w:rPr>
                <w:rFonts w:eastAsia="Times New Roman"/>
                <w:sz w:val="22"/>
                <w:szCs w:val="22"/>
                <w:lang w:eastAsia="ru-RU"/>
              </w:rPr>
              <w:t>карате</w:t>
            </w:r>
            <w:proofErr w:type="gramEnd"/>
            <w:r w:rsidRPr="005433A3">
              <w:rPr>
                <w:rFonts w:eastAsia="Times New Roman"/>
                <w:sz w:val="22"/>
                <w:szCs w:val="22"/>
                <w:lang w:eastAsia="ru-RU"/>
              </w:rPr>
              <w:t>, г.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433"/>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99"/>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54"/>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3.16.</w:t>
            </w:r>
          </w:p>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МБОУ ДО «Чаинская ДЮСШ» в Чемпионате и первенстве </w:t>
            </w:r>
            <w:proofErr w:type="gramStart"/>
            <w:r w:rsidRPr="005433A3">
              <w:rPr>
                <w:rFonts w:eastAsia="Times New Roman"/>
                <w:sz w:val="22"/>
                <w:szCs w:val="22"/>
                <w:lang w:eastAsia="ru-RU"/>
              </w:rPr>
              <w:t>г</w:t>
            </w:r>
            <w:proofErr w:type="gramEnd"/>
            <w:r w:rsidRPr="005433A3">
              <w:rPr>
                <w:rFonts w:eastAsia="Times New Roman"/>
                <w:sz w:val="22"/>
                <w:szCs w:val="22"/>
                <w:lang w:eastAsia="ru-RU"/>
              </w:rPr>
              <w:t xml:space="preserve">. Томска по </w:t>
            </w:r>
            <w:proofErr w:type="spellStart"/>
            <w:r w:rsidRPr="005433A3">
              <w:rPr>
                <w:rFonts w:eastAsia="Times New Roman"/>
                <w:sz w:val="22"/>
                <w:szCs w:val="22"/>
                <w:lang w:eastAsia="ru-RU"/>
              </w:rPr>
              <w:t>тхэквондо</w:t>
            </w:r>
            <w:proofErr w:type="spellEnd"/>
            <w:r w:rsidRPr="005433A3">
              <w:rPr>
                <w:rFonts w:eastAsia="Times New Roman"/>
                <w:sz w:val="22"/>
                <w:szCs w:val="22"/>
                <w:lang w:eastAsia="ru-RU"/>
              </w:rPr>
              <w:t xml:space="preserve">, г. </w:t>
            </w:r>
            <w:r w:rsidRPr="005433A3">
              <w:rPr>
                <w:rFonts w:eastAsia="Times New Roman"/>
                <w:sz w:val="22"/>
                <w:szCs w:val="22"/>
                <w:lang w:eastAsia="ru-RU"/>
              </w:rPr>
              <w:lastRenderedPageBreak/>
              <w:t>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1,4</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1,4</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454"/>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54"/>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283"/>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3.17.</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МБОУ ДО «Чаинская ДЮСШ» в открытом юношеском турнире по хоккею с шайбой на призы Депутата законодательной Думы Томской области А.Н. </w:t>
            </w:r>
            <w:proofErr w:type="spellStart"/>
            <w:r w:rsidRPr="005433A3">
              <w:rPr>
                <w:rFonts w:eastAsia="Times New Roman"/>
                <w:sz w:val="22"/>
                <w:szCs w:val="22"/>
                <w:lang w:eastAsia="ru-RU"/>
              </w:rPr>
              <w:t>Френовского</w:t>
            </w:r>
            <w:proofErr w:type="spellEnd"/>
            <w:r w:rsidRPr="005433A3">
              <w:rPr>
                <w:rFonts w:eastAsia="Times New Roman"/>
                <w:sz w:val="22"/>
                <w:szCs w:val="22"/>
                <w:lang w:eastAsia="ru-RU"/>
              </w:rPr>
              <w:t>,</w:t>
            </w:r>
          </w:p>
          <w:p w:rsidR="005433A3" w:rsidRPr="005433A3" w:rsidRDefault="005433A3" w:rsidP="005433A3">
            <w:pPr>
              <w:overflowPunct/>
              <w:autoSpaceDE/>
              <w:autoSpaceDN/>
              <w:adjustRightInd/>
              <w:textAlignment w:val="auto"/>
              <w:rPr>
                <w:rFonts w:eastAsia="Times New Roman"/>
                <w:color w:val="FF0000"/>
                <w:sz w:val="22"/>
                <w:szCs w:val="22"/>
                <w:lang w:eastAsia="ru-RU"/>
              </w:rPr>
            </w:pPr>
            <w:r w:rsidRPr="005433A3">
              <w:rPr>
                <w:rFonts w:eastAsia="Times New Roman"/>
                <w:sz w:val="22"/>
                <w:szCs w:val="22"/>
                <w:lang w:eastAsia="ru-RU"/>
              </w:rPr>
              <w:t>г. Колпашево.</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283"/>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283"/>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90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3.18.</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межрайонных юношеских соревнованиях по лыжным гонкам памяти В.В. </w:t>
            </w:r>
            <w:proofErr w:type="spellStart"/>
            <w:r w:rsidRPr="005433A3">
              <w:rPr>
                <w:rFonts w:eastAsia="Times New Roman"/>
                <w:sz w:val="22"/>
                <w:szCs w:val="22"/>
                <w:lang w:eastAsia="ru-RU"/>
              </w:rPr>
              <w:t>Чечельницкого</w:t>
            </w:r>
            <w:proofErr w:type="spellEnd"/>
            <w:r w:rsidRPr="005433A3">
              <w:rPr>
                <w:rFonts w:eastAsia="Times New Roman"/>
                <w:sz w:val="22"/>
                <w:szCs w:val="22"/>
                <w:lang w:eastAsia="ru-RU"/>
              </w:rPr>
              <w:t xml:space="preserve">, Т.М. </w:t>
            </w:r>
            <w:proofErr w:type="spellStart"/>
            <w:r w:rsidRPr="005433A3">
              <w:rPr>
                <w:rFonts w:eastAsia="Times New Roman"/>
                <w:sz w:val="22"/>
                <w:szCs w:val="22"/>
                <w:lang w:eastAsia="ru-RU"/>
              </w:rPr>
              <w:t>Чечельницкой</w:t>
            </w:r>
            <w:proofErr w:type="spellEnd"/>
            <w:r w:rsidRPr="005433A3">
              <w:rPr>
                <w:rFonts w:eastAsia="Times New Roman"/>
                <w:sz w:val="22"/>
                <w:szCs w:val="22"/>
                <w:lang w:eastAsia="ru-RU"/>
              </w:rPr>
              <w:t xml:space="preserve">, П.В. </w:t>
            </w:r>
            <w:proofErr w:type="spellStart"/>
            <w:r w:rsidRPr="005433A3">
              <w:rPr>
                <w:rFonts w:eastAsia="Times New Roman"/>
                <w:sz w:val="22"/>
                <w:szCs w:val="22"/>
                <w:lang w:eastAsia="ru-RU"/>
              </w:rPr>
              <w:t>Чечельницкого</w:t>
            </w:r>
            <w:proofErr w:type="spellEnd"/>
          </w:p>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с. Кривошеино</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8,7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8,7</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90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5,7</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73"/>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5,7</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3.19.</w:t>
            </w:r>
          </w:p>
        </w:tc>
        <w:tc>
          <w:tcPr>
            <w:tcW w:w="0" w:type="auto"/>
            <w:vMerge w:val="restart"/>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открытых городских соревнованиях «Снежинка», </w:t>
            </w:r>
            <w:proofErr w:type="gramStart"/>
            <w:r w:rsidRPr="005433A3">
              <w:rPr>
                <w:rFonts w:eastAsia="Times New Roman"/>
                <w:sz w:val="22"/>
                <w:szCs w:val="22"/>
                <w:lang w:eastAsia="ru-RU"/>
              </w:rPr>
              <w:t>г</w:t>
            </w:r>
            <w:proofErr w:type="gramEnd"/>
            <w:r w:rsidRPr="005433A3">
              <w:rPr>
                <w:rFonts w:eastAsia="Times New Roman"/>
                <w:sz w:val="22"/>
                <w:szCs w:val="22"/>
                <w:lang w:eastAsia="ru-RU"/>
              </w:rPr>
              <w:t>.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9,2</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9,2</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3.20.</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Участие сборной команды Чаинского района в окружном этапе Первенства Томской области по баскетболу.</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4,7</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7,4</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7,4</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7,4</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7,4</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3.21.</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Чаинского района в </w:t>
            </w:r>
            <w:r w:rsidRPr="005433A3">
              <w:rPr>
                <w:rFonts w:eastAsia="Times New Roman"/>
                <w:sz w:val="22"/>
                <w:szCs w:val="22"/>
                <w:lang w:eastAsia="ru-RU"/>
              </w:rPr>
              <w:lastRenderedPageBreak/>
              <w:t>окружном этапе Первенства Томской области по волейболу.</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МБОУ ДО «Чаинская </w:t>
            </w:r>
            <w:r w:rsidRPr="005433A3">
              <w:rPr>
                <w:rFonts w:eastAsia="Times New Roman"/>
                <w:sz w:val="22"/>
                <w:szCs w:val="22"/>
                <w:lang w:eastAsia="ru-RU"/>
              </w:rPr>
              <w:lastRenderedPageBreak/>
              <w:t>ДЮСШ»</w:t>
            </w: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12,6</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12,6</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12,6</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12,6</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3.22.</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межрайонном турнире по хоккею с шайбой, с. </w:t>
            </w:r>
            <w:proofErr w:type="spellStart"/>
            <w:r w:rsidRPr="005433A3">
              <w:rPr>
                <w:rFonts w:eastAsia="Times New Roman"/>
                <w:sz w:val="22"/>
                <w:szCs w:val="22"/>
                <w:lang w:eastAsia="ru-RU"/>
              </w:rPr>
              <w:t>Парабель</w:t>
            </w:r>
            <w:proofErr w:type="spellEnd"/>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3.23.</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во Всероссийском турнире по </w:t>
            </w:r>
            <w:proofErr w:type="spellStart"/>
            <w:r w:rsidRPr="005433A3">
              <w:rPr>
                <w:rFonts w:eastAsia="Times New Roman"/>
                <w:sz w:val="22"/>
                <w:szCs w:val="22"/>
                <w:lang w:eastAsia="ru-RU"/>
              </w:rPr>
              <w:t>тхэквондо</w:t>
            </w:r>
            <w:proofErr w:type="spellEnd"/>
            <w:r w:rsidRPr="005433A3">
              <w:rPr>
                <w:rFonts w:eastAsia="Times New Roman"/>
                <w:sz w:val="22"/>
                <w:szCs w:val="22"/>
                <w:lang w:eastAsia="ru-RU"/>
              </w:rPr>
              <w:t xml:space="preserve"> ВТФ «Кубок губернатора Челябинской области», </w:t>
            </w:r>
            <w:proofErr w:type="gramStart"/>
            <w:r w:rsidRPr="005433A3">
              <w:rPr>
                <w:rFonts w:eastAsia="Times New Roman"/>
                <w:sz w:val="22"/>
                <w:szCs w:val="22"/>
                <w:lang w:eastAsia="ru-RU"/>
              </w:rPr>
              <w:t>г</w:t>
            </w:r>
            <w:proofErr w:type="gramEnd"/>
            <w:r w:rsidRPr="005433A3">
              <w:rPr>
                <w:rFonts w:eastAsia="Times New Roman"/>
                <w:sz w:val="22"/>
                <w:szCs w:val="22"/>
                <w:lang w:eastAsia="ru-RU"/>
              </w:rPr>
              <w:t>. Челябинск.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 2021год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18,5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18,5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18,5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18,5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0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3.24.</w:t>
            </w:r>
          </w:p>
        </w:tc>
        <w:tc>
          <w:tcPr>
            <w:tcW w:w="0" w:type="auto"/>
            <w:vMerge w:val="restart"/>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 xml:space="preserve">Участие МБОУ ДО «Чаинская ДЮСШ» в открытом турнире по зимнему футболу среди детско-юношеских команд на призы депутата Законодательной Думы Томской области А.Н. </w:t>
            </w:r>
            <w:proofErr w:type="spellStart"/>
            <w:r w:rsidRPr="005433A3">
              <w:rPr>
                <w:rFonts w:eastAsia="Times New Roman"/>
                <w:sz w:val="22"/>
                <w:szCs w:val="22"/>
                <w:lang w:eastAsia="ru-RU"/>
              </w:rPr>
              <w:t>Френовского</w:t>
            </w:r>
            <w:proofErr w:type="spellEnd"/>
            <w:r w:rsidRPr="005433A3">
              <w:rPr>
                <w:rFonts w:eastAsia="Times New Roman"/>
                <w:sz w:val="22"/>
                <w:szCs w:val="22"/>
                <w:lang w:eastAsia="ru-RU"/>
              </w:rPr>
              <w:t>.</w:t>
            </w:r>
          </w:p>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г. Колпашево.</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75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28"/>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2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3.25.</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МБОУ ДО «Чаинская ДЮСШ» в открытом турнире по хоккею с шайбой «Последний лёд», </w:t>
            </w:r>
          </w:p>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с. Высокий Яр.</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461"/>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3,6</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3,6</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95"/>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3,6</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3,6</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95"/>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3.26.</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МБОУ ДО «Чаинская ДЮСШ» в </w:t>
            </w:r>
            <w:r w:rsidRPr="005433A3">
              <w:rPr>
                <w:rFonts w:eastAsia="Times New Roman"/>
                <w:sz w:val="22"/>
                <w:szCs w:val="22"/>
                <w:lang w:eastAsia="ru-RU"/>
              </w:rPr>
              <w:lastRenderedPageBreak/>
              <w:t xml:space="preserve">соревнованиях </w:t>
            </w:r>
            <w:proofErr w:type="gramStart"/>
            <w:r w:rsidRPr="005433A3">
              <w:rPr>
                <w:rFonts w:eastAsia="Times New Roman"/>
                <w:sz w:val="22"/>
                <w:szCs w:val="22"/>
                <w:lang w:eastAsia="ru-RU"/>
              </w:rPr>
              <w:t>по</w:t>
            </w:r>
            <w:proofErr w:type="gramEnd"/>
            <w:r w:rsidRPr="005433A3">
              <w:rPr>
                <w:rFonts w:eastAsia="Times New Roman"/>
                <w:sz w:val="22"/>
                <w:szCs w:val="22"/>
                <w:lang w:eastAsia="ru-RU"/>
              </w:rPr>
              <w:t xml:space="preserve"> </w:t>
            </w:r>
            <w:proofErr w:type="gramStart"/>
            <w:r w:rsidRPr="005433A3">
              <w:rPr>
                <w:rFonts w:eastAsia="Times New Roman"/>
                <w:sz w:val="22"/>
                <w:szCs w:val="22"/>
                <w:lang w:eastAsia="ru-RU"/>
              </w:rPr>
              <w:t>карате</w:t>
            </w:r>
            <w:proofErr w:type="gramEnd"/>
            <w:r w:rsidRPr="005433A3">
              <w:rPr>
                <w:rFonts w:eastAsia="Times New Roman"/>
                <w:sz w:val="22"/>
                <w:szCs w:val="22"/>
                <w:lang w:eastAsia="ru-RU"/>
              </w:rPr>
              <w:t xml:space="preserve"> «Кубок Томского хобби-центра», г.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МБОУ ДО «Чаинская </w:t>
            </w:r>
            <w:r w:rsidRPr="005433A3">
              <w:rPr>
                <w:rFonts w:eastAsia="Times New Roman"/>
                <w:sz w:val="22"/>
                <w:szCs w:val="22"/>
                <w:lang w:eastAsia="ru-RU"/>
              </w:rPr>
              <w:lastRenderedPageBreak/>
              <w:t>ДЮСШ»</w:t>
            </w:r>
          </w:p>
        </w:tc>
      </w:tr>
      <w:tr w:rsidR="005433A3" w:rsidRPr="005433A3" w:rsidTr="005433A3">
        <w:trPr>
          <w:trHeight w:val="415"/>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9"/>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23"/>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3.27.</w:t>
            </w:r>
          </w:p>
        </w:tc>
        <w:tc>
          <w:tcPr>
            <w:tcW w:w="0" w:type="auto"/>
            <w:vMerge w:val="restart"/>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Участие сборной команды Чаинского района в фестивале зимних видов спорта, в зачёт круглогодичной спартакиады школьников Томской области.</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499"/>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7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7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3.28.</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Участие МБОУ ДО «Чаинская ДЮСШ» сборной команды в открытом первенстве области на призы Олимпийской чемпионки Н. Барановой.</w:t>
            </w:r>
          </w:p>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г. </w:t>
            </w:r>
            <w:proofErr w:type="spellStart"/>
            <w:r w:rsidRPr="005433A3">
              <w:rPr>
                <w:rFonts w:eastAsia="Times New Roman"/>
                <w:sz w:val="22"/>
                <w:szCs w:val="22"/>
                <w:lang w:eastAsia="ru-RU"/>
              </w:rPr>
              <w:t>Северск</w:t>
            </w:r>
            <w:proofErr w:type="spellEnd"/>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09"/>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55"/>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Март</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55"/>
          <w:jc w:val="center"/>
        </w:trPr>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3.29.</w:t>
            </w:r>
          </w:p>
        </w:tc>
        <w:tc>
          <w:tcPr>
            <w:tcW w:w="0" w:type="auto"/>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в региональном этапе Всероссийских спортивных игр школьных спортивных клубов, </w:t>
            </w:r>
            <w:proofErr w:type="gramStart"/>
            <w:r w:rsidRPr="005433A3">
              <w:rPr>
                <w:rFonts w:eastAsia="Times New Roman"/>
                <w:sz w:val="22"/>
                <w:szCs w:val="22"/>
                <w:lang w:eastAsia="ru-RU"/>
              </w:rPr>
              <w:t>г</w:t>
            </w:r>
            <w:proofErr w:type="gramEnd"/>
            <w:r w:rsidRPr="005433A3">
              <w:rPr>
                <w:rFonts w:eastAsia="Times New Roman"/>
                <w:sz w:val="22"/>
                <w:szCs w:val="22"/>
                <w:lang w:eastAsia="ru-RU"/>
              </w:rPr>
              <w:t>.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Март </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23,6</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23,6</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10"/>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3.30.</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Первенстве СФО по </w:t>
            </w:r>
            <w:proofErr w:type="spellStart"/>
            <w:r w:rsidRPr="005433A3">
              <w:rPr>
                <w:rFonts w:eastAsia="Times New Roman"/>
                <w:sz w:val="22"/>
                <w:szCs w:val="22"/>
                <w:lang w:eastAsia="ru-RU"/>
              </w:rPr>
              <w:t>тхэквондо</w:t>
            </w:r>
            <w:proofErr w:type="spellEnd"/>
            <w:r w:rsidRPr="005433A3">
              <w:rPr>
                <w:rFonts w:eastAsia="Times New Roman"/>
                <w:sz w:val="22"/>
                <w:szCs w:val="22"/>
                <w:lang w:eastAsia="ru-RU"/>
              </w:rPr>
              <w:t xml:space="preserve"> среди кадетов.</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Апрель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Апрель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8,8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8,8</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Апрель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8,8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8,8</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73"/>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3.31.</w:t>
            </w:r>
          </w:p>
        </w:tc>
        <w:tc>
          <w:tcPr>
            <w:tcW w:w="0" w:type="auto"/>
            <w:vMerge w:val="restart"/>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Участие в областном этапе Всероссийских соревнований школьников «Президентские состязания».</w:t>
            </w:r>
          </w:p>
          <w:p w:rsidR="005433A3" w:rsidRPr="005433A3" w:rsidRDefault="005433A3" w:rsidP="005433A3">
            <w:pPr>
              <w:overflowPunct/>
              <w:autoSpaceDE/>
              <w:autoSpaceDN/>
              <w:adjustRightInd/>
              <w:ind w:right="72"/>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Апрель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19,9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19,9</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05"/>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Апрель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21,3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21,3</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3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Апрель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21,3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21,3</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83"/>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3.32.</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городских соревнованиях </w:t>
            </w:r>
            <w:proofErr w:type="gramStart"/>
            <w:r w:rsidRPr="005433A3">
              <w:rPr>
                <w:rFonts w:eastAsia="Times New Roman"/>
                <w:sz w:val="22"/>
                <w:szCs w:val="22"/>
                <w:lang w:eastAsia="ru-RU"/>
              </w:rPr>
              <w:t>по</w:t>
            </w:r>
            <w:proofErr w:type="gramEnd"/>
            <w:r w:rsidRPr="005433A3">
              <w:rPr>
                <w:rFonts w:eastAsia="Times New Roman"/>
                <w:sz w:val="22"/>
                <w:szCs w:val="22"/>
                <w:lang w:eastAsia="ru-RU"/>
              </w:rPr>
              <w:t xml:space="preserve"> </w:t>
            </w:r>
            <w:proofErr w:type="gramStart"/>
            <w:r w:rsidRPr="005433A3">
              <w:rPr>
                <w:rFonts w:eastAsia="Times New Roman"/>
                <w:sz w:val="22"/>
                <w:szCs w:val="22"/>
                <w:lang w:eastAsia="ru-RU"/>
              </w:rPr>
              <w:t>карате</w:t>
            </w:r>
            <w:proofErr w:type="gramEnd"/>
            <w:r w:rsidRPr="005433A3">
              <w:rPr>
                <w:rFonts w:eastAsia="Times New Roman"/>
                <w:sz w:val="22"/>
                <w:szCs w:val="22"/>
                <w:lang w:eastAsia="ru-RU"/>
              </w:rPr>
              <w:t xml:space="preserve"> среди мальчиков и девочек 8 – 11 лет, г.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Апрель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615"/>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Апрель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23"/>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Апрель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25"/>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3.33.</w:t>
            </w:r>
          </w:p>
        </w:tc>
        <w:tc>
          <w:tcPr>
            <w:tcW w:w="0" w:type="auto"/>
            <w:vMerge w:val="restart"/>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открытых городских соревнованиях по </w:t>
            </w:r>
            <w:proofErr w:type="spellStart"/>
            <w:r w:rsidRPr="005433A3">
              <w:rPr>
                <w:rFonts w:eastAsia="Times New Roman"/>
                <w:sz w:val="22"/>
                <w:szCs w:val="22"/>
                <w:lang w:eastAsia="ru-RU"/>
              </w:rPr>
              <w:t>тхэквондо</w:t>
            </w:r>
            <w:proofErr w:type="spellEnd"/>
            <w:r w:rsidRPr="005433A3">
              <w:rPr>
                <w:rFonts w:eastAsia="Times New Roman"/>
                <w:sz w:val="22"/>
                <w:szCs w:val="22"/>
                <w:lang w:eastAsia="ru-RU"/>
              </w:rPr>
              <w:t xml:space="preserve"> «Рождение легенды».</w:t>
            </w:r>
          </w:p>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г.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Апрель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391"/>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Апрель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163"/>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Апрель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163"/>
          <w:jc w:val="center"/>
        </w:trPr>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3.34.</w:t>
            </w:r>
          </w:p>
        </w:tc>
        <w:tc>
          <w:tcPr>
            <w:tcW w:w="0" w:type="auto"/>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во Всероссийских соревнованиях по </w:t>
            </w:r>
            <w:proofErr w:type="spellStart"/>
            <w:r w:rsidRPr="005433A3">
              <w:rPr>
                <w:rFonts w:eastAsia="Times New Roman"/>
                <w:sz w:val="22"/>
                <w:szCs w:val="22"/>
                <w:lang w:eastAsia="ru-RU"/>
              </w:rPr>
              <w:t>тхэквондо</w:t>
            </w:r>
            <w:proofErr w:type="spellEnd"/>
            <w:r w:rsidRPr="005433A3">
              <w:rPr>
                <w:rFonts w:eastAsia="Times New Roman"/>
                <w:sz w:val="22"/>
                <w:szCs w:val="22"/>
                <w:lang w:eastAsia="ru-RU"/>
              </w:rPr>
              <w:t xml:space="preserve"> ВТФ «Кубок президента союза </w:t>
            </w:r>
            <w:proofErr w:type="spellStart"/>
            <w:r w:rsidRPr="005433A3">
              <w:rPr>
                <w:rFonts w:eastAsia="Times New Roman"/>
                <w:sz w:val="22"/>
                <w:szCs w:val="22"/>
                <w:lang w:eastAsia="ru-RU"/>
              </w:rPr>
              <w:t>тхэквондо</w:t>
            </w:r>
            <w:proofErr w:type="spellEnd"/>
            <w:r w:rsidRPr="005433A3">
              <w:rPr>
                <w:rFonts w:eastAsia="Times New Roman"/>
                <w:sz w:val="22"/>
                <w:szCs w:val="22"/>
                <w:lang w:eastAsia="ru-RU"/>
              </w:rPr>
              <w:t xml:space="preserve"> России», </w:t>
            </w:r>
            <w:proofErr w:type="gramStart"/>
            <w:r w:rsidRPr="005433A3">
              <w:rPr>
                <w:rFonts w:eastAsia="Times New Roman"/>
                <w:sz w:val="22"/>
                <w:szCs w:val="22"/>
                <w:lang w:eastAsia="ru-RU"/>
              </w:rPr>
              <w:t>г</w:t>
            </w:r>
            <w:proofErr w:type="gramEnd"/>
            <w:r w:rsidRPr="005433A3">
              <w:rPr>
                <w:rFonts w:eastAsia="Times New Roman"/>
                <w:sz w:val="22"/>
                <w:szCs w:val="22"/>
                <w:lang w:eastAsia="ru-RU"/>
              </w:rPr>
              <w:t xml:space="preserve">. </w:t>
            </w:r>
            <w:proofErr w:type="spellStart"/>
            <w:r w:rsidRPr="005433A3">
              <w:rPr>
                <w:rFonts w:eastAsia="Times New Roman"/>
                <w:sz w:val="22"/>
                <w:szCs w:val="22"/>
                <w:lang w:eastAsia="ru-RU"/>
              </w:rPr>
              <w:t>Черкеск</w:t>
            </w:r>
            <w:proofErr w:type="spellEnd"/>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Апрель 2021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34,6</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34,6</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163"/>
          <w:jc w:val="center"/>
        </w:trPr>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3.35.</w:t>
            </w:r>
          </w:p>
        </w:tc>
        <w:tc>
          <w:tcPr>
            <w:tcW w:w="0" w:type="auto"/>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в первенстве по настольному теннису на призы главы </w:t>
            </w:r>
            <w:proofErr w:type="spellStart"/>
            <w:r w:rsidRPr="005433A3">
              <w:rPr>
                <w:rFonts w:eastAsia="Times New Roman"/>
                <w:sz w:val="22"/>
                <w:szCs w:val="22"/>
                <w:lang w:eastAsia="ru-RU"/>
              </w:rPr>
              <w:t>Молчановского</w:t>
            </w:r>
            <w:proofErr w:type="spellEnd"/>
            <w:r w:rsidRPr="005433A3">
              <w:rPr>
                <w:rFonts w:eastAsia="Times New Roman"/>
                <w:sz w:val="22"/>
                <w:szCs w:val="22"/>
                <w:lang w:eastAsia="ru-RU"/>
              </w:rPr>
              <w:t xml:space="preserve"> района, с. Молчаново.</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Апрель 2021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6,3</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163"/>
          <w:jc w:val="center"/>
        </w:trPr>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3.36.</w:t>
            </w:r>
          </w:p>
        </w:tc>
        <w:tc>
          <w:tcPr>
            <w:tcW w:w="0" w:type="auto"/>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в межрегиональном турнире по </w:t>
            </w:r>
            <w:proofErr w:type="spellStart"/>
            <w:r w:rsidRPr="005433A3">
              <w:rPr>
                <w:rFonts w:eastAsia="Times New Roman"/>
                <w:sz w:val="22"/>
                <w:szCs w:val="22"/>
                <w:lang w:eastAsia="ru-RU"/>
              </w:rPr>
              <w:t>тхэквондо</w:t>
            </w:r>
            <w:proofErr w:type="spellEnd"/>
            <w:r w:rsidRPr="005433A3">
              <w:rPr>
                <w:rFonts w:eastAsia="Times New Roman"/>
                <w:sz w:val="22"/>
                <w:szCs w:val="22"/>
                <w:lang w:eastAsia="ru-RU"/>
              </w:rPr>
              <w:t xml:space="preserve"> «Олимпийские надежды», г</w:t>
            </w:r>
            <w:proofErr w:type="gramStart"/>
            <w:r w:rsidRPr="005433A3">
              <w:rPr>
                <w:rFonts w:eastAsia="Times New Roman"/>
                <w:sz w:val="22"/>
                <w:szCs w:val="22"/>
                <w:lang w:eastAsia="ru-RU"/>
              </w:rPr>
              <w:t>.Т</w:t>
            </w:r>
            <w:proofErr w:type="gramEnd"/>
            <w:r w:rsidRPr="005433A3">
              <w:rPr>
                <w:rFonts w:eastAsia="Times New Roman"/>
                <w:sz w:val="22"/>
                <w:szCs w:val="22"/>
                <w:lang w:eastAsia="ru-RU"/>
              </w:rPr>
              <w:t>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Апрель 2021 </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7,1</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163"/>
          <w:jc w:val="center"/>
        </w:trPr>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3.37.</w:t>
            </w:r>
          </w:p>
        </w:tc>
        <w:tc>
          <w:tcPr>
            <w:tcW w:w="0" w:type="auto"/>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Участие в межрайонном турнире по волейболу «Весенняя капель», с</w:t>
            </w:r>
            <w:proofErr w:type="gramStart"/>
            <w:r w:rsidRPr="005433A3">
              <w:rPr>
                <w:rFonts w:eastAsia="Times New Roman"/>
                <w:sz w:val="22"/>
                <w:szCs w:val="22"/>
                <w:lang w:eastAsia="ru-RU"/>
              </w:rPr>
              <w:t>.М</w:t>
            </w:r>
            <w:proofErr w:type="gramEnd"/>
            <w:r w:rsidRPr="005433A3">
              <w:rPr>
                <w:rFonts w:eastAsia="Times New Roman"/>
                <w:sz w:val="22"/>
                <w:szCs w:val="22"/>
                <w:lang w:eastAsia="ru-RU"/>
              </w:rPr>
              <w:t>ельниково.</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Апрель 2021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4,6</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4,6</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12"/>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3.38.</w:t>
            </w:r>
          </w:p>
        </w:tc>
        <w:tc>
          <w:tcPr>
            <w:tcW w:w="0" w:type="auto"/>
            <w:vMerge w:val="restart"/>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Участие учащихся Чаинского района в окружном этапе Всероссийских соревнований по футболу «Кожаный мяч», в зачет областной спартакиады школьников.</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441"/>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12,3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12,3</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49"/>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12,3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12,3</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41"/>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3.39.</w:t>
            </w:r>
          </w:p>
        </w:tc>
        <w:tc>
          <w:tcPr>
            <w:tcW w:w="0" w:type="auto"/>
            <w:vMerge w:val="restart"/>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открытом первенстве Новосибирской области по </w:t>
            </w:r>
            <w:proofErr w:type="spellStart"/>
            <w:r w:rsidRPr="005433A3">
              <w:rPr>
                <w:rFonts w:eastAsia="Times New Roman"/>
                <w:sz w:val="22"/>
                <w:szCs w:val="22"/>
                <w:lang w:eastAsia="ru-RU"/>
              </w:rPr>
              <w:t>тхэквондо</w:t>
            </w:r>
            <w:proofErr w:type="spellEnd"/>
            <w:r w:rsidRPr="005433A3">
              <w:rPr>
                <w:rFonts w:eastAsia="Times New Roman"/>
                <w:sz w:val="22"/>
                <w:szCs w:val="22"/>
                <w:lang w:eastAsia="ru-RU"/>
              </w:rPr>
              <w:t xml:space="preserve"> среди юношей и девушек, </w:t>
            </w:r>
            <w:proofErr w:type="gramStart"/>
            <w:r w:rsidRPr="005433A3">
              <w:rPr>
                <w:rFonts w:eastAsia="Times New Roman"/>
                <w:sz w:val="22"/>
                <w:szCs w:val="22"/>
                <w:lang w:eastAsia="ru-RU"/>
              </w:rPr>
              <w:t>г</w:t>
            </w:r>
            <w:proofErr w:type="gramEnd"/>
            <w:r w:rsidRPr="005433A3">
              <w:rPr>
                <w:rFonts w:eastAsia="Times New Roman"/>
                <w:sz w:val="22"/>
                <w:szCs w:val="22"/>
                <w:lang w:eastAsia="ru-RU"/>
              </w:rPr>
              <w:t>. Бердск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449"/>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85"/>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3.40.</w:t>
            </w:r>
          </w:p>
        </w:tc>
        <w:tc>
          <w:tcPr>
            <w:tcW w:w="0" w:type="auto"/>
            <w:vMerge w:val="restart"/>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Участие сборной команды Чаинского района в областном фестивале ВФСК ГТО</w:t>
            </w:r>
          </w:p>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г.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24,5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24,5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59"/>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3.41.</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открытых региональных соревнованиях по </w:t>
            </w:r>
            <w:proofErr w:type="spellStart"/>
            <w:r w:rsidRPr="005433A3">
              <w:rPr>
                <w:rFonts w:eastAsia="Times New Roman"/>
                <w:sz w:val="22"/>
                <w:szCs w:val="22"/>
                <w:lang w:eastAsia="ru-RU"/>
              </w:rPr>
              <w:t>тхэквондо</w:t>
            </w:r>
            <w:proofErr w:type="spellEnd"/>
            <w:r w:rsidRPr="005433A3">
              <w:rPr>
                <w:rFonts w:eastAsia="Times New Roman"/>
                <w:sz w:val="22"/>
                <w:szCs w:val="22"/>
                <w:lang w:eastAsia="ru-RU"/>
              </w:rPr>
              <w:t xml:space="preserve"> «Кубок Корё», </w:t>
            </w:r>
            <w:proofErr w:type="gramStart"/>
            <w:r w:rsidRPr="005433A3">
              <w:rPr>
                <w:rFonts w:eastAsia="Times New Roman"/>
                <w:sz w:val="22"/>
                <w:szCs w:val="22"/>
                <w:lang w:eastAsia="ru-RU"/>
              </w:rPr>
              <w:t>г</w:t>
            </w:r>
            <w:proofErr w:type="gramEnd"/>
            <w:r w:rsidRPr="005433A3">
              <w:rPr>
                <w:rFonts w:eastAsia="Times New Roman"/>
                <w:sz w:val="22"/>
                <w:szCs w:val="22"/>
                <w:lang w:eastAsia="ru-RU"/>
              </w:rPr>
              <w:t>.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469"/>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45"/>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55"/>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3.42.</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обучающихся Чаинского района в областном этапе Всероссийских соревнований школьников «Президентские </w:t>
            </w:r>
            <w:r w:rsidRPr="005433A3">
              <w:rPr>
                <w:rFonts w:eastAsia="Times New Roman"/>
                <w:sz w:val="22"/>
                <w:szCs w:val="22"/>
                <w:lang w:eastAsia="ru-RU"/>
              </w:rPr>
              <w:lastRenderedPageBreak/>
              <w:t>спортивные игры».</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35,7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35,7</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624"/>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8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Май</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624"/>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3.43.</w:t>
            </w:r>
          </w:p>
        </w:tc>
        <w:tc>
          <w:tcPr>
            <w:tcW w:w="0" w:type="auto"/>
            <w:vMerge w:val="restart"/>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региональном этапе Всероссийских соревнований по футболу среди сельских команд «Колосок» в Томской области, </w:t>
            </w:r>
          </w:p>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с. Мельниково</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Июнь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624"/>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Июнь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791"/>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Июнь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35"/>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3.44.</w:t>
            </w:r>
          </w:p>
        </w:tc>
        <w:tc>
          <w:tcPr>
            <w:tcW w:w="0" w:type="auto"/>
            <w:vMerge w:val="restart"/>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Участие учащихся Чаинского района в региональной спартакиаде среди обучающихся общеобразовательных организаций Томской области.</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Июнь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60,6</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60,6</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25"/>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Июнь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35"/>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Июнь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1"/>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3.45.</w:t>
            </w:r>
          </w:p>
        </w:tc>
        <w:tc>
          <w:tcPr>
            <w:tcW w:w="0" w:type="auto"/>
            <w:vMerge w:val="restart"/>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городских соревнованиях по рукопашному бою, </w:t>
            </w:r>
            <w:proofErr w:type="gramStart"/>
            <w:r w:rsidRPr="005433A3">
              <w:rPr>
                <w:rFonts w:eastAsia="Times New Roman"/>
                <w:sz w:val="22"/>
                <w:szCs w:val="22"/>
                <w:lang w:eastAsia="ru-RU"/>
              </w:rPr>
              <w:t>г</w:t>
            </w:r>
            <w:proofErr w:type="gramEnd"/>
            <w:r w:rsidRPr="005433A3">
              <w:rPr>
                <w:rFonts w:eastAsia="Times New Roman"/>
                <w:sz w:val="22"/>
                <w:szCs w:val="22"/>
                <w:lang w:eastAsia="ru-RU"/>
              </w:rPr>
              <w:t>.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Июнь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40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Июнь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9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Июнь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3.46.</w:t>
            </w:r>
          </w:p>
        </w:tc>
        <w:tc>
          <w:tcPr>
            <w:tcW w:w="0" w:type="auto"/>
            <w:vMerge w:val="restart"/>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Летние учебно-тренировочные сборы.</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180,7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180,7</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Июль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3.47.</w:t>
            </w:r>
          </w:p>
        </w:tc>
        <w:tc>
          <w:tcPr>
            <w:tcW w:w="0" w:type="auto"/>
            <w:vMerge w:val="restart"/>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первенстве Томской </w:t>
            </w:r>
            <w:r w:rsidRPr="005433A3">
              <w:rPr>
                <w:rFonts w:eastAsia="Times New Roman"/>
                <w:sz w:val="22"/>
                <w:szCs w:val="22"/>
                <w:lang w:eastAsia="ru-RU"/>
              </w:rPr>
              <w:lastRenderedPageBreak/>
              <w:t>области по волейболу,</w:t>
            </w:r>
          </w:p>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г.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41,7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41,7</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3.48.</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МБОУ ДО «Чаинская ДЮСШ» в Чемпионате Томской области по футболу среди женских команд, </w:t>
            </w:r>
            <w:proofErr w:type="gramStart"/>
            <w:r w:rsidRPr="005433A3">
              <w:rPr>
                <w:rFonts w:eastAsia="Times New Roman"/>
                <w:sz w:val="22"/>
                <w:szCs w:val="22"/>
                <w:lang w:eastAsia="ru-RU"/>
              </w:rPr>
              <w:t>г</w:t>
            </w:r>
            <w:proofErr w:type="gramEnd"/>
            <w:r w:rsidRPr="005433A3">
              <w:rPr>
                <w:rFonts w:eastAsia="Times New Roman"/>
                <w:sz w:val="22"/>
                <w:szCs w:val="22"/>
                <w:lang w:eastAsia="ru-RU"/>
              </w:rPr>
              <w:t>.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3.49.</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Участие в окружных соревнованиях в зачёт областной спартакиады школьников по футболу.</w:t>
            </w:r>
          </w:p>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«Мини-футбол в школу».</w:t>
            </w:r>
          </w:p>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13,1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13,1</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18,3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18,3</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18,3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18,3</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3.50.</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МБОУ ДО «Чаинская ДЮСШ» в открытых региональных соревнованиях на лыжероллерах, </w:t>
            </w:r>
            <w:proofErr w:type="gramStart"/>
            <w:r w:rsidRPr="005433A3">
              <w:rPr>
                <w:rFonts w:eastAsia="Times New Roman"/>
                <w:sz w:val="22"/>
                <w:szCs w:val="22"/>
                <w:lang w:eastAsia="ru-RU"/>
              </w:rPr>
              <w:t>г</w:t>
            </w:r>
            <w:proofErr w:type="gramEnd"/>
            <w:r w:rsidRPr="005433A3">
              <w:rPr>
                <w:rFonts w:eastAsia="Times New Roman"/>
                <w:sz w:val="22"/>
                <w:szCs w:val="22"/>
                <w:lang w:eastAsia="ru-RU"/>
              </w:rPr>
              <w:t>.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2,3</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7,3</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7,3</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59"/>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3.51.</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Чемпионате и первенстве Томской области по армейскому рукопашному бою, </w:t>
            </w:r>
            <w:proofErr w:type="gramStart"/>
            <w:r w:rsidRPr="005433A3">
              <w:rPr>
                <w:rFonts w:eastAsia="Times New Roman"/>
                <w:sz w:val="22"/>
                <w:szCs w:val="22"/>
                <w:lang w:eastAsia="ru-RU"/>
              </w:rPr>
              <w:t>г</w:t>
            </w:r>
            <w:proofErr w:type="gramEnd"/>
            <w:r w:rsidRPr="005433A3">
              <w:rPr>
                <w:rFonts w:eastAsia="Times New Roman"/>
                <w:sz w:val="22"/>
                <w:szCs w:val="22"/>
                <w:lang w:eastAsia="ru-RU"/>
              </w:rPr>
              <w:t>.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61"/>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69"/>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Сентябрь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3.52.</w:t>
            </w:r>
          </w:p>
        </w:tc>
        <w:tc>
          <w:tcPr>
            <w:tcW w:w="0" w:type="auto"/>
            <w:vMerge w:val="restart"/>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Участие МБОУ ДО «Чаинская ДЮСШ» в чемпионате и первенстве области «Кросс лыжников».</w:t>
            </w:r>
          </w:p>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 xml:space="preserve">г. </w:t>
            </w:r>
            <w:proofErr w:type="spellStart"/>
            <w:r w:rsidRPr="005433A3">
              <w:rPr>
                <w:rFonts w:eastAsia="Times New Roman"/>
                <w:sz w:val="22"/>
                <w:szCs w:val="22"/>
                <w:lang w:eastAsia="ru-RU"/>
              </w:rPr>
              <w:t>Северск</w:t>
            </w:r>
            <w:proofErr w:type="spellEnd"/>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Октябрь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4,8</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Октябрь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8,9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8,9</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Октябрь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8,9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8,9</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3.53.</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открытых городских соревнованиях </w:t>
            </w:r>
            <w:r w:rsidRPr="005433A3">
              <w:rPr>
                <w:rFonts w:eastAsia="Times New Roman"/>
                <w:sz w:val="22"/>
                <w:szCs w:val="22"/>
                <w:lang w:eastAsia="ru-RU"/>
              </w:rPr>
              <w:lastRenderedPageBreak/>
              <w:t xml:space="preserve">по </w:t>
            </w:r>
            <w:proofErr w:type="spellStart"/>
            <w:r w:rsidRPr="005433A3">
              <w:rPr>
                <w:rFonts w:eastAsia="Times New Roman"/>
                <w:sz w:val="22"/>
                <w:szCs w:val="22"/>
                <w:lang w:eastAsia="ru-RU"/>
              </w:rPr>
              <w:t>тхэквондо</w:t>
            </w:r>
            <w:proofErr w:type="spellEnd"/>
            <w:r w:rsidRPr="005433A3">
              <w:rPr>
                <w:rFonts w:eastAsia="Times New Roman"/>
                <w:sz w:val="22"/>
                <w:szCs w:val="22"/>
                <w:lang w:eastAsia="ru-RU"/>
              </w:rPr>
              <w:t>, г.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Октябрь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Октябрь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Октябрь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3"/>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3.54.</w:t>
            </w:r>
          </w:p>
        </w:tc>
        <w:tc>
          <w:tcPr>
            <w:tcW w:w="0" w:type="auto"/>
            <w:vMerge w:val="restart"/>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Проведение   межрайонного молодёжного турнира по волейболу «Спорт против наркотиков».</w:t>
            </w:r>
          </w:p>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с. Подгорное.</w:t>
            </w:r>
          </w:p>
          <w:p w:rsidR="005433A3" w:rsidRPr="005433A3" w:rsidRDefault="005433A3" w:rsidP="005433A3">
            <w:pPr>
              <w:overflowPunct/>
              <w:autoSpaceDE/>
              <w:autoSpaceDN/>
              <w:adjustRightInd/>
              <w:ind w:right="72"/>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Октябрь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31"/>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Октябрь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5,7</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624"/>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Октябрь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5,7</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32"/>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3.55.</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открытом первенстве Новосибирской области по </w:t>
            </w:r>
            <w:proofErr w:type="spellStart"/>
            <w:r w:rsidRPr="005433A3">
              <w:rPr>
                <w:rFonts w:eastAsia="Times New Roman"/>
                <w:sz w:val="22"/>
                <w:szCs w:val="22"/>
                <w:lang w:eastAsia="ru-RU"/>
              </w:rPr>
              <w:t>тхэквондо</w:t>
            </w:r>
            <w:proofErr w:type="spellEnd"/>
            <w:r w:rsidRPr="005433A3">
              <w:rPr>
                <w:rFonts w:eastAsia="Times New Roman"/>
                <w:sz w:val="22"/>
                <w:szCs w:val="22"/>
                <w:lang w:eastAsia="ru-RU"/>
              </w:rPr>
              <w:t xml:space="preserve"> «Кубок Мангуста», </w:t>
            </w:r>
            <w:proofErr w:type="gramStart"/>
            <w:r w:rsidRPr="005433A3">
              <w:rPr>
                <w:rFonts w:eastAsia="Times New Roman"/>
                <w:sz w:val="22"/>
                <w:szCs w:val="22"/>
                <w:lang w:eastAsia="ru-RU"/>
              </w:rPr>
              <w:t>г</w:t>
            </w:r>
            <w:proofErr w:type="gramEnd"/>
            <w:r w:rsidRPr="005433A3">
              <w:rPr>
                <w:rFonts w:eastAsia="Times New Roman"/>
                <w:sz w:val="22"/>
                <w:szCs w:val="22"/>
                <w:lang w:eastAsia="ru-RU"/>
              </w:rPr>
              <w:t>. Бердск.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Ноябрь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21"/>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Ноябрь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1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Ноябрь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0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3.56.</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Участие сборной команды МБОУ ДО «Чаинская ДЮСШ» в межрайонном турнире по волейболу «Я выбираю спорт», с. Молчаново.</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Ноябрь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41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Ноябрь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2,2</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0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Ноябрь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2,2</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3.57.</w:t>
            </w:r>
          </w:p>
        </w:tc>
        <w:tc>
          <w:tcPr>
            <w:tcW w:w="0" w:type="auto"/>
            <w:vMerge w:val="restart"/>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городском турнире по </w:t>
            </w:r>
            <w:proofErr w:type="spellStart"/>
            <w:r w:rsidRPr="005433A3">
              <w:rPr>
                <w:rFonts w:eastAsia="Times New Roman"/>
                <w:sz w:val="22"/>
                <w:szCs w:val="22"/>
                <w:lang w:eastAsia="ru-RU"/>
              </w:rPr>
              <w:t>тхэквондо</w:t>
            </w:r>
            <w:proofErr w:type="spellEnd"/>
            <w:r w:rsidRPr="005433A3">
              <w:rPr>
                <w:rFonts w:eastAsia="Times New Roman"/>
                <w:sz w:val="22"/>
                <w:szCs w:val="22"/>
                <w:lang w:eastAsia="ru-RU"/>
              </w:rPr>
              <w:t xml:space="preserve"> ВТФ «Кубок </w:t>
            </w:r>
            <w:proofErr w:type="spellStart"/>
            <w:r w:rsidRPr="005433A3">
              <w:rPr>
                <w:rFonts w:eastAsia="Times New Roman"/>
                <w:sz w:val="22"/>
                <w:szCs w:val="22"/>
                <w:lang w:eastAsia="ru-RU"/>
              </w:rPr>
              <w:t>Тояна</w:t>
            </w:r>
            <w:proofErr w:type="spellEnd"/>
            <w:r w:rsidRPr="005433A3">
              <w:rPr>
                <w:rFonts w:eastAsia="Times New Roman"/>
                <w:sz w:val="22"/>
                <w:szCs w:val="22"/>
                <w:lang w:eastAsia="ru-RU"/>
              </w:rPr>
              <w:t>» г.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Ноябрь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Ноябрь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Ноябрь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3.58.</w:t>
            </w:r>
          </w:p>
        </w:tc>
        <w:tc>
          <w:tcPr>
            <w:tcW w:w="0" w:type="auto"/>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roofErr w:type="gramStart"/>
            <w:r w:rsidRPr="005433A3">
              <w:rPr>
                <w:rFonts w:eastAsia="Times New Roman"/>
                <w:sz w:val="22"/>
                <w:szCs w:val="22"/>
                <w:lang w:eastAsia="ru-RU"/>
              </w:rPr>
              <w:t>Участие в соревнованиях по мини-футболу посвященные «Дню народного единства»</w:t>
            </w:r>
            <w:proofErr w:type="gramEnd"/>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Ноябрь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4,7</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10"/>
          <w:jc w:val="center"/>
        </w:trPr>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3.59.</w:t>
            </w:r>
          </w:p>
        </w:tc>
        <w:tc>
          <w:tcPr>
            <w:tcW w:w="0" w:type="auto"/>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Межрайонный турнир по волейболу посвященный празднованию «Дня народного единства», с. </w:t>
            </w:r>
            <w:proofErr w:type="spellStart"/>
            <w:r w:rsidRPr="005433A3">
              <w:rPr>
                <w:rFonts w:eastAsia="Times New Roman"/>
                <w:sz w:val="22"/>
                <w:szCs w:val="22"/>
                <w:lang w:eastAsia="ru-RU"/>
              </w:rPr>
              <w:t>Бакчар</w:t>
            </w:r>
            <w:proofErr w:type="spellEnd"/>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Ноябрь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6,6</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6,6</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455"/>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3.60.</w:t>
            </w:r>
          </w:p>
        </w:tc>
        <w:tc>
          <w:tcPr>
            <w:tcW w:w="0" w:type="auto"/>
            <w:vMerge w:val="restart"/>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открытых региональных соревнованиях по лыжным гонкам «Олимпийские надежды» </w:t>
            </w:r>
            <w:r w:rsidRPr="005433A3">
              <w:rPr>
                <w:rFonts w:eastAsia="Times New Roman"/>
                <w:sz w:val="22"/>
                <w:szCs w:val="22"/>
                <w:lang w:val="en-US" w:eastAsia="ru-RU"/>
              </w:rPr>
              <w:t>I</w:t>
            </w:r>
            <w:r w:rsidRPr="005433A3">
              <w:rPr>
                <w:rFonts w:eastAsia="Times New Roman"/>
                <w:sz w:val="22"/>
                <w:szCs w:val="22"/>
                <w:lang w:eastAsia="ru-RU"/>
              </w:rPr>
              <w:t xml:space="preserve"> этап</w:t>
            </w:r>
            <w:proofErr w:type="gramStart"/>
            <w:r w:rsidRPr="005433A3">
              <w:rPr>
                <w:rFonts w:eastAsia="Times New Roman"/>
                <w:sz w:val="22"/>
                <w:szCs w:val="22"/>
                <w:lang w:eastAsia="ru-RU"/>
              </w:rPr>
              <w:t>.</w:t>
            </w:r>
            <w:proofErr w:type="gramEnd"/>
            <w:r w:rsidRPr="005433A3">
              <w:rPr>
                <w:rFonts w:eastAsia="Times New Roman"/>
                <w:sz w:val="22"/>
                <w:szCs w:val="22"/>
                <w:lang w:eastAsia="ru-RU"/>
              </w:rPr>
              <w:t xml:space="preserve">  </w:t>
            </w:r>
            <w:proofErr w:type="gramStart"/>
            <w:r w:rsidRPr="005433A3">
              <w:rPr>
                <w:rFonts w:eastAsia="Times New Roman"/>
                <w:sz w:val="22"/>
                <w:szCs w:val="22"/>
                <w:lang w:eastAsia="ru-RU"/>
              </w:rPr>
              <w:t>г</w:t>
            </w:r>
            <w:proofErr w:type="gramEnd"/>
            <w:r w:rsidRPr="005433A3">
              <w:rPr>
                <w:rFonts w:eastAsia="Times New Roman"/>
                <w:sz w:val="22"/>
                <w:szCs w:val="22"/>
                <w:lang w:eastAsia="ru-RU"/>
              </w:rPr>
              <w:t>.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19,7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19,7</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491"/>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20,4</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20,4</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8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20,4</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20,4</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22"/>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3.61.</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открытых региональных соревнованиях на призы Заслуженного Мастера спорта Ивана Утробина, </w:t>
            </w:r>
            <w:proofErr w:type="gramStart"/>
            <w:r w:rsidRPr="005433A3">
              <w:rPr>
                <w:rFonts w:eastAsia="Times New Roman"/>
                <w:sz w:val="22"/>
                <w:szCs w:val="22"/>
                <w:lang w:eastAsia="ru-RU"/>
              </w:rPr>
              <w:t>г</w:t>
            </w:r>
            <w:proofErr w:type="gramEnd"/>
            <w:r w:rsidRPr="005433A3">
              <w:rPr>
                <w:rFonts w:eastAsia="Times New Roman"/>
                <w:sz w:val="22"/>
                <w:szCs w:val="22"/>
                <w:lang w:eastAsia="ru-RU"/>
              </w:rPr>
              <w:t xml:space="preserve">. </w:t>
            </w:r>
            <w:proofErr w:type="spellStart"/>
            <w:r w:rsidRPr="005433A3">
              <w:rPr>
                <w:rFonts w:eastAsia="Times New Roman"/>
                <w:sz w:val="22"/>
                <w:szCs w:val="22"/>
                <w:lang w:eastAsia="ru-RU"/>
              </w:rPr>
              <w:t>Северск</w:t>
            </w:r>
            <w:proofErr w:type="spellEnd"/>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9,2</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369"/>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5,4</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5,4</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41"/>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5,4</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5,4</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702"/>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3.62.</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Участие в региональном этапе Всероссийских соревнований по мини-футболу среди команд общеобразовательных организаций (в рамках общероссийского проекта «Мини-футбол – в школу») г.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5,6</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5,6</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47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11,3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11,3</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41"/>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11,3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11,3</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99"/>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3.63.</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Участие сборной команды МБОУ ДО «Чаинская ДЮСШ» в межрайонных соревнованиях по хоккею «Первый лёд», с. Высокий Яр.</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63"/>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4,2</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27"/>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4,2</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9"/>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3.64.</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Участие сборной команды МБОУ ДО «Чаинская ДЮСШ» в открытом первенстве МАОУ ДО «</w:t>
            </w:r>
            <w:proofErr w:type="spellStart"/>
            <w:r w:rsidRPr="005433A3">
              <w:rPr>
                <w:rFonts w:eastAsia="Times New Roman"/>
                <w:sz w:val="22"/>
                <w:szCs w:val="22"/>
                <w:lang w:eastAsia="ru-RU"/>
              </w:rPr>
              <w:t>Молчановская</w:t>
            </w:r>
            <w:proofErr w:type="spellEnd"/>
            <w:r w:rsidRPr="005433A3">
              <w:rPr>
                <w:rFonts w:eastAsia="Times New Roman"/>
                <w:sz w:val="22"/>
                <w:szCs w:val="22"/>
                <w:lang w:eastAsia="ru-RU"/>
              </w:rPr>
              <w:t xml:space="preserve"> ДЮСШ» по лыжным гонкам, с. </w:t>
            </w:r>
            <w:proofErr w:type="spellStart"/>
            <w:r w:rsidRPr="005433A3">
              <w:rPr>
                <w:rFonts w:eastAsia="Times New Roman"/>
                <w:sz w:val="22"/>
                <w:szCs w:val="22"/>
                <w:lang w:eastAsia="ru-RU"/>
              </w:rPr>
              <w:lastRenderedPageBreak/>
              <w:t>Нарга</w:t>
            </w:r>
            <w:proofErr w:type="spellEnd"/>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483"/>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61"/>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2,5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77"/>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3.65.</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Участие сборной команды МБОУ ДО «Чаинская ДЮСШ» открытом региональном соревновании по каратэ «Сибирский Тигр», г.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448"/>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425"/>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3.66.</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Чемпионате и первенстве Томской области «Спринт», </w:t>
            </w:r>
            <w:proofErr w:type="gramStart"/>
            <w:r w:rsidRPr="005433A3">
              <w:rPr>
                <w:rFonts w:eastAsia="Times New Roman"/>
                <w:sz w:val="22"/>
                <w:szCs w:val="22"/>
                <w:lang w:eastAsia="ru-RU"/>
              </w:rPr>
              <w:t>г</w:t>
            </w:r>
            <w:proofErr w:type="gramEnd"/>
            <w:r w:rsidRPr="005433A3">
              <w:rPr>
                <w:rFonts w:eastAsia="Times New Roman"/>
                <w:sz w:val="22"/>
                <w:szCs w:val="22"/>
                <w:lang w:eastAsia="ru-RU"/>
              </w:rPr>
              <w:t xml:space="preserve">. </w:t>
            </w:r>
            <w:proofErr w:type="spellStart"/>
            <w:r w:rsidRPr="005433A3">
              <w:rPr>
                <w:rFonts w:eastAsia="Times New Roman"/>
                <w:sz w:val="22"/>
                <w:szCs w:val="22"/>
                <w:lang w:eastAsia="ru-RU"/>
              </w:rPr>
              <w:t>Северск</w:t>
            </w:r>
            <w:proofErr w:type="spellEnd"/>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14,5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14,5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5,4</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5,4</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5,4</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5,4</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3.67.</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Участие сборной команды МБОУ ДО «Чаинская ДЮСШ» в Чемпионате и первенстве Томской области (</w:t>
            </w:r>
            <w:proofErr w:type="spellStart"/>
            <w:r w:rsidRPr="005433A3">
              <w:rPr>
                <w:rFonts w:eastAsia="Times New Roman"/>
                <w:sz w:val="22"/>
                <w:szCs w:val="22"/>
                <w:lang w:eastAsia="ru-RU"/>
              </w:rPr>
              <w:t>Масстарт</w:t>
            </w:r>
            <w:proofErr w:type="spellEnd"/>
            <w:r w:rsidRPr="005433A3">
              <w:rPr>
                <w:rFonts w:eastAsia="Times New Roman"/>
                <w:sz w:val="22"/>
                <w:szCs w:val="22"/>
                <w:lang w:eastAsia="ru-RU"/>
              </w:rPr>
              <w:t>), г.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5,4</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5,4</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5,4</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5,4</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3.68.</w:t>
            </w:r>
          </w:p>
        </w:tc>
        <w:tc>
          <w:tcPr>
            <w:tcW w:w="0" w:type="auto"/>
            <w:vMerge w:val="restart"/>
            <w:shd w:val="clear" w:color="auto" w:fill="auto"/>
            <w:vAlign w:val="center"/>
          </w:tcPr>
          <w:p w:rsidR="005433A3" w:rsidRPr="005433A3" w:rsidRDefault="005433A3" w:rsidP="005433A3">
            <w:pPr>
              <w:overflowPunct/>
              <w:autoSpaceDE/>
              <w:autoSpaceDN/>
              <w:adjustRightInd/>
              <w:ind w:right="72"/>
              <w:textAlignment w:val="auto"/>
              <w:rPr>
                <w:rFonts w:eastAsia="Times New Roman"/>
                <w:sz w:val="22"/>
                <w:szCs w:val="22"/>
                <w:lang w:eastAsia="ru-RU"/>
              </w:rPr>
            </w:pPr>
            <w:r w:rsidRPr="005433A3">
              <w:rPr>
                <w:rFonts w:eastAsia="Times New Roman"/>
                <w:sz w:val="22"/>
                <w:szCs w:val="22"/>
                <w:lang w:eastAsia="ru-RU"/>
              </w:rPr>
              <w:t xml:space="preserve">Открытый турнир по волейболу среди девушек и юношей на призы Главы </w:t>
            </w:r>
            <w:proofErr w:type="spellStart"/>
            <w:r w:rsidRPr="005433A3">
              <w:rPr>
                <w:rFonts w:eastAsia="Times New Roman"/>
                <w:sz w:val="22"/>
                <w:szCs w:val="22"/>
                <w:lang w:eastAsia="ru-RU"/>
              </w:rPr>
              <w:t>Молчановского</w:t>
            </w:r>
            <w:proofErr w:type="spellEnd"/>
            <w:r w:rsidRPr="005433A3">
              <w:rPr>
                <w:rFonts w:eastAsia="Times New Roman"/>
                <w:sz w:val="22"/>
                <w:szCs w:val="22"/>
                <w:lang w:eastAsia="ru-RU"/>
              </w:rPr>
              <w:t xml:space="preserve"> района, с. Молчаново.</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4,7</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4,7</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6,6</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6,6</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6,6</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6,6</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3.69.</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сборной команды МБОУ ДО «Чаинская ДЮСШ» в первенстве Томской области по </w:t>
            </w:r>
            <w:proofErr w:type="spellStart"/>
            <w:r w:rsidRPr="005433A3">
              <w:rPr>
                <w:rFonts w:eastAsia="Times New Roman"/>
                <w:sz w:val="22"/>
                <w:szCs w:val="22"/>
                <w:lang w:eastAsia="ru-RU"/>
              </w:rPr>
              <w:t>тхэквондо</w:t>
            </w:r>
            <w:proofErr w:type="spellEnd"/>
            <w:r w:rsidRPr="005433A3">
              <w:rPr>
                <w:rFonts w:eastAsia="Times New Roman"/>
                <w:sz w:val="22"/>
                <w:szCs w:val="22"/>
                <w:lang w:eastAsia="ru-RU"/>
              </w:rPr>
              <w:t xml:space="preserve"> ВТФ, г. Томск</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10,9</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510"/>
          <w:jc w:val="center"/>
        </w:trPr>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3.70.</w:t>
            </w:r>
          </w:p>
        </w:tc>
        <w:tc>
          <w:tcPr>
            <w:tcW w:w="0" w:type="auto"/>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в региональных соревнованиях по лыжным гонкам Памяти Н.И. </w:t>
            </w:r>
            <w:proofErr w:type="spellStart"/>
            <w:r w:rsidRPr="005433A3">
              <w:rPr>
                <w:rFonts w:eastAsia="Times New Roman"/>
                <w:sz w:val="22"/>
                <w:szCs w:val="22"/>
                <w:lang w:eastAsia="ru-RU"/>
              </w:rPr>
              <w:t>Вакурина</w:t>
            </w:r>
            <w:proofErr w:type="spellEnd"/>
            <w:r w:rsidRPr="005433A3">
              <w:rPr>
                <w:rFonts w:eastAsia="Times New Roman"/>
                <w:sz w:val="22"/>
                <w:szCs w:val="22"/>
                <w:lang w:eastAsia="ru-RU"/>
              </w:rPr>
              <w:t xml:space="preserve">, с. </w:t>
            </w:r>
            <w:r w:rsidRPr="005433A3">
              <w:rPr>
                <w:rFonts w:eastAsia="Times New Roman"/>
                <w:sz w:val="22"/>
                <w:szCs w:val="22"/>
                <w:lang w:eastAsia="ru-RU"/>
              </w:rPr>
              <w:lastRenderedPageBreak/>
              <w:t>Кожевниково.</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lastRenderedPageBreak/>
              <w:t>Декабрь</w:t>
            </w:r>
          </w:p>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14,3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14,3</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340"/>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b/>
                <w:sz w:val="22"/>
                <w:szCs w:val="22"/>
                <w:lang w:eastAsia="ru-RU"/>
              </w:rPr>
              <w:lastRenderedPageBreak/>
              <w:t>ИТОГО по мероприятию 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609,5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609,5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782,5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782,5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782,5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782,5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2"/>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b/>
                <w:sz w:val="22"/>
                <w:szCs w:val="22"/>
                <w:lang w:eastAsia="ru-RU"/>
              </w:rPr>
              <w:t>ИТОГО по задаче 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2021-2023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2 301,5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2 301,5</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w:t>
            </w:r>
          </w:p>
        </w:tc>
        <w:tc>
          <w:tcPr>
            <w:tcW w:w="0" w:type="auto"/>
            <w:gridSpan w:val="8"/>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b/>
                <w:sz w:val="22"/>
                <w:szCs w:val="22"/>
                <w:lang w:eastAsia="ru-RU"/>
              </w:rPr>
              <w:t>Задача 2</w:t>
            </w:r>
            <w:r w:rsidRPr="005433A3">
              <w:rPr>
                <w:rFonts w:eastAsia="Times New Roman"/>
                <w:sz w:val="22"/>
                <w:szCs w:val="22"/>
                <w:lang w:eastAsia="ru-RU"/>
              </w:rPr>
              <w:t>:</w:t>
            </w:r>
            <w:r w:rsidRPr="005433A3">
              <w:rPr>
                <w:rFonts w:eastAsia="Times New Roman"/>
                <w:sz w:val="22"/>
                <w:szCs w:val="22"/>
                <w:u w:val="single"/>
                <w:lang w:eastAsia="ru-RU"/>
              </w:rPr>
              <w:t xml:space="preserve"> </w:t>
            </w:r>
            <w:r w:rsidRPr="005433A3">
              <w:rPr>
                <w:rFonts w:eastAsia="Times New Roman"/>
                <w:bCs/>
                <w:sz w:val="22"/>
                <w:szCs w:val="22"/>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5433A3" w:rsidRPr="005433A3" w:rsidTr="005433A3">
        <w:trPr>
          <w:trHeight w:val="340"/>
          <w:jc w:val="center"/>
        </w:trPr>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4.1</w:t>
            </w:r>
          </w:p>
        </w:tc>
        <w:tc>
          <w:tcPr>
            <w:tcW w:w="0" w:type="auto"/>
            <w:vMerge w:val="restart"/>
            <w:shd w:val="clear" w:color="auto" w:fill="auto"/>
            <w:vAlign w:val="center"/>
          </w:tcPr>
          <w:p w:rsidR="005433A3" w:rsidRPr="005433A3" w:rsidRDefault="005433A3" w:rsidP="005433A3">
            <w:pPr>
              <w:overflowPunct/>
              <w:autoSpaceDE/>
              <w:autoSpaceDN/>
              <w:adjustRightInd/>
              <w:textAlignment w:val="auto"/>
              <w:rPr>
                <w:rFonts w:eastAsia="Times New Roman"/>
                <w:b/>
                <w:sz w:val="22"/>
                <w:szCs w:val="22"/>
                <w:lang w:eastAsia="ru-RU"/>
              </w:rPr>
            </w:pPr>
            <w:r w:rsidRPr="005433A3">
              <w:rPr>
                <w:rFonts w:eastAsia="Times New Roman"/>
                <w:b/>
                <w:sz w:val="22"/>
                <w:szCs w:val="22"/>
                <w:lang w:eastAsia="ru-RU"/>
              </w:rPr>
              <w:t>Мероприятие 1:</w:t>
            </w:r>
          </w:p>
          <w:p w:rsidR="005433A3" w:rsidRPr="005433A3" w:rsidRDefault="005433A3" w:rsidP="005433A3">
            <w:pPr>
              <w:overflowPunct/>
              <w:autoSpaceDE/>
              <w:autoSpaceDN/>
              <w:adjustRightInd/>
              <w:textAlignment w:val="auto"/>
              <w:rPr>
                <w:rFonts w:eastAsia="Times New Roman"/>
                <w:b/>
                <w:sz w:val="22"/>
                <w:szCs w:val="22"/>
                <w:lang w:eastAsia="ru-RU"/>
              </w:rPr>
            </w:pPr>
            <w:r w:rsidRPr="005433A3">
              <w:rPr>
                <w:rFonts w:eastAsia="Times New Roman"/>
                <w:sz w:val="22"/>
                <w:szCs w:val="22"/>
                <w:lang w:eastAsia="ru-RU"/>
              </w:rPr>
              <w:t>Приобретение спортивного инвентаря и экипировки для подготовки перспективных спортсменов и команд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321,5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321,5</w:t>
            </w:r>
          </w:p>
        </w:tc>
        <w:tc>
          <w:tcPr>
            <w:tcW w:w="1846" w:type="dxa"/>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tc>
      </w:tr>
      <w:tr w:rsidR="005433A3" w:rsidRPr="005433A3" w:rsidTr="005433A3">
        <w:trPr>
          <w:trHeight w:val="34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99,5</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99,5</w:t>
            </w:r>
          </w:p>
        </w:tc>
        <w:tc>
          <w:tcPr>
            <w:tcW w:w="1846" w:type="dxa"/>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135,0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135,0</w:t>
            </w:r>
          </w:p>
        </w:tc>
        <w:tc>
          <w:tcPr>
            <w:tcW w:w="1846" w:type="dxa"/>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b/>
                <w:sz w:val="22"/>
                <w:szCs w:val="22"/>
                <w:lang w:eastAsia="ru-RU"/>
              </w:rPr>
              <w:t>ИТОГО по мероприятию 1:</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2021-2023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556,0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556,0</w:t>
            </w:r>
          </w:p>
        </w:tc>
        <w:tc>
          <w:tcPr>
            <w:tcW w:w="1846" w:type="dxa"/>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p>
        </w:tc>
      </w:tr>
      <w:tr w:rsidR="005433A3" w:rsidRPr="005433A3" w:rsidTr="005433A3">
        <w:trPr>
          <w:trHeight w:val="115"/>
          <w:jc w:val="center"/>
        </w:trPr>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4.2.</w:t>
            </w:r>
          </w:p>
        </w:tc>
        <w:tc>
          <w:tcPr>
            <w:tcW w:w="0" w:type="auto"/>
            <w:vMerge w:val="restart"/>
            <w:shd w:val="clear" w:color="auto" w:fill="auto"/>
          </w:tcPr>
          <w:p w:rsidR="005433A3" w:rsidRPr="005433A3" w:rsidRDefault="005433A3" w:rsidP="005433A3">
            <w:pPr>
              <w:overflowPunct/>
              <w:autoSpaceDE/>
              <w:autoSpaceDN/>
              <w:adjustRightInd/>
              <w:textAlignment w:val="auto"/>
              <w:rPr>
                <w:rFonts w:eastAsia="Times New Roman"/>
                <w:b/>
                <w:sz w:val="22"/>
                <w:szCs w:val="22"/>
                <w:lang w:eastAsia="ru-RU"/>
              </w:rPr>
            </w:pPr>
            <w:r w:rsidRPr="005433A3">
              <w:rPr>
                <w:rFonts w:eastAsia="Times New Roman"/>
                <w:b/>
                <w:sz w:val="22"/>
                <w:szCs w:val="22"/>
                <w:lang w:eastAsia="ru-RU"/>
              </w:rPr>
              <w:t>Мероприятие 2:</w:t>
            </w:r>
          </w:p>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Приобретение спортивно-технологического оборудования</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330,0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300,0</w:t>
            </w: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Управление образования </w:t>
            </w:r>
          </w:p>
        </w:tc>
      </w:tr>
      <w:tr w:rsidR="005433A3" w:rsidRPr="005433A3" w:rsidTr="005433A3">
        <w:trPr>
          <w:trHeight w:val="115"/>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b/>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3 477,9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2 004,8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1 135,2</w:t>
            </w: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337,9</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115"/>
          <w:jc w:val="center"/>
        </w:trPr>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b/>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 xml:space="preserve">2023 год </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330,0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300,0</w:t>
            </w: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30,0</w:t>
            </w:r>
          </w:p>
        </w:tc>
        <w:tc>
          <w:tcPr>
            <w:tcW w:w="1846"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0" w:type="auto"/>
            <w:vMerge/>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115"/>
          <w:jc w:val="center"/>
        </w:trPr>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b/>
                <w:sz w:val="22"/>
                <w:szCs w:val="22"/>
                <w:lang w:eastAsia="ru-RU"/>
              </w:rPr>
              <w:t>ИТОГО по мероприятию 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sz w:val="22"/>
                <w:szCs w:val="22"/>
                <w:lang w:eastAsia="ru-RU"/>
              </w:rPr>
              <w:t>2021-2023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4 137,9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2 004,8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1 735,2</w:t>
            </w: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397,9</w:t>
            </w:r>
          </w:p>
        </w:tc>
        <w:tc>
          <w:tcPr>
            <w:tcW w:w="1846" w:type="dxa"/>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p>
        </w:tc>
      </w:tr>
      <w:tr w:rsidR="005433A3" w:rsidRPr="005433A3" w:rsidTr="005433A3">
        <w:trPr>
          <w:trHeight w:val="340"/>
          <w:jc w:val="center"/>
        </w:trPr>
        <w:tc>
          <w:tcPr>
            <w:tcW w:w="0" w:type="auto"/>
            <w:gridSpan w:val="2"/>
            <w:shd w:val="clear" w:color="auto" w:fill="auto"/>
            <w:vAlign w:val="center"/>
          </w:tcPr>
          <w:p w:rsidR="005433A3" w:rsidRPr="005433A3" w:rsidRDefault="005433A3" w:rsidP="005433A3">
            <w:pPr>
              <w:overflowPunct/>
              <w:autoSpaceDE/>
              <w:autoSpaceDN/>
              <w:adjustRightInd/>
              <w:textAlignment w:val="auto"/>
              <w:rPr>
                <w:rFonts w:eastAsia="Times New Roman"/>
                <w:b/>
                <w:sz w:val="22"/>
                <w:szCs w:val="22"/>
                <w:lang w:eastAsia="ru-RU"/>
              </w:rPr>
            </w:pPr>
            <w:r w:rsidRPr="005433A3">
              <w:rPr>
                <w:rFonts w:eastAsia="Times New Roman"/>
                <w:b/>
                <w:sz w:val="22"/>
                <w:szCs w:val="22"/>
                <w:lang w:eastAsia="ru-RU"/>
              </w:rPr>
              <w:t>ИТОГО по задаче 2:</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2021-2023</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4 693,9</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2 004,8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1 735,2</w:t>
            </w: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953,9</w:t>
            </w:r>
          </w:p>
        </w:tc>
        <w:tc>
          <w:tcPr>
            <w:tcW w:w="1846" w:type="dxa"/>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2"/>
            <w:vMerge w:val="restart"/>
            <w:shd w:val="clear" w:color="auto" w:fill="auto"/>
            <w:vAlign w:val="center"/>
          </w:tcPr>
          <w:p w:rsidR="005433A3" w:rsidRPr="005433A3" w:rsidRDefault="005433A3" w:rsidP="005433A3">
            <w:pPr>
              <w:overflowPunct/>
              <w:autoSpaceDE/>
              <w:autoSpaceDN/>
              <w:adjustRightInd/>
              <w:textAlignment w:val="auto"/>
              <w:rPr>
                <w:rFonts w:eastAsia="Times New Roman"/>
                <w:b/>
                <w:sz w:val="22"/>
                <w:szCs w:val="22"/>
                <w:lang w:eastAsia="ru-RU"/>
              </w:rPr>
            </w:pPr>
            <w:r w:rsidRPr="005433A3">
              <w:rPr>
                <w:rFonts w:eastAsia="Times New Roman"/>
                <w:b/>
                <w:sz w:val="22"/>
                <w:szCs w:val="22"/>
                <w:lang w:eastAsia="ru-RU"/>
              </w:rPr>
              <w:t xml:space="preserve">ВСЕГО по Программе </w:t>
            </w:r>
          </w:p>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(приложение № 2.1):</w:t>
            </w:r>
          </w:p>
          <w:p w:rsidR="005433A3" w:rsidRPr="005433A3" w:rsidRDefault="005433A3" w:rsidP="005433A3">
            <w:pPr>
              <w:overflowPunct/>
              <w:autoSpaceDE/>
              <w:autoSpaceDN/>
              <w:adjustRightInd/>
              <w:textAlignment w:val="auto"/>
              <w:rPr>
                <w:rFonts w:eastAsia="Times New Roman"/>
                <w:b/>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 xml:space="preserve">ВСЕГО: </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6 995,4</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2 004,8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1 735,2</w:t>
            </w: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3 255,4</w:t>
            </w:r>
          </w:p>
        </w:tc>
        <w:tc>
          <w:tcPr>
            <w:tcW w:w="1846" w:type="dxa"/>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vMerge w:val="restart"/>
            <w:shd w:val="clear" w:color="auto" w:fill="auto"/>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МБОУ ДО «Чаинская ДЮСШ»</w:t>
            </w:r>
          </w:p>
          <w:p w:rsidR="005433A3" w:rsidRPr="005433A3" w:rsidRDefault="005433A3" w:rsidP="005433A3">
            <w:pPr>
              <w:overflowPunct/>
              <w:autoSpaceDE/>
              <w:autoSpaceDN/>
              <w:adjustRightInd/>
              <w:jc w:val="center"/>
              <w:textAlignment w:val="auto"/>
              <w:rPr>
                <w:rFonts w:eastAsia="Times New Roman"/>
                <w:sz w:val="22"/>
                <w:szCs w:val="22"/>
                <w:lang w:eastAsia="ru-RU"/>
              </w:rPr>
            </w:pP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2021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1 261,0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300,0</w:t>
            </w: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961,0</w:t>
            </w:r>
          </w:p>
        </w:tc>
        <w:tc>
          <w:tcPr>
            <w:tcW w:w="1846" w:type="dxa"/>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2022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4 423,4</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2 004,8</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1 135,2</w:t>
            </w: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1 283,4</w:t>
            </w:r>
          </w:p>
        </w:tc>
        <w:tc>
          <w:tcPr>
            <w:tcW w:w="1846" w:type="dxa"/>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r>
      <w:tr w:rsidR="005433A3" w:rsidRPr="005433A3" w:rsidTr="005433A3">
        <w:trPr>
          <w:trHeight w:val="340"/>
          <w:jc w:val="center"/>
        </w:trPr>
        <w:tc>
          <w:tcPr>
            <w:tcW w:w="0" w:type="auto"/>
            <w:gridSpan w:val="2"/>
            <w:vMerge/>
            <w:shd w:val="clear" w:color="auto" w:fill="auto"/>
            <w:vAlign w:val="center"/>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2023 год</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1 311,0</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w:t>
            </w:r>
          </w:p>
        </w:tc>
        <w:tc>
          <w:tcPr>
            <w:tcW w:w="0" w:type="auto"/>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300,0</w:t>
            </w:r>
          </w:p>
        </w:tc>
        <w:tc>
          <w:tcPr>
            <w:tcW w:w="1174" w:type="dxa"/>
            <w:shd w:val="clear" w:color="auto" w:fill="auto"/>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1 011,0</w:t>
            </w:r>
          </w:p>
        </w:tc>
        <w:tc>
          <w:tcPr>
            <w:tcW w:w="1846" w:type="dxa"/>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c>
          <w:tcPr>
            <w:tcW w:w="0" w:type="auto"/>
            <w:vMerge/>
            <w:shd w:val="clear" w:color="auto" w:fill="auto"/>
          </w:tcPr>
          <w:p w:rsidR="005433A3" w:rsidRPr="005433A3" w:rsidRDefault="005433A3" w:rsidP="005433A3">
            <w:pPr>
              <w:overflowPunct/>
              <w:autoSpaceDE/>
              <w:autoSpaceDN/>
              <w:adjustRightInd/>
              <w:textAlignment w:val="auto"/>
              <w:rPr>
                <w:rFonts w:eastAsia="Times New Roman"/>
                <w:sz w:val="22"/>
                <w:szCs w:val="22"/>
                <w:lang w:eastAsia="ru-RU"/>
              </w:rPr>
            </w:pPr>
          </w:p>
        </w:tc>
      </w:tr>
    </w:tbl>
    <w:p w:rsidR="005433A3" w:rsidRPr="005433A3" w:rsidRDefault="005433A3" w:rsidP="005433A3">
      <w:pPr>
        <w:overflowPunct/>
        <w:jc w:val="both"/>
        <w:textAlignment w:val="auto"/>
        <w:rPr>
          <w:rFonts w:eastAsia="Times New Roman"/>
          <w:b/>
          <w:sz w:val="22"/>
          <w:szCs w:val="22"/>
          <w:u w:val="single"/>
          <w:lang w:eastAsia="ru-RU"/>
        </w:rPr>
      </w:pPr>
    </w:p>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Руководитель ответственного исполнителя: __________________________________   Степанова С.Г.</w:t>
      </w:r>
    </w:p>
    <w:p w:rsidR="005433A3" w:rsidRPr="005433A3" w:rsidRDefault="005433A3" w:rsidP="005433A3">
      <w:pPr>
        <w:overflowPunct/>
        <w:autoSpaceDE/>
        <w:autoSpaceDN/>
        <w:adjustRightInd/>
        <w:textAlignment w:val="auto"/>
        <w:rPr>
          <w:rFonts w:eastAsia="Times New Roman"/>
          <w:sz w:val="22"/>
          <w:szCs w:val="22"/>
          <w:lang w:eastAsia="ru-RU"/>
        </w:rPr>
      </w:pPr>
    </w:p>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Исполнитель:                                                                _____________________________   Барсуков В.А.  </w:t>
      </w:r>
    </w:p>
    <w:p w:rsidR="005433A3" w:rsidRPr="005433A3" w:rsidRDefault="005433A3" w:rsidP="005433A3">
      <w:pPr>
        <w:overflowPunct/>
        <w:autoSpaceDE/>
        <w:autoSpaceDN/>
        <w:adjustRightInd/>
        <w:textAlignment w:val="auto"/>
        <w:rPr>
          <w:rFonts w:eastAsia="Times New Roman"/>
          <w:sz w:val="22"/>
          <w:szCs w:val="22"/>
          <w:u w:val="single"/>
          <w:lang w:eastAsia="ru-RU"/>
        </w:rPr>
      </w:pPr>
      <w:r w:rsidRPr="005433A3">
        <w:rPr>
          <w:rFonts w:eastAsia="Times New Roman"/>
          <w:sz w:val="22"/>
          <w:szCs w:val="22"/>
          <w:lang w:eastAsia="ru-RU"/>
        </w:rPr>
        <w:t xml:space="preserve">Контактный телефон: </w:t>
      </w:r>
      <w:r w:rsidRPr="005433A3">
        <w:rPr>
          <w:rFonts w:eastAsia="Times New Roman"/>
          <w:sz w:val="22"/>
          <w:szCs w:val="22"/>
          <w:u w:val="single"/>
          <w:lang w:eastAsia="ru-RU"/>
        </w:rPr>
        <w:t>8(38257)22584</w:t>
      </w:r>
    </w:p>
    <w:p w:rsidR="005433A3" w:rsidRPr="005433A3" w:rsidRDefault="005433A3" w:rsidP="005433A3">
      <w:pPr>
        <w:overflowPunct/>
        <w:autoSpaceDE/>
        <w:autoSpaceDN/>
        <w:adjustRightInd/>
        <w:textAlignment w:val="auto"/>
        <w:rPr>
          <w:rFonts w:eastAsia="Times New Roman"/>
          <w:sz w:val="22"/>
          <w:szCs w:val="22"/>
          <w:u w:val="single"/>
          <w:lang w:eastAsia="ru-RU"/>
        </w:rPr>
      </w:pPr>
    </w:p>
    <w:p w:rsidR="005433A3" w:rsidRPr="005433A3" w:rsidRDefault="005433A3" w:rsidP="005433A3">
      <w:pPr>
        <w:overflowPunct/>
        <w:jc w:val="right"/>
        <w:textAlignment w:val="auto"/>
        <w:outlineLvl w:val="1"/>
        <w:rPr>
          <w:rFonts w:eastAsia="Times New Roman"/>
          <w:sz w:val="22"/>
          <w:szCs w:val="22"/>
          <w:lang w:eastAsia="ru-RU"/>
        </w:rPr>
      </w:pPr>
      <w:r w:rsidRPr="005433A3">
        <w:rPr>
          <w:rFonts w:eastAsia="Times New Roman"/>
          <w:sz w:val="22"/>
          <w:szCs w:val="22"/>
          <w:lang w:eastAsia="ru-RU"/>
        </w:rPr>
        <w:lastRenderedPageBreak/>
        <w:t>Приложение № 3</w:t>
      </w:r>
    </w:p>
    <w:p w:rsidR="005433A3" w:rsidRPr="005433A3" w:rsidRDefault="005433A3" w:rsidP="005433A3">
      <w:pPr>
        <w:overflowPunct/>
        <w:jc w:val="right"/>
        <w:textAlignment w:val="auto"/>
        <w:rPr>
          <w:rFonts w:eastAsia="Times New Roman"/>
          <w:sz w:val="22"/>
          <w:szCs w:val="22"/>
          <w:lang w:eastAsia="ru-RU"/>
        </w:rPr>
      </w:pPr>
      <w:r w:rsidRPr="005433A3">
        <w:rPr>
          <w:rFonts w:eastAsia="Times New Roman"/>
          <w:sz w:val="22"/>
          <w:szCs w:val="22"/>
          <w:lang w:eastAsia="ru-RU"/>
        </w:rPr>
        <w:t xml:space="preserve">к Порядку разработки муниципальных программ </w:t>
      </w:r>
    </w:p>
    <w:p w:rsidR="005433A3" w:rsidRPr="005433A3" w:rsidRDefault="005433A3" w:rsidP="005433A3">
      <w:pPr>
        <w:overflowPunct/>
        <w:jc w:val="right"/>
        <w:textAlignment w:val="auto"/>
        <w:rPr>
          <w:rFonts w:eastAsia="Times New Roman"/>
          <w:sz w:val="22"/>
          <w:szCs w:val="22"/>
          <w:lang w:eastAsia="ru-RU"/>
        </w:rPr>
      </w:pPr>
      <w:r w:rsidRPr="005433A3">
        <w:rPr>
          <w:rFonts w:eastAsia="Times New Roman"/>
          <w:sz w:val="22"/>
          <w:szCs w:val="22"/>
          <w:lang w:eastAsia="ru-RU"/>
        </w:rPr>
        <w:t xml:space="preserve">муниципального образования «Чаинский район», принятия решений о начале  разработки </w:t>
      </w:r>
    </w:p>
    <w:p w:rsidR="005433A3" w:rsidRPr="005433A3" w:rsidRDefault="005433A3" w:rsidP="005433A3">
      <w:pPr>
        <w:overflowPunct/>
        <w:jc w:val="right"/>
        <w:textAlignment w:val="auto"/>
        <w:rPr>
          <w:rFonts w:eastAsia="Times New Roman"/>
          <w:sz w:val="22"/>
          <w:szCs w:val="22"/>
          <w:lang w:eastAsia="ru-RU"/>
        </w:rPr>
      </w:pPr>
      <w:r w:rsidRPr="005433A3">
        <w:rPr>
          <w:rFonts w:eastAsia="Times New Roman"/>
          <w:sz w:val="22"/>
          <w:szCs w:val="22"/>
          <w:lang w:eastAsia="ru-RU"/>
        </w:rPr>
        <w:t>муниципальных программ, их формирования и реализации</w:t>
      </w:r>
    </w:p>
    <w:p w:rsidR="005433A3" w:rsidRPr="005433A3" w:rsidRDefault="005433A3" w:rsidP="005433A3">
      <w:pPr>
        <w:widowControl w:val="0"/>
        <w:overflowPunct/>
        <w:ind w:firstLine="720"/>
        <w:jc w:val="center"/>
        <w:textAlignment w:val="auto"/>
        <w:rPr>
          <w:rFonts w:eastAsia="Times New Roman"/>
          <w:sz w:val="22"/>
          <w:szCs w:val="22"/>
          <w:lang w:eastAsia="ru-RU"/>
        </w:rPr>
      </w:pPr>
    </w:p>
    <w:p w:rsidR="005433A3" w:rsidRPr="005433A3" w:rsidRDefault="005433A3" w:rsidP="005433A3">
      <w:pPr>
        <w:widowControl w:val="0"/>
        <w:overflowPunct/>
        <w:ind w:firstLine="720"/>
        <w:jc w:val="center"/>
        <w:textAlignment w:val="auto"/>
        <w:rPr>
          <w:rFonts w:eastAsia="Times New Roman"/>
          <w:sz w:val="22"/>
          <w:szCs w:val="22"/>
          <w:lang w:eastAsia="ru-RU"/>
        </w:rPr>
      </w:pPr>
      <w:r w:rsidRPr="005433A3">
        <w:rPr>
          <w:rFonts w:eastAsia="Times New Roman"/>
          <w:sz w:val="22"/>
          <w:szCs w:val="22"/>
          <w:lang w:eastAsia="ru-RU"/>
        </w:rPr>
        <w:t>РЕСУРСНОЕ ОБЕСПЕЧЕНИЕ</w:t>
      </w:r>
    </w:p>
    <w:p w:rsidR="005433A3" w:rsidRPr="005433A3" w:rsidRDefault="005433A3" w:rsidP="005433A3">
      <w:pPr>
        <w:widowControl w:val="0"/>
        <w:overflowPunct/>
        <w:ind w:firstLine="720"/>
        <w:jc w:val="center"/>
        <w:textAlignment w:val="auto"/>
        <w:rPr>
          <w:rFonts w:eastAsia="Times New Roman"/>
          <w:sz w:val="22"/>
          <w:szCs w:val="22"/>
          <w:lang w:eastAsia="ru-RU"/>
        </w:rPr>
      </w:pPr>
      <w:r w:rsidRPr="005433A3">
        <w:rPr>
          <w:rFonts w:eastAsia="Times New Roman"/>
          <w:sz w:val="22"/>
          <w:szCs w:val="22"/>
          <w:lang w:eastAsia="ru-RU"/>
        </w:rPr>
        <w:t>РЕАЛИЗАЦИИ МУНИЦИПАЛЬНОЙ ПРОГРАММЫ «РАЗВИТИЕ ФИЗИЧЕСКОЙ КУЛЬТУРЫ И СПОРТА В ЧАИНСКОМ РАЙОННА 2021-2023 ГОДЫ» ЗА СЧЕТ СРЕДСТВ БЮДЖЕТА</w:t>
      </w:r>
    </w:p>
    <w:p w:rsidR="005433A3" w:rsidRPr="005433A3" w:rsidRDefault="005433A3" w:rsidP="005433A3">
      <w:pPr>
        <w:widowControl w:val="0"/>
        <w:overflowPunct/>
        <w:ind w:firstLine="720"/>
        <w:jc w:val="center"/>
        <w:textAlignment w:val="auto"/>
        <w:rPr>
          <w:rFonts w:eastAsia="Times New Roman"/>
          <w:sz w:val="22"/>
          <w:szCs w:val="22"/>
          <w:lang w:eastAsia="ru-RU"/>
        </w:rPr>
      </w:pPr>
      <w:r w:rsidRPr="005433A3">
        <w:rPr>
          <w:rFonts w:eastAsia="Times New Roman"/>
          <w:sz w:val="22"/>
          <w:szCs w:val="22"/>
          <w:lang w:eastAsia="ru-RU"/>
        </w:rPr>
        <w:t>МУНИЦИПАЛЬНОГО ОБРАЗОВАНИЯ «ЧАИНСКИЙ РАЙОН»</w:t>
      </w:r>
    </w:p>
    <w:p w:rsidR="005433A3" w:rsidRPr="005433A3" w:rsidRDefault="005433A3" w:rsidP="005433A3">
      <w:pPr>
        <w:widowControl w:val="0"/>
        <w:overflowPunct/>
        <w:ind w:firstLine="720"/>
        <w:jc w:val="center"/>
        <w:textAlignment w:val="auto"/>
        <w:rPr>
          <w:rFonts w:eastAsia="Times New Roman"/>
          <w:sz w:val="22"/>
          <w:szCs w:val="22"/>
          <w:lang w:eastAsia="ru-RU"/>
        </w:rPr>
      </w:pPr>
      <w:r w:rsidRPr="005433A3">
        <w:rPr>
          <w:rFonts w:eastAsia="Times New Roman"/>
          <w:sz w:val="22"/>
          <w:szCs w:val="22"/>
          <w:lang w:eastAsia="ru-RU"/>
        </w:rPr>
        <w:t xml:space="preserve"> ПО ГЛАВНЫМ РАСПОРЯДИТЕЛЯМ БЮДЖЕТНЫХ СРЕДСТВ</w:t>
      </w:r>
    </w:p>
    <w:p w:rsidR="005433A3" w:rsidRPr="005433A3" w:rsidRDefault="005433A3" w:rsidP="005433A3">
      <w:pPr>
        <w:overflowPunct/>
        <w:jc w:val="right"/>
        <w:textAlignment w:val="auto"/>
        <w:outlineLvl w:val="1"/>
        <w:rPr>
          <w:rFonts w:eastAsia="Times New Roman"/>
          <w:sz w:val="22"/>
          <w:szCs w:val="22"/>
          <w:lang w:eastAsia="ru-RU"/>
        </w:rPr>
      </w:pPr>
      <w:r w:rsidRPr="005433A3">
        <w:rPr>
          <w:rFonts w:eastAsia="Times New Roman"/>
          <w:sz w:val="22"/>
          <w:szCs w:val="22"/>
          <w:lang w:eastAsia="ru-RU"/>
        </w:rPr>
        <w:t>(тыс. руб.)</w:t>
      </w:r>
    </w:p>
    <w:tbl>
      <w:tblPr>
        <w:tblW w:w="14459" w:type="dxa"/>
        <w:jc w:val="center"/>
        <w:tblLayout w:type="fixed"/>
        <w:tblCellMar>
          <w:top w:w="75" w:type="dxa"/>
          <w:left w:w="0" w:type="dxa"/>
          <w:bottom w:w="75" w:type="dxa"/>
          <w:right w:w="0" w:type="dxa"/>
        </w:tblCellMar>
        <w:tblLook w:val="0000"/>
      </w:tblPr>
      <w:tblGrid>
        <w:gridCol w:w="693"/>
        <w:gridCol w:w="3578"/>
        <w:gridCol w:w="1928"/>
        <w:gridCol w:w="2341"/>
        <w:gridCol w:w="3028"/>
        <w:gridCol w:w="2891"/>
      </w:tblGrid>
      <w:tr w:rsidR="005433A3" w:rsidRPr="005433A3" w:rsidTr="005433A3">
        <w:trPr>
          <w:jc w:val="center"/>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 xml:space="preserve">№ </w:t>
            </w:r>
            <w:proofErr w:type="spellStart"/>
            <w:proofErr w:type="gramStart"/>
            <w:r w:rsidRPr="005433A3">
              <w:rPr>
                <w:rFonts w:eastAsia="Times New Roman"/>
                <w:sz w:val="22"/>
                <w:szCs w:val="22"/>
                <w:lang w:eastAsia="ru-RU"/>
              </w:rPr>
              <w:t>п</w:t>
            </w:r>
            <w:proofErr w:type="spellEnd"/>
            <w:proofErr w:type="gramEnd"/>
            <w:r w:rsidRPr="005433A3">
              <w:rPr>
                <w:rFonts w:eastAsia="Times New Roman"/>
                <w:sz w:val="22"/>
                <w:szCs w:val="22"/>
                <w:lang w:eastAsia="ru-RU"/>
              </w:rPr>
              <w:t>/</w:t>
            </w:r>
            <w:proofErr w:type="spellStart"/>
            <w:r w:rsidRPr="005433A3">
              <w:rPr>
                <w:rFonts w:eastAsia="Times New Roman"/>
                <w:sz w:val="22"/>
                <w:szCs w:val="22"/>
                <w:lang w:eastAsia="ru-RU"/>
              </w:rPr>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Наименование цели, задачи, мероприятия Программы</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Срок исполнения</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Объем бюджетных ассигнований (тыс. рублей)</w:t>
            </w:r>
          </w:p>
        </w:tc>
        <w:tc>
          <w:tcPr>
            <w:tcW w:w="60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Главные распорядители средств бюджетных средств (ГРБС) - ответственный исполнитель, соисполнитель, участник</w:t>
            </w:r>
          </w:p>
        </w:tc>
      </w:tr>
      <w:tr w:rsidR="005433A3" w:rsidRPr="005433A3" w:rsidTr="005433A3">
        <w:trPr>
          <w:trHeight w:val="565"/>
          <w:jc w:val="center"/>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ind w:firstLine="720"/>
              <w:textAlignment w:val="auto"/>
              <w:rPr>
                <w:rFonts w:eastAsia="Times New Roman"/>
                <w:sz w:val="22"/>
                <w:szCs w:val="22"/>
                <w:lang w:eastAsia="ru-RU"/>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ind w:firstLine="720"/>
              <w:textAlignment w:val="auto"/>
              <w:rPr>
                <w:rFonts w:eastAsia="Times New Roman"/>
                <w:sz w:val="22"/>
                <w:szCs w:val="22"/>
                <w:lang w:eastAsia="ru-RU"/>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ind w:firstLine="720"/>
              <w:textAlignment w:val="auto"/>
              <w:rPr>
                <w:rFonts w:eastAsia="Times New Roman"/>
                <w:sz w:val="22"/>
                <w:szCs w:val="22"/>
                <w:lang w:eastAsia="ru-RU"/>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ind w:firstLine="720"/>
              <w:textAlignment w:val="auto"/>
              <w:rPr>
                <w:rFonts w:eastAsia="Times New Roman"/>
                <w:sz w:val="22"/>
                <w:szCs w:val="22"/>
                <w:lang w:eastAsia="ru-RU"/>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Отдел культуры</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ind w:firstLine="13"/>
              <w:jc w:val="center"/>
              <w:textAlignment w:val="auto"/>
              <w:rPr>
                <w:rFonts w:eastAsia="Times New Roman"/>
                <w:sz w:val="22"/>
                <w:szCs w:val="22"/>
                <w:lang w:eastAsia="ru-RU"/>
              </w:rPr>
            </w:pPr>
            <w:r w:rsidRPr="005433A3">
              <w:rPr>
                <w:rFonts w:eastAsia="Times New Roman"/>
                <w:sz w:val="22"/>
                <w:szCs w:val="22"/>
                <w:lang w:eastAsia="ru-RU"/>
              </w:rPr>
              <w:t>Управление образование</w:t>
            </w:r>
          </w:p>
        </w:tc>
      </w:tr>
      <w:tr w:rsidR="005433A3" w:rsidRPr="005433A3" w:rsidTr="005433A3">
        <w:trPr>
          <w:trHeight w:val="68"/>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1</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ind w:firstLine="40"/>
              <w:jc w:val="center"/>
              <w:textAlignment w:val="auto"/>
              <w:rPr>
                <w:rFonts w:eastAsia="Times New Roman"/>
                <w:sz w:val="22"/>
                <w:szCs w:val="22"/>
                <w:lang w:eastAsia="ru-RU"/>
              </w:rPr>
            </w:pPr>
            <w:r w:rsidRPr="005433A3">
              <w:rPr>
                <w:rFonts w:eastAsia="Times New Roman"/>
                <w:sz w:val="22"/>
                <w:szCs w:val="22"/>
                <w:lang w:eastAsia="ru-RU"/>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6</w:t>
            </w:r>
          </w:p>
        </w:tc>
      </w:tr>
      <w:tr w:rsidR="005433A3" w:rsidRPr="005433A3" w:rsidTr="005433A3">
        <w:trPr>
          <w:jc w:val="center"/>
        </w:trPr>
        <w:tc>
          <w:tcPr>
            <w:tcW w:w="148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ind w:firstLine="40"/>
              <w:textAlignment w:val="auto"/>
              <w:rPr>
                <w:rFonts w:eastAsia="Times New Roman"/>
                <w:sz w:val="22"/>
                <w:szCs w:val="22"/>
                <w:lang w:eastAsia="ru-RU"/>
              </w:rPr>
            </w:pPr>
            <w:r w:rsidRPr="005433A3">
              <w:rPr>
                <w:rFonts w:eastAsia="Times New Roman"/>
                <w:b/>
                <w:sz w:val="22"/>
                <w:szCs w:val="22"/>
                <w:lang w:eastAsia="ru-RU"/>
              </w:rPr>
              <w:t>Цель программы</w:t>
            </w:r>
            <w:r w:rsidRPr="005433A3">
              <w:rPr>
                <w:rFonts w:eastAsia="Times New Roman"/>
                <w:sz w:val="22"/>
                <w:szCs w:val="22"/>
                <w:lang w:eastAsia="ru-RU"/>
              </w:rPr>
              <w:t xml:space="preserve">: </w:t>
            </w:r>
            <w:r w:rsidRPr="005433A3">
              <w:rPr>
                <w:rFonts w:eastAsia="Times New Roman"/>
                <w:bCs/>
                <w:sz w:val="22"/>
                <w:szCs w:val="22"/>
                <w:lang w:eastAsia="ru-RU"/>
              </w:rPr>
              <w:t>Создание условий для развития физической культуры и спорта, улучшение спортивной инфраструктуры в Чаинском районе</w:t>
            </w:r>
          </w:p>
        </w:tc>
      </w:tr>
      <w:tr w:rsidR="005433A3" w:rsidRPr="005433A3" w:rsidTr="005433A3">
        <w:trPr>
          <w:trHeight w:val="729"/>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1</w:t>
            </w:r>
          </w:p>
        </w:tc>
        <w:tc>
          <w:tcPr>
            <w:tcW w:w="1417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overflowPunct/>
              <w:jc w:val="both"/>
              <w:textAlignment w:val="auto"/>
              <w:rPr>
                <w:rFonts w:eastAsia="Times New Roman"/>
                <w:sz w:val="22"/>
                <w:szCs w:val="22"/>
                <w:lang w:eastAsia="ru-RU"/>
              </w:rPr>
            </w:pPr>
            <w:r w:rsidRPr="005433A3">
              <w:rPr>
                <w:rFonts w:eastAsia="Times New Roman"/>
                <w:b/>
                <w:sz w:val="22"/>
                <w:szCs w:val="22"/>
                <w:lang w:eastAsia="ru-RU"/>
              </w:rPr>
              <w:t>Задача 1</w:t>
            </w:r>
            <w:r w:rsidRPr="005433A3">
              <w:rPr>
                <w:rFonts w:eastAsia="Times New Roman"/>
                <w:sz w:val="22"/>
                <w:szCs w:val="22"/>
                <w:lang w:eastAsia="ru-RU"/>
              </w:rPr>
              <w:t>: 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«спорта высших достижений»</w:t>
            </w:r>
          </w:p>
        </w:tc>
      </w:tr>
      <w:tr w:rsidR="005433A3" w:rsidRPr="005433A3" w:rsidTr="005433A3">
        <w:trPr>
          <w:jc w:val="center"/>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1.1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b/>
                <w:sz w:val="22"/>
                <w:szCs w:val="22"/>
                <w:lang w:eastAsia="ru-RU"/>
              </w:rPr>
              <w:t>Мероприятие 1:</w:t>
            </w:r>
          </w:p>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Организация и проведение спортивных мероприятий районного значения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ind w:firstLine="720"/>
              <w:textAlignment w:val="auto"/>
              <w:rPr>
                <w:rFonts w:eastAsia="Times New Roman"/>
                <w:sz w:val="22"/>
                <w:szCs w:val="22"/>
                <w:lang w:eastAsia="ru-RU"/>
              </w:rPr>
            </w:pPr>
            <w:r w:rsidRPr="005433A3">
              <w:rPr>
                <w:rFonts w:eastAsia="Times New Roman"/>
                <w:sz w:val="22"/>
                <w:szCs w:val="22"/>
                <w:lang w:eastAsia="ru-RU"/>
              </w:rPr>
              <w:t>625,5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498,5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127,0</w:t>
            </w:r>
          </w:p>
        </w:tc>
      </w:tr>
      <w:tr w:rsidR="005433A3" w:rsidRPr="005433A3" w:rsidTr="005433A3">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40"/>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ind w:firstLine="720"/>
              <w:textAlignment w:val="auto"/>
              <w:rPr>
                <w:rFonts w:eastAsia="Times New Roman"/>
                <w:sz w:val="22"/>
                <w:szCs w:val="22"/>
                <w:lang w:eastAsia="ru-RU"/>
              </w:rPr>
            </w:pPr>
            <w:r w:rsidRPr="005433A3">
              <w:rPr>
                <w:rFonts w:eastAsia="Times New Roman"/>
                <w:sz w:val="22"/>
                <w:szCs w:val="22"/>
                <w:lang w:eastAsia="ru-RU"/>
              </w:rPr>
              <w:t>138,5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138,5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0,0</w:t>
            </w:r>
          </w:p>
        </w:tc>
      </w:tr>
      <w:tr w:rsidR="005433A3" w:rsidRPr="005433A3" w:rsidTr="005433A3">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ind w:firstLine="720"/>
              <w:textAlignment w:val="auto"/>
              <w:rPr>
                <w:rFonts w:eastAsia="Times New Roman"/>
                <w:sz w:val="22"/>
                <w:szCs w:val="22"/>
                <w:lang w:eastAsia="ru-RU"/>
              </w:rPr>
            </w:pPr>
            <w:r w:rsidRPr="005433A3">
              <w:rPr>
                <w:rFonts w:eastAsia="Times New Roman"/>
                <w:sz w:val="22"/>
                <w:szCs w:val="22"/>
                <w:lang w:eastAsia="ru-RU"/>
              </w:rPr>
              <w:t>243,5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180,0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63,5</w:t>
            </w:r>
          </w:p>
        </w:tc>
      </w:tr>
      <w:tr w:rsidR="005433A3" w:rsidRPr="005433A3" w:rsidTr="005433A3">
        <w:trPr>
          <w:jc w:val="center"/>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ind w:firstLine="720"/>
              <w:textAlignment w:val="auto"/>
              <w:rPr>
                <w:rFonts w:eastAsia="Times New Roman"/>
                <w:sz w:val="22"/>
                <w:szCs w:val="22"/>
                <w:lang w:eastAsia="ru-RU"/>
              </w:rPr>
            </w:pPr>
            <w:r w:rsidRPr="005433A3">
              <w:rPr>
                <w:rFonts w:eastAsia="Times New Roman"/>
                <w:sz w:val="22"/>
                <w:szCs w:val="22"/>
                <w:lang w:eastAsia="ru-RU"/>
              </w:rPr>
              <w:t>243,5</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180,0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63,5</w:t>
            </w:r>
          </w:p>
        </w:tc>
      </w:tr>
      <w:tr w:rsidR="005433A3" w:rsidRPr="005433A3" w:rsidTr="005433A3">
        <w:trPr>
          <w:trHeight w:val="425"/>
          <w:jc w:val="center"/>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40"/>
              <w:textAlignment w:val="auto"/>
              <w:rPr>
                <w:rFonts w:eastAsia="Times New Roman"/>
                <w:sz w:val="22"/>
                <w:szCs w:val="22"/>
                <w:lang w:eastAsia="ru-RU"/>
              </w:rPr>
            </w:pPr>
            <w:r w:rsidRPr="005433A3">
              <w:rPr>
                <w:rFonts w:eastAsia="Times New Roman"/>
                <w:sz w:val="22"/>
                <w:szCs w:val="22"/>
                <w:lang w:eastAsia="ru-RU"/>
              </w:rPr>
              <w:t>1.2</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40"/>
              <w:textAlignment w:val="auto"/>
              <w:rPr>
                <w:rFonts w:eastAsia="Times New Roman"/>
                <w:sz w:val="22"/>
                <w:szCs w:val="22"/>
                <w:lang w:eastAsia="ru-RU"/>
              </w:rPr>
            </w:pPr>
            <w:r w:rsidRPr="005433A3">
              <w:rPr>
                <w:rFonts w:eastAsia="Times New Roman"/>
                <w:b/>
                <w:sz w:val="22"/>
                <w:szCs w:val="22"/>
                <w:lang w:eastAsia="ru-RU"/>
              </w:rPr>
              <w:t>Мероприятие</w:t>
            </w:r>
            <w:r w:rsidRPr="005433A3">
              <w:rPr>
                <w:rFonts w:eastAsia="Times New Roman"/>
                <w:sz w:val="22"/>
                <w:szCs w:val="22"/>
                <w:lang w:eastAsia="ru-RU"/>
              </w:rPr>
              <w:t xml:space="preserve"> </w:t>
            </w:r>
            <w:r w:rsidRPr="005433A3">
              <w:rPr>
                <w:rFonts w:eastAsia="Times New Roman"/>
                <w:b/>
                <w:sz w:val="22"/>
                <w:szCs w:val="22"/>
                <w:lang w:eastAsia="ru-RU"/>
              </w:rPr>
              <w:t>2:</w:t>
            </w:r>
          </w:p>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Участие в официальных региональных, межмуниципальных, </w:t>
            </w:r>
            <w:r w:rsidRPr="005433A3">
              <w:rPr>
                <w:rFonts w:eastAsia="Times New Roman"/>
                <w:sz w:val="22"/>
                <w:szCs w:val="22"/>
                <w:lang w:eastAsia="ru-RU"/>
              </w:rPr>
              <w:lastRenderedPageBreak/>
              <w:t>межрегиональных и всероссийских спортивно - массовых мероприятиях</w:t>
            </w:r>
            <w:r w:rsidRPr="005433A3">
              <w:rPr>
                <w:rFonts w:eastAsia="Times New Roman"/>
                <w:sz w:val="22"/>
                <w:szCs w:val="22"/>
                <w:u w:val="single"/>
                <w:lang w:eastAsia="ru-RU"/>
              </w:rPr>
              <w:t xml:space="preserve"> </w:t>
            </w:r>
            <w:r w:rsidRPr="005433A3">
              <w:rPr>
                <w:rFonts w:eastAsia="Times New Roman"/>
                <w:sz w:val="22"/>
                <w:szCs w:val="22"/>
                <w:lang w:eastAsia="ru-RU"/>
              </w:rPr>
              <w:t>и соревнованиях</w:t>
            </w:r>
          </w:p>
          <w:p w:rsidR="005433A3" w:rsidRPr="005433A3" w:rsidRDefault="005433A3" w:rsidP="005433A3">
            <w:pPr>
              <w:widowControl w:val="0"/>
              <w:overflowPunct/>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lastRenderedPageBreak/>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2 914,8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740,3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2 174,5</w:t>
            </w:r>
          </w:p>
        </w:tc>
      </w:tr>
      <w:tr w:rsidR="005433A3" w:rsidRPr="005433A3" w:rsidTr="005433A3">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805,4</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195,9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609,5</w:t>
            </w:r>
          </w:p>
        </w:tc>
      </w:tr>
      <w:tr w:rsidR="005433A3" w:rsidRPr="005433A3" w:rsidTr="005433A3">
        <w:trPr>
          <w:trHeight w:val="682"/>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2022 год</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1 054,7</w:t>
            </w:r>
          </w:p>
        </w:tc>
        <w:tc>
          <w:tcPr>
            <w:tcW w:w="311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272,2</w:t>
            </w: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782,5</w:t>
            </w:r>
          </w:p>
        </w:tc>
      </w:tr>
      <w:tr w:rsidR="005433A3" w:rsidRPr="005433A3" w:rsidTr="005433A3">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r w:rsidRPr="005433A3">
              <w:rPr>
                <w:rFonts w:eastAsia="Times New Roman"/>
                <w:sz w:val="22"/>
                <w:szCs w:val="22"/>
                <w:lang w:eastAsia="ru-RU"/>
              </w:rPr>
              <w:t>1 054,7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272,2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782,5</w:t>
            </w:r>
          </w:p>
        </w:tc>
      </w:tr>
      <w:tr w:rsidR="005433A3" w:rsidRPr="005433A3" w:rsidTr="005433A3">
        <w:trPr>
          <w:jc w:val="center"/>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b/>
                <w:sz w:val="22"/>
                <w:szCs w:val="22"/>
                <w:lang w:eastAsia="ru-RU"/>
              </w:rPr>
            </w:pPr>
            <w:r w:rsidRPr="005433A3">
              <w:rPr>
                <w:rFonts w:eastAsia="Times New Roman"/>
                <w:b/>
                <w:sz w:val="22"/>
                <w:szCs w:val="22"/>
                <w:lang w:eastAsia="ru-RU"/>
              </w:rPr>
              <w:t>Итого по задаче</w:t>
            </w:r>
            <w:r w:rsidRPr="005433A3">
              <w:rPr>
                <w:rFonts w:eastAsia="Times New Roman"/>
                <w:b/>
                <w:sz w:val="22"/>
                <w:szCs w:val="22"/>
                <w:lang w:val="en-US" w:eastAsia="ru-RU"/>
              </w:rPr>
              <w:t xml:space="preserve"> 1</w:t>
            </w:r>
            <w:r w:rsidRPr="005433A3">
              <w:rPr>
                <w:rFonts w:eastAsia="Times New Roman"/>
                <w:b/>
                <w:sz w:val="22"/>
                <w:szCs w:val="22"/>
                <w:lang w:eastAsia="ru-RU"/>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 xml:space="preserve">Всего, </w:t>
            </w:r>
          </w:p>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r w:rsidRPr="005433A3">
              <w:rPr>
                <w:rFonts w:eastAsia="Times New Roman"/>
                <w:sz w:val="22"/>
                <w:szCs w:val="22"/>
                <w:lang w:eastAsia="ru-RU"/>
              </w:rPr>
              <w:t>3 540,3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1 238,8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2 301,5</w:t>
            </w:r>
          </w:p>
        </w:tc>
      </w:tr>
      <w:tr w:rsidR="005433A3" w:rsidRPr="005433A3" w:rsidTr="005433A3">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r w:rsidRPr="005433A3">
              <w:rPr>
                <w:rFonts w:eastAsia="Times New Roman"/>
                <w:sz w:val="22"/>
                <w:szCs w:val="22"/>
                <w:lang w:eastAsia="ru-RU"/>
              </w:rPr>
              <w:t>943,9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334,4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609,5</w:t>
            </w:r>
          </w:p>
        </w:tc>
      </w:tr>
      <w:tr w:rsidR="005433A3" w:rsidRPr="005433A3" w:rsidTr="005433A3">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r w:rsidRPr="005433A3">
              <w:rPr>
                <w:rFonts w:eastAsia="Times New Roman"/>
                <w:sz w:val="22"/>
                <w:szCs w:val="22"/>
                <w:lang w:eastAsia="ru-RU"/>
              </w:rPr>
              <w:t>1 298,2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452,2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846,0</w:t>
            </w:r>
          </w:p>
        </w:tc>
      </w:tr>
      <w:tr w:rsidR="005433A3" w:rsidRPr="005433A3" w:rsidTr="005433A3">
        <w:trPr>
          <w:jc w:val="center"/>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r w:rsidRPr="005433A3">
              <w:rPr>
                <w:rFonts w:eastAsia="Times New Roman"/>
                <w:sz w:val="22"/>
                <w:szCs w:val="22"/>
                <w:lang w:eastAsia="ru-RU"/>
              </w:rPr>
              <w:t>1 298,2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452,2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846,0</w:t>
            </w:r>
          </w:p>
        </w:tc>
      </w:tr>
      <w:tr w:rsidR="005433A3" w:rsidRPr="005433A3" w:rsidTr="005433A3">
        <w:trPr>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40"/>
              <w:jc w:val="center"/>
              <w:textAlignment w:val="auto"/>
              <w:rPr>
                <w:rFonts w:eastAsia="Times New Roman"/>
                <w:sz w:val="22"/>
                <w:szCs w:val="22"/>
                <w:lang w:eastAsia="ru-RU"/>
              </w:rPr>
            </w:pPr>
            <w:r w:rsidRPr="005433A3">
              <w:rPr>
                <w:rFonts w:eastAsia="Times New Roman"/>
                <w:sz w:val="22"/>
                <w:szCs w:val="22"/>
                <w:lang w:eastAsia="ru-RU"/>
              </w:rPr>
              <w:t>2.</w:t>
            </w:r>
          </w:p>
        </w:tc>
        <w:tc>
          <w:tcPr>
            <w:tcW w:w="1417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b/>
                <w:sz w:val="22"/>
                <w:szCs w:val="22"/>
                <w:lang w:eastAsia="ru-RU"/>
              </w:rPr>
              <w:t>Задача 2</w:t>
            </w:r>
            <w:r w:rsidRPr="005433A3">
              <w:rPr>
                <w:rFonts w:eastAsia="Times New Roman"/>
                <w:sz w:val="22"/>
                <w:szCs w:val="22"/>
                <w:lang w:eastAsia="ru-RU"/>
              </w:rPr>
              <w:t xml:space="preserve">: </w:t>
            </w:r>
            <w:r w:rsidRPr="005433A3">
              <w:rPr>
                <w:rFonts w:eastAsia="Times New Roman"/>
                <w:bCs/>
                <w:sz w:val="22"/>
                <w:szCs w:val="22"/>
                <w:lang w:eastAsia="ru-RU"/>
              </w:rPr>
              <w:t>Повышение обеспеченности населения спортивными сооружениями, оборудованием, инвентарём, улучшение спортивной инфраструктуры на территории Чаинского района</w:t>
            </w:r>
          </w:p>
        </w:tc>
      </w:tr>
      <w:tr w:rsidR="005433A3" w:rsidRPr="005433A3" w:rsidTr="005433A3">
        <w:trPr>
          <w:jc w:val="center"/>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40"/>
              <w:jc w:val="center"/>
              <w:textAlignment w:val="auto"/>
              <w:rPr>
                <w:rFonts w:eastAsia="Times New Roman"/>
                <w:sz w:val="22"/>
                <w:szCs w:val="22"/>
                <w:lang w:eastAsia="ru-RU"/>
              </w:rPr>
            </w:pPr>
            <w:r w:rsidRPr="005433A3">
              <w:rPr>
                <w:rFonts w:eastAsia="Times New Roman"/>
                <w:sz w:val="22"/>
                <w:szCs w:val="22"/>
                <w:lang w:eastAsia="ru-RU"/>
              </w:rPr>
              <w:t>2.1</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433A3" w:rsidRPr="005433A3" w:rsidRDefault="005433A3" w:rsidP="005433A3">
            <w:pPr>
              <w:overflowPunct/>
              <w:autoSpaceDE/>
              <w:autoSpaceDN/>
              <w:adjustRightInd/>
              <w:textAlignment w:val="auto"/>
              <w:rPr>
                <w:rFonts w:eastAsia="Times New Roman"/>
                <w:b/>
                <w:sz w:val="22"/>
                <w:szCs w:val="22"/>
                <w:lang w:eastAsia="ru-RU"/>
              </w:rPr>
            </w:pPr>
            <w:r w:rsidRPr="005433A3">
              <w:rPr>
                <w:rFonts w:eastAsia="Times New Roman"/>
                <w:b/>
                <w:sz w:val="22"/>
                <w:szCs w:val="22"/>
                <w:lang w:eastAsia="ru-RU"/>
              </w:rPr>
              <w:t>Мероприятие 1:</w:t>
            </w:r>
          </w:p>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Приобретение спортивного инвентаря и экипировки для подготовки перспективных спортсменов и команд</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1 328,7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772,7</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556,0</w:t>
            </w:r>
          </w:p>
        </w:tc>
      </w:tr>
      <w:tr w:rsidR="005433A3" w:rsidRPr="005433A3" w:rsidTr="005433A3">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jc w:val="center"/>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656,1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334,6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321,5</w:t>
            </w:r>
          </w:p>
        </w:tc>
      </w:tr>
      <w:tr w:rsidR="005433A3" w:rsidRPr="005433A3" w:rsidTr="005433A3">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jc w:val="center"/>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300,8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201,3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99,5</w:t>
            </w:r>
          </w:p>
        </w:tc>
      </w:tr>
      <w:tr w:rsidR="005433A3" w:rsidRPr="005433A3" w:rsidTr="005433A3">
        <w:trPr>
          <w:jc w:val="center"/>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40"/>
              <w:jc w:val="center"/>
              <w:textAlignment w:val="auto"/>
              <w:rPr>
                <w:rFonts w:eastAsia="Times New Roman"/>
                <w:sz w:val="22"/>
                <w:szCs w:val="22"/>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371,8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236,8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135,0</w:t>
            </w:r>
          </w:p>
        </w:tc>
      </w:tr>
      <w:tr w:rsidR="005433A3" w:rsidRPr="005433A3" w:rsidTr="005433A3">
        <w:trPr>
          <w:jc w:val="center"/>
        </w:trPr>
        <w:tc>
          <w:tcPr>
            <w:tcW w:w="709" w:type="dxa"/>
            <w:vMerge w:val="restart"/>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40"/>
              <w:jc w:val="center"/>
              <w:textAlignment w:val="auto"/>
              <w:rPr>
                <w:rFonts w:eastAsia="Times New Roman"/>
                <w:sz w:val="22"/>
                <w:szCs w:val="22"/>
                <w:lang w:eastAsia="ru-RU"/>
              </w:rPr>
            </w:pPr>
            <w:r w:rsidRPr="005433A3">
              <w:rPr>
                <w:rFonts w:eastAsia="Times New Roman"/>
                <w:sz w:val="22"/>
                <w:szCs w:val="22"/>
                <w:lang w:eastAsia="ru-RU"/>
              </w:rPr>
              <w:t>2.2</w:t>
            </w:r>
          </w:p>
        </w:tc>
        <w:tc>
          <w:tcPr>
            <w:tcW w:w="3686" w:type="dxa"/>
            <w:vMerge w:val="restart"/>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b/>
                <w:sz w:val="22"/>
                <w:szCs w:val="22"/>
                <w:lang w:eastAsia="ru-RU"/>
              </w:rPr>
            </w:pPr>
            <w:r w:rsidRPr="005433A3">
              <w:rPr>
                <w:rFonts w:eastAsia="Times New Roman"/>
                <w:b/>
                <w:sz w:val="22"/>
                <w:szCs w:val="22"/>
                <w:lang w:eastAsia="ru-RU"/>
              </w:rPr>
              <w:t>Мероприятие 2:</w:t>
            </w:r>
          </w:p>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Приобретение спортивно-технологического оборудования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397,9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397,9</w:t>
            </w:r>
          </w:p>
        </w:tc>
      </w:tr>
      <w:tr w:rsidR="005433A3" w:rsidRPr="005433A3" w:rsidTr="005433A3">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40"/>
              <w:jc w:val="center"/>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30,0</w:t>
            </w:r>
          </w:p>
        </w:tc>
      </w:tr>
      <w:tr w:rsidR="005433A3" w:rsidRPr="005433A3" w:rsidTr="005433A3">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40"/>
              <w:jc w:val="center"/>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337,9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337,9</w:t>
            </w:r>
          </w:p>
        </w:tc>
      </w:tr>
      <w:tr w:rsidR="005433A3" w:rsidRPr="005433A3" w:rsidTr="005433A3">
        <w:trPr>
          <w:jc w:val="center"/>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40"/>
              <w:jc w:val="center"/>
              <w:textAlignment w:val="auto"/>
              <w:rPr>
                <w:rFonts w:eastAsia="Times New Roman"/>
                <w:sz w:val="22"/>
                <w:szCs w:val="22"/>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30,0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overflowPunct/>
              <w:autoSpaceDE/>
              <w:autoSpaceDN/>
              <w:adjustRightInd/>
              <w:jc w:val="center"/>
              <w:textAlignment w:val="auto"/>
              <w:rPr>
                <w:rFonts w:eastAsia="Times New Roman"/>
                <w:sz w:val="22"/>
                <w:szCs w:val="22"/>
                <w:lang w:eastAsia="ru-RU"/>
              </w:rPr>
            </w:pPr>
            <w:r w:rsidRPr="005433A3">
              <w:rPr>
                <w:rFonts w:eastAsia="Times New Roman"/>
                <w:sz w:val="22"/>
                <w:szCs w:val="22"/>
                <w:lang w:eastAsia="ru-RU"/>
              </w:rPr>
              <w:t>-</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30,0</w:t>
            </w:r>
          </w:p>
        </w:tc>
      </w:tr>
      <w:tr w:rsidR="005433A3" w:rsidRPr="005433A3" w:rsidTr="005433A3">
        <w:trPr>
          <w:jc w:val="center"/>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b/>
                <w:sz w:val="22"/>
                <w:szCs w:val="22"/>
                <w:lang w:eastAsia="ru-RU"/>
              </w:rPr>
            </w:pPr>
            <w:r w:rsidRPr="005433A3">
              <w:rPr>
                <w:rFonts w:eastAsia="Times New Roman"/>
                <w:b/>
                <w:sz w:val="22"/>
                <w:szCs w:val="22"/>
                <w:lang w:eastAsia="ru-RU"/>
              </w:rPr>
              <w:t>Итого по задаче 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1 726,6</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772,7</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953,9</w:t>
            </w:r>
          </w:p>
        </w:tc>
      </w:tr>
      <w:tr w:rsidR="005433A3" w:rsidRPr="005433A3" w:rsidTr="005433A3">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686,1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334,6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351,5</w:t>
            </w:r>
          </w:p>
        </w:tc>
      </w:tr>
      <w:tr w:rsidR="005433A3" w:rsidRPr="005433A3" w:rsidTr="005433A3">
        <w:trPr>
          <w:jc w:val="center"/>
        </w:trPr>
        <w:tc>
          <w:tcPr>
            <w:tcW w:w="709"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3686" w:type="dxa"/>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638,7</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201,3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437,4</w:t>
            </w:r>
          </w:p>
        </w:tc>
      </w:tr>
      <w:tr w:rsidR="005433A3" w:rsidRPr="005433A3" w:rsidTr="005433A3">
        <w:trPr>
          <w:jc w:val="center"/>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sz w:val="22"/>
                <w:szCs w:val="22"/>
                <w:lang w:eastAsia="ru-RU"/>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sz w:val="22"/>
                <w:szCs w:val="22"/>
                <w:lang w:eastAsia="ru-RU"/>
              </w:rPr>
            </w:pPr>
            <w:r w:rsidRPr="005433A3">
              <w:rPr>
                <w:rFonts w:eastAsia="Times New Roman"/>
                <w:sz w:val="22"/>
                <w:szCs w:val="22"/>
                <w:lang w:eastAsia="ru-RU"/>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401,8</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236,8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sz w:val="22"/>
                <w:szCs w:val="22"/>
                <w:lang w:eastAsia="ru-RU"/>
              </w:rPr>
            </w:pPr>
            <w:r w:rsidRPr="005433A3">
              <w:rPr>
                <w:rFonts w:eastAsia="Times New Roman"/>
                <w:sz w:val="22"/>
                <w:szCs w:val="22"/>
                <w:lang w:eastAsia="ru-RU"/>
              </w:rPr>
              <w:t>165,0</w:t>
            </w:r>
          </w:p>
        </w:tc>
      </w:tr>
      <w:tr w:rsidR="005433A3" w:rsidRPr="005433A3" w:rsidTr="005433A3">
        <w:trPr>
          <w:jc w:val="center"/>
        </w:trPr>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433A3" w:rsidRPr="005433A3" w:rsidRDefault="005433A3" w:rsidP="005433A3">
            <w:pPr>
              <w:overflowPunct/>
              <w:autoSpaceDE/>
              <w:autoSpaceDN/>
              <w:adjustRightInd/>
              <w:textAlignment w:val="auto"/>
              <w:rPr>
                <w:rFonts w:eastAsia="Times New Roman"/>
                <w:b/>
                <w:sz w:val="22"/>
                <w:szCs w:val="22"/>
                <w:lang w:eastAsia="ru-RU"/>
              </w:rPr>
            </w:pPr>
            <w:r w:rsidRPr="005433A3">
              <w:rPr>
                <w:rFonts w:eastAsia="Times New Roman"/>
                <w:b/>
                <w:sz w:val="22"/>
                <w:szCs w:val="22"/>
                <w:lang w:eastAsia="ru-RU"/>
              </w:rPr>
              <w:t xml:space="preserve">ВСЕГО по Программе </w:t>
            </w:r>
          </w:p>
          <w:p w:rsidR="005433A3" w:rsidRPr="005433A3" w:rsidRDefault="005433A3" w:rsidP="005433A3">
            <w:pPr>
              <w:overflowPunct/>
              <w:autoSpaceDE/>
              <w:autoSpaceDN/>
              <w:adjustRightInd/>
              <w:textAlignment w:val="auto"/>
              <w:rPr>
                <w:rFonts w:eastAsia="Times New Roman"/>
                <w:b/>
                <w:sz w:val="22"/>
                <w:szCs w:val="22"/>
                <w:lang w:eastAsia="ru-RU"/>
              </w:rPr>
            </w:pPr>
            <w:r w:rsidRPr="005433A3">
              <w:rPr>
                <w:rFonts w:eastAsia="Times New Roman"/>
                <w:b/>
                <w:sz w:val="22"/>
                <w:szCs w:val="22"/>
                <w:lang w:eastAsia="ru-RU"/>
              </w:rPr>
              <w:t>(приложение № 2):</w:t>
            </w:r>
          </w:p>
          <w:p w:rsidR="005433A3" w:rsidRPr="005433A3" w:rsidRDefault="005433A3" w:rsidP="005433A3">
            <w:pPr>
              <w:widowControl w:val="0"/>
              <w:overflowPunct/>
              <w:textAlignment w:val="auto"/>
              <w:rPr>
                <w:rFonts w:eastAsia="Times New Roman"/>
                <w:b/>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hanging="44"/>
              <w:textAlignment w:val="auto"/>
              <w:rPr>
                <w:rFonts w:eastAsia="Times New Roman"/>
                <w:b/>
                <w:sz w:val="22"/>
                <w:szCs w:val="22"/>
                <w:lang w:eastAsia="ru-RU"/>
              </w:rPr>
            </w:pPr>
            <w:r w:rsidRPr="005433A3">
              <w:rPr>
                <w:rFonts w:eastAsia="Times New Roman"/>
                <w:b/>
                <w:sz w:val="22"/>
                <w:szCs w:val="22"/>
                <w:lang w:eastAsia="ru-RU"/>
              </w:rPr>
              <w:t xml:space="preserve">ВСЕГО, </w:t>
            </w:r>
          </w:p>
          <w:p w:rsidR="005433A3" w:rsidRPr="005433A3" w:rsidRDefault="005433A3" w:rsidP="005433A3">
            <w:pPr>
              <w:widowControl w:val="0"/>
              <w:overflowPunct/>
              <w:ind w:hanging="44"/>
              <w:textAlignment w:val="auto"/>
              <w:rPr>
                <w:rFonts w:eastAsia="Times New Roman"/>
                <w:b/>
                <w:sz w:val="22"/>
                <w:szCs w:val="22"/>
                <w:lang w:eastAsia="ru-RU"/>
              </w:rPr>
            </w:pPr>
            <w:r w:rsidRPr="005433A3">
              <w:rPr>
                <w:rFonts w:eastAsia="Times New Roman"/>
                <w:b/>
                <w:sz w:val="22"/>
                <w:szCs w:val="22"/>
                <w:lang w:eastAsia="ru-RU"/>
              </w:rPr>
              <w:t>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5 266,9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b/>
                <w:sz w:val="22"/>
                <w:szCs w:val="22"/>
                <w:lang w:eastAsia="ru-RU"/>
              </w:rPr>
            </w:pPr>
            <w:r w:rsidRPr="005433A3">
              <w:rPr>
                <w:rFonts w:eastAsia="Times New Roman"/>
                <w:b/>
                <w:sz w:val="22"/>
                <w:szCs w:val="22"/>
                <w:lang w:eastAsia="ru-RU"/>
              </w:rPr>
              <w:t>2 011,5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b/>
                <w:sz w:val="22"/>
                <w:szCs w:val="22"/>
                <w:lang w:eastAsia="ru-RU"/>
              </w:rPr>
            </w:pPr>
            <w:r w:rsidRPr="005433A3">
              <w:rPr>
                <w:rFonts w:eastAsia="Times New Roman"/>
                <w:b/>
                <w:sz w:val="22"/>
                <w:szCs w:val="22"/>
                <w:lang w:eastAsia="ru-RU"/>
              </w:rPr>
              <w:t>3 255,4</w:t>
            </w:r>
          </w:p>
        </w:tc>
      </w:tr>
      <w:tr w:rsidR="005433A3" w:rsidRPr="005433A3" w:rsidTr="005433A3">
        <w:trPr>
          <w:jc w:val="center"/>
        </w:trPr>
        <w:tc>
          <w:tcPr>
            <w:tcW w:w="4395" w:type="dxa"/>
            <w:gridSpan w:val="2"/>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b/>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b/>
                <w:sz w:val="22"/>
                <w:szCs w:val="22"/>
                <w:lang w:eastAsia="ru-RU"/>
              </w:rPr>
            </w:pPr>
            <w:r w:rsidRPr="005433A3">
              <w:rPr>
                <w:rFonts w:eastAsia="Times New Roman"/>
                <w:b/>
                <w:sz w:val="22"/>
                <w:szCs w:val="22"/>
                <w:lang w:eastAsia="ru-RU"/>
              </w:rPr>
              <w:t>2021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1 630,0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b/>
                <w:sz w:val="22"/>
                <w:szCs w:val="22"/>
                <w:lang w:eastAsia="ru-RU"/>
              </w:rPr>
            </w:pPr>
            <w:r w:rsidRPr="005433A3">
              <w:rPr>
                <w:rFonts w:eastAsia="Times New Roman"/>
                <w:b/>
                <w:sz w:val="22"/>
                <w:szCs w:val="22"/>
                <w:lang w:eastAsia="ru-RU"/>
              </w:rPr>
              <w:t>669,0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b/>
                <w:sz w:val="22"/>
                <w:szCs w:val="22"/>
                <w:lang w:eastAsia="ru-RU"/>
              </w:rPr>
            </w:pPr>
            <w:r w:rsidRPr="005433A3">
              <w:rPr>
                <w:rFonts w:eastAsia="Times New Roman"/>
                <w:b/>
                <w:sz w:val="22"/>
                <w:szCs w:val="22"/>
                <w:lang w:eastAsia="ru-RU"/>
              </w:rPr>
              <w:t>961,0</w:t>
            </w:r>
          </w:p>
        </w:tc>
      </w:tr>
      <w:tr w:rsidR="005433A3" w:rsidRPr="005433A3" w:rsidTr="005433A3">
        <w:trPr>
          <w:jc w:val="center"/>
        </w:trPr>
        <w:tc>
          <w:tcPr>
            <w:tcW w:w="4395" w:type="dxa"/>
            <w:gridSpan w:val="2"/>
            <w:vMerge/>
            <w:tcBorders>
              <w:left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b/>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b/>
                <w:sz w:val="22"/>
                <w:szCs w:val="22"/>
                <w:lang w:eastAsia="ru-RU"/>
              </w:rPr>
            </w:pPr>
            <w:r w:rsidRPr="005433A3">
              <w:rPr>
                <w:rFonts w:eastAsia="Times New Roman"/>
                <w:b/>
                <w:sz w:val="22"/>
                <w:szCs w:val="22"/>
                <w:lang w:eastAsia="ru-RU"/>
              </w:rPr>
              <w:t>2022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1 936,9</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b/>
                <w:sz w:val="22"/>
                <w:szCs w:val="22"/>
                <w:lang w:eastAsia="ru-RU"/>
              </w:rPr>
            </w:pPr>
            <w:r w:rsidRPr="005433A3">
              <w:rPr>
                <w:rFonts w:eastAsia="Times New Roman"/>
                <w:b/>
                <w:sz w:val="22"/>
                <w:szCs w:val="22"/>
                <w:lang w:eastAsia="ru-RU"/>
              </w:rPr>
              <w:t>653,5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b/>
                <w:sz w:val="22"/>
                <w:szCs w:val="22"/>
                <w:lang w:eastAsia="ru-RU"/>
              </w:rPr>
            </w:pPr>
            <w:r w:rsidRPr="005433A3">
              <w:rPr>
                <w:rFonts w:eastAsia="Times New Roman"/>
                <w:b/>
                <w:sz w:val="22"/>
                <w:szCs w:val="22"/>
                <w:lang w:eastAsia="ru-RU"/>
              </w:rPr>
              <w:t>1 283,4</w:t>
            </w:r>
          </w:p>
        </w:tc>
      </w:tr>
      <w:tr w:rsidR="005433A3" w:rsidRPr="005433A3" w:rsidTr="005433A3">
        <w:trPr>
          <w:jc w:val="center"/>
        </w:trPr>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ind w:firstLine="720"/>
              <w:textAlignment w:val="auto"/>
              <w:rPr>
                <w:rFonts w:eastAsia="Times New Roman"/>
                <w:b/>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433A3" w:rsidRPr="005433A3" w:rsidRDefault="005433A3" w:rsidP="005433A3">
            <w:pPr>
              <w:widowControl w:val="0"/>
              <w:overflowPunct/>
              <w:textAlignment w:val="auto"/>
              <w:rPr>
                <w:rFonts w:eastAsia="Times New Roman"/>
                <w:b/>
                <w:sz w:val="22"/>
                <w:szCs w:val="22"/>
                <w:lang w:eastAsia="ru-RU"/>
              </w:rPr>
            </w:pPr>
            <w:r w:rsidRPr="005433A3">
              <w:rPr>
                <w:rFonts w:eastAsia="Times New Roman"/>
                <w:b/>
                <w:sz w:val="22"/>
                <w:szCs w:val="22"/>
                <w:lang w:eastAsia="ru-RU"/>
              </w:rPr>
              <w:t>2023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overflowPunct/>
              <w:autoSpaceDE/>
              <w:autoSpaceDN/>
              <w:adjustRightInd/>
              <w:jc w:val="center"/>
              <w:textAlignment w:val="auto"/>
              <w:rPr>
                <w:rFonts w:eastAsia="Times New Roman"/>
                <w:b/>
                <w:sz w:val="22"/>
                <w:szCs w:val="22"/>
                <w:lang w:eastAsia="ru-RU"/>
              </w:rPr>
            </w:pPr>
            <w:r w:rsidRPr="005433A3">
              <w:rPr>
                <w:rFonts w:eastAsia="Times New Roman"/>
                <w:b/>
                <w:sz w:val="22"/>
                <w:szCs w:val="22"/>
                <w:lang w:eastAsia="ru-RU"/>
              </w:rPr>
              <w:t>1 700,0</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b/>
                <w:sz w:val="22"/>
                <w:szCs w:val="22"/>
                <w:lang w:eastAsia="ru-RU"/>
              </w:rPr>
            </w:pPr>
            <w:r w:rsidRPr="005433A3">
              <w:rPr>
                <w:rFonts w:eastAsia="Times New Roman"/>
                <w:b/>
                <w:sz w:val="22"/>
                <w:szCs w:val="22"/>
                <w:lang w:eastAsia="ru-RU"/>
              </w:rPr>
              <w:t>689,0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433A3" w:rsidRPr="005433A3" w:rsidRDefault="005433A3" w:rsidP="005433A3">
            <w:pPr>
              <w:widowControl w:val="0"/>
              <w:overflowPunct/>
              <w:jc w:val="center"/>
              <w:textAlignment w:val="auto"/>
              <w:rPr>
                <w:rFonts w:eastAsia="Times New Roman"/>
                <w:b/>
                <w:sz w:val="22"/>
                <w:szCs w:val="22"/>
                <w:lang w:eastAsia="ru-RU"/>
              </w:rPr>
            </w:pPr>
            <w:r w:rsidRPr="005433A3">
              <w:rPr>
                <w:rFonts w:eastAsia="Times New Roman"/>
                <w:b/>
                <w:sz w:val="22"/>
                <w:szCs w:val="22"/>
                <w:lang w:eastAsia="ru-RU"/>
              </w:rPr>
              <w:t>1 011,0</w:t>
            </w:r>
          </w:p>
        </w:tc>
      </w:tr>
    </w:tbl>
    <w:p w:rsidR="005433A3" w:rsidRPr="005433A3" w:rsidRDefault="005433A3" w:rsidP="005433A3">
      <w:pPr>
        <w:overflowPunct/>
        <w:autoSpaceDE/>
        <w:autoSpaceDN/>
        <w:adjustRightInd/>
        <w:textAlignment w:val="auto"/>
        <w:rPr>
          <w:rFonts w:eastAsia="Times New Roman"/>
          <w:sz w:val="22"/>
          <w:szCs w:val="22"/>
          <w:lang w:eastAsia="ru-RU"/>
        </w:rPr>
      </w:pPr>
    </w:p>
    <w:p w:rsidR="005433A3" w:rsidRPr="005433A3" w:rsidRDefault="005433A3" w:rsidP="005433A3">
      <w:pPr>
        <w:overflowPunct/>
        <w:autoSpaceDE/>
        <w:autoSpaceDN/>
        <w:adjustRightInd/>
        <w:textAlignment w:val="auto"/>
        <w:rPr>
          <w:rFonts w:eastAsia="Times New Roman"/>
          <w:sz w:val="22"/>
          <w:szCs w:val="22"/>
          <w:lang w:eastAsia="ru-RU"/>
        </w:rPr>
      </w:pPr>
    </w:p>
    <w:p w:rsid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Руководитель ответственного исполнителя: _______________________________________   Третьяков Ю.А.</w:t>
      </w:r>
    </w:p>
    <w:p w:rsidR="005433A3" w:rsidRPr="005433A3" w:rsidRDefault="005433A3" w:rsidP="005433A3">
      <w:pPr>
        <w:overflowPunct/>
        <w:autoSpaceDE/>
        <w:autoSpaceDN/>
        <w:adjustRightInd/>
        <w:textAlignment w:val="auto"/>
        <w:rPr>
          <w:rFonts w:eastAsia="Times New Roman"/>
          <w:sz w:val="22"/>
          <w:szCs w:val="22"/>
          <w:lang w:eastAsia="ru-RU"/>
        </w:rPr>
      </w:pPr>
    </w:p>
    <w:p w:rsidR="005433A3" w:rsidRPr="005433A3" w:rsidRDefault="005433A3" w:rsidP="005433A3">
      <w:pPr>
        <w:overflowPunct/>
        <w:autoSpaceDE/>
        <w:autoSpaceDN/>
        <w:adjustRightInd/>
        <w:textAlignment w:val="auto"/>
        <w:rPr>
          <w:rFonts w:eastAsia="Times New Roman"/>
          <w:sz w:val="22"/>
          <w:szCs w:val="22"/>
          <w:lang w:eastAsia="ru-RU"/>
        </w:rPr>
      </w:pPr>
      <w:r w:rsidRPr="005433A3">
        <w:rPr>
          <w:rFonts w:eastAsia="Times New Roman"/>
          <w:sz w:val="22"/>
          <w:szCs w:val="22"/>
          <w:lang w:eastAsia="ru-RU"/>
        </w:rPr>
        <w:t xml:space="preserve">Исполнитель: _______________________________________    </w:t>
      </w:r>
      <w:proofErr w:type="spellStart"/>
      <w:r w:rsidRPr="005433A3">
        <w:rPr>
          <w:rFonts w:eastAsia="Times New Roman"/>
          <w:sz w:val="22"/>
          <w:szCs w:val="22"/>
          <w:lang w:eastAsia="ru-RU"/>
        </w:rPr>
        <w:t>Видзицкайте</w:t>
      </w:r>
      <w:proofErr w:type="spellEnd"/>
      <w:r w:rsidRPr="005433A3">
        <w:rPr>
          <w:rFonts w:eastAsia="Times New Roman"/>
          <w:sz w:val="22"/>
          <w:szCs w:val="22"/>
          <w:lang w:eastAsia="ru-RU"/>
        </w:rPr>
        <w:t xml:space="preserve"> Д.Е</w:t>
      </w:r>
    </w:p>
    <w:p w:rsidR="005433A3" w:rsidRPr="005433A3" w:rsidRDefault="005433A3" w:rsidP="005433A3">
      <w:pPr>
        <w:overflowPunct/>
        <w:autoSpaceDE/>
        <w:autoSpaceDN/>
        <w:adjustRightInd/>
        <w:textAlignment w:val="auto"/>
        <w:rPr>
          <w:rFonts w:eastAsia="Times New Roman"/>
          <w:sz w:val="22"/>
          <w:szCs w:val="22"/>
          <w:lang w:eastAsia="ru-RU"/>
        </w:rPr>
      </w:pPr>
    </w:p>
    <w:p w:rsidR="005433A3" w:rsidRPr="005433A3" w:rsidRDefault="005433A3" w:rsidP="005433A3">
      <w:pPr>
        <w:overflowPunct/>
        <w:autoSpaceDE/>
        <w:autoSpaceDN/>
        <w:adjustRightInd/>
        <w:textAlignment w:val="auto"/>
        <w:rPr>
          <w:rFonts w:eastAsia="Times New Roman"/>
          <w:sz w:val="22"/>
          <w:szCs w:val="22"/>
          <w:u w:val="single"/>
          <w:lang w:eastAsia="ru-RU"/>
        </w:rPr>
      </w:pPr>
      <w:r w:rsidRPr="005433A3">
        <w:rPr>
          <w:rFonts w:eastAsia="Times New Roman"/>
          <w:sz w:val="22"/>
          <w:szCs w:val="22"/>
          <w:lang w:eastAsia="ru-RU"/>
        </w:rPr>
        <w:t xml:space="preserve">Контактный телефон: </w:t>
      </w:r>
      <w:r w:rsidRPr="005433A3">
        <w:rPr>
          <w:rFonts w:eastAsia="Times New Roman"/>
          <w:sz w:val="22"/>
          <w:szCs w:val="22"/>
          <w:u w:val="single"/>
          <w:lang w:eastAsia="ru-RU"/>
        </w:rPr>
        <w:t>8(38257)21930</w:t>
      </w:r>
    </w:p>
    <w:p w:rsidR="00F820AE" w:rsidRPr="002449BD" w:rsidRDefault="00F820AE" w:rsidP="00F820AE">
      <w:pPr>
        <w:ind w:right="-2"/>
        <w:jc w:val="both"/>
        <w:rPr>
          <w:b/>
          <w:sz w:val="22"/>
          <w:szCs w:val="22"/>
        </w:rPr>
      </w:pPr>
    </w:p>
    <w:p w:rsidR="005433A3" w:rsidRDefault="005433A3">
      <w:pPr>
        <w:overflowPunct/>
        <w:autoSpaceDE/>
        <w:autoSpaceDN/>
        <w:adjustRightInd/>
        <w:spacing w:after="200" w:line="276" w:lineRule="auto"/>
        <w:textAlignment w:val="auto"/>
        <w:rPr>
          <w:b/>
          <w:sz w:val="22"/>
          <w:szCs w:val="22"/>
        </w:rPr>
      </w:pPr>
      <w:r>
        <w:rPr>
          <w:b/>
          <w:sz w:val="22"/>
          <w:szCs w:val="22"/>
        </w:rPr>
        <w:br w:type="page"/>
      </w:r>
    </w:p>
    <w:p w:rsidR="005433A3" w:rsidRDefault="005433A3" w:rsidP="002449BD">
      <w:pPr>
        <w:ind w:right="-2"/>
        <w:jc w:val="center"/>
        <w:rPr>
          <w:b/>
          <w:sz w:val="22"/>
          <w:szCs w:val="22"/>
        </w:rPr>
        <w:sectPr w:rsidR="005433A3" w:rsidSect="00F84323">
          <w:type w:val="nextPage"/>
          <w:pgSz w:w="16838" w:h="11906" w:orient="landscape" w:code="9"/>
          <w:pgMar w:top="1134" w:right="850" w:bottom="1134" w:left="1701" w:header="720" w:footer="720" w:gutter="0"/>
          <w:cols w:space="720"/>
          <w:noEndnote/>
          <w:docGrid w:linePitch="286"/>
        </w:sectPr>
      </w:pPr>
    </w:p>
    <w:p w:rsidR="002449BD" w:rsidRPr="002449BD" w:rsidRDefault="002449BD" w:rsidP="002449BD">
      <w:pPr>
        <w:ind w:right="-2"/>
        <w:jc w:val="center"/>
        <w:rPr>
          <w:b/>
          <w:sz w:val="22"/>
          <w:szCs w:val="22"/>
        </w:rPr>
      </w:pPr>
      <w:r w:rsidRPr="002449BD">
        <w:rPr>
          <w:b/>
          <w:sz w:val="22"/>
          <w:szCs w:val="22"/>
        </w:rPr>
        <w:lastRenderedPageBreak/>
        <w:t xml:space="preserve">Постановление Администрации Чаинского района от </w:t>
      </w:r>
      <w:r>
        <w:rPr>
          <w:b/>
          <w:sz w:val="22"/>
          <w:szCs w:val="22"/>
        </w:rPr>
        <w:t>02.03.2022 № 82</w:t>
      </w:r>
    </w:p>
    <w:p w:rsidR="002449BD" w:rsidRDefault="005433A3" w:rsidP="002449BD">
      <w:pPr>
        <w:ind w:right="-2"/>
        <w:jc w:val="center"/>
        <w:rPr>
          <w:b/>
          <w:sz w:val="22"/>
          <w:szCs w:val="22"/>
        </w:rPr>
      </w:pPr>
      <w:r w:rsidRPr="005433A3">
        <w:rPr>
          <w:b/>
          <w:sz w:val="22"/>
          <w:szCs w:val="22"/>
        </w:rPr>
        <w:t>О внесении изменений в постановление Администрации Чаинского района от 29.12.2021 №478  «Об утверждении муниципальной программы «Содействие развитию малого и среднего предпринимательства на 2022-2024 годы»</w:t>
      </w:r>
    </w:p>
    <w:p w:rsidR="005433A3" w:rsidRDefault="005433A3" w:rsidP="002449BD">
      <w:pPr>
        <w:ind w:right="-2"/>
        <w:jc w:val="center"/>
        <w:rPr>
          <w:b/>
          <w:sz w:val="22"/>
          <w:szCs w:val="22"/>
        </w:rPr>
      </w:pP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proofErr w:type="gramStart"/>
      <w:r w:rsidRPr="002A19F1">
        <w:rPr>
          <w:rFonts w:eastAsia="Times New Roman"/>
          <w:sz w:val="22"/>
          <w:szCs w:val="22"/>
          <w:lang w:eastAsia="ru-RU"/>
        </w:rPr>
        <w:t>В соответствии с Бюджетным кодексом Российской Федерации, в целях содействия развитию на территории Чаинского района малого и среднего предпринимательства, руководствуясь Федеральным законом от 24 июля 2007 № 209-ФЗ «О развитии малого и среднего предпринимательства в Российской Федерации», постановлением Администрации Чаинского района от 30.05.2017 №191 «Об утверждении перечня муниципальных программ муниципального образования «Чаинский район», статьей 47 Устава муниципального образования «Чаинский район»,</w:t>
      </w:r>
      <w:proofErr w:type="gramEnd"/>
    </w:p>
    <w:p w:rsidR="002A19F1" w:rsidRPr="002A19F1" w:rsidRDefault="002A19F1" w:rsidP="002A19F1">
      <w:pPr>
        <w:overflowPunct/>
        <w:autoSpaceDE/>
        <w:autoSpaceDN/>
        <w:adjustRightInd/>
        <w:textAlignment w:val="auto"/>
        <w:rPr>
          <w:rFonts w:eastAsia="Times New Roman"/>
          <w:sz w:val="22"/>
          <w:szCs w:val="22"/>
          <w:lang w:eastAsia="ru-RU"/>
        </w:rPr>
      </w:pPr>
    </w:p>
    <w:p w:rsidR="002A19F1" w:rsidRDefault="002A19F1" w:rsidP="002A19F1">
      <w:pPr>
        <w:overflowPunct/>
        <w:autoSpaceDE/>
        <w:autoSpaceDN/>
        <w:adjustRightInd/>
        <w:jc w:val="both"/>
        <w:textAlignment w:val="auto"/>
        <w:rPr>
          <w:rFonts w:eastAsia="Times New Roman"/>
          <w:sz w:val="22"/>
          <w:szCs w:val="22"/>
          <w:lang w:eastAsia="ru-RU"/>
        </w:rPr>
      </w:pPr>
      <w:r w:rsidRPr="002A19F1">
        <w:rPr>
          <w:rFonts w:eastAsia="Times New Roman"/>
          <w:sz w:val="22"/>
          <w:szCs w:val="22"/>
          <w:lang w:eastAsia="ru-RU"/>
        </w:rPr>
        <w:t>ПОСТАНОВЛЯЮ:</w:t>
      </w:r>
    </w:p>
    <w:p w:rsidR="002A19F1" w:rsidRPr="002A19F1" w:rsidRDefault="002A19F1" w:rsidP="002A19F1">
      <w:pPr>
        <w:overflowPunct/>
        <w:autoSpaceDE/>
        <w:autoSpaceDN/>
        <w:adjustRightInd/>
        <w:jc w:val="both"/>
        <w:textAlignment w:val="auto"/>
        <w:rPr>
          <w:rFonts w:eastAsia="Times New Roman"/>
          <w:sz w:val="22"/>
          <w:szCs w:val="22"/>
          <w:lang w:eastAsia="ru-RU"/>
        </w:rPr>
      </w:pP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1. Внести в муниципальную программу «Содействие развитию малого и среднего предпринимательства на 2022-2024 годы», утвержденную постановлением Администрации Чаинского района от 29.12.2021 №478  (в редакции постановления Администрации Чаинского района от 01.02.2022 №44а) изменения, изложив ее в новой редакции, согласно приложению.</w:t>
      </w:r>
    </w:p>
    <w:p w:rsidR="002A19F1" w:rsidRPr="002A19F1" w:rsidRDefault="002A19F1" w:rsidP="002A19F1">
      <w:pPr>
        <w:suppressAutoHyphens/>
        <w:overflowPunct/>
        <w:autoSpaceDE/>
        <w:autoSpaceDN/>
        <w:adjustRightInd/>
        <w:ind w:right="15" w:firstLine="708"/>
        <w:jc w:val="both"/>
        <w:textAlignment w:val="auto"/>
        <w:rPr>
          <w:rFonts w:eastAsia="Times New Roman"/>
          <w:sz w:val="22"/>
          <w:szCs w:val="22"/>
          <w:lang w:eastAsia="ru-RU"/>
        </w:rPr>
      </w:pPr>
      <w:r w:rsidRPr="002A19F1">
        <w:rPr>
          <w:rFonts w:eastAsia="Times New Roman"/>
          <w:sz w:val="22"/>
          <w:szCs w:val="22"/>
          <w:lang w:eastAsia="ru-RU"/>
        </w:rPr>
        <w:t>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3. Настоящее постановление вступает в силу со дня его официального опубликования.</w:t>
      </w:r>
    </w:p>
    <w:p w:rsidR="002A19F1" w:rsidRPr="002A19F1" w:rsidRDefault="002A19F1" w:rsidP="002A19F1">
      <w:pPr>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 xml:space="preserve">4. </w:t>
      </w:r>
      <w:proofErr w:type="gramStart"/>
      <w:r w:rsidRPr="002A19F1">
        <w:rPr>
          <w:rFonts w:eastAsia="Times New Roman"/>
          <w:sz w:val="22"/>
          <w:szCs w:val="22"/>
          <w:lang w:eastAsia="ru-RU"/>
        </w:rPr>
        <w:t>Контроль за</w:t>
      </w:r>
      <w:proofErr w:type="gramEnd"/>
      <w:r w:rsidRPr="002A19F1">
        <w:rPr>
          <w:rFonts w:eastAsia="Times New Roman"/>
          <w:sz w:val="22"/>
          <w:szCs w:val="22"/>
          <w:lang w:eastAsia="ru-RU"/>
        </w:rPr>
        <w:t xml:space="preserve"> исполнением настоящего постановления возложить на заместителя Главы Чаинского района по социально-экономическим вопросам Т.В.Чуйко.</w:t>
      </w:r>
    </w:p>
    <w:p w:rsidR="002A19F1" w:rsidRPr="002A19F1" w:rsidRDefault="002A19F1" w:rsidP="002A19F1">
      <w:pPr>
        <w:overflowPunct/>
        <w:autoSpaceDE/>
        <w:autoSpaceDN/>
        <w:adjustRightInd/>
        <w:jc w:val="both"/>
        <w:textAlignment w:val="auto"/>
        <w:rPr>
          <w:rFonts w:eastAsia="Times New Roman"/>
          <w:sz w:val="22"/>
          <w:szCs w:val="22"/>
          <w:lang w:eastAsia="ru-RU"/>
        </w:rPr>
      </w:pPr>
    </w:p>
    <w:p w:rsidR="002A19F1" w:rsidRPr="002A19F1" w:rsidRDefault="002A19F1" w:rsidP="002A19F1">
      <w:pPr>
        <w:overflowPunct/>
        <w:autoSpaceDE/>
        <w:autoSpaceDN/>
        <w:adjustRightInd/>
        <w:jc w:val="right"/>
        <w:textAlignment w:val="auto"/>
        <w:rPr>
          <w:rFonts w:eastAsia="Times New Roman"/>
          <w:sz w:val="22"/>
          <w:szCs w:val="22"/>
          <w:lang w:eastAsia="ru-RU"/>
        </w:rPr>
      </w:pPr>
      <w:r w:rsidRPr="002A19F1">
        <w:rPr>
          <w:rFonts w:eastAsia="Times New Roman"/>
          <w:sz w:val="22"/>
          <w:szCs w:val="22"/>
          <w:lang w:eastAsia="ru-RU"/>
        </w:rPr>
        <w:t>Глава Чаинского района                                          В.Н.Столяров</w:t>
      </w:r>
    </w:p>
    <w:p w:rsidR="00F17C59" w:rsidRDefault="00F17C59" w:rsidP="002A19F1">
      <w:pPr>
        <w:suppressAutoHyphens/>
        <w:overflowPunct/>
        <w:autoSpaceDE/>
        <w:autoSpaceDN/>
        <w:adjustRightInd/>
        <w:ind w:left="5670"/>
        <w:jc w:val="both"/>
        <w:textAlignment w:val="auto"/>
        <w:rPr>
          <w:rFonts w:eastAsia="Times New Roman"/>
          <w:sz w:val="22"/>
          <w:szCs w:val="22"/>
          <w:lang w:eastAsia="ru-RU"/>
        </w:rPr>
      </w:pPr>
    </w:p>
    <w:p w:rsidR="00F17C59" w:rsidRPr="00F17C59" w:rsidRDefault="00F17C59" w:rsidP="00F17C59">
      <w:pPr>
        <w:suppressAutoHyphens/>
        <w:overflowPunct/>
        <w:autoSpaceDE/>
        <w:autoSpaceDN/>
        <w:adjustRightInd/>
        <w:ind w:left="2835"/>
        <w:jc w:val="right"/>
        <w:textAlignment w:val="auto"/>
        <w:rPr>
          <w:rFonts w:eastAsia="Times New Roman"/>
          <w:sz w:val="22"/>
          <w:szCs w:val="22"/>
          <w:lang w:eastAsia="ru-RU"/>
        </w:rPr>
      </w:pPr>
      <w:r w:rsidRPr="00F17C59">
        <w:rPr>
          <w:rFonts w:eastAsia="Times New Roman"/>
          <w:sz w:val="22"/>
          <w:szCs w:val="22"/>
          <w:lang w:eastAsia="ru-RU"/>
        </w:rPr>
        <w:t xml:space="preserve">Приложение </w:t>
      </w:r>
    </w:p>
    <w:p w:rsidR="00F17C59" w:rsidRDefault="00F17C59" w:rsidP="00F17C59">
      <w:pPr>
        <w:suppressAutoHyphens/>
        <w:overflowPunct/>
        <w:autoSpaceDE/>
        <w:autoSpaceDN/>
        <w:adjustRightInd/>
        <w:ind w:left="2835"/>
        <w:jc w:val="right"/>
        <w:textAlignment w:val="auto"/>
        <w:rPr>
          <w:rFonts w:eastAsia="Times New Roman"/>
          <w:sz w:val="22"/>
          <w:szCs w:val="22"/>
          <w:lang w:eastAsia="ru-RU"/>
        </w:rPr>
      </w:pPr>
      <w:r w:rsidRPr="00F17C59">
        <w:rPr>
          <w:rFonts w:eastAsia="Times New Roman"/>
          <w:sz w:val="22"/>
          <w:szCs w:val="22"/>
          <w:lang w:eastAsia="ru-RU"/>
        </w:rPr>
        <w:t xml:space="preserve">к постановлению Администрации Чаинского района </w:t>
      </w:r>
    </w:p>
    <w:p w:rsidR="00F17C59" w:rsidRPr="00F17C59" w:rsidRDefault="00F17C59" w:rsidP="00F17C59">
      <w:pPr>
        <w:suppressAutoHyphens/>
        <w:overflowPunct/>
        <w:autoSpaceDE/>
        <w:autoSpaceDN/>
        <w:adjustRightInd/>
        <w:ind w:left="2835"/>
        <w:jc w:val="right"/>
        <w:textAlignment w:val="auto"/>
        <w:rPr>
          <w:rFonts w:eastAsia="Times New Roman"/>
          <w:sz w:val="22"/>
          <w:szCs w:val="22"/>
          <w:lang w:eastAsia="ru-RU"/>
        </w:rPr>
      </w:pPr>
      <w:r w:rsidRPr="00F17C59">
        <w:rPr>
          <w:rFonts w:eastAsia="Times New Roman"/>
          <w:sz w:val="22"/>
          <w:szCs w:val="22"/>
          <w:lang w:eastAsia="ru-RU"/>
        </w:rPr>
        <w:t>от 02.03.2022 № 82</w:t>
      </w:r>
    </w:p>
    <w:p w:rsidR="00F17C59" w:rsidRDefault="00F17C59" w:rsidP="002A19F1">
      <w:pPr>
        <w:suppressAutoHyphens/>
        <w:overflowPunct/>
        <w:autoSpaceDE/>
        <w:autoSpaceDN/>
        <w:adjustRightInd/>
        <w:ind w:left="5670"/>
        <w:jc w:val="both"/>
        <w:textAlignment w:val="auto"/>
        <w:rPr>
          <w:rFonts w:eastAsia="Times New Roman"/>
          <w:sz w:val="22"/>
          <w:szCs w:val="22"/>
          <w:lang w:eastAsia="ru-RU"/>
        </w:rPr>
      </w:pPr>
    </w:p>
    <w:p w:rsidR="002A19F1" w:rsidRPr="002A19F1" w:rsidRDefault="002A19F1" w:rsidP="00F17C59">
      <w:pPr>
        <w:suppressAutoHyphens/>
        <w:overflowPunct/>
        <w:autoSpaceDE/>
        <w:autoSpaceDN/>
        <w:adjustRightInd/>
        <w:ind w:left="2268"/>
        <w:jc w:val="right"/>
        <w:textAlignment w:val="auto"/>
        <w:rPr>
          <w:rFonts w:eastAsia="Times New Roman"/>
          <w:sz w:val="22"/>
          <w:szCs w:val="22"/>
          <w:lang w:eastAsia="ru-RU"/>
        </w:rPr>
      </w:pPr>
      <w:r w:rsidRPr="002A19F1">
        <w:rPr>
          <w:rFonts w:eastAsia="Times New Roman"/>
          <w:sz w:val="22"/>
          <w:szCs w:val="22"/>
          <w:lang w:eastAsia="ru-RU"/>
        </w:rPr>
        <w:t xml:space="preserve">Приложение </w:t>
      </w:r>
    </w:p>
    <w:p w:rsidR="00F17C59" w:rsidRDefault="002A19F1" w:rsidP="00F17C59">
      <w:pPr>
        <w:suppressAutoHyphens/>
        <w:overflowPunct/>
        <w:autoSpaceDE/>
        <w:autoSpaceDN/>
        <w:adjustRightInd/>
        <w:ind w:left="2268"/>
        <w:jc w:val="right"/>
        <w:textAlignment w:val="auto"/>
        <w:rPr>
          <w:rFonts w:eastAsia="Times New Roman"/>
          <w:sz w:val="22"/>
          <w:szCs w:val="22"/>
          <w:lang w:eastAsia="ru-RU"/>
        </w:rPr>
      </w:pPr>
      <w:r w:rsidRPr="002A19F1">
        <w:rPr>
          <w:rFonts w:eastAsia="Times New Roman"/>
          <w:sz w:val="22"/>
          <w:szCs w:val="22"/>
          <w:lang w:eastAsia="ru-RU"/>
        </w:rPr>
        <w:t xml:space="preserve">к постановлению Администрации Чаинского района </w:t>
      </w:r>
    </w:p>
    <w:p w:rsidR="002A19F1" w:rsidRPr="002A19F1" w:rsidRDefault="002A19F1" w:rsidP="00F17C59">
      <w:pPr>
        <w:suppressAutoHyphens/>
        <w:overflowPunct/>
        <w:autoSpaceDE/>
        <w:autoSpaceDN/>
        <w:adjustRightInd/>
        <w:ind w:left="2268"/>
        <w:jc w:val="right"/>
        <w:textAlignment w:val="auto"/>
        <w:rPr>
          <w:rFonts w:eastAsia="Times New Roman"/>
          <w:sz w:val="22"/>
          <w:szCs w:val="22"/>
          <w:lang w:eastAsia="ru-RU"/>
        </w:rPr>
      </w:pPr>
      <w:r w:rsidRPr="002A19F1">
        <w:rPr>
          <w:rFonts w:eastAsia="Times New Roman"/>
          <w:sz w:val="22"/>
          <w:szCs w:val="22"/>
          <w:lang w:eastAsia="ru-RU"/>
        </w:rPr>
        <w:t>от 29.12.2021 № 478</w:t>
      </w:r>
    </w:p>
    <w:p w:rsidR="002A19F1" w:rsidRPr="002A19F1" w:rsidRDefault="002A19F1" w:rsidP="002A19F1">
      <w:pPr>
        <w:overflowPunct/>
        <w:jc w:val="center"/>
        <w:textAlignment w:val="auto"/>
        <w:rPr>
          <w:rFonts w:eastAsia="Times New Roman"/>
          <w:b/>
          <w:bCs/>
          <w:sz w:val="22"/>
          <w:szCs w:val="22"/>
          <w:lang w:eastAsia="ru-RU"/>
        </w:rPr>
      </w:pPr>
    </w:p>
    <w:p w:rsidR="002A19F1" w:rsidRPr="002A19F1" w:rsidRDefault="002A19F1" w:rsidP="002A19F1">
      <w:pPr>
        <w:overflowPunct/>
        <w:jc w:val="center"/>
        <w:textAlignment w:val="auto"/>
        <w:rPr>
          <w:rFonts w:eastAsia="Times New Roman"/>
          <w:b/>
          <w:bCs/>
          <w:sz w:val="22"/>
          <w:szCs w:val="22"/>
          <w:lang w:eastAsia="ru-RU"/>
        </w:rPr>
      </w:pPr>
      <w:r w:rsidRPr="002A19F1">
        <w:rPr>
          <w:rFonts w:eastAsia="Times New Roman"/>
          <w:b/>
          <w:bCs/>
          <w:sz w:val="22"/>
          <w:szCs w:val="22"/>
          <w:lang w:eastAsia="ru-RU"/>
        </w:rPr>
        <w:t xml:space="preserve">МУНИЦИПАЛЬНАЯ ПРОГРАММА </w:t>
      </w:r>
    </w:p>
    <w:p w:rsidR="002A19F1" w:rsidRPr="002A19F1" w:rsidRDefault="002A19F1" w:rsidP="002A19F1">
      <w:pPr>
        <w:overflowPunct/>
        <w:autoSpaceDE/>
        <w:autoSpaceDN/>
        <w:adjustRightInd/>
        <w:jc w:val="center"/>
        <w:textAlignment w:val="auto"/>
        <w:rPr>
          <w:rFonts w:eastAsia="Times New Roman"/>
          <w:b/>
          <w:sz w:val="22"/>
          <w:szCs w:val="22"/>
          <w:lang w:eastAsia="ru-RU"/>
        </w:rPr>
      </w:pPr>
      <w:r w:rsidRPr="002A19F1">
        <w:rPr>
          <w:rFonts w:eastAsia="Times New Roman"/>
          <w:b/>
          <w:bCs/>
          <w:sz w:val="22"/>
          <w:szCs w:val="22"/>
          <w:lang w:eastAsia="ru-RU"/>
        </w:rPr>
        <w:t>«</w:t>
      </w:r>
      <w:r w:rsidRPr="002A19F1">
        <w:rPr>
          <w:rFonts w:eastAsia="Times New Roman"/>
          <w:b/>
          <w:sz w:val="22"/>
          <w:szCs w:val="22"/>
          <w:lang w:eastAsia="ru-RU"/>
        </w:rPr>
        <w:t>СОДЕЙСТВИЕ РАЗВИТИЮ МАЛОГО И СРЕДНЕГО ПРЕДПРИНИМАТЕЛЬСТВА</w:t>
      </w:r>
    </w:p>
    <w:p w:rsidR="002A19F1" w:rsidRPr="002A19F1" w:rsidRDefault="002A19F1" w:rsidP="002A19F1">
      <w:pPr>
        <w:overflowPunct/>
        <w:jc w:val="center"/>
        <w:textAlignment w:val="auto"/>
        <w:rPr>
          <w:rFonts w:eastAsia="Times New Roman"/>
          <w:b/>
          <w:bCs/>
          <w:sz w:val="22"/>
          <w:szCs w:val="22"/>
          <w:lang w:eastAsia="ru-RU"/>
        </w:rPr>
      </w:pPr>
      <w:r w:rsidRPr="002A19F1">
        <w:rPr>
          <w:rFonts w:eastAsia="Times New Roman"/>
          <w:b/>
          <w:sz w:val="22"/>
          <w:szCs w:val="22"/>
          <w:lang w:eastAsia="ru-RU"/>
        </w:rPr>
        <w:t>НА 2022-2024 ГОДЫ</w:t>
      </w:r>
      <w:r w:rsidRPr="002A19F1">
        <w:rPr>
          <w:rFonts w:eastAsia="Times New Roman"/>
          <w:b/>
          <w:bCs/>
          <w:sz w:val="22"/>
          <w:szCs w:val="22"/>
          <w:lang w:eastAsia="ru-RU"/>
        </w:rPr>
        <w:t>»</w:t>
      </w:r>
    </w:p>
    <w:p w:rsidR="002A19F1" w:rsidRPr="002A19F1" w:rsidRDefault="002A19F1" w:rsidP="002A19F1">
      <w:pPr>
        <w:overflowPunct/>
        <w:ind w:firstLine="567"/>
        <w:jc w:val="center"/>
        <w:textAlignment w:val="auto"/>
        <w:rPr>
          <w:rFonts w:eastAsia="Times New Roman"/>
          <w:b/>
          <w:bCs/>
          <w:sz w:val="22"/>
          <w:szCs w:val="22"/>
          <w:lang w:eastAsia="ru-RU"/>
        </w:rPr>
      </w:pPr>
    </w:p>
    <w:p w:rsidR="002A19F1" w:rsidRPr="002A19F1" w:rsidRDefault="002A19F1" w:rsidP="002A19F1">
      <w:pPr>
        <w:overflowPunct/>
        <w:ind w:firstLine="567"/>
        <w:jc w:val="center"/>
        <w:textAlignment w:val="auto"/>
        <w:rPr>
          <w:rFonts w:eastAsia="Times New Roman"/>
          <w:b/>
          <w:bCs/>
          <w:sz w:val="22"/>
          <w:szCs w:val="22"/>
          <w:lang w:eastAsia="ru-RU"/>
        </w:rPr>
      </w:pPr>
      <w:r w:rsidRPr="002A19F1">
        <w:rPr>
          <w:rFonts w:eastAsia="Times New Roman"/>
          <w:b/>
          <w:bCs/>
          <w:sz w:val="22"/>
          <w:szCs w:val="22"/>
          <w:lang w:eastAsia="ru-RU"/>
        </w:rPr>
        <w:t xml:space="preserve">ПАСПОРТ МУНИЦИПАЛЬНОЙ  ПРОГРАММЫ  </w:t>
      </w:r>
    </w:p>
    <w:p w:rsidR="002A19F1" w:rsidRPr="002A19F1" w:rsidRDefault="002A19F1" w:rsidP="002A19F1">
      <w:pPr>
        <w:overflowPunct/>
        <w:jc w:val="center"/>
        <w:textAlignment w:val="auto"/>
        <w:rPr>
          <w:rFonts w:eastAsia="Times New Roman"/>
          <w:sz w:val="22"/>
          <w:szCs w:val="22"/>
          <w:lang w:eastAsia="ru-RU"/>
        </w:rPr>
      </w:pPr>
    </w:p>
    <w:tbl>
      <w:tblPr>
        <w:tblW w:w="9356" w:type="dxa"/>
        <w:jc w:val="center"/>
        <w:tblLayout w:type="fixed"/>
        <w:tblCellMar>
          <w:top w:w="75" w:type="dxa"/>
          <w:left w:w="0" w:type="dxa"/>
          <w:bottom w:w="75" w:type="dxa"/>
          <w:right w:w="0" w:type="dxa"/>
        </w:tblCellMar>
        <w:tblLook w:val="0000"/>
      </w:tblPr>
      <w:tblGrid>
        <w:gridCol w:w="2582"/>
        <w:gridCol w:w="1555"/>
        <w:gridCol w:w="130"/>
        <w:gridCol w:w="1172"/>
        <w:gridCol w:w="1043"/>
        <w:gridCol w:w="915"/>
        <w:gridCol w:w="129"/>
        <w:gridCol w:w="915"/>
        <w:gridCol w:w="915"/>
      </w:tblGrid>
      <w:tr w:rsidR="002A19F1" w:rsidRPr="002A19F1" w:rsidTr="00F17C59">
        <w:trPr>
          <w:trHeight w:val="418"/>
          <w:jc w:val="center"/>
        </w:trPr>
        <w:tc>
          <w:tcPr>
            <w:tcW w:w="41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suppressAutoHyphens/>
              <w:overflowPunct/>
              <w:jc w:val="center"/>
              <w:textAlignment w:val="auto"/>
              <w:rPr>
                <w:rFonts w:eastAsia="Times New Roman"/>
                <w:sz w:val="22"/>
                <w:szCs w:val="22"/>
                <w:lang w:eastAsia="ru-RU"/>
              </w:rPr>
            </w:pPr>
            <w:r w:rsidRPr="002A19F1">
              <w:rPr>
                <w:rFonts w:eastAsia="Times New Roman"/>
                <w:sz w:val="22"/>
                <w:szCs w:val="22"/>
                <w:lang w:eastAsia="ru-RU"/>
              </w:rPr>
              <w:t>Наименование муниципальной  Программы  (далее – Программа)</w:t>
            </w:r>
          </w:p>
        </w:tc>
        <w:tc>
          <w:tcPr>
            <w:tcW w:w="5219" w:type="dxa"/>
            <w:gridSpan w:val="7"/>
            <w:tcBorders>
              <w:top w:val="single" w:sz="4" w:space="0" w:color="auto"/>
              <w:left w:val="single" w:sz="4" w:space="0" w:color="auto"/>
              <w:bottom w:val="single" w:sz="4" w:space="0" w:color="auto"/>
              <w:right w:val="single" w:sz="4" w:space="0" w:color="auto"/>
            </w:tcBorders>
          </w:tcPr>
          <w:p w:rsidR="002A19F1" w:rsidRPr="002A19F1" w:rsidRDefault="002A19F1" w:rsidP="002A19F1">
            <w:pPr>
              <w:widowControl w:val="0"/>
              <w:suppressAutoHyphens/>
              <w:overflowPunct/>
              <w:ind w:left="142" w:right="142" w:firstLine="142"/>
              <w:jc w:val="both"/>
              <w:textAlignment w:val="auto"/>
              <w:rPr>
                <w:rFonts w:eastAsia="Times New Roman"/>
                <w:sz w:val="22"/>
                <w:szCs w:val="22"/>
                <w:lang w:eastAsia="ru-RU"/>
              </w:rPr>
            </w:pPr>
            <w:r w:rsidRPr="002A19F1">
              <w:rPr>
                <w:rFonts w:eastAsia="Times New Roman"/>
                <w:sz w:val="22"/>
                <w:szCs w:val="22"/>
                <w:lang w:eastAsia="ru-RU"/>
              </w:rPr>
              <w:t>«Содействие развитию малого и среднего предпринимательства на 2022-2024 годы»</w:t>
            </w:r>
          </w:p>
        </w:tc>
      </w:tr>
      <w:tr w:rsidR="002A19F1" w:rsidRPr="002A19F1" w:rsidTr="00F17C59">
        <w:trPr>
          <w:jc w:val="center"/>
        </w:trPr>
        <w:tc>
          <w:tcPr>
            <w:tcW w:w="41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suppressAutoHyphens/>
              <w:overflowPunct/>
              <w:jc w:val="center"/>
              <w:textAlignment w:val="auto"/>
              <w:rPr>
                <w:rFonts w:eastAsia="Times New Roman"/>
                <w:sz w:val="22"/>
                <w:szCs w:val="22"/>
                <w:lang w:eastAsia="ru-RU"/>
              </w:rPr>
            </w:pPr>
            <w:r w:rsidRPr="002A19F1">
              <w:rPr>
                <w:rFonts w:eastAsia="Times New Roman"/>
                <w:sz w:val="22"/>
                <w:szCs w:val="22"/>
                <w:lang w:eastAsia="ru-RU"/>
              </w:rPr>
              <w:t xml:space="preserve">Основание для разработки   Программы </w:t>
            </w:r>
          </w:p>
        </w:tc>
        <w:tc>
          <w:tcPr>
            <w:tcW w:w="5219" w:type="dxa"/>
            <w:gridSpan w:val="7"/>
            <w:tcBorders>
              <w:top w:val="single" w:sz="4" w:space="0" w:color="auto"/>
              <w:left w:val="single" w:sz="4" w:space="0" w:color="auto"/>
              <w:bottom w:val="single" w:sz="4" w:space="0" w:color="auto"/>
              <w:right w:val="single" w:sz="4" w:space="0" w:color="auto"/>
            </w:tcBorders>
          </w:tcPr>
          <w:p w:rsidR="002A19F1" w:rsidRPr="002A19F1" w:rsidRDefault="002A19F1" w:rsidP="002A19F1">
            <w:pPr>
              <w:widowControl w:val="0"/>
              <w:suppressAutoHyphens/>
              <w:overflowPunct/>
              <w:ind w:left="142" w:right="141" w:firstLine="142"/>
              <w:jc w:val="both"/>
              <w:textAlignment w:val="auto"/>
              <w:rPr>
                <w:rFonts w:eastAsia="Times New Roman"/>
                <w:sz w:val="22"/>
                <w:szCs w:val="22"/>
                <w:lang w:eastAsia="ru-RU"/>
              </w:rPr>
            </w:pPr>
            <w:r w:rsidRPr="002A19F1">
              <w:rPr>
                <w:rFonts w:eastAsia="Times New Roman"/>
                <w:sz w:val="22"/>
                <w:szCs w:val="22"/>
                <w:lang w:eastAsia="ru-RU"/>
              </w:rPr>
              <w:t>Постановление Администрации Чаинского района от  30.05.2017 № 191 «Об утверждении Перечня муниципальных программ муниципального образования «Чаинский район»</w:t>
            </w:r>
          </w:p>
          <w:p w:rsidR="002A19F1" w:rsidRPr="002A19F1" w:rsidRDefault="002A19F1" w:rsidP="002A19F1">
            <w:pPr>
              <w:widowControl w:val="0"/>
              <w:suppressAutoHyphens/>
              <w:overflowPunct/>
              <w:ind w:left="142" w:right="141" w:firstLine="142"/>
              <w:jc w:val="both"/>
              <w:textAlignment w:val="auto"/>
              <w:rPr>
                <w:rFonts w:eastAsia="Times New Roman"/>
                <w:sz w:val="22"/>
                <w:szCs w:val="22"/>
                <w:lang w:eastAsia="ru-RU"/>
              </w:rPr>
            </w:pPr>
            <w:r w:rsidRPr="002A19F1">
              <w:rPr>
                <w:rFonts w:eastAsia="Times New Roman"/>
                <w:sz w:val="22"/>
                <w:szCs w:val="22"/>
                <w:lang w:eastAsia="ru-RU"/>
              </w:rPr>
              <w:t>Стратегия социально-экономического развития муниципального образования «Чаинский район», утвержденная решением Думы Чаинского района от 24.12.15 № 41</w:t>
            </w:r>
          </w:p>
        </w:tc>
      </w:tr>
      <w:tr w:rsidR="002A19F1" w:rsidRPr="002A19F1" w:rsidTr="00F17C59">
        <w:trPr>
          <w:jc w:val="center"/>
        </w:trPr>
        <w:tc>
          <w:tcPr>
            <w:tcW w:w="41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suppressAutoHyphens/>
              <w:overflowPunct/>
              <w:jc w:val="center"/>
              <w:textAlignment w:val="auto"/>
              <w:rPr>
                <w:rFonts w:eastAsia="Times New Roman"/>
                <w:sz w:val="22"/>
                <w:szCs w:val="22"/>
                <w:lang w:eastAsia="ru-RU"/>
              </w:rPr>
            </w:pPr>
            <w:r w:rsidRPr="002A19F1">
              <w:rPr>
                <w:rFonts w:eastAsia="Times New Roman"/>
                <w:sz w:val="22"/>
                <w:szCs w:val="22"/>
                <w:lang w:eastAsia="ru-RU"/>
              </w:rPr>
              <w:t xml:space="preserve">Сроки (этапы) реализации  Программы </w:t>
            </w:r>
          </w:p>
        </w:tc>
        <w:tc>
          <w:tcPr>
            <w:tcW w:w="5219" w:type="dxa"/>
            <w:gridSpan w:val="7"/>
            <w:tcBorders>
              <w:top w:val="single" w:sz="4" w:space="0" w:color="auto"/>
              <w:left w:val="single" w:sz="4" w:space="0" w:color="auto"/>
              <w:bottom w:val="single" w:sz="4" w:space="0" w:color="auto"/>
              <w:right w:val="single" w:sz="4" w:space="0" w:color="auto"/>
            </w:tcBorders>
            <w:vAlign w:val="center"/>
          </w:tcPr>
          <w:p w:rsidR="002A19F1" w:rsidRPr="002A19F1" w:rsidRDefault="002A19F1" w:rsidP="002A19F1">
            <w:pPr>
              <w:widowControl w:val="0"/>
              <w:overflowPunct/>
              <w:ind w:firstLine="113"/>
              <w:jc w:val="both"/>
              <w:textAlignment w:val="auto"/>
              <w:rPr>
                <w:rFonts w:eastAsia="Times New Roman"/>
                <w:sz w:val="22"/>
                <w:szCs w:val="22"/>
                <w:lang w:eastAsia="ru-RU"/>
              </w:rPr>
            </w:pPr>
            <w:r w:rsidRPr="002A19F1">
              <w:rPr>
                <w:rFonts w:eastAsia="Times New Roman"/>
                <w:sz w:val="22"/>
                <w:szCs w:val="22"/>
                <w:lang w:eastAsia="ru-RU"/>
              </w:rPr>
              <w:t>2022-2024 годы</w:t>
            </w:r>
          </w:p>
        </w:tc>
      </w:tr>
      <w:tr w:rsidR="002A19F1" w:rsidRPr="002A19F1" w:rsidTr="00F17C59">
        <w:trPr>
          <w:jc w:val="center"/>
        </w:trPr>
        <w:tc>
          <w:tcPr>
            <w:tcW w:w="41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suppressAutoHyphens/>
              <w:overflowPunct/>
              <w:jc w:val="center"/>
              <w:textAlignment w:val="auto"/>
              <w:rPr>
                <w:rFonts w:eastAsia="Times New Roman"/>
                <w:sz w:val="22"/>
                <w:szCs w:val="22"/>
                <w:lang w:eastAsia="ru-RU"/>
              </w:rPr>
            </w:pPr>
            <w:r w:rsidRPr="002A19F1">
              <w:rPr>
                <w:rFonts w:eastAsia="Times New Roman"/>
                <w:sz w:val="22"/>
                <w:szCs w:val="22"/>
                <w:lang w:eastAsia="ru-RU"/>
              </w:rPr>
              <w:lastRenderedPageBreak/>
              <w:t xml:space="preserve">Координатор  Программы </w:t>
            </w:r>
          </w:p>
        </w:tc>
        <w:tc>
          <w:tcPr>
            <w:tcW w:w="5219" w:type="dxa"/>
            <w:gridSpan w:val="7"/>
            <w:tcBorders>
              <w:top w:val="single" w:sz="4" w:space="0" w:color="auto"/>
              <w:left w:val="single" w:sz="4" w:space="0" w:color="auto"/>
              <w:bottom w:val="single" w:sz="4" w:space="0" w:color="auto"/>
              <w:right w:val="single" w:sz="4" w:space="0" w:color="auto"/>
            </w:tcBorders>
          </w:tcPr>
          <w:p w:rsidR="002A19F1" w:rsidRPr="002A19F1" w:rsidRDefault="002A19F1" w:rsidP="002A19F1">
            <w:pPr>
              <w:widowControl w:val="0"/>
              <w:suppressAutoHyphens/>
              <w:overflowPunct/>
              <w:ind w:left="142" w:firstLine="142"/>
              <w:textAlignment w:val="auto"/>
              <w:rPr>
                <w:rFonts w:eastAsia="Times New Roman"/>
                <w:sz w:val="22"/>
                <w:szCs w:val="22"/>
                <w:lang w:eastAsia="ru-RU"/>
              </w:rPr>
            </w:pPr>
            <w:r w:rsidRPr="002A19F1">
              <w:rPr>
                <w:rFonts w:eastAsia="Times New Roman"/>
                <w:sz w:val="22"/>
                <w:szCs w:val="22"/>
                <w:lang w:eastAsia="ru-RU"/>
              </w:rPr>
              <w:t>Заместитель Главы Чаинского района по социально-экономическим вопросам</w:t>
            </w:r>
          </w:p>
        </w:tc>
      </w:tr>
      <w:tr w:rsidR="002A19F1" w:rsidRPr="002A19F1" w:rsidTr="00F17C59">
        <w:trPr>
          <w:jc w:val="center"/>
        </w:trPr>
        <w:tc>
          <w:tcPr>
            <w:tcW w:w="41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suppressAutoHyphens/>
              <w:overflowPunct/>
              <w:jc w:val="center"/>
              <w:textAlignment w:val="auto"/>
              <w:rPr>
                <w:rFonts w:eastAsia="Times New Roman"/>
                <w:sz w:val="22"/>
                <w:szCs w:val="22"/>
                <w:lang w:eastAsia="ru-RU"/>
              </w:rPr>
            </w:pPr>
            <w:r w:rsidRPr="002A19F1">
              <w:rPr>
                <w:rFonts w:eastAsia="Times New Roman"/>
                <w:sz w:val="22"/>
                <w:szCs w:val="22"/>
                <w:lang w:eastAsia="ru-RU"/>
              </w:rPr>
              <w:t xml:space="preserve">Ответственный исполнитель  Программы </w:t>
            </w:r>
          </w:p>
        </w:tc>
        <w:tc>
          <w:tcPr>
            <w:tcW w:w="5219" w:type="dxa"/>
            <w:gridSpan w:val="7"/>
            <w:tcBorders>
              <w:top w:val="single" w:sz="4" w:space="0" w:color="auto"/>
              <w:left w:val="single" w:sz="4" w:space="0" w:color="auto"/>
              <w:bottom w:val="single" w:sz="4" w:space="0" w:color="auto"/>
              <w:right w:val="single" w:sz="4" w:space="0" w:color="auto"/>
            </w:tcBorders>
          </w:tcPr>
          <w:p w:rsidR="002A19F1" w:rsidRPr="002A19F1" w:rsidRDefault="002A19F1" w:rsidP="002A19F1">
            <w:pPr>
              <w:widowControl w:val="0"/>
              <w:suppressAutoHyphens/>
              <w:overflowPunct/>
              <w:ind w:left="142" w:firstLine="142"/>
              <w:textAlignment w:val="auto"/>
              <w:rPr>
                <w:rFonts w:eastAsia="Times New Roman"/>
                <w:sz w:val="22"/>
                <w:szCs w:val="22"/>
                <w:lang w:eastAsia="ru-RU"/>
              </w:rPr>
            </w:pPr>
            <w:r w:rsidRPr="002A19F1">
              <w:rPr>
                <w:rFonts w:eastAsia="Times New Roman"/>
                <w:sz w:val="22"/>
                <w:szCs w:val="22"/>
                <w:lang w:eastAsia="ru-RU"/>
              </w:rPr>
              <w:t>Отдел по социально-экономическому развитию Администрации Чаинского района, ведущий специалист</w:t>
            </w:r>
          </w:p>
        </w:tc>
      </w:tr>
      <w:tr w:rsidR="002A19F1" w:rsidRPr="002A19F1" w:rsidTr="00F17C59">
        <w:trPr>
          <w:jc w:val="center"/>
        </w:trPr>
        <w:tc>
          <w:tcPr>
            <w:tcW w:w="41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jc w:val="center"/>
              <w:textAlignment w:val="auto"/>
              <w:rPr>
                <w:rFonts w:eastAsia="Times New Roman"/>
                <w:sz w:val="22"/>
                <w:szCs w:val="22"/>
                <w:lang w:eastAsia="ru-RU"/>
              </w:rPr>
            </w:pPr>
            <w:r w:rsidRPr="002A19F1">
              <w:rPr>
                <w:rFonts w:eastAsia="Times New Roman"/>
                <w:sz w:val="22"/>
                <w:szCs w:val="22"/>
                <w:lang w:eastAsia="ru-RU"/>
              </w:rPr>
              <w:t xml:space="preserve">Соисполнители  Программы </w:t>
            </w:r>
          </w:p>
        </w:tc>
        <w:tc>
          <w:tcPr>
            <w:tcW w:w="5219" w:type="dxa"/>
            <w:gridSpan w:val="7"/>
            <w:tcBorders>
              <w:top w:val="single" w:sz="4" w:space="0" w:color="auto"/>
              <w:left w:val="single" w:sz="4" w:space="0" w:color="auto"/>
              <w:bottom w:val="single" w:sz="4" w:space="0" w:color="auto"/>
              <w:right w:val="single" w:sz="4" w:space="0" w:color="auto"/>
            </w:tcBorders>
          </w:tcPr>
          <w:p w:rsidR="002A19F1" w:rsidRPr="002A19F1" w:rsidRDefault="002A19F1" w:rsidP="002A19F1">
            <w:pPr>
              <w:widowControl w:val="0"/>
              <w:suppressAutoHyphens/>
              <w:overflowPunct/>
              <w:ind w:firstLine="113"/>
              <w:textAlignment w:val="auto"/>
              <w:rPr>
                <w:rFonts w:eastAsia="Times New Roman"/>
                <w:sz w:val="22"/>
                <w:szCs w:val="22"/>
                <w:lang w:eastAsia="ru-RU"/>
              </w:rPr>
            </w:pPr>
            <w:r w:rsidRPr="002A19F1">
              <w:rPr>
                <w:rFonts w:eastAsia="Times New Roman"/>
                <w:sz w:val="22"/>
                <w:szCs w:val="22"/>
                <w:lang w:eastAsia="ru-RU"/>
              </w:rPr>
              <w:t>отсутствуют</w:t>
            </w:r>
          </w:p>
        </w:tc>
      </w:tr>
      <w:tr w:rsidR="002A19F1" w:rsidRPr="002A19F1" w:rsidTr="00F17C59">
        <w:trPr>
          <w:jc w:val="center"/>
        </w:trPr>
        <w:tc>
          <w:tcPr>
            <w:tcW w:w="41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suppressAutoHyphens/>
              <w:overflowPunct/>
              <w:jc w:val="center"/>
              <w:textAlignment w:val="auto"/>
              <w:rPr>
                <w:rFonts w:eastAsia="Times New Roman"/>
                <w:sz w:val="22"/>
                <w:szCs w:val="22"/>
                <w:lang w:eastAsia="ru-RU"/>
              </w:rPr>
            </w:pPr>
            <w:r w:rsidRPr="002A19F1">
              <w:rPr>
                <w:rFonts w:eastAsia="Times New Roman"/>
                <w:sz w:val="22"/>
                <w:szCs w:val="22"/>
                <w:lang w:eastAsia="ru-RU"/>
              </w:rPr>
              <w:t xml:space="preserve">Участники  Программы </w:t>
            </w:r>
          </w:p>
        </w:tc>
        <w:tc>
          <w:tcPr>
            <w:tcW w:w="5219" w:type="dxa"/>
            <w:gridSpan w:val="7"/>
            <w:tcBorders>
              <w:top w:val="single" w:sz="4" w:space="0" w:color="auto"/>
              <w:left w:val="single" w:sz="4" w:space="0" w:color="auto"/>
              <w:bottom w:val="single" w:sz="4" w:space="0" w:color="auto"/>
              <w:right w:val="single" w:sz="4" w:space="0" w:color="auto"/>
            </w:tcBorders>
          </w:tcPr>
          <w:p w:rsidR="002A19F1" w:rsidRPr="002A19F1" w:rsidRDefault="002A19F1" w:rsidP="002A19F1">
            <w:pPr>
              <w:widowControl w:val="0"/>
              <w:suppressAutoHyphens/>
              <w:overflowPunct/>
              <w:ind w:left="142" w:right="141" w:firstLine="142"/>
              <w:jc w:val="both"/>
              <w:textAlignment w:val="auto"/>
              <w:rPr>
                <w:rFonts w:eastAsia="Times New Roman"/>
                <w:sz w:val="22"/>
                <w:szCs w:val="22"/>
                <w:lang w:eastAsia="ru-RU"/>
              </w:rPr>
            </w:pPr>
            <w:r w:rsidRPr="002A19F1">
              <w:rPr>
                <w:rFonts w:eastAsia="Times New Roman"/>
                <w:sz w:val="22"/>
                <w:szCs w:val="22"/>
                <w:lang w:eastAsia="ru-RU"/>
              </w:rPr>
              <w:t xml:space="preserve">Отдел по социально-экономическому развитию Администрации Чаинского района;  </w:t>
            </w:r>
          </w:p>
          <w:p w:rsidR="002A19F1" w:rsidRPr="002A19F1" w:rsidRDefault="002A19F1" w:rsidP="002A19F1">
            <w:pPr>
              <w:widowControl w:val="0"/>
              <w:suppressAutoHyphens/>
              <w:overflowPunct/>
              <w:ind w:left="142" w:right="141" w:firstLine="142"/>
              <w:jc w:val="both"/>
              <w:textAlignment w:val="auto"/>
              <w:rPr>
                <w:rFonts w:eastAsia="Times New Roman"/>
                <w:sz w:val="22"/>
                <w:szCs w:val="22"/>
                <w:lang w:eastAsia="ru-RU"/>
              </w:rPr>
            </w:pPr>
            <w:r w:rsidRPr="002A19F1">
              <w:rPr>
                <w:rFonts w:eastAsia="Times New Roman"/>
                <w:sz w:val="22"/>
                <w:szCs w:val="22"/>
                <w:lang w:eastAsia="ru-RU"/>
              </w:rPr>
              <w:t>Субъекты малого и среднего предпринимательства Чаинского района;</w:t>
            </w:r>
          </w:p>
          <w:p w:rsidR="002A19F1" w:rsidRPr="002A19F1" w:rsidRDefault="002A19F1" w:rsidP="002A19F1">
            <w:pPr>
              <w:widowControl w:val="0"/>
              <w:suppressAutoHyphens/>
              <w:overflowPunct/>
              <w:ind w:left="142" w:right="141" w:firstLine="142"/>
              <w:jc w:val="both"/>
              <w:textAlignment w:val="auto"/>
              <w:rPr>
                <w:rFonts w:eastAsia="Times New Roman"/>
                <w:sz w:val="22"/>
                <w:szCs w:val="22"/>
                <w:lang w:eastAsia="ru-RU"/>
              </w:rPr>
            </w:pPr>
            <w:r w:rsidRPr="002A19F1">
              <w:rPr>
                <w:rFonts w:eastAsia="Times New Roman"/>
                <w:sz w:val="22"/>
                <w:szCs w:val="22"/>
                <w:lang w:eastAsia="ru-RU"/>
              </w:rPr>
              <w:t xml:space="preserve">Муниципальные образования Чаинского района; </w:t>
            </w:r>
          </w:p>
          <w:p w:rsidR="002A19F1" w:rsidRPr="002A19F1" w:rsidRDefault="002A19F1" w:rsidP="002A19F1">
            <w:pPr>
              <w:widowControl w:val="0"/>
              <w:suppressAutoHyphens/>
              <w:overflowPunct/>
              <w:ind w:left="142" w:right="141" w:firstLine="142"/>
              <w:jc w:val="both"/>
              <w:textAlignment w:val="auto"/>
              <w:rPr>
                <w:rFonts w:eastAsia="Times New Roman"/>
                <w:sz w:val="22"/>
                <w:szCs w:val="22"/>
                <w:lang w:eastAsia="ru-RU"/>
              </w:rPr>
            </w:pPr>
            <w:r w:rsidRPr="002A19F1">
              <w:rPr>
                <w:rFonts w:eastAsia="Times New Roman"/>
                <w:sz w:val="22"/>
                <w:szCs w:val="22"/>
                <w:lang w:eastAsia="ru-RU"/>
              </w:rPr>
              <w:t>Отдел сельского хозяйства Администрации Чаинского района;</w:t>
            </w:r>
          </w:p>
          <w:p w:rsidR="002A19F1" w:rsidRPr="002A19F1" w:rsidRDefault="002A19F1" w:rsidP="002A19F1">
            <w:pPr>
              <w:widowControl w:val="0"/>
              <w:suppressAutoHyphens/>
              <w:overflowPunct/>
              <w:ind w:left="142" w:right="141" w:firstLine="142"/>
              <w:jc w:val="both"/>
              <w:textAlignment w:val="auto"/>
              <w:rPr>
                <w:rFonts w:eastAsia="Times New Roman"/>
                <w:sz w:val="22"/>
                <w:szCs w:val="22"/>
                <w:lang w:eastAsia="ru-RU"/>
              </w:rPr>
            </w:pPr>
            <w:r w:rsidRPr="002A19F1">
              <w:rPr>
                <w:rFonts w:eastAsia="Times New Roman"/>
                <w:sz w:val="22"/>
                <w:szCs w:val="22"/>
                <w:lang w:eastAsia="ru-RU"/>
              </w:rPr>
              <w:t>Координационный совет по развитию малого и среднего предпринимательства при Администрации Чаинского района;</w:t>
            </w:r>
          </w:p>
          <w:p w:rsidR="002A19F1" w:rsidRPr="002A19F1" w:rsidRDefault="002A19F1" w:rsidP="002A19F1">
            <w:pPr>
              <w:widowControl w:val="0"/>
              <w:suppressAutoHyphens/>
              <w:overflowPunct/>
              <w:ind w:left="142" w:right="141" w:firstLine="142"/>
              <w:jc w:val="both"/>
              <w:textAlignment w:val="auto"/>
              <w:rPr>
                <w:rFonts w:eastAsia="Times New Roman"/>
                <w:sz w:val="22"/>
                <w:szCs w:val="22"/>
                <w:lang w:eastAsia="ru-RU"/>
              </w:rPr>
            </w:pPr>
            <w:r w:rsidRPr="002A19F1">
              <w:rPr>
                <w:rFonts w:eastAsia="Times New Roman"/>
                <w:sz w:val="22"/>
                <w:szCs w:val="22"/>
                <w:lang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w:t>
            </w:r>
          </w:p>
        </w:tc>
      </w:tr>
      <w:tr w:rsidR="002A19F1" w:rsidRPr="002A19F1" w:rsidTr="00F17C59">
        <w:trPr>
          <w:jc w:val="center"/>
        </w:trPr>
        <w:tc>
          <w:tcPr>
            <w:tcW w:w="41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suppressAutoHyphens/>
              <w:overflowPunct/>
              <w:jc w:val="center"/>
              <w:textAlignment w:val="auto"/>
              <w:rPr>
                <w:rFonts w:eastAsia="Times New Roman"/>
                <w:sz w:val="22"/>
                <w:szCs w:val="22"/>
                <w:lang w:eastAsia="ru-RU"/>
              </w:rPr>
            </w:pPr>
            <w:r w:rsidRPr="002A19F1">
              <w:rPr>
                <w:rFonts w:eastAsia="Times New Roman"/>
                <w:sz w:val="22"/>
                <w:szCs w:val="22"/>
                <w:lang w:eastAsia="ru-RU"/>
              </w:rPr>
              <w:t xml:space="preserve">Цель социально-экономического развития муниципального образования «Чаинский район», на </w:t>
            </w:r>
            <w:proofErr w:type="gramStart"/>
            <w:r w:rsidRPr="002A19F1">
              <w:rPr>
                <w:rFonts w:eastAsia="Times New Roman"/>
                <w:sz w:val="22"/>
                <w:szCs w:val="22"/>
                <w:lang w:eastAsia="ru-RU"/>
              </w:rPr>
              <w:t>реализацию</w:t>
            </w:r>
            <w:proofErr w:type="gramEnd"/>
            <w:r w:rsidRPr="002A19F1">
              <w:rPr>
                <w:rFonts w:eastAsia="Times New Roman"/>
                <w:sz w:val="22"/>
                <w:szCs w:val="22"/>
                <w:lang w:eastAsia="ru-RU"/>
              </w:rPr>
              <w:t xml:space="preserve"> которой направлена Программа</w:t>
            </w:r>
          </w:p>
        </w:tc>
        <w:tc>
          <w:tcPr>
            <w:tcW w:w="5219" w:type="dxa"/>
            <w:gridSpan w:val="7"/>
            <w:tcBorders>
              <w:top w:val="single" w:sz="4" w:space="0" w:color="auto"/>
              <w:left w:val="single" w:sz="4" w:space="0" w:color="auto"/>
              <w:bottom w:val="single" w:sz="4" w:space="0" w:color="auto"/>
              <w:right w:val="single" w:sz="4" w:space="0" w:color="auto"/>
            </w:tcBorders>
          </w:tcPr>
          <w:p w:rsidR="002A19F1" w:rsidRPr="002A19F1" w:rsidRDefault="002A19F1" w:rsidP="002A19F1">
            <w:pPr>
              <w:widowControl w:val="0"/>
              <w:suppressAutoHyphens/>
              <w:overflowPunct/>
              <w:ind w:left="142" w:firstLine="142"/>
              <w:textAlignment w:val="auto"/>
              <w:rPr>
                <w:rFonts w:eastAsia="Times New Roman"/>
                <w:sz w:val="22"/>
                <w:szCs w:val="22"/>
                <w:lang w:eastAsia="ru-RU"/>
              </w:rPr>
            </w:pPr>
            <w:r w:rsidRPr="002A19F1">
              <w:rPr>
                <w:rFonts w:eastAsia="Times New Roman"/>
                <w:sz w:val="22"/>
                <w:szCs w:val="22"/>
                <w:lang w:eastAsia="ru-RU"/>
              </w:rPr>
              <w:t>Создание условий для инвестиций и развития предпринимательства Чаинского района</w:t>
            </w:r>
          </w:p>
        </w:tc>
      </w:tr>
      <w:tr w:rsidR="002A19F1" w:rsidRPr="002A19F1" w:rsidTr="00F17C59">
        <w:trPr>
          <w:jc w:val="center"/>
        </w:trPr>
        <w:tc>
          <w:tcPr>
            <w:tcW w:w="41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suppressAutoHyphens/>
              <w:overflowPunct/>
              <w:ind w:firstLine="40"/>
              <w:jc w:val="center"/>
              <w:textAlignment w:val="auto"/>
              <w:rPr>
                <w:rFonts w:eastAsia="Times New Roman"/>
                <w:sz w:val="22"/>
                <w:szCs w:val="22"/>
                <w:lang w:eastAsia="ru-RU"/>
              </w:rPr>
            </w:pPr>
            <w:r w:rsidRPr="002A19F1">
              <w:rPr>
                <w:rFonts w:eastAsia="Times New Roman"/>
                <w:sz w:val="22"/>
                <w:szCs w:val="22"/>
                <w:lang w:eastAsia="ru-RU"/>
              </w:rPr>
              <w:t xml:space="preserve">Цель  Программы </w:t>
            </w:r>
          </w:p>
        </w:tc>
        <w:tc>
          <w:tcPr>
            <w:tcW w:w="5219" w:type="dxa"/>
            <w:gridSpan w:val="7"/>
            <w:tcBorders>
              <w:top w:val="single" w:sz="4" w:space="0" w:color="auto"/>
              <w:left w:val="single" w:sz="4" w:space="0" w:color="auto"/>
              <w:bottom w:val="single" w:sz="4" w:space="0" w:color="auto"/>
              <w:right w:val="single" w:sz="4" w:space="0" w:color="auto"/>
            </w:tcBorders>
          </w:tcPr>
          <w:p w:rsidR="002A19F1" w:rsidRPr="002A19F1" w:rsidRDefault="002A19F1" w:rsidP="002A19F1">
            <w:pPr>
              <w:widowControl w:val="0"/>
              <w:suppressAutoHyphens/>
              <w:overflowPunct/>
              <w:ind w:left="142" w:right="141" w:firstLine="142"/>
              <w:jc w:val="both"/>
              <w:textAlignment w:val="auto"/>
              <w:rPr>
                <w:rFonts w:eastAsia="Times New Roman"/>
                <w:sz w:val="22"/>
                <w:szCs w:val="22"/>
                <w:lang w:eastAsia="ru-RU"/>
              </w:rPr>
            </w:pPr>
            <w:proofErr w:type="gramStart"/>
            <w:r w:rsidRPr="002A19F1">
              <w:rPr>
                <w:rFonts w:eastAsia="Times New Roman"/>
                <w:sz w:val="22"/>
                <w:szCs w:val="22"/>
                <w:lang w:eastAsia="ru-RU"/>
              </w:rPr>
              <w:t>Создание благоприятных условий для устойчивого развития малого и среднего предпринимательства на основе реализации системы мер поддержки предпринимательства на уровне органов местного самоуправления, как основного элемента рыночной экономики, важнейшего инструмента создания новых рабочих мест, обеспечения занятости населения, насыщения потребительского рынка товарами и услугами, источника пополнения местного бюджета, формирования конкурентной среды в экономике</w:t>
            </w:r>
            <w:proofErr w:type="gramEnd"/>
          </w:p>
        </w:tc>
      </w:tr>
      <w:tr w:rsidR="002A19F1" w:rsidRPr="002A19F1" w:rsidTr="00F17C59">
        <w:trPr>
          <w:jc w:val="center"/>
        </w:trPr>
        <w:tc>
          <w:tcPr>
            <w:tcW w:w="41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suppressAutoHyphens/>
              <w:overflowPunct/>
              <w:jc w:val="center"/>
              <w:textAlignment w:val="auto"/>
              <w:rPr>
                <w:rFonts w:eastAsia="Times New Roman"/>
                <w:sz w:val="22"/>
                <w:szCs w:val="22"/>
                <w:lang w:eastAsia="ru-RU"/>
              </w:rPr>
            </w:pPr>
            <w:r w:rsidRPr="002A19F1">
              <w:rPr>
                <w:rFonts w:eastAsia="Times New Roman"/>
                <w:sz w:val="22"/>
                <w:szCs w:val="22"/>
                <w:lang w:eastAsia="ru-RU"/>
              </w:rPr>
              <w:t xml:space="preserve">Задачи  Программы </w:t>
            </w:r>
          </w:p>
        </w:tc>
        <w:tc>
          <w:tcPr>
            <w:tcW w:w="5219" w:type="dxa"/>
            <w:gridSpan w:val="7"/>
            <w:tcBorders>
              <w:top w:val="single" w:sz="4" w:space="0" w:color="auto"/>
              <w:left w:val="single" w:sz="4" w:space="0" w:color="auto"/>
              <w:bottom w:val="single" w:sz="4" w:space="0" w:color="auto"/>
              <w:right w:val="single" w:sz="4" w:space="0" w:color="auto"/>
            </w:tcBorders>
          </w:tcPr>
          <w:p w:rsidR="002A19F1" w:rsidRPr="002A19F1" w:rsidRDefault="002A19F1" w:rsidP="002A19F1">
            <w:pPr>
              <w:suppressAutoHyphens/>
              <w:overflowPunct/>
              <w:autoSpaceDE/>
              <w:autoSpaceDN/>
              <w:adjustRightInd/>
              <w:ind w:left="142" w:right="141" w:firstLine="142"/>
              <w:jc w:val="both"/>
              <w:textAlignment w:val="auto"/>
              <w:rPr>
                <w:rFonts w:eastAsia="Times New Roman"/>
                <w:sz w:val="22"/>
                <w:szCs w:val="22"/>
                <w:lang w:eastAsia="ru-RU"/>
              </w:rPr>
            </w:pPr>
            <w:r w:rsidRPr="002A19F1">
              <w:rPr>
                <w:rFonts w:eastAsia="Times New Roman"/>
                <w:sz w:val="22"/>
                <w:szCs w:val="22"/>
                <w:lang w:eastAsia="ru-RU"/>
              </w:rPr>
              <w:t>Задача 1. Повышение предпринимательской активности, развитие малого и среднего предпринимательства на территории Чаинского района</w:t>
            </w:r>
          </w:p>
          <w:p w:rsidR="002A19F1" w:rsidRPr="002A19F1" w:rsidRDefault="002A19F1" w:rsidP="002A19F1">
            <w:pPr>
              <w:widowControl w:val="0"/>
              <w:suppressAutoHyphens/>
              <w:overflowPunct/>
              <w:ind w:left="142" w:right="141" w:firstLine="142"/>
              <w:jc w:val="both"/>
              <w:textAlignment w:val="auto"/>
              <w:rPr>
                <w:rFonts w:eastAsia="Times New Roman"/>
                <w:sz w:val="22"/>
                <w:szCs w:val="22"/>
                <w:lang w:eastAsia="ru-RU"/>
              </w:rPr>
            </w:pPr>
            <w:r w:rsidRPr="002A19F1">
              <w:rPr>
                <w:rFonts w:eastAsia="Times New Roman"/>
                <w:sz w:val="22"/>
                <w:szCs w:val="22"/>
                <w:lang w:eastAsia="ru-RU"/>
              </w:rPr>
              <w:t>Задача 2. Создание благоприятных условий для развития малого и среднего предпринимательства</w:t>
            </w:r>
          </w:p>
          <w:p w:rsidR="002A19F1" w:rsidRPr="002A19F1" w:rsidRDefault="002A19F1" w:rsidP="002A19F1">
            <w:pPr>
              <w:widowControl w:val="0"/>
              <w:suppressAutoHyphens/>
              <w:overflowPunct/>
              <w:ind w:left="142" w:right="141" w:firstLine="142"/>
              <w:jc w:val="both"/>
              <w:textAlignment w:val="auto"/>
              <w:rPr>
                <w:rFonts w:eastAsia="Times New Roman"/>
                <w:sz w:val="22"/>
                <w:szCs w:val="22"/>
                <w:lang w:eastAsia="ru-RU"/>
              </w:rPr>
            </w:pPr>
            <w:r w:rsidRPr="002A19F1">
              <w:rPr>
                <w:rFonts w:eastAsia="Times New Roman"/>
                <w:sz w:val="22"/>
                <w:szCs w:val="22"/>
                <w:lang w:eastAsia="ru-RU"/>
              </w:rPr>
              <w:t xml:space="preserve"> Задача 3. Формирование позитивного образа предпринимательской деятельности, содействие продвижению продукции местных товаропроизводителей на внутреннем и внешнем рынке.</w:t>
            </w:r>
          </w:p>
        </w:tc>
      </w:tr>
      <w:tr w:rsidR="002A19F1" w:rsidRPr="002A19F1" w:rsidTr="00F17C59">
        <w:trPr>
          <w:jc w:val="center"/>
        </w:trPr>
        <w:tc>
          <w:tcPr>
            <w:tcW w:w="25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suppressAutoHyphens/>
              <w:overflowPunct/>
              <w:jc w:val="center"/>
              <w:textAlignment w:val="auto"/>
              <w:rPr>
                <w:rFonts w:eastAsia="Times New Roman"/>
                <w:sz w:val="22"/>
                <w:szCs w:val="22"/>
                <w:lang w:eastAsia="ru-RU"/>
              </w:rPr>
            </w:pPr>
            <w:r w:rsidRPr="002A19F1">
              <w:rPr>
                <w:rFonts w:eastAsia="Times New Roman"/>
                <w:sz w:val="22"/>
                <w:szCs w:val="22"/>
                <w:lang w:eastAsia="ru-RU"/>
              </w:rPr>
              <w:t>Показатели мероприятий задач  Программы  и их значения (с детализацией по годам реализации)</w:t>
            </w:r>
          </w:p>
        </w:tc>
        <w:tc>
          <w:tcPr>
            <w:tcW w:w="28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suppressAutoHyphens/>
              <w:overflowPunct/>
              <w:jc w:val="center"/>
              <w:textAlignment w:val="auto"/>
              <w:rPr>
                <w:rFonts w:eastAsia="Times New Roman"/>
                <w:sz w:val="22"/>
                <w:szCs w:val="22"/>
                <w:lang w:eastAsia="ru-RU"/>
              </w:rPr>
            </w:pPr>
            <w:r w:rsidRPr="002A19F1">
              <w:rPr>
                <w:rFonts w:eastAsia="Times New Roman"/>
                <w:sz w:val="22"/>
                <w:szCs w:val="22"/>
                <w:lang w:eastAsia="ru-RU"/>
              </w:rPr>
              <w:t>Показатели задач</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2021</w:t>
            </w:r>
          </w:p>
        </w:tc>
        <w:tc>
          <w:tcPr>
            <w:tcW w:w="1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2022</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2023</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2024</w:t>
            </w:r>
          </w:p>
        </w:tc>
      </w:tr>
      <w:tr w:rsidR="002A19F1" w:rsidRPr="002A19F1" w:rsidTr="00F17C59">
        <w:trPr>
          <w:jc w:val="center"/>
        </w:trPr>
        <w:tc>
          <w:tcPr>
            <w:tcW w:w="25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textAlignment w:val="auto"/>
              <w:rPr>
                <w:rFonts w:eastAsia="Times New Roman"/>
                <w:sz w:val="22"/>
                <w:szCs w:val="22"/>
                <w:lang w:eastAsia="ru-RU"/>
              </w:rPr>
            </w:pPr>
          </w:p>
        </w:tc>
        <w:tc>
          <w:tcPr>
            <w:tcW w:w="28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suppressAutoHyphens/>
              <w:overflowPunct/>
              <w:ind w:hanging="16"/>
              <w:jc w:val="center"/>
              <w:textAlignment w:val="auto"/>
              <w:rPr>
                <w:rFonts w:eastAsia="Times New Roman"/>
                <w:b/>
                <w:sz w:val="22"/>
                <w:szCs w:val="22"/>
                <w:lang w:eastAsia="ru-RU"/>
              </w:rPr>
            </w:pPr>
            <w:r w:rsidRPr="002A19F1">
              <w:rPr>
                <w:rFonts w:eastAsia="Times New Roman"/>
                <w:b/>
                <w:sz w:val="22"/>
                <w:szCs w:val="22"/>
                <w:lang w:eastAsia="ru-RU"/>
              </w:rPr>
              <w:t>Задача 1</w:t>
            </w:r>
          </w:p>
        </w:tc>
        <w:tc>
          <w:tcPr>
            <w:tcW w:w="3917" w:type="dxa"/>
            <w:gridSpan w:val="5"/>
            <w:tcBorders>
              <w:top w:val="single" w:sz="4" w:space="0" w:color="auto"/>
              <w:left w:val="single" w:sz="4" w:space="0" w:color="auto"/>
              <w:bottom w:val="single" w:sz="4" w:space="0" w:color="auto"/>
              <w:right w:val="single" w:sz="4" w:space="0" w:color="auto"/>
            </w:tcBorders>
          </w:tcPr>
          <w:p w:rsidR="002A19F1" w:rsidRPr="002A19F1" w:rsidRDefault="002A19F1" w:rsidP="002A19F1">
            <w:pPr>
              <w:suppressAutoHyphens/>
              <w:overflowPunct/>
              <w:autoSpaceDE/>
              <w:autoSpaceDN/>
              <w:adjustRightInd/>
              <w:ind w:left="142" w:right="141"/>
              <w:jc w:val="both"/>
              <w:textAlignment w:val="auto"/>
              <w:rPr>
                <w:rFonts w:eastAsia="Times New Roman"/>
                <w:b/>
                <w:sz w:val="22"/>
                <w:szCs w:val="22"/>
                <w:lang w:eastAsia="ru-RU"/>
              </w:rPr>
            </w:pPr>
            <w:r w:rsidRPr="002A19F1">
              <w:rPr>
                <w:rFonts w:eastAsia="Times New Roman"/>
                <w:b/>
                <w:sz w:val="22"/>
                <w:szCs w:val="22"/>
                <w:lang w:eastAsia="ru-RU"/>
              </w:rPr>
              <w:t xml:space="preserve">Повышение предпринимательской активности, развитие малого и среднего предпринимательства на </w:t>
            </w:r>
            <w:r w:rsidRPr="002A19F1">
              <w:rPr>
                <w:rFonts w:eastAsia="Times New Roman"/>
                <w:b/>
                <w:sz w:val="22"/>
                <w:szCs w:val="22"/>
                <w:lang w:eastAsia="ru-RU"/>
              </w:rPr>
              <w:lastRenderedPageBreak/>
              <w:t>территории Чаинского района</w:t>
            </w:r>
          </w:p>
        </w:tc>
      </w:tr>
      <w:tr w:rsidR="002A19F1" w:rsidRPr="002A19F1" w:rsidTr="00F17C59">
        <w:trPr>
          <w:jc w:val="center"/>
        </w:trPr>
        <w:tc>
          <w:tcPr>
            <w:tcW w:w="25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textAlignment w:val="auto"/>
              <w:rPr>
                <w:rFonts w:eastAsia="Times New Roman"/>
                <w:sz w:val="22"/>
                <w:szCs w:val="22"/>
                <w:lang w:eastAsia="ru-RU"/>
              </w:rPr>
            </w:pPr>
          </w:p>
        </w:tc>
        <w:tc>
          <w:tcPr>
            <w:tcW w:w="28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ind w:right="80"/>
              <w:jc w:val="both"/>
              <w:textAlignment w:val="auto"/>
              <w:rPr>
                <w:rFonts w:eastAsia="Times New Roman"/>
                <w:b/>
                <w:sz w:val="22"/>
                <w:szCs w:val="22"/>
                <w:lang w:eastAsia="ru-RU"/>
              </w:rPr>
            </w:pPr>
            <w:r w:rsidRPr="002A19F1">
              <w:rPr>
                <w:rFonts w:eastAsia="Times New Roman"/>
                <w:b/>
                <w:sz w:val="22"/>
                <w:szCs w:val="22"/>
                <w:lang w:eastAsia="ru-RU"/>
              </w:rPr>
              <w:t>Мероприятие 1.</w:t>
            </w:r>
          </w:p>
          <w:p w:rsidR="002A19F1" w:rsidRPr="002A19F1" w:rsidRDefault="002A19F1" w:rsidP="002A19F1">
            <w:pPr>
              <w:suppressAutoHyphens/>
              <w:overflowPunct/>
              <w:ind w:right="80"/>
              <w:jc w:val="both"/>
              <w:textAlignment w:val="auto"/>
              <w:rPr>
                <w:rFonts w:eastAsia="Times New Roman"/>
                <w:sz w:val="22"/>
                <w:szCs w:val="22"/>
                <w:lang w:eastAsia="ru-RU"/>
              </w:rPr>
            </w:pPr>
            <w:r w:rsidRPr="002A19F1">
              <w:rPr>
                <w:rFonts w:eastAsia="Times New Roman"/>
                <w:sz w:val="22"/>
                <w:szCs w:val="22"/>
                <w:lang w:eastAsia="ru-RU"/>
              </w:rPr>
              <w:t xml:space="preserve">Организация работы Координационного совета по развитию малого и среднего предпринимательства при Администрации Чаинского района </w:t>
            </w:r>
          </w:p>
          <w:p w:rsidR="002A19F1" w:rsidRPr="002A19F1" w:rsidRDefault="002A19F1" w:rsidP="002A19F1">
            <w:pPr>
              <w:suppressAutoHyphens/>
              <w:overflowPunct/>
              <w:ind w:right="80"/>
              <w:jc w:val="both"/>
              <w:textAlignment w:val="auto"/>
              <w:rPr>
                <w:rFonts w:eastAsia="Times New Roman"/>
                <w:sz w:val="22"/>
                <w:szCs w:val="22"/>
                <w:lang w:eastAsia="ru-RU"/>
              </w:rPr>
            </w:pPr>
            <w:r w:rsidRPr="002A19F1">
              <w:rPr>
                <w:rFonts w:eastAsia="Times New Roman"/>
                <w:sz w:val="22"/>
                <w:szCs w:val="22"/>
                <w:lang w:eastAsia="ru-RU"/>
              </w:rPr>
              <w:t>(кол-во мероприятий)</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0</w:t>
            </w:r>
          </w:p>
        </w:tc>
        <w:tc>
          <w:tcPr>
            <w:tcW w:w="1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w:t>
            </w:r>
          </w:p>
        </w:tc>
      </w:tr>
      <w:tr w:rsidR="002A19F1" w:rsidRPr="002A19F1" w:rsidTr="00F17C59">
        <w:trPr>
          <w:jc w:val="center"/>
        </w:trPr>
        <w:tc>
          <w:tcPr>
            <w:tcW w:w="25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textAlignment w:val="auto"/>
              <w:rPr>
                <w:rFonts w:eastAsia="Times New Roman"/>
                <w:sz w:val="22"/>
                <w:szCs w:val="22"/>
                <w:lang w:eastAsia="ru-RU"/>
              </w:rPr>
            </w:pPr>
          </w:p>
        </w:tc>
        <w:tc>
          <w:tcPr>
            <w:tcW w:w="28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ind w:right="80"/>
              <w:jc w:val="both"/>
              <w:textAlignment w:val="auto"/>
              <w:rPr>
                <w:rFonts w:eastAsia="Times New Roman"/>
                <w:b/>
                <w:sz w:val="22"/>
                <w:szCs w:val="22"/>
                <w:lang w:eastAsia="ru-RU"/>
              </w:rPr>
            </w:pPr>
            <w:r w:rsidRPr="002A19F1">
              <w:rPr>
                <w:rFonts w:eastAsia="Times New Roman"/>
                <w:b/>
                <w:sz w:val="22"/>
                <w:szCs w:val="22"/>
                <w:lang w:eastAsia="ru-RU"/>
              </w:rPr>
              <w:t>Мероприятие 2.</w:t>
            </w:r>
          </w:p>
          <w:p w:rsidR="002A19F1" w:rsidRPr="002A19F1" w:rsidRDefault="002A19F1" w:rsidP="002A19F1">
            <w:pPr>
              <w:suppressAutoHyphens/>
              <w:overflowPunct/>
              <w:ind w:right="80"/>
              <w:jc w:val="both"/>
              <w:textAlignment w:val="auto"/>
              <w:rPr>
                <w:rFonts w:eastAsia="Times New Roman"/>
                <w:sz w:val="22"/>
                <w:szCs w:val="22"/>
                <w:lang w:eastAsia="ru-RU"/>
              </w:rPr>
            </w:pPr>
            <w:r w:rsidRPr="002A19F1">
              <w:rPr>
                <w:rFonts w:eastAsia="Times New Roman"/>
                <w:sz w:val="22"/>
                <w:szCs w:val="22"/>
                <w:lang w:eastAsia="ru-RU"/>
              </w:rPr>
              <w:t>Оказание консультационных и информационных услуг субъектам малого и среднего предпринимательства и «</w:t>
            </w:r>
            <w:proofErr w:type="spellStart"/>
            <w:r w:rsidRPr="002A19F1">
              <w:rPr>
                <w:rFonts w:eastAsia="Times New Roman"/>
                <w:sz w:val="22"/>
                <w:szCs w:val="22"/>
                <w:lang w:eastAsia="ru-RU"/>
              </w:rPr>
              <w:t>самозанятым</w:t>
            </w:r>
            <w:proofErr w:type="spellEnd"/>
            <w:r w:rsidRPr="002A19F1">
              <w:rPr>
                <w:rFonts w:eastAsia="Times New Roman"/>
                <w:sz w:val="22"/>
                <w:szCs w:val="22"/>
                <w:lang w:eastAsia="ru-RU"/>
              </w:rPr>
              <w:t xml:space="preserve">» гражданам (плательщикам налога на профессиональный доход) </w:t>
            </w:r>
          </w:p>
          <w:p w:rsidR="002A19F1" w:rsidRPr="002A19F1" w:rsidRDefault="002A19F1" w:rsidP="002A19F1">
            <w:pPr>
              <w:suppressAutoHyphens/>
              <w:overflowPunct/>
              <w:ind w:right="80"/>
              <w:jc w:val="both"/>
              <w:textAlignment w:val="auto"/>
              <w:rPr>
                <w:rFonts w:eastAsia="Times New Roman"/>
                <w:sz w:val="22"/>
                <w:szCs w:val="22"/>
                <w:lang w:eastAsia="ru-RU"/>
              </w:rPr>
            </w:pPr>
            <w:r w:rsidRPr="002A19F1">
              <w:rPr>
                <w:rFonts w:eastAsia="Times New Roman"/>
                <w:sz w:val="22"/>
                <w:szCs w:val="22"/>
                <w:lang w:eastAsia="ru-RU"/>
              </w:rPr>
              <w:t>(кол-во мероприятий)</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0</w:t>
            </w:r>
          </w:p>
        </w:tc>
        <w:tc>
          <w:tcPr>
            <w:tcW w:w="1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w:t>
            </w:r>
          </w:p>
        </w:tc>
      </w:tr>
      <w:tr w:rsidR="002A19F1" w:rsidRPr="002A19F1" w:rsidTr="00F17C59">
        <w:trPr>
          <w:jc w:val="center"/>
        </w:trPr>
        <w:tc>
          <w:tcPr>
            <w:tcW w:w="25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textAlignment w:val="auto"/>
              <w:rPr>
                <w:rFonts w:eastAsia="Times New Roman"/>
                <w:sz w:val="22"/>
                <w:szCs w:val="22"/>
                <w:lang w:eastAsia="ru-RU"/>
              </w:rPr>
            </w:pPr>
          </w:p>
        </w:tc>
        <w:tc>
          <w:tcPr>
            <w:tcW w:w="28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suppressAutoHyphens/>
              <w:overflowPunct/>
              <w:jc w:val="center"/>
              <w:textAlignment w:val="auto"/>
              <w:rPr>
                <w:rFonts w:eastAsia="Times New Roman"/>
                <w:b/>
                <w:sz w:val="22"/>
                <w:szCs w:val="22"/>
                <w:lang w:eastAsia="ru-RU"/>
              </w:rPr>
            </w:pPr>
            <w:r w:rsidRPr="002A19F1">
              <w:rPr>
                <w:rFonts w:eastAsia="Times New Roman"/>
                <w:b/>
                <w:sz w:val="22"/>
                <w:szCs w:val="22"/>
                <w:lang w:eastAsia="ru-RU"/>
              </w:rPr>
              <w:t>Задача 2</w:t>
            </w:r>
          </w:p>
        </w:tc>
        <w:tc>
          <w:tcPr>
            <w:tcW w:w="3917" w:type="dxa"/>
            <w:gridSpan w:val="5"/>
            <w:tcBorders>
              <w:top w:val="single" w:sz="4" w:space="0" w:color="auto"/>
              <w:left w:val="single" w:sz="4" w:space="0" w:color="auto"/>
              <w:bottom w:val="single" w:sz="4" w:space="0" w:color="auto"/>
              <w:right w:val="single" w:sz="4" w:space="0" w:color="auto"/>
            </w:tcBorders>
          </w:tcPr>
          <w:p w:rsidR="002A19F1" w:rsidRPr="002A19F1" w:rsidRDefault="002A19F1" w:rsidP="002A19F1">
            <w:pPr>
              <w:widowControl w:val="0"/>
              <w:suppressAutoHyphens/>
              <w:overflowPunct/>
              <w:ind w:left="142" w:right="141"/>
              <w:jc w:val="both"/>
              <w:textAlignment w:val="auto"/>
              <w:rPr>
                <w:rFonts w:eastAsia="Times New Roman"/>
                <w:b/>
                <w:sz w:val="22"/>
                <w:szCs w:val="22"/>
                <w:lang w:eastAsia="ru-RU"/>
              </w:rPr>
            </w:pPr>
            <w:r w:rsidRPr="002A19F1">
              <w:rPr>
                <w:rFonts w:eastAsia="Times New Roman"/>
                <w:b/>
                <w:sz w:val="22"/>
                <w:szCs w:val="22"/>
                <w:lang w:eastAsia="ru-RU"/>
              </w:rPr>
              <w:t>Создание благоприятных условий для развития малого и среднего предпринимательства</w:t>
            </w:r>
          </w:p>
        </w:tc>
      </w:tr>
      <w:tr w:rsidR="002A19F1" w:rsidRPr="002A19F1" w:rsidTr="00F17C59">
        <w:trPr>
          <w:jc w:val="center"/>
        </w:trPr>
        <w:tc>
          <w:tcPr>
            <w:tcW w:w="25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textAlignment w:val="auto"/>
              <w:rPr>
                <w:rFonts w:eastAsia="Times New Roman"/>
                <w:sz w:val="22"/>
                <w:szCs w:val="22"/>
                <w:lang w:eastAsia="ru-RU"/>
              </w:rPr>
            </w:pPr>
          </w:p>
        </w:tc>
        <w:tc>
          <w:tcPr>
            <w:tcW w:w="28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ind w:right="80"/>
              <w:jc w:val="both"/>
              <w:textAlignment w:val="auto"/>
              <w:rPr>
                <w:rFonts w:eastAsia="Times New Roman"/>
                <w:b/>
                <w:sz w:val="22"/>
                <w:szCs w:val="22"/>
                <w:lang w:eastAsia="ru-RU"/>
              </w:rPr>
            </w:pPr>
            <w:r w:rsidRPr="002A19F1">
              <w:rPr>
                <w:rFonts w:eastAsia="Times New Roman"/>
                <w:b/>
                <w:sz w:val="22"/>
                <w:szCs w:val="22"/>
                <w:lang w:eastAsia="ru-RU"/>
              </w:rPr>
              <w:t>Мероприятие 1.</w:t>
            </w:r>
          </w:p>
          <w:p w:rsidR="002A19F1" w:rsidRPr="002A19F1" w:rsidRDefault="002A19F1" w:rsidP="002A19F1">
            <w:pPr>
              <w:suppressAutoHyphens/>
              <w:overflowPunct/>
              <w:ind w:right="80"/>
              <w:jc w:val="both"/>
              <w:textAlignment w:val="auto"/>
              <w:rPr>
                <w:rFonts w:eastAsia="Times New Roman"/>
                <w:sz w:val="22"/>
                <w:szCs w:val="22"/>
                <w:lang w:eastAsia="ru-RU"/>
              </w:rPr>
            </w:pPr>
            <w:r w:rsidRPr="002A19F1">
              <w:rPr>
                <w:rFonts w:eastAsia="Times New Roman"/>
                <w:sz w:val="22"/>
                <w:szCs w:val="22"/>
                <w:lang w:eastAsia="ru-RU"/>
              </w:rPr>
              <w:t xml:space="preserve">Конкурс предпринимательских проектов «Бизнес-старт» (кол-во субъектов МСП, получивших поддержку)  </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2</w:t>
            </w:r>
          </w:p>
        </w:tc>
        <w:tc>
          <w:tcPr>
            <w:tcW w:w="1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w:t>
            </w:r>
          </w:p>
        </w:tc>
      </w:tr>
      <w:tr w:rsidR="002A19F1" w:rsidRPr="002A19F1" w:rsidTr="00F17C59">
        <w:trPr>
          <w:jc w:val="center"/>
        </w:trPr>
        <w:tc>
          <w:tcPr>
            <w:tcW w:w="25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textAlignment w:val="auto"/>
              <w:rPr>
                <w:rFonts w:eastAsia="Times New Roman"/>
                <w:sz w:val="22"/>
                <w:szCs w:val="22"/>
                <w:lang w:eastAsia="ru-RU"/>
              </w:rPr>
            </w:pPr>
          </w:p>
        </w:tc>
        <w:tc>
          <w:tcPr>
            <w:tcW w:w="28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jc w:val="both"/>
              <w:textAlignment w:val="auto"/>
              <w:rPr>
                <w:rFonts w:eastAsia="Times New Roman"/>
                <w:b/>
                <w:sz w:val="22"/>
                <w:szCs w:val="22"/>
                <w:lang w:eastAsia="ru-RU"/>
              </w:rPr>
            </w:pPr>
            <w:r w:rsidRPr="002A19F1">
              <w:rPr>
                <w:rFonts w:eastAsia="Times New Roman"/>
                <w:b/>
                <w:sz w:val="22"/>
                <w:szCs w:val="22"/>
                <w:lang w:eastAsia="ru-RU"/>
              </w:rPr>
              <w:t>Мероприятие 2.</w:t>
            </w:r>
          </w:p>
          <w:p w:rsidR="002A19F1" w:rsidRPr="002A19F1" w:rsidRDefault="002A19F1" w:rsidP="002A19F1">
            <w:pPr>
              <w:suppressAutoHyphens/>
              <w:overflowPunct/>
              <w:ind w:right="80"/>
              <w:jc w:val="both"/>
              <w:textAlignment w:val="auto"/>
              <w:rPr>
                <w:rFonts w:eastAsia="Times New Roman"/>
                <w:sz w:val="22"/>
                <w:szCs w:val="22"/>
                <w:lang w:eastAsia="ru-RU"/>
              </w:rPr>
            </w:pPr>
            <w:r w:rsidRPr="002A19F1">
              <w:rPr>
                <w:rFonts w:eastAsia="Times New Roman"/>
                <w:sz w:val="22"/>
                <w:szCs w:val="22"/>
                <w:lang w:eastAsia="ru-RU"/>
              </w:rPr>
              <w:t>Информирование предпринимателей о</w:t>
            </w:r>
          </w:p>
          <w:p w:rsidR="002A19F1" w:rsidRPr="002A19F1" w:rsidRDefault="002A19F1" w:rsidP="002A19F1">
            <w:pPr>
              <w:suppressAutoHyphens/>
              <w:overflowPunct/>
              <w:ind w:right="80"/>
              <w:jc w:val="both"/>
              <w:textAlignment w:val="auto"/>
              <w:rPr>
                <w:rFonts w:eastAsia="Times New Roman"/>
                <w:sz w:val="22"/>
                <w:szCs w:val="22"/>
                <w:lang w:eastAsia="ru-RU"/>
              </w:rPr>
            </w:pPr>
            <w:r w:rsidRPr="002A19F1">
              <w:rPr>
                <w:rFonts w:eastAsia="Times New Roman"/>
                <w:sz w:val="22"/>
                <w:szCs w:val="22"/>
                <w:lang w:eastAsia="ru-RU"/>
              </w:rPr>
              <w:t xml:space="preserve">деятельности </w:t>
            </w:r>
            <w:proofErr w:type="gramStart"/>
            <w:r w:rsidRPr="002A19F1">
              <w:rPr>
                <w:rFonts w:eastAsia="Times New Roman"/>
                <w:sz w:val="22"/>
                <w:szCs w:val="22"/>
                <w:lang w:eastAsia="ru-RU"/>
              </w:rPr>
              <w:t>контролирующих</w:t>
            </w:r>
            <w:proofErr w:type="gramEnd"/>
            <w:r w:rsidRPr="002A19F1">
              <w:rPr>
                <w:rFonts w:eastAsia="Times New Roman"/>
                <w:sz w:val="22"/>
                <w:szCs w:val="22"/>
                <w:lang w:eastAsia="ru-RU"/>
              </w:rPr>
              <w:t>, надзорных и</w:t>
            </w:r>
          </w:p>
          <w:p w:rsidR="002A19F1" w:rsidRPr="002A19F1" w:rsidRDefault="002A19F1" w:rsidP="002A19F1">
            <w:pPr>
              <w:suppressAutoHyphens/>
              <w:overflowPunct/>
              <w:ind w:right="80"/>
              <w:jc w:val="both"/>
              <w:textAlignment w:val="auto"/>
              <w:rPr>
                <w:rFonts w:eastAsia="Times New Roman"/>
                <w:sz w:val="22"/>
                <w:szCs w:val="22"/>
                <w:lang w:eastAsia="ru-RU"/>
              </w:rPr>
            </w:pPr>
            <w:r w:rsidRPr="002A19F1">
              <w:rPr>
                <w:rFonts w:eastAsia="Times New Roman"/>
                <w:sz w:val="22"/>
                <w:szCs w:val="22"/>
                <w:lang w:eastAsia="ru-RU"/>
              </w:rPr>
              <w:t>правоохранительных органов, а так же о нормах и требованиях, предъявляемых к ним</w:t>
            </w:r>
          </w:p>
          <w:p w:rsidR="002A19F1" w:rsidRPr="002A19F1" w:rsidRDefault="002A19F1" w:rsidP="002A19F1">
            <w:pPr>
              <w:suppressAutoHyphens/>
              <w:overflowPunct/>
              <w:ind w:right="80"/>
              <w:jc w:val="both"/>
              <w:textAlignment w:val="auto"/>
              <w:rPr>
                <w:rFonts w:eastAsia="Times New Roman"/>
                <w:sz w:val="22"/>
                <w:szCs w:val="22"/>
                <w:lang w:eastAsia="ru-RU"/>
              </w:rPr>
            </w:pPr>
            <w:r w:rsidRPr="002A19F1">
              <w:rPr>
                <w:rFonts w:eastAsia="Times New Roman"/>
                <w:sz w:val="22"/>
                <w:szCs w:val="22"/>
                <w:lang w:eastAsia="ru-RU"/>
              </w:rPr>
              <w:t xml:space="preserve"> нормативно-правовыми актами (кол-во публикаций в год)</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2</w:t>
            </w:r>
          </w:p>
        </w:tc>
        <w:tc>
          <w:tcPr>
            <w:tcW w:w="1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2</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2</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2</w:t>
            </w:r>
          </w:p>
        </w:tc>
      </w:tr>
      <w:tr w:rsidR="002A19F1" w:rsidRPr="002A19F1" w:rsidTr="00F17C59">
        <w:trPr>
          <w:jc w:val="center"/>
        </w:trPr>
        <w:tc>
          <w:tcPr>
            <w:tcW w:w="25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textAlignment w:val="auto"/>
              <w:rPr>
                <w:rFonts w:eastAsia="Times New Roman"/>
                <w:sz w:val="22"/>
                <w:szCs w:val="22"/>
                <w:lang w:eastAsia="ru-RU"/>
              </w:rPr>
            </w:pPr>
          </w:p>
        </w:tc>
        <w:tc>
          <w:tcPr>
            <w:tcW w:w="28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jc w:val="both"/>
              <w:textAlignment w:val="auto"/>
              <w:rPr>
                <w:rFonts w:eastAsia="Times New Roman"/>
                <w:b/>
                <w:sz w:val="22"/>
                <w:szCs w:val="22"/>
                <w:lang w:eastAsia="ru-RU"/>
              </w:rPr>
            </w:pPr>
            <w:r w:rsidRPr="002A19F1">
              <w:rPr>
                <w:rFonts w:eastAsia="Times New Roman"/>
                <w:b/>
                <w:sz w:val="22"/>
                <w:szCs w:val="22"/>
                <w:lang w:eastAsia="ru-RU"/>
              </w:rPr>
              <w:t>Мероприятие 3.</w:t>
            </w:r>
          </w:p>
          <w:p w:rsidR="002A19F1" w:rsidRPr="002A19F1" w:rsidRDefault="002A19F1" w:rsidP="002A19F1">
            <w:pPr>
              <w:suppressAutoHyphens/>
              <w:overflowPunct/>
              <w:ind w:right="80"/>
              <w:jc w:val="both"/>
              <w:textAlignment w:val="auto"/>
              <w:rPr>
                <w:rFonts w:eastAsia="Times New Roman"/>
                <w:sz w:val="22"/>
                <w:szCs w:val="22"/>
                <w:lang w:eastAsia="ru-RU"/>
              </w:rPr>
            </w:pPr>
            <w:r w:rsidRPr="002A19F1">
              <w:rPr>
                <w:rFonts w:eastAsia="Times New Roman"/>
                <w:sz w:val="22"/>
                <w:szCs w:val="22"/>
                <w:lang w:eastAsia="ru-RU"/>
              </w:rPr>
              <w:t xml:space="preserve">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w:t>
            </w:r>
            <w:r w:rsidRPr="002A19F1">
              <w:rPr>
                <w:rFonts w:eastAsia="Times New Roman"/>
                <w:sz w:val="22"/>
                <w:szCs w:val="22"/>
                <w:lang w:eastAsia="ru-RU"/>
              </w:rPr>
              <w:lastRenderedPageBreak/>
              <w:t>связанных с развитием и обеспечением деятельности</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lastRenderedPageBreak/>
              <w:t>0</w:t>
            </w:r>
          </w:p>
        </w:tc>
        <w:tc>
          <w:tcPr>
            <w:tcW w:w="1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0</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0</w:t>
            </w:r>
          </w:p>
        </w:tc>
      </w:tr>
      <w:tr w:rsidR="002A19F1" w:rsidRPr="002A19F1" w:rsidTr="00F17C59">
        <w:trPr>
          <w:jc w:val="center"/>
        </w:trPr>
        <w:tc>
          <w:tcPr>
            <w:tcW w:w="25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textAlignment w:val="auto"/>
              <w:rPr>
                <w:rFonts w:eastAsia="Times New Roman"/>
                <w:sz w:val="22"/>
                <w:szCs w:val="22"/>
                <w:lang w:eastAsia="ru-RU"/>
              </w:rPr>
            </w:pPr>
          </w:p>
        </w:tc>
        <w:tc>
          <w:tcPr>
            <w:tcW w:w="28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jc w:val="both"/>
              <w:textAlignment w:val="auto"/>
              <w:rPr>
                <w:rFonts w:eastAsia="Times New Roman"/>
                <w:sz w:val="22"/>
                <w:szCs w:val="22"/>
                <w:lang w:eastAsia="ru-RU"/>
              </w:rPr>
            </w:pPr>
            <w:r w:rsidRPr="002A19F1">
              <w:rPr>
                <w:rFonts w:eastAsia="Times New Roman"/>
                <w:sz w:val="22"/>
                <w:szCs w:val="22"/>
                <w:lang w:eastAsia="ru-RU"/>
              </w:rPr>
              <w:t>Количество поддержек:</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0</w:t>
            </w:r>
          </w:p>
        </w:tc>
        <w:tc>
          <w:tcPr>
            <w:tcW w:w="1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0</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0</w:t>
            </w:r>
          </w:p>
        </w:tc>
      </w:tr>
      <w:tr w:rsidR="002A19F1" w:rsidRPr="002A19F1" w:rsidTr="00F17C59">
        <w:trPr>
          <w:jc w:val="center"/>
        </w:trPr>
        <w:tc>
          <w:tcPr>
            <w:tcW w:w="25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textAlignment w:val="auto"/>
              <w:rPr>
                <w:rFonts w:eastAsia="Times New Roman"/>
                <w:sz w:val="22"/>
                <w:szCs w:val="22"/>
                <w:lang w:eastAsia="ru-RU"/>
              </w:rPr>
            </w:pPr>
          </w:p>
        </w:tc>
        <w:tc>
          <w:tcPr>
            <w:tcW w:w="28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ind w:right="80"/>
              <w:jc w:val="both"/>
              <w:textAlignment w:val="auto"/>
              <w:rPr>
                <w:rFonts w:eastAsia="Times New Roman"/>
                <w:sz w:val="22"/>
                <w:szCs w:val="22"/>
                <w:lang w:eastAsia="ru-RU"/>
              </w:rPr>
            </w:pPr>
            <w:r w:rsidRPr="002A19F1">
              <w:rPr>
                <w:rFonts w:eastAsia="Times New Roman"/>
                <w:sz w:val="22"/>
                <w:szCs w:val="22"/>
                <w:lang w:eastAsia="ru-RU"/>
              </w:rPr>
              <w:t>Количество субъектов малого и среднего предпринимательства, воспользовавшихся услугами организаций инфраструктуры поддержки субъектов малого и среднего предпринимательства Чаинского района, связанных с развитием и обеспечением деятельности, ед.</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50</w:t>
            </w:r>
          </w:p>
        </w:tc>
        <w:tc>
          <w:tcPr>
            <w:tcW w:w="1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50</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0</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0</w:t>
            </w:r>
          </w:p>
        </w:tc>
      </w:tr>
      <w:tr w:rsidR="002A19F1" w:rsidRPr="002A19F1" w:rsidTr="00F17C59">
        <w:trPr>
          <w:jc w:val="center"/>
        </w:trPr>
        <w:tc>
          <w:tcPr>
            <w:tcW w:w="25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textAlignment w:val="auto"/>
              <w:rPr>
                <w:rFonts w:eastAsia="Times New Roman"/>
                <w:sz w:val="22"/>
                <w:szCs w:val="22"/>
                <w:lang w:eastAsia="ru-RU"/>
              </w:rPr>
            </w:pPr>
          </w:p>
        </w:tc>
        <w:tc>
          <w:tcPr>
            <w:tcW w:w="28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jc w:val="both"/>
              <w:textAlignment w:val="auto"/>
              <w:rPr>
                <w:rFonts w:eastAsia="Times New Roman"/>
                <w:b/>
                <w:sz w:val="22"/>
                <w:szCs w:val="22"/>
                <w:lang w:eastAsia="ru-RU"/>
              </w:rPr>
            </w:pPr>
            <w:r w:rsidRPr="002A19F1">
              <w:rPr>
                <w:rFonts w:eastAsia="Times New Roman"/>
                <w:b/>
                <w:sz w:val="22"/>
                <w:szCs w:val="22"/>
                <w:lang w:eastAsia="ru-RU"/>
              </w:rPr>
              <w:t>Мероприятие 4.</w:t>
            </w:r>
          </w:p>
          <w:p w:rsidR="002A19F1" w:rsidRPr="002A19F1" w:rsidRDefault="002A19F1" w:rsidP="002A19F1">
            <w:pPr>
              <w:suppressAutoHyphens/>
              <w:overflowPunct/>
              <w:ind w:right="80"/>
              <w:jc w:val="both"/>
              <w:textAlignment w:val="auto"/>
              <w:rPr>
                <w:rFonts w:eastAsia="Times New Roman"/>
                <w:sz w:val="22"/>
                <w:szCs w:val="22"/>
                <w:lang w:eastAsia="ru-RU"/>
              </w:rPr>
            </w:pPr>
            <w:r w:rsidRPr="002A19F1">
              <w:rPr>
                <w:rFonts w:eastAsia="Times New Roman"/>
                <w:sz w:val="22"/>
                <w:szCs w:val="22"/>
                <w:lang w:eastAsia="ru-RU"/>
              </w:rPr>
              <w:t>Ведение реестра субъектов МСП – получателей поддержки, оказываемой органами местного самоуправления муниципального образования «Чаинский район», размещение его на официальном сайте Администрации Чаинского района в сети Интернет</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0</w:t>
            </w:r>
          </w:p>
        </w:tc>
        <w:tc>
          <w:tcPr>
            <w:tcW w:w="1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w:t>
            </w:r>
          </w:p>
        </w:tc>
      </w:tr>
      <w:tr w:rsidR="002A19F1" w:rsidRPr="002A19F1" w:rsidTr="00F17C59">
        <w:trPr>
          <w:jc w:val="center"/>
        </w:trPr>
        <w:tc>
          <w:tcPr>
            <w:tcW w:w="25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textAlignment w:val="auto"/>
              <w:rPr>
                <w:rFonts w:eastAsia="Times New Roman"/>
                <w:sz w:val="22"/>
                <w:szCs w:val="22"/>
                <w:lang w:eastAsia="ru-RU"/>
              </w:rPr>
            </w:pPr>
          </w:p>
        </w:tc>
        <w:tc>
          <w:tcPr>
            <w:tcW w:w="28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jc w:val="both"/>
              <w:textAlignment w:val="auto"/>
              <w:rPr>
                <w:rFonts w:eastAsia="Times New Roman"/>
                <w:b/>
                <w:sz w:val="22"/>
                <w:szCs w:val="22"/>
                <w:lang w:eastAsia="ru-RU"/>
              </w:rPr>
            </w:pPr>
            <w:r w:rsidRPr="002A19F1">
              <w:rPr>
                <w:rFonts w:eastAsia="Times New Roman"/>
                <w:b/>
                <w:sz w:val="22"/>
                <w:szCs w:val="22"/>
                <w:lang w:eastAsia="ru-RU"/>
              </w:rPr>
              <w:t xml:space="preserve">Мероприятие 5. </w:t>
            </w:r>
          </w:p>
          <w:p w:rsidR="002A19F1" w:rsidRPr="002A19F1" w:rsidRDefault="002A19F1" w:rsidP="002A19F1">
            <w:pPr>
              <w:suppressAutoHyphens/>
              <w:overflowPunct/>
              <w:ind w:right="80"/>
              <w:jc w:val="both"/>
              <w:textAlignment w:val="auto"/>
              <w:rPr>
                <w:rFonts w:eastAsia="Times New Roman"/>
                <w:sz w:val="22"/>
                <w:szCs w:val="22"/>
                <w:lang w:eastAsia="ru-RU"/>
              </w:rPr>
            </w:pPr>
            <w:r w:rsidRPr="002A19F1">
              <w:rPr>
                <w:rFonts w:eastAsia="Times New Roman"/>
                <w:sz w:val="22"/>
                <w:szCs w:val="22"/>
                <w:lang w:eastAsia="ru-RU"/>
              </w:rPr>
              <w:t>Ведение реестра субъектов МСП, осуществляющих хозяйственную деятельность на территории Чаинского района по отраслям</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0</w:t>
            </w:r>
          </w:p>
        </w:tc>
        <w:tc>
          <w:tcPr>
            <w:tcW w:w="1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w:t>
            </w:r>
          </w:p>
        </w:tc>
      </w:tr>
      <w:tr w:rsidR="002A19F1" w:rsidRPr="002A19F1" w:rsidTr="00F17C59">
        <w:trPr>
          <w:jc w:val="center"/>
        </w:trPr>
        <w:tc>
          <w:tcPr>
            <w:tcW w:w="25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textAlignment w:val="auto"/>
              <w:rPr>
                <w:rFonts w:eastAsia="Times New Roman"/>
                <w:sz w:val="22"/>
                <w:szCs w:val="22"/>
                <w:lang w:eastAsia="ru-RU"/>
              </w:rPr>
            </w:pPr>
          </w:p>
        </w:tc>
        <w:tc>
          <w:tcPr>
            <w:tcW w:w="28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suppressAutoHyphens/>
              <w:overflowPunct/>
              <w:jc w:val="center"/>
              <w:textAlignment w:val="auto"/>
              <w:rPr>
                <w:rFonts w:eastAsia="Times New Roman"/>
                <w:b/>
                <w:sz w:val="22"/>
                <w:szCs w:val="22"/>
                <w:lang w:eastAsia="ru-RU"/>
              </w:rPr>
            </w:pPr>
            <w:r w:rsidRPr="002A19F1">
              <w:rPr>
                <w:rFonts w:eastAsia="Times New Roman"/>
                <w:b/>
                <w:sz w:val="22"/>
                <w:szCs w:val="22"/>
                <w:lang w:eastAsia="ru-RU"/>
              </w:rPr>
              <w:t>Задача 3</w:t>
            </w:r>
          </w:p>
        </w:tc>
        <w:tc>
          <w:tcPr>
            <w:tcW w:w="3917" w:type="dxa"/>
            <w:gridSpan w:val="5"/>
            <w:tcBorders>
              <w:top w:val="single" w:sz="4" w:space="0" w:color="auto"/>
              <w:left w:val="single" w:sz="4" w:space="0" w:color="auto"/>
              <w:bottom w:val="single" w:sz="4" w:space="0" w:color="auto"/>
              <w:right w:val="single" w:sz="4" w:space="0" w:color="auto"/>
            </w:tcBorders>
          </w:tcPr>
          <w:p w:rsidR="002A19F1" w:rsidRPr="002A19F1" w:rsidRDefault="002A19F1" w:rsidP="002A19F1">
            <w:pPr>
              <w:widowControl w:val="0"/>
              <w:suppressAutoHyphens/>
              <w:overflowPunct/>
              <w:ind w:left="142" w:right="141"/>
              <w:jc w:val="both"/>
              <w:textAlignment w:val="auto"/>
              <w:rPr>
                <w:rFonts w:eastAsia="Times New Roman"/>
                <w:b/>
                <w:sz w:val="22"/>
                <w:szCs w:val="22"/>
                <w:lang w:eastAsia="ru-RU"/>
              </w:rPr>
            </w:pPr>
            <w:r w:rsidRPr="002A19F1">
              <w:rPr>
                <w:rFonts w:eastAsia="Times New Roman"/>
                <w:b/>
                <w:sz w:val="22"/>
                <w:szCs w:val="22"/>
                <w:lang w:eastAsia="ru-RU"/>
              </w:rPr>
              <w:t>Формирование позитивного образа предпринимательской деятельности, содействие продвижению продукции местных товаропроизводителей на внутреннем и внешнем рынках</w:t>
            </w:r>
          </w:p>
        </w:tc>
      </w:tr>
      <w:tr w:rsidR="002A19F1" w:rsidRPr="002A19F1" w:rsidTr="00F17C59">
        <w:trPr>
          <w:jc w:val="center"/>
        </w:trPr>
        <w:tc>
          <w:tcPr>
            <w:tcW w:w="25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textAlignment w:val="auto"/>
              <w:rPr>
                <w:rFonts w:eastAsia="Times New Roman"/>
                <w:sz w:val="22"/>
                <w:szCs w:val="22"/>
                <w:lang w:eastAsia="ru-RU"/>
              </w:rPr>
            </w:pPr>
          </w:p>
        </w:tc>
        <w:tc>
          <w:tcPr>
            <w:tcW w:w="28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jc w:val="both"/>
              <w:textAlignment w:val="auto"/>
              <w:rPr>
                <w:rFonts w:eastAsia="Times New Roman"/>
                <w:b/>
                <w:sz w:val="22"/>
                <w:szCs w:val="22"/>
                <w:lang w:eastAsia="ru-RU"/>
              </w:rPr>
            </w:pPr>
            <w:r w:rsidRPr="002A19F1">
              <w:rPr>
                <w:rFonts w:eastAsia="Times New Roman"/>
                <w:b/>
                <w:sz w:val="22"/>
                <w:szCs w:val="22"/>
                <w:lang w:eastAsia="ru-RU"/>
              </w:rPr>
              <w:t>Мероприятие 1.</w:t>
            </w:r>
          </w:p>
          <w:p w:rsidR="002A19F1" w:rsidRPr="002A19F1" w:rsidRDefault="002A19F1" w:rsidP="002A19F1">
            <w:pPr>
              <w:suppressAutoHyphens/>
              <w:overflowPunct/>
              <w:ind w:right="80"/>
              <w:jc w:val="both"/>
              <w:textAlignment w:val="auto"/>
              <w:rPr>
                <w:rFonts w:eastAsia="Times New Roman"/>
                <w:sz w:val="22"/>
                <w:szCs w:val="22"/>
                <w:lang w:eastAsia="ru-RU"/>
              </w:rPr>
            </w:pPr>
            <w:r w:rsidRPr="002A19F1">
              <w:rPr>
                <w:rFonts w:eastAsia="Times New Roman"/>
                <w:sz w:val="22"/>
                <w:szCs w:val="22"/>
                <w:lang w:eastAsia="ru-RU"/>
              </w:rPr>
              <w:t>Проведение мероприятия с участием Главы Чаинского района и предпринимателей, приуроченного к празднованию Дня российского предпринимательства (кол-во мероприятий в год)</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w:t>
            </w:r>
          </w:p>
        </w:tc>
        <w:tc>
          <w:tcPr>
            <w:tcW w:w="1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w:t>
            </w:r>
          </w:p>
        </w:tc>
      </w:tr>
      <w:tr w:rsidR="002A19F1" w:rsidRPr="002A19F1" w:rsidTr="00F17C59">
        <w:trPr>
          <w:jc w:val="center"/>
        </w:trPr>
        <w:tc>
          <w:tcPr>
            <w:tcW w:w="25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textAlignment w:val="auto"/>
              <w:rPr>
                <w:rFonts w:eastAsia="Times New Roman"/>
                <w:sz w:val="22"/>
                <w:szCs w:val="22"/>
                <w:lang w:eastAsia="ru-RU"/>
              </w:rPr>
            </w:pPr>
          </w:p>
        </w:tc>
        <w:tc>
          <w:tcPr>
            <w:tcW w:w="28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jc w:val="both"/>
              <w:textAlignment w:val="auto"/>
              <w:rPr>
                <w:rFonts w:eastAsia="Times New Roman"/>
                <w:b/>
                <w:sz w:val="22"/>
                <w:szCs w:val="22"/>
                <w:lang w:eastAsia="ru-RU"/>
              </w:rPr>
            </w:pPr>
            <w:r w:rsidRPr="002A19F1">
              <w:rPr>
                <w:rFonts w:eastAsia="Times New Roman"/>
                <w:b/>
                <w:sz w:val="22"/>
                <w:szCs w:val="22"/>
                <w:lang w:eastAsia="ru-RU"/>
              </w:rPr>
              <w:t>Мероприятие 2.</w:t>
            </w:r>
          </w:p>
          <w:p w:rsidR="002A19F1" w:rsidRPr="002A19F1" w:rsidRDefault="002A19F1" w:rsidP="002A19F1">
            <w:pPr>
              <w:suppressAutoHyphens/>
              <w:overflowPunct/>
              <w:ind w:right="80"/>
              <w:jc w:val="both"/>
              <w:textAlignment w:val="auto"/>
              <w:rPr>
                <w:rFonts w:eastAsia="Times New Roman"/>
                <w:sz w:val="22"/>
                <w:szCs w:val="22"/>
                <w:lang w:eastAsia="ru-RU"/>
              </w:rPr>
            </w:pPr>
            <w:r w:rsidRPr="002A19F1">
              <w:rPr>
                <w:rFonts w:eastAsia="Times New Roman"/>
                <w:sz w:val="22"/>
                <w:szCs w:val="22"/>
                <w:lang w:eastAsia="ru-RU"/>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w:t>
            </w:r>
            <w:proofErr w:type="gramStart"/>
            <w:r w:rsidRPr="002A19F1">
              <w:rPr>
                <w:rFonts w:eastAsia="Times New Roman"/>
                <w:sz w:val="22"/>
                <w:szCs w:val="22"/>
                <w:lang w:eastAsia="ru-RU"/>
              </w:rPr>
              <w:t>внутреннем</w:t>
            </w:r>
            <w:proofErr w:type="gramEnd"/>
            <w:r w:rsidRPr="002A19F1">
              <w:rPr>
                <w:rFonts w:eastAsia="Times New Roman"/>
                <w:sz w:val="22"/>
                <w:szCs w:val="22"/>
                <w:lang w:eastAsia="ru-RU"/>
              </w:rPr>
              <w:t xml:space="preserve"> и внешних рынках (кол-во участий в ярмарках в год)</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2</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2</w:t>
            </w:r>
          </w:p>
        </w:tc>
        <w:tc>
          <w:tcPr>
            <w:tcW w:w="1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2</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2</w:t>
            </w:r>
          </w:p>
        </w:tc>
      </w:tr>
      <w:tr w:rsidR="002A19F1" w:rsidRPr="002A19F1" w:rsidTr="00F17C59">
        <w:trPr>
          <w:jc w:val="center"/>
        </w:trPr>
        <w:tc>
          <w:tcPr>
            <w:tcW w:w="25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textAlignment w:val="auto"/>
              <w:rPr>
                <w:rFonts w:eastAsia="Times New Roman"/>
                <w:sz w:val="22"/>
                <w:szCs w:val="22"/>
                <w:lang w:eastAsia="ru-RU"/>
              </w:rPr>
            </w:pPr>
          </w:p>
        </w:tc>
        <w:tc>
          <w:tcPr>
            <w:tcW w:w="28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jc w:val="both"/>
              <w:textAlignment w:val="auto"/>
              <w:rPr>
                <w:rFonts w:eastAsia="Times New Roman"/>
                <w:b/>
                <w:sz w:val="22"/>
                <w:szCs w:val="22"/>
                <w:lang w:eastAsia="ru-RU"/>
              </w:rPr>
            </w:pPr>
            <w:r w:rsidRPr="002A19F1">
              <w:rPr>
                <w:rFonts w:eastAsia="Times New Roman"/>
                <w:b/>
                <w:sz w:val="22"/>
                <w:szCs w:val="22"/>
                <w:lang w:eastAsia="ru-RU"/>
              </w:rPr>
              <w:t>Мероприятие 3.</w:t>
            </w:r>
          </w:p>
          <w:p w:rsidR="002A19F1" w:rsidRPr="002A19F1" w:rsidRDefault="002A19F1" w:rsidP="002A19F1">
            <w:pPr>
              <w:suppressAutoHyphens/>
              <w:overflowPunct/>
              <w:ind w:right="80"/>
              <w:jc w:val="both"/>
              <w:textAlignment w:val="auto"/>
              <w:rPr>
                <w:rFonts w:eastAsia="Times New Roman"/>
                <w:sz w:val="22"/>
                <w:szCs w:val="22"/>
                <w:lang w:eastAsia="ru-RU"/>
              </w:rPr>
            </w:pPr>
            <w:r w:rsidRPr="002A19F1">
              <w:rPr>
                <w:rFonts w:eastAsia="Times New Roman"/>
                <w:sz w:val="22"/>
                <w:szCs w:val="22"/>
                <w:lang w:eastAsia="ru-RU"/>
              </w:rPr>
              <w:t xml:space="preserve">Размещение материалов в СМИ о малом и среднем предпринимательстве </w:t>
            </w:r>
          </w:p>
          <w:p w:rsidR="002A19F1" w:rsidRPr="002A19F1" w:rsidRDefault="002A19F1" w:rsidP="002A19F1">
            <w:pPr>
              <w:suppressAutoHyphens/>
              <w:overflowPunct/>
              <w:ind w:right="80"/>
              <w:jc w:val="both"/>
              <w:textAlignment w:val="auto"/>
              <w:rPr>
                <w:rFonts w:eastAsia="Times New Roman"/>
                <w:sz w:val="22"/>
                <w:szCs w:val="22"/>
                <w:lang w:eastAsia="ru-RU"/>
              </w:rPr>
            </w:pPr>
            <w:r w:rsidRPr="002A19F1">
              <w:rPr>
                <w:rFonts w:eastAsia="Times New Roman"/>
                <w:sz w:val="22"/>
                <w:szCs w:val="22"/>
                <w:lang w:eastAsia="ru-RU"/>
              </w:rPr>
              <w:t>(кол-во публикаций в год)</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2</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2</w:t>
            </w:r>
          </w:p>
        </w:tc>
        <w:tc>
          <w:tcPr>
            <w:tcW w:w="1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2</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2</w:t>
            </w:r>
          </w:p>
        </w:tc>
      </w:tr>
      <w:tr w:rsidR="002A19F1" w:rsidRPr="002A19F1" w:rsidTr="00F17C59">
        <w:trPr>
          <w:jc w:val="center"/>
        </w:trPr>
        <w:tc>
          <w:tcPr>
            <w:tcW w:w="25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suppressAutoHyphens/>
              <w:overflowPunct/>
              <w:jc w:val="center"/>
              <w:textAlignment w:val="auto"/>
              <w:rPr>
                <w:rFonts w:eastAsia="Times New Roman"/>
                <w:sz w:val="22"/>
                <w:szCs w:val="22"/>
                <w:lang w:eastAsia="ru-RU"/>
              </w:rPr>
            </w:pPr>
            <w:r w:rsidRPr="002A19F1">
              <w:rPr>
                <w:rFonts w:eastAsia="Times New Roman"/>
                <w:sz w:val="22"/>
                <w:szCs w:val="22"/>
                <w:lang w:eastAsia="ru-RU"/>
              </w:rPr>
              <w:t>Объемы и источники финансирования  Программы  (с детализацией по годам реализации  Программы) руб.</w:t>
            </w:r>
          </w:p>
        </w:tc>
        <w:tc>
          <w:tcPr>
            <w:tcW w:w="16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suppressAutoHyphens/>
              <w:overflowPunct/>
              <w:jc w:val="center"/>
              <w:textAlignment w:val="auto"/>
              <w:rPr>
                <w:rFonts w:eastAsia="Times New Roman"/>
                <w:b/>
                <w:sz w:val="22"/>
                <w:szCs w:val="22"/>
                <w:lang w:eastAsia="ru-RU"/>
              </w:rPr>
            </w:pPr>
            <w:r w:rsidRPr="002A19F1">
              <w:rPr>
                <w:rFonts w:eastAsia="Times New Roman"/>
                <w:b/>
                <w:sz w:val="22"/>
                <w:szCs w:val="22"/>
                <w:lang w:eastAsia="ru-RU"/>
              </w:rPr>
              <w:t>Источники</w:t>
            </w: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b/>
                <w:sz w:val="22"/>
                <w:szCs w:val="22"/>
                <w:lang w:eastAsia="ru-RU"/>
              </w:rPr>
            </w:pPr>
            <w:r w:rsidRPr="002A19F1">
              <w:rPr>
                <w:rFonts w:eastAsia="Times New Roman"/>
                <w:b/>
                <w:sz w:val="22"/>
                <w:szCs w:val="22"/>
                <w:lang w:eastAsia="ru-RU"/>
              </w:rPr>
              <w:t>Всего</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b/>
                <w:sz w:val="22"/>
                <w:szCs w:val="22"/>
                <w:lang w:eastAsia="ru-RU"/>
              </w:rPr>
            </w:pPr>
            <w:r w:rsidRPr="002A19F1">
              <w:rPr>
                <w:rFonts w:eastAsia="Times New Roman"/>
                <w:b/>
                <w:sz w:val="22"/>
                <w:szCs w:val="22"/>
                <w:lang w:eastAsia="ru-RU"/>
              </w:rPr>
              <w:t>2021</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b/>
                <w:sz w:val="22"/>
                <w:szCs w:val="22"/>
                <w:lang w:eastAsia="ru-RU"/>
              </w:rPr>
            </w:pPr>
            <w:r w:rsidRPr="002A19F1">
              <w:rPr>
                <w:rFonts w:eastAsia="Times New Roman"/>
                <w:b/>
                <w:sz w:val="22"/>
                <w:szCs w:val="22"/>
                <w:lang w:eastAsia="ru-RU"/>
              </w:rPr>
              <w:t>2022</w:t>
            </w:r>
          </w:p>
        </w:tc>
        <w:tc>
          <w:tcPr>
            <w:tcW w:w="1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b/>
                <w:sz w:val="22"/>
                <w:szCs w:val="22"/>
                <w:lang w:eastAsia="ru-RU"/>
              </w:rPr>
            </w:pPr>
            <w:r w:rsidRPr="002A19F1">
              <w:rPr>
                <w:rFonts w:eastAsia="Times New Roman"/>
                <w:b/>
                <w:sz w:val="22"/>
                <w:szCs w:val="22"/>
                <w:lang w:eastAsia="ru-RU"/>
              </w:rPr>
              <w:t>2023</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b/>
                <w:sz w:val="22"/>
                <w:szCs w:val="22"/>
                <w:lang w:eastAsia="ru-RU"/>
              </w:rPr>
            </w:pPr>
            <w:r w:rsidRPr="002A19F1">
              <w:rPr>
                <w:rFonts w:eastAsia="Times New Roman"/>
                <w:b/>
                <w:sz w:val="22"/>
                <w:szCs w:val="22"/>
                <w:lang w:eastAsia="ru-RU"/>
              </w:rPr>
              <w:t>2024</w:t>
            </w:r>
          </w:p>
        </w:tc>
      </w:tr>
      <w:tr w:rsidR="002A19F1" w:rsidRPr="002A19F1" w:rsidTr="00F17C59">
        <w:trPr>
          <w:jc w:val="center"/>
        </w:trPr>
        <w:tc>
          <w:tcPr>
            <w:tcW w:w="25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textAlignment w:val="auto"/>
              <w:rPr>
                <w:rFonts w:eastAsia="Times New Roman"/>
                <w:sz w:val="22"/>
                <w:szCs w:val="22"/>
                <w:lang w:eastAsia="ru-RU"/>
              </w:rPr>
            </w:pPr>
          </w:p>
        </w:tc>
        <w:tc>
          <w:tcPr>
            <w:tcW w:w="16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suppressAutoHyphens/>
              <w:overflowPunct/>
              <w:textAlignment w:val="auto"/>
              <w:rPr>
                <w:rFonts w:eastAsia="Times New Roman"/>
                <w:b/>
                <w:sz w:val="22"/>
                <w:szCs w:val="22"/>
                <w:lang w:eastAsia="ru-RU"/>
              </w:rPr>
            </w:pPr>
            <w:r w:rsidRPr="002A19F1">
              <w:rPr>
                <w:rFonts w:eastAsia="Times New Roman"/>
                <w:b/>
                <w:sz w:val="22"/>
                <w:szCs w:val="22"/>
                <w:lang w:eastAsia="ru-RU"/>
              </w:rPr>
              <w:t>Федеральный бюджет</w:t>
            </w: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0</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0</w:t>
            </w:r>
          </w:p>
        </w:tc>
        <w:tc>
          <w:tcPr>
            <w:tcW w:w="1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0</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0</w:t>
            </w:r>
          </w:p>
        </w:tc>
      </w:tr>
      <w:tr w:rsidR="002A19F1" w:rsidRPr="002A19F1" w:rsidTr="00F17C59">
        <w:trPr>
          <w:jc w:val="center"/>
        </w:trPr>
        <w:tc>
          <w:tcPr>
            <w:tcW w:w="25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textAlignment w:val="auto"/>
              <w:rPr>
                <w:rFonts w:eastAsia="Times New Roman"/>
                <w:sz w:val="22"/>
                <w:szCs w:val="22"/>
                <w:lang w:eastAsia="ru-RU"/>
              </w:rPr>
            </w:pPr>
          </w:p>
        </w:tc>
        <w:tc>
          <w:tcPr>
            <w:tcW w:w="16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suppressAutoHyphens/>
              <w:overflowPunct/>
              <w:textAlignment w:val="auto"/>
              <w:rPr>
                <w:rFonts w:eastAsia="Times New Roman"/>
                <w:b/>
                <w:sz w:val="22"/>
                <w:szCs w:val="22"/>
                <w:lang w:eastAsia="ru-RU"/>
              </w:rPr>
            </w:pPr>
            <w:r w:rsidRPr="002A19F1">
              <w:rPr>
                <w:rFonts w:eastAsia="Times New Roman"/>
                <w:b/>
                <w:sz w:val="22"/>
                <w:szCs w:val="22"/>
                <w:lang w:eastAsia="ru-RU"/>
              </w:rPr>
              <w:t>Областной бюджет</w:t>
            </w: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711282,05</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711282,05</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0</w:t>
            </w:r>
          </w:p>
        </w:tc>
        <w:tc>
          <w:tcPr>
            <w:tcW w:w="1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0</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0</w:t>
            </w:r>
          </w:p>
        </w:tc>
      </w:tr>
      <w:tr w:rsidR="002A19F1" w:rsidRPr="002A19F1" w:rsidTr="00F17C59">
        <w:trPr>
          <w:jc w:val="center"/>
        </w:trPr>
        <w:tc>
          <w:tcPr>
            <w:tcW w:w="25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textAlignment w:val="auto"/>
              <w:rPr>
                <w:rFonts w:eastAsia="Times New Roman"/>
                <w:sz w:val="22"/>
                <w:szCs w:val="22"/>
                <w:lang w:eastAsia="ru-RU"/>
              </w:rPr>
            </w:pPr>
          </w:p>
        </w:tc>
        <w:tc>
          <w:tcPr>
            <w:tcW w:w="16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suppressAutoHyphens/>
              <w:overflowPunct/>
              <w:textAlignment w:val="auto"/>
              <w:rPr>
                <w:rFonts w:eastAsia="Times New Roman"/>
                <w:b/>
                <w:sz w:val="22"/>
                <w:szCs w:val="22"/>
                <w:lang w:eastAsia="ru-RU"/>
              </w:rPr>
            </w:pPr>
            <w:r w:rsidRPr="002A19F1">
              <w:rPr>
                <w:rFonts w:eastAsia="Times New Roman"/>
                <w:b/>
                <w:sz w:val="22"/>
                <w:szCs w:val="22"/>
                <w:lang w:eastAsia="ru-RU"/>
              </w:rPr>
              <w:t>Местные бюджеты</w:t>
            </w: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2313317,95</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333717,95</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679600,0</w:t>
            </w:r>
          </w:p>
        </w:tc>
        <w:tc>
          <w:tcPr>
            <w:tcW w:w="1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650000,0</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650000,0</w:t>
            </w:r>
          </w:p>
        </w:tc>
      </w:tr>
      <w:tr w:rsidR="002A19F1" w:rsidRPr="002A19F1" w:rsidTr="00F17C59">
        <w:trPr>
          <w:jc w:val="center"/>
        </w:trPr>
        <w:tc>
          <w:tcPr>
            <w:tcW w:w="25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textAlignment w:val="auto"/>
              <w:rPr>
                <w:rFonts w:eastAsia="Times New Roman"/>
                <w:sz w:val="22"/>
                <w:szCs w:val="22"/>
                <w:lang w:eastAsia="ru-RU"/>
              </w:rPr>
            </w:pPr>
          </w:p>
        </w:tc>
        <w:tc>
          <w:tcPr>
            <w:tcW w:w="16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suppressAutoHyphens/>
              <w:overflowPunct/>
              <w:textAlignment w:val="auto"/>
              <w:rPr>
                <w:rFonts w:eastAsia="Times New Roman"/>
                <w:b/>
                <w:sz w:val="22"/>
                <w:szCs w:val="22"/>
                <w:lang w:eastAsia="ru-RU"/>
              </w:rPr>
            </w:pPr>
            <w:r w:rsidRPr="002A19F1">
              <w:rPr>
                <w:rFonts w:eastAsia="Times New Roman"/>
                <w:b/>
                <w:sz w:val="22"/>
                <w:szCs w:val="22"/>
                <w:lang w:eastAsia="ru-RU"/>
              </w:rPr>
              <w:t>Внебюджетные источники</w:t>
            </w: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500000,0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200000,0</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100000,0</w:t>
            </w:r>
          </w:p>
        </w:tc>
        <w:tc>
          <w:tcPr>
            <w:tcW w:w="1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100000,0</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100000,0</w:t>
            </w:r>
          </w:p>
        </w:tc>
      </w:tr>
      <w:tr w:rsidR="002A19F1" w:rsidRPr="002A19F1" w:rsidTr="00F17C59">
        <w:trPr>
          <w:jc w:val="center"/>
        </w:trPr>
        <w:tc>
          <w:tcPr>
            <w:tcW w:w="25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textAlignment w:val="auto"/>
              <w:rPr>
                <w:rFonts w:eastAsia="Times New Roman"/>
                <w:sz w:val="22"/>
                <w:szCs w:val="22"/>
                <w:lang w:eastAsia="ru-RU"/>
              </w:rPr>
            </w:pPr>
          </w:p>
        </w:tc>
        <w:tc>
          <w:tcPr>
            <w:tcW w:w="16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suppressAutoHyphens/>
              <w:overflowPunct/>
              <w:ind w:hanging="16"/>
              <w:textAlignment w:val="auto"/>
              <w:rPr>
                <w:rFonts w:eastAsia="Times New Roman"/>
                <w:b/>
                <w:sz w:val="22"/>
                <w:szCs w:val="22"/>
                <w:lang w:eastAsia="ru-RU"/>
              </w:rPr>
            </w:pPr>
            <w:r w:rsidRPr="002A19F1">
              <w:rPr>
                <w:rFonts w:eastAsia="Times New Roman"/>
                <w:b/>
                <w:sz w:val="22"/>
                <w:szCs w:val="22"/>
                <w:lang w:eastAsia="ru-RU"/>
              </w:rPr>
              <w:t xml:space="preserve">Всего </w:t>
            </w:r>
            <w:proofErr w:type="gramStart"/>
            <w:r w:rsidRPr="002A19F1">
              <w:rPr>
                <w:rFonts w:eastAsia="Times New Roman"/>
                <w:b/>
                <w:sz w:val="22"/>
                <w:szCs w:val="22"/>
                <w:lang w:eastAsia="ru-RU"/>
              </w:rPr>
              <w:t>по</w:t>
            </w:r>
            <w:proofErr w:type="gramEnd"/>
            <w:r w:rsidRPr="002A19F1">
              <w:rPr>
                <w:rFonts w:eastAsia="Times New Roman"/>
                <w:b/>
                <w:sz w:val="22"/>
                <w:szCs w:val="22"/>
                <w:lang w:eastAsia="ru-RU"/>
              </w:rPr>
              <w:t xml:space="preserve"> </w:t>
            </w:r>
          </w:p>
          <w:p w:rsidR="002A19F1" w:rsidRPr="002A19F1" w:rsidRDefault="002A19F1" w:rsidP="002A19F1">
            <w:pPr>
              <w:suppressAutoHyphens/>
              <w:overflowPunct/>
              <w:ind w:hanging="16"/>
              <w:textAlignment w:val="auto"/>
              <w:rPr>
                <w:rFonts w:eastAsia="Times New Roman"/>
                <w:b/>
                <w:sz w:val="22"/>
                <w:szCs w:val="22"/>
                <w:lang w:eastAsia="ru-RU"/>
              </w:rPr>
            </w:pPr>
            <w:r w:rsidRPr="002A19F1">
              <w:rPr>
                <w:rFonts w:eastAsia="Times New Roman"/>
                <w:b/>
                <w:sz w:val="22"/>
                <w:szCs w:val="22"/>
                <w:lang w:eastAsia="ru-RU"/>
              </w:rPr>
              <w:t>источникам</w:t>
            </w:r>
          </w:p>
        </w:tc>
        <w:tc>
          <w:tcPr>
            <w:tcW w:w="11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3524600,0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1245000,0</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779600,0</w:t>
            </w:r>
          </w:p>
        </w:tc>
        <w:tc>
          <w:tcPr>
            <w:tcW w:w="1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750000,0</w:t>
            </w:r>
          </w:p>
        </w:tc>
        <w:tc>
          <w:tcPr>
            <w:tcW w:w="9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750000,0</w:t>
            </w:r>
          </w:p>
        </w:tc>
      </w:tr>
      <w:tr w:rsidR="002A19F1" w:rsidRPr="002A19F1" w:rsidTr="00F17C59">
        <w:trPr>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19F1" w:rsidRPr="002A19F1" w:rsidRDefault="002A19F1" w:rsidP="002A19F1">
            <w:pPr>
              <w:suppressAutoHyphens/>
              <w:overflowPunct/>
              <w:textAlignment w:val="auto"/>
              <w:rPr>
                <w:rFonts w:eastAsia="Times New Roman"/>
                <w:sz w:val="22"/>
                <w:szCs w:val="22"/>
                <w:lang w:eastAsia="ru-RU"/>
              </w:rPr>
            </w:pPr>
            <w:r w:rsidRPr="002A19F1">
              <w:rPr>
                <w:rFonts w:eastAsia="Times New Roman"/>
                <w:sz w:val="22"/>
                <w:szCs w:val="22"/>
                <w:lang w:eastAsia="ru-RU"/>
              </w:rPr>
              <w:t xml:space="preserve">Конечные результаты реализации  Программы </w:t>
            </w:r>
          </w:p>
        </w:tc>
        <w:tc>
          <w:tcPr>
            <w:tcW w:w="6774" w:type="dxa"/>
            <w:gridSpan w:val="8"/>
            <w:tcBorders>
              <w:top w:val="single" w:sz="4" w:space="0" w:color="auto"/>
              <w:left w:val="single" w:sz="4" w:space="0" w:color="auto"/>
              <w:bottom w:val="single" w:sz="4" w:space="0" w:color="auto"/>
              <w:right w:val="single" w:sz="4" w:space="0" w:color="auto"/>
            </w:tcBorders>
          </w:tcPr>
          <w:p w:rsidR="002A19F1" w:rsidRPr="002A19F1" w:rsidRDefault="002A19F1" w:rsidP="002A19F1">
            <w:pPr>
              <w:suppressAutoHyphens/>
              <w:overflowPunct/>
              <w:ind w:right="141"/>
              <w:jc w:val="both"/>
              <w:textAlignment w:val="auto"/>
              <w:rPr>
                <w:rFonts w:eastAsia="Times New Roman"/>
                <w:sz w:val="22"/>
                <w:szCs w:val="22"/>
                <w:lang w:eastAsia="ru-RU"/>
              </w:rPr>
            </w:pPr>
            <w:r w:rsidRPr="002A19F1">
              <w:rPr>
                <w:rFonts w:eastAsia="Times New Roman"/>
                <w:sz w:val="22"/>
                <w:szCs w:val="22"/>
                <w:lang w:eastAsia="ru-RU"/>
              </w:rPr>
              <w:t>Увеличение количества индивидуальных предпринимателей и повышение предпринимательской активности населения</w:t>
            </w:r>
          </w:p>
        </w:tc>
      </w:tr>
    </w:tbl>
    <w:p w:rsidR="002A19F1" w:rsidRPr="002A19F1" w:rsidRDefault="002A19F1" w:rsidP="002A19F1">
      <w:pPr>
        <w:overflowPunct/>
        <w:autoSpaceDE/>
        <w:autoSpaceDN/>
        <w:adjustRightInd/>
        <w:textAlignment w:val="auto"/>
        <w:rPr>
          <w:rFonts w:eastAsia="Times New Roman"/>
          <w:sz w:val="22"/>
          <w:szCs w:val="22"/>
          <w:lang w:eastAsia="ru-RU"/>
        </w:rPr>
      </w:pPr>
    </w:p>
    <w:p w:rsidR="002A19F1" w:rsidRPr="002A19F1" w:rsidRDefault="002A19F1" w:rsidP="002A19F1">
      <w:pPr>
        <w:overflowPunct/>
        <w:autoSpaceDE/>
        <w:autoSpaceDN/>
        <w:adjustRightInd/>
        <w:jc w:val="center"/>
        <w:textAlignment w:val="auto"/>
        <w:rPr>
          <w:rFonts w:eastAsia="Times New Roman"/>
          <w:b/>
          <w:sz w:val="22"/>
          <w:szCs w:val="22"/>
          <w:lang w:eastAsia="ru-RU"/>
        </w:rPr>
      </w:pPr>
      <w:r w:rsidRPr="002A19F1">
        <w:rPr>
          <w:rFonts w:eastAsia="Times New Roman"/>
          <w:b/>
          <w:sz w:val="22"/>
          <w:szCs w:val="22"/>
          <w:lang w:val="en-US" w:eastAsia="ru-RU"/>
        </w:rPr>
        <w:t>I</w:t>
      </w:r>
      <w:r w:rsidRPr="002A19F1">
        <w:rPr>
          <w:rFonts w:eastAsia="Times New Roman"/>
          <w:b/>
          <w:sz w:val="22"/>
          <w:szCs w:val="22"/>
          <w:lang w:eastAsia="ru-RU"/>
        </w:rPr>
        <w:t xml:space="preserve">. Характеристика текущего состояния сферы реализации Программы </w:t>
      </w:r>
    </w:p>
    <w:p w:rsidR="002A19F1" w:rsidRPr="002A19F1" w:rsidRDefault="002A19F1" w:rsidP="002A19F1">
      <w:pPr>
        <w:overflowPunct/>
        <w:autoSpaceDE/>
        <w:autoSpaceDN/>
        <w:adjustRightInd/>
        <w:jc w:val="center"/>
        <w:textAlignment w:val="auto"/>
        <w:rPr>
          <w:rFonts w:eastAsia="Times New Roman"/>
          <w:b/>
          <w:sz w:val="22"/>
          <w:szCs w:val="22"/>
          <w:lang w:eastAsia="ru-RU"/>
        </w:rPr>
      </w:pP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Развитию малого и среднего бизнеса уделяется большое внимание со стороны государства. Малое и среднее предпринимательство играет большую роль в экономике. Развитие малого и среднего предпринимательства снижает уровень безработицы, обеспечивает занятость населения, насыщает потребительский рынок товарами и услугами, способствует увеличению доходной части бюджетов всех уровней.</w:t>
      </w:r>
    </w:p>
    <w:p w:rsidR="002A19F1" w:rsidRPr="002A19F1" w:rsidRDefault="002A19F1" w:rsidP="002A19F1">
      <w:pPr>
        <w:suppressAutoHyphens/>
        <w:overflowPunct/>
        <w:ind w:firstLine="709"/>
        <w:jc w:val="both"/>
        <w:textAlignment w:val="auto"/>
        <w:rPr>
          <w:rFonts w:eastAsia="Times New Roman"/>
          <w:sz w:val="22"/>
          <w:szCs w:val="22"/>
          <w:lang w:eastAsia="ru-RU"/>
        </w:rPr>
      </w:pPr>
      <w:r w:rsidRPr="002A19F1">
        <w:rPr>
          <w:rFonts w:eastAsia="Times New Roman"/>
          <w:sz w:val="22"/>
          <w:szCs w:val="22"/>
          <w:lang w:eastAsia="ru-RU"/>
        </w:rPr>
        <w:t xml:space="preserve"> Федеральным законом от 6 октября 2003 года №131-ФЗ «Об общих принципах организации местного самоуправления в Российской  Федерации» в числе вопросов местного значения муниципального района обозначено «Содействие развитию малого и среднего предпринимательства». </w:t>
      </w:r>
    </w:p>
    <w:p w:rsidR="002A19F1" w:rsidRPr="002A19F1" w:rsidRDefault="002A19F1" w:rsidP="002A19F1">
      <w:pPr>
        <w:suppressAutoHyphens/>
        <w:overflowPunct/>
        <w:ind w:firstLine="709"/>
        <w:jc w:val="both"/>
        <w:textAlignment w:val="auto"/>
        <w:rPr>
          <w:rFonts w:eastAsia="Times New Roman"/>
          <w:sz w:val="22"/>
          <w:szCs w:val="22"/>
          <w:lang w:eastAsia="ru-RU"/>
        </w:rPr>
      </w:pPr>
      <w:r w:rsidRPr="002A19F1">
        <w:rPr>
          <w:rFonts w:eastAsia="Times New Roman"/>
          <w:sz w:val="22"/>
          <w:szCs w:val="22"/>
          <w:lang w:eastAsia="ru-RU"/>
        </w:rPr>
        <w:lastRenderedPageBreak/>
        <w:t xml:space="preserve">В рамках решения данного вопроса и была разработана данная Программа, которая призвана объединить усилия органов местного самоуправления Чаинского района, организаций инфраструктуры поддержки предпринимательства и Координационного совета по развитию малого и среднего предпринимательства при Администрации Чаинского района в поддержке и развитии субъектов малого и среднего предпринимательства. </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 xml:space="preserve">Многие предприниматели при открытии своего дела и выходе на рынок испытывают ряд трудностей, в частности недостаточность финансовых ресурсов и информационную ограниченность, что крайне негативно влияет на стабилизацию и дальнейшее развитие новой экономической единицы. </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 xml:space="preserve">В рамках реализации  Программы  «Содействие развитию малого и среднего предпринимательства на 2019-2021 годы» было запланировано достижение основного целевого показателя </w:t>
      </w:r>
    </w:p>
    <w:p w:rsidR="002A19F1" w:rsidRPr="002A19F1" w:rsidRDefault="002A19F1" w:rsidP="002A19F1">
      <w:pPr>
        <w:overflowPunct/>
        <w:autoSpaceDE/>
        <w:autoSpaceDN/>
        <w:adjustRightInd/>
        <w:ind w:firstLine="540"/>
        <w:jc w:val="right"/>
        <w:textAlignment w:val="auto"/>
        <w:rPr>
          <w:rFonts w:eastAsia="Times New Roman"/>
          <w:sz w:val="22"/>
          <w:szCs w:val="22"/>
          <w:lang w:eastAsia="ru-RU"/>
        </w:rPr>
      </w:pPr>
      <w:r w:rsidRPr="002A19F1">
        <w:rPr>
          <w:rFonts w:eastAsia="Times New Roman"/>
          <w:sz w:val="22"/>
          <w:szCs w:val="22"/>
          <w:lang w:eastAsia="ru-RU"/>
        </w:rPr>
        <w:t xml:space="preserve"> Таблица 2</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1"/>
        <w:gridCol w:w="1740"/>
        <w:gridCol w:w="1740"/>
        <w:gridCol w:w="1665"/>
      </w:tblGrid>
      <w:tr w:rsidR="002A19F1" w:rsidRPr="002A19F1" w:rsidTr="00F17C59">
        <w:trPr>
          <w:trHeight w:val="402"/>
          <w:jc w:val="center"/>
        </w:trPr>
        <w:tc>
          <w:tcPr>
            <w:tcW w:w="4395" w:type="dxa"/>
            <w:vAlign w:val="center"/>
          </w:tcPr>
          <w:p w:rsidR="002A19F1" w:rsidRPr="002A19F1" w:rsidRDefault="002A19F1" w:rsidP="002A19F1">
            <w:pPr>
              <w:suppressAutoHyphens/>
              <w:overflowPunct/>
              <w:autoSpaceDE/>
              <w:autoSpaceDN/>
              <w:adjustRightInd/>
              <w:jc w:val="center"/>
              <w:textAlignment w:val="auto"/>
              <w:rPr>
                <w:rFonts w:eastAsia="Times New Roman"/>
                <w:b/>
                <w:sz w:val="22"/>
                <w:szCs w:val="22"/>
                <w:lang w:eastAsia="ru-RU"/>
              </w:rPr>
            </w:pPr>
            <w:r w:rsidRPr="002A19F1">
              <w:rPr>
                <w:rFonts w:eastAsia="Times New Roman"/>
                <w:b/>
                <w:sz w:val="22"/>
                <w:szCs w:val="22"/>
                <w:lang w:eastAsia="ru-RU"/>
              </w:rPr>
              <w:t>Показатели</w:t>
            </w:r>
          </w:p>
        </w:tc>
        <w:tc>
          <w:tcPr>
            <w:tcW w:w="1842" w:type="dxa"/>
            <w:vAlign w:val="center"/>
          </w:tcPr>
          <w:p w:rsidR="002A19F1" w:rsidRPr="002A19F1" w:rsidRDefault="002A19F1" w:rsidP="002A19F1">
            <w:pPr>
              <w:suppressAutoHyphens/>
              <w:overflowPunct/>
              <w:autoSpaceDE/>
              <w:autoSpaceDN/>
              <w:adjustRightInd/>
              <w:jc w:val="center"/>
              <w:textAlignment w:val="auto"/>
              <w:rPr>
                <w:rFonts w:eastAsia="Times New Roman"/>
                <w:b/>
                <w:sz w:val="22"/>
                <w:szCs w:val="22"/>
                <w:lang w:eastAsia="ru-RU"/>
              </w:rPr>
            </w:pPr>
            <w:r w:rsidRPr="002A19F1">
              <w:rPr>
                <w:rFonts w:eastAsia="Times New Roman"/>
                <w:b/>
                <w:sz w:val="22"/>
                <w:szCs w:val="22"/>
                <w:lang w:eastAsia="ru-RU"/>
              </w:rPr>
              <w:t>2019</w:t>
            </w:r>
          </w:p>
        </w:tc>
        <w:tc>
          <w:tcPr>
            <w:tcW w:w="1843" w:type="dxa"/>
            <w:vAlign w:val="center"/>
          </w:tcPr>
          <w:p w:rsidR="002A19F1" w:rsidRPr="002A19F1" w:rsidRDefault="002A19F1" w:rsidP="002A19F1">
            <w:pPr>
              <w:suppressAutoHyphens/>
              <w:overflowPunct/>
              <w:autoSpaceDE/>
              <w:autoSpaceDN/>
              <w:adjustRightInd/>
              <w:jc w:val="center"/>
              <w:textAlignment w:val="auto"/>
              <w:rPr>
                <w:rFonts w:eastAsia="Times New Roman"/>
                <w:b/>
                <w:sz w:val="22"/>
                <w:szCs w:val="22"/>
                <w:lang w:eastAsia="ru-RU"/>
              </w:rPr>
            </w:pPr>
            <w:r w:rsidRPr="002A19F1">
              <w:rPr>
                <w:rFonts w:eastAsia="Times New Roman"/>
                <w:b/>
                <w:sz w:val="22"/>
                <w:szCs w:val="22"/>
                <w:lang w:eastAsia="ru-RU"/>
              </w:rPr>
              <w:t>2020</w:t>
            </w:r>
          </w:p>
        </w:tc>
        <w:tc>
          <w:tcPr>
            <w:tcW w:w="1701" w:type="dxa"/>
            <w:vAlign w:val="center"/>
          </w:tcPr>
          <w:p w:rsidR="002A19F1" w:rsidRPr="002A19F1" w:rsidRDefault="002A19F1" w:rsidP="002A19F1">
            <w:pPr>
              <w:suppressAutoHyphens/>
              <w:overflowPunct/>
              <w:autoSpaceDE/>
              <w:autoSpaceDN/>
              <w:adjustRightInd/>
              <w:jc w:val="center"/>
              <w:textAlignment w:val="auto"/>
              <w:rPr>
                <w:rFonts w:eastAsia="Times New Roman"/>
                <w:b/>
                <w:sz w:val="22"/>
                <w:szCs w:val="22"/>
                <w:lang w:eastAsia="ru-RU"/>
              </w:rPr>
            </w:pPr>
          </w:p>
          <w:p w:rsidR="002A19F1" w:rsidRPr="002A19F1" w:rsidRDefault="002A19F1" w:rsidP="002A19F1">
            <w:pPr>
              <w:suppressAutoHyphens/>
              <w:overflowPunct/>
              <w:autoSpaceDE/>
              <w:autoSpaceDN/>
              <w:adjustRightInd/>
              <w:jc w:val="center"/>
              <w:textAlignment w:val="auto"/>
              <w:rPr>
                <w:rFonts w:eastAsia="Times New Roman"/>
                <w:b/>
                <w:sz w:val="22"/>
                <w:szCs w:val="22"/>
                <w:lang w:eastAsia="ru-RU"/>
              </w:rPr>
            </w:pPr>
            <w:r w:rsidRPr="002A19F1">
              <w:rPr>
                <w:rFonts w:eastAsia="Times New Roman"/>
                <w:b/>
                <w:sz w:val="22"/>
                <w:szCs w:val="22"/>
                <w:lang w:eastAsia="ru-RU"/>
              </w:rPr>
              <w:t>2021</w:t>
            </w:r>
          </w:p>
          <w:p w:rsidR="002A19F1" w:rsidRPr="002A19F1" w:rsidRDefault="002A19F1" w:rsidP="002A19F1">
            <w:pPr>
              <w:suppressAutoHyphens/>
              <w:overflowPunct/>
              <w:autoSpaceDE/>
              <w:autoSpaceDN/>
              <w:adjustRightInd/>
              <w:ind w:hanging="15"/>
              <w:jc w:val="center"/>
              <w:textAlignment w:val="auto"/>
              <w:rPr>
                <w:rFonts w:eastAsia="Times New Roman"/>
                <w:b/>
                <w:sz w:val="22"/>
                <w:szCs w:val="22"/>
                <w:lang w:eastAsia="ru-RU"/>
              </w:rPr>
            </w:pPr>
          </w:p>
        </w:tc>
      </w:tr>
      <w:tr w:rsidR="002A19F1" w:rsidRPr="002A19F1" w:rsidTr="00F17C59">
        <w:trPr>
          <w:trHeight w:val="642"/>
          <w:jc w:val="center"/>
        </w:trPr>
        <w:tc>
          <w:tcPr>
            <w:tcW w:w="4395" w:type="dxa"/>
            <w:vAlign w:val="center"/>
          </w:tcPr>
          <w:p w:rsidR="002A19F1" w:rsidRPr="002A19F1" w:rsidRDefault="002A19F1" w:rsidP="002A19F1">
            <w:pPr>
              <w:suppressAutoHyphens/>
              <w:overflowPunct/>
              <w:autoSpaceDE/>
              <w:autoSpaceDN/>
              <w:adjustRightInd/>
              <w:jc w:val="both"/>
              <w:textAlignment w:val="auto"/>
              <w:rPr>
                <w:rFonts w:eastAsia="Times New Roman"/>
                <w:sz w:val="22"/>
                <w:szCs w:val="22"/>
                <w:lang w:eastAsia="ru-RU"/>
              </w:rPr>
            </w:pPr>
            <w:r w:rsidRPr="002A19F1">
              <w:rPr>
                <w:rFonts w:eastAsia="Times New Roman"/>
                <w:sz w:val="22"/>
                <w:szCs w:val="22"/>
                <w:lang w:eastAsia="ru-RU"/>
              </w:rPr>
              <w:t>Число малого и среднего предпринимательства в расчете на 10 тысяч человек населения (план)</w:t>
            </w:r>
          </w:p>
        </w:tc>
        <w:tc>
          <w:tcPr>
            <w:tcW w:w="1842" w:type="dxa"/>
            <w:vAlign w:val="center"/>
          </w:tcPr>
          <w:p w:rsidR="002A19F1" w:rsidRPr="002A19F1" w:rsidRDefault="002A19F1" w:rsidP="002A19F1">
            <w:pPr>
              <w:suppressAutoHyphens/>
              <w:overflowPunct/>
              <w:autoSpaceDE/>
              <w:autoSpaceDN/>
              <w:adjustRightInd/>
              <w:jc w:val="center"/>
              <w:textAlignment w:val="auto"/>
              <w:rPr>
                <w:rFonts w:eastAsia="Times New Roman"/>
                <w:sz w:val="22"/>
                <w:szCs w:val="22"/>
                <w:lang w:eastAsia="ru-RU"/>
              </w:rPr>
            </w:pPr>
            <w:r w:rsidRPr="002A19F1">
              <w:rPr>
                <w:rFonts w:eastAsia="Times New Roman"/>
                <w:sz w:val="22"/>
                <w:szCs w:val="22"/>
                <w:lang w:eastAsia="ru-RU"/>
              </w:rPr>
              <w:t>224</w:t>
            </w:r>
          </w:p>
        </w:tc>
        <w:tc>
          <w:tcPr>
            <w:tcW w:w="1843" w:type="dxa"/>
            <w:vAlign w:val="center"/>
          </w:tcPr>
          <w:p w:rsidR="002A19F1" w:rsidRPr="002A19F1" w:rsidRDefault="002A19F1" w:rsidP="002A19F1">
            <w:pPr>
              <w:suppressAutoHyphens/>
              <w:overflowPunct/>
              <w:autoSpaceDE/>
              <w:autoSpaceDN/>
              <w:adjustRightInd/>
              <w:jc w:val="center"/>
              <w:textAlignment w:val="auto"/>
              <w:rPr>
                <w:rFonts w:eastAsia="Times New Roman"/>
                <w:sz w:val="22"/>
                <w:szCs w:val="22"/>
                <w:lang w:eastAsia="ru-RU"/>
              </w:rPr>
            </w:pPr>
            <w:r w:rsidRPr="002A19F1">
              <w:rPr>
                <w:rFonts w:eastAsia="Times New Roman"/>
                <w:sz w:val="22"/>
                <w:szCs w:val="22"/>
                <w:lang w:eastAsia="ru-RU"/>
              </w:rPr>
              <w:t>225</w:t>
            </w:r>
          </w:p>
        </w:tc>
        <w:tc>
          <w:tcPr>
            <w:tcW w:w="1701" w:type="dxa"/>
            <w:vAlign w:val="center"/>
          </w:tcPr>
          <w:p w:rsidR="002A19F1" w:rsidRPr="002A19F1" w:rsidRDefault="002A19F1" w:rsidP="002A19F1">
            <w:pPr>
              <w:suppressAutoHyphens/>
              <w:overflowPunct/>
              <w:autoSpaceDE/>
              <w:autoSpaceDN/>
              <w:adjustRightInd/>
              <w:jc w:val="center"/>
              <w:textAlignment w:val="auto"/>
              <w:rPr>
                <w:rFonts w:eastAsia="Times New Roman"/>
                <w:sz w:val="22"/>
                <w:szCs w:val="22"/>
                <w:lang w:eastAsia="ru-RU"/>
              </w:rPr>
            </w:pPr>
            <w:r w:rsidRPr="002A19F1">
              <w:rPr>
                <w:rFonts w:eastAsia="Times New Roman"/>
                <w:sz w:val="22"/>
                <w:szCs w:val="22"/>
                <w:lang w:eastAsia="ru-RU"/>
              </w:rPr>
              <w:t>230</w:t>
            </w:r>
          </w:p>
        </w:tc>
      </w:tr>
      <w:tr w:rsidR="002A19F1" w:rsidRPr="002A19F1" w:rsidTr="00F17C59">
        <w:trPr>
          <w:trHeight w:val="642"/>
          <w:jc w:val="center"/>
        </w:trPr>
        <w:tc>
          <w:tcPr>
            <w:tcW w:w="4395" w:type="dxa"/>
            <w:vAlign w:val="center"/>
          </w:tcPr>
          <w:p w:rsidR="002A19F1" w:rsidRPr="002A19F1" w:rsidRDefault="002A19F1" w:rsidP="002A19F1">
            <w:pPr>
              <w:suppressAutoHyphens/>
              <w:overflowPunct/>
              <w:autoSpaceDE/>
              <w:autoSpaceDN/>
              <w:adjustRightInd/>
              <w:jc w:val="both"/>
              <w:textAlignment w:val="auto"/>
              <w:rPr>
                <w:rFonts w:eastAsia="Times New Roman"/>
                <w:sz w:val="22"/>
                <w:szCs w:val="22"/>
                <w:lang w:eastAsia="ru-RU"/>
              </w:rPr>
            </w:pPr>
            <w:r w:rsidRPr="002A19F1">
              <w:rPr>
                <w:rFonts w:eastAsia="Times New Roman"/>
                <w:sz w:val="22"/>
                <w:szCs w:val="22"/>
                <w:lang w:eastAsia="ru-RU"/>
              </w:rPr>
              <w:t>Достигнутый результат (факт)</w:t>
            </w:r>
          </w:p>
        </w:tc>
        <w:tc>
          <w:tcPr>
            <w:tcW w:w="1842" w:type="dxa"/>
            <w:vAlign w:val="center"/>
          </w:tcPr>
          <w:p w:rsidR="002A19F1" w:rsidRPr="002A19F1" w:rsidRDefault="002A19F1" w:rsidP="002A19F1">
            <w:pPr>
              <w:suppressAutoHyphens/>
              <w:overflowPunct/>
              <w:autoSpaceDE/>
              <w:autoSpaceDN/>
              <w:adjustRightInd/>
              <w:jc w:val="center"/>
              <w:textAlignment w:val="auto"/>
              <w:rPr>
                <w:rFonts w:eastAsia="Times New Roman"/>
                <w:sz w:val="22"/>
                <w:szCs w:val="22"/>
                <w:lang w:eastAsia="ru-RU"/>
              </w:rPr>
            </w:pPr>
            <w:r w:rsidRPr="002A19F1">
              <w:rPr>
                <w:rFonts w:eastAsia="Times New Roman"/>
                <w:sz w:val="22"/>
                <w:szCs w:val="22"/>
                <w:lang w:eastAsia="ru-RU"/>
              </w:rPr>
              <w:t>208</w:t>
            </w:r>
          </w:p>
        </w:tc>
        <w:tc>
          <w:tcPr>
            <w:tcW w:w="1843" w:type="dxa"/>
            <w:vAlign w:val="center"/>
          </w:tcPr>
          <w:p w:rsidR="002A19F1" w:rsidRPr="002A19F1" w:rsidRDefault="002A19F1" w:rsidP="002A19F1">
            <w:pPr>
              <w:suppressAutoHyphens/>
              <w:overflowPunct/>
              <w:autoSpaceDE/>
              <w:autoSpaceDN/>
              <w:adjustRightInd/>
              <w:jc w:val="center"/>
              <w:textAlignment w:val="auto"/>
              <w:rPr>
                <w:rFonts w:eastAsia="Times New Roman"/>
                <w:sz w:val="22"/>
                <w:szCs w:val="22"/>
                <w:lang w:eastAsia="ru-RU"/>
              </w:rPr>
            </w:pPr>
            <w:r w:rsidRPr="002A19F1">
              <w:rPr>
                <w:rFonts w:eastAsia="Times New Roman"/>
                <w:sz w:val="22"/>
                <w:szCs w:val="22"/>
                <w:lang w:eastAsia="ru-RU"/>
              </w:rPr>
              <w:t>173</w:t>
            </w:r>
          </w:p>
        </w:tc>
        <w:tc>
          <w:tcPr>
            <w:tcW w:w="1701" w:type="dxa"/>
            <w:vAlign w:val="center"/>
          </w:tcPr>
          <w:p w:rsidR="002A19F1" w:rsidRPr="002A19F1" w:rsidRDefault="002A19F1" w:rsidP="002A19F1">
            <w:pPr>
              <w:suppressAutoHyphens/>
              <w:overflowPunct/>
              <w:autoSpaceDE/>
              <w:autoSpaceDN/>
              <w:adjustRightInd/>
              <w:jc w:val="center"/>
              <w:textAlignment w:val="auto"/>
              <w:rPr>
                <w:rFonts w:eastAsia="Times New Roman"/>
                <w:sz w:val="22"/>
                <w:szCs w:val="22"/>
                <w:lang w:eastAsia="ru-RU"/>
              </w:rPr>
            </w:pPr>
            <w:r w:rsidRPr="002A19F1">
              <w:rPr>
                <w:rFonts w:eastAsia="Times New Roman"/>
                <w:sz w:val="22"/>
                <w:szCs w:val="22"/>
                <w:lang w:eastAsia="ru-RU"/>
              </w:rPr>
              <w:t>225,7  (результат на 01.07.2021)</w:t>
            </w:r>
          </w:p>
        </w:tc>
      </w:tr>
    </w:tbl>
    <w:p w:rsidR="002A19F1" w:rsidRPr="002A19F1" w:rsidRDefault="002A19F1" w:rsidP="002A19F1">
      <w:pPr>
        <w:overflowPunct/>
        <w:autoSpaceDE/>
        <w:autoSpaceDN/>
        <w:adjustRightInd/>
        <w:jc w:val="both"/>
        <w:textAlignment w:val="auto"/>
        <w:rPr>
          <w:rFonts w:eastAsia="Times New Roman"/>
          <w:color w:val="3366FF"/>
          <w:sz w:val="22"/>
          <w:szCs w:val="22"/>
          <w:lang w:eastAsia="ru-RU"/>
        </w:rPr>
      </w:pPr>
    </w:p>
    <w:p w:rsidR="002A19F1" w:rsidRPr="002A19F1" w:rsidRDefault="002A19F1" w:rsidP="002A19F1">
      <w:pPr>
        <w:suppressAutoHyphens/>
        <w:overflowPunct/>
        <w:autoSpaceDE/>
        <w:autoSpaceDN/>
        <w:adjustRightInd/>
        <w:ind w:firstLine="539"/>
        <w:jc w:val="both"/>
        <w:textAlignment w:val="auto"/>
        <w:rPr>
          <w:rFonts w:eastAsia="Times New Roman"/>
          <w:sz w:val="22"/>
          <w:szCs w:val="22"/>
          <w:lang w:eastAsia="ru-RU"/>
        </w:rPr>
      </w:pPr>
      <w:r w:rsidRPr="002A19F1">
        <w:rPr>
          <w:rFonts w:eastAsia="Times New Roman"/>
          <w:sz w:val="22"/>
          <w:szCs w:val="22"/>
          <w:lang w:eastAsia="ru-RU"/>
        </w:rPr>
        <w:t xml:space="preserve">Анализируя таблицу, отметим, что показатель в 2019 году не был достигнут. Количество индивидуальных предпринимателей за 2020 год сократилось. В 2020 году, относительно 2019 года, значение показателя снизилось в связи с пандемией, связанной с распространением </w:t>
      </w:r>
      <w:proofErr w:type="spellStart"/>
      <w:r w:rsidRPr="002A19F1">
        <w:rPr>
          <w:rFonts w:eastAsia="Times New Roman"/>
          <w:sz w:val="22"/>
          <w:szCs w:val="22"/>
          <w:lang w:eastAsia="ru-RU"/>
        </w:rPr>
        <w:t>коронавирусной</w:t>
      </w:r>
      <w:proofErr w:type="spellEnd"/>
      <w:r w:rsidRPr="002A19F1">
        <w:rPr>
          <w:rFonts w:eastAsia="Times New Roman"/>
          <w:sz w:val="22"/>
          <w:szCs w:val="22"/>
          <w:lang w:eastAsia="ru-RU"/>
        </w:rPr>
        <w:t xml:space="preserve"> инфекции  </w:t>
      </w:r>
      <w:r w:rsidRPr="002A19F1">
        <w:rPr>
          <w:rFonts w:eastAsia="Times New Roman"/>
          <w:sz w:val="22"/>
          <w:szCs w:val="22"/>
          <w:lang w:val="en-US" w:eastAsia="ru-RU"/>
        </w:rPr>
        <w:t>COVID</w:t>
      </w:r>
      <w:r w:rsidRPr="002A19F1">
        <w:rPr>
          <w:rFonts w:eastAsia="Times New Roman"/>
          <w:sz w:val="22"/>
          <w:szCs w:val="22"/>
          <w:lang w:eastAsia="ru-RU"/>
        </w:rPr>
        <w:t>-19. С 01 января 2021 года до 01 июля 2021 года количество субъектов малого и среднего предпринимательства (включая «</w:t>
      </w:r>
      <w:proofErr w:type="spellStart"/>
      <w:r w:rsidRPr="002A19F1">
        <w:rPr>
          <w:rFonts w:eastAsia="Times New Roman"/>
          <w:sz w:val="22"/>
          <w:szCs w:val="22"/>
          <w:lang w:eastAsia="ru-RU"/>
        </w:rPr>
        <w:t>самозанятых</w:t>
      </w:r>
      <w:proofErr w:type="spellEnd"/>
      <w:r w:rsidRPr="002A19F1">
        <w:rPr>
          <w:rFonts w:eastAsia="Times New Roman"/>
          <w:sz w:val="22"/>
          <w:szCs w:val="22"/>
          <w:lang w:eastAsia="ru-RU"/>
        </w:rPr>
        <w:t>») увеличилось по сравнению с 2020 годом.</w:t>
      </w:r>
    </w:p>
    <w:p w:rsidR="002A19F1" w:rsidRPr="002A19F1" w:rsidRDefault="002A19F1" w:rsidP="002A19F1">
      <w:pPr>
        <w:overflowPunct/>
        <w:autoSpaceDE/>
        <w:autoSpaceDN/>
        <w:adjustRightInd/>
        <w:ind w:firstLine="709"/>
        <w:textAlignment w:val="auto"/>
        <w:rPr>
          <w:rFonts w:eastAsia="Times New Roman"/>
          <w:sz w:val="22"/>
          <w:szCs w:val="22"/>
          <w:lang w:eastAsia="ru-RU"/>
        </w:rPr>
      </w:pPr>
      <w:r w:rsidRPr="002A19F1">
        <w:rPr>
          <w:rFonts w:eastAsia="Times New Roman"/>
          <w:sz w:val="22"/>
          <w:szCs w:val="22"/>
          <w:lang w:eastAsia="ru-RU"/>
        </w:rPr>
        <w:t xml:space="preserve">В 2021 году значение показателя по сравнению с 2020 годом выросло, так как режим ограничений, связанный с распространением </w:t>
      </w:r>
      <w:proofErr w:type="spellStart"/>
      <w:r w:rsidRPr="002A19F1">
        <w:rPr>
          <w:rFonts w:eastAsia="Times New Roman"/>
          <w:sz w:val="22"/>
          <w:szCs w:val="22"/>
          <w:lang w:eastAsia="ru-RU"/>
        </w:rPr>
        <w:t>коронавирусной</w:t>
      </w:r>
      <w:proofErr w:type="spellEnd"/>
      <w:r w:rsidRPr="002A19F1">
        <w:rPr>
          <w:rFonts w:eastAsia="Times New Roman"/>
          <w:sz w:val="22"/>
          <w:szCs w:val="22"/>
          <w:lang w:eastAsia="ru-RU"/>
        </w:rPr>
        <w:t xml:space="preserve"> инфекции  COVID-19, пошел на спад, а так же появилась возможность перейти на новый налоговый режим «Налог на профессиональный доход».</w:t>
      </w:r>
    </w:p>
    <w:p w:rsidR="002A19F1" w:rsidRPr="002A19F1" w:rsidRDefault="002A19F1" w:rsidP="002A19F1">
      <w:pPr>
        <w:overflowPunct/>
        <w:autoSpaceDE/>
        <w:autoSpaceDN/>
        <w:adjustRightInd/>
        <w:ind w:firstLine="709"/>
        <w:textAlignment w:val="auto"/>
        <w:rPr>
          <w:rFonts w:eastAsia="Times New Roman"/>
          <w:sz w:val="22"/>
          <w:szCs w:val="22"/>
          <w:lang w:eastAsia="ru-RU"/>
        </w:rPr>
      </w:pPr>
      <w:r w:rsidRPr="002A19F1">
        <w:rPr>
          <w:rFonts w:eastAsia="Times New Roman"/>
          <w:sz w:val="22"/>
          <w:szCs w:val="22"/>
          <w:lang w:eastAsia="ru-RU"/>
        </w:rPr>
        <w:t>Структура субъектов малого и среднего предпринимательства, осуществляющих деятельность на территории Чаинского района  (Таблица 3), уже на протяжении нескольких лет практически не меняется, основными сферами деятельности остаются - торговля, сельское хозяйство и ремонтные услуги:</w:t>
      </w:r>
    </w:p>
    <w:p w:rsidR="002A19F1" w:rsidRPr="002A19F1" w:rsidRDefault="002A19F1" w:rsidP="002A19F1">
      <w:pPr>
        <w:overflowPunct/>
        <w:autoSpaceDE/>
        <w:autoSpaceDN/>
        <w:adjustRightInd/>
        <w:ind w:firstLine="540"/>
        <w:jc w:val="right"/>
        <w:textAlignment w:val="auto"/>
        <w:rPr>
          <w:rFonts w:eastAsia="Times New Roman"/>
          <w:sz w:val="22"/>
          <w:szCs w:val="22"/>
          <w:lang w:eastAsia="ru-RU"/>
        </w:rPr>
      </w:pPr>
      <w:r w:rsidRPr="002A19F1">
        <w:rPr>
          <w:rFonts w:eastAsia="Times New Roman"/>
          <w:sz w:val="22"/>
          <w:szCs w:val="22"/>
          <w:lang w:eastAsia="ru-RU"/>
        </w:rPr>
        <w:t>Таблица 3</w:t>
      </w:r>
    </w:p>
    <w:tbl>
      <w:tblPr>
        <w:tblW w:w="9356" w:type="dxa"/>
        <w:jc w:val="center"/>
        <w:tblLayout w:type="fixed"/>
        <w:tblLook w:val="0000"/>
      </w:tblPr>
      <w:tblGrid>
        <w:gridCol w:w="529"/>
        <w:gridCol w:w="5978"/>
        <w:gridCol w:w="2849"/>
      </w:tblGrid>
      <w:tr w:rsidR="002A19F1" w:rsidRPr="002A19F1" w:rsidTr="00F17C59">
        <w:trPr>
          <w:trHeight w:val="560"/>
          <w:jc w:val="center"/>
        </w:trPr>
        <w:tc>
          <w:tcPr>
            <w:tcW w:w="544" w:type="dxa"/>
            <w:tcBorders>
              <w:top w:val="single" w:sz="4" w:space="0" w:color="auto"/>
              <w:left w:val="single" w:sz="4" w:space="0" w:color="auto"/>
            </w:tcBorders>
            <w:shd w:val="clear" w:color="auto" w:fill="auto"/>
            <w:vAlign w:val="center"/>
          </w:tcPr>
          <w:p w:rsidR="002A19F1" w:rsidRPr="002A19F1" w:rsidRDefault="002A19F1" w:rsidP="002A19F1">
            <w:pPr>
              <w:overflowPunct/>
              <w:autoSpaceDE/>
              <w:autoSpaceDN/>
              <w:adjustRightInd/>
              <w:jc w:val="center"/>
              <w:textAlignment w:val="auto"/>
              <w:rPr>
                <w:rFonts w:eastAsia="Times New Roman"/>
                <w:b/>
                <w:sz w:val="22"/>
                <w:szCs w:val="22"/>
                <w:lang w:eastAsia="ru-RU"/>
              </w:rPr>
            </w:pPr>
            <w:r w:rsidRPr="002A19F1">
              <w:rPr>
                <w:rFonts w:eastAsia="Times New Roman"/>
                <w:b/>
                <w:sz w:val="22"/>
                <w:szCs w:val="22"/>
                <w:lang w:eastAsia="ru-RU"/>
              </w:rPr>
              <w:t xml:space="preserve">№ </w:t>
            </w:r>
            <w:proofErr w:type="spellStart"/>
            <w:proofErr w:type="gramStart"/>
            <w:r w:rsidRPr="002A19F1">
              <w:rPr>
                <w:rFonts w:eastAsia="Times New Roman"/>
                <w:b/>
                <w:sz w:val="22"/>
                <w:szCs w:val="22"/>
                <w:lang w:eastAsia="ru-RU"/>
              </w:rPr>
              <w:t>п</w:t>
            </w:r>
            <w:proofErr w:type="spellEnd"/>
            <w:proofErr w:type="gramEnd"/>
            <w:r w:rsidRPr="002A19F1">
              <w:rPr>
                <w:rFonts w:eastAsia="Times New Roman"/>
                <w:b/>
                <w:sz w:val="22"/>
                <w:szCs w:val="22"/>
                <w:lang w:eastAsia="ru-RU"/>
              </w:rPr>
              <w:t>/</w:t>
            </w:r>
            <w:proofErr w:type="spellStart"/>
            <w:r w:rsidRPr="002A19F1">
              <w:rPr>
                <w:rFonts w:eastAsia="Times New Roman"/>
                <w:b/>
                <w:sz w:val="22"/>
                <w:szCs w:val="22"/>
                <w:lang w:eastAsia="ru-RU"/>
              </w:rPr>
              <w:t>п</w:t>
            </w:r>
            <w:proofErr w:type="spellEnd"/>
          </w:p>
        </w:tc>
        <w:tc>
          <w:tcPr>
            <w:tcW w:w="6260" w:type="dxa"/>
            <w:tcBorders>
              <w:top w:val="single" w:sz="4" w:space="0" w:color="auto"/>
              <w:left w:val="single" w:sz="4" w:space="0" w:color="auto"/>
              <w:right w:val="single" w:sz="4" w:space="0" w:color="auto"/>
            </w:tcBorders>
            <w:vAlign w:val="center"/>
          </w:tcPr>
          <w:p w:rsidR="002A19F1" w:rsidRPr="002A19F1" w:rsidRDefault="002A19F1" w:rsidP="002A19F1">
            <w:pPr>
              <w:overflowPunct/>
              <w:autoSpaceDE/>
              <w:autoSpaceDN/>
              <w:adjustRightInd/>
              <w:ind w:hanging="108"/>
              <w:jc w:val="center"/>
              <w:textAlignment w:val="auto"/>
              <w:rPr>
                <w:rFonts w:eastAsia="Times New Roman"/>
                <w:b/>
                <w:sz w:val="22"/>
                <w:szCs w:val="22"/>
                <w:lang w:eastAsia="ru-RU"/>
              </w:rPr>
            </w:pPr>
            <w:r w:rsidRPr="002A19F1">
              <w:rPr>
                <w:rFonts w:eastAsia="Times New Roman"/>
                <w:b/>
                <w:sz w:val="22"/>
                <w:szCs w:val="22"/>
                <w:lang w:eastAsia="ru-RU"/>
              </w:rPr>
              <w:t xml:space="preserve">Наименование разделов </w:t>
            </w:r>
          </w:p>
        </w:tc>
        <w:tc>
          <w:tcPr>
            <w:tcW w:w="2977" w:type="dxa"/>
            <w:tcBorders>
              <w:top w:val="single" w:sz="4" w:space="0" w:color="auto"/>
              <w:left w:val="single" w:sz="4" w:space="0" w:color="auto"/>
              <w:right w:val="single" w:sz="4" w:space="0" w:color="auto"/>
            </w:tcBorders>
            <w:vAlign w:val="center"/>
          </w:tcPr>
          <w:p w:rsidR="002A19F1" w:rsidRPr="002A19F1" w:rsidRDefault="002A19F1" w:rsidP="002A19F1">
            <w:pPr>
              <w:overflowPunct/>
              <w:autoSpaceDE/>
              <w:autoSpaceDN/>
              <w:adjustRightInd/>
              <w:jc w:val="center"/>
              <w:textAlignment w:val="auto"/>
              <w:rPr>
                <w:rFonts w:eastAsia="Times New Roman"/>
                <w:b/>
                <w:sz w:val="22"/>
                <w:szCs w:val="22"/>
                <w:lang w:eastAsia="ru-RU"/>
              </w:rPr>
            </w:pPr>
            <w:r w:rsidRPr="002A19F1">
              <w:rPr>
                <w:rFonts w:eastAsia="Times New Roman"/>
                <w:b/>
                <w:sz w:val="22"/>
                <w:szCs w:val="22"/>
                <w:lang w:eastAsia="ru-RU"/>
              </w:rPr>
              <w:t>% от общего количества</w:t>
            </w:r>
          </w:p>
        </w:tc>
      </w:tr>
      <w:tr w:rsidR="002A19F1" w:rsidRPr="002A19F1" w:rsidTr="00F17C59">
        <w:trPr>
          <w:trHeight w:val="191"/>
          <w:jc w:val="center"/>
        </w:trPr>
        <w:tc>
          <w:tcPr>
            <w:tcW w:w="544" w:type="dxa"/>
            <w:tcBorders>
              <w:top w:val="single" w:sz="4" w:space="0" w:color="auto"/>
              <w:left w:val="single" w:sz="4" w:space="0" w:color="auto"/>
              <w:bottom w:val="single" w:sz="4" w:space="0" w:color="auto"/>
            </w:tcBorders>
            <w:shd w:val="clear" w:color="auto" w:fill="auto"/>
            <w:vAlign w:val="center"/>
          </w:tcPr>
          <w:p w:rsidR="002A19F1" w:rsidRPr="002A19F1" w:rsidRDefault="002A19F1" w:rsidP="002A19F1">
            <w:pPr>
              <w:overflowPunct/>
              <w:autoSpaceDE/>
              <w:autoSpaceDN/>
              <w:adjustRightInd/>
              <w:jc w:val="center"/>
              <w:textAlignment w:val="auto"/>
              <w:rPr>
                <w:rFonts w:eastAsia="Times New Roman"/>
                <w:sz w:val="22"/>
                <w:szCs w:val="22"/>
                <w:lang w:eastAsia="ru-RU"/>
              </w:rPr>
            </w:pPr>
            <w:r w:rsidRPr="002A19F1">
              <w:rPr>
                <w:rFonts w:eastAsia="Times New Roman"/>
                <w:sz w:val="22"/>
                <w:szCs w:val="22"/>
                <w:lang w:eastAsia="ru-RU"/>
              </w:rPr>
              <w:t>1.</w:t>
            </w:r>
          </w:p>
        </w:tc>
        <w:tc>
          <w:tcPr>
            <w:tcW w:w="6260" w:type="dxa"/>
            <w:tcBorders>
              <w:top w:val="single" w:sz="4" w:space="0" w:color="auto"/>
              <w:left w:val="single" w:sz="4" w:space="0" w:color="auto"/>
              <w:bottom w:val="single" w:sz="4" w:space="0" w:color="auto"/>
              <w:right w:val="single" w:sz="4" w:space="0" w:color="auto"/>
            </w:tcBorders>
            <w:vAlign w:val="center"/>
          </w:tcPr>
          <w:p w:rsidR="002A19F1" w:rsidRPr="002A19F1" w:rsidRDefault="002A19F1" w:rsidP="002A19F1">
            <w:pPr>
              <w:overflowPunct/>
              <w:autoSpaceDE/>
              <w:autoSpaceDN/>
              <w:adjustRightInd/>
              <w:textAlignment w:val="auto"/>
              <w:rPr>
                <w:rFonts w:eastAsia="Times New Roman"/>
                <w:sz w:val="22"/>
                <w:szCs w:val="22"/>
                <w:lang w:eastAsia="ru-RU"/>
              </w:rPr>
            </w:pPr>
            <w:r w:rsidRPr="002A19F1">
              <w:rPr>
                <w:rFonts w:eastAsia="Times New Roman"/>
                <w:sz w:val="22"/>
                <w:szCs w:val="22"/>
                <w:lang w:eastAsia="ru-RU"/>
              </w:rPr>
              <w:t xml:space="preserve">Торговля </w:t>
            </w:r>
          </w:p>
        </w:tc>
        <w:tc>
          <w:tcPr>
            <w:tcW w:w="2977" w:type="dxa"/>
            <w:tcBorders>
              <w:top w:val="single" w:sz="4" w:space="0" w:color="auto"/>
              <w:left w:val="single" w:sz="4" w:space="0" w:color="auto"/>
              <w:bottom w:val="single" w:sz="4" w:space="0" w:color="auto"/>
              <w:right w:val="single" w:sz="4" w:space="0" w:color="auto"/>
            </w:tcBorders>
            <w:vAlign w:val="center"/>
          </w:tcPr>
          <w:p w:rsidR="002A19F1" w:rsidRPr="002A19F1" w:rsidRDefault="002A19F1" w:rsidP="002A19F1">
            <w:pPr>
              <w:overflowPunct/>
              <w:autoSpaceDE/>
              <w:autoSpaceDN/>
              <w:adjustRightInd/>
              <w:jc w:val="center"/>
              <w:textAlignment w:val="auto"/>
              <w:rPr>
                <w:rFonts w:eastAsia="Times New Roman"/>
                <w:sz w:val="22"/>
                <w:szCs w:val="22"/>
                <w:lang w:val="en-US" w:eastAsia="ru-RU"/>
              </w:rPr>
            </w:pPr>
            <w:r w:rsidRPr="002A19F1">
              <w:rPr>
                <w:rFonts w:eastAsia="Times New Roman"/>
                <w:sz w:val="22"/>
                <w:szCs w:val="22"/>
                <w:lang w:eastAsia="ru-RU"/>
              </w:rPr>
              <w:t>35,74</w:t>
            </w:r>
          </w:p>
        </w:tc>
      </w:tr>
      <w:tr w:rsidR="002A19F1" w:rsidRPr="002A19F1" w:rsidTr="00F17C59">
        <w:trPr>
          <w:trHeight w:val="194"/>
          <w:jc w:val="center"/>
        </w:trPr>
        <w:tc>
          <w:tcPr>
            <w:tcW w:w="544" w:type="dxa"/>
            <w:tcBorders>
              <w:top w:val="single" w:sz="4" w:space="0" w:color="auto"/>
              <w:left w:val="single" w:sz="4" w:space="0" w:color="auto"/>
              <w:bottom w:val="single" w:sz="4" w:space="0" w:color="auto"/>
            </w:tcBorders>
            <w:shd w:val="clear" w:color="auto" w:fill="auto"/>
            <w:vAlign w:val="center"/>
          </w:tcPr>
          <w:p w:rsidR="002A19F1" w:rsidRPr="002A19F1" w:rsidRDefault="002A19F1" w:rsidP="002A19F1">
            <w:pPr>
              <w:overflowPunct/>
              <w:autoSpaceDE/>
              <w:autoSpaceDN/>
              <w:adjustRightInd/>
              <w:jc w:val="center"/>
              <w:textAlignment w:val="auto"/>
              <w:rPr>
                <w:rFonts w:eastAsia="Times New Roman"/>
                <w:sz w:val="22"/>
                <w:szCs w:val="22"/>
                <w:lang w:eastAsia="ru-RU"/>
              </w:rPr>
            </w:pPr>
            <w:r w:rsidRPr="002A19F1">
              <w:rPr>
                <w:rFonts w:eastAsia="Times New Roman"/>
                <w:sz w:val="22"/>
                <w:szCs w:val="22"/>
                <w:lang w:eastAsia="ru-RU"/>
              </w:rPr>
              <w:t>2.</w:t>
            </w:r>
          </w:p>
        </w:tc>
        <w:tc>
          <w:tcPr>
            <w:tcW w:w="6260" w:type="dxa"/>
            <w:tcBorders>
              <w:top w:val="single" w:sz="4" w:space="0" w:color="auto"/>
              <w:left w:val="single" w:sz="4" w:space="0" w:color="auto"/>
              <w:bottom w:val="single" w:sz="4" w:space="0" w:color="auto"/>
              <w:right w:val="single" w:sz="4" w:space="0" w:color="auto"/>
            </w:tcBorders>
            <w:vAlign w:val="center"/>
          </w:tcPr>
          <w:p w:rsidR="002A19F1" w:rsidRPr="002A19F1" w:rsidRDefault="002A19F1" w:rsidP="002A19F1">
            <w:pPr>
              <w:overflowPunct/>
              <w:autoSpaceDE/>
              <w:autoSpaceDN/>
              <w:adjustRightInd/>
              <w:textAlignment w:val="auto"/>
              <w:rPr>
                <w:rFonts w:eastAsia="Times New Roman"/>
                <w:sz w:val="22"/>
                <w:szCs w:val="22"/>
                <w:lang w:eastAsia="ru-RU"/>
              </w:rPr>
            </w:pPr>
            <w:r w:rsidRPr="002A19F1">
              <w:rPr>
                <w:rFonts w:eastAsia="Times New Roman"/>
                <w:sz w:val="22"/>
                <w:szCs w:val="22"/>
                <w:lang w:eastAsia="ru-RU"/>
              </w:rPr>
              <w:t>Сельское хозяйство, охота и лесное хозяйство</w:t>
            </w:r>
          </w:p>
        </w:tc>
        <w:tc>
          <w:tcPr>
            <w:tcW w:w="2977" w:type="dxa"/>
            <w:tcBorders>
              <w:top w:val="single" w:sz="4" w:space="0" w:color="auto"/>
              <w:left w:val="single" w:sz="4" w:space="0" w:color="auto"/>
              <w:bottom w:val="single" w:sz="4" w:space="0" w:color="auto"/>
              <w:right w:val="single" w:sz="4" w:space="0" w:color="auto"/>
            </w:tcBorders>
            <w:vAlign w:val="center"/>
          </w:tcPr>
          <w:p w:rsidR="002A19F1" w:rsidRPr="002A19F1" w:rsidRDefault="002A19F1" w:rsidP="002A19F1">
            <w:pPr>
              <w:overflowPunct/>
              <w:autoSpaceDE/>
              <w:autoSpaceDN/>
              <w:adjustRightInd/>
              <w:jc w:val="center"/>
              <w:textAlignment w:val="auto"/>
              <w:rPr>
                <w:rFonts w:eastAsia="Times New Roman"/>
                <w:sz w:val="22"/>
                <w:szCs w:val="22"/>
                <w:lang w:val="en-US" w:eastAsia="ru-RU"/>
              </w:rPr>
            </w:pPr>
            <w:r w:rsidRPr="002A19F1">
              <w:rPr>
                <w:rFonts w:eastAsia="Times New Roman"/>
                <w:sz w:val="22"/>
                <w:szCs w:val="22"/>
                <w:lang w:eastAsia="ru-RU"/>
              </w:rPr>
              <w:t>16,86</w:t>
            </w:r>
          </w:p>
        </w:tc>
      </w:tr>
      <w:tr w:rsidR="002A19F1" w:rsidRPr="002A19F1" w:rsidTr="00F17C59">
        <w:trPr>
          <w:trHeight w:val="220"/>
          <w:jc w:val="center"/>
        </w:trPr>
        <w:tc>
          <w:tcPr>
            <w:tcW w:w="544" w:type="dxa"/>
            <w:tcBorders>
              <w:top w:val="single" w:sz="4" w:space="0" w:color="auto"/>
              <w:left w:val="single" w:sz="4" w:space="0" w:color="auto"/>
              <w:bottom w:val="single" w:sz="4" w:space="0" w:color="auto"/>
            </w:tcBorders>
            <w:shd w:val="clear" w:color="auto" w:fill="auto"/>
            <w:vAlign w:val="center"/>
          </w:tcPr>
          <w:p w:rsidR="002A19F1" w:rsidRPr="002A19F1" w:rsidRDefault="002A19F1" w:rsidP="002A19F1">
            <w:pPr>
              <w:overflowPunct/>
              <w:autoSpaceDE/>
              <w:autoSpaceDN/>
              <w:adjustRightInd/>
              <w:jc w:val="center"/>
              <w:textAlignment w:val="auto"/>
              <w:rPr>
                <w:rFonts w:eastAsia="Times New Roman"/>
                <w:sz w:val="22"/>
                <w:szCs w:val="22"/>
                <w:lang w:val="en-US" w:eastAsia="ru-RU"/>
              </w:rPr>
            </w:pPr>
            <w:r w:rsidRPr="002A19F1">
              <w:rPr>
                <w:rFonts w:eastAsia="Times New Roman"/>
                <w:sz w:val="22"/>
                <w:szCs w:val="22"/>
                <w:lang w:val="en-US" w:eastAsia="ru-RU"/>
              </w:rPr>
              <w:t>3.</w:t>
            </w:r>
          </w:p>
        </w:tc>
        <w:tc>
          <w:tcPr>
            <w:tcW w:w="6260" w:type="dxa"/>
            <w:tcBorders>
              <w:top w:val="single" w:sz="4" w:space="0" w:color="auto"/>
              <w:left w:val="single" w:sz="4" w:space="0" w:color="auto"/>
              <w:bottom w:val="single" w:sz="4" w:space="0" w:color="auto"/>
              <w:right w:val="single" w:sz="4" w:space="0" w:color="auto"/>
            </w:tcBorders>
            <w:vAlign w:val="center"/>
          </w:tcPr>
          <w:p w:rsidR="002A19F1" w:rsidRPr="002A19F1" w:rsidRDefault="002A19F1" w:rsidP="002A19F1">
            <w:pPr>
              <w:overflowPunct/>
              <w:autoSpaceDE/>
              <w:autoSpaceDN/>
              <w:adjustRightInd/>
              <w:textAlignment w:val="auto"/>
              <w:rPr>
                <w:rFonts w:eastAsia="Times New Roman"/>
                <w:sz w:val="22"/>
                <w:szCs w:val="22"/>
                <w:lang w:eastAsia="ru-RU"/>
              </w:rPr>
            </w:pPr>
            <w:r w:rsidRPr="002A19F1">
              <w:rPr>
                <w:rFonts w:eastAsia="Times New Roman"/>
                <w:sz w:val="22"/>
                <w:szCs w:val="22"/>
                <w:lang w:eastAsia="ru-RU"/>
              </w:rPr>
              <w:t>Ремонтные услуги (сфера услуг)</w:t>
            </w:r>
          </w:p>
        </w:tc>
        <w:tc>
          <w:tcPr>
            <w:tcW w:w="2977" w:type="dxa"/>
            <w:tcBorders>
              <w:top w:val="single" w:sz="4" w:space="0" w:color="auto"/>
              <w:left w:val="single" w:sz="4" w:space="0" w:color="auto"/>
              <w:bottom w:val="single" w:sz="4" w:space="0" w:color="auto"/>
              <w:right w:val="single" w:sz="4" w:space="0" w:color="auto"/>
            </w:tcBorders>
            <w:vAlign w:val="center"/>
          </w:tcPr>
          <w:p w:rsidR="002A19F1" w:rsidRPr="002A19F1" w:rsidRDefault="002A19F1" w:rsidP="002A19F1">
            <w:pPr>
              <w:overflowPunct/>
              <w:autoSpaceDE/>
              <w:autoSpaceDN/>
              <w:adjustRightInd/>
              <w:jc w:val="center"/>
              <w:textAlignment w:val="auto"/>
              <w:rPr>
                <w:rFonts w:eastAsia="Times New Roman"/>
                <w:sz w:val="22"/>
                <w:szCs w:val="22"/>
                <w:lang w:eastAsia="ru-RU"/>
              </w:rPr>
            </w:pPr>
            <w:r w:rsidRPr="002A19F1">
              <w:rPr>
                <w:rFonts w:eastAsia="Times New Roman"/>
                <w:sz w:val="22"/>
                <w:szCs w:val="22"/>
                <w:lang w:eastAsia="ru-RU"/>
              </w:rPr>
              <w:t>24,5</w:t>
            </w:r>
          </w:p>
        </w:tc>
      </w:tr>
      <w:tr w:rsidR="002A19F1" w:rsidRPr="002A19F1" w:rsidTr="00F17C59">
        <w:trPr>
          <w:trHeight w:val="135"/>
          <w:jc w:val="center"/>
        </w:trPr>
        <w:tc>
          <w:tcPr>
            <w:tcW w:w="544" w:type="dxa"/>
            <w:tcBorders>
              <w:top w:val="single" w:sz="4" w:space="0" w:color="auto"/>
              <w:left w:val="single" w:sz="4" w:space="0" w:color="auto"/>
              <w:bottom w:val="single" w:sz="4" w:space="0" w:color="auto"/>
            </w:tcBorders>
            <w:shd w:val="clear" w:color="auto" w:fill="auto"/>
            <w:vAlign w:val="center"/>
          </w:tcPr>
          <w:p w:rsidR="002A19F1" w:rsidRPr="002A19F1" w:rsidRDefault="002A19F1" w:rsidP="002A19F1">
            <w:pPr>
              <w:overflowPunct/>
              <w:autoSpaceDE/>
              <w:autoSpaceDN/>
              <w:adjustRightInd/>
              <w:jc w:val="center"/>
              <w:textAlignment w:val="auto"/>
              <w:rPr>
                <w:rFonts w:eastAsia="Times New Roman"/>
                <w:sz w:val="22"/>
                <w:szCs w:val="22"/>
                <w:lang w:eastAsia="ru-RU"/>
              </w:rPr>
            </w:pPr>
            <w:r w:rsidRPr="002A19F1">
              <w:rPr>
                <w:rFonts w:eastAsia="Times New Roman"/>
                <w:sz w:val="22"/>
                <w:szCs w:val="22"/>
                <w:lang w:val="en-US" w:eastAsia="ru-RU"/>
              </w:rPr>
              <w:t>4</w:t>
            </w:r>
            <w:r w:rsidRPr="002A19F1">
              <w:rPr>
                <w:rFonts w:eastAsia="Times New Roman"/>
                <w:sz w:val="22"/>
                <w:szCs w:val="22"/>
                <w:lang w:eastAsia="ru-RU"/>
              </w:rPr>
              <w:t>.</w:t>
            </w:r>
          </w:p>
        </w:tc>
        <w:tc>
          <w:tcPr>
            <w:tcW w:w="6260" w:type="dxa"/>
            <w:tcBorders>
              <w:top w:val="single" w:sz="4" w:space="0" w:color="auto"/>
              <w:left w:val="single" w:sz="4" w:space="0" w:color="auto"/>
              <w:bottom w:val="single" w:sz="4" w:space="0" w:color="auto"/>
              <w:right w:val="single" w:sz="4" w:space="0" w:color="auto"/>
            </w:tcBorders>
            <w:vAlign w:val="center"/>
          </w:tcPr>
          <w:p w:rsidR="002A19F1" w:rsidRPr="002A19F1" w:rsidRDefault="002A19F1" w:rsidP="002A19F1">
            <w:pPr>
              <w:overflowPunct/>
              <w:autoSpaceDE/>
              <w:autoSpaceDN/>
              <w:adjustRightInd/>
              <w:textAlignment w:val="auto"/>
              <w:rPr>
                <w:rFonts w:eastAsia="Times New Roman"/>
                <w:sz w:val="22"/>
                <w:szCs w:val="22"/>
                <w:lang w:val="en-US" w:eastAsia="ru-RU"/>
              </w:rPr>
            </w:pPr>
            <w:r w:rsidRPr="002A19F1">
              <w:rPr>
                <w:rFonts w:eastAsia="Times New Roman"/>
                <w:sz w:val="22"/>
                <w:szCs w:val="22"/>
                <w:lang w:eastAsia="ru-RU"/>
              </w:rPr>
              <w:t>Производство</w:t>
            </w:r>
          </w:p>
        </w:tc>
        <w:tc>
          <w:tcPr>
            <w:tcW w:w="2977" w:type="dxa"/>
            <w:tcBorders>
              <w:top w:val="single" w:sz="4" w:space="0" w:color="auto"/>
              <w:left w:val="single" w:sz="4" w:space="0" w:color="auto"/>
              <w:bottom w:val="single" w:sz="4" w:space="0" w:color="auto"/>
              <w:right w:val="single" w:sz="4" w:space="0" w:color="auto"/>
            </w:tcBorders>
            <w:vAlign w:val="center"/>
          </w:tcPr>
          <w:p w:rsidR="002A19F1" w:rsidRPr="002A19F1" w:rsidRDefault="002A19F1" w:rsidP="002A19F1">
            <w:pPr>
              <w:overflowPunct/>
              <w:autoSpaceDE/>
              <w:autoSpaceDN/>
              <w:adjustRightInd/>
              <w:jc w:val="center"/>
              <w:textAlignment w:val="auto"/>
              <w:rPr>
                <w:rFonts w:eastAsia="Times New Roman"/>
                <w:sz w:val="22"/>
                <w:szCs w:val="22"/>
                <w:lang w:val="en-US" w:eastAsia="ru-RU"/>
              </w:rPr>
            </w:pPr>
            <w:r w:rsidRPr="002A19F1">
              <w:rPr>
                <w:rFonts w:eastAsia="Times New Roman"/>
                <w:sz w:val="22"/>
                <w:szCs w:val="22"/>
                <w:lang w:eastAsia="ru-RU"/>
              </w:rPr>
              <w:t>7,63</w:t>
            </w:r>
          </w:p>
        </w:tc>
      </w:tr>
      <w:tr w:rsidR="002A19F1" w:rsidRPr="002A19F1" w:rsidTr="00F17C59">
        <w:trPr>
          <w:trHeight w:val="170"/>
          <w:jc w:val="center"/>
        </w:trPr>
        <w:tc>
          <w:tcPr>
            <w:tcW w:w="544" w:type="dxa"/>
            <w:tcBorders>
              <w:top w:val="single" w:sz="4" w:space="0" w:color="auto"/>
              <w:left w:val="single" w:sz="4" w:space="0" w:color="auto"/>
              <w:bottom w:val="single" w:sz="4" w:space="0" w:color="auto"/>
            </w:tcBorders>
            <w:shd w:val="clear" w:color="auto" w:fill="auto"/>
            <w:vAlign w:val="center"/>
          </w:tcPr>
          <w:p w:rsidR="002A19F1" w:rsidRPr="002A19F1" w:rsidRDefault="002A19F1" w:rsidP="002A19F1">
            <w:pPr>
              <w:overflowPunct/>
              <w:autoSpaceDE/>
              <w:autoSpaceDN/>
              <w:adjustRightInd/>
              <w:jc w:val="center"/>
              <w:textAlignment w:val="auto"/>
              <w:rPr>
                <w:rFonts w:eastAsia="Times New Roman"/>
                <w:sz w:val="22"/>
                <w:szCs w:val="22"/>
                <w:lang w:eastAsia="ru-RU"/>
              </w:rPr>
            </w:pPr>
            <w:r w:rsidRPr="002A19F1">
              <w:rPr>
                <w:rFonts w:eastAsia="Times New Roman"/>
                <w:sz w:val="22"/>
                <w:szCs w:val="22"/>
                <w:lang w:val="en-US" w:eastAsia="ru-RU"/>
              </w:rPr>
              <w:t>5</w:t>
            </w:r>
            <w:r w:rsidRPr="002A19F1">
              <w:rPr>
                <w:rFonts w:eastAsia="Times New Roman"/>
                <w:sz w:val="22"/>
                <w:szCs w:val="22"/>
                <w:lang w:eastAsia="ru-RU"/>
              </w:rPr>
              <w:t>.</w:t>
            </w:r>
          </w:p>
        </w:tc>
        <w:tc>
          <w:tcPr>
            <w:tcW w:w="6260" w:type="dxa"/>
            <w:tcBorders>
              <w:top w:val="single" w:sz="4" w:space="0" w:color="auto"/>
              <w:left w:val="single" w:sz="4" w:space="0" w:color="auto"/>
              <w:bottom w:val="single" w:sz="4" w:space="0" w:color="auto"/>
              <w:right w:val="single" w:sz="4" w:space="0" w:color="auto"/>
            </w:tcBorders>
            <w:vAlign w:val="center"/>
          </w:tcPr>
          <w:p w:rsidR="002A19F1" w:rsidRPr="002A19F1" w:rsidRDefault="002A19F1" w:rsidP="002A19F1">
            <w:pPr>
              <w:overflowPunct/>
              <w:autoSpaceDE/>
              <w:autoSpaceDN/>
              <w:adjustRightInd/>
              <w:textAlignment w:val="auto"/>
              <w:rPr>
                <w:rFonts w:eastAsia="Times New Roman"/>
                <w:sz w:val="22"/>
                <w:szCs w:val="22"/>
                <w:lang w:eastAsia="ru-RU"/>
              </w:rPr>
            </w:pPr>
            <w:r w:rsidRPr="002A19F1">
              <w:rPr>
                <w:rFonts w:eastAsia="Times New Roman"/>
                <w:sz w:val="22"/>
                <w:szCs w:val="22"/>
                <w:lang w:eastAsia="ru-RU"/>
              </w:rPr>
              <w:t>Иная деятельность</w:t>
            </w:r>
          </w:p>
        </w:tc>
        <w:tc>
          <w:tcPr>
            <w:tcW w:w="2977" w:type="dxa"/>
            <w:tcBorders>
              <w:top w:val="single" w:sz="4" w:space="0" w:color="auto"/>
              <w:left w:val="single" w:sz="4" w:space="0" w:color="auto"/>
              <w:bottom w:val="single" w:sz="4" w:space="0" w:color="auto"/>
              <w:right w:val="single" w:sz="4" w:space="0" w:color="auto"/>
            </w:tcBorders>
            <w:vAlign w:val="center"/>
          </w:tcPr>
          <w:p w:rsidR="002A19F1" w:rsidRPr="002A19F1" w:rsidRDefault="002A19F1" w:rsidP="002A19F1">
            <w:pPr>
              <w:overflowPunct/>
              <w:autoSpaceDE/>
              <w:autoSpaceDN/>
              <w:adjustRightInd/>
              <w:jc w:val="center"/>
              <w:textAlignment w:val="auto"/>
              <w:rPr>
                <w:rFonts w:eastAsia="Times New Roman"/>
                <w:sz w:val="22"/>
                <w:szCs w:val="22"/>
                <w:lang w:eastAsia="ru-RU"/>
              </w:rPr>
            </w:pPr>
            <w:r w:rsidRPr="002A19F1">
              <w:rPr>
                <w:rFonts w:eastAsia="Times New Roman"/>
                <w:sz w:val="22"/>
                <w:szCs w:val="22"/>
                <w:lang w:eastAsia="ru-RU"/>
              </w:rPr>
              <w:t>15,27</w:t>
            </w:r>
          </w:p>
        </w:tc>
      </w:tr>
    </w:tbl>
    <w:p w:rsidR="002A19F1" w:rsidRPr="002A19F1" w:rsidRDefault="002A19F1" w:rsidP="002A19F1">
      <w:pPr>
        <w:overflowPunct/>
        <w:autoSpaceDE/>
        <w:autoSpaceDN/>
        <w:adjustRightInd/>
        <w:ind w:firstLine="540"/>
        <w:jc w:val="both"/>
        <w:textAlignment w:val="auto"/>
        <w:rPr>
          <w:rFonts w:eastAsia="Times New Roman"/>
          <w:color w:val="3366FF"/>
          <w:sz w:val="22"/>
          <w:szCs w:val="22"/>
          <w:lang w:eastAsia="ru-RU"/>
        </w:rPr>
      </w:pPr>
    </w:p>
    <w:p w:rsidR="002A19F1" w:rsidRPr="002A19F1" w:rsidRDefault="002A19F1" w:rsidP="002A19F1">
      <w:pPr>
        <w:suppressAutoHyphens/>
        <w:overflowPunct/>
        <w:autoSpaceDE/>
        <w:autoSpaceDN/>
        <w:adjustRightInd/>
        <w:ind w:firstLine="540"/>
        <w:jc w:val="both"/>
        <w:textAlignment w:val="auto"/>
        <w:rPr>
          <w:rFonts w:eastAsia="Times New Roman"/>
          <w:sz w:val="22"/>
          <w:szCs w:val="22"/>
          <w:lang w:eastAsia="ru-RU"/>
        </w:rPr>
      </w:pPr>
      <w:r w:rsidRPr="002A19F1">
        <w:rPr>
          <w:rFonts w:eastAsia="Times New Roman"/>
          <w:sz w:val="22"/>
          <w:szCs w:val="22"/>
          <w:lang w:eastAsia="ru-RU"/>
        </w:rPr>
        <w:t>Особенности, которые обуславливают необходимость развития предпринимательства на территории муниципального образования «Чаинский район»:</w:t>
      </w:r>
    </w:p>
    <w:p w:rsidR="002A19F1" w:rsidRPr="002A19F1" w:rsidRDefault="002A19F1" w:rsidP="002A19F1">
      <w:pPr>
        <w:suppressAutoHyphens/>
        <w:overflowPunct/>
        <w:autoSpaceDE/>
        <w:autoSpaceDN/>
        <w:adjustRightInd/>
        <w:ind w:firstLine="540"/>
        <w:jc w:val="both"/>
        <w:textAlignment w:val="auto"/>
        <w:rPr>
          <w:rFonts w:eastAsia="Times New Roman"/>
          <w:sz w:val="22"/>
          <w:szCs w:val="22"/>
          <w:lang w:eastAsia="ru-RU"/>
        </w:rPr>
      </w:pPr>
      <w:r w:rsidRPr="002A19F1">
        <w:rPr>
          <w:rFonts w:eastAsia="Times New Roman"/>
          <w:sz w:val="22"/>
          <w:szCs w:val="22"/>
          <w:lang w:eastAsia="ru-RU"/>
        </w:rPr>
        <w:t xml:space="preserve">- </w:t>
      </w:r>
      <w:proofErr w:type="spellStart"/>
      <w:r w:rsidRPr="002A19F1">
        <w:rPr>
          <w:rFonts w:eastAsia="Times New Roman"/>
          <w:sz w:val="22"/>
          <w:szCs w:val="22"/>
          <w:lang w:eastAsia="ru-RU"/>
        </w:rPr>
        <w:t>незадействованность</w:t>
      </w:r>
      <w:proofErr w:type="spellEnd"/>
      <w:r w:rsidRPr="002A19F1">
        <w:rPr>
          <w:rFonts w:eastAsia="Times New Roman"/>
          <w:sz w:val="22"/>
          <w:szCs w:val="22"/>
          <w:lang w:eastAsia="ru-RU"/>
        </w:rPr>
        <w:t xml:space="preserve"> в экономике сырьевого потенциала района;</w:t>
      </w:r>
    </w:p>
    <w:p w:rsidR="002A19F1" w:rsidRPr="002A19F1" w:rsidRDefault="002A19F1" w:rsidP="002A19F1">
      <w:pPr>
        <w:suppressAutoHyphens/>
        <w:overflowPunct/>
        <w:autoSpaceDE/>
        <w:autoSpaceDN/>
        <w:adjustRightInd/>
        <w:ind w:firstLine="540"/>
        <w:jc w:val="both"/>
        <w:textAlignment w:val="auto"/>
        <w:rPr>
          <w:rFonts w:eastAsia="Times New Roman"/>
          <w:sz w:val="22"/>
          <w:szCs w:val="22"/>
          <w:lang w:eastAsia="ru-RU"/>
        </w:rPr>
      </w:pPr>
      <w:r w:rsidRPr="002A19F1">
        <w:rPr>
          <w:rFonts w:eastAsia="Times New Roman"/>
          <w:sz w:val="22"/>
          <w:szCs w:val="22"/>
          <w:lang w:eastAsia="ru-RU"/>
        </w:rPr>
        <w:t>- уникальное культурное наследие («</w:t>
      </w:r>
      <w:proofErr w:type="spellStart"/>
      <w:r w:rsidRPr="002A19F1">
        <w:rPr>
          <w:rFonts w:eastAsia="Times New Roman"/>
          <w:sz w:val="22"/>
          <w:szCs w:val="22"/>
          <w:lang w:eastAsia="ru-RU"/>
        </w:rPr>
        <w:t>Кулайская</w:t>
      </w:r>
      <w:proofErr w:type="spellEnd"/>
      <w:r w:rsidRPr="002A19F1">
        <w:rPr>
          <w:rFonts w:eastAsia="Times New Roman"/>
          <w:sz w:val="22"/>
          <w:szCs w:val="22"/>
          <w:lang w:eastAsia="ru-RU"/>
        </w:rPr>
        <w:t xml:space="preserve"> культура») и </w:t>
      </w:r>
      <w:proofErr w:type="gramStart"/>
      <w:r w:rsidRPr="002A19F1">
        <w:rPr>
          <w:rFonts w:eastAsia="Times New Roman"/>
          <w:sz w:val="22"/>
          <w:szCs w:val="22"/>
          <w:lang w:eastAsia="ru-RU"/>
        </w:rPr>
        <w:t>живописные</w:t>
      </w:r>
      <w:proofErr w:type="gramEnd"/>
      <w:r w:rsidRPr="002A19F1">
        <w:rPr>
          <w:rFonts w:eastAsia="Times New Roman"/>
          <w:sz w:val="22"/>
          <w:szCs w:val="22"/>
          <w:lang w:eastAsia="ru-RU"/>
        </w:rPr>
        <w:t xml:space="preserve"> места на р. Обь;</w:t>
      </w:r>
    </w:p>
    <w:p w:rsidR="002A19F1" w:rsidRPr="002A19F1" w:rsidRDefault="002A19F1" w:rsidP="002A19F1">
      <w:pPr>
        <w:suppressAutoHyphens/>
        <w:overflowPunct/>
        <w:autoSpaceDE/>
        <w:autoSpaceDN/>
        <w:adjustRightInd/>
        <w:ind w:firstLine="540"/>
        <w:jc w:val="both"/>
        <w:textAlignment w:val="auto"/>
        <w:rPr>
          <w:rFonts w:eastAsia="Times New Roman"/>
          <w:sz w:val="22"/>
          <w:szCs w:val="22"/>
          <w:lang w:eastAsia="ru-RU"/>
        </w:rPr>
      </w:pPr>
      <w:r w:rsidRPr="002A19F1">
        <w:rPr>
          <w:rFonts w:eastAsia="Times New Roman"/>
          <w:sz w:val="22"/>
          <w:szCs w:val="22"/>
          <w:lang w:eastAsia="ru-RU"/>
        </w:rPr>
        <w:t>- наличие значительных незадействованных пастбищно-сенокосных угодий;</w:t>
      </w:r>
    </w:p>
    <w:p w:rsidR="002A19F1" w:rsidRPr="002A19F1" w:rsidRDefault="002A19F1" w:rsidP="002A19F1">
      <w:pPr>
        <w:suppressAutoHyphens/>
        <w:overflowPunct/>
        <w:autoSpaceDE/>
        <w:autoSpaceDN/>
        <w:adjustRightInd/>
        <w:ind w:firstLine="540"/>
        <w:jc w:val="both"/>
        <w:textAlignment w:val="auto"/>
        <w:rPr>
          <w:rFonts w:eastAsia="Times New Roman"/>
          <w:sz w:val="22"/>
          <w:szCs w:val="22"/>
          <w:lang w:eastAsia="ru-RU"/>
        </w:rPr>
      </w:pPr>
      <w:r w:rsidRPr="002A19F1">
        <w:rPr>
          <w:rFonts w:eastAsia="Times New Roman"/>
          <w:sz w:val="22"/>
          <w:szCs w:val="22"/>
          <w:lang w:eastAsia="ru-RU"/>
        </w:rPr>
        <w:t>- слабая развитость производственных отраслей.</w:t>
      </w:r>
    </w:p>
    <w:p w:rsidR="002A19F1" w:rsidRPr="002A19F1" w:rsidRDefault="002A19F1" w:rsidP="002A19F1">
      <w:pPr>
        <w:suppressAutoHyphens/>
        <w:overflowPunct/>
        <w:autoSpaceDE/>
        <w:autoSpaceDN/>
        <w:adjustRightInd/>
        <w:ind w:firstLine="540"/>
        <w:jc w:val="both"/>
        <w:textAlignment w:val="auto"/>
        <w:rPr>
          <w:rFonts w:eastAsia="Times New Roman"/>
          <w:sz w:val="22"/>
          <w:szCs w:val="22"/>
          <w:lang w:eastAsia="ru-RU"/>
        </w:rPr>
      </w:pPr>
      <w:r w:rsidRPr="002A19F1">
        <w:rPr>
          <w:rFonts w:eastAsia="Times New Roman"/>
          <w:sz w:val="22"/>
          <w:szCs w:val="22"/>
          <w:lang w:eastAsia="ru-RU"/>
        </w:rPr>
        <w:t>Результаты, которые были достигнуты за предшествующий период:</w:t>
      </w:r>
    </w:p>
    <w:p w:rsidR="002A19F1" w:rsidRPr="002A19F1" w:rsidRDefault="002A19F1" w:rsidP="002A19F1">
      <w:pPr>
        <w:suppressAutoHyphens/>
        <w:overflowPunct/>
        <w:autoSpaceDE/>
        <w:autoSpaceDN/>
        <w:adjustRightInd/>
        <w:ind w:firstLine="540"/>
        <w:jc w:val="both"/>
        <w:textAlignment w:val="auto"/>
        <w:rPr>
          <w:rFonts w:eastAsia="Times New Roman"/>
          <w:sz w:val="22"/>
          <w:szCs w:val="22"/>
          <w:lang w:eastAsia="ru-RU"/>
        </w:rPr>
      </w:pPr>
      <w:r w:rsidRPr="002A19F1">
        <w:rPr>
          <w:rFonts w:eastAsia="Times New Roman"/>
          <w:sz w:val="22"/>
          <w:szCs w:val="22"/>
          <w:lang w:eastAsia="ru-RU"/>
        </w:rPr>
        <w:t xml:space="preserve">- Для развития и поддержки малого и среднего предпринимательства в районе создана базовая инфраструктура поддержки предпринимательства: ООО «Центр поддержки предпринимательства», Координационный совет по развитию малого и среднего </w:t>
      </w:r>
      <w:r w:rsidRPr="002A19F1">
        <w:rPr>
          <w:rFonts w:eastAsia="Times New Roman"/>
          <w:sz w:val="22"/>
          <w:szCs w:val="22"/>
          <w:lang w:eastAsia="ru-RU"/>
        </w:rPr>
        <w:lastRenderedPageBreak/>
        <w:t>предпринимательства при Администрации Чаинского района, на территории Чаинского района действует общественный помощник Уполномоченного по защите прав предпринимателей по Томской области;</w:t>
      </w:r>
    </w:p>
    <w:p w:rsidR="002A19F1" w:rsidRPr="002A19F1" w:rsidRDefault="002A19F1" w:rsidP="002A19F1">
      <w:pPr>
        <w:suppressAutoHyphens/>
        <w:overflowPunct/>
        <w:autoSpaceDE/>
        <w:autoSpaceDN/>
        <w:adjustRightInd/>
        <w:ind w:firstLine="540"/>
        <w:jc w:val="both"/>
        <w:textAlignment w:val="auto"/>
        <w:rPr>
          <w:rFonts w:eastAsia="Times New Roman"/>
          <w:sz w:val="22"/>
          <w:szCs w:val="22"/>
          <w:lang w:eastAsia="ru-RU"/>
        </w:rPr>
      </w:pPr>
      <w:r w:rsidRPr="002A19F1">
        <w:rPr>
          <w:rFonts w:eastAsia="Times New Roman"/>
          <w:sz w:val="22"/>
          <w:szCs w:val="22"/>
          <w:lang w:eastAsia="ru-RU"/>
        </w:rPr>
        <w:t>- Субъекты малого и среднего предпринимательства принимают участие в конкурсе предпринимательских проектов «Бизнес-старт»;</w:t>
      </w:r>
    </w:p>
    <w:p w:rsidR="002A19F1" w:rsidRPr="002A19F1" w:rsidRDefault="002A19F1" w:rsidP="002A19F1">
      <w:pPr>
        <w:suppressAutoHyphens/>
        <w:overflowPunct/>
        <w:autoSpaceDE/>
        <w:autoSpaceDN/>
        <w:adjustRightInd/>
        <w:ind w:firstLine="540"/>
        <w:jc w:val="both"/>
        <w:textAlignment w:val="auto"/>
        <w:rPr>
          <w:rFonts w:eastAsia="Times New Roman"/>
          <w:sz w:val="22"/>
          <w:szCs w:val="22"/>
          <w:lang w:eastAsia="ru-RU"/>
        </w:rPr>
      </w:pPr>
      <w:r w:rsidRPr="002A19F1">
        <w:rPr>
          <w:rFonts w:eastAsia="Times New Roman"/>
          <w:sz w:val="22"/>
          <w:szCs w:val="22"/>
          <w:lang w:eastAsia="ru-RU"/>
        </w:rPr>
        <w:t xml:space="preserve">- Бюджетные субсидии направлены на развитие собственного дела. </w:t>
      </w:r>
    </w:p>
    <w:p w:rsidR="002A19F1" w:rsidRPr="002A19F1" w:rsidRDefault="002A19F1" w:rsidP="002A19F1">
      <w:pPr>
        <w:suppressAutoHyphens/>
        <w:overflowPunct/>
        <w:autoSpaceDE/>
        <w:autoSpaceDN/>
        <w:adjustRightInd/>
        <w:ind w:firstLine="540"/>
        <w:jc w:val="both"/>
        <w:textAlignment w:val="auto"/>
        <w:rPr>
          <w:rFonts w:eastAsia="Times New Roman"/>
          <w:sz w:val="22"/>
          <w:szCs w:val="22"/>
          <w:lang w:eastAsia="ru-RU"/>
        </w:rPr>
      </w:pPr>
      <w:r w:rsidRPr="002A19F1">
        <w:rPr>
          <w:rFonts w:eastAsia="Times New Roman"/>
          <w:sz w:val="22"/>
          <w:szCs w:val="22"/>
          <w:lang w:eastAsia="ru-RU"/>
        </w:rPr>
        <w:t xml:space="preserve">Муниципальное образование «Чаинский район» ежегодно с 2008 года участвует в областном конкурсе по отбору муниципальных образований Томской области для предоставления субсидий местным бюджетам из средств областного бюджета в целях поддержки муниципальных программ развития малого и среднего предпринимательства. За время действия   Программы  «Содействие развитию малого и среднего предпринимательства на 2019-2021 годы» в район удалось привлечь средства в размере 1661,28 тыс. рублей, на 01.09.2021 года. </w:t>
      </w:r>
    </w:p>
    <w:p w:rsidR="002A19F1" w:rsidRPr="002A19F1" w:rsidRDefault="002A19F1" w:rsidP="002A19F1">
      <w:pPr>
        <w:suppressAutoHyphens/>
        <w:overflowPunct/>
        <w:autoSpaceDE/>
        <w:autoSpaceDN/>
        <w:adjustRightInd/>
        <w:ind w:firstLine="540"/>
        <w:jc w:val="both"/>
        <w:textAlignment w:val="auto"/>
        <w:rPr>
          <w:rFonts w:eastAsia="Times New Roman"/>
          <w:sz w:val="22"/>
          <w:szCs w:val="22"/>
          <w:lang w:eastAsia="ru-RU"/>
        </w:rPr>
      </w:pPr>
      <w:r w:rsidRPr="002A19F1">
        <w:rPr>
          <w:rFonts w:eastAsia="Times New Roman"/>
          <w:sz w:val="22"/>
          <w:szCs w:val="22"/>
          <w:lang w:eastAsia="ru-RU"/>
        </w:rPr>
        <w:t>Ведется работа по пропаганде предпринимательской деятельности на официальных страницах социальных сетей, в т.ч. через районную газету «Земля чаинская».</w:t>
      </w:r>
    </w:p>
    <w:p w:rsidR="002A19F1" w:rsidRPr="002A19F1" w:rsidRDefault="002A19F1" w:rsidP="002A19F1">
      <w:pPr>
        <w:overflowPunct/>
        <w:autoSpaceDE/>
        <w:autoSpaceDN/>
        <w:adjustRightInd/>
        <w:ind w:firstLine="540"/>
        <w:jc w:val="both"/>
        <w:textAlignment w:val="auto"/>
        <w:rPr>
          <w:rFonts w:eastAsia="Times New Roman"/>
          <w:sz w:val="22"/>
          <w:szCs w:val="22"/>
          <w:lang w:eastAsia="ru-RU"/>
        </w:rPr>
      </w:pPr>
      <w:r w:rsidRPr="002A19F1">
        <w:rPr>
          <w:rFonts w:eastAsia="Times New Roman"/>
          <w:sz w:val="22"/>
          <w:szCs w:val="22"/>
          <w:lang w:eastAsia="ru-RU"/>
        </w:rPr>
        <w:t xml:space="preserve">Проводятся мероприятия с участием Главы Чаинского района, которые приурочены к празднованию Дня российского предпринимательства. За последние 2 года (2020/2021 годы) мероприятия не проводились в связи с распространением новой </w:t>
      </w:r>
      <w:proofErr w:type="spellStart"/>
      <w:r w:rsidRPr="002A19F1">
        <w:rPr>
          <w:rFonts w:eastAsia="Times New Roman"/>
          <w:sz w:val="22"/>
          <w:szCs w:val="22"/>
          <w:lang w:eastAsia="ru-RU"/>
        </w:rPr>
        <w:t>коронавирусной</w:t>
      </w:r>
      <w:proofErr w:type="spellEnd"/>
      <w:r w:rsidRPr="002A19F1">
        <w:rPr>
          <w:rFonts w:eastAsia="Times New Roman"/>
          <w:sz w:val="22"/>
          <w:szCs w:val="22"/>
          <w:lang w:eastAsia="ru-RU"/>
        </w:rPr>
        <w:t xml:space="preserve"> инфекции COVID-19.</w:t>
      </w:r>
    </w:p>
    <w:p w:rsidR="002A19F1" w:rsidRPr="002A19F1" w:rsidRDefault="002A19F1" w:rsidP="002A19F1">
      <w:pPr>
        <w:suppressAutoHyphens/>
        <w:overflowPunct/>
        <w:autoSpaceDE/>
        <w:autoSpaceDN/>
        <w:adjustRightInd/>
        <w:ind w:firstLine="540"/>
        <w:jc w:val="both"/>
        <w:textAlignment w:val="auto"/>
        <w:rPr>
          <w:rFonts w:eastAsia="Times New Roman"/>
          <w:sz w:val="22"/>
          <w:szCs w:val="22"/>
          <w:lang w:eastAsia="ru-RU"/>
        </w:rPr>
      </w:pPr>
      <w:r w:rsidRPr="002A19F1">
        <w:rPr>
          <w:rFonts w:eastAsia="Times New Roman"/>
          <w:sz w:val="22"/>
          <w:szCs w:val="22"/>
          <w:lang w:eastAsia="ru-RU"/>
        </w:rPr>
        <w:t>Несмотря на достигнутые результаты, существует ряд проблем в развитии малого и среднего предпринимательства:</w:t>
      </w:r>
    </w:p>
    <w:p w:rsidR="002A19F1" w:rsidRPr="002A19F1" w:rsidRDefault="002A19F1" w:rsidP="002A19F1">
      <w:pPr>
        <w:suppressAutoHyphens/>
        <w:overflowPunct/>
        <w:autoSpaceDE/>
        <w:autoSpaceDN/>
        <w:adjustRightInd/>
        <w:ind w:firstLine="540"/>
        <w:jc w:val="both"/>
        <w:textAlignment w:val="auto"/>
        <w:rPr>
          <w:rFonts w:eastAsia="Times New Roman"/>
          <w:sz w:val="22"/>
          <w:szCs w:val="22"/>
          <w:lang w:eastAsia="ru-RU"/>
        </w:rPr>
      </w:pPr>
      <w:r w:rsidRPr="002A19F1">
        <w:rPr>
          <w:rFonts w:eastAsia="Times New Roman"/>
          <w:sz w:val="22"/>
          <w:szCs w:val="22"/>
          <w:lang w:eastAsia="ru-RU"/>
        </w:rPr>
        <w:t>- недостаток собственных финансовых ресурсов для развития бизнеса;</w:t>
      </w:r>
    </w:p>
    <w:p w:rsidR="002A19F1" w:rsidRPr="002A19F1" w:rsidRDefault="002A19F1" w:rsidP="002A19F1">
      <w:pPr>
        <w:suppressAutoHyphens/>
        <w:overflowPunct/>
        <w:autoSpaceDE/>
        <w:autoSpaceDN/>
        <w:adjustRightInd/>
        <w:ind w:firstLine="540"/>
        <w:jc w:val="both"/>
        <w:textAlignment w:val="auto"/>
        <w:rPr>
          <w:rFonts w:eastAsia="Times New Roman"/>
          <w:sz w:val="22"/>
          <w:szCs w:val="22"/>
          <w:lang w:eastAsia="ru-RU"/>
        </w:rPr>
      </w:pPr>
      <w:r w:rsidRPr="002A19F1">
        <w:rPr>
          <w:rFonts w:eastAsia="Times New Roman"/>
          <w:sz w:val="22"/>
          <w:szCs w:val="22"/>
          <w:lang w:eastAsia="ru-RU"/>
        </w:rPr>
        <w:t>- информационная ограниченность;</w:t>
      </w:r>
    </w:p>
    <w:p w:rsidR="002A19F1" w:rsidRPr="002A19F1" w:rsidRDefault="002A19F1" w:rsidP="002A19F1">
      <w:pPr>
        <w:suppressAutoHyphens/>
        <w:overflowPunct/>
        <w:autoSpaceDE/>
        <w:autoSpaceDN/>
        <w:adjustRightInd/>
        <w:ind w:firstLine="540"/>
        <w:jc w:val="both"/>
        <w:textAlignment w:val="auto"/>
        <w:rPr>
          <w:rFonts w:eastAsia="Times New Roman"/>
          <w:sz w:val="22"/>
          <w:szCs w:val="22"/>
          <w:lang w:eastAsia="ru-RU"/>
        </w:rPr>
      </w:pPr>
      <w:r w:rsidRPr="002A19F1">
        <w:rPr>
          <w:rFonts w:eastAsia="Times New Roman"/>
          <w:sz w:val="22"/>
          <w:szCs w:val="22"/>
          <w:lang w:eastAsia="ru-RU"/>
        </w:rPr>
        <w:t>- недостаточное информационное обеспечение субъектов МСП, затрудняющее принятие управленческих решений;</w:t>
      </w:r>
    </w:p>
    <w:p w:rsidR="002A19F1" w:rsidRPr="002A19F1" w:rsidRDefault="002A19F1" w:rsidP="002A19F1">
      <w:pPr>
        <w:suppressAutoHyphens/>
        <w:overflowPunct/>
        <w:autoSpaceDE/>
        <w:autoSpaceDN/>
        <w:adjustRightInd/>
        <w:ind w:firstLine="540"/>
        <w:jc w:val="both"/>
        <w:textAlignment w:val="auto"/>
        <w:rPr>
          <w:rFonts w:eastAsia="Times New Roman"/>
          <w:sz w:val="22"/>
          <w:szCs w:val="22"/>
          <w:lang w:eastAsia="ru-RU"/>
        </w:rPr>
      </w:pPr>
      <w:r w:rsidRPr="002A19F1">
        <w:rPr>
          <w:rFonts w:eastAsia="Times New Roman"/>
          <w:sz w:val="22"/>
          <w:szCs w:val="22"/>
          <w:lang w:eastAsia="ru-RU"/>
        </w:rPr>
        <w:t>- недостаток квалифицированных трудовых кадров.</w:t>
      </w:r>
    </w:p>
    <w:p w:rsidR="002A19F1" w:rsidRPr="002A19F1" w:rsidRDefault="002A19F1" w:rsidP="002A19F1">
      <w:pPr>
        <w:suppressAutoHyphens/>
        <w:overflowPunct/>
        <w:autoSpaceDE/>
        <w:autoSpaceDN/>
        <w:adjustRightInd/>
        <w:ind w:firstLine="540"/>
        <w:jc w:val="both"/>
        <w:textAlignment w:val="auto"/>
        <w:rPr>
          <w:rFonts w:eastAsia="Times New Roman"/>
          <w:sz w:val="22"/>
          <w:szCs w:val="22"/>
          <w:lang w:eastAsia="ru-RU"/>
        </w:rPr>
      </w:pPr>
      <w:r w:rsidRPr="002A19F1">
        <w:rPr>
          <w:rFonts w:eastAsia="Times New Roman"/>
          <w:sz w:val="22"/>
          <w:szCs w:val="22"/>
          <w:lang w:eastAsia="ru-RU"/>
        </w:rPr>
        <w:t xml:space="preserve">Учитывая изложенное, требуется совершенствование системы поддержки предпринимательства, которая будет направлена </w:t>
      </w:r>
      <w:proofErr w:type="gramStart"/>
      <w:r w:rsidRPr="002A19F1">
        <w:rPr>
          <w:rFonts w:eastAsia="Times New Roman"/>
          <w:sz w:val="22"/>
          <w:szCs w:val="22"/>
          <w:lang w:eastAsia="ru-RU"/>
        </w:rPr>
        <w:t>на</w:t>
      </w:r>
      <w:proofErr w:type="gramEnd"/>
      <w:r w:rsidRPr="002A19F1">
        <w:rPr>
          <w:rFonts w:eastAsia="Times New Roman"/>
          <w:sz w:val="22"/>
          <w:szCs w:val="22"/>
          <w:lang w:eastAsia="ru-RU"/>
        </w:rPr>
        <w:t>:</w:t>
      </w:r>
    </w:p>
    <w:p w:rsidR="002A19F1" w:rsidRPr="002A19F1" w:rsidRDefault="002A19F1" w:rsidP="002A19F1">
      <w:pPr>
        <w:suppressAutoHyphens/>
        <w:overflowPunct/>
        <w:autoSpaceDE/>
        <w:autoSpaceDN/>
        <w:adjustRightInd/>
        <w:ind w:firstLine="540"/>
        <w:jc w:val="both"/>
        <w:textAlignment w:val="auto"/>
        <w:rPr>
          <w:rFonts w:eastAsia="Times New Roman"/>
          <w:sz w:val="22"/>
          <w:szCs w:val="22"/>
          <w:lang w:eastAsia="ru-RU"/>
        </w:rPr>
      </w:pPr>
      <w:r w:rsidRPr="002A19F1">
        <w:rPr>
          <w:rFonts w:eastAsia="Times New Roman"/>
          <w:sz w:val="22"/>
          <w:szCs w:val="22"/>
          <w:lang w:eastAsia="ru-RU"/>
        </w:rPr>
        <w:t>- привлечение финансовых ресурсов в сферу малого и среднего предпринимательства;</w:t>
      </w:r>
    </w:p>
    <w:p w:rsidR="002A19F1" w:rsidRPr="002A19F1" w:rsidRDefault="002A19F1" w:rsidP="002A19F1">
      <w:pPr>
        <w:suppressAutoHyphens/>
        <w:overflowPunct/>
        <w:autoSpaceDE/>
        <w:autoSpaceDN/>
        <w:adjustRightInd/>
        <w:ind w:firstLine="540"/>
        <w:jc w:val="both"/>
        <w:textAlignment w:val="auto"/>
        <w:rPr>
          <w:rFonts w:eastAsia="Times New Roman"/>
          <w:sz w:val="22"/>
          <w:szCs w:val="22"/>
          <w:lang w:eastAsia="ru-RU"/>
        </w:rPr>
      </w:pPr>
      <w:r w:rsidRPr="002A19F1">
        <w:rPr>
          <w:rFonts w:eastAsia="Times New Roman"/>
          <w:sz w:val="22"/>
          <w:szCs w:val="22"/>
          <w:lang w:eastAsia="ru-RU"/>
        </w:rPr>
        <w:t>- предоставление организациями инфраструктуры поддержки малого и среднего предпринимательства возможно более полного и доступного спектра услуг.</w:t>
      </w:r>
    </w:p>
    <w:p w:rsidR="002A19F1" w:rsidRPr="002A19F1" w:rsidRDefault="002A19F1" w:rsidP="002A19F1">
      <w:pPr>
        <w:suppressAutoHyphens/>
        <w:overflowPunct/>
        <w:autoSpaceDE/>
        <w:autoSpaceDN/>
        <w:adjustRightInd/>
        <w:ind w:firstLine="540"/>
        <w:jc w:val="both"/>
        <w:textAlignment w:val="auto"/>
        <w:rPr>
          <w:rFonts w:eastAsia="Times New Roman"/>
          <w:sz w:val="22"/>
          <w:szCs w:val="22"/>
          <w:lang w:eastAsia="ru-RU"/>
        </w:rPr>
      </w:pPr>
      <w:r w:rsidRPr="002A19F1">
        <w:rPr>
          <w:rFonts w:eastAsia="Times New Roman"/>
          <w:sz w:val="22"/>
          <w:szCs w:val="22"/>
          <w:lang w:eastAsia="ru-RU"/>
        </w:rPr>
        <w:t>Создание благоприятных условий для развития малого и среднего предпринимательства в Чаинском районе является одним из основных факторов, обеспечивающих социально-экономическое развитие Чаинского района, повышение жизненного уровня и занятости населения.</w:t>
      </w:r>
    </w:p>
    <w:p w:rsidR="002A19F1" w:rsidRPr="002A19F1" w:rsidRDefault="002A19F1" w:rsidP="002A19F1">
      <w:pPr>
        <w:suppressAutoHyphens/>
        <w:overflowPunct/>
        <w:autoSpaceDE/>
        <w:autoSpaceDN/>
        <w:adjustRightInd/>
        <w:ind w:firstLine="540"/>
        <w:jc w:val="both"/>
        <w:textAlignment w:val="auto"/>
        <w:rPr>
          <w:rFonts w:eastAsia="Times New Roman"/>
          <w:sz w:val="22"/>
          <w:szCs w:val="22"/>
          <w:lang w:eastAsia="ru-RU"/>
        </w:rPr>
      </w:pPr>
      <w:r w:rsidRPr="002A19F1">
        <w:rPr>
          <w:rFonts w:eastAsia="Times New Roman"/>
          <w:sz w:val="22"/>
          <w:szCs w:val="22"/>
          <w:lang w:eastAsia="ru-RU"/>
        </w:rPr>
        <w:t>Поддержка малого и среднего предпринимательства в Чаинском районе осуществляется на основе  Программы.</w:t>
      </w:r>
    </w:p>
    <w:p w:rsidR="002A19F1" w:rsidRPr="002A19F1" w:rsidRDefault="002A19F1" w:rsidP="002A19F1">
      <w:pPr>
        <w:overflowPunct/>
        <w:autoSpaceDE/>
        <w:autoSpaceDN/>
        <w:adjustRightInd/>
        <w:jc w:val="center"/>
        <w:textAlignment w:val="auto"/>
        <w:rPr>
          <w:rFonts w:eastAsia="Times New Roman"/>
          <w:b/>
          <w:sz w:val="22"/>
          <w:szCs w:val="22"/>
          <w:lang w:eastAsia="ru-RU"/>
        </w:rPr>
      </w:pPr>
    </w:p>
    <w:p w:rsidR="002A19F1" w:rsidRPr="002A19F1" w:rsidRDefault="002A19F1" w:rsidP="002A19F1">
      <w:pPr>
        <w:overflowPunct/>
        <w:autoSpaceDE/>
        <w:autoSpaceDN/>
        <w:adjustRightInd/>
        <w:jc w:val="center"/>
        <w:textAlignment w:val="auto"/>
        <w:rPr>
          <w:rFonts w:eastAsia="Times New Roman"/>
          <w:b/>
          <w:sz w:val="22"/>
          <w:szCs w:val="22"/>
          <w:lang w:eastAsia="ru-RU"/>
        </w:rPr>
      </w:pPr>
      <w:r w:rsidRPr="002A19F1">
        <w:rPr>
          <w:rFonts w:eastAsia="Times New Roman"/>
          <w:b/>
          <w:sz w:val="22"/>
          <w:szCs w:val="22"/>
          <w:lang w:val="en-US" w:eastAsia="ru-RU"/>
        </w:rPr>
        <w:t>II</w:t>
      </w:r>
      <w:r w:rsidRPr="002A19F1">
        <w:rPr>
          <w:rFonts w:eastAsia="Times New Roman"/>
          <w:b/>
          <w:sz w:val="22"/>
          <w:szCs w:val="22"/>
          <w:lang w:eastAsia="ru-RU"/>
        </w:rPr>
        <w:t xml:space="preserve">. Цели и задачи Программы, сроки и этапы ее реализации, целевые показатели результативности реализации Программы </w:t>
      </w:r>
    </w:p>
    <w:p w:rsidR="002A19F1" w:rsidRPr="002A19F1" w:rsidRDefault="002A19F1" w:rsidP="002A19F1">
      <w:pPr>
        <w:overflowPunct/>
        <w:autoSpaceDE/>
        <w:autoSpaceDN/>
        <w:adjustRightInd/>
        <w:ind w:firstLine="851"/>
        <w:jc w:val="both"/>
        <w:textAlignment w:val="auto"/>
        <w:rPr>
          <w:rFonts w:eastAsia="Times New Roman"/>
          <w:b/>
          <w:sz w:val="22"/>
          <w:szCs w:val="22"/>
          <w:lang w:eastAsia="ru-RU"/>
        </w:rPr>
      </w:pP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Данная Программа направлена на достижение следующей цели - создание условий для инвестиций и развития предпринимательства Чаинского района</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Приоритетными задачами социально-экономического развития Чаинского района, на решение которых направлена Программа:</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Задача 1. Повышение предпринимательской активности, развитие малого и среднего предпринимательства на территории Чаинского района</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Задача 2. Создание благоприятных условий для развития малого и среднего предпринимательства</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 xml:space="preserve"> Задача 3. Формирование позитивного образа предпринимательской деятельности, содействие продвижению продукции местных товаропроизводителей на внутреннем и внешнем рынках.</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 xml:space="preserve">Срок реализации  Программы  рассчитан на 3 года, с 2022 по 2024 годы. </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 xml:space="preserve">Решение задач  Программы  предполагает реализацию мероприятий на постоянной основе в течение всего срока действия  Программы: мониторинг действующего законодательства, участие в областных конкурсах по </w:t>
      </w:r>
      <w:proofErr w:type="spellStart"/>
      <w:r w:rsidRPr="002A19F1">
        <w:rPr>
          <w:rFonts w:eastAsia="Times New Roman"/>
          <w:sz w:val="22"/>
          <w:szCs w:val="22"/>
          <w:lang w:eastAsia="ru-RU"/>
        </w:rPr>
        <w:t>софинансированию</w:t>
      </w:r>
      <w:proofErr w:type="spellEnd"/>
      <w:r w:rsidRPr="002A19F1">
        <w:rPr>
          <w:rFonts w:eastAsia="Times New Roman"/>
          <w:sz w:val="22"/>
          <w:szCs w:val="22"/>
          <w:lang w:eastAsia="ru-RU"/>
        </w:rPr>
        <w:t xml:space="preserve">  Программы, привлечение индивидуальных предпринимателей к участию в областных выставках-ярмарках, оказание консультационных услуг, содействие продвижению продукции местных товаропроизводителей на внутреннем и внешнем рынках.</w:t>
      </w:r>
    </w:p>
    <w:p w:rsidR="002A19F1" w:rsidRPr="002A19F1" w:rsidRDefault="002A19F1" w:rsidP="002A19F1">
      <w:pPr>
        <w:suppressAutoHyphens/>
        <w:overflowPunct/>
        <w:autoSpaceDE/>
        <w:autoSpaceDN/>
        <w:adjustRightInd/>
        <w:ind w:firstLine="851"/>
        <w:jc w:val="both"/>
        <w:textAlignment w:val="auto"/>
        <w:rPr>
          <w:rFonts w:eastAsia="Times New Roman"/>
          <w:sz w:val="22"/>
          <w:szCs w:val="22"/>
          <w:lang w:eastAsia="ru-RU"/>
        </w:rPr>
      </w:pPr>
      <w:r w:rsidRPr="002A19F1">
        <w:rPr>
          <w:rFonts w:eastAsia="Times New Roman"/>
          <w:sz w:val="22"/>
          <w:szCs w:val="22"/>
          <w:lang w:eastAsia="ru-RU"/>
        </w:rPr>
        <w:lastRenderedPageBreak/>
        <w:t>Решение задач муниципальной  Программы  осуществляется путем реализации ее мероприятий.</w:t>
      </w:r>
    </w:p>
    <w:p w:rsidR="002A19F1" w:rsidRPr="002A19F1" w:rsidRDefault="002A19F1" w:rsidP="002A19F1">
      <w:pPr>
        <w:suppressAutoHyphens/>
        <w:overflowPunct/>
        <w:autoSpaceDE/>
        <w:autoSpaceDN/>
        <w:adjustRightInd/>
        <w:ind w:firstLine="851"/>
        <w:jc w:val="both"/>
        <w:textAlignment w:val="auto"/>
        <w:rPr>
          <w:rFonts w:eastAsia="Times New Roman"/>
          <w:sz w:val="22"/>
          <w:szCs w:val="22"/>
          <w:lang w:eastAsia="ru-RU"/>
        </w:rPr>
      </w:pPr>
      <w:r w:rsidRPr="002A19F1">
        <w:rPr>
          <w:rFonts w:eastAsia="Times New Roman"/>
          <w:sz w:val="22"/>
          <w:szCs w:val="22"/>
          <w:lang w:eastAsia="ru-RU"/>
        </w:rPr>
        <w:t>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и сохранение количества рабочих мест.</w:t>
      </w:r>
    </w:p>
    <w:p w:rsidR="002A19F1" w:rsidRPr="002A19F1" w:rsidRDefault="002A19F1" w:rsidP="002A19F1">
      <w:pPr>
        <w:suppressAutoHyphens/>
        <w:overflowPunct/>
        <w:autoSpaceDE/>
        <w:autoSpaceDN/>
        <w:adjustRightInd/>
        <w:ind w:firstLine="851"/>
        <w:jc w:val="both"/>
        <w:textAlignment w:val="auto"/>
        <w:rPr>
          <w:rFonts w:eastAsia="Times New Roman"/>
          <w:sz w:val="22"/>
          <w:szCs w:val="22"/>
          <w:lang w:eastAsia="ru-RU"/>
        </w:rPr>
      </w:pPr>
      <w:r w:rsidRPr="002A19F1">
        <w:rPr>
          <w:rFonts w:eastAsia="Times New Roman"/>
          <w:sz w:val="22"/>
          <w:szCs w:val="22"/>
          <w:lang w:eastAsia="ru-RU"/>
        </w:rPr>
        <w:t xml:space="preserve">Целевой показатель реализации  Программы  сформирован в соответствии с </w:t>
      </w:r>
      <w:hyperlink r:id="rId60"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sidRPr="002A19F1">
          <w:rPr>
            <w:rFonts w:eastAsia="Times New Roman"/>
            <w:sz w:val="22"/>
            <w:szCs w:val="22"/>
            <w:lang w:eastAsia="ru-RU"/>
          </w:rPr>
          <w:t>Указом</w:t>
        </w:r>
      </w:hyperlink>
      <w:r w:rsidRPr="002A19F1">
        <w:rPr>
          <w:rFonts w:eastAsia="Times New Roman"/>
          <w:sz w:val="22"/>
          <w:szCs w:val="22"/>
          <w:lang w:eastAsia="ru-RU"/>
        </w:rPr>
        <w:t xml:space="preserve">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(на основании данных на 01.01.2021 года – 208,4):</w:t>
      </w:r>
    </w:p>
    <w:p w:rsidR="002A19F1" w:rsidRPr="002A19F1" w:rsidRDefault="002A19F1" w:rsidP="002A19F1">
      <w:pPr>
        <w:overflowPunct/>
        <w:autoSpaceDE/>
        <w:autoSpaceDN/>
        <w:adjustRightInd/>
        <w:ind w:firstLine="540"/>
        <w:jc w:val="right"/>
        <w:textAlignment w:val="auto"/>
        <w:rPr>
          <w:rFonts w:eastAsia="Times New Roman"/>
          <w:sz w:val="22"/>
          <w:szCs w:val="22"/>
          <w:lang w:eastAsia="ru-RU"/>
        </w:rPr>
      </w:pPr>
      <w:r w:rsidRPr="002A19F1">
        <w:rPr>
          <w:rFonts w:eastAsia="Times New Roman"/>
          <w:sz w:val="22"/>
          <w:szCs w:val="22"/>
          <w:lang w:eastAsia="ru-RU"/>
        </w:rPr>
        <w:t>Таблица 4</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5"/>
        <w:gridCol w:w="1477"/>
        <w:gridCol w:w="1477"/>
        <w:gridCol w:w="1477"/>
      </w:tblGrid>
      <w:tr w:rsidR="002A19F1" w:rsidRPr="002A19F1" w:rsidTr="00F17C59">
        <w:trPr>
          <w:jc w:val="center"/>
        </w:trPr>
        <w:tc>
          <w:tcPr>
            <w:tcW w:w="5211" w:type="dxa"/>
          </w:tcPr>
          <w:p w:rsidR="002A19F1" w:rsidRPr="002A19F1" w:rsidRDefault="002A19F1" w:rsidP="002A19F1">
            <w:pPr>
              <w:overflowPunct/>
              <w:autoSpaceDE/>
              <w:autoSpaceDN/>
              <w:adjustRightInd/>
              <w:jc w:val="center"/>
              <w:textAlignment w:val="auto"/>
              <w:rPr>
                <w:rFonts w:eastAsia="Times New Roman"/>
                <w:b/>
                <w:sz w:val="22"/>
                <w:szCs w:val="22"/>
                <w:lang w:eastAsia="ru-RU"/>
              </w:rPr>
            </w:pPr>
            <w:r w:rsidRPr="002A19F1">
              <w:rPr>
                <w:rFonts w:eastAsia="Times New Roman"/>
                <w:b/>
                <w:sz w:val="22"/>
                <w:szCs w:val="22"/>
                <w:lang w:eastAsia="ru-RU"/>
              </w:rPr>
              <w:t>Целевой показатель</w:t>
            </w:r>
          </w:p>
        </w:tc>
        <w:tc>
          <w:tcPr>
            <w:tcW w:w="1560" w:type="dxa"/>
          </w:tcPr>
          <w:p w:rsidR="002A19F1" w:rsidRPr="002A19F1" w:rsidRDefault="002A19F1" w:rsidP="002A19F1">
            <w:pPr>
              <w:overflowPunct/>
              <w:autoSpaceDE/>
              <w:autoSpaceDN/>
              <w:adjustRightInd/>
              <w:jc w:val="center"/>
              <w:textAlignment w:val="auto"/>
              <w:rPr>
                <w:rFonts w:eastAsia="Times New Roman"/>
                <w:b/>
                <w:sz w:val="22"/>
                <w:szCs w:val="22"/>
                <w:lang w:eastAsia="ru-RU"/>
              </w:rPr>
            </w:pPr>
            <w:r w:rsidRPr="002A19F1">
              <w:rPr>
                <w:rFonts w:eastAsia="Times New Roman"/>
                <w:b/>
                <w:sz w:val="22"/>
                <w:szCs w:val="22"/>
                <w:lang w:eastAsia="ru-RU"/>
              </w:rPr>
              <w:t>2022 год</w:t>
            </w:r>
          </w:p>
        </w:tc>
        <w:tc>
          <w:tcPr>
            <w:tcW w:w="1559" w:type="dxa"/>
          </w:tcPr>
          <w:p w:rsidR="002A19F1" w:rsidRPr="002A19F1" w:rsidRDefault="002A19F1" w:rsidP="002A19F1">
            <w:pPr>
              <w:overflowPunct/>
              <w:autoSpaceDE/>
              <w:autoSpaceDN/>
              <w:adjustRightInd/>
              <w:jc w:val="center"/>
              <w:textAlignment w:val="auto"/>
              <w:rPr>
                <w:rFonts w:eastAsia="Times New Roman"/>
                <w:b/>
                <w:sz w:val="22"/>
                <w:szCs w:val="22"/>
                <w:lang w:eastAsia="ru-RU"/>
              </w:rPr>
            </w:pPr>
            <w:r w:rsidRPr="002A19F1">
              <w:rPr>
                <w:rFonts w:eastAsia="Times New Roman"/>
                <w:b/>
                <w:sz w:val="22"/>
                <w:szCs w:val="22"/>
                <w:lang w:eastAsia="ru-RU"/>
              </w:rPr>
              <w:t>2023 год</w:t>
            </w:r>
          </w:p>
        </w:tc>
        <w:tc>
          <w:tcPr>
            <w:tcW w:w="1559" w:type="dxa"/>
          </w:tcPr>
          <w:p w:rsidR="002A19F1" w:rsidRPr="002A19F1" w:rsidRDefault="002A19F1" w:rsidP="002A19F1">
            <w:pPr>
              <w:overflowPunct/>
              <w:autoSpaceDE/>
              <w:autoSpaceDN/>
              <w:adjustRightInd/>
              <w:jc w:val="center"/>
              <w:textAlignment w:val="auto"/>
              <w:rPr>
                <w:rFonts w:eastAsia="Times New Roman"/>
                <w:b/>
                <w:sz w:val="22"/>
                <w:szCs w:val="22"/>
                <w:lang w:eastAsia="ru-RU"/>
              </w:rPr>
            </w:pPr>
            <w:r w:rsidRPr="002A19F1">
              <w:rPr>
                <w:rFonts w:eastAsia="Times New Roman"/>
                <w:b/>
                <w:sz w:val="22"/>
                <w:szCs w:val="22"/>
                <w:lang w:eastAsia="ru-RU"/>
              </w:rPr>
              <w:t>2024 год</w:t>
            </w:r>
          </w:p>
        </w:tc>
      </w:tr>
      <w:tr w:rsidR="002A19F1" w:rsidRPr="002A19F1" w:rsidTr="00F17C59">
        <w:trPr>
          <w:jc w:val="center"/>
        </w:trPr>
        <w:tc>
          <w:tcPr>
            <w:tcW w:w="5211" w:type="dxa"/>
          </w:tcPr>
          <w:p w:rsidR="002A19F1" w:rsidRPr="002A19F1" w:rsidRDefault="002A19F1" w:rsidP="002A19F1">
            <w:pPr>
              <w:overflowPunct/>
              <w:autoSpaceDE/>
              <w:autoSpaceDN/>
              <w:adjustRightInd/>
              <w:jc w:val="both"/>
              <w:textAlignment w:val="auto"/>
              <w:rPr>
                <w:rFonts w:eastAsia="Times New Roman"/>
                <w:sz w:val="22"/>
                <w:szCs w:val="22"/>
                <w:lang w:eastAsia="ru-RU"/>
              </w:rPr>
            </w:pPr>
            <w:r w:rsidRPr="002A19F1">
              <w:rPr>
                <w:rFonts w:eastAsia="Times New Roman"/>
                <w:sz w:val="22"/>
                <w:szCs w:val="22"/>
                <w:lang w:eastAsia="ru-RU"/>
              </w:rPr>
              <w:t xml:space="preserve">Число малого и среднего предпринимательства в расчете на 10 тысяч человек населения, ед.*                    </w:t>
            </w:r>
          </w:p>
        </w:tc>
        <w:tc>
          <w:tcPr>
            <w:tcW w:w="1560" w:type="dxa"/>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236,4</w:t>
            </w:r>
          </w:p>
        </w:tc>
        <w:tc>
          <w:tcPr>
            <w:tcW w:w="1559" w:type="dxa"/>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240,0</w:t>
            </w:r>
          </w:p>
        </w:tc>
        <w:tc>
          <w:tcPr>
            <w:tcW w:w="1559" w:type="dxa"/>
            <w:vAlign w:val="center"/>
          </w:tcPr>
          <w:p w:rsidR="002A19F1" w:rsidRPr="002A19F1" w:rsidRDefault="002A19F1" w:rsidP="002A19F1">
            <w:pPr>
              <w:widowControl w:val="0"/>
              <w:overflowPunct/>
              <w:jc w:val="center"/>
              <w:textAlignment w:val="auto"/>
              <w:rPr>
                <w:rFonts w:eastAsia="Times New Roman"/>
                <w:sz w:val="22"/>
                <w:szCs w:val="22"/>
                <w:lang w:eastAsia="ru-RU"/>
              </w:rPr>
            </w:pPr>
            <w:r w:rsidRPr="002A19F1">
              <w:rPr>
                <w:rFonts w:eastAsia="Times New Roman"/>
                <w:sz w:val="22"/>
                <w:szCs w:val="22"/>
                <w:lang w:eastAsia="ru-RU"/>
              </w:rPr>
              <w:t>240,9</w:t>
            </w:r>
          </w:p>
        </w:tc>
      </w:tr>
    </w:tbl>
    <w:p w:rsidR="002A19F1" w:rsidRPr="002A19F1" w:rsidRDefault="002A19F1" w:rsidP="002A19F1">
      <w:pPr>
        <w:overflowPunct/>
        <w:autoSpaceDE/>
        <w:autoSpaceDN/>
        <w:adjustRightInd/>
        <w:jc w:val="both"/>
        <w:textAlignment w:val="auto"/>
        <w:rPr>
          <w:rFonts w:eastAsia="Times New Roman"/>
          <w:sz w:val="22"/>
          <w:szCs w:val="22"/>
          <w:lang w:eastAsia="ru-RU"/>
        </w:rPr>
      </w:pPr>
      <w:r w:rsidRPr="002A19F1">
        <w:rPr>
          <w:rFonts w:eastAsia="Times New Roman"/>
          <w:sz w:val="22"/>
          <w:szCs w:val="22"/>
          <w:lang w:eastAsia="ru-RU"/>
        </w:rPr>
        <w:t>*данный показатель представлен в соответствии с показателем стратегии социально-экономического развития муниципального образования «Чаинский район» до 2030 года, утвержденной решением Думы Чаинского района от 23.12.2021 №148.</w:t>
      </w:r>
    </w:p>
    <w:p w:rsidR="002A19F1" w:rsidRPr="002A19F1" w:rsidRDefault="002A19F1" w:rsidP="002A19F1">
      <w:pPr>
        <w:overflowPunct/>
        <w:autoSpaceDE/>
        <w:autoSpaceDN/>
        <w:adjustRightInd/>
        <w:jc w:val="both"/>
        <w:textAlignment w:val="auto"/>
        <w:rPr>
          <w:rFonts w:eastAsia="Times New Roman"/>
          <w:sz w:val="22"/>
          <w:szCs w:val="22"/>
          <w:lang w:eastAsia="ru-RU"/>
        </w:rPr>
      </w:pP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Увеличение показателя связано с увеличением количества налогоплательщиков, применяющих налог на профессиональный доход.</w:t>
      </w:r>
    </w:p>
    <w:p w:rsidR="002A19F1" w:rsidRPr="002A19F1" w:rsidRDefault="002A19F1" w:rsidP="002A19F1">
      <w:pPr>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 xml:space="preserve">Показатели реализации задач Программы и мероприятий изложены в приложении №1  Программы. </w:t>
      </w:r>
    </w:p>
    <w:p w:rsidR="002A19F1" w:rsidRPr="002A19F1" w:rsidRDefault="002A19F1" w:rsidP="002A19F1">
      <w:pPr>
        <w:overflowPunct/>
        <w:autoSpaceDE/>
        <w:autoSpaceDN/>
        <w:adjustRightInd/>
        <w:ind w:firstLine="709"/>
        <w:jc w:val="center"/>
        <w:textAlignment w:val="auto"/>
        <w:rPr>
          <w:rFonts w:eastAsia="Times New Roman"/>
          <w:b/>
          <w:sz w:val="22"/>
          <w:szCs w:val="22"/>
          <w:lang w:eastAsia="ru-RU"/>
        </w:rPr>
      </w:pPr>
      <w:r w:rsidRPr="002A19F1">
        <w:rPr>
          <w:rFonts w:eastAsia="Times New Roman"/>
          <w:b/>
          <w:sz w:val="22"/>
          <w:szCs w:val="22"/>
          <w:lang w:val="en-US" w:eastAsia="ru-RU"/>
        </w:rPr>
        <w:t>III</w:t>
      </w:r>
      <w:r w:rsidRPr="002A19F1">
        <w:rPr>
          <w:rFonts w:eastAsia="Times New Roman"/>
          <w:b/>
          <w:sz w:val="22"/>
          <w:szCs w:val="22"/>
          <w:lang w:eastAsia="ru-RU"/>
        </w:rPr>
        <w:t>. Система мероприятий Программы и ее ресурсное обеспечение</w:t>
      </w:r>
    </w:p>
    <w:p w:rsidR="002A19F1" w:rsidRPr="002A19F1" w:rsidRDefault="002A19F1" w:rsidP="002A19F1">
      <w:pPr>
        <w:overflowPunct/>
        <w:jc w:val="center"/>
        <w:textAlignment w:val="auto"/>
        <w:rPr>
          <w:rFonts w:eastAsia="Times New Roman"/>
          <w:b/>
          <w:sz w:val="22"/>
          <w:szCs w:val="22"/>
          <w:lang w:eastAsia="ru-RU"/>
        </w:rPr>
      </w:pPr>
    </w:p>
    <w:p w:rsidR="002A19F1" w:rsidRPr="002A19F1" w:rsidRDefault="002A19F1" w:rsidP="002A19F1">
      <w:pPr>
        <w:suppressAutoHyphens/>
        <w:overflowPunct/>
        <w:ind w:firstLine="709"/>
        <w:jc w:val="both"/>
        <w:textAlignment w:val="auto"/>
        <w:rPr>
          <w:rFonts w:eastAsia="Times New Roman"/>
          <w:sz w:val="22"/>
          <w:szCs w:val="22"/>
          <w:lang w:eastAsia="ru-RU"/>
        </w:rPr>
      </w:pPr>
      <w:r w:rsidRPr="002A19F1">
        <w:rPr>
          <w:rFonts w:eastAsia="Times New Roman"/>
          <w:sz w:val="22"/>
          <w:szCs w:val="22"/>
          <w:lang w:eastAsia="ru-RU"/>
        </w:rPr>
        <w:t xml:space="preserve">Источниками финансирования реализации основных мероприятий  Программы  являются средства бюджета муниципального образования «Чаинский район», также планируется </w:t>
      </w:r>
      <w:proofErr w:type="spellStart"/>
      <w:r w:rsidRPr="002A19F1">
        <w:rPr>
          <w:rFonts w:eastAsia="Times New Roman"/>
          <w:sz w:val="22"/>
          <w:szCs w:val="22"/>
          <w:lang w:eastAsia="ru-RU"/>
        </w:rPr>
        <w:t>софинансирование</w:t>
      </w:r>
      <w:proofErr w:type="spellEnd"/>
      <w:r w:rsidRPr="002A19F1">
        <w:rPr>
          <w:rFonts w:eastAsia="Times New Roman"/>
          <w:sz w:val="22"/>
          <w:szCs w:val="22"/>
          <w:lang w:eastAsia="ru-RU"/>
        </w:rPr>
        <w:t xml:space="preserve"> из средств областного бюджетов и привлечение внебюджетных средств.</w:t>
      </w:r>
    </w:p>
    <w:p w:rsidR="002A19F1" w:rsidRPr="002A19F1" w:rsidRDefault="002A19F1" w:rsidP="002A19F1">
      <w:pPr>
        <w:suppressAutoHyphens/>
        <w:overflowPunct/>
        <w:ind w:firstLine="709"/>
        <w:jc w:val="both"/>
        <w:textAlignment w:val="auto"/>
        <w:rPr>
          <w:rFonts w:eastAsia="Times New Roman"/>
          <w:sz w:val="22"/>
          <w:szCs w:val="22"/>
          <w:lang w:eastAsia="ru-RU"/>
        </w:rPr>
      </w:pPr>
      <w:r w:rsidRPr="002A19F1">
        <w:rPr>
          <w:rFonts w:eastAsia="Times New Roman"/>
          <w:sz w:val="22"/>
          <w:szCs w:val="22"/>
          <w:lang w:eastAsia="ru-RU"/>
        </w:rPr>
        <w:t>Объем финансирования на 2022 - 2024 годы в целом по Программе составляет 2279600,0  руб., в том числе:</w:t>
      </w:r>
    </w:p>
    <w:p w:rsidR="002A19F1" w:rsidRPr="002A19F1" w:rsidRDefault="002A19F1" w:rsidP="002A19F1">
      <w:pPr>
        <w:overflowPunct/>
        <w:ind w:firstLine="709"/>
        <w:jc w:val="both"/>
        <w:textAlignment w:val="auto"/>
        <w:rPr>
          <w:rFonts w:eastAsia="Times New Roman"/>
          <w:sz w:val="22"/>
          <w:szCs w:val="22"/>
          <w:lang w:eastAsia="ru-RU"/>
        </w:rPr>
      </w:pPr>
      <w:r w:rsidRPr="002A19F1">
        <w:rPr>
          <w:rFonts w:eastAsia="Times New Roman"/>
          <w:sz w:val="22"/>
          <w:szCs w:val="22"/>
          <w:lang w:eastAsia="ru-RU"/>
        </w:rPr>
        <w:t>2022 год – 779600,0 руб.;</w:t>
      </w:r>
    </w:p>
    <w:p w:rsidR="002A19F1" w:rsidRPr="002A19F1" w:rsidRDefault="002A19F1" w:rsidP="002A19F1">
      <w:pPr>
        <w:overflowPunct/>
        <w:ind w:firstLine="709"/>
        <w:jc w:val="both"/>
        <w:textAlignment w:val="auto"/>
        <w:rPr>
          <w:rFonts w:eastAsia="Times New Roman"/>
          <w:sz w:val="22"/>
          <w:szCs w:val="22"/>
          <w:lang w:eastAsia="ru-RU"/>
        </w:rPr>
      </w:pPr>
      <w:r w:rsidRPr="002A19F1">
        <w:rPr>
          <w:rFonts w:eastAsia="Times New Roman"/>
          <w:sz w:val="22"/>
          <w:szCs w:val="22"/>
          <w:lang w:eastAsia="ru-RU"/>
        </w:rPr>
        <w:t>2023 год – 750000,0  руб.;</w:t>
      </w:r>
    </w:p>
    <w:p w:rsidR="002A19F1" w:rsidRPr="002A19F1" w:rsidRDefault="002A19F1" w:rsidP="002A19F1">
      <w:pPr>
        <w:overflowPunct/>
        <w:ind w:firstLine="709"/>
        <w:jc w:val="both"/>
        <w:textAlignment w:val="auto"/>
        <w:rPr>
          <w:rFonts w:eastAsia="Times New Roman"/>
          <w:sz w:val="22"/>
          <w:szCs w:val="22"/>
          <w:lang w:eastAsia="ru-RU"/>
        </w:rPr>
      </w:pPr>
      <w:r w:rsidRPr="002A19F1">
        <w:rPr>
          <w:rFonts w:eastAsia="Times New Roman"/>
          <w:sz w:val="22"/>
          <w:szCs w:val="22"/>
          <w:lang w:eastAsia="ru-RU"/>
        </w:rPr>
        <w:t>2024 год – 750000,0  руб.</w:t>
      </w:r>
    </w:p>
    <w:p w:rsidR="002A19F1" w:rsidRPr="002A19F1" w:rsidRDefault="002A19F1" w:rsidP="002A19F1">
      <w:pPr>
        <w:overflowPunct/>
        <w:ind w:firstLine="709"/>
        <w:jc w:val="both"/>
        <w:textAlignment w:val="auto"/>
        <w:rPr>
          <w:rFonts w:eastAsia="Times New Roman"/>
          <w:sz w:val="22"/>
          <w:szCs w:val="22"/>
          <w:lang w:eastAsia="ru-RU"/>
        </w:rPr>
      </w:pPr>
      <w:r w:rsidRPr="002A19F1">
        <w:rPr>
          <w:rFonts w:eastAsia="Times New Roman"/>
          <w:sz w:val="22"/>
          <w:szCs w:val="22"/>
          <w:lang w:eastAsia="ru-RU"/>
        </w:rPr>
        <w:t xml:space="preserve">Ресурсное </w:t>
      </w:r>
      <w:hyperlink r:id="rId61" w:history="1">
        <w:r w:rsidRPr="002A19F1">
          <w:rPr>
            <w:rFonts w:eastAsia="Times New Roman"/>
            <w:sz w:val="22"/>
            <w:szCs w:val="22"/>
            <w:lang w:eastAsia="ru-RU"/>
          </w:rPr>
          <w:t>обеспечение</w:t>
        </w:r>
      </w:hyperlink>
      <w:r w:rsidRPr="002A19F1">
        <w:rPr>
          <w:rFonts w:eastAsia="Times New Roman"/>
          <w:sz w:val="22"/>
          <w:szCs w:val="22"/>
          <w:lang w:eastAsia="ru-RU"/>
        </w:rPr>
        <w:t xml:space="preserve">  Программы  в целом представлено в Приложении №2.</w:t>
      </w:r>
    </w:p>
    <w:p w:rsidR="002A19F1" w:rsidRPr="002A19F1" w:rsidRDefault="002A19F1" w:rsidP="002A19F1">
      <w:pPr>
        <w:suppressAutoHyphens/>
        <w:overflowPunct/>
        <w:ind w:firstLine="709"/>
        <w:jc w:val="both"/>
        <w:textAlignment w:val="auto"/>
        <w:rPr>
          <w:rFonts w:eastAsia="Times New Roman"/>
          <w:sz w:val="22"/>
          <w:szCs w:val="22"/>
          <w:lang w:eastAsia="ru-RU"/>
        </w:rPr>
      </w:pPr>
      <w:r w:rsidRPr="002A19F1">
        <w:rPr>
          <w:rFonts w:eastAsia="Times New Roman"/>
          <w:sz w:val="22"/>
          <w:szCs w:val="22"/>
          <w:lang w:eastAsia="ru-RU"/>
        </w:rPr>
        <w:t>Информация о расходах бюджета муниципального образования «Чаинский район» на реализацию  Программы  в разрезе главных распорядителей бюджетных средств, представлена в приложении №3.</w:t>
      </w:r>
    </w:p>
    <w:p w:rsidR="002A19F1" w:rsidRPr="002A19F1" w:rsidRDefault="002A19F1" w:rsidP="002A19F1">
      <w:pPr>
        <w:suppressAutoHyphens/>
        <w:overflowPunct/>
        <w:ind w:firstLine="709"/>
        <w:jc w:val="both"/>
        <w:textAlignment w:val="auto"/>
        <w:rPr>
          <w:rFonts w:eastAsia="Times New Roman"/>
          <w:sz w:val="22"/>
          <w:szCs w:val="22"/>
          <w:lang w:eastAsia="ru-RU"/>
        </w:rPr>
      </w:pPr>
      <w:r w:rsidRPr="002A19F1">
        <w:rPr>
          <w:rFonts w:eastAsia="Times New Roman"/>
          <w:sz w:val="22"/>
          <w:szCs w:val="22"/>
          <w:lang w:eastAsia="ru-RU"/>
        </w:rPr>
        <w:t>Объем финансового обеспечения Программы за счет средств бюджета муниципального образования «Чаинский район» определяется в соответствии с планируемым объемом бюджетных ассигнований бюджета муниципального образования «Чаинский район» на очередной финансовый год и плановый период.</w:t>
      </w:r>
    </w:p>
    <w:p w:rsidR="002A19F1" w:rsidRPr="002A19F1" w:rsidRDefault="002A19F1" w:rsidP="002A19F1">
      <w:pPr>
        <w:widowControl w:val="0"/>
        <w:suppressAutoHyphens/>
        <w:overflowPunct/>
        <w:ind w:firstLine="709"/>
        <w:jc w:val="both"/>
        <w:textAlignment w:val="auto"/>
        <w:rPr>
          <w:rFonts w:eastAsia="Times New Roman"/>
          <w:sz w:val="22"/>
          <w:szCs w:val="22"/>
          <w:lang w:eastAsia="ru-RU"/>
        </w:rPr>
      </w:pPr>
      <w:r w:rsidRPr="002A19F1">
        <w:rPr>
          <w:rFonts w:eastAsia="Times New Roman"/>
          <w:sz w:val="22"/>
          <w:szCs w:val="22"/>
          <w:lang w:eastAsia="ru-RU"/>
        </w:rPr>
        <w:t xml:space="preserve">Софинансирование мероприятий  Программы  за счет средств областного бюджета предполагается в виде субсидий местным бюджетам муниципальных образований Томской области в целях поддержки муниципальных программ (подпрограмм), содержащих мероприятия, направленные на развитие малого и среднего предпринимательства  в порядке, предусмотренном Правительством Российской Федерации, органами исполнительной власти Томской области и Чаинского района. </w:t>
      </w:r>
    </w:p>
    <w:p w:rsidR="002A19F1" w:rsidRPr="002A19F1" w:rsidRDefault="002A19F1" w:rsidP="002A19F1">
      <w:pPr>
        <w:overflowPunct/>
        <w:ind w:firstLine="540"/>
        <w:jc w:val="both"/>
        <w:textAlignment w:val="auto"/>
        <w:rPr>
          <w:rFonts w:eastAsia="Times New Roman"/>
          <w:sz w:val="22"/>
          <w:szCs w:val="22"/>
          <w:lang w:eastAsia="ru-RU"/>
        </w:rPr>
      </w:pPr>
      <w:r w:rsidRPr="002A19F1">
        <w:rPr>
          <w:rFonts w:eastAsia="Times New Roman"/>
          <w:sz w:val="22"/>
          <w:szCs w:val="22"/>
          <w:lang w:eastAsia="ru-RU"/>
        </w:rPr>
        <w:t>В соответствии с Порядком, утвержденным Постановлением Администрации Томской области от 27.09.2019 №360а, предельный уровень софинансирования расходного обязательства муниципального образования за счет средств субсидии:</w:t>
      </w:r>
    </w:p>
    <w:p w:rsidR="002A19F1" w:rsidRPr="002A19F1" w:rsidRDefault="002A19F1" w:rsidP="002A19F1">
      <w:pPr>
        <w:overflowPunct/>
        <w:ind w:firstLine="540"/>
        <w:jc w:val="both"/>
        <w:textAlignment w:val="auto"/>
        <w:rPr>
          <w:rFonts w:eastAsia="Times New Roman"/>
          <w:sz w:val="22"/>
          <w:szCs w:val="22"/>
          <w:lang w:eastAsia="ru-RU"/>
        </w:rPr>
      </w:pPr>
      <w:proofErr w:type="gramStart"/>
      <w:r w:rsidRPr="002A19F1">
        <w:rPr>
          <w:rFonts w:eastAsia="Times New Roman"/>
          <w:sz w:val="22"/>
          <w:szCs w:val="22"/>
          <w:lang w:eastAsia="ru-RU"/>
        </w:rPr>
        <w:t>- на реализацию мероприятий по поддержке стартующего бизнеса, предусмотренные в муниципальных программах муниципальных образований Томской области не выше 95 процентов расходного обязательства;</w:t>
      </w:r>
      <w:proofErr w:type="gramEnd"/>
    </w:p>
    <w:p w:rsidR="002A19F1" w:rsidRPr="002A19F1" w:rsidRDefault="002A19F1" w:rsidP="002A19F1">
      <w:pPr>
        <w:overflowPunct/>
        <w:ind w:firstLine="540"/>
        <w:jc w:val="both"/>
        <w:textAlignment w:val="auto"/>
        <w:rPr>
          <w:rFonts w:eastAsia="Times New Roman"/>
          <w:sz w:val="22"/>
          <w:szCs w:val="22"/>
          <w:lang w:eastAsia="ru-RU"/>
        </w:rPr>
      </w:pPr>
      <w:r w:rsidRPr="002A19F1">
        <w:rPr>
          <w:rFonts w:eastAsia="Times New Roman"/>
          <w:sz w:val="22"/>
          <w:szCs w:val="22"/>
          <w:lang w:eastAsia="ru-RU"/>
        </w:rPr>
        <w:t>- на реализацию мероприятий, направленных на создание, развитие и обеспечение деятельности муниципального центра поддержки предпринимательства, предусмотренного в Программе, устанавливается в размере 80 процентов.</w:t>
      </w:r>
    </w:p>
    <w:p w:rsidR="002A19F1" w:rsidRPr="002A19F1" w:rsidRDefault="002A19F1" w:rsidP="002A19F1">
      <w:pPr>
        <w:suppressAutoHyphens/>
        <w:overflowPunct/>
        <w:ind w:firstLine="709"/>
        <w:jc w:val="both"/>
        <w:textAlignment w:val="auto"/>
        <w:rPr>
          <w:rFonts w:eastAsia="Times New Roman"/>
          <w:sz w:val="22"/>
          <w:szCs w:val="22"/>
          <w:lang w:eastAsia="ru-RU"/>
        </w:rPr>
      </w:pPr>
      <w:r w:rsidRPr="002A19F1">
        <w:rPr>
          <w:rFonts w:eastAsia="Times New Roman"/>
          <w:sz w:val="22"/>
          <w:szCs w:val="22"/>
          <w:lang w:eastAsia="ru-RU"/>
        </w:rPr>
        <w:t>Софинансирование мероприятий  Программы за счет внебюджетных источников предполагается по согласованию с участниками мероприятий  Программы.</w:t>
      </w:r>
    </w:p>
    <w:p w:rsidR="002A19F1" w:rsidRPr="002A19F1" w:rsidRDefault="002A19F1" w:rsidP="002A19F1">
      <w:pPr>
        <w:suppressAutoHyphens/>
        <w:overflowPunct/>
        <w:ind w:firstLine="709"/>
        <w:jc w:val="both"/>
        <w:textAlignment w:val="auto"/>
        <w:rPr>
          <w:rFonts w:eastAsia="Times New Roman"/>
          <w:sz w:val="22"/>
          <w:szCs w:val="22"/>
          <w:lang w:eastAsia="ru-RU"/>
        </w:rPr>
      </w:pPr>
      <w:r w:rsidRPr="002A19F1">
        <w:rPr>
          <w:rFonts w:eastAsia="Times New Roman"/>
          <w:sz w:val="22"/>
          <w:szCs w:val="22"/>
          <w:lang w:eastAsia="ru-RU"/>
        </w:rPr>
        <w:lastRenderedPageBreak/>
        <w:t>В рамках утвержденного Положения по проведению конкурса «Бизнес-старт» участником должно быть произведено вложение собственных денежных сре</w:t>
      </w:r>
      <w:proofErr w:type="gramStart"/>
      <w:r w:rsidRPr="002A19F1">
        <w:rPr>
          <w:rFonts w:eastAsia="Times New Roman"/>
          <w:sz w:val="22"/>
          <w:szCs w:val="22"/>
          <w:lang w:eastAsia="ru-RU"/>
        </w:rPr>
        <w:t>дств в пр</w:t>
      </w:r>
      <w:proofErr w:type="gramEnd"/>
      <w:r w:rsidRPr="002A19F1">
        <w:rPr>
          <w:rFonts w:eastAsia="Times New Roman"/>
          <w:sz w:val="22"/>
          <w:szCs w:val="22"/>
          <w:lang w:eastAsia="ru-RU"/>
        </w:rPr>
        <w:t>едпринимательский проект в объеме не менее 20 процентов от суммы запрашиваемой субсидии.</w:t>
      </w:r>
    </w:p>
    <w:p w:rsidR="002A19F1" w:rsidRPr="002A19F1" w:rsidRDefault="002A19F1" w:rsidP="002A19F1">
      <w:pPr>
        <w:overflowPunct/>
        <w:ind w:firstLine="709"/>
        <w:jc w:val="both"/>
        <w:textAlignment w:val="auto"/>
        <w:rPr>
          <w:rFonts w:eastAsia="Times New Roman"/>
          <w:sz w:val="22"/>
          <w:szCs w:val="22"/>
          <w:lang w:eastAsia="ru-RU"/>
        </w:rPr>
      </w:pPr>
    </w:p>
    <w:p w:rsidR="002A19F1" w:rsidRPr="002A19F1" w:rsidRDefault="002A19F1" w:rsidP="002A19F1">
      <w:pPr>
        <w:overflowPunct/>
        <w:jc w:val="center"/>
        <w:textAlignment w:val="auto"/>
        <w:rPr>
          <w:rFonts w:eastAsia="Times New Roman"/>
          <w:b/>
          <w:sz w:val="22"/>
          <w:szCs w:val="22"/>
          <w:lang w:eastAsia="ru-RU"/>
        </w:rPr>
      </w:pPr>
      <w:r w:rsidRPr="002A19F1">
        <w:rPr>
          <w:rFonts w:eastAsia="Times New Roman"/>
          <w:b/>
          <w:sz w:val="22"/>
          <w:szCs w:val="22"/>
          <w:lang w:val="en-US" w:eastAsia="ru-RU"/>
        </w:rPr>
        <w:t>IV</w:t>
      </w:r>
      <w:r w:rsidRPr="002A19F1">
        <w:rPr>
          <w:rFonts w:eastAsia="Times New Roman"/>
          <w:b/>
          <w:sz w:val="22"/>
          <w:szCs w:val="22"/>
          <w:lang w:eastAsia="ru-RU"/>
        </w:rPr>
        <w:t>. Управление и контроль за реализацией Программы</w:t>
      </w:r>
    </w:p>
    <w:p w:rsidR="002A19F1" w:rsidRPr="002A19F1" w:rsidRDefault="002A19F1" w:rsidP="002A19F1">
      <w:pPr>
        <w:overflowPunct/>
        <w:jc w:val="both"/>
        <w:textAlignment w:val="auto"/>
        <w:rPr>
          <w:rFonts w:eastAsia="Times New Roman"/>
          <w:b/>
          <w:sz w:val="22"/>
          <w:szCs w:val="22"/>
          <w:lang w:eastAsia="ru-RU"/>
        </w:rPr>
      </w:pPr>
    </w:p>
    <w:p w:rsidR="002A19F1" w:rsidRPr="002A19F1" w:rsidRDefault="002A19F1" w:rsidP="002A19F1">
      <w:pPr>
        <w:suppressAutoHyphens/>
        <w:overflowPunct/>
        <w:ind w:firstLine="709"/>
        <w:jc w:val="both"/>
        <w:textAlignment w:val="auto"/>
        <w:rPr>
          <w:rFonts w:eastAsia="Times New Roman"/>
          <w:sz w:val="22"/>
          <w:szCs w:val="22"/>
          <w:lang w:eastAsia="ru-RU"/>
        </w:rPr>
      </w:pPr>
      <w:r w:rsidRPr="002A19F1">
        <w:rPr>
          <w:rFonts w:eastAsia="Times New Roman"/>
          <w:sz w:val="22"/>
          <w:szCs w:val="22"/>
          <w:lang w:eastAsia="ru-RU"/>
        </w:rPr>
        <w:t>Механизм реализации Программы  предусматривает использование всех средств и методов государственного воздействия: нормативно-правового регулирования, административных мер, механизмов организационной, правовой и информационной поддержки.</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Описание механизма взаимодействия ответственного исполнителя и участников  Программы:</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 xml:space="preserve">- формирование благоприятной среды для развития и активизации предпринимательства, а также условий, обеспечивающих устойчивый рост количества субъектов малого и среднего предпринимательства в Чаинском районе посредством оказания финансовой поддержки субъектам малого и среднего предпринимательства на этапе их становления  в сфере производства продукции (выполнения работ, оказания услуг) в процессе реализации предпринимательских проектов; </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-выявление и анализ административных барьеров на пути развития предпринимательства и разработка рекомендаций по их устранению;</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-подготовка и проведение конференций, совещаний, семинаров и других организационных мероприятий с участием субъектов малого и среднего предпринимательства и иных заинтересованных структур;</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-привлечение предпринимателей к решению важнейших социально-экономических проблем Чаинского района, в том числе привлечение предпринимателей к участию в ярмарках с целью формирования положительного имиджа предпринимателя и продвижения  продукции местных товаропроизводителей на внутренних и внешних рынках;</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 совершенствование и развитие на официальном сайте Администрации Чаинского района раздела «Экономика», пополнение и обновление его информационных ресурсов;</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 проведение информирования и консультирования субъектов малого и среднего предпринимательства при их обращении по вопросам получения поддержки, по различным направлениям предпринимательской деятельности с помощью социальных сетей;</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 организация и ведение в средствах массовой информации рубрик, направленных на освещение вопросов развития и поддержки малого и среднего предпринимательства.</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 xml:space="preserve">В целях осуществления </w:t>
      </w:r>
      <w:proofErr w:type="gramStart"/>
      <w:r w:rsidRPr="002A19F1">
        <w:rPr>
          <w:rFonts w:eastAsia="Times New Roman"/>
          <w:sz w:val="22"/>
          <w:szCs w:val="22"/>
          <w:lang w:eastAsia="ru-RU"/>
        </w:rPr>
        <w:t>контроля за</w:t>
      </w:r>
      <w:proofErr w:type="gramEnd"/>
      <w:r w:rsidRPr="002A19F1">
        <w:rPr>
          <w:rFonts w:eastAsia="Times New Roman"/>
          <w:sz w:val="22"/>
          <w:szCs w:val="22"/>
          <w:lang w:eastAsia="ru-RU"/>
        </w:rPr>
        <w:t xml:space="preserve"> реализацией Программы и предупреждения возникновения проблем в ходе ее реализации на постоянной основе осуществляется мониторинг реализации  Программы.</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Мониторинг реализации Программ основан на использовании формализованной процедуры сбора и обработки отчетности и оценки результатов проведения контрольных проверок.</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Реализация  Программы осуществляется:</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а) в соответствии c действующим законодательством Российской Федерации, Томской области, нормативными правовыми актами муниципального образования «Чаинский район»;</w:t>
      </w:r>
    </w:p>
    <w:p w:rsidR="002A19F1" w:rsidRPr="002A19F1" w:rsidRDefault="002A19F1" w:rsidP="002A19F1">
      <w:pPr>
        <w:suppressAutoHyphens/>
        <w:overflowPunct/>
        <w:ind w:firstLine="709"/>
        <w:jc w:val="both"/>
        <w:textAlignment w:val="auto"/>
        <w:rPr>
          <w:rFonts w:eastAsia="Times New Roman"/>
          <w:sz w:val="22"/>
          <w:szCs w:val="22"/>
          <w:lang w:eastAsia="ru-RU"/>
        </w:rPr>
      </w:pPr>
      <w:r w:rsidRPr="002A19F1">
        <w:rPr>
          <w:rFonts w:eastAsia="Times New Roman"/>
          <w:sz w:val="22"/>
          <w:szCs w:val="22"/>
          <w:lang w:eastAsia="ru-RU"/>
        </w:rPr>
        <w:t>б) посредством заключения муниципальных контрактов, заключенных в соответствии с законодательством о контрактной системе в сфере закупок товаров, работ и услуг для муниципальных нужд;</w:t>
      </w:r>
    </w:p>
    <w:p w:rsidR="002A19F1" w:rsidRPr="002A19F1" w:rsidRDefault="002A19F1" w:rsidP="002A19F1">
      <w:pPr>
        <w:suppressAutoHyphens/>
        <w:overflowPunct/>
        <w:ind w:firstLine="709"/>
        <w:jc w:val="both"/>
        <w:textAlignment w:val="auto"/>
        <w:rPr>
          <w:rFonts w:eastAsia="Times New Roman"/>
          <w:sz w:val="22"/>
          <w:szCs w:val="22"/>
          <w:lang w:eastAsia="ru-RU"/>
        </w:rPr>
      </w:pPr>
      <w:r w:rsidRPr="002A19F1">
        <w:rPr>
          <w:rFonts w:eastAsia="Times New Roman"/>
          <w:sz w:val="22"/>
          <w:szCs w:val="22"/>
          <w:lang w:eastAsia="ru-RU"/>
        </w:rPr>
        <w:t>в) принятием и реализацией муниципальных правовых актов органов местного самоуправления.</w:t>
      </w:r>
    </w:p>
    <w:p w:rsidR="002A19F1" w:rsidRPr="002A19F1" w:rsidRDefault="002A19F1" w:rsidP="002A19F1">
      <w:pPr>
        <w:suppressAutoHyphens/>
        <w:overflowPunct/>
        <w:ind w:firstLine="709"/>
        <w:jc w:val="both"/>
        <w:textAlignment w:val="auto"/>
        <w:rPr>
          <w:rFonts w:eastAsia="Times New Roman"/>
          <w:sz w:val="22"/>
          <w:szCs w:val="22"/>
          <w:lang w:eastAsia="ru-RU"/>
        </w:rPr>
      </w:pPr>
      <w:r w:rsidRPr="002A19F1">
        <w:rPr>
          <w:rFonts w:eastAsia="Times New Roman"/>
          <w:sz w:val="22"/>
          <w:szCs w:val="22"/>
          <w:lang w:eastAsia="ru-RU"/>
        </w:rPr>
        <w:t xml:space="preserve">Общий </w:t>
      </w:r>
      <w:proofErr w:type="gramStart"/>
      <w:r w:rsidRPr="002A19F1">
        <w:rPr>
          <w:rFonts w:eastAsia="Times New Roman"/>
          <w:sz w:val="22"/>
          <w:szCs w:val="22"/>
          <w:lang w:eastAsia="ru-RU"/>
        </w:rPr>
        <w:t>контроль за</w:t>
      </w:r>
      <w:proofErr w:type="gramEnd"/>
      <w:r w:rsidRPr="002A19F1">
        <w:rPr>
          <w:rFonts w:eastAsia="Times New Roman"/>
          <w:sz w:val="22"/>
          <w:szCs w:val="22"/>
          <w:lang w:eastAsia="ru-RU"/>
        </w:rPr>
        <w:t xml:space="preserve"> реализацией Программы осуществляет координатор Программы  - Заместитель Главы Чаинского района по социально-экономическим вопросам.</w:t>
      </w:r>
    </w:p>
    <w:p w:rsidR="002A19F1" w:rsidRPr="002A19F1" w:rsidRDefault="002A19F1" w:rsidP="002A19F1">
      <w:pPr>
        <w:suppressAutoHyphens/>
        <w:overflowPunct/>
        <w:ind w:firstLine="709"/>
        <w:jc w:val="both"/>
        <w:textAlignment w:val="auto"/>
        <w:rPr>
          <w:rFonts w:eastAsia="Times New Roman"/>
          <w:sz w:val="22"/>
          <w:szCs w:val="22"/>
          <w:lang w:eastAsia="ru-RU"/>
        </w:rPr>
      </w:pPr>
      <w:r w:rsidRPr="002A19F1">
        <w:rPr>
          <w:rFonts w:eastAsia="Times New Roman"/>
          <w:sz w:val="22"/>
          <w:szCs w:val="22"/>
          <w:lang w:eastAsia="ru-RU"/>
        </w:rPr>
        <w:t>Текущее управление реализацией Программы осуществляется ответственным исполнителем – ведущий специалист отдела по социально-экономическому развитию Администрации Чаинского района.</w:t>
      </w:r>
    </w:p>
    <w:p w:rsidR="002A19F1" w:rsidRPr="002A19F1" w:rsidRDefault="002A19F1" w:rsidP="002A19F1">
      <w:pPr>
        <w:suppressAutoHyphens/>
        <w:overflowPunct/>
        <w:ind w:firstLine="709"/>
        <w:jc w:val="both"/>
        <w:textAlignment w:val="auto"/>
        <w:rPr>
          <w:rFonts w:eastAsia="Times New Roman"/>
          <w:sz w:val="22"/>
          <w:szCs w:val="22"/>
          <w:lang w:eastAsia="ru-RU"/>
        </w:rPr>
      </w:pPr>
      <w:r w:rsidRPr="002A19F1">
        <w:rPr>
          <w:rFonts w:eastAsia="Times New Roman"/>
          <w:sz w:val="22"/>
          <w:szCs w:val="22"/>
          <w:lang w:eastAsia="ru-RU"/>
        </w:rPr>
        <w:t>К функциям ответственного исполнителя Программы относится:</w:t>
      </w:r>
    </w:p>
    <w:p w:rsidR="002A19F1" w:rsidRPr="002A19F1" w:rsidRDefault="002A19F1" w:rsidP="002A19F1">
      <w:pPr>
        <w:suppressAutoHyphens/>
        <w:overflowPunct/>
        <w:ind w:firstLine="709"/>
        <w:jc w:val="both"/>
        <w:textAlignment w:val="auto"/>
        <w:rPr>
          <w:rFonts w:eastAsia="Times New Roman"/>
          <w:sz w:val="22"/>
          <w:szCs w:val="22"/>
          <w:lang w:eastAsia="ru-RU"/>
        </w:rPr>
      </w:pPr>
      <w:r w:rsidRPr="002A19F1">
        <w:rPr>
          <w:rFonts w:eastAsia="Times New Roman"/>
          <w:sz w:val="22"/>
          <w:szCs w:val="22"/>
          <w:lang w:eastAsia="ru-RU"/>
        </w:rPr>
        <w:t>1. Реализация мероприятий Программы.</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2. Мониторинг реализации Программы, результаты мониторинга предоставляются в отдел по социально-экономическому развитию  в сроки, указанные Порядком.</w:t>
      </w:r>
    </w:p>
    <w:p w:rsidR="002A19F1" w:rsidRPr="002A19F1" w:rsidRDefault="002A19F1" w:rsidP="002A19F1">
      <w:pPr>
        <w:tabs>
          <w:tab w:val="left" w:pos="0"/>
        </w:tabs>
        <w:suppressAutoHyphens/>
        <w:overflowPunct/>
        <w:autoSpaceDE/>
        <w:autoSpaceDN/>
        <w:adjustRightInd/>
        <w:ind w:firstLine="709"/>
        <w:contextualSpacing/>
        <w:jc w:val="both"/>
        <w:textAlignment w:val="auto"/>
        <w:rPr>
          <w:rFonts w:eastAsia="Times New Roman"/>
          <w:sz w:val="22"/>
          <w:szCs w:val="22"/>
          <w:lang w:eastAsia="ru-RU"/>
        </w:rPr>
      </w:pPr>
      <w:r w:rsidRPr="002A19F1">
        <w:rPr>
          <w:rFonts w:eastAsia="Times New Roman"/>
          <w:sz w:val="22"/>
          <w:szCs w:val="22"/>
          <w:lang w:eastAsia="ru-RU"/>
        </w:rPr>
        <w:lastRenderedPageBreak/>
        <w:t xml:space="preserve">3. </w:t>
      </w:r>
      <w:bookmarkStart w:id="21" w:name="Par262"/>
      <w:bookmarkEnd w:id="21"/>
      <w:r w:rsidRPr="002A19F1">
        <w:rPr>
          <w:rFonts w:eastAsia="Times New Roman"/>
          <w:sz w:val="22"/>
          <w:szCs w:val="22"/>
          <w:lang w:eastAsia="ru-RU"/>
        </w:rPr>
        <w:t>Представление в отдел по социально-экономическому развитию отчетов об исполнении муниципальной  Программы:</w:t>
      </w:r>
    </w:p>
    <w:p w:rsidR="002A19F1" w:rsidRPr="002A19F1" w:rsidRDefault="002A19F1" w:rsidP="002A19F1">
      <w:pPr>
        <w:tabs>
          <w:tab w:val="left" w:pos="0"/>
        </w:tabs>
        <w:suppressAutoHyphens/>
        <w:overflowPunct/>
        <w:autoSpaceDE/>
        <w:autoSpaceDN/>
        <w:adjustRightInd/>
        <w:ind w:firstLine="567"/>
        <w:contextualSpacing/>
        <w:jc w:val="both"/>
        <w:textAlignment w:val="auto"/>
        <w:rPr>
          <w:rFonts w:eastAsia="Times New Roman"/>
          <w:sz w:val="22"/>
          <w:szCs w:val="22"/>
          <w:lang w:eastAsia="ru-RU"/>
        </w:rPr>
      </w:pPr>
      <w:r w:rsidRPr="002A19F1">
        <w:rPr>
          <w:rFonts w:eastAsia="Times New Roman"/>
          <w:sz w:val="22"/>
          <w:szCs w:val="22"/>
          <w:lang w:eastAsia="ru-RU"/>
        </w:rPr>
        <w:t>за первое полугодие (с 1 января по 30 июня) отчеты по форме таблицы № 1 согласно приложению 7 к настоящему Порядку в срок до 20 июля отчетного года;</w:t>
      </w:r>
    </w:p>
    <w:p w:rsidR="002A19F1" w:rsidRPr="002A19F1" w:rsidRDefault="002A19F1" w:rsidP="002A19F1">
      <w:pPr>
        <w:suppressAutoHyphens/>
        <w:overflowPunct/>
        <w:autoSpaceDE/>
        <w:autoSpaceDN/>
        <w:adjustRightInd/>
        <w:ind w:firstLine="567"/>
        <w:jc w:val="both"/>
        <w:textAlignment w:val="auto"/>
        <w:rPr>
          <w:rFonts w:eastAsia="Times New Roman"/>
          <w:sz w:val="22"/>
          <w:szCs w:val="22"/>
          <w:lang w:eastAsia="ru-RU"/>
        </w:rPr>
      </w:pPr>
      <w:r w:rsidRPr="002A19F1">
        <w:rPr>
          <w:rFonts w:eastAsia="Times New Roman"/>
          <w:sz w:val="22"/>
          <w:szCs w:val="22"/>
          <w:lang w:eastAsia="ru-RU"/>
        </w:rPr>
        <w:t>за год (с 1 января по 31 декабря) отчеты по форме таблицы № 1 и  № 2 согласно приложению 7 к настоящему Порядку в срок до 01 марта года, следующего за отчетным годом.</w:t>
      </w:r>
    </w:p>
    <w:p w:rsidR="002A19F1" w:rsidRPr="002A19F1" w:rsidRDefault="002A19F1" w:rsidP="002A19F1">
      <w:pPr>
        <w:suppressAutoHyphens/>
        <w:overflowPunct/>
        <w:autoSpaceDE/>
        <w:autoSpaceDN/>
        <w:adjustRightInd/>
        <w:ind w:firstLine="567"/>
        <w:jc w:val="both"/>
        <w:textAlignment w:val="auto"/>
        <w:rPr>
          <w:rFonts w:eastAsia="Times New Roman"/>
          <w:sz w:val="22"/>
          <w:szCs w:val="22"/>
          <w:lang w:eastAsia="ru-RU"/>
        </w:rPr>
      </w:pPr>
      <w:r w:rsidRPr="002A19F1">
        <w:rPr>
          <w:rFonts w:eastAsia="Times New Roman"/>
          <w:sz w:val="22"/>
          <w:szCs w:val="22"/>
          <w:lang w:eastAsia="ru-RU"/>
        </w:rPr>
        <w:t>Отчет об исполнении Программы предоставляется в отдел по социально-экономическому развитию с пояснительной запиской, в которой указывается:</w:t>
      </w:r>
    </w:p>
    <w:p w:rsidR="002A19F1" w:rsidRPr="002A19F1" w:rsidRDefault="002A19F1" w:rsidP="002A19F1">
      <w:pPr>
        <w:suppressAutoHyphens/>
        <w:overflowPunct/>
        <w:autoSpaceDE/>
        <w:autoSpaceDN/>
        <w:adjustRightInd/>
        <w:ind w:firstLine="708"/>
        <w:jc w:val="both"/>
        <w:textAlignment w:val="auto"/>
        <w:rPr>
          <w:rFonts w:eastAsia="Times New Roman"/>
          <w:sz w:val="22"/>
          <w:szCs w:val="22"/>
          <w:lang w:eastAsia="ru-RU"/>
        </w:rPr>
      </w:pPr>
      <w:r w:rsidRPr="002A19F1">
        <w:rPr>
          <w:rFonts w:eastAsia="Times New Roman"/>
          <w:sz w:val="22"/>
          <w:szCs w:val="22"/>
          <w:lang w:eastAsia="ru-RU"/>
        </w:rPr>
        <w:t>- степень достижения запланированных результатов и намеченных целей Программы;</w:t>
      </w:r>
    </w:p>
    <w:p w:rsidR="002A19F1" w:rsidRPr="002A19F1" w:rsidRDefault="002A19F1" w:rsidP="002A19F1">
      <w:pPr>
        <w:suppressAutoHyphens/>
        <w:overflowPunct/>
        <w:autoSpaceDE/>
        <w:autoSpaceDN/>
        <w:adjustRightInd/>
        <w:ind w:firstLine="708"/>
        <w:jc w:val="both"/>
        <w:textAlignment w:val="auto"/>
        <w:rPr>
          <w:rFonts w:eastAsia="Times New Roman"/>
          <w:sz w:val="22"/>
          <w:szCs w:val="22"/>
          <w:lang w:eastAsia="ru-RU"/>
        </w:rPr>
      </w:pPr>
      <w:r w:rsidRPr="002A19F1">
        <w:rPr>
          <w:rFonts w:eastAsia="Times New Roman"/>
          <w:sz w:val="22"/>
          <w:szCs w:val="22"/>
          <w:lang w:eastAsia="ru-RU"/>
        </w:rPr>
        <w:t>- общий объем фактически произведенных расходов;</w:t>
      </w:r>
    </w:p>
    <w:p w:rsidR="002A19F1" w:rsidRPr="002A19F1" w:rsidRDefault="002A19F1" w:rsidP="002A19F1">
      <w:pPr>
        <w:suppressAutoHyphens/>
        <w:overflowPunct/>
        <w:autoSpaceDE/>
        <w:autoSpaceDN/>
        <w:adjustRightInd/>
        <w:ind w:firstLine="708"/>
        <w:jc w:val="both"/>
        <w:textAlignment w:val="auto"/>
        <w:rPr>
          <w:rFonts w:eastAsia="Times New Roman"/>
          <w:sz w:val="22"/>
          <w:szCs w:val="22"/>
          <w:lang w:eastAsia="ru-RU"/>
        </w:rPr>
      </w:pPr>
      <w:r w:rsidRPr="002A19F1">
        <w:rPr>
          <w:rFonts w:eastAsia="Times New Roman"/>
          <w:sz w:val="22"/>
          <w:szCs w:val="22"/>
          <w:lang w:eastAsia="ru-RU"/>
        </w:rPr>
        <w:t>- в случае невыполнения плановых показателей - указываются причины их невыполнения;</w:t>
      </w:r>
    </w:p>
    <w:p w:rsidR="002A19F1" w:rsidRPr="002A19F1" w:rsidRDefault="002A19F1" w:rsidP="002A19F1">
      <w:pPr>
        <w:suppressAutoHyphens/>
        <w:overflowPunct/>
        <w:autoSpaceDE/>
        <w:autoSpaceDN/>
        <w:adjustRightInd/>
        <w:ind w:firstLine="708"/>
        <w:jc w:val="both"/>
        <w:textAlignment w:val="auto"/>
        <w:rPr>
          <w:rFonts w:eastAsia="Times New Roman"/>
          <w:sz w:val="22"/>
          <w:szCs w:val="22"/>
          <w:lang w:eastAsia="ru-RU"/>
        </w:rPr>
      </w:pPr>
      <w:r w:rsidRPr="002A19F1">
        <w:rPr>
          <w:rFonts w:eastAsia="Times New Roman"/>
          <w:sz w:val="22"/>
          <w:szCs w:val="22"/>
          <w:lang w:eastAsia="ru-RU"/>
        </w:rPr>
        <w:t>- меры по устранению причин невыполнения показателей и т.д.</w:t>
      </w:r>
    </w:p>
    <w:p w:rsidR="002A19F1" w:rsidRPr="002A19F1" w:rsidRDefault="002A19F1" w:rsidP="002A19F1">
      <w:pPr>
        <w:suppressAutoHyphens/>
        <w:overflowPunct/>
        <w:autoSpaceDE/>
        <w:autoSpaceDN/>
        <w:adjustRightInd/>
        <w:ind w:firstLine="708"/>
        <w:jc w:val="both"/>
        <w:textAlignment w:val="auto"/>
        <w:rPr>
          <w:rFonts w:eastAsia="Times New Roman"/>
          <w:sz w:val="22"/>
          <w:szCs w:val="22"/>
          <w:lang w:eastAsia="ru-RU"/>
        </w:rPr>
      </w:pPr>
      <w:r w:rsidRPr="002A19F1">
        <w:rPr>
          <w:rFonts w:eastAsia="Times New Roman"/>
          <w:sz w:val="22"/>
          <w:szCs w:val="22"/>
          <w:lang w:eastAsia="ru-RU"/>
        </w:rPr>
        <w:t>Отчет об исполнении Программы, поступивший в отдел по социально-экономическому развитию, подлежит регистрации в журнале регистрации отчетов об исполнении программ.</w:t>
      </w:r>
    </w:p>
    <w:p w:rsidR="002A19F1" w:rsidRPr="002A19F1" w:rsidRDefault="002A19F1" w:rsidP="002A19F1">
      <w:pPr>
        <w:suppressAutoHyphens/>
        <w:overflowPunct/>
        <w:autoSpaceDE/>
        <w:autoSpaceDN/>
        <w:adjustRightInd/>
        <w:ind w:firstLine="708"/>
        <w:jc w:val="both"/>
        <w:textAlignment w:val="auto"/>
        <w:rPr>
          <w:rFonts w:eastAsia="Times New Roman"/>
          <w:sz w:val="22"/>
          <w:szCs w:val="22"/>
          <w:lang w:eastAsia="ru-RU"/>
        </w:rPr>
      </w:pPr>
      <w:r w:rsidRPr="002A19F1">
        <w:rPr>
          <w:rFonts w:eastAsia="Times New Roman"/>
          <w:sz w:val="22"/>
          <w:szCs w:val="22"/>
          <w:lang w:eastAsia="ru-RU"/>
        </w:rPr>
        <w:t xml:space="preserve">Ежеквартально до 15 числа месяца, следующего </w:t>
      </w:r>
      <w:proofErr w:type="gramStart"/>
      <w:r w:rsidRPr="002A19F1">
        <w:rPr>
          <w:rFonts w:eastAsia="Times New Roman"/>
          <w:sz w:val="22"/>
          <w:szCs w:val="22"/>
          <w:lang w:eastAsia="ru-RU"/>
        </w:rPr>
        <w:t>за</w:t>
      </w:r>
      <w:proofErr w:type="gramEnd"/>
      <w:r w:rsidRPr="002A19F1">
        <w:rPr>
          <w:rFonts w:eastAsia="Times New Roman"/>
          <w:sz w:val="22"/>
          <w:szCs w:val="22"/>
          <w:lang w:eastAsia="ru-RU"/>
        </w:rPr>
        <w:t xml:space="preserve"> </w:t>
      </w:r>
      <w:proofErr w:type="gramStart"/>
      <w:r w:rsidRPr="002A19F1">
        <w:rPr>
          <w:rFonts w:eastAsia="Times New Roman"/>
          <w:sz w:val="22"/>
          <w:szCs w:val="22"/>
          <w:lang w:eastAsia="ru-RU"/>
        </w:rPr>
        <w:t>отчетным</w:t>
      </w:r>
      <w:proofErr w:type="gramEnd"/>
      <w:r w:rsidRPr="002A19F1">
        <w:rPr>
          <w:rFonts w:eastAsia="Times New Roman"/>
          <w:sz w:val="22"/>
          <w:szCs w:val="22"/>
          <w:lang w:eastAsia="ru-RU"/>
        </w:rPr>
        <w:t>, ответственными исполнителями Программ представляется в отдел по социально-экономическому развитию информация об исполнении Программ в виде пояснительной записки о реализации Программы за квартал.</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4. Принятие решений о внесении изменений в перечень и состав мероприятий, сроки их реализации,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Программы  в целом.</w:t>
      </w:r>
    </w:p>
    <w:p w:rsidR="002A19F1" w:rsidRPr="002A19F1" w:rsidRDefault="002A19F1" w:rsidP="002A19F1">
      <w:pPr>
        <w:suppressAutoHyphens/>
        <w:overflowPunct/>
        <w:autoSpaceDE/>
        <w:autoSpaceDN/>
        <w:adjustRightInd/>
        <w:ind w:firstLine="709"/>
        <w:jc w:val="both"/>
        <w:textAlignment w:val="auto"/>
        <w:rPr>
          <w:rFonts w:eastAsia="Times New Roman"/>
          <w:sz w:val="22"/>
          <w:szCs w:val="22"/>
          <w:lang w:eastAsia="ru-RU"/>
        </w:rPr>
      </w:pPr>
      <w:r w:rsidRPr="002A19F1">
        <w:rPr>
          <w:rFonts w:eastAsia="Times New Roman"/>
          <w:sz w:val="22"/>
          <w:szCs w:val="22"/>
          <w:lang w:eastAsia="ru-RU"/>
        </w:rPr>
        <w:t>Указанное решение принимается ответственным исполнителем при условии, что планируемые изменения не приведут к ухудшению плановых значений показателей результатов Программы, а также к увеличению сроков исполнения основных мероприятий муниципальной  Программы.</w:t>
      </w:r>
    </w:p>
    <w:p w:rsidR="002A19F1" w:rsidRPr="002A19F1" w:rsidRDefault="002A19F1" w:rsidP="002A19F1">
      <w:pPr>
        <w:suppressAutoHyphens/>
        <w:overflowPunct/>
        <w:ind w:firstLine="709"/>
        <w:jc w:val="both"/>
        <w:textAlignment w:val="auto"/>
        <w:rPr>
          <w:rFonts w:eastAsia="Times New Roman"/>
          <w:sz w:val="22"/>
          <w:szCs w:val="22"/>
          <w:lang w:eastAsia="ru-RU"/>
        </w:rPr>
      </w:pPr>
      <w:r w:rsidRPr="002A19F1">
        <w:rPr>
          <w:rFonts w:eastAsia="Times New Roman"/>
          <w:sz w:val="22"/>
          <w:szCs w:val="22"/>
          <w:lang w:eastAsia="ru-RU"/>
        </w:rPr>
        <w:t xml:space="preserve">5. </w:t>
      </w:r>
      <w:proofErr w:type="gramStart"/>
      <w:r w:rsidRPr="002A19F1">
        <w:rPr>
          <w:rFonts w:eastAsia="Times New Roman"/>
          <w:sz w:val="22"/>
          <w:szCs w:val="22"/>
          <w:lang w:eastAsia="ru-RU"/>
        </w:rPr>
        <w:t xml:space="preserve">Внесение изменений в Программу с целью приведения Программы  в соответствие с федеральным законодательством, Законом Томской области об областном бюджете на очередной финансовый год и плановый период, решением о бюджете муниципального образования «Чаинский район» на очередной финансовый год (очередной финансовый год и на плановый период), требованиями, установленными Бюджетным </w:t>
      </w:r>
      <w:hyperlink r:id="rId62" w:history="1">
        <w:r w:rsidRPr="002A19F1">
          <w:rPr>
            <w:rFonts w:eastAsia="Times New Roman"/>
            <w:sz w:val="22"/>
            <w:szCs w:val="22"/>
            <w:lang w:eastAsia="ru-RU"/>
          </w:rPr>
          <w:t>кодексом</w:t>
        </w:r>
      </w:hyperlink>
      <w:r w:rsidRPr="002A19F1">
        <w:rPr>
          <w:rFonts w:eastAsia="Times New Roman"/>
          <w:sz w:val="22"/>
          <w:szCs w:val="22"/>
          <w:lang w:eastAsia="ru-RU"/>
        </w:rPr>
        <w:t xml:space="preserve"> Российской Федерации, в течение финансового года.</w:t>
      </w:r>
      <w:proofErr w:type="gramEnd"/>
    </w:p>
    <w:p w:rsidR="002A19F1" w:rsidRPr="002A19F1" w:rsidRDefault="002A19F1" w:rsidP="002A19F1">
      <w:pPr>
        <w:suppressAutoHyphens/>
        <w:overflowPunct/>
        <w:ind w:firstLine="709"/>
        <w:jc w:val="both"/>
        <w:textAlignment w:val="auto"/>
        <w:rPr>
          <w:rFonts w:eastAsia="Times New Roman"/>
          <w:sz w:val="22"/>
          <w:szCs w:val="22"/>
          <w:lang w:eastAsia="ru-RU"/>
        </w:rPr>
      </w:pPr>
      <w:r w:rsidRPr="002A19F1">
        <w:rPr>
          <w:rFonts w:eastAsia="Times New Roman"/>
          <w:sz w:val="22"/>
          <w:szCs w:val="22"/>
          <w:lang w:eastAsia="ru-RU"/>
        </w:rPr>
        <w:t>6. Несение ответственности за реализацию комплекса программных мероприятий, осуществляет согласования с участниками Программы.</w:t>
      </w:r>
    </w:p>
    <w:p w:rsidR="002A19F1" w:rsidRPr="002A19F1" w:rsidRDefault="002A19F1" w:rsidP="002A19F1">
      <w:pPr>
        <w:suppressAutoHyphens/>
        <w:overflowPunct/>
        <w:ind w:firstLine="709"/>
        <w:jc w:val="both"/>
        <w:textAlignment w:val="auto"/>
        <w:rPr>
          <w:rFonts w:eastAsia="Times New Roman"/>
          <w:sz w:val="22"/>
          <w:szCs w:val="22"/>
          <w:lang w:eastAsia="ru-RU"/>
        </w:rPr>
      </w:pPr>
      <w:r w:rsidRPr="002A19F1">
        <w:rPr>
          <w:rFonts w:eastAsia="Times New Roman"/>
          <w:sz w:val="22"/>
          <w:szCs w:val="22"/>
          <w:lang w:eastAsia="ru-RU"/>
        </w:rPr>
        <w:t>7. Организация проверки хода реализации программных мероприятий.</w:t>
      </w:r>
    </w:p>
    <w:p w:rsidR="002A19F1" w:rsidRPr="002A19F1" w:rsidRDefault="002A19F1" w:rsidP="002A19F1">
      <w:pPr>
        <w:suppressAutoHyphens/>
        <w:overflowPunct/>
        <w:ind w:firstLine="709"/>
        <w:jc w:val="both"/>
        <w:textAlignment w:val="auto"/>
        <w:rPr>
          <w:rFonts w:eastAsia="Times New Roman"/>
          <w:sz w:val="22"/>
          <w:szCs w:val="22"/>
          <w:lang w:eastAsia="ru-RU"/>
        </w:rPr>
      </w:pPr>
      <w:r w:rsidRPr="002A19F1">
        <w:rPr>
          <w:rFonts w:eastAsia="Times New Roman"/>
          <w:sz w:val="22"/>
          <w:szCs w:val="22"/>
          <w:lang w:eastAsia="ru-RU"/>
        </w:rPr>
        <w:t>8. Осуществляется информационное обеспечение реализации Программы, в том числе размещение в информационно-телекоммуникационной сети Интернет:</w:t>
      </w:r>
    </w:p>
    <w:p w:rsidR="002A19F1" w:rsidRPr="002A19F1" w:rsidRDefault="002A19F1" w:rsidP="002A19F1">
      <w:pPr>
        <w:suppressAutoHyphens/>
        <w:overflowPunct/>
        <w:ind w:firstLine="709"/>
        <w:jc w:val="both"/>
        <w:textAlignment w:val="auto"/>
        <w:rPr>
          <w:rFonts w:eastAsia="Times New Roman"/>
          <w:sz w:val="22"/>
          <w:szCs w:val="22"/>
          <w:lang w:eastAsia="ru-RU"/>
        </w:rPr>
      </w:pPr>
      <w:r w:rsidRPr="002A19F1">
        <w:rPr>
          <w:rFonts w:eastAsia="Times New Roman"/>
          <w:sz w:val="22"/>
          <w:szCs w:val="22"/>
          <w:lang w:eastAsia="ru-RU"/>
        </w:rPr>
        <w:t>- информации о ходе реализации Программы, предстоящих программных мероприятиях;</w:t>
      </w:r>
    </w:p>
    <w:p w:rsidR="002A19F1" w:rsidRPr="002A19F1" w:rsidRDefault="002A19F1" w:rsidP="002A19F1">
      <w:pPr>
        <w:suppressAutoHyphens/>
        <w:overflowPunct/>
        <w:ind w:firstLine="709"/>
        <w:jc w:val="both"/>
        <w:textAlignment w:val="auto"/>
        <w:rPr>
          <w:rFonts w:eastAsia="Times New Roman"/>
          <w:sz w:val="22"/>
          <w:szCs w:val="22"/>
          <w:lang w:eastAsia="ru-RU"/>
        </w:rPr>
      </w:pPr>
      <w:r w:rsidRPr="002A19F1">
        <w:rPr>
          <w:rFonts w:eastAsia="Times New Roman"/>
          <w:sz w:val="22"/>
          <w:szCs w:val="22"/>
          <w:lang w:eastAsia="ru-RU"/>
        </w:rPr>
        <w:t>- информации о результатах проверок хода реализации программных мероприятий, оценке достижения целевых показателей.</w:t>
      </w:r>
    </w:p>
    <w:p w:rsidR="002A19F1" w:rsidRPr="002A19F1" w:rsidRDefault="002A19F1" w:rsidP="002A19F1">
      <w:pPr>
        <w:suppressAutoHyphens/>
        <w:overflowPunct/>
        <w:ind w:firstLine="540"/>
        <w:jc w:val="both"/>
        <w:textAlignment w:val="auto"/>
        <w:rPr>
          <w:rFonts w:eastAsia="Times New Roman"/>
          <w:sz w:val="22"/>
          <w:szCs w:val="22"/>
          <w:lang w:eastAsia="ru-RU"/>
        </w:rPr>
      </w:pPr>
      <w:r w:rsidRPr="002A19F1">
        <w:rPr>
          <w:rFonts w:eastAsia="Times New Roman"/>
          <w:sz w:val="22"/>
          <w:szCs w:val="22"/>
          <w:lang w:eastAsia="ru-RU"/>
        </w:rPr>
        <w:t xml:space="preserve">В процессе реализации мероприятий Программы возможны отклонения в достижении запланированных показателей в связи </w:t>
      </w:r>
      <w:proofErr w:type="gramStart"/>
      <w:r w:rsidRPr="002A19F1">
        <w:rPr>
          <w:rFonts w:eastAsia="Times New Roman"/>
          <w:sz w:val="22"/>
          <w:szCs w:val="22"/>
          <w:lang w:eastAsia="ru-RU"/>
        </w:rPr>
        <w:t>с</w:t>
      </w:r>
      <w:proofErr w:type="gramEnd"/>
      <w:r w:rsidRPr="002A19F1">
        <w:rPr>
          <w:rFonts w:eastAsia="Times New Roman"/>
          <w:sz w:val="22"/>
          <w:szCs w:val="22"/>
          <w:lang w:eastAsia="ru-RU"/>
        </w:rPr>
        <w:t>:</w:t>
      </w:r>
    </w:p>
    <w:p w:rsidR="002A19F1" w:rsidRPr="002A19F1" w:rsidRDefault="002A19F1" w:rsidP="002A19F1">
      <w:pPr>
        <w:suppressAutoHyphens/>
        <w:overflowPunct/>
        <w:ind w:firstLine="540"/>
        <w:jc w:val="both"/>
        <w:textAlignment w:val="auto"/>
        <w:rPr>
          <w:rFonts w:eastAsia="Times New Roman"/>
          <w:sz w:val="22"/>
          <w:szCs w:val="22"/>
          <w:lang w:eastAsia="ru-RU"/>
        </w:rPr>
      </w:pPr>
      <w:r w:rsidRPr="002A19F1">
        <w:rPr>
          <w:rFonts w:eastAsia="Times New Roman"/>
          <w:sz w:val="22"/>
          <w:szCs w:val="22"/>
          <w:lang w:eastAsia="ru-RU"/>
        </w:rPr>
        <w:t>1. Поздними сроками перечисления средств федерального и областного бюджетов на реализацию мероприятий  Программы</w:t>
      </w:r>
      <w:proofErr w:type="gramStart"/>
      <w:r w:rsidRPr="002A19F1">
        <w:rPr>
          <w:rFonts w:eastAsia="Times New Roman"/>
          <w:sz w:val="22"/>
          <w:szCs w:val="22"/>
          <w:lang w:eastAsia="ru-RU"/>
        </w:rPr>
        <w:t xml:space="preserve"> ,</w:t>
      </w:r>
      <w:proofErr w:type="gramEnd"/>
      <w:r w:rsidRPr="002A19F1">
        <w:rPr>
          <w:rFonts w:eastAsia="Times New Roman"/>
          <w:sz w:val="22"/>
          <w:szCs w:val="22"/>
          <w:lang w:eastAsia="ru-RU"/>
        </w:rPr>
        <w:t xml:space="preserve"> вследствие чего показатели Программы могут быть не достигнуты в пределах одного финансового года. </w:t>
      </w:r>
    </w:p>
    <w:p w:rsidR="002A19F1" w:rsidRPr="002A19F1" w:rsidRDefault="002A19F1" w:rsidP="002A19F1">
      <w:pPr>
        <w:suppressAutoHyphens/>
        <w:overflowPunct/>
        <w:ind w:firstLine="540"/>
        <w:jc w:val="both"/>
        <w:textAlignment w:val="auto"/>
        <w:rPr>
          <w:rFonts w:eastAsia="Times New Roman"/>
          <w:sz w:val="22"/>
          <w:szCs w:val="22"/>
          <w:lang w:eastAsia="ru-RU"/>
        </w:rPr>
      </w:pPr>
      <w:r w:rsidRPr="002A19F1">
        <w:rPr>
          <w:rFonts w:eastAsia="Times New Roman"/>
          <w:sz w:val="22"/>
          <w:szCs w:val="22"/>
          <w:lang w:eastAsia="ru-RU"/>
        </w:rPr>
        <w:t>2. Возможными изменениями механизмов реализации государственной экономической политики. Способ предотвращения - внесение соответствующих изменений в нормативные правовые акты, касающиеся реализации мероприятий  Программы.</w:t>
      </w:r>
    </w:p>
    <w:p w:rsidR="002A19F1" w:rsidRPr="002A19F1" w:rsidRDefault="002A19F1" w:rsidP="002A19F1">
      <w:pPr>
        <w:suppressAutoHyphens/>
        <w:overflowPunct/>
        <w:ind w:firstLine="540"/>
        <w:jc w:val="both"/>
        <w:textAlignment w:val="auto"/>
        <w:rPr>
          <w:rFonts w:eastAsia="Times New Roman"/>
          <w:sz w:val="22"/>
          <w:szCs w:val="22"/>
          <w:lang w:eastAsia="ru-RU"/>
        </w:rPr>
      </w:pPr>
      <w:r w:rsidRPr="002A19F1">
        <w:rPr>
          <w:rFonts w:eastAsia="Times New Roman"/>
          <w:sz w:val="22"/>
          <w:szCs w:val="22"/>
          <w:lang w:eastAsia="ru-RU"/>
        </w:rPr>
        <w:t>3. Ухудшение демографической ситуации, сокращение численности трудоспособного населения, обострение дефицита трудовых ресурсов для субъектов малого и среднего предпринимательства и вынужденный рост компенсационных социальных затрат.</w:t>
      </w:r>
    </w:p>
    <w:p w:rsidR="002A19F1" w:rsidRPr="002A19F1" w:rsidRDefault="002A19F1" w:rsidP="002A19F1">
      <w:pPr>
        <w:suppressAutoHyphens/>
        <w:overflowPunct/>
        <w:ind w:firstLine="540"/>
        <w:jc w:val="both"/>
        <w:textAlignment w:val="auto"/>
        <w:rPr>
          <w:rFonts w:eastAsia="Times New Roman"/>
          <w:sz w:val="22"/>
          <w:szCs w:val="22"/>
          <w:lang w:eastAsia="ru-RU"/>
        </w:rPr>
      </w:pPr>
      <w:r w:rsidRPr="002A19F1">
        <w:rPr>
          <w:rFonts w:eastAsia="Times New Roman"/>
          <w:sz w:val="22"/>
          <w:szCs w:val="22"/>
          <w:lang w:eastAsia="ru-RU"/>
        </w:rPr>
        <w:t>4. Снижение софинансирования Программы из областного бюджета, снижение финансирования мероприятия Программы  из бюджета района.</w:t>
      </w:r>
    </w:p>
    <w:p w:rsidR="002A19F1" w:rsidRPr="002A19F1" w:rsidRDefault="002A19F1" w:rsidP="002A19F1">
      <w:pPr>
        <w:suppressAutoHyphens/>
        <w:overflowPunct/>
        <w:ind w:firstLine="540"/>
        <w:jc w:val="both"/>
        <w:textAlignment w:val="auto"/>
        <w:rPr>
          <w:rFonts w:eastAsia="Times New Roman"/>
          <w:sz w:val="22"/>
          <w:szCs w:val="22"/>
          <w:lang w:eastAsia="ru-RU"/>
        </w:rPr>
      </w:pPr>
      <w:r w:rsidRPr="002A19F1">
        <w:rPr>
          <w:rFonts w:eastAsia="Times New Roman"/>
          <w:sz w:val="22"/>
          <w:szCs w:val="22"/>
          <w:lang w:eastAsia="ru-RU"/>
        </w:rPr>
        <w:t>5. Изменение законодательства в сфере регулирования предпринимательской деятельности, в том числе повышение налоговой нагрузки.</w:t>
      </w:r>
    </w:p>
    <w:p w:rsidR="002A19F1" w:rsidRPr="002A19F1" w:rsidRDefault="002A19F1" w:rsidP="002A19F1">
      <w:pPr>
        <w:suppressAutoHyphens/>
        <w:overflowPunct/>
        <w:ind w:firstLine="540"/>
        <w:jc w:val="both"/>
        <w:textAlignment w:val="auto"/>
        <w:rPr>
          <w:rFonts w:eastAsia="Times New Roman"/>
          <w:sz w:val="22"/>
          <w:szCs w:val="22"/>
          <w:lang w:eastAsia="ru-RU"/>
        </w:rPr>
      </w:pPr>
      <w:r w:rsidRPr="002A19F1">
        <w:rPr>
          <w:rFonts w:eastAsia="Times New Roman"/>
          <w:sz w:val="22"/>
          <w:szCs w:val="22"/>
          <w:lang w:eastAsia="ru-RU"/>
        </w:rPr>
        <w:t>6. Ужесточение требований к отчетности, в том числе налоговой отчетности и т.п. на субъекты малого и среднего предпринимательства.</w:t>
      </w:r>
    </w:p>
    <w:p w:rsidR="002A19F1" w:rsidRPr="002A19F1" w:rsidRDefault="002A19F1" w:rsidP="002A19F1">
      <w:pPr>
        <w:suppressAutoHyphens/>
        <w:overflowPunct/>
        <w:ind w:firstLine="540"/>
        <w:jc w:val="both"/>
        <w:textAlignment w:val="auto"/>
        <w:rPr>
          <w:rFonts w:eastAsia="Times New Roman"/>
          <w:sz w:val="22"/>
          <w:szCs w:val="22"/>
          <w:lang w:eastAsia="ru-RU"/>
        </w:rPr>
      </w:pPr>
      <w:r w:rsidRPr="002A19F1">
        <w:rPr>
          <w:rFonts w:eastAsia="Times New Roman"/>
          <w:sz w:val="22"/>
          <w:szCs w:val="22"/>
          <w:lang w:eastAsia="ru-RU"/>
        </w:rPr>
        <w:lastRenderedPageBreak/>
        <w:t>В случае возникновения выше указанных рисков реализация мероприятий  Программы  может оказаться под угрозой срыва.</w:t>
      </w:r>
    </w:p>
    <w:p w:rsidR="002A19F1" w:rsidRPr="002A19F1" w:rsidRDefault="002A19F1" w:rsidP="002A19F1">
      <w:pPr>
        <w:suppressAutoHyphens/>
        <w:overflowPunct/>
        <w:ind w:firstLine="540"/>
        <w:jc w:val="both"/>
        <w:textAlignment w:val="auto"/>
        <w:rPr>
          <w:rFonts w:eastAsia="Times New Roman"/>
          <w:sz w:val="22"/>
          <w:szCs w:val="22"/>
          <w:lang w:eastAsia="ru-RU"/>
        </w:rPr>
      </w:pPr>
      <w:r w:rsidRPr="002A19F1">
        <w:rPr>
          <w:rFonts w:eastAsia="Times New Roman"/>
          <w:sz w:val="22"/>
          <w:szCs w:val="22"/>
          <w:lang w:eastAsia="ru-RU"/>
        </w:rPr>
        <w:t>Механизмы управления риском и сокращение из влияния на динамику показателей Программы:</w:t>
      </w:r>
    </w:p>
    <w:p w:rsidR="002A19F1" w:rsidRPr="002A19F1" w:rsidRDefault="002A19F1" w:rsidP="002A19F1">
      <w:pPr>
        <w:suppressAutoHyphens/>
        <w:overflowPunct/>
        <w:ind w:firstLine="540"/>
        <w:jc w:val="both"/>
        <w:textAlignment w:val="auto"/>
        <w:rPr>
          <w:rFonts w:eastAsia="Times New Roman"/>
          <w:sz w:val="22"/>
          <w:szCs w:val="22"/>
          <w:lang w:eastAsia="ru-RU"/>
        </w:rPr>
      </w:pPr>
      <w:r w:rsidRPr="002A19F1">
        <w:rPr>
          <w:rFonts w:eastAsia="Times New Roman"/>
          <w:sz w:val="22"/>
          <w:szCs w:val="22"/>
          <w:lang w:eastAsia="ru-RU"/>
        </w:rPr>
        <w:t>- внесение соответствующих изменений в нормативные правовые акты Администрации Чаинского района в сфере развития предпринимательства с целью минимизации негативного влияния факторов риска;</w:t>
      </w:r>
    </w:p>
    <w:p w:rsidR="002A19F1" w:rsidRPr="002A19F1" w:rsidRDefault="002A19F1" w:rsidP="002A19F1">
      <w:pPr>
        <w:suppressAutoHyphens/>
        <w:overflowPunct/>
        <w:ind w:firstLine="540"/>
        <w:jc w:val="both"/>
        <w:textAlignment w:val="auto"/>
        <w:rPr>
          <w:rFonts w:eastAsia="Times New Roman"/>
          <w:sz w:val="22"/>
          <w:szCs w:val="22"/>
          <w:lang w:eastAsia="ru-RU"/>
        </w:rPr>
      </w:pPr>
      <w:r w:rsidRPr="002A19F1">
        <w:rPr>
          <w:rFonts w:eastAsia="Times New Roman"/>
          <w:sz w:val="22"/>
          <w:szCs w:val="22"/>
          <w:lang w:eastAsia="ru-RU"/>
        </w:rPr>
        <w:t xml:space="preserve">- внесение изменений в муниципальную программу для ее корректировки в установленном порядке; </w:t>
      </w:r>
    </w:p>
    <w:p w:rsidR="002A19F1" w:rsidRPr="002A19F1" w:rsidRDefault="002A19F1" w:rsidP="002A19F1">
      <w:pPr>
        <w:suppressAutoHyphens/>
        <w:overflowPunct/>
        <w:ind w:firstLine="540"/>
        <w:jc w:val="both"/>
        <w:textAlignment w:val="auto"/>
        <w:rPr>
          <w:rFonts w:eastAsia="Times New Roman"/>
          <w:sz w:val="22"/>
          <w:szCs w:val="22"/>
          <w:lang w:eastAsia="ru-RU"/>
        </w:rPr>
      </w:pPr>
      <w:r w:rsidRPr="002A19F1">
        <w:rPr>
          <w:rFonts w:eastAsia="Times New Roman"/>
          <w:sz w:val="22"/>
          <w:szCs w:val="22"/>
          <w:lang w:eastAsia="ru-RU"/>
        </w:rPr>
        <w:t>-принятие мер организационного, нормативного или иного характера, не требующих дополнительного финансирования;</w:t>
      </w:r>
    </w:p>
    <w:p w:rsidR="002A19F1" w:rsidRPr="002A19F1" w:rsidRDefault="002A19F1" w:rsidP="002A19F1">
      <w:pPr>
        <w:suppressAutoHyphens/>
        <w:overflowPunct/>
        <w:ind w:firstLine="540"/>
        <w:jc w:val="both"/>
        <w:textAlignment w:val="auto"/>
        <w:rPr>
          <w:rFonts w:eastAsia="Times New Roman"/>
          <w:sz w:val="22"/>
          <w:szCs w:val="22"/>
          <w:lang w:eastAsia="ru-RU"/>
        </w:rPr>
      </w:pPr>
      <w:r w:rsidRPr="002A19F1">
        <w:rPr>
          <w:rFonts w:eastAsia="Times New Roman"/>
          <w:sz w:val="22"/>
          <w:szCs w:val="22"/>
          <w:lang w:eastAsia="ru-RU"/>
        </w:rPr>
        <w:t>-проведение ежегодной корректировки показателей и мероприятий Программы по результатам мониторинга изменений внешних факторов, влияющих на реализацию Программы.</w:t>
      </w:r>
    </w:p>
    <w:p w:rsidR="005433A3" w:rsidRDefault="005433A3" w:rsidP="005433A3">
      <w:pPr>
        <w:ind w:right="-2"/>
        <w:jc w:val="both"/>
        <w:rPr>
          <w:b/>
          <w:sz w:val="22"/>
          <w:szCs w:val="22"/>
        </w:rPr>
      </w:pPr>
    </w:p>
    <w:p w:rsidR="005804B8" w:rsidRDefault="005804B8" w:rsidP="005433A3">
      <w:pPr>
        <w:ind w:right="-2"/>
        <w:jc w:val="both"/>
        <w:rPr>
          <w:b/>
          <w:sz w:val="22"/>
          <w:szCs w:val="22"/>
        </w:rPr>
        <w:sectPr w:rsidR="005804B8" w:rsidSect="00F84323">
          <w:type w:val="nextPage"/>
          <w:pgSz w:w="11906" w:h="16838" w:code="9"/>
          <w:pgMar w:top="1134" w:right="850" w:bottom="1134" w:left="1701" w:header="720" w:footer="720" w:gutter="0"/>
          <w:cols w:space="720"/>
          <w:noEndnote/>
          <w:docGrid w:linePitch="286"/>
        </w:sectPr>
      </w:pPr>
    </w:p>
    <w:p w:rsidR="005804B8" w:rsidRPr="005804B8" w:rsidRDefault="005804B8" w:rsidP="005804B8">
      <w:pPr>
        <w:widowControl w:val="0"/>
        <w:overflowPunct/>
        <w:ind w:left="4536"/>
        <w:jc w:val="right"/>
        <w:textAlignment w:val="auto"/>
        <w:outlineLvl w:val="1"/>
        <w:rPr>
          <w:rFonts w:eastAsia="Times New Roman"/>
          <w:sz w:val="22"/>
          <w:szCs w:val="22"/>
          <w:lang w:eastAsia="ru-RU"/>
        </w:rPr>
      </w:pPr>
      <w:r w:rsidRPr="005804B8">
        <w:rPr>
          <w:rFonts w:eastAsia="Times New Roman"/>
          <w:sz w:val="22"/>
          <w:szCs w:val="22"/>
          <w:lang w:eastAsia="ru-RU"/>
        </w:rPr>
        <w:lastRenderedPageBreak/>
        <w:t>Приложение № 1</w:t>
      </w:r>
    </w:p>
    <w:p w:rsidR="005804B8" w:rsidRPr="005804B8" w:rsidRDefault="005804B8" w:rsidP="005804B8">
      <w:pPr>
        <w:widowControl w:val="0"/>
        <w:suppressAutoHyphens/>
        <w:overflowPunct/>
        <w:ind w:left="4536"/>
        <w:jc w:val="right"/>
        <w:textAlignment w:val="auto"/>
        <w:rPr>
          <w:rFonts w:eastAsia="Times New Roman"/>
          <w:sz w:val="22"/>
          <w:szCs w:val="22"/>
          <w:lang w:eastAsia="ru-RU"/>
        </w:rPr>
      </w:pPr>
      <w:r w:rsidRPr="005804B8">
        <w:rPr>
          <w:rFonts w:eastAsia="Times New Roman"/>
          <w:sz w:val="22"/>
          <w:szCs w:val="22"/>
          <w:lang w:eastAsia="ru-RU"/>
        </w:rPr>
        <w:t xml:space="preserve">к муниципальной программе муниципального образования «Чаинский район» </w:t>
      </w:r>
    </w:p>
    <w:p w:rsidR="005804B8" w:rsidRPr="005804B8" w:rsidRDefault="005804B8" w:rsidP="005804B8">
      <w:pPr>
        <w:widowControl w:val="0"/>
        <w:suppressAutoHyphens/>
        <w:overflowPunct/>
        <w:ind w:left="4536"/>
        <w:jc w:val="right"/>
        <w:textAlignment w:val="auto"/>
        <w:rPr>
          <w:rFonts w:eastAsia="Times New Roman"/>
          <w:sz w:val="22"/>
          <w:szCs w:val="22"/>
          <w:lang w:eastAsia="ru-RU"/>
        </w:rPr>
      </w:pPr>
      <w:r w:rsidRPr="005804B8">
        <w:rPr>
          <w:rFonts w:eastAsia="Times New Roman"/>
          <w:sz w:val="22"/>
          <w:szCs w:val="22"/>
          <w:lang w:eastAsia="ru-RU"/>
        </w:rPr>
        <w:t>«Содействие развитию малого и среднего предпринимательства на 2022-2024 годы»</w:t>
      </w:r>
    </w:p>
    <w:p w:rsidR="005804B8" w:rsidRDefault="005804B8" w:rsidP="005804B8">
      <w:pPr>
        <w:ind w:right="-2"/>
        <w:jc w:val="right"/>
        <w:rPr>
          <w:b/>
          <w:sz w:val="22"/>
          <w:szCs w:val="22"/>
        </w:rPr>
      </w:pPr>
    </w:p>
    <w:p w:rsidR="005804B8" w:rsidRPr="005804B8" w:rsidRDefault="005804B8" w:rsidP="005804B8">
      <w:pPr>
        <w:widowControl w:val="0"/>
        <w:overflowPunct/>
        <w:ind w:firstLine="720"/>
        <w:jc w:val="center"/>
        <w:textAlignment w:val="auto"/>
        <w:rPr>
          <w:rFonts w:eastAsia="Times New Roman"/>
          <w:sz w:val="22"/>
          <w:szCs w:val="22"/>
          <w:lang w:eastAsia="ru-RU"/>
        </w:rPr>
      </w:pPr>
      <w:r w:rsidRPr="005804B8">
        <w:rPr>
          <w:rFonts w:eastAsia="Times New Roman"/>
          <w:sz w:val="22"/>
          <w:szCs w:val="22"/>
          <w:lang w:eastAsia="ru-RU"/>
        </w:rPr>
        <w:t>СВЕДЕНИЯ</w:t>
      </w:r>
    </w:p>
    <w:p w:rsidR="005804B8" w:rsidRPr="005804B8" w:rsidRDefault="005804B8" w:rsidP="005804B8">
      <w:pPr>
        <w:widowControl w:val="0"/>
        <w:overflowPunct/>
        <w:ind w:firstLine="720"/>
        <w:jc w:val="center"/>
        <w:textAlignment w:val="auto"/>
        <w:rPr>
          <w:rFonts w:eastAsia="Times New Roman"/>
          <w:sz w:val="22"/>
          <w:szCs w:val="22"/>
          <w:lang w:eastAsia="ru-RU"/>
        </w:rPr>
      </w:pPr>
      <w:r w:rsidRPr="005804B8">
        <w:rPr>
          <w:rFonts w:eastAsia="Times New Roman"/>
          <w:sz w:val="22"/>
          <w:szCs w:val="22"/>
          <w:lang w:eastAsia="ru-RU"/>
        </w:rPr>
        <w:t xml:space="preserve">О СОСТАВЕ И ЗНАЧЕНИЯХ ЦЕЛЕВЫХ ПОКАЗАТЕЛЕЙ РЕЗУЛЬТАТИВНОСТИ МУНИЦИПАЛЬНОЙ  МУНИЦИПАЛЬН  ПРОГРАММЫ </w:t>
      </w:r>
    </w:p>
    <w:tbl>
      <w:tblPr>
        <w:tblW w:w="14459" w:type="dxa"/>
        <w:jc w:val="center"/>
        <w:tblLayout w:type="fixed"/>
        <w:tblCellMar>
          <w:left w:w="70" w:type="dxa"/>
          <w:right w:w="70" w:type="dxa"/>
        </w:tblCellMar>
        <w:tblLook w:val="0000"/>
      </w:tblPr>
      <w:tblGrid>
        <w:gridCol w:w="550"/>
        <w:gridCol w:w="3708"/>
        <w:gridCol w:w="740"/>
        <w:gridCol w:w="17"/>
        <w:gridCol w:w="1056"/>
        <w:gridCol w:w="17"/>
        <w:gridCol w:w="1125"/>
        <w:gridCol w:w="17"/>
        <w:gridCol w:w="1125"/>
        <w:gridCol w:w="17"/>
        <w:gridCol w:w="1255"/>
        <w:gridCol w:w="17"/>
        <w:gridCol w:w="1261"/>
        <w:gridCol w:w="17"/>
        <w:gridCol w:w="1510"/>
        <w:gridCol w:w="17"/>
        <w:gridCol w:w="2010"/>
      </w:tblGrid>
      <w:tr w:rsidR="005804B8" w:rsidRPr="005804B8" w:rsidTr="005804B8">
        <w:trPr>
          <w:cantSplit/>
          <w:trHeight w:val="315"/>
          <w:tblHeader/>
          <w:jc w:val="center"/>
        </w:trPr>
        <w:tc>
          <w:tcPr>
            <w:tcW w:w="190" w:type="pct"/>
            <w:vMerge w:val="restart"/>
            <w:tcBorders>
              <w:top w:val="single" w:sz="6" w:space="0" w:color="auto"/>
              <w:left w:val="single" w:sz="6" w:space="0" w:color="auto"/>
              <w:bottom w:val="nil"/>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 xml:space="preserve">№ </w:t>
            </w:r>
            <w:proofErr w:type="spellStart"/>
            <w:proofErr w:type="gramStart"/>
            <w:r w:rsidRPr="005804B8">
              <w:rPr>
                <w:rFonts w:eastAsia="Times New Roman"/>
                <w:sz w:val="22"/>
                <w:szCs w:val="22"/>
                <w:lang w:eastAsia="ru-RU"/>
              </w:rPr>
              <w:t>п</w:t>
            </w:r>
            <w:proofErr w:type="spellEnd"/>
            <w:proofErr w:type="gramEnd"/>
            <w:r w:rsidRPr="005804B8">
              <w:rPr>
                <w:rFonts w:eastAsia="Times New Roman"/>
                <w:sz w:val="22"/>
                <w:szCs w:val="22"/>
                <w:lang w:eastAsia="ru-RU"/>
              </w:rPr>
              <w:t>/</w:t>
            </w:r>
            <w:proofErr w:type="spellStart"/>
            <w:r w:rsidRPr="005804B8">
              <w:rPr>
                <w:rFonts w:eastAsia="Times New Roman"/>
                <w:sz w:val="22"/>
                <w:szCs w:val="22"/>
                <w:lang w:eastAsia="ru-RU"/>
              </w:rPr>
              <w:t>п</w:t>
            </w:r>
            <w:proofErr w:type="spellEnd"/>
          </w:p>
        </w:tc>
        <w:tc>
          <w:tcPr>
            <w:tcW w:w="1282" w:type="pct"/>
            <w:vMerge w:val="restart"/>
            <w:tcBorders>
              <w:top w:val="single" w:sz="6" w:space="0" w:color="auto"/>
              <w:left w:val="single" w:sz="6" w:space="0" w:color="auto"/>
              <w:right w:val="single" w:sz="6" w:space="0" w:color="auto"/>
            </w:tcBorders>
            <w:vAlign w:val="center"/>
          </w:tcPr>
          <w:p w:rsidR="005804B8" w:rsidRPr="005804B8" w:rsidRDefault="005804B8" w:rsidP="005804B8">
            <w:pPr>
              <w:widowControl w:val="0"/>
              <w:overflowPunct/>
              <w:jc w:val="center"/>
              <w:textAlignment w:val="auto"/>
              <w:rPr>
                <w:rFonts w:eastAsia="Times New Roman"/>
                <w:sz w:val="22"/>
                <w:szCs w:val="22"/>
                <w:lang w:val="en-US" w:eastAsia="ru-RU"/>
              </w:rPr>
            </w:pPr>
            <w:r w:rsidRPr="005804B8">
              <w:rPr>
                <w:rFonts w:eastAsia="Times New Roman"/>
                <w:sz w:val="22"/>
                <w:szCs w:val="22"/>
                <w:lang w:eastAsia="ru-RU"/>
              </w:rPr>
              <w:t>Наименование показателя</w:t>
            </w:r>
          </w:p>
        </w:tc>
        <w:tc>
          <w:tcPr>
            <w:tcW w:w="262" w:type="pct"/>
            <w:gridSpan w:val="2"/>
            <w:vMerge w:val="restart"/>
            <w:tcBorders>
              <w:top w:val="single" w:sz="6" w:space="0" w:color="auto"/>
              <w:left w:val="single" w:sz="6" w:space="0" w:color="auto"/>
              <w:bottom w:val="nil"/>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 xml:space="preserve">Ед. </w:t>
            </w:r>
            <w:proofErr w:type="spellStart"/>
            <w:r w:rsidRPr="005804B8">
              <w:rPr>
                <w:rFonts w:eastAsia="Times New Roman"/>
                <w:sz w:val="22"/>
                <w:szCs w:val="22"/>
                <w:lang w:eastAsia="ru-RU"/>
              </w:rPr>
              <w:t>изм</w:t>
            </w:r>
            <w:proofErr w:type="spellEnd"/>
            <w:r w:rsidRPr="005804B8">
              <w:rPr>
                <w:rFonts w:eastAsia="Times New Roman"/>
                <w:sz w:val="22"/>
                <w:szCs w:val="22"/>
                <w:lang w:val="en-US" w:eastAsia="ru-RU"/>
              </w:rPr>
              <w:t>.</w:t>
            </w:r>
          </w:p>
        </w:tc>
        <w:tc>
          <w:tcPr>
            <w:tcW w:w="2042" w:type="pct"/>
            <w:gridSpan w:val="10"/>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Значения показателей</w:t>
            </w:r>
          </w:p>
        </w:tc>
        <w:tc>
          <w:tcPr>
            <w:tcW w:w="528" w:type="pct"/>
            <w:gridSpan w:val="2"/>
            <w:vMerge w:val="restart"/>
            <w:tcBorders>
              <w:top w:val="single" w:sz="6" w:space="0" w:color="auto"/>
              <w:left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 xml:space="preserve">Периодичность сбора данных </w:t>
            </w:r>
            <w:hyperlink w:anchor="Par584" w:tooltip="Ссылка на текущий документ" w:history="1">
              <w:r w:rsidRPr="005804B8">
                <w:rPr>
                  <w:rFonts w:eastAsia="Times New Roman"/>
                  <w:color w:val="0000FF"/>
                  <w:sz w:val="22"/>
                  <w:szCs w:val="22"/>
                  <w:lang w:eastAsia="ru-RU"/>
                </w:rPr>
                <w:t>&lt;***&gt;</w:t>
              </w:r>
            </w:hyperlink>
          </w:p>
        </w:tc>
        <w:tc>
          <w:tcPr>
            <w:tcW w:w="697" w:type="pct"/>
            <w:vMerge w:val="restart"/>
            <w:tcBorders>
              <w:top w:val="single" w:sz="6" w:space="0" w:color="auto"/>
              <w:left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 xml:space="preserve">Метод сбора информации </w:t>
            </w:r>
            <w:hyperlink w:anchor="Par585" w:tooltip="Ссылка на текущий документ" w:history="1">
              <w:r w:rsidRPr="005804B8">
                <w:rPr>
                  <w:rFonts w:eastAsia="Times New Roman"/>
                  <w:color w:val="0000FF"/>
                  <w:sz w:val="22"/>
                  <w:szCs w:val="22"/>
                  <w:lang w:eastAsia="ru-RU"/>
                </w:rPr>
                <w:t>&lt;****&gt;</w:t>
              </w:r>
            </w:hyperlink>
          </w:p>
        </w:tc>
      </w:tr>
      <w:tr w:rsidR="005804B8" w:rsidRPr="005804B8" w:rsidTr="005804B8">
        <w:trPr>
          <w:cantSplit/>
          <w:trHeight w:val="832"/>
          <w:tblHeader/>
          <w:jc w:val="center"/>
        </w:trPr>
        <w:tc>
          <w:tcPr>
            <w:tcW w:w="190" w:type="pct"/>
            <w:vMerge/>
            <w:tcBorders>
              <w:top w:val="nil"/>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p>
        </w:tc>
        <w:tc>
          <w:tcPr>
            <w:tcW w:w="1282" w:type="pct"/>
            <w:vMerge/>
            <w:tcBorders>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p>
        </w:tc>
        <w:tc>
          <w:tcPr>
            <w:tcW w:w="262" w:type="pct"/>
            <w:gridSpan w:val="2"/>
            <w:vMerge/>
            <w:tcBorders>
              <w:top w:val="nil"/>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p>
        </w:tc>
        <w:tc>
          <w:tcPr>
            <w:tcW w:w="371"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2020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2021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2022</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2023</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2024</w:t>
            </w:r>
          </w:p>
        </w:tc>
        <w:tc>
          <w:tcPr>
            <w:tcW w:w="528" w:type="pct"/>
            <w:gridSpan w:val="2"/>
            <w:vMerge/>
            <w:tcBorders>
              <w:left w:val="single" w:sz="6" w:space="0" w:color="auto"/>
              <w:bottom w:val="single" w:sz="6" w:space="0" w:color="auto"/>
              <w:right w:val="single" w:sz="6" w:space="0" w:color="auto"/>
            </w:tcBorders>
          </w:tcPr>
          <w:p w:rsidR="005804B8" w:rsidRPr="005804B8" w:rsidRDefault="005804B8" w:rsidP="005804B8">
            <w:pPr>
              <w:overflowPunct/>
              <w:autoSpaceDE/>
              <w:autoSpaceDN/>
              <w:adjustRightInd/>
              <w:jc w:val="center"/>
              <w:textAlignment w:val="auto"/>
              <w:rPr>
                <w:rFonts w:eastAsia="Times New Roman"/>
                <w:sz w:val="22"/>
                <w:szCs w:val="22"/>
                <w:lang w:eastAsia="ru-RU"/>
              </w:rPr>
            </w:pPr>
          </w:p>
        </w:tc>
        <w:tc>
          <w:tcPr>
            <w:tcW w:w="697" w:type="pct"/>
            <w:vMerge/>
            <w:tcBorders>
              <w:left w:val="single" w:sz="6" w:space="0" w:color="auto"/>
              <w:bottom w:val="single" w:sz="6" w:space="0" w:color="auto"/>
              <w:right w:val="single" w:sz="6" w:space="0" w:color="auto"/>
            </w:tcBorders>
          </w:tcPr>
          <w:p w:rsidR="005804B8" w:rsidRPr="005804B8" w:rsidRDefault="005804B8" w:rsidP="005804B8">
            <w:pPr>
              <w:overflowPunct/>
              <w:autoSpaceDE/>
              <w:autoSpaceDN/>
              <w:adjustRightInd/>
              <w:jc w:val="center"/>
              <w:textAlignment w:val="auto"/>
              <w:rPr>
                <w:rFonts w:eastAsia="Times New Roman"/>
                <w:sz w:val="22"/>
                <w:szCs w:val="22"/>
                <w:lang w:eastAsia="ru-RU"/>
              </w:rPr>
            </w:pPr>
          </w:p>
        </w:tc>
      </w:tr>
      <w:tr w:rsidR="005804B8" w:rsidRPr="005804B8" w:rsidTr="005804B8">
        <w:trPr>
          <w:cantSplit/>
          <w:trHeight w:val="240"/>
          <w:tblHeader/>
          <w:jc w:val="center"/>
        </w:trPr>
        <w:tc>
          <w:tcPr>
            <w:tcW w:w="190"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val="en-US" w:eastAsia="ru-RU"/>
              </w:rPr>
            </w:pPr>
            <w:r w:rsidRPr="005804B8">
              <w:rPr>
                <w:rFonts w:eastAsia="Times New Roman"/>
                <w:sz w:val="22"/>
                <w:szCs w:val="22"/>
                <w:lang w:val="en-US" w:eastAsia="ru-RU"/>
              </w:rPr>
              <w:t>1</w:t>
            </w:r>
          </w:p>
        </w:tc>
        <w:tc>
          <w:tcPr>
            <w:tcW w:w="1282"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val="en-US" w:eastAsia="ru-RU"/>
              </w:rPr>
            </w:pPr>
            <w:r w:rsidRPr="005804B8">
              <w:rPr>
                <w:rFonts w:eastAsia="Times New Roman"/>
                <w:sz w:val="22"/>
                <w:szCs w:val="22"/>
                <w:lang w:val="en-US" w:eastAsia="ru-RU"/>
              </w:rPr>
              <w:t>2</w:t>
            </w:r>
          </w:p>
        </w:tc>
        <w:tc>
          <w:tcPr>
            <w:tcW w:w="262"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val="en-US" w:eastAsia="ru-RU"/>
              </w:rPr>
            </w:pPr>
            <w:r w:rsidRPr="005804B8">
              <w:rPr>
                <w:rFonts w:eastAsia="Times New Roman"/>
                <w:sz w:val="22"/>
                <w:szCs w:val="22"/>
                <w:lang w:val="en-US" w:eastAsia="ru-RU"/>
              </w:rPr>
              <w:t>3</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val="en-US" w:eastAsia="ru-RU"/>
              </w:rPr>
            </w:pPr>
            <w:r w:rsidRPr="005804B8">
              <w:rPr>
                <w:rFonts w:eastAsia="Times New Roman"/>
                <w:sz w:val="22"/>
                <w:szCs w:val="22"/>
                <w:lang w:val="en-US" w:eastAsia="ru-RU"/>
              </w:rPr>
              <w:t>4</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val="en-US" w:eastAsia="ru-RU"/>
              </w:rPr>
            </w:pPr>
            <w:r w:rsidRPr="005804B8">
              <w:rPr>
                <w:rFonts w:eastAsia="Times New Roman"/>
                <w:sz w:val="22"/>
                <w:szCs w:val="22"/>
                <w:lang w:val="en-US" w:eastAsia="ru-RU"/>
              </w:rPr>
              <w:t>5</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val="en-US" w:eastAsia="ru-RU"/>
              </w:rPr>
            </w:pPr>
            <w:r w:rsidRPr="005804B8">
              <w:rPr>
                <w:rFonts w:eastAsia="Times New Roman"/>
                <w:sz w:val="22"/>
                <w:szCs w:val="22"/>
                <w:lang w:val="en-US" w:eastAsia="ru-RU"/>
              </w:rPr>
              <w:t>6</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val="en-US" w:eastAsia="ru-RU"/>
              </w:rPr>
            </w:pPr>
            <w:r w:rsidRPr="005804B8">
              <w:rPr>
                <w:rFonts w:eastAsia="Times New Roman"/>
                <w:sz w:val="22"/>
                <w:szCs w:val="22"/>
                <w:lang w:val="en-US" w:eastAsia="ru-RU"/>
              </w:rPr>
              <w:t>7</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8</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val="en-US" w:eastAsia="ru-RU"/>
              </w:rPr>
            </w:pPr>
            <w:r w:rsidRPr="005804B8">
              <w:rPr>
                <w:rFonts w:eastAsia="Times New Roman"/>
                <w:sz w:val="22"/>
                <w:szCs w:val="22"/>
                <w:lang w:eastAsia="ru-RU"/>
              </w:rPr>
              <w:t>1</w:t>
            </w:r>
            <w:r w:rsidRPr="005804B8">
              <w:rPr>
                <w:rFonts w:eastAsia="Times New Roman"/>
                <w:sz w:val="22"/>
                <w:szCs w:val="22"/>
                <w:lang w:val="en-US" w:eastAsia="ru-RU"/>
              </w:rPr>
              <w:t>0</w:t>
            </w:r>
          </w:p>
        </w:tc>
        <w:tc>
          <w:tcPr>
            <w:tcW w:w="697"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val="en-US" w:eastAsia="ru-RU"/>
              </w:rPr>
            </w:pPr>
            <w:r w:rsidRPr="005804B8">
              <w:rPr>
                <w:rFonts w:eastAsia="Times New Roman"/>
                <w:sz w:val="22"/>
                <w:szCs w:val="22"/>
                <w:lang w:val="en-US" w:eastAsia="ru-RU"/>
              </w:rPr>
              <w:t>11</w:t>
            </w:r>
          </w:p>
        </w:tc>
      </w:tr>
      <w:tr w:rsidR="005804B8" w:rsidRPr="005804B8" w:rsidTr="005804B8">
        <w:trPr>
          <w:cantSplit/>
          <w:trHeight w:val="240"/>
          <w:jc w:val="center"/>
        </w:trPr>
        <w:tc>
          <w:tcPr>
            <w:tcW w:w="5000" w:type="pct"/>
            <w:gridSpan w:val="17"/>
            <w:tcBorders>
              <w:top w:val="single" w:sz="6" w:space="0" w:color="auto"/>
              <w:left w:val="single" w:sz="6" w:space="0" w:color="auto"/>
              <w:bottom w:val="single" w:sz="6" w:space="0" w:color="auto"/>
              <w:right w:val="single" w:sz="6" w:space="0" w:color="auto"/>
            </w:tcBorders>
          </w:tcPr>
          <w:p w:rsidR="005804B8" w:rsidRPr="005804B8" w:rsidRDefault="005804B8" w:rsidP="005804B8">
            <w:pPr>
              <w:overflowPunct/>
              <w:jc w:val="center"/>
              <w:textAlignment w:val="auto"/>
              <w:rPr>
                <w:rFonts w:eastAsia="Times New Roman"/>
                <w:b/>
                <w:sz w:val="22"/>
                <w:szCs w:val="22"/>
                <w:lang w:eastAsia="ru-RU"/>
              </w:rPr>
            </w:pPr>
            <w:r w:rsidRPr="005804B8">
              <w:rPr>
                <w:rFonts w:eastAsia="Times New Roman"/>
                <w:b/>
                <w:sz w:val="22"/>
                <w:szCs w:val="22"/>
                <w:lang w:eastAsia="ru-RU"/>
              </w:rPr>
              <w:t>Цель - Создание благоприятных условий для устойчивого развития малого и среднего предпринимательства Чаинского района</w:t>
            </w:r>
          </w:p>
        </w:tc>
      </w:tr>
      <w:tr w:rsidR="005804B8" w:rsidRPr="005804B8" w:rsidTr="005804B8">
        <w:trPr>
          <w:cantSplit/>
          <w:trHeight w:val="240"/>
          <w:jc w:val="center"/>
        </w:trPr>
        <w:tc>
          <w:tcPr>
            <w:tcW w:w="190" w:type="pct"/>
            <w:tcBorders>
              <w:top w:val="single" w:sz="6" w:space="0" w:color="auto"/>
              <w:left w:val="single" w:sz="6" w:space="0" w:color="auto"/>
              <w:bottom w:val="single" w:sz="6" w:space="0" w:color="auto"/>
              <w:right w:val="single" w:sz="6" w:space="0" w:color="auto"/>
            </w:tcBorders>
          </w:tcPr>
          <w:p w:rsidR="005804B8" w:rsidRPr="005804B8" w:rsidRDefault="005804B8" w:rsidP="005804B8">
            <w:pPr>
              <w:overflowPunct/>
              <w:textAlignment w:val="auto"/>
              <w:rPr>
                <w:rFonts w:eastAsia="Times New Roman"/>
                <w:sz w:val="22"/>
                <w:szCs w:val="22"/>
                <w:lang w:eastAsia="ru-RU"/>
              </w:rPr>
            </w:pPr>
          </w:p>
        </w:tc>
        <w:tc>
          <w:tcPr>
            <w:tcW w:w="1282" w:type="pct"/>
            <w:tcBorders>
              <w:top w:val="single" w:sz="6" w:space="0" w:color="auto"/>
              <w:left w:val="single" w:sz="6" w:space="0" w:color="auto"/>
              <w:bottom w:val="single" w:sz="6" w:space="0" w:color="auto"/>
              <w:right w:val="single" w:sz="6" w:space="0" w:color="auto"/>
            </w:tcBorders>
          </w:tcPr>
          <w:p w:rsidR="005804B8" w:rsidRPr="005804B8" w:rsidRDefault="005804B8" w:rsidP="005804B8">
            <w:pPr>
              <w:suppressAutoHyphens/>
              <w:overflowPunct/>
              <w:ind w:right="69"/>
              <w:jc w:val="both"/>
              <w:textAlignment w:val="auto"/>
              <w:rPr>
                <w:rFonts w:eastAsia="Times New Roman"/>
                <w:sz w:val="22"/>
                <w:szCs w:val="22"/>
                <w:lang w:eastAsia="ru-RU"/>
              </w:rPr>
            </w:pPr>
            <w:r w:rsidRPr="005804B8">
              <w:rPr>
                <w:rFonts w:eastAsia="Times New Roman"/>
                <w:sz w:val="22"/>
                <w:szCs w:val="22"/>
                <w:lang w:eastAsia="ru-RU"/>
              </w:rPr>
              <w:t xml:space="preserve">Показатель - Число малого и среднего предпринимательства в расчете на 10 тысяч человек населения                      </w:t>
            </w:r>
          </w:p>
        </w:tc>
        <w:tc>
          <w:tcPr>
            <w:tcW w:w="262"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Ед.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208,4</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225,7</w:t>
            </w:r>
          </w:p>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(результат на 01.07.2021)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236,4</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240</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240,9</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Один раз в год</w:t>
            </w:r>
          </w:p>
        </w:tc>
        <w:tc>
          <w:tcPr>
            <w:tcW w:w="697"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Периодическая отчетность</w:t>
            </w:r>
          </w:p>
        </w:tc>
      </w:tr>
      <w:tr w:rsidR="005804B8" w:rsidRPr="005804B8" w:rsidTr="005804B8">
        <w:trPr>
          <w:cantSplit/>
          <w:trHeight w:val="240"/>
          <w:jc w:val="center"/>
        </w:trPr>
        <w:tc>
          <w:tcPr>
            <w:tcW w:w="5000" w:type="pct"/>
            <w:gridSpan w:val="17"/>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b/>
                <w:sz w:val="22"/>
                <w:szCs w:val="22"/>
                <w:lang w:eastAsia="ru-RU"/>
              </w:rPr>
              <w:t>Задача 1.</w:t>
            </w:r>
            <w:r w:rsidRPr="005804B8">
              <w:rPr>
                <w:rFonts w:eastAsia="Times New Roman"/>
                <w:sz w:val="22"/>
                <w:szCs w:val="22"/>
                <w:lang w:eastAsia="ru-RU"/>
              </w:rPr>
              <w:t xml:space="preserve"> </w:t>
            </w:r>
            <w:r w:rsidRPr="005804B8">
              <w:rPr>
                <w:rFonts w:eastAsia="Times New Roman"/>
                <w:b/>
                <w:sz w:val="22"/>
                <w:szCs w:val="22"/>
                <w:lang w:eastAsia="ru-RU"/>
              </w:rPr>
              <w:t>Повышение предпринимательской активности, развитие малого и среднего предпринимательства на территории Чаинского района</w:t>
            </w:r>
          </w:p>
        </w:tc>
      </w:tr>
      <w:tr w:rsidR="005804B8" w:rsidRPr="005804B8" w:rsidTr="005804B8">
        <w:trPr>
          <w:cantSplit/>
          <w:trHeight w:val="240"/>
          <w:jc w:val="center"/>
        </w:trPr>
        <w:tc>
          <w:tcPr>
            <w:tcW w:w="190"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1</w:t>
            </w:r>
          </w:p>
        </w:tc>
        <w:tc>
          <w:tcPr>
            <w:tcW w:w="1282" w:type="pct"/>
            <w:tcBorders>
              <w:top w:val="single" w:sz="6" w:space="0" w:color="auto"/>
              <w:left w:val="single" w:sz="6" w:space="0" w:color="auto"/>
              <w:bottom w:val="single" w:sz="6" w:space="0" w:color="auto"/>
              <w:right w:val="single" w:sz="6" w:space="0" w:color="auto"/>
            </w:tcBorders>
          </w:tcPr>
          <w:p w:rsidR="005804B8" w:rsidRPr="005804B8" w:rsidRDefault="005804B8" w:rsidP="005804B8">
            <w:pPr>
              <w:widowControl w:val="0"/>
              <w:suppressAutoHyphens/>
              <w:overflowPunct/>
              <w:ind w:right="69"/>
              <w:jc w:val="both"/>
              <w:textAlignment w:val="auto"/>
              <w:rPr>
                <w:rFonts w:eastAsia="Times New Roman"/>
                <w:sz w:val="22"/>
                <w:szCs w:val="22"/>
                <w:lang w:eastAsia="ru-RU"/>
              </w:rPr>
            </w:pPr>
            <w:r w:rsidRPr="005804B8">
              <w:rPr>
                <w:rFonts w:eastAsia="Times New Roman"/>
                <w:sz w:val="22"/>
                <w:szCs w:val="22"/>
                <w:lang w:eastAsia="ru-RU"/>
              </w:rPr>
              <w:t>Организация работы Координационного совета по развитию малого и среднего предпринимательства при Администрации Чаинского района</w:t>
            </w:r>
          </w:p>
        </w:tc>
        <w:tc>
          <w:tcPr>
            <w:tcW w:w="256"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Кол-во совместно проведенных мероприятий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Ежеквартально</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Мониторинг</w:t>
            </w:r>
          </w:p>
        </w:tc>
      </w:tr>
      <w:tr w:rsidR="005804B8" w:rsidRPr="005804B8" w:rsidTr="005804B8">
        <w:trPr>
          <w:cantSplit/>
          <w:trHeight w:val="240"/>
          <w:jc w:val="center"/>
        </w:trPr>
        <w:tc>
          <w:tcPr>
            <w:tcW w:w="190"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2</w:t>
            </w:r>
          </w:p>
        </w:tc>
        <w:tc>
          <w:tcPr>
            <w:tcW w:w="1282" w:type="pct"/>
            <w:tcBorders>
              <w:top w:val="single" w:sz="6" w:space="0" w:color="auto"/>
              <w:left w:val="single" w:sz="6" w:space="0" w:color="auto"/>
              <w:bottom w:val="single" w:sz="6" w:space="0" w:color="auto"/>
              <w:right w:val="single" w:sz="6" w:space="0" w:color="auto"/>
            </w:tcBorders>
          </w:tcPr>
          <w:p w:rsidR="005804B8" w:rsidRPr="005804B8" w:rsidRDefault="005804B8" w:rsidP="005804B8">
            <w:pPr>
              <w:widowControl w:val="0"/>
              <w:suppressAutoHyphens/>
              <w:overflowPunct/>
              <w:ind w:right="69"/>
              <w:jc w:val="both"/>
              <w:textAlignment w:val="auto"/>
              <w:rPr>
                <w:rFonts w:eastAsia="Times New Roman"/>
                <w:sz w:val="22"/>
                <w:szCs w:val="22"/>
                <w:lang w:eastAsia="ru-RU"/>
              </w:rPr>
            </w:pPr>
            <w:r w:rsidRPr="005804B8">
              <w:rPr>
                <w:rFonts w:eastAsia="Times New Roman"/>
                <w:sz w:val="22"/>
                <w:szCs w:val="22"/>
                <w:lang w:eastAsia="ru-RU"/>
              </w:rPr>
              <w:t>Оказание консультационных услуг субъектам малого и среднего предпринимательства и «</w:t>
            </w:r>
            <w:proofErr w:type="spellStart"/>
            <w:r w:rsidRPr="005804B8">
              <w:rPr>
                <w:rFonts w:eastAsia="Times New Roman"/>
                <w:sz w:val="22"/>
                <w:szCs w:val="22"/>
                <w:lang w:eastAsia="ru-RU"/>
              </w:rPr>
              <w:t>самозанятым</w:t>
            </w:r>
            <w:proofErr w:type="spellEnd"/>
            <w:r w:rsidRPr="005804B8">
              <w:rPr>
                <w:rFonts w:eastAsia="Times New Roman"/>
                <w:sz w:val="22"/>
                <w:szCs w:val="22"/>
                <w:lang w:eastAsia="ru-RU"/>
              </w:rPr>
              <w:t xml:space="preserve">» гражданам (плательщикам налога на профессиональный доход) </w:t>
            </w:r>
          </w:p>
          <w:p w:rsidR="005804B8" w:rsidRPr="005804B8" w:rsidRDefault="005804B8" w:rsidP="005804B8">
            <w:pPr>
              <w:widowControl w:val="0"/>
              <w:suppressAutoHyphens/>
              <w:overflowPunct/>
              <w:ind w:right="69"/>
              <w:jc w:val="both"/>
              <w:textAlignment w:val="auto"/>
              <w:rPr>
                <w:rFonts w:eastAsia="Times New Roman"/>
                <w:sz w:val="22"/>
                <w:szCs w:val="22"/>
                <w:lang w:eastAsia="ru-RU"/>
              </w:rPr>
            </w:pPr>
            <w:r w:rsidRPr="005804B8">
              <w:rPr>
                <w:rFonts w:eastAsia="Times New Roman"/>
                <w:sz w:val="22"/>
                <w:szCs w:val="22"/>
                <w:lang w:eastAsia="ru-RU"/>
              </w:rPr>
              <w:t>(кол-во мероприятий)</w:t>
            </w:r>
          </w:p>
        </w:tc>
        <w:tc>
          <w:tcPr>
            <w:tcW w:w="256"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Проведение мероприятий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Мониторинг</w:t>
            </w:r>
          </w:p>
        </w:tc>
      </w:tr>
      <w:tr w:rsidR="005804B8" w:rsidRPr="005804B8" w:rsidTr="005804B8">
        <w:trPr>
          <w:cantSplit/>
          <w:trHeight w:val="240"/>
          <w:jc w:val="center"/>
        </w:trPr>
        <w:tc>
          <w:tcPr>
            <w:tcW w:w="5000" w:type="pct"/>
            <w:gridSpan w:val="17"/>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b/>
                <w:sz w:val="22"/>
                <w:szCs w:val="22"/>
                <w:lang w:eastAsia="ru-RU"/>
              </w:rPr>
              <w:lastRenderedPageBreak/>
              <w:t>Задача 2.</w:t>
            </w:r>
            <w:r w:rsidRPr="005804B8">
              <w:rPr>
                <w:rFonts w:eastAsia="Times New Roman"/>
                <w:sz w:val="22"/>
                <w:szCs w:val="22"/>
                <w:lang w:eastAsia="ru-RU"/>
              </w:rPr>
              <w:t xml:space="preserve"> </w:t>
            </w:r>
            <w:r w:rsidRPr="005804B8">
              <w:rPr>
                <w:rFonts w:eastAsia="Times New Roman"/>
                <w:b/>
                <w:sz w:val="22"/>
                <w:szCs w:val="22"/>
                <w:lang w:eastAsia="ru-RU"/>
              </w:rPr>
              <w:t>Создание благоприятных условий для развития малого и среднего предпринимательства</w:t>
            </w:r>
          </w:p>
        </w:tc>
      </w:tr>
      <w:tr w:rsidR="005804B8" w:rsidRPr="005804B8" w:rsidTr="005804B8">
        <w:trPr>
          <w:cantSplit/>
          <w:trHeight w:val="240"/>
          <w:jc w:val="center"/>
        </w:trPr>
        <w:tc>
          <w:tcPr>
            <w:tcW w:w="190"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1</w:t>
            </w:r>
          </w:p>
        </w:tc>
        <w:tc>
          <w:tcPr>
            <w:tcW w:w="1282" w:type="pct"/>
            <w:tcBorders>
              <w:top w:val="single" w:sz="6" w:space="0" w:color="auto"/>
              <w:left w:val="single" w:sz="6" w:space="0" w:color="auto"/>
              <w:bottom w:val="single" w:sz="6" w:space="0" w:color="auto"/>
              <w:right w:val="single" w:sz="6" w:space="0" w:color="auto"/>
            </w:tcBorders>
          </w:tcPr>
          <w:p w:rsidR="005804B8" w:rsidRPr="005804B8" w:rsidRDefault="005804B8" w:rsidP="005804B8">
            <w:pPr>
              <w:overflowPunct/>
              <w:textAlignment w:val="auto"/>
              <w:rPr>
                <w:rFonts w:eastAsia="Times New Roman"/>
                <w:sz w:val="22"/>
                <w:szCs w:val="22"/>
                <w:lang w:eastAsia="ru-RU"/>
              </w:rPr>
            </w:pPr>
            <w:r w:rsidRPr="005804B8">
              <w:rPr>
                <w:rFonts w:eastAsia="Times New Roman"/>
                <w:sz w:val="22"/>
                <w:szCs w:val="22"/>
                <w:lang w:eastAsia="ru-RU"/>
              </w:rPr>
              <w:t xml:space="preserve"> Конкурс предпринимательских проектов «Бизнес-старт»</w:t>
            </w:r>
          </w:p>
        </w:tc>
        <w:tc>
          <w:tcPr>
            <w:tcW w:w="256"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Кол-во субъектов МСП, получивших поддержку</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Мониторинг</w:t>
            </w:r>
          </w:p>
        </w:tc>
      </w:tr>
      <w:tr w:rsidR="005804B8" w:rsidRPr="005804B8" w:rsidTr="005804B8">
        <w:trPr>
          <w:cantSplit/>
          <w:trHeight w:val="240"/>
          <w:jc w:val="center"/>
        </w:trPr>
        <w:tc>
          <w:tcPr>
            <w:tcW w:w="190"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2</w:t>
            </w:r>
          </w:p>
        </w:tc>
        <w:tc>
          <w:tcPr>
            <w:tcW w:w="1282" w:type="pct"/>
            <w:tcBorders>
              <w:top w:val="single" w:sz="6" w:space="0" w:color="auto"/>
              <w:left w:val="single" w:sz="6" w:space="0" w:color="auto"/>
              <w:bottom w:val="single" w:sz="6" w:space="0" w:color="auto"/>
              <w:right w:val="single" w:sz="6" w:space="0" w:color="auto"/>
            </w:tcBorders>
          </w:tcPr>
          <w:p w:rsidR="005804B8" w:rsidRPr="005804B8" w:rsidRDefault="005804B8" w:rsidP="005804B8">
            <w:pPr>
              <w:suppressAutoHyphens/>
              <w:overflowPunct/>
              <w:ind w:right="69"/>
              <w:jc w:val="both"/>
              <w:textAlignment w:val="auto"/>
              <w:rPr>
                <w:rFonts w:eastAsia="Times New Roman"/>
                <w:sz w:val="22"/>
                <w:szCs w:val="22"/>
                <w:lang w:eastAsia="ru-RU"/>
              </w:rPr>
            </w:pPr>
            <w:r w:rsidRPr="005804B8">
              <w:rPr>
                <w:rFonts w:eastAsia="Times New Roman"/>
                <w:sz w:val="22"/>
                <w:szCs w:val="22"/>
                <w:lang w:eastAsia="ru-RU"/>
              </w:rPr>
              <w:t xml:space="preserve"> 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256"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Кол-во публикаций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Мониторинг</w:t>
            </w:r>
          </w:p>
        </w:tc>
      </w:tr>
      <w:tr w:rsidR="005804B8" w:rsidRPr="005804B8" w:rsidTr="005804B8">
        <w:trPr>
          <w:cantSplit/>
          <w:trHeight w:val="240"/>
          <w:jc w:val="center"/>
        </w:trPr>
        <w:tc>
          <w:tcPr>
            <w:tcW w:w="190" w:type="pct"/>
            <w:vMerge w:val="restart"/>
            <w:tcBorders>
              <w:top w:val="single" w:sz="6" w:space="0" w:color="auto"/>
              <w:left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3</w:t>
            </w:r>
          </w:p>
        </w:tc>
        <w:tc>
          <w:tcPr>
            <w:tcW w:w="1282" w:type="pct"/>
            <w:tcBorders>
              <w:top w:val="single" w:sz="6" w:space="0" w:color="auto"/>
              <w:left w:val="single" w:sz="6" w:space="0" w:color="auto"/>
              <w:bottom w:val="single" w:sz="6" w:space="0" w:color="auto"/>
              <w:right w:val="single" w:sz="6" w:space="0" w:color="auto"/>
            </w:tcBorders>
          </w:tcPr>
          <w:p w:rsidR="005804B8" w:rsidRPr="005804B8" w:rsidRDefault="005804B8" w:rsidP="005804B8">
            <w:pPr>
              <w:suppressAutoHyphens/>
              <w:overflowPunct/>
              <w:jc w:val="both"/>
              <w:textAlignment w:val="auto"/>
              <w:rPr>
                <w:rFonts w:eastAsia="Times New Roman"/>
                <w:sz w:val="22"/>
                <w:szCs w:val="22"/>
                <w:lang w:eastAsia="ru-RU"/>
              </w:rPr>
            </w:pPr>
            <w:r w:rsidRPr="005804B8">
              <w:rPr>
                <w:rFonts w:eastAsia="Times New Roman"/>
                <w:sz w:val="22"/>
                <w:szCs w:val="22"/>
                <w:lang w:eastAsia="ru-RU"/>
              </w:rPr>
              <w:t xml:space="preserve"> 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256"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Кол-во поддержек</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0</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0</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 xml:space="preserve">Мониторинг </w:t>
            </w:r>
          </w:p>
        </w:tc>
      </w:tr>
      <w:tr w:rsidR="005804B8" w:rsidRPr="005804B8" w:rsidTr="005804B8">
        <w:trPr>
          <w:cantSplit/>
          <w:trHeight w:val="240"/>
          <w:jc w:val="center"/>
        </w:trPr>
        <w:tc>
          <w:tcPr>
            <w:tcW w:w="190" w:type="pct"/>
            <w:vMerge/>
            <w:tcBorders>
              <w:left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p>
        </w:tc>
        <w:tc>
          <w:tcPr>
            <w:tcW w:w="1282" w:type="pct"/>
            <w:tcBorders>
              <w:top w:val="single" w:sz="6" w:space="0" w:color="auto"/>
              <w:left w:val="single" w:sz="6" w:space="0" w:color="auto"/>
              <w:bottom w:val="single" w:sz="6" w:space="0" w:color="auto"/>
              <w:right w:val="single" w:sz="6" w:space="0" w:color="auto"/>
            </w:tcBorders>
          </w:tcPr>
          <w:p w:rsidR="005804B8" w:rsidRPr="005804B8" w:rsidRDefault="005804B8" w:rsidP="005804B8">
            <w:pPr>
              <w:overflowPunct/>
              <w:jc w:val="both"/>
              <w:textAlignment w:val="auto"/>
              <w:rPr>
                <w:rFonts w:eastAsia="Times New Roman"/>
                <w:sz w:val="22"/>
                <w:szCs w:val="22"/>
                <w:lang w:eastAsia="ru-RU"/>
              </w:rPr>
            </w:pPr>
            <w:r w:rsidRPr="005804B8">
              <w:rPr>
                <w:rFonts w:eastAsia="Times New Roman"/>
                <w:sz w:val="22"/>
                <w:szCs w:val="22"/>
                <w:lang w:eastAsia="ru-RU"/>
              </w:rPr>
              <w:t>Количество поддержек:</w:t>
            </w:r>
          </w:p>
        </w:tc>
        <w:tc>
          <w:tcPr>
            <w:tcW w:w="256"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Кол-во поддержек</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0</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0</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Мониторинг</w:t>
            </w:r>
          </w:p>
        </w:tc>
      </w:tr>
      <w:tr w:rsidR="005804B8" w:rsidRPr="005804B8" w:rsidTr="005804B8">
        <w:trPr>
          <w:cantSplit/>
          <w:trHeight w:val="240"/>
          <w:jc w:val="center"/>
        </w:trPr>
        <w:tc>
          <w:tcPr>
            <w:tcW w:w="190" w:type="pct"/>
            <w:vMerge/>
            <w:tcBorders>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p>
        </w:tc>
        <w:tc>
          <w:tcPr>
            <w:tcW w:w="1282" w:type="pct"/>
            <w:tcBorders>
              <w:top w:val="single" w:sz="6" w:space="0" w:color="auto"/>
              <w:left w:val="single" w:sz="6" w:space="0" w:color="auto"/>
              <w:bottom w:val="single" w:sz="6" w:space="0" w:color="auto"/>
              <w:right w:val="single" w:sz="6" w:space="0" w:color="auto"/>
            </w:tcBorders>
          </w:tcPr>
          <w:p w:rsidR="005804B8" w:rsidRPr="005804B8" w:rsidRDefault="005804B8" w:rsidP="005804B8">
            <w:pPr>
              <w:overflowPunct/>
              <w:jc w:val="both"/>
              <w:textAlignment w:val="auto"/>
              <w:rPr>
                <w:rFonts w:eastAsia="Times New Roman"/>
                <w:sz w:val="22"/>
                <w:szCs w:val="22"/>
                <w:lang w:eastAsia="ru-RU"/>
              </w:rPr>
            </w:pPr>
            <w:r w:rsidRPr="005804B8">
              <w:rPr>
                <w:rFonts w:eastAsia="Times New Roman"/>
                <w:sz w:val="22"/>
                <w:szCs w:val="22"/>
                <w:lang w:eastAsia="ru-RU"/>
              </w:rPr>
              <w:t>Количество субъектов малого и среднего предпринимательства, воспользовавшихся услугами организаций инфраструктуры поддержки субъектов малого и среднего предпринимательства Чаинского района, связанных с развитием и обеспечением деятельности, ед.</w:t>
            </w:r>
          </w:p>
        </w:tc>
        <w:tc>
          <w:tcPr>
            <w:tcW w:w="256"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Единиц</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50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50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50</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0</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0</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Мониторинг</w:t>
            </w:r>
          </w:p>
        </w:tc>
      </w:tr>
      <w:tr w:rsidR="005804B8" w:rsidRPr="005804B8" w:rsidTr="005804B8">
        <w:trPr>
          <w:cantSplit/>
          <w:trHeight w:val="240"/>
          <w:jc w:val="center"/>
        </w:trPr>
        <w:tc>
          <w:tcPr>
            <w:tcW w:w="190"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4</w:t>
            </w:r>
          </w:p>
        </w:tc>
        <w:tc>
          <w:tcPr>
            <w:tcW w:w="1282" w:type="pct"/>
            <w:tcBorders>
              <w:top w:val="single" w:sz="6" w:space="0" w:color="auto"/>
              <w:left w:val="single" w:sz="6" w:space="0" w:color="auto"/>
              <w:bottom w:val="single" w:sz="6" w:space="0" w:color="auto"/>
              <w:right w:val="single" w:sz="6" w:space="0" w:color="auto"/>
            </w:tcBorders>
          </w:tcPr>
          <w:p w:rsidR="005804B8" w:rsidRPr="005804B8" w:rsidRDefault="005804B8" w:rsidP="005804B8">
            <w:pPr>
              <w:widowControl w:val="0"/>
              <w:suppressAutoHyphens/>
              <w:overflowPunct/>
              <w:ind w:right="71"/>
              <w:jc w:val="both"/>
              <w:textAlignment w:val="auto"/>
              <w:rPr>
                <w:rFonts w:eastAsia="Times New Roman"/>
                <w:sz w:val="22"/>
                <w:szCs w:val="22"/>
                <w:lang w:eastAsia="ru-RU"/>
              </w:rPr>
            </w:pPr>
            <w:r w:rsidRPr="005804B8">
              <w:rPr>
                <w:rFonts w:eastAsia="Times New Roman"/>
                <w:sz w:val="22"/>
                <w:szCs w:val="22"/>
                <w:lang w:eastAsia="ru-RU"/>
              </w:rPr>
              <w:t>Ведение реестра субъектов МСП – получателей поддержки, оказываемой органами местного самоуправления муниципального образования «Чаинский район», размещение его на официальном сайте Администрации Чаинского района в сети Интернет</w:t>
            </w:r>
          </w:p>
        </w:tc>
        <w:tc>
          <w:tcPr>
            <w:tcW w:w="256"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Кол-во актуализаций</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В течение года</w:t>
            </w:r>
          </w:p>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w:t>
            </w:r>
            <w:r w:rsidRPr="005804B8">
              <w:rPr>
                <w:rFonts w:eastAsia="Times New Roman"/>
                <w:sz w:val="22"/>
                <w:szCs w:val="22"/>
                <w:lang w:val="en-US" w:eastAsia="ru-RU"/>
              </w:rPr>
              <w:t>I</w:t>
            </w:r>
            <w:r w:rsidRPr="005804B8">
              <w:rPr>
                <w:rFonts w:eastAsia="Times New Roman"/>
                <w:sz w:val="22"/>
                <w:szCs w:val="22"/>
                <w:lang w:eastAsia="ru-RU"/>
              </w:rPr>
              <w:t xml:space="preserve"> квартал)</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 xml:space="preserve">Мониторинг </w:t>
            </w:r>
          </w:p>
        </w:tc>
      </w:tr>
      <w:tr w:rsidR="005804B8" w:rsidRPr="005804B8" w:rsidTr="005804B8">
        <w:trPr>
          <w:cantSplit/>
          <w:trHeight w:val="240"/>
          <w:jc w:val="center"/>
        </w:trPr>
        <w:tc>
          <w:tcPr>
            <w:tcW w:w="190"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5</w:t>
            </w:r>
          </w:p>
        </w:tc>
        <w:tc>
          <w:tcPr>
            <w:tcW w:w="1282" w:type="pct"/>
            <w:tcBorders>
              <w:top w:val="single" w:sz="6" w:space="0" w:color="auto"/>
              <w:left w:val="single" w:sz="6" w:space="0" w:color="auto"/>
              <w:bottom w:val="single" w:sz="6" w:space="0" w:color="auto"/>
              <w:right w:val="single" w:sz="6" w:space="0" w:color="auto"/>
            </w:tcBorders>
          </w:tcPr>
          <w:p w:rsidR="005804B8" w:rsidRPr="005804B8" w:rsidRDefault="005804B8" w:rsidP="005804B8">
            <w:pPr>
              <w:suppressAutoHyphens/>
              <w:overflowPunct/>
              <w:ind w:right="69"/>
              <w:jc w:val="both"/>
              <w:textAlignment w:val="auto"/>
              <w:rPr>
                <w:rFonts w:eastAsia="Times New Roman"/>
                <w:sz w:val="22"/>
                <w:szCs w:val="22"/>
                <w:lang w:eastAsia="ru-RU"/>
              </w:rPr>
            </w:pPr>
            <w:r w:rsidRPr="005804B8">
              <w:rPr>
                <w:rFonts w:eastAsia="Times New Roman"/>
                <w:sz w:val="22"/>
                <w:szCs w:val="22"/>
                <w:lang w:eastAsia="ru-RU"/>
              </w:rPr>
              <w:t>Ведение реестра субъектов МСП, осуществляющих хозяйственную деятельность на территории Чаинского района по отраслям</w:t>
            </w:r>
          </w:p>
        </w:tc>
        <w:tc>
          <w:tcPr>
            <w:tcW w:w="256"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Кол-во актуализаций</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0</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В течение года</w:t>
            </w:r>
          </w:p>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w:t>
            </w:r>
            <w:r w:rsidRPr="005804B8">
              <w:rPr>
                <w:rFonts w:eastAsia="Times New Roman"/>
                <w:sz w:val="22"/>
                <w:szCs w:val="22"/>
                <w:lang w:val="en-US" w:eastAsia="ru-RU"/>
              </w:rPr>
              <w:t>I</w:t>
            </w:r>
            <w:r w:rsidRPr="005804B8">
              <w:rPr>
                <w:rFonts w:eastAsia="Times New Roman"/>
                <w:sz w:val="22"/>
                <w:szCs w:val="22"/>
                <w:lang w:eastAsia="ru-RU"/>
              </w:rPr>
              <w:t xml:space="preserve"> квартал)</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 xml:space="preserve">Мониторинг </w:t>
            </w:r>
          </w:p>
        </w:tc>
      </w:tr>
      <w:tr w:rsidR="005804B8" w:rsidRPr="005804B8" w:rsidTr="005804B8">
        <w:trPr>
          <w:cantSplit/>
          <w:trHeight w:val="240"/>
          <w:jc w:val="center"/>
        </w:trPr>
        <w:tc>
          <w:tcPr>
            <w:tcW w:w="5000" w:type="pct"/>
            <w:gridSpan w:val="17"/>
            <w:tcBorders>
              <w:top w:val="single" w:sz="6" w:space="0" w:color="auto"/>
              <w:left w:val="single" w:sz="6" w:space="0" w:color="auto"/>
              <w:bottom w:val="single" w:sz="6" w:space="0" w:color="auto"/>
              <w:right w:val="single" w:sz="6" w:space="0" w:color="auto"/>
            </w:tcBorders>
          </w:tcPr>
          <w:p w:rsidR="005804B8" w:rsidRPr="005804B8" w:rsidRDefault="005804B8" w:rsidP="005804B8">
            <w:pPr>
              <w:widowControl w:val="0"/>
              <w:overflowPunct/>
              <w:ind w:firstLine="720"/>
              <w:jc w:val="center"/>
              <w:textAlignment w:val="auto"/>
              <w:rPr>
                <w:rFonts w:eastAsia="Times New Roman"/>
                <w:b/>
                <w:sz w:val="22"/>
                <w:szCs w:val="22"/>
                <w:lang w:eastAsia="ru-RU"/>
              </w:rPr>
            </w:pPr>
            <w:r w:rsidRPr="005804B8">
              <w:rPr>
                <w:rFonts w:eastAsia="Times New Roman"/>
                <w:b/>
                <w:sz w:val="22"/>
                <w:szCs w:val="22"/>
                <w:lang w:eastAsia="ru-RU"/>
              </w:rPr>
              <w:t xml:space="preserve">Задача 3. Формирование позитивного образа предпринимательской деятельности, содействие продвижению продукции местных </w:t>
            </w:r>
          </w:p>
          <w:p w:rsidR="005804B8" w:rsidRPr="005804B8" w:rsidRDefault="005804B8" w:rsidP="005804B8">
            <w:pPr>
              <w:widowControl w:val="0"/>
              <w:overflowPunct/>
              <w:ind w:firstLine="720"/>
              <w:jc w:val="center"/>
              <w:textAlignment w:val="auto"/>
              <w:rPr>
                <w:rFonts w:eastAsia="Times New Roman"/>
                <w:b/>
                <w:sz w:val="22"/>
                <w:szCs w:val="22"/>
                <w:lang w:eastAsia="ru-RU"/>
              </w:rPr>
            </w:pPr>
            <w:r w:rsidRPr="005804B8">
              <w:rPr>
                <w:rFonts w:eastAsia="Times New Roman"/>
                <w:b/>
                <w:sz w:val="22"/>
                <w:szCs w:val="22"/>
                <w:lang w:eastAsia="ru-RU"/>
              </w:rPr>
              <w:t>товаропроизводителей на внутреннем и внешнем рынках</w:t>
            </w:r>
          </w:p>
        </w:tc>
      </w:tr>
      <w:tr w:rsidR="005804B8" w:rsidRPr="005804B8" w:rsidTr="005804B8">
        <w:trPr>
          <w:cantSplit/>
          <w:trHeight w:val="979"/>
          <w:jc w:val="center"/>
        </w:trPr>
        <w:tc>
          <w:tcPr>
            <w:tcW w:w="190"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1</w:t>
            </w:r>
          </w:p>
        </w:tc>
        <w:tc>
          <w:tcPr>
            <w:tcW w:w="1282" w:type="pct"/>
            <w:tcBorders>
              <w:top w:val="single" w:sz="6" w:space="0" w:color="auto"/>
              <w:left w:val="single" w:sz="6" w:space="0" w:color="auto"/>
              <w:bottom w:val="single" w:sz="6" w:space="0" w:color="auto"/>
              <w:right w:val="single" w:sz="6" w:space="0" w:color="auto"/>
            </w:tcBorders>
          </w:tcPr>
          <w:p w:rsidR="005804B8" w:rsidRPr="005804B8" w:rsidRDefault="005804B8" w:rsidP="005804B8">
            <w:pPr>
              <w:suppressAutoHyphens/>
              <w:overflowPunct/>
              <w:ind w:right="69"/>
              <w:jc w:val="both"/>
              <w:textAlignment w:val="auto"/>
              <w:rPr>
                <w:rFonts w:eastAsia="Times New Roman"/>
                <w:sz w:val="22"/>
                <w:szCs w:val="22"/>
                <w:lang w:eastAsia="ru-RU"/>
              </w:rPr>
            </w:pPr>
            <w:r w:rsidRPr="005804B8">
              <w:rPr>
                <w:rFonts w:eastAsia="Times New Roman"/>
                <w:sz w:val="22"/>
                <w:szCs w:val="22"/>
                <w:lang w:eastAsia="ru-RU"/>
              </w:rPr>
              <w:t xml:space="preserve"> Проведение мероприятия с участием Главы Чаинского района и предпринимателей, приуроченного к празднованию Дня российского предпринимательства </w:t>
            </w:r>
          </w:p>
          <w:p w:rsidR="005804B8" w:rsidRPr="005804B8" w:rsidRDefault="005804B8" w:rsidP="005804B8">
            <w:pPr>
              <w:suppressAutoHyphens/>
              <w:overflowPunct/>
              <w:ind w:right="69"/>
              <w:jc w:val="both"/>
              <w:textAlignment w:val="auto"/>
              <w:rPr>
                <w:rFonts w:eastAsia="Times New Roman"/>
                <w:sz w:val="22"/>
                <w:szCs w:val="22"/>
                <w:lang w:eastAsia="ru-RU"/>
              </w:rPr>
            </w:pPr>
            <w:r w:rsidRPr="005804B8">
              <w:rPr>
                <w:rFonts w:eastAsia="Times New Roman"/>
                <w:sz w:val="22"/>
                <w:szCs w:val="22"/>
                <w:lang w:eastAsia="ru-RU"/>
              </w:rPr>
              <w:t>(кол-во мероприятий в год)</w:t>
            </w:r>
          </w:p>
        </w:tc>
        <w:tc>
          <w:tcPr>
            <w:tcW w:w="256"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Кол-во мероприятий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1</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Мониторинг</w:t>
            </w:r>
          </w:p>
        </w:tc>
      </w:tr>
      <w:tr w:rsidR="005804B8" w:rsidRPr="005804B8" w:rsidTr="005804B8">
        <w:trPr>
          <w:cantSplit/>
          <w:trHeight w:val="240"/>
          <w:jc w:val="center"/>
        </w:trPr>
        <w:tc>
          <w:tcPr>
            <w:tcW w:w="190"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lastRenderedPageBreak/>
              <w:t>2</w:t>
            </w:r>
          </w:p>
        </w:tc>
        <w:tc>
          <w:tcPr>
            <w:tcW w:w="1282" w:type="pct"/>
            <w:tcBorders>
              <w:top w:val="single" w:sz="6" w:space="0" w:color="auto"/>
              <w:left w:val="single" w:sz="6" w:space="0" w:color="auto"/>
              <w:bottom w:val="single" w:sz="6" w:space="0" w:color="auto"/>
              <w:right w:val="single" w:sz="6" w:space="0" w:color="auto"/>
            </w:tcBorders>
          </w:tcPr>
          <w:p w:rsidR="005804B8" w:rsidRPr="005804B8" w:rsidRDefault="005804B8" w:rsidP="005804B8">
            <w:pPr>
              <w:suppressAutoHyphens/>
              <w:overflowPunct/>
              <w:ind w:right="71"/>
              <w:jc w:val="both"/>
              <w:textAlignment w:val="auto"/>
              <w:rPr>
                <w:rFonts w:eastAsia="Times New Roman"/>
                <w:sz w:val="22"/>
                <w:szCs w:val="22"/>
                <w:lang w:eastAsia="ru-RU"/>
              </w:rPr>
            </w:pPr>
            <w:r w:rsidRPr="005804B8">
              <w:rPr>
                <w:rFonts w:eastAsia="Times New Roman"/>
                <w:sz w:val="22"/>
                <w:szCs w:val="22"/>
                <w:lang w:eastAsia="ru-RU"/>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p w:rsidR="005804B8" w:rsidRPr="005804B8" w:rsidRDefault="005804B8" w:rsidP="005804B8">
            <w:pPr>
              <w:suppressAutoHyphens/>
              <w:overflowPunct/>
              <w:ind w:right="71"/>
              <w:jc w:val="both"/>
              <w:textAlignment w:val="auto"/>
              <w:rPr>
                <w:rFonts w:eastAsia="Times New Roman"/>
                <w:sz w:val="22"/>
                <w:szCs w:val="22"/>
                <w:lang w:eastAsia="ru-RU"/>
              </w:rPr>
            </w:pPr>
            <w:r w:rsidRPr="005804B8">
              <w:rPr>
                <w:rFonts w:eastAsia="Times New Roman"/>
                <w:sz w:val="22"/>
                <w:szCs w:val="22"/>
                <w:lang w:eastAsia="ru-RU"/>
              </w:rPr>
              <w:t>(количество участий в ярмарках)</w:t>
            </w:r>
          </w:p>
        </w:tc>
        <w:tc>
          <w:tcPr>
            <w:tcW w:w="256"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Кол-во участий в ярмарках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Мониторинг</w:t>
            </w:r>
          </w:p>
        </w:tc>
      </w:tr>
      <w:tr w:rsidR="005804B8" w:rsidRPr="005804B8" w:rsidTr="005804B8">
        <w:trPr>
          <w:cantSplit/>
          <w:trHeight w:val="240"/>
          <w:jc w:val="center"/>
        </w:trPr>
        <w:tc>
          <w:tcPr>
            <w:tcW w:w="190"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3</w:t>
            </w:r>
          </w:p>
        </w:tc>
        <w:tc>
          <w:tcPr>
            <w:tcW w:w="1282" w:type="pct"/>
            <w:tcBorders>
              <w:top w:val="single" w:sz="6" w:space="0" w:color="auto"/>
              <w:left w:val="single" w:sz="6" w:space="0" w:color="auto"/>
              <w:bottom w:val="single" w:sz="6" w:space="0" w:color="auto"/>
              <w:right w:val="single" w:sz="6" w:space="0" w:color="auto"/>
            </w:tcBorders>
          </w:tcPr>
          <w:p w:rsidR="005804B8" w:rsidRPr="005804B8" w:rsidRDefault="005804B8" w:rsidP="005804B8">
            <w:pPr>
              <w:overflowPunct/>
              <w:jc w:val="both"/>
              <w:textAlignment w:val="auto"/>
              <w:rPr>
                <w:rFonts w:eastAsia="Times New Roman"/>
                <w:sz w:val="22"/>
                <w:szCs w:val="22"/>
                <w:lang w:eastAsia="ru-RU"/>
              </w:rPr>
            </w:pPr>
            <w:r w:rsidRPr="005804B8">
              <w:rPr>
                <w:rFonts w:eastAsia="Times New Roman"/>
                <w:sz w:val="22"/>
                <w:szCs w:val="22"/>
                <w:lang w:eastAsia="ru-RU"/>
              </w:rPr>
              <w:t>Размещение материалов в СМИ о малом и среднем предпринимательстве</w:t>
            </w:r>
          </w:p>
        </w:tc>
        <w:tc>
          <w:tcPr>
            <w:tcW w:w="256" w:type="pct"/>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Кол-во публикаций в год</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w:t>
            </w:r>
          </w:p>
        </w:tc>
        <w:tc>
          <w:tcPr>
            <w:tcW w:w="395"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w:t>
            </w:r>
          </w:p>
        </w:tc>
        <w:tc>
          <w:tcPr>
            <w:tcW w:w="440"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w:t>
            </w:r>
          </w:p>
        </w:tc>
        <w:tc>
          <w:tcPr>
            <w:tcW w:w="442"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autoSpaceDE/>
              <w:autoSpaceDN/>
              <w:adjustRightInd/>
              <w:jc w:val="center"/>
              <w:textAlignment w:val="auto"/>
              <w:rPr>
                <w:rFonts w:eastAsia="Times New Roman"/>
                <w:sz w:val="22"/>
                <w:szCs w:val="22"/>
                <w:lang w:eastAsia="ru-RU"/>
              </w:rPr>
            </w:pPr>
            <w:r w:rsidRPr="005804B8">
              <w:rPr>
                <w:rFonts w:eastAsia="Times New Roman"/>
                <w:sz w:val="22"/>
                <w:szCs w:val="22"/>
                <w:lang w:eastAsia="ru-RU"/>
              </w:rPr>
              <w:t>2</w:t>
            </w:r>
          </w:p>
        </w:tc>
        <w:tc>
          <w:tcPr>
            <w:tcW w:w="528"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В течение года</w:t>
            </w:r>
          </w:p>
        </w:tc>
        <w:tc>
          <w:tcPr>
            <w:tcW w:w="703" w:type="pct"/>
            <w:gridSpan w:val="2"/>
            <w:tcBorders>
              <w:top w:val="single" w:sz="6" w:space="0" w:color="auto"/>
              <w:left w:val="single" w:sz="6" w:space="0" w:color="auto"/>
              <w:bottom w:val="single" w:sz="6" w:space="0" w:color="auto"/>
              <w:right w:val="single" w:sz="6" w:space="0" w:color="auto"/>
            </w:tcBorders>
            <w:vAlign w:val="center"/>
          </w:tcPr>
          <w:p w:rsidR="005804B8" w:rsidRPr="005804B8" w:rsidRDefault="005804B8" w:rsidP="005804B8">
            <w:pPr>
              <w:overflowPunct/>
              <w:jc w:val="center"/>
              <w:textAlignment w:val="auto"/>
              <w:rPr>
                <w:rFonts w:eastAsia="Times New Roman"/>
                <w:sz w:val="22"/>
                <w:szCs w:val="22"/>
                <w:lang w:eastAsia="ru-RU"/>
              </w:rPr>
            </w:pPr>
            <w:r w:rsidRPr="005804B8">
              <w:rPr>
                <w:rFonts w:eastAsia="Times New Roman"/>
                <w:sz w:val="22"/>
                <w:szCs w:val="22"/>
                <w:lang w:eastAsia="ru-RU"/>
              </w:rPr>
              <w:t>Мониторинг</w:t>
            </w:r>
          </w:p>
        </w:tc>
      </w:tr>
    </w:tbl>
    <w:p w:rsidR="005804B8" w:rsidRPr="005804B8" w:rsidRDefault="005804B8" w:rsidP="005804B8">
      <w:pPr>
        <w:widowControl w:val="0"/>
        <w:overflowPunct/>
        <w:textAlignment w:val="auto"/>
        <w:rPr>
          <w:rFonts w:eastAsia="Times New Roman"/>
          <w:sz w:val="22"/>
          <w:szCs w:val="22"/>
          <w:lang w:eastAsia="ru-RU"/>
        </w:rPr>
      </w:pPr>
    </w:p>
    <w:p w:rsidR="005804B8" w:rsidRPr="005804B8" w:rsidRDefault="005804B8" w:rsidP="005804B8">
      <w:pPr>
        <w:widowControl w:val="0"/>
        <w:overflowPunct/>
        <w:textAlignment w:val="auto"/>
        <w:rPr>
          <w:rFonts w:eastAsia="Times New Roman"/>
          <w:sz w:val="22"/>
          <w:szCs w:val="22"/>
          <w:lang w:eastAsia="ru-RU"/>
        </w:rPr>
      </w:pPr>
      <w:r w:rsidRPr="005804B8">
        <w:rPr>
          <w:rFonts w:eastAsia="Times New Roman"/>
          <w:sz w:val="22"/>
          <w:szCs w:val="22"/>
          <w:lang w:eastAsia="ru-RU"/>
        </w:rPr>
        <w:t>Руководитель ответственного исполнителя _________________________________ (Ф.И.О.)</w:t>
      </w:r>
    </w:p>
    <w:p w:rsidR="005804B8" w:rsidRPr="005804B8" w:rsidRDefault="005804B8" w:rsidP="005804B8">
      <w:pPr>
        <w:widowControl w:val="0"/>
        <w:overflowPunct/>
        <w:textAlignment w:val="auto"/>
        <w:rPr>
          <w:rFonts w:eastAsia="Times New Roman"/>
          <w:sz w:val="22"/>
          <w:szCs w:val="22"/>
          <w:lang w:eastAsia="ru-RU"/>
        </w:rPr>
      </w:pPr>
      <w:r w:rsidRPr="005804B8">
        <w:rPr>
          <w:rFonts w:eastAsia="Times New Roman"/>
          <w:sz w:val="22"/>
          <w:szCs w:val="22"/>
          <w:lang w:eastAsia="ru-RU"/>
        </w:rPr>
        <w:t>Исполнитель: ______________________________ (Ф.И.О.)</w:t>
      </w:r>
    </w:p>
    <w:p w:rsidR="005804B8" w:rsidRDefault="005804B8">
      <w:pPr>
        <w:overflowPunct/>
        <w:autoSpaceDE/>
        <w:autoSpaceDN/>
        <w:adjustRightInd/>
        <w:spacing w:after="200" w:line="276" w:lineRule="auto"/>
        <w:textAlignment w:val="auto"/>
        <w:rPr>
          <w:b/>
          <w:sz w:val="22"/>
          <w:szCs w:val="22"/>
        </w:rPr>
      </w:pPr>
      <w:r>
        <w:rPr>
          <w:b/>
          <w:sz w:val="22"/>
          <w:szCs w:val="22"/>
        </w:rPr>
        <w:br w:type="page"/>
      </w:r>
    </w:p>
    <w:p w:rsidR="005804B8" w:rsidRPr="005804B8" w:rsidRDefault="005804B8" w:rsidP="005804B8">
      <w:pPr>
        <w:widowControl w:val="0"/>
        <w:ind w:left="4536"/>
        <w:jc w:val="right"/>
        <w:outlineLvl w:val="1"/>
        <w:rPr>
          <w:sz w:val="22"/>
          <w:szCs w:val="22"/>
        </w:rPr>
      </w:pPr>
      <w:r w:rsidRPr="005804B8">
        <w:rPr>
          <w:sz w:val="22"/>
          <w:szCs w:val="22"/>
        </w:rPr>
        <w:lastRenderedPageBreak/>
        <w:t>Приложение № 2</w:t>
      </w:r>
    </w:p>
    <w:p w:rsidR="005804B8" w:rsidRPr="005804B8" w:rsidRDefault="005804B8" w:rsidP="005804B8">
      <w:pPr>
        <w:ind w:left="4536" w:right="-2"/>
        <w:jc w:val="right"/>
        <w:rPr>
          <w:sz w:val="22"/>
          <w:szCs w:val="22"/>
        </w:rPr>
      </w:pPr>
      <w:r w:rsidRPr="005804B8">
        <w:rPr>
          <w:sz w:val="22"/>
          <w:szCs w:val="22"/>
        </w:rPr>
        <w:t xml:space="preserve">к муниципальной программе муниципального образования «Чаинский район» </w:t>
      </w:r>
    </w:p>
    <w:p w:rsidR="005804B8" w:rsidRDefault="005804B8" w:rsidP="005804B8">
      <w:pPr>
        <w:ind w:left="4536" w:right="-2"/>
        <w:jc w:val="right"/>
        <w:rPr>
          <w:sz w:val="22"/>
          <w:szCs w:val="22"/>
        </w:rPr>
      </w:pPr>
      <w:r w:rsidRPr="005804B8">
        <w:rPr>
          <w:sz w:val="22"/>
          <w:szCs w:val="22"/>
        </w:rPr>
        <w:t>«Содействие развитию малого и среднего предпринимательства на 2022-2024 годы»</w:t>
      </w:r>
    </w:p>
    <w:p w:rsidR="005804B8" w:rsidRDefault="005804B8" w:rsidP="005804B8">
      <w:pPr>
        <w:ind w:left="4536" w:right="-2"/>
        <w:jc w:val="right"/>
        <w:rPr>
          <w:sz w:val="22"/>
          <w:szCs w:val="22"/>
        </w:rPr>
      </w:pPr>
    </w:p>
    <w:p w:rsidR="005804B8" w:rsidRPr="005804B8" w:rsidRDefault="005804B8" w:rsidP="005804B8">
      <w:pPr>
        <w:widowControl w:val="0"/>
        <w:overflowPunct/>
        <w:jc w:val="center"/>
        <w:textAlignment w:val="auto"/>
        <w:rPr>
          <w:rFonts w:eastAsia="Times New Roman"/>
          <w:sz w:val="22"/>
          <w:szCs w:val="22"/>
          <w:lang w:eastAsia="ru-RU"/>
        </w:rPr>
      </w:pPr>
      <w:r w:rsidRPr="005804B8">
        <w:rPr>
          <w:rFonts w:eastAsia="Times New Roman"/>
          <w:sz w:val="22"/>
          <w:szCs w:val="22"/>
          <w:lang w:eastAsia="ru-RU"/>
        </w:rPr>
        <w:t xml:space="preserve">РЕСУРСНОЕ ОБЕСПЕЧЕНИЕ ПРОГРАММЫ </w:t>
      </w:r>
    </w:p>
    <w:p w:rsidR="005804B8" w:rsidRPr="005804B8" w:rsidRDefault="005804B8" w:rsidP="005804B8">
      <w:pPr>
        <w:overflowPunct/>
        <w:ind w:right="111"/>
        <w:jc w:val="center"/>
        <w:textAlignment w:val="auto"/>
        <w:outlineLvl w:val="1"/>
        <w:rPr>
          <w:rFonts w:eastAsia="Times New Roman"/>
          <w:sz w:val="22"/>
          <w:szCs w:val="22"/>
          <w:lang w:eastAsia="ru-RU"/>
        </w:rPr>
      </w:pPr>
      <w:r w:rsidRPr="005804B8">
        <w:rPr>
          <w:rFonts w:eastAsia="Times New Roman"/>
          <w:sz w:val="22"/>
          <w:szCs w:val="22"/>
          <w:lang w:eastAsia="ru-RU"/>
        </w:rPr>
        <w:t xml:space="preserve">                                                                                                                                                                                                                                           тыс. рублей</w:t>
      </w:r>
    </w:p>
    <w:tbl>
      <w:tblPr>
        <w:tblW w:w="14459" w:type="dxa"/>
        <w:jc w:val="center"/>
        <w:tblLayout w:type="fixed"/>
        <w:tblCellMar>
          <w:top w:w="75" w:type="dxa"/>
          <w:left w:w="0" w:type="dxa"/>
          <w:bottom w:w="75" w:type="dxa"/>
          <w:right w:w="0" w:type="dxa"/>
        </w:tblCellMar>
        <w:tblLook w:val="0000"/>
      </w:tblPr>
      <w:tblGrid>
        <w:gridCol w:w="558"/>
        <w:gridCol w:w="3888"/>
        <w:gridCol w:w="1253"/>
        <w:gridCol w:w="1668"/>
        <w:gridCol w:w="1530"/>
        <w:gridCol w:w="1530"/>
        <w:gridCol w:w="1391"/>
        <w:gridCol w:w="1530"/>
        <w:gridCol w:w="1111"/>
      </w:tblGrid>
      <w:tr w:rsidR="005804B8" w:rsidRPr="005804B8" w:rsidTr="005804B8">
        <w:trPr>
          <w:trHeight w:val="232"/>
          <w:jc w:val="center"/>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 xml:space="preserve">№ </w:t>
            </w:r>
            <w:proofErr w:type="spellStart"/>
            <w:proofErr w:type="gramStart"/>
            <w:r w:rsidRPr="005804B8">
              <w:rPr>
                <w:rFonts w:eastAsia="Times New Roman"/>
                <w:lang w:eastAsia="ru-RU"/>
              </w:rPr>
              <w:t>п</w:t>
            </w:r>
            <w:proofErr w:type="spellEnd"/>
            <w:proofErr w:type="gramEnd"/>
            <w:r w:rsidRPr="005804B8">
              <w:rPr>
                <w:rFonts w:eastAsia="Times New Roman"/>
                <w:lang w:eastAsia="ru-RU"/>
              </w:rPr>
              <w:t>/</w:t>
            </w:r>
            <w:proofErr w:type="spellStart"/>
            <w:r w:rsidRPr="005804B8">
              <w:rPr>
                <w:rFonts w:eastAsia="Times New Roman"/>
                <w:lang w:eastAsia="ru-RU"/>
              </w:rPr>
              <w:t>п</w:t>
            </w:r>
            <w:proofErr w:type="spellEnd"/>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suppressAutoHyphens/>
              <w:overflowPunct/>
              <w:jc w:val="center"/>
              <w:textAlignment w:val="auto"/>
              <w:rPr>
                <w:rFonts w:eastAsia="Times New Roman"/>
                <w:lang w:eastAsia="ru-RU"/>
              </w:rPr>
            </w:pPr>
            <w:r w:rsidRPr="005804B8">
              <w:rPr>
                <w:rFonts w:eastAsia="Times New Roman"/>
                <w:lang w:eastAsia="ru-RU"/>
              </w:rPr>
              <w:t xml:space="preserve">Наименование задачи муниципальной  Программы </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 xml:space="preserve">Срок </w:t>
            </w:r>
          </w:p>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реализации</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ind w:firstLine="13"/>
              <w:jc w:val="center"/>
              <w:textAlignment w:val="auto"/>
              <w:rPr>
                <w:rFonts w:eastAsia="Times New Roman"/>
                <w:lang w:eastAsia="ru-RU"/>
              </w:rPr>
            </w:pPr>
            <w:r w:rsidRPr="005804B8">
              <w:rPr>
                <w:rFonts w:eastAsia="Times New Roman"/>
                <w:lang w:eastAsia="ru-RU"/>
              </w:rPr>
              <w:t>Объем</w:t>
            </w:r>
          </w:p>
          <w:p w:rsidR="005804B8" w:rsidRPr="005804B8" w:rsidRDefault="005804B8" w:rsidP="005804B8">
            <w:pPr>
              <w:widowControl w:val="0"/>
              <w:overflowPunct/>
              <w:ind w:firstLine="13"/>
              <w:jc w:val="center"/>
              <w:textAlignment w:val="auto"/>
              <w:rPr>
                <w:rFonts w:eastAsia="Times New Roman"/>
                <w:lang w:eastAsia="ru-RU"/>
              </w:rPr>
            </w:pPr>
            <w:r w:rsidRPr="005804B8">
              <w:rPr>
                <w:rFonts w:eastAsia="Times New Roman"/>
                <w:lang w:eastAsia="ru-RU"/>
              </w:rPr>
              <w:t>финансирования</w:t>
            </w:r>
          </w:p>
        </w:tc>
        <w:tc>
          <w:tcPr>
            <w:tcW w:w="609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ind w:firstLine="42"/>
              <w:jc w:val="center"/>
              <w:textAlignment w:val="auto"/>
              <w:rPr>
                <w:rFonts w:eastAsia="Times New Roman"/>
                <w:lang w:eastAsia="ru-RU"/>
              </w:rPr>
            </w:pPr>
            <w:r w:rsidRPr="005804B8">
              <w:rPr>
                <w:rFonts w:eastAsia="Times New Roman"/>
                <w:lang w:eastAsia="ru-RU"/>
              </w:rPr>
              <w:t>В том числе за счет средств</w:t>
            </w:r>
          </w:p>
        </w:tc>
        <w:tc>
          <w:tcPr>
            <w:tcW w:w="1135" w:type="dxa"/>
            <w:vMerge w:val="restart"/>
            <w:tcBorders>
              <w:top w:val="single" w:sz="4" w:space="0" w:color="auto"/>
              <w:left w:val="single" w:sz="4" w:space="0" w:color="auto"/>
              <w:right w:val="single" w:sz="4" w:space="0" w:color="auto"/>
            </w:tcBorders>
            <w:vAlign w:val="center"/>
          </w:tcPr>
          <w:p w:rsidR="005804B8" w:rsidRPr="005804B8" w:rsidRDefault="005804B8" w:rsidP="005804B8">
            <w:pPr>
              <w:widowControl w:val="0"/>
              <w:overflowPunct/>
              <w:ind w:firstLine="42"/>
              <w:jc w:val="center"/>
              <w:textAlignment w:val="auto"/>
              <w:rPr>
                <w:rFonts w:eastAsia="Times New Roman"/>
                <w:lang w:eastAsia="ru-RU"/>
              </w:rPr>
            </w:pPr>
            <w:r w:rsidRPr="005804B8">
              <w:rPr>
                <w:rFonts w:eastAsia="Times New Roman"/>
                <w:lang w:eastAsia="ru-RU"/>
              </w:rPr>
              <w:t>Соисполнитель</w:t>
            </w:r>
          </w:p>
        </w:tc>
      </w:tr>
      <w:tr w:rsidR="005804B8" w:rsidRPr="005804B8" w:rsidTr="005804B8">
        <w:trPr>
          <w:trHeight w:val="1085"/>
          <w:jc w:val="center"/>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ind w:firstLine="720"/>
              <w:textAlignment w:val="auto"/>
              <w:rPr>
                <w:rFonts w:eastAsia="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ind w:firstLine="720"/>
              <w:textAlignment w:val="auto"/>
              <w:rPr>
                <w:rFonts w:eastAsia="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ind w:firstLine="720"/>
              <w:textAlignment w:val="auto"/>
              <w:rPr>
                <w:rFonts w:eastAsia="Times New Roman"/>
                <w:lang w:eastAsia="ru-RU"/>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федерального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областного бюджета (по согласованию)</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местного бюджета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внебюджетных источников (по согласованию)</w:t>
            </w:r>
          </w:p>
        </w:tc>
        <w:tc>
          <w:tcPr>
            <w:tcW w:w="1135" w:type="dxa"/>
            <w:vMerge/>
            <w:tcBorders>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lang w:eastAsia="ru-RU"/>
              </w:rPr>
            </w:pPr>
          </w:p>
        </w:tc>
      </w:tr>
      <w:tr w:rsidR="005804B8" w:rsidRPr="005804B8" w:rsidTr="005804B8">
        <w:trPr>
          <w:trHeight w:val="202"/>
          <w:jc w:val="center"/>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1</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8</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9</w:t>
            </w:r>
          </w:p>
        </w:tc>
      </w:tr>
      <w:tr w:rsidR="005804B8" w:rsidRPr="005804B8" w:rsidTr="005804B8">
        <w:trPr>
          <w:jc w:val="center"/>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1</w:t>
            </w:r>
          </w:p>
        </w:tc>
        <w:tc>
          <w:tcPr>
            <w:tcW w:w="141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jc w:val="center"/>
              <w:textAlignment w:val="auto"/>
              <w:rPr>
                <w:rFonts w:eastAsia="Times New Roman"/>
                <w:lang w:eastAsia="ru-RU"/>
              </w:rPr>
            </w:pPr>
            <w:r w:rsidRPr="005804B8">
              <w:rPr>
                <w:rFonts w:eastAsia="Times New Roman"/>
                <w:b/>
                <w:lang w:eastAsia="ru-RU"/>
              </w:rPr>
              <w:t>Задача 1.</w:t>
            </w:r>
            <w:r w:rsidRPr="005804B8">
              <w:rPr>
                <w:rFonts w:eastAsia="Times New Roman"/>
                <w:lang w:eastAsia="ru-RU"/>
              </w:rPr>
              <w:t xml:space="preserve"> </w:t>
            </w:r>
            <w:r w:rsidRPr="005804B8">
              <w:rPr>
                <w:rFonts w:eastAsia="Times New Roman"/>
                <w:b/>
                <w:lang w:eastAsia="ru-RU"/>
              </w:rPr>
              <w:t>Повышение предпринимательской активности, развитие малого и среднего предпринимательства на территории Чаинского района</w:t>
            </w:r>
          </w:p>
        </w:tc>
      </w:tr>
      <w:tr w:rsidR="005804B8" w:rsidRPr="005804B8" w:rsidTr="005804B8">
        <w:trPr>
          <w:jc w:val="center"/>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1.1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ind w:right="79"/>
              <w:jc w:val="both"/>
              <w:textAlignment w:val="auto"/>
              <w:rPr>
                <w:rFonts w:eastAsia="Times New Roman"/>
                <w:lang w:eastAsia="ru-RU"/>
              </w:rPr>
            </w:pPr>
            <w:r w:rsidRPr="005804B8">
              <w:rPr>
                <w:rFonts w:eastAsia="Times New Roman"/>
                <w:lang w:eastAsia="ru-RU"/>
              </w:rPr>
              <w:t>Организация работы Координационного совета по развитию малого и среднего предпринимательства при Администрации Чаинского района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textAlignment w:val="auto"/>
              <w:rPr>
                <w:rFonts w:eastAsia="Times New Roman"/>
                <w:b/>
                <w:lang w:eastAsia="ru-RU"/>
              </w:rPr>
            </w:pPr>
            <w:r w:rsidRPr="005804B8">
              <w:rPr>
                <w:rFonts w:eastAsia="Times New Roman"/>
                <w:b/>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233"/>
          <w:jc w:val="center"/>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ind w:firstLine="720"/>
              <w:jc w:val="both"/>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textAlignment w:val="auto"/>
              <w:rPr>
                <w:rFonts w:eastAsia="Times New Roman"/>
                <w:lang w:eastAsia="ru-RU"/>
              </w:rPr>
            </w:pPr>
            <w:r w:rsidRPr="005804B8">
              <w:rPr>
                <w:rFonts w:eastAsia="Times New Roman"/>
                <w:lang w:eastAsia="ru-RU"/>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 xml:space="preserve">0,00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238"/>
          <w:jc w:val="center"/>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ind w:firstLine="720"/>
              <w:jc w:val="both"/>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textAlignment w:val="auto"/>
              <w:rPr>
                <w:rFonts w:eastAsia="Times New Roman"/>
                <w:lang w:eastAsia="ru-RU"/>
              </w:rPr>
            </w:pPr>
            <w:r w:rsidRPr="005804B8">
              <w:rPr>
                <w:rFonts w:eastAsia="Times New Roman"/>
                <w:lang w:eastAsia="ru-RU"/>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jc w:val="center"/>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ind w:firstLine="720"/>
              <w:jc w:val="both"/>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textAlignment w:val="auto"/>
              <w:rPr>
                <w:rFonts w:eastAsia="Times New Roman"/>
                <w:lang w:eastAsia="ru-RU"/>
              </w:rPr>
            </w:pPr>
            <w:r w:rsidRPr="005804B8">
              <w:rPr>
                <w:rFonts w:eastAsia="Times New Roman"/>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237"/>
          <w:jc w:val="center"/>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1.2</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suppressAutoHyphens/>
              <w:overflowPunct/>
              <w:ind w:right="79"/>
              <w:jc w:val="both"/>
              <w:textAlignment w:val="auto"/>
              <w:rPr>
                <w:rFonts w:eastAsia="Times New Roman"/>
                <w:lang w:eastAsia="ru-RU"/>
              </w:rPr>
            </w:pPr>
            <w:r w:rsidRPr="005804B8">
              <w:rPr>
                <w:rFonts w:eastAsia="Times New Roman"/>
                <w:lang w:eastAsia="ru-RU"/>
              </w:rPr>
              <w:t>Оказание консультационных услуг субъектам малого и среднего предпринимательства и «</w:t>
            </w:r>
            <w:proofErr w:type="spellStart"/>
            <w:r w:rsidRPr="005804B8">
              <w:rPr>
                <w:rFonts w:eastAsia="Times New Roman"/>
                <w:lang w:eastAsia="ru-RU"/>
              </w:rPr>
              <w:t>самозанятым</w:t>
            </w:r>
            <w:proofErr w:type="spellEnd"/>
            <w:r w:rsidRPr="005804B8">
              <w:rPr>
                <w:rFonts w:eastAsia="Times New Roman"/>
                <w:lang w:eastAsia="ru-RU"/>
              </w:rPr>
              <w:t>» гражданам (плательщикам налога на профессиональный доход)</w:t>
            </w:r>
          </w:p>
          <w:p w:rsidR="005804B8" w:rsidRPr="005804B8" w:rsidRDefault="005804B8" w:rsidP="005804B8">
            <w:pPr>
              <w:widowControl w:val="0"/>
              <w:suppressAutoHyphens/>
              <w:overflowPunct/>
              <w:ind w:right="79"/>
              <w:jc w:val="both"/>
              <w:textAlignment w:val="auto"/>
              <w:rPr>
                <w:rFonts w:eastAsia="Times New Roman"/>
                <w:lang w:eastAsia="ru-RU"/>
              </w:rPr>
            </w:pPr>
            <w:r w:rsidRPr="005804B8">
              <w:rPr>
                <w:rFonts w:eastAsia="Times New Roman"/>
                <w:lang w:eastAsia="ru-RU"/>
              </w:rPr>
              <w:t>(кол-во мероприятий)</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textAlignment w:val="auto"/>
              <w:rPr>
                <w:rFonts w:eastAsia="Times New Roman"/>
                <w:b/>
                <w:lang w:eastAsia="ru-RU"/>
              </w:rPr>
            </w:pPr>
            <w:r w:rsidRPr="005804B8">
              <w:rPr>
                <w:rFonts w:eastAsia="Times New Roman"/>
                <w:b/>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jc w:val="center"/>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widowControl w:val="0"/>
              <w:overflowPunct/>
              <w:ind w:firstLine="720"/>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textAlignment w:val="auto"/>
              <w:rPr>
                <w:rFonts w:eastAsia="Times New Roman"/>
                <w:lang w:eastAsia="ru-RU"/>
              </w:rPr>
            </w:pPr>
            <w:r w:rsidRPr="005804B8">
              <w:rPr>
                <w:rFonts w:eastAsia="Times New Roman"/>
                <w:lang w:eastAsia="ru-RU"/>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106"/>
          <w:jc w:val="center"/>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widowControl w:val="0"/>
              <w:overflowPunct/>
              <w:ind w:firstLine="720"/>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textAlignment w:val="auto"/>
              <w:rPr>
                <w:rFonts w:eastAsia="Times New Roman"/>
                <w:lang w:eastAsia="ru-RU"/>
              </w:rPr>
            </w:pPr>
            <w:r w:rsidRPr="005804B8">
              <w:rPr>
                <w:rFonts w:eastAsia="Times New Roman"/>
                <w:lang w:eastAsia="ru-RU"/>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113"/>
          <w:jc w:val="center"/>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widowControl w:val="0"/>
              <w:overflowPunct/>
              <w:ind w:firstLine="720"/>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textAlignment w:val="auto"/>
              <w:rPr>
                <w:rFonts w:eastAsia="Times New Roman"/>
                <w:lang w:eastAsia="ru-RU"/>
              </w:rPr>
            </w:pPr>
            <w:r w:rsidRPr="005804B8">
              <w:rPr>
                <w:rFonts w:eastAsia="Times New Roman"/>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jc w:val="center"/>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141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Задача 2. Создание благоприятных условий для развития малого и среднего предпринимательства</w:t>
            </w:r>
          </w:p>
        </w:tc>
      </w:tr>
      <w:tr w:rsidR="005804B8" w:rsidRPr="005804B8" w:rsidTr="005804B8">
        <w:trPr>
          <w:jc w:val="center"/>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ind w:right="79"/>
              <w:jc w:val="both"/>
              <w:textAlignment w:val="auto"/>
              <w:rPr>
                <w:rFonts w:eastAsia="Times New Roman"/>
                <w:lang w:eastAsia="ru-RU"/>
              </w:rPr>
            </w:pPr>
            <w:r w:rsidRPr="005804B8">
              <w:rPr>
                <w:rFonts w:eastAsia="Times New Roman"/>
                <w:lang w:eastAsia="ru-RU"/>
              </w:rPr>
              <w:t>Конкурс предпринимательских проектов «Бизнес-старт»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1 800,00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widowControl w:val="0"/>
              <w:overflowPunct/>
              <w:ind w:firstLine="40"/>
              <w:jc w:val="center"/>
              <w:textAlignment w:val="auto"/>
              <w:rPr>
                <w:rFonts w:eastAsia="Times New Roman"/>
                <w:b/>
                <w:lang w:eastAsia="ru-RU"/>
              </w:rPr>
            </w:pPr>
            <w:r w:rsidRPr="005804B8">
              <w:rPr>
                <w:rFonts w:eastAsia="Times New Roman"/>
                <w:b/>
                <w:lang w:eastAsia="ru-RU"/>
              </w:rPr>
              <w:t>1 500,00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300,00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jc w:val="center"/>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ind w:firstLine="720"/>
              <w:jc w:val="both"/>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600,00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100,00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jc w:val="center"/>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ind w:firstLine="720"/>
              <w:jc w:val="both"/>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600,00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100,00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jc w:val="center"/>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ind w:firstLine="720"/>
              <w:jc w:val="both"/>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600,00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100,00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291"/>
          <w:jc w:val="center"/>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lastRenderedPageBreak/>
              <w:t>2.2</w:t>
            </w:r>
          </w:p>
        </w:tc>
        <w:tc>
          <w:tcPr>
            <w:tcW w:w="39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suppressAutoHyphens/>
              <w:overflowPunct/>
              <w:ind w:right="79"/>
              <w:jc w:val="both"/>
              <w:textAlignment w:val="auto"/>
              <w:rPr>
                <w:rFonts w:eastAsia="Times New Roman"/>
                <w:lang w:eastAsia="ru-RU"/>
              </w:rPr>
            </w:pPr>
            <w:r w:rsidRPr="005804B8">
              <w:rPr>
                <w:rFonts w:eastAsia="Times New Roman"/>
                <w:lang w:eastAsia="ru-RU"/>
              </w:rPr>
              <w:t>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160"/>
          <w:jc w:val="center"/>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ind w:firstLine="720"/>
              <w:jc w:val="center"/>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280"/>
          <w:jc w:val="center"/>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ind w:firstLine="720"/>
              <w:jc w:val="center"/>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69"/>
          <w:jc w:val="center"/>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ind w:firstLine="720"/>
              <w:jc w:val="center"/>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99"/>
          <w:jc w:val="center"/>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2.3</w:t>
            </w:r>
          </w:p>
        </w:tc>
        <w:tc>
          <w:tcPr>
            <w:tcW w:w="39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suppressAutoHyphens/>
              <w:overflowPunct/>
              <w:ind w:right="79"/>
              <w:jc w:val="both"/>
              <w:textAlignment w:val="auto"/>
              <w:rPr>
                <w:rFonts w:eastAsia="Times New Roman"/>
                <w:lang w:eastAsia="ru-RU"/>
              </w:rPr>
            </w:pPr>
            <w:r w:rsidRPr="005804B8">
              <w:rPr>
                <w:rFonts w:eastAsia="Times New Roman"/>
                <w:lang w:eastAsia="ru-RU"/>
              </w:rPr>
              <w:t>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29,6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29,6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b/>
                <w:lang w:eastAsia="ru-RU"/>
              </w:rPr>
            </w:pPr>
          </w:p>
        </w:tc>
      </w:tr>
      <w:tr w:rsidR="005804B8" w:rsidRPr="005804B8" w:rsidTr="005804B8">
        <w:trPr>
          <w:trHeight w:val="242"/>
          <w:jc w:val="center"/>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highlight w:val="darkYellow"/>
                <w:lang w:eastAsia="ru-RU"/>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both"/>
              <w:textAlignment w:val="auto"/>
              <w:rPr>
                <w:rFonts w:eastAsia="Times New Roman"/>
                <w:highlight w:val="darkYellow"/>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29,6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29, 6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207"/>
          <w:jc w:val="center"/>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highlight w:val="darkYellow"/>
                <w:lang w:eastAsia="ru-RU"/>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both"/>
              <w:textAlignment w:val="auto"/>
              <w:rPr>
                <w:rFonts w:eastAsia="Times New Roman"/>
                <w:highlight w:val="darkYellow"/>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245"/>
          <w:jc w:val="center"/>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highlight w:val="darkYellow"/>
                <w:lang w:eastAsia="ru-RU"/>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both"/>
              <w:textAlignment w:val="auto"/>
              <w:rPr>
                <w:rFonts w:eastAsia="Times New Roman"/>
                <w:highlight w:val="darkYellow"/>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255"/>
          <w:jc w:val="center"/>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2.4</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suppressAutoHyphens/>
              <w:overflowPunct/>
              <w:ind w:right="79"/>
              <w:jc w:val="both"/>
              <w:textAlignment w:val="auto"/>
              <w:rPr>
                <w:rFonts w:eastAsia="Times New Roman"/>
                <w:highlight w:val="darkYellow"/>
                <w:lang w:eastAsia="ru-RU"/>
              </w:rPr>
            </w:pPr>
            <w:r w:rsidRPr="005804B8">
              <w:rPr>
                <w:rFonts w:eastAsia="Times New Roman"/>
                <w:lang w:eastAsia="ru-RU"/>
              </w:rPr>
              <w:t>Ведение реестра субъектов МСП – получателей поддержки, оказываемой органами местного самоуправления муниципального образования «Чаинский район», размещение его на официальном сайте Администрации Чаинского района в сети Интернет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184"/>
          <w:jc w:val="center"/>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both"/>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205"/>
          <w:jc w:val="center"/>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both"/>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104"/>
          <w:jc w:val="center"/>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both"/>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212"/>
          <w:jc w:val="center"/>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2.5</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suppressAutoHyphens/>
              <w:overflowPunct/>
              <w:jc w:val="both"/>
              <w:textAlignment w:val="auto"/>
              <w:rPr>
                <w:rFonts w:eastAsia="Times New Roman"/>
                <w:highlight w:val="darkYellow"/>
                <w:lang w:eastAsia="ru-RU"/>
              </w:rPr>
            </w:pPr>
            <w:r w:rsidRPr="005804B8">
              <w:rPr>
                <w:rFonts w:eastAsia="Times New Roman"/>
                <w:lang w:eastAsia="ru-RU"/>
              </w:rPr>
              <w:t>Ведение реестра субъектов МСП, осуществляющих хозяйственную деятельность на территории Чаинского района по отраслям</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176"/>
          <w:jc w:val="center"/>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widowControl w:val="0"/>
              <w:overflowPunct/>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20"/>
          <w:jc w:val="center"/>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widowControl w:val="0"/>
              <w:overflowPunct/>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235"/>
          <w:jc w:val="center"/>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widowControl w:val="0"/>
              <w:overflowPunct/>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jc w:val="center"/>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14176"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Задача 3. Формирование позитивного образа предпринимательской деятельности, содействие продвижению продукции местных</w:t>
            </w:r>
          </w:p>
          <w:p w:rsidR="005804B8" w:rsidRPr="005804B8" w:rsidRDefault="005804B8" w:rsidP="005804B8">
            <w:pPr>
              <w:widowControl w:val="0"/>
              <w:overflowPunct/>
              <w:ind w:firstLine="720"/>
              <w:jc w:val="center"/>
              <w:textAlignment w:val="auto"/>
              <w:rPr>
                <w:rFonts w:eastAsia="Times New Roman"/>
                <w:lang w:eastAsia="ru-RU"/>
              </w:rPr>
            </w:pPr>
            <w:r w:rsidRPr="005804B8">
              <w:rPr>
                <w:rFonts w:eastAsia="Times New Roman"/>
                <w:b/>
                <w:lang w:eastAsia="ru-RU"/>
              </w:rPr>
              <w:t>товаропроизводителей на внутреннем и внешнем рынках</w:t>
            </w:r>
          </w:p>
        </w:tc>
      </w:tr>
      <w:tr w:rsidR="005804B8" w:rsidRPr="005804B8" w:rsidTr="005804B8">
        <w:trPr>
          <w:trHeight w:val="192"/>
          <w:jc w:val="center"/>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3.1</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suppressAutoHyphens/>
              <w:overflowPunct/>
              <w:ind w:right="79"/>
              <w:jc w:val="both"/>
              <w:textAlignment w:val="auto"/>
              <w:rPr>
                <w:rFonts w:eastAsia="Times New Roman"/>
                <w:lang w:eastAsia="ru-RU"/>
              </w:rPr>
            </w:pPr>
            <w:r w:rsidRPr="005804B8">
              <w:rPr>
                <w:rFonts w:eastAsia="Times New Roman"/>
                <w:lang w:eastAsia="ru-RU"/>
              </w:rPr>
              <w:t xml:space="preserve">Проведение мероприятия с участием Главы Чаинского района и предпринимателей, приуроченного к празднованию Дня российского предпринимательства </w:t>
            </w:r>
          </w:p>
          <w:p w:rsidR="005804B8" w:rsidRPr="005804B8" w:rsidRDefault="005804B8" w:rsidP="005804B8">
            <w:pPr>
              <w:widowControl w:val="0"/>
              <w:suppressAutoHyphens/>
              <w:overflowPunct/>
              <w:ind w:right="79"/>
              <w:jc w:val="both"/>
              <w:textAlignment w:val="auto"/>
              <w:rPr>
                <w:rFonts w:eastAsia="Times New Roman"/>
                <w:b/>
                <w:lang w:eastAsia="ru-RU"/>
              </w:rPr>
            </w:pPr>
            <w:r w:rsidRPr="005804B8">
              <w:rPr>
                <w:rFonts w:eastAsia="Times New Roman"/>
                <w:lang w:eastAsia="ru-RU"/>
              </w:rPr>
              <w:t>(кол-во мероприятий в год)</w:t>
            </w:r>
          </w:p>
        </w:tc>
        <w:tc>
          <w:tcPr>
            <w:tcW w:w="1276" w:type="dxa"/>
            <w:tcBorders>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Всего</w:t>
            </w:r>
          </w:p>
        </w:tc>
        <w:tc>
          <w:tcPr>
            <w:tcW w:w="1701" w:type="dxa"/>
            <w:tcBorders>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15,00</w:t>
            </w:r>
          </w:p>
        </w:tc>
        <w:tc>
          <w:tcPr>
            <w:tcW w:w="1559" w:type="dxa"/>
            <w:tcBorders>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0,00</w:t>
            </w:r>
          </w:p>
        </w:tc>
        <w:tc>
          <w:tcPr>
            <w:tcW w:w="1560" w:type="dxa"/>
            <w:tcBorders>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0,00</w:t>
            </w:r>
          </w:p>
        </w:tc>
        <w:tc>
          <w:tcPr>
            <w:tcW w:w="1417" w:type="dxa"/>
            <w:tcBorders>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15,00</w:t>
            </w:r>
          </w:p>
        </w:tc>
        <w:tc>
          <w:tcPr>
            <w:tcW w:w="1559" w:type="dxa"/>
            <w:tcBorders>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0,00</w:t>
            </w:r>
          </w:p>
        </w:tc>
        <w:tc>
          <w:tcPr>
            <w:tcW w:w="1135" w:type="dxa"/>
            <w:tcBorders>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b/>
                <w:lang w:eastAsia="ru-RU"/>
              </w:rPr>
            </w:pPr>
          </w:p>
        </w:tc>
      </w:tr>
      <w:tr w:rsidR="005804B8" w:rsidRPr="005804B8" w:rsidTr="005804B8">
        <w:trPr>
          <w:trHeight w:val="217"/>
          <w:jc w:val="center"/>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2022 год</w:t>
            </w:r>
          </w:p>
        </w:tc>
        <w:tc>
          <w:tcPr>
            <w:tcW w:w="1701"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b/>
                <w:lang w:eastAsia="ru-RU"/>
              </w:rPr>
            </w:pPr>
          </w:p>
        </w:tc>
      </w:tr>
      <w:tr w:rsidR="005804B8" w:rsidRPr="005804B8" w:rsidTr="005804B8">
        <w:trPr>
          <w:trHeight w:val="94"/>
          <w:jc w:val="center"/>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2023 год</w:t>
            </w:r>
          </w:p>
        </w:tc>
        <w:tc>
          <w:tcPr>
            <w:tcW w:w="1701"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b/>
                <w:lang w:eastAsia="ru-RU"/>
              </w:rPr>
            </w:pPr>
          </w:p>
        </w:tc>
      </w:tr>
      <w:tr w:rsidR="005804B8" w:rsidRPr="005804B8" w:rsidTr="005804B8">
        <w:trPr>
          <w:trHeight w:val="116"/>
          <w:jc w:val="center"/>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2024 год</w:t>
            </w:r>
          </w:p>
        </w:tc>
        <w:tc>
          <w:tcPr>
            <w:tcW w:w="1701"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5,00</w:t>
            </w:r>
          </w:p>
        </w:tc>
        <w:tc>
          <w:tcPr>
            <w:tcW w:w="1559"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jc w:val="center"/>
              <w:textAlignment w:val="auto"/>
              <w:rPr>
                <w:rFonts w:eastAsia="Times New Roman"/>
                <w:b/>
                <w:lang w:eastAsia="ru-RU"/>
              </w:rPr>
            </w:pPr>
          </w:p>
        </w:tc>
      </w:tr>
      <w:tr w:rsidR="005804B8" w:rsidRPr="005804B8" w:rsidTr="005804B8">
        <w:trPr>
          <w:trHeight w:val="248"/>
          <w:jc w:val="center"/>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lastRenderedPageBreak/>
              <w:t>3.2</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suppressAutoHyphens/>
              <w:overflowPunct/>
              <w:ind w:right="79"/>
              <w:jc w:val="both"/>
              <w:textAlignment w:val="auto"/>
              <w:rPr>
                <w:rFonts w:eastAsia="Times New Roman"/>
                <w:lang w:eastAsia="ru-RU"/>
              </w:rPr>
            </w:pPr>
            <w:r w:rsidRPr="005804B8">
              <w:rPr>
                <w:rFonts w:eastAsia="Times New Roman"/>
                <w:lang w:eastAsia="ru-RU"/>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p w:rsidR="005804B8" w:rsidRPr="005804B8" w:rsidRDefault="005804B8" w:rsidP="005804B8">
            <w:pPr>
              <w:widowControl w:val="0"/>
              <w:suppressAutoHyphens/>
              <w:overflowPunct/>
              <w:ind w:right="79"/>
              <w:jc w:val="both"/>
              <w:textAlignment w:val="auto"/>
              <w:rPr>
                <w:rFonts w:eastAsia="Times New Roman"/>
                <w:lang w:eastAsia="ru-RU"/>
              </w:rPr>
            </w:pPr>
            <w:r w:rsidRPr="005804B8">
              <w:rPr>
                <w:rFonts w:eastAsia="Times New Roman"/>
                <w:lang w:eastAsia="ru-RU"/>
              </w:rPr>
              <w:t>(количество участий в ярмарках)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300,00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300,00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520"/>
          <w:jc w:val="center"/>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ind w:firstLine="720"/>
              <w:jc w:val="center"/>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100,00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100,00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515"/>
          <w:jc w:val="center"/>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ind w:firstLine="720"/>
              <w:jc w:val="center"/>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trHeight w:val="238"/>
          <w:jc w:val="center"/>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ind w:firstLine="720"/>
              <w:jc w:val="center"/>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jc w:val="center"/>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3.3</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ind w:right="79"/>
              <w:jc w:val="both"/>
              <w:textAlignment w:val="auto"/>
              <w:rPr>
                <w:rFonts w:eastAsia="Times New Roman"/>
                <w:lang w:eastAsia="ru-RU"/>
              </w:rPr>
            </w:pPr>
            <w:r w:rsidRPr="005804B8">
              <w:rPr>
                <w:rFonts w:eastAsia="Times New Roman"/>
                <w:lang w:eastAsia="ru-RU"/>
              </w:rPr>
              <w:t>Размещение материалов в СМИ о малом и среднем предпринимательстве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135,0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135,0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jc w:val="center"/>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widowControl w:val="0"/>
              <w:overflowPunct/>
              <w:ind w:firstLine="720"/>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45,0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45,0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jc w:val="center"/>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widowControl w:val="0"/>
              <w:overflowPunct/>
              <w:ind w:firstLine="720"/>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45,0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45,0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jc w:val="center"/>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widowControl w:val="0"/>
              <w:overflowPunct/>
              <w:ind w:firstLine="720"/>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45,0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45,0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jc w:val="center"/>
        </w:trPr>
        <w:tc>
          <w:tcPr>
            <w:tcW w:w="453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Итого по Программе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2 279, 6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b/>
                <w:lang w:eastAsia="ru-RU"/>
              </w:rPr>
            </w:pPr>
            <w:r w:rsidRPr="005804B8">
              <w:rPr>
                <w:rFonts w:eastAsia="Times New Roman"/>
                <w:b/>
                <w:lang w:eastAsia="ru-RU"/>
              </w:rPr>
              <w:t>1979,6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b/>
                <w:lang w:eastAsia="ru-RU"/>
              </w:rPr>
            </w:pPr>
            <w:r w:rsidRPr="005804B8">
              <w:rPr>
                <w:rFonts w:eastAsia="Times New Roman"/>
                <w:b/>
                <w:lang w:eastAsia="ru-RU"/>
              </w:rPr>
              <w:t>300,00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jc w:val="center"/>
        </w:trPr>
        <w:tc>
          <w:tcPr>
            <w:tcW w:w="4536" w:type="dxa"/>
            <w:gridSpan w:val="2"/>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2022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779,6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679,6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100,00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jc w:val="center"/>
        </w:trPr>
        <w:tc>
          <w:tcPr>
            <w:tcW w:w="4536" w:type="dxa"/>
            <w:gridSpan w:val="2"/>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2023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750,0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650,00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100,00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r w:rsidR="005804B8" w:rsidRPr="005804B8" w:rsidTr="005804B8">
        <w:trPr>
          <w:jc w:val="center"/>
        </w:trPr>
        <w:tc>
          <w:tcPr>
            <w:tcW w:w="453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2024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750,0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overflowPunct/>
              <w:autoSpaceDE/>
              <w:autoSpaceDN/>
              <w:adjustRightInd/>
              <w:jc w:val="center"/>
              <w:textAlignment w:val="auto"/>
              <w:rPr>
                <w:rFonts w:eastAsia="Times New Roman"/>
                <w:lang w:eastAsia="ru-RU"/>
              </w:rPr>
            </w:pPr>
            <w:r w:rsidRPr="005804B8">
              <w:rPr>
                <w:rFonts w:eastAsia="Times New Roman"/>
                <w:lang w:eastAsia="ru-RU"/>
              </w:rPr>
              <w:t>650,00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widowControl w:val="0"/>
              <w:overflowPunct/>
              <w:jc w:val="center"/>
              <w:textAlignment w:val="auto"/>
              <w:rPr>
                <w:rFonts w:eastAsia="Times New Roman"/>
                <w:lang w:eastAsia="ru-RU"/>
              </w:rPr>
            </w:pPr>
            <w:r w:rsidRPr="005804B8">
              <w:rPr>
                <w:rFonts w:eastAsia="Times New Roman"/>
                <w:lang w:eastAsia="ru-RU"/>
              </w:rPr>
              <w:t>100,00</w:t>
            </w:r>
          </w:p>
        </w:tc>
        <w:tc>
          <w:tcPr>
            <w:tcW w:w="1135" w:type="dxa"/>
            <w:tcBorders>
              <w:top w:val="single" w:sz="4" w:space="0" w:color="auto"/>
              <w:left w:val="single" w:sz="4" w:space="0" w:color="auto"/>
              <w:bottom w:val="single" w:sz="4" w:space="0" w:color="auto"/>
              <w:right w:val="single" w:sz="4" w:space="0" w:color="auto"/>
            </w:tcBorders>
          </w:tcPr>
          <w:p w:rsidR="005804B8" w:rsidRPr="005804B8" w:rsidRDefault="005804B8" w:rsidP="005804B8">
            <w:pPr>
              <w:widowControl w:val="0"/>
              <w:overflowPunct/>
              <w:ind w:firstLine="720"/>
              <w:textAlignment w:val="auto"/>
              <w:rPr>
                <w:rFonts w:eastAsia="Times New Roman"/>
                <w:lang w:eastAsia="ru-RU"/>
              </w:rPr>
            </w:pPr>
          </w:p>
        </w:tc>
      </w:tr>
    </w:tbl>
    <w:p w:rsidR="005804B8" w:rsidRDefault="005804B8" w:rsidP="005804B8">
      <w:pPr>
        <w:widowControl w:val="0"/>
        <w:overflowPunct/>
        <w:textAlignment w:val="auto"/>
        <w:rPr>
          <w:rFonts w:eastAsia="Times New Roman"/>
          <w:sz w:val="22"/>
          <w:szCs w:val="22"/>
          <w:lang w:eastAsia="ru-RU"/>
        </w:rPr>
      </w:pPr>
      <w:r w:rsidRPr="005804B8">
        <w:rPr>
          <w:rFonts w:eastAsia="Times New Roman"/>
          <w:sz w:val="22"/>
          <w:szCs w:val="22"/>
          <w:lang w:eastAsia="ru-RU"/>
        </w:rPr>
        <w:t>Руководитель ответственного исполнителя _________________ (Ф.И.О.)</w:t>
      </w:r>
    </w:p>
    <w:p w:rsidR="005804B8" w:rsidRPr="005804B8" w:rsidRDefault="005804B8" w:rsidP="005804B8">
      <w:pPr>
        <w:widowControl w:val="0"/>
        <w:overflowPunct/>
        <w:textAlignment w:val="auto"/>
        <w:rPr>
          <w:rFonts w:eastAsia="Times New Roman"/>
          <w:sz w:val="22"/>
          <w:szCs w:val="22"/>
          <w:lang w:eastAsia="ru-RU"/>
        </w:rPr>
      </w:pPr>
    </w:p>
    <w:p w:rsidR="005804B8" w:rsidRDefault="005804B8" w:rsidP="005804B8">
      <w:pPr>
        <w:widowControl w:val="0"/>
        <w:overflowPunct/>
        <w:textAlignment w:val="auto"/>
        <w:rPr>
          <w:rFonts w:eastAsia="Times New Roman"/>
          <w:sz w:val="22"/>
          <w:szCs w:val="22"/>
          <w:lang w:eastAsia="ru-RU"/>
        </w:rPr>
      </w:pPr>
      <w:r w:rsidRPr="005804B8">
        <w:rPr>
          <w:rFonts w:eastAsia="Times New Roman"/>
          <w:sz w:val="22"/>
          <w:szCs w:val="22"/>
          <w:lang w:eastAsia="ru-RU"/>
        </w:rPr>
        <w:t>Исполнитель: ____________________ (Ф.И.О.)</w:t>
      </w:r>
    </w:p>
    <w:p w:rsidR="005804B8" w:rsidRDefault="005804B8" w:rsidP="005804B8">
      <w:pPr>
        <w:widowControl w:val="0"/>
        <w:overflowPunct/>
        <w:textAlignment w:val="auto"/>
        <w:rPr>
          <w:rFonts w:eastAsia="Times New Roman"/>
          <w:sz w:val="22"/>
          <w:szCs w:val="22"/>
          <w:lang w:eastAsia="ru-RU"/>
        </w:rPr>
      </w:pPr>
    </w:p>
    <w:p w:rsidR="005804B8" w:rsidRPr="005804B8" w:rsidRDefault="005804B8" w:rsidP="005804B8">
      <w:pPr>
        <w:widowControl w:val="0"/>
        <w:overflowPunct/>
        <w:textAlignment w:val="auto"/>
        <w:rPr>
          <w:rFonts w:eastAsia="Times New Roman"/>
          <w:b/>
          <w:sz w:val="22"/>
          <w:szCs w:val="22"/>
          <w:lang w:eastAsia="ru-RU"/>
        </w:rPr>
      </w:pPr>
      <w:r w:rsidRPr="005804B8">
        <w:rPr>
          <w:rFonts w:eastAsia="Times New Roman"/>
          <w:sz w:val="22"/>
          <w:szCs w:val="22"/>
          <w:lang w:eastAsia="ru-RU"/>
        </w:rPr>
        <w:t xml:space="preserve">Контактный телефон: ________ </w:t>
      </w:r>
    </w:p>
    <w:p w:rsidR="005804B8" w:rsidRDefault="005804B8">
      <w:pPr>
        <w:overflowPunct/>
        <w:autoSpaceDE/>
        <w:autoSpaceDN/>
        <w:adjustRightInd/>
        <w:spacing w:after="200" w:line="276" w:lineRule="auto"/>
        <w:textAlignment w:val="auto"/>
        <w:rPr>
          <w:sz w:val="22"/>
          <w:szCs w:val="22"/>
        </w:rPr>
      </w:pPr>
      <w:r>
        <w:rPr>
          <w:sz w:val="22"/>
          <w:szCs w:val="22"/>
        </w:rPr>
        <w:br w:type="page"/>
      </w:r>
    </w:p>
    <w:p w:rsidR="005804B8" w:rsidRPr="005804B8" w:rsidRDefault="005804B8" w:rsidP="005804B8">
      <w:pPr>
        <w:widowControl w:val="0"/>
        <w:ind w:left="4536"/>
        <w:jc w:val="right"/>
        <w:outlineLvl w:val="1"/>
        <w:rPr>
          <w:sz w:val="22"/>
          <w:szCs w:val="22"/>
        </w:rPr>
      </w:pPr>
      <w:r w:rsidRPr="005804B8">
        <w:rPr>
          <w:sz w:val="22"/>
          <w:szCs w:val="22"/>
        </w:rPr>
        <w:lastRenderedPageBreak/>
        <w:t>Приложение № 3</w:t>
      </w:r>
    </w:p>
    <w:p w:rsidR="005804B8" w:rsidRDefault="005804B8" w:rsidP="005804B8">
      <w:pPr>
        <w:widowControl w:val="0"/>
        <w:suppressAutoHyphens/>
        <w:ind w:left="4536"/>
        <w:jc w:val="right"/>
        <w:rPr>
          <w:sz w:val="22"/>
          <w:szCs w:val="22"/>
        </w:rPr>
      </w:pPr>
      <w:r w:rsidRPr="005804B8">
        <w:rPr>
          <w:sz w:val="22"/>
          <w:szCs w:val="22"/>
        </w:rPr>
        <w:t xml:space="preserve">к муниципальной программе муниципального образования «Чаинский район» </w:t>
      </w:r>
    </w:p>
    <w:p w:rsidR="005804B8" w:rsidRDefault="005804B8" w:rsidP="005804B8">
      <w:pPr>
        <w:widowControl w:val="0"/>
        <w:suppressAutoHyphens/>
        <w:ind w:left="4536"/>
        <w:jc w:val="right"/>
        <w:rPr>
          <w:sz w:val="22"/>
          <w:szCs w:val="22"/>
        </w:rPr>
      </w:pPr>
      <w:r w:rsidRPr="005804B8">
        <w:rPr>
          <w:sz w:val="22"/>
          <w:szCs w:val="22"/>
        </w:rPr>
        <w:t>«Содействие развитию малого и среднего предпринимательства на 2022-2024 годы»</w:t>
      </w:r>
    </w:p>
    <w:p w:rsidR="005804B8" w:rsidRDefault="005804B8" w:rsidP="005804B8">
      <w:pPr>
        <w:widowControl w:val="0"/>
        <w:suppressAutoHyphens/>
        <w:ind w:left="4536"/>
        <w:jc w:val="right"/>
        <w:rPr>
          <w:sz w:val="22"/>
          <w:szCs w:val="22"/>
        </w:rPr>
      </w:pPr>
    </w:p>
    <w:p w:rsidR="005804B8" w:rsidRPr="005804B8" w:rsidRDefault="005804B8" w:rsidP="005804B8">
      <w:pPr>
        <w:pStyle w:val="ConsPlusNormal"/>
        <w:jc w:val="center"/>
        <w:rPr>
          <w:rFonts w:ascii="Times New Roman" w:hAnsi="Times New Roman" w:cs="Times New Roman"/>
          <w:sz w:val="22"/>
          <w:szCs w:val="22"/>
        </w:rPr>
      </w:pPr>
      <w:r w:rsidRPr="005804B8">
        <w:rPr>
          <w:rFonts w:ascii="Times New Roman" w:hAnsi="Times New Roman" w:cs="Times New Roman"/>
          <w:sz w:val="22"/>
          <w:szCs w:val="22"/>
        </w:rPr>
        <w:t>РЕСУРСНОЕ ОБЕСПЕЧЕНИЕ</w:t>
      </w:r>
    </w:p>
    <w:p w:rsidR="005804B8" w:rsidRPr="005804B8" w:rsidRDefault="005804B8" w:rsidP="005804B8">
      <w:pPr>
        <w:pStyle w:val="ConsPlusNormal"/>
        <w:jc w:val="center"/>
        <w:rPr>
          <w:rFonts w:ascii="Times New Roman" w:hAnsi="Times New Roman" w:cs="Times New Roman"/>
          <w:sz w:val="22"/>
          <w:szCs w:val="22"/>
        </w:rPr>
      </w:pPr>
      <w:r w:rsidRPr="005804B8">
        <w:rPr>
          <w:rFonts w:ascii="Times New Roman" w:hAnsi="Times New Roman" w:cs="Times New Roman"/>
          <w:sz w:val="22"/>
          <w:szCs w:val="22"/>
        </w:rPr>
        <w:t>РЕАЛИЗАЦИИ ПРОГРАММЫ  ЗА СЧЕТ СРЕДСТВ БЮДЖЕТА</w:t>
      </w:r>
    </w:p>
    <w:p w:rsidR="005804B8" w:rsidRPr="005804B8" w:rsidRDefault="005804B8" w:rsidP="005804B8">
      <w:pPr>
        <w:pStyle w:val="ConsPlusNormal"/>
        <w:jc w:val="center"/>
        <w:rPr>
          <w:rFonts w:ascii="Times New Roman" w:hAnsi="Times New Roman" w:cs="Times New Roman"/>
          <w:sz w:val="22"/>
          <w:szCs w:val="22"/>
        </w:rPr>
      </w:pPr>
      <w:r w:rsidRPr="005804B8">
        <w:rPr>
          <w:rFonts w:ascii="Times New Roman" w:hAnsi="Times New Roman" w:cs="Times New Roman"/>
          <w:sz w:val="22"/>
          <w:szCs w:val="22"/>
        </w:rPr>
        <w:t>МУНИЦИПАЛЬНОГО ОБРАЗОВАНИЯ «ЧАИНСКИЙ РАЙОН» ПО ГЛАВНЫМ РАСПОРЯДИТЕЛЯМ БЮДЖЕТНЫХ СРЕДСТВ</w:t>
      </w:r>
    </w:p>
    <w:p w:rsidR="005804B8" w:rsidRPr="005804B8" w:rsidRDefault="005804B8" w:rsidP="005804B8">
      <w:pPr>
        <w:pStyle w:val="ConsPlusNormal"/>
        <w:jc w:val="center"/>
        <w:rPr>
          <w:rFonts w:ascii="Times New Roman" w:hAnsi="Times New Roman" w:cs="Times New Roman"/>
          <w:sz w:val="22"/>
          <w:szCs w:val="22"/>
        </w:rPr>
      </w:pPr>
    </w:p>
    <w:tbl>
      <w:tblPr>
        <w:tblW w:w="14459" w:type="dxa"/>
        <w:jc w:val="center"/>
        <w:tblLayout w:type="fixed"/>
        <w:tblCellMar>
          <w:top w:w="75" w:type="dxa"/>
          <w:left w:w="0" w:type="dxa"/>
          <w:bottom w:w="75" w:type="dxa"/>
          <w:right w:w="0" w:type="dxa"/>
        </w:tblCellMar>
        <w:tblLook w:val="0000"/>
      </w:tblPr>
      <w:tblGrid>
        <w:gridCol w:w="568"/>
        <w:gridCol w:w="3827"/>
        <w:gridCol w:w="2835"/>
        <w:gridCol w:w="2835"/>
        <w:gridCol w:w="4394"/>
      </w:tblGrid>
      <w:tr w:rsidR="005804B8" w:rsidRPr="005804B8" w:rsidTr="005804B8">
        <w:trPr>
          <w:jc w:val="center"/>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 xml:space="preserve">№ </w:t>
            </w:r>
            <w:proofErr w:type="spellStart"/>
            <w:proofErr w:type="gramStart"/>
            <w:r w:rsidRPr="005804B8">
              <w:rPr>
                <w:rFonts w:ascii="Times New Roman" w:hAnsi="Times New Roman" w:cs="Times New Roman"/>
                <w:sz w:val="22"/>
                <w:szCs w:val="22"/>
              </w:rPr>
              <w:t>п</w:t>
            </w:r>
            <w:proofErr w:type="spellEnd"/>
            <w:proofErr w:type="gramEnd"/>
            <w:r w:rsidRPr="005804B8">
              <w:rPr>
                <w:rFonts w:ascii="Times New Roman" w:hAnsi="Times New Roman" w:cs="Times New Roman"/>
                <w:sz w:val="22"/>
                <w:szCs w:val="22"/>
              </w:rPr>
              <w:t>/</w:t>
            </w:r>
            <w:proofErr w:type="spellStart"/>
            <w:r w:rsidRPr="005804B8">
              <w:rPr>
                <w:rFonts w:ascii="Times New Roman" w:hAnsi="Times New Roman" w:cs="Times New Roman"/>
                <w:sz w:val="22"/>
                <w:szCs w:val="22"/>
              </w:rPr>
              <w:t>п</w:t>
            </w:r>
            <w:proofErr w:type="spellEnd"/>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 xml:space="preserve">Наименование цели, задачи, мероприятия муниципальной   Программы </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Срок исполнения</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Объем бюджетных ассигнов</w:t>
            </w:r>
            <w:r w:rsidRPr="005804B8">
              <w:rPr>
                <w:rFonts w:ascii="Times New Roman" w:hAnsi="Times New Roman" w:cs="Times New Roman"/>
                <w:sz w:val="22"/>
                <w:szCs w:val="22"/>
              </w:rPr>
              <w:t>а</w:t>
            </w:r>
            <w:r w:rsidRPr="005804B8">
              <w:rPr>
                <w:rFonts w:ascii="Times New Roman" w:hAnsi="Times New Roman" w:cs="Times New Roman"/>
                <w:sz w:val="22"/>
                <w:szCs w:val="22"/>
              </w:rPr>
              <w:t>ний (тыс. рублей)</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Главные распорядители средств бюджетных средств (ГРБС) - ответственный исполнитель, соисполнитель, участник</w:t>
            </w:r>
          </w:p>
        </w:tc>
      </w:tr>
      <w:tr w:rsidR="005804B8" w:rsidRPr="005804B8" w:rsidTr="005804B8">
        <w:trPr>
          <w:trHeight w:val="68"/>
          <w:jc w:val="center"/>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1</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r w:rsidRPr="005804B8">
              <w:rPr>
                <w:rFonts w:ascii="Times New Roman" w:hAnsi="Times New Roman" w:cs="Times New Roman"/>
                <w:sz w:val="22"/>
                <w:szCs w:val="22"/>
              </w:rPr>
              <w:t>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4</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5</w:t>
            </w:r>
          </w:p>
        </w:tc>
      </w:tr>
      <w:tr w:rsidR="005804B8" w:rsidRPr="005804B8" w:rsidTr="005804B8">
        <w:trPr>
          <w:jc w:val="center"/>
        </w:trPr>
        <w:tc>
          <w:tcPr>
            <w:tcW w:w="144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b/>
                <w:sz w:val="22"/>
                <w:szCs w:val="22"/>
              </w:rPr>
              <w:t>Цель - Содействие развитию малого и среднего предпринимательства в Чаинском районе и повышение предпринимательской активности населения</w:t>
            </w:r>
          </w:p>
        </w:tc>
      </w:tr>
      <w:tr w:rsidR="005804B8" w:rsidRPr="005804B8" w:rsidTr="005804B8">
        <w:trPr>
          <w:jc w:val="center"/>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1</w:t>
            </w:r>
          </w:p>
        </w:tc>
        <w:tc>
          <w:tcPr>
            <w:tcW w:w="1389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r w:rsidRPr="005804B8">
              <w:rPr>
                <w:rFonts w:ascii="Times New Roman" w:hAnsi="Times New Roman" w:cs="Times New Roman"/>
                <w:b/>
                <w:sz w:val="22"/>
                <w:szCs w:val="22"/>
              </w:rPr>
              <w:t>Задача 1.</w:t>
            </w:r>
            <w:r w:rsidRPr="005804B8">
              <w:rPr>
                <w:rFonts w:ascii="Times New Roman" w:hAnsi="Times New Roman" w:cs="Times New Roman"/>
                <w:sz w:val="22"/>
                <w:szCs w:val="22"/>
              </w:rPr>
              <w:t xml:space="preserve"> </w:t>
            </w:r>
            <w:r w:rsidRPr="005804B8">
              <w:rPr>
                <w:rFonts w:ascii="Times New Roman" w:hAnsi="Times New Roman" w:cs="Times New Roman"/>
                <w:b/>
                <w:sz w:val="22"/>
                <w:szCs w:val="22"/>
              </w:rPr>
              <w:t>Повышение предпринимательской активности, развитие малого и среднего предпринимательства на территории Чаинского района</w:t>
            </w:r>
          </w:p>
        </w:tc>
      </w:tr>
      <w:tr w:rsidR="005804B8" w:rsidRPr="005804B8" w:rsidTr="005804B8">
        <w:trPr>
          <w:jc w:val="center"/>
        </w:trPr>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1.1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suppressAutoHyphens/>
              <w:ind w:right="79" w:firstLine="0"/>
              <w:jc w:val="both"/>
              <w:rPr>
                <w:rFonts w:ascii="Times New Roman" w:hAnsi="Times New Roman" w:cs="Times New Roman"/>
                <w:sz w:val="22"/>
                <w:szCs w:val="22"/>
              </w:rPr>
            </w:pPr>
            <w:r w:rsidRPr="005804B8">
              <w:rPr>
                <w:rFonts w:ascii="Times New Roman" w:hAnsi="Times New Roman" w:cs="Times New Roman"/>
                <w:sz w:val="22"/>
                <w:szCs w:val="22"/>
              </w:rPr>
              <w:t>Организация работы Координационного совета по развитию малого и среднего предпринимательства при Администрации Чаинского района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b/>
                <w:sz w:val="22"/>
                <w:szCs w:val="22"/>
              </w:rPr>
            </w:pPr>
            <w:r w:rsidRPr="005804B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jc w:val="center"/>
              <w:rPr>
                <w:b/>
                <w:sz w:val="22"/>
                <w:szCs w:val="22"/>
              </w:rPr>
            </w:pPr>
            <w:r w:rsidRPr="005804B8">
              <w:rPr>
                <w:b/>
                <w:sz w:val="22"/>
                <w:szCs w:val="22"/>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jc w:val="center"/>
              <w:rPr>
                <w:b/>
                <w:sz w:val="22"/>
                <w:szCs w:val="22"/>
              </w:rPr>
            </w:pPr>
            <w:r w:rsidRPr="005804B8">
              <w:rPr>
                <w:sz w:val="22"/>
                <w:szCs w:val="22"/>
              </w:rPr>
              <w:t>Администрация Чаинского района</w:t>
            </w:r>
          </w:p>
        </w:tc>
      </w:tr>
      <w:tr w:rsidR="005804B8" w:rsidRPr="005804B8" w:rsidTr="005804B8">
        <w:trPr>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p>
        </w:tc>
      </w:tr>
      <w:tr w:rsidR="005804B8" w:rsidRPr="005804B8" w:rsidTr="005804B8">
        <w:trPr>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p>
        </w:tc>
      </w:tr>
      <w:tr w:rsidR="005804B8" w:rsidRPr="005804B8" w:rsidTr="005804B8">
        <w:trPr>
          <w:jc w:val="center"/>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b/>
                <w:sz w:val="22"/>
                <w:szCs w:val="22"/>
              </w:rPr>
            </w:pPr>
          </w:p>
        </w:tc>
      </w:tr>
      <w:tr w:rsidR="005804B8" w:rsidRPr="005804B8" w:rsidTr="005804B8">
        <w:trPr>
          <w:jc w:val="center"/>
        </w:trPr>
        <w:tc>
          <w:tcPr>
            <w:tcW w:w="5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1.2</w:t>
            </w:r>
          </w:p>
        </w:tc>
        <w:tc>
          <w:tcPr>
            <w:tcW w:w="38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suppressAutoHyphens/>
              <w:ind w:right="80" w:firstLine="0"/>
              <w:jc w:val="both"/>
              <w:rPr>
                <w:rFonts w:ascii="Times New Roman" w:hAnsi="Times New Roman" w:cs="Times New Roman"/>
                <w:sz w:val="22"/>
                <w:szCs w:val="22"/>
              </w:rPr>
            </w:pPr>
            <w:r w:rsidRPr="005804B8">
              <w:rPr>
                <w:rFonts w:ascii="Times New Roman" w:hAnsi="Times New Roman" w:cs="Times New Roman"/>
                <w:sz w:val="22"/>
                <w:szCs w:val="22"/>
              </w:rPr>
              <w:t>Оказание консультационных услуг субъектам малого и среднего предпринимательства и «</w:t>
            </w:r>
            <w:proofErr w:type="spellStart"/>
            <w:r w:rsidRPr="005804B8">
              <w:rPr>
                <w:rFonts w:ascii="Times New Roman" w:hAnsi="Times New Roman" w:cs="Times New Roman"/>
                <w:sz w:val="22"/>
                <w:szCs w:val="22"/>
              </w:rPr>
              <w:t>самозанятым</w:t>
            </w:r>
            <w:proofErr w:type="spellEnd"/>
            <w:r w:rsidRPr="005804B8">
              <w:rPr>
                <w:rFonts w:ascii="Times New Roman" w:hAnsi="Times New Roman" w:cs="Times New Roman"/>
                <w:sz w:val="22"/>
                <w:szCs w:val="22"/>
              </w:rPr>
              <w:t xml:space="preserve">» гражданам (плательщикам налога на профессиональный доход) </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b/>
                <w:sz w:val="22"/>
                <w:szCs w:val="22"/>
              </w:rPr>
            </w:pPr>
            <w:r w:rsidRPr="005804B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jc w:val="center"/>
              <w:rPr>
                <w:b/>
                <w:sz w:val="22"/>
                <w:szCs w:val="22"/>
              </w:rPr>
            </w:pPr>
            <w:r w:rsidRPr="005804B8">
              <w:rPr>
                <w:b/>
                <w:sz w:val="22"/>
                <w:szCs w:val="22"/>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jc w:val="center"/>
              <w:rPr>
                <w:b/>
                <w:sz w:val="22"/>
                <w:szCs w:val="22"/>
              </w:rPr>
            </w:pPr>
            <w:r w:rsidRPr="005804B8">
              <w:rPr>
                <w:sz w:val="22"/>
                <w:szCs w:val="22"/>
              </w:rPr>
              <w:t>Администрация Чаинского района</w:t>
            </w:r>
          </w:p>
        </w:tc>
      </w:tr>
      <w:tr w:rsidR="005804B8" w:rsidRPr="005804B8" w:rsidTr="005804B8">
        <w:trPr>
          <w:jc w:val="center"/>
        </w:trPr>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r>
      <w:tr w:rsidR="005804B8" w:rsidRPr="005804B8" w:rsidTr="005804B8">
        <w:trPr>
          <w:jc w:val="center"/>
        </w:trPr>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r>
      <w:tr w:rsidR="005804B8" w:rsidRPr="005804B8" w:rsidTr="005804B8">
        <w:trPr>
          <w:jc w:val="center"/>
        </w:trPr>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r>
      <w:tr w:rsidR="005804B8" w:rsidRPr="005804B8" w:rsidTr="005804B8">
        <w:trPr>
          <w:jc w:val="center"/>
        </w:trPr>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b/>
                <w:sz w:val="22"/>
                <w:szCs w:val="22"/>
                <w:lang w:val="en-US"/>
              </w:rPr>
            </w:pPr>
            <w:r w:rsidRPr="005804B8">
              <w:rPr>
                <w:rFonts w:ascii="Times New Roman" w:hAnsi="Times New Roman" w:cs="Times New Roman"/>
                <w:b/>
                <w:sz w:val="22"/>
                <w:szCs w:val="22"/>
              </w:rPr>
              <w:t>Итого по задаче</w:t>
            </w:r>
            <w:r w:rsidRPr="005804B8">
              <w:rPr>
                <w:rFonts w:ascii="Times New Roman" w:hAnsi="Times New Roman" w:cs="Times New Roman"/>
                <w:b/>
                <w:sz w:val="22"/>
                <w:szCs w:val="22"/>
                <w:lang w:val="en-US"/>
              </w:rPr>
              <w:t xml:space="preserve"> 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b/>
                <w:sz w:val="22"/>
                <w:szCs w:val="22"/>
              </w:rPr>
            </w:pPr>
            <w:r w:rsidRPr="005804B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jc w:val="center"/>
              <w:rPr>
                <w:b/>
                <w:sz w:val="22"/>
                <w:szCs w:val="22"/>
              </w:rPr>
            </w:pPr>
            <w:r w:rsidRPr="005804B8">
              <w:rPr>
                <w:b/>
                <w:sz w:val="22"/>
                <w:szCs w:val="22"/>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jc w:val="center"/>
              <w:rPr>
                <w:b/>
                <w:sz w:val="22"/>
                <w:szCs w:val="22"/>
              </w:rPr>
            </w:pPr>
            <w:r w:rsidRPr="005804B8">
              <w:rPr>
                <w:sz w:val="22"/>
                <w:szCs w:val="22"/>
              </w:rPr>
              <w:t>Администрация Чаинского района</w:t>
            </w:r>
          </w:p>
        </w:tc>
      </w:tr>
      <w:tr w:rsidR="005804B8" w:rsidRPr="005804B8" w:rsidTr="005804B8">
        <w:trPr>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r>
      <w:tr w:rsidR="005804B8" w:rsidRPr="005804B8" w:rsidTr="005804B8">
        <w:trPr>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r>
      <w:tr w:rsidR="005804B8" w:rsidRPr="005804B8" w:rsidTr="005804B8">
        <w:trPr>
          <w:jc w:val="center"/>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r>
      <w:tr w:rsidR="005804B8" w:rsidRPr="005804B8" w:rsidTr="005804B8">
        <w:trPr>
          <w:jc w:val="center"/>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2</w:t>
            </w:r>
          </w:p>
        </w:tc>
        <w:tc>
          <w:tcPr>
            <w:tcW w:w="1389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b/>
                <w:sz w:val="22"/>
                <w:szCs w:val="22"/>
              </w:rPr>
              <w:t>Задача 2.</w:t>
            </w:r>
            <w:r w:rsidRPr="005804B8">
              <w:rPr>
                <w:rFonts w:ascii="Times New Roman" w:hAnsi="Times New Roman" w:cs="Times New Roman"/>
                <w:sz w:val="22"/>
                <w:szCs w:val="22"/>
              </w:rPr>
              <w:t xml:space="preserve"> </w:t>
            </w:r>
            <w:r w:rsidRPr="005804B8">
              <w:rPr>
                <w:rFonts w:ascii="Times New Roman" w:hAnsi="Times New Roman" w:cs="Times New Roman"/>
                <w:b/>
                <w:sz w:val="22"/>
                <w:szCs w:val="22"/>
              </w:rPr>
              <w:t>Создание благоприятных условий для развития малого и среднего предпринимательства</w:t>
            </w:r>
          </w:p>
        </w:tc>
      </w:tr>
      <w:tr w:rsidR="005804B8" w:rsidRPr="005804B8" w:rsidTr="005804B8">
        <w:trPr>
          <w:jc w:val="center"/>
        </w:trPr>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2.1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right="80" w:firstLine="0"/>
              <w:jc w:val="both"/>
              <w:rPr>
                <w:rFonts w:ascii="Times New Roman" w:hAnsi="Times New Roman" w:cs="Times New Roman"/>
                <w:sz w:val="22"/>
                <w:szCs w:val="22"/>
              </w:rPr>
            </w:pPr>
            <w:r w:rsidRPr="005804B8">
              <w:rPr>
                <w:rFonts w:ascii="Times New Roman" w:hAnsi="Times New Roman" w:cs="Times New Roman"/>
                <w:sz w:val="22"/>
                <w:szCs w:val="22"/>
              </w:rPr>
              <w:t>Конкурс предпринимательских проектов «Бизнес-старт»</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b/>
                <w:sz w:val="22"/>
                <w:szCs w:val="22"/>
              </w:rPr>
            </w:pPr>
            <w:r w:rsidRPr="005804B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jc w:val="center"/>
              <w:rPr>
                <w:rFonts w:ascii="Times New Roman" w:hAnsi="Times New Roman" w:cs="Times New Roman"/>
                <w:b/>
                <w:sz w:val="22"/>
                <w:szCs w:val="22"/>
              </w:rPr>
            </w:pPr>
            <w:r w:rsidRPr="005804B8">
              <w:rPr>
                <w:rFonts w:ascii="Times New Roman" w:hAnsi="Times New Roman" w:cs="Times New Roman"/>
                <w:b/>
                <w:sz w:val="22"/>
                <w:szCs w:val="22"/>
              </w:rPr>
              <w:t>1500,00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b/>
                <w:sz w:val="22"/>
                <w:szCs w:val="22"/>
              </w:rPr>
            </w:pPr>
            <w:r w:rsidRPr="005804B8">
              <w:rPr>
                <w:rFonts w:ascii="Times New Roman" w:hAnsi="Times New Roman" w:cs="Times New Roman"/>
                <w:sz w:val="22"/>
                <w:szCs w:val="22"/>
              </w:rPr>
              <w:t>Администрация Чаинского района</w:t>
            </w:r>
          </w:p>
        </w:tc>
      </w:tr>
      <w:tr w:rsidR="005804B8" w:rsidRPr="005804B8" w:rsidTr="005804B8">
        <w:trPr>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jc w:val="center"/>
              <w:rPr>
                <w:sz w:val="22"/>
                <w:szCs w:val="22"/>
              </w:rPr>
            </w:pPr>
            <w:r w:rsidRPr="005804B8">
              <w:rPr>
                <w:sz w:val="22"/>
                <w:szCs w:val="22"/>
              </w:rPr>
              <w:t>500,00</w:t>
            </w:r>
          </w:p>
        </w:tc>
        <w:tc>
          <w:tcPr>
            <w:tcW w:w="4394"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jc w:val="center"/>
              <w:rPr>
                <w:sz w:val="22"/>
                <w:szCs w:val="22"/>
              </w:rPr>
            </w:pPr>
          </w:p>
        </w:tc>
      </w:tr>
      <w:tr w:rsidR="005804B8" w:rsidRPr="005804B8" w:rsidTr="005804B8">
        <w:trPr>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jc w:val="center"/>
              <w:rPr>
                <w:sz w:val="22"/>
                <w:szCs w:val="22"/>
              </w:rPr>
            </w:pPr>
            <w:r w:rsidRPr="005804B8">
              <w:rPr>
                <w:sz w:val="22"/>
                <w:szCs w:val="22"/>
              </w:rPr>
              <w:t xml:space="preserve"> 500,00</w:t>
            </w:r>
          </w:p>
        </w:tc>
        <w:tc>
          <w:tcPr>
            <w:tcW w:w="4394"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jc w:val="center"/>
              <w:rPr>
                <w:sz w:val="22"/>
                <w:szCs w:val="22"/>
              </w:rPr>
            </w:pPr>
          </w:p>
        </w:tc>
      </w:tr>
      <w:tr w:rsidR="005804B8" w:rsidRPr="005804B8" w:rsidTr="005804B8">
        <w:trPr>
          <w:jc w:val="center"/>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500,00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r>
      <w:tr w:rsidR="005804B8" w:rsidRPr="005804B8" w:rsidTr="005804B8">
        <w:trPr>
          <w:jc w:val="center"/>
        </w:trPr>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2.2</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suppressAutoHyphens/>
              <w:ind w:right="79" w:firstLine="0"/>
              <w:jc w:val="both"/>
              <w:rPr>
                <w:rFonts w:ascii="Times New Roman" w:hAnsi="Times New Roman" w:cs="Times New Roman"/>
                <w:sz w:val="22"/>
                <w:szCs w:val="22"/>
              </w:rPr>
            </w:pPr>
            <w:r w:rsidRPr="005804B8">
              <w:rPr>
                <w:rFonts w:ascii="Times New Roman" w:hAnsi="Times New Roman" w:cs="Times New Roman"/>
                <w:sz w:val="22"/>
                <w:szCs w:val="22"/>
              </w:rPr>
              <w:t>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b/>
                <w:sz w:val="22"/>
                <w:szCs w:val="22"/>
              </w:rPr>
            </w:pPr>
            <w:r w:rsidRPr="005804B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jc w:val="center"/>
              <w:rPr>
                <w:b/>
                <w:sz w:val="22"/>
                <w:szCs w:val="22"/>
              </w:rPr>
            </w:pPr>
            <w:r w:rsidRPr="005804B8">
              <w:rPr>
                <w:b/>
                <w:sz w:val="22"/>
                <w:szCs w:val="22"/>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jc w:val="center"/>
              <w:rPr>
                <w:b/>
                <w:sz w:val="22"/>
                <w:szCs w:val="22"/>
              </w:rPr>
            </w:pPr>
            <w:r w:rsidRPr="005804B8">
              <w:rPr>
                <w:sz w:val="22"/>
                <w:szCs w:val="22"/>
              </w:rPr>
              <w:t>Администрация Чаинского района</w:t>
            </w:r>
          </w:p>
        </w:tc>
      </w:tr>
      <w:tr w:rsidR="005804B8" w:rsidRPr="005804B8" w:rsidTr="005804B8">
        <w:trPr>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r w:rsidRPr="005804B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p>
        </w:tc>
      </w:tr>
      <w:tr w:rsidR="005804B8" w:rsidRPr="005804B8" w:rsidTr="005804B8">
        <w:trPr>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r w:rsidRPr="005804B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p>
        </w:tc>
      </w:tr>
      <w:tr w:rsidR="005804B8" w:rsidRPr="005804B8" w:rsidTr="005804B8">
        <w:trPr>
          <w:jc w:val="center"/>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r w:rsidRPr="005804B8">
              <w:rPr>
                <w:rFonts w:ascii="Times New Roman" w:hAnsi="Times New Roman" w:cs="Times New Roman"/>
                <w:sz w:val="22"/>
                <w:szCs w:val="22"/>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p>
        </w:tc>
      </w:tr>
      <w:tr w:rsidR="005804B8" w:rsidRPr="005804B8" w:rsidTr="005804B8">
        <w:trPr>
          <w:trHeight w:val="315"/>
          <w:jc w:val="center"/>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2.3</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suppressAutoHyphens/>
              <w:ind w:right="79" w:firstLine="0"/>
              <w:jc w:val="both"/>
              <w:rPr>
                <w:rFonts w:ascii="Times New Roman" w:hAnsi="Times New Roman" w:cs="Times New Roman"/>
                <w:sz w:val="22"/>
                <w:szCs w:val="22"/>
              </w:rPr>
            </w:pPr>
            <w:r w:rsidRPr="005804B8">
              <w:rPr>
                <w:rFonts w:ascii="Times New Roman" w:hAnsi="Times New Roman" w:cs="Times New Roman"/>
                <w:sz w:val="22"/>
                <w:szCs w:val="22"/>
              </w:rPr>
              <w:t>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b/>
                <w:sz w:val="22"/>
                <w:szCs w:val="22"/>
              </w:rPr>
            </w:pPr>
            <w:r w:rsidRPr="005804B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b/>
                <w:sz w:val="22"/>
                <w:szCs w:val="22"/>
              </w:rPr>
            </w:pPr>
            <w:r w:rsidRPr="005804B8">
              <w:rPr>
                <w:rFonts w:ascii="Times New Roman" w:hAnsi="Times New Roman" w:cs="Times New Roman"/>
                <w:b/>
                <w:sz w:val="22"/>
                <w:szCs w:val="22"/>
              </w:rPr>
              <w:t>29,6</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r w:rsidRPr="005804B8">
              <w:rPr>
                <w:rFonts w:ascii="Times New Roman" w:hAnsi="Times New Roman" w:cs="Times New Roman"/>
                <w:sz w:val="22"/>
                <w:szCs w:val="22"/>
              </w:rPr>
              <w:t>Администрация Чаинского района</w:t>
            </w:r>
          </w:p>
        </w:tc>
      </w:tr>
      <w:tr w:rsidR="005804B8" w:rsidRPr="005804B8" w:rsidTr="005804B8">
        <w:trPr>
          <w:trHeight w:val="279"/>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highlight w:val="darkYellow"/>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r w:rsidRPr="005804B8">
              <w:rPr>
                <w:rFonts w:ascii="Times New Roman" w:hAnsi="Times New Roman" w:cs="Times New Roman"/>
                <w:sz w:val="22"/>
                <w:szCs w:val="22"/>
              </w:rPr>
              <w:t>29,60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p>
        </w:tc>
      </w:tr>
      <w:tr w:rsidR="005804B8" w:rsidRPr="005804B8" w:rsidTr="005804B8">
        <w:trPr>
          <w:trHeight w:val="115"/>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highlight w:val="darkYellow"/>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r w:rsidRPr="005804B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p>
        </w:tc>
      </w:tr>
      <w:tr w:rsidR="005804B8" w:rsidRPr="005804B8" w:rsidTr="005804B8">
        <w:trPr>
          <w:trHeight w:val="236"/>
          <w:jc w:val="center"/>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highlight w:val="darkYellow"/>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r w:rsidRPr="005804B8">
              <w:rPr>
                <w:rFonts w:ascii="Times New Roman" w:hAnsi="Times New Roman" w:cs="Times New Roman"/>
                <w:sz w:val="22"/>
                <w:szCs w:val="22"/>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p>
        </w:tc>
      </w:tr>
      <w:tr w:rsidR="005804B8" w:rsidRPr="005804B8" w:rsidTr="005804B8">
        <w:trPr>
          <w:trHeight w:val="187"/>
          <w:jc w:val="center"/>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2.4</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suppressAutoHyphens/>
              <w:ind w:right="80" w:firstLine="0"/>
              <w:jc w:val="both"/>
              <w:rPr>
                <w:rFonts w:ascii="Times New Roman" w:hAnsi="Times New Roman" w:cs="Times New Roman"/>
                <w:sz w:val="22"/>
                <w:szCs w:val="22"/>
                <w:highlight w:val="darkYellow"/>
              </w:rPr>
            </w:pPr>
            <w:r w:rsidRPr="005804B8">
              <w:rPr>
                <w:rFonts w:ascii="Times New Roman" w:hAnsi="Times New Roman" w:cs="Times New Roman"/>
                <w:sz w:val="22"/>
                <w:szCs w:val="22"/>
              </w:rPr>
              <w:t>Ведение реестра субъектов МСП – получателей поддержки, оказываемой органами местного самоуправления муниципального образования «Чаинский район», размещение его на официальном сайте Администрации Чаинского района в сети Интернет</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r w:rsidRPr="005804B8">
              <w:rPr>
                <w:rFonts w:ascii="Times New Roman" w:hAnsi="Times New Roman" w:cs="Times New Roman"/>
                <w:sz w:val="22"/>
                <w:szCs w:val="22"/>
              </w:rPr>
              <w:t>0,00</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r w:rsidRPr="005804B8">
              <w:rPr>
                <w:rFonts w:ascii="Times New Roman" w:hAnsi="Times New Roman" w:cs="Times New Roman"/>
                <w:sz w:val="22"/>
                <w:szCs w:val="22"/>
              </w:rPr>
              <w:t>Администрация Чаинского района</w:t>
            </w:r>
          </w:p>
        </w:tc>
      </w:tr>
      <w:tr w:rsidR="005804B8" w:rsidRPr="005804B8" w:rsidTr="005804B8">
        <w:trPr>
          <w:trHeight w:val="180"/>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r w:rsidRPr="005804B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p>
        </w:tc>
      </w:tr>
      <w:tr w:rsidR="005804B8" w:rsidRPr="005804B8" w:rsidTr="005804B8">
        <w:trPr>
          <w:trHeight w:val="172"/>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r w:rsidRPr="005804B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p>
        </w:tc>
      </w:tr>
      <w:tr w:rsidR="005804B8" w:rsidRPr="005804B8" w:rsidTr="005804B8">
        <w:trPr>
          <w:trHeight w:val="305"/>
          <w:jc w:val="center"/>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r w:rsidRPr="005804B8">
              <w:rPr>
                <w:rFonts w:ascii="Times New Roman" w:hAnsi="Times New Roman" w:cs="Times New Roman"/>
                <w:sz w:val="22"/>
                <w:szCs w:val="22"/>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p>
        </w:tc>
      </w:tr>
      <w:tr w:rsidR="005804B8" w:rsidRPr="005804B8" w:rsidTr="005804B8">
        <w:trPr>
          <w:trHeight w:val="99"/>
          <w:jc w:val="center"/>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2.5</w:t>
            </w:r>
          </w:p>
        </w:tc>
        <w:tc>
          <w:tcPr>
            <w:tcW w:w="3827" w:type="dxa"/>
            <w:vMerge w:val="restart"/>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suppressAutoHyphens/>
              <w:ind w:right="80" w:firstLine="0"/>
              <w:jc w:val="both"/>
              <w:rPr>
                <w:rFonts w:ascii="Times New Roman" w:hAnsi="Times New Roman" w:cs="Times New Roman"/>
                <w:sz w:val="22"/>
                <w:szCs w:val="22"/>
                <w:highlight w:val="darkYellow"/>
              </w:rPr>
            </w:pPr>
            <w:r w:rsidRPr="005804B8">
              <w:rPr>
                <w:rFonts w:ascii="Times New Roman" w:hAnsi="Times New Roman" w:cs="Times New Roman"/>
                <w:sz w:val="22"/>
                <w:szCs w:val="22"/>
              </w:rPr>
              <w:t xml:space="preserve">Ведение реестра субъектов МСП, осуществляющих хозяйственную </w:t>
            </w:r>
            <w:r w:rsidRPr="005804B8">
              <w:rPr>
                <w:rFonts w:ascii="Times New Roman" w:hAnsi="Times New Roman" w:cs="Times New Roman"/>
                <w:sz w:val="22"/>
                <w:szCs w:val="22"/>
              </w:rPr>
              <w:lastRenderedPageBreak/>
              <w:t>деятельность на территории Чаинского района по отраслям</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b/>
                <w:sz w:val="22"/>
                <w:szCs w:val="22"/>
              </w:rPr>
              <w:lastRenderedPageBreak/>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r w:rsidRPr="005804B8">
              <w:rPr>
                <w:rFonts w:ascii="Times New Roman" w:hAnsi="Times New Roman" w:cs="Times New Roman"/>
                <w:sz w:val="22"/>
                <w:szCs w:val="22"/>
              </w:rPr>
              <w:t>0,00</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r w:rsidRPr="005804B8">
              <w:rPr>
                <w:rFonts w:ascii="Times New Roman" w:hAnsi="Times New Roman" w:cs="Times New Roman"/>
                <w:sz w:val="22"/>
                <w:szCs w:val="22"/>
              </w:rPr>
              <w:t>Администрация Чаинского района</w:t>
            </w:r>
          </w:p>
        </w:tc>
      </w:tr>
      <w:tr w:rsidR="005804B8" w:rsidRPr="005804B8" w:rsidTr="005804B8">
        <w:trPr>
          <w:trHeight w:val="150"/>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r w:rsidRPr="005804B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p>
        </w:tc>
      </w:tr>
      <w:tr w:rsidR="005804B8" w:rsidRPr="005804B8" w:rsidTr="005804B8">
        <w:trPr>
          <w:trHeight w:val="112"/>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r w:rsidRPr="005804B8">
              <w:rPr>
                <w:rFonts w:ascii="Times New Roman" w:hAnsi="Times New Roman" w:cs="Times New Roman"/>
                <w:sz w:val="22"/>
                <w:szCs w:val="22"/>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p>
        </w:tc>
      </w:tr>
      <w:tr w:rsidR="005804B8" w:rsidRPr="005804B8" w:rsidTr="005804B8">
        <w:trPr>
          <w:trHeight w:val="259"/>
          <w:jc w:val="center"/>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r w:rsidRPr="005804B8">
              <w:rPr>
                <w:rFonts w:ascii="Times New Roman" w:hAnsi="Times New Roman" w:cs="Times New Roman"/>
                <w:sz w:val="22"/>
                <w:szCs w:val="22"/>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40"/>
              <w:jc w:val="center"/>
              <w:rPr>
                <w:rFonts w:ascii="Times New Roman" w:hAnsi="Times New Roman" w:cs="Times New Roman"/>
                <w:sz w:val="22"/>
                <w:szCs w:val="22"/>
              </w:rPr>
            </w:pPr>
          </w:p>
        </w:tc>
      </w:tr>
      <w:tr w:rsidR="005804B8" w:rsidRPr="005804B8" w:rsidTr="005804B8">
        <w:trPr>
          <w:jc w:val="center"/>
        </w:trPr>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b/>
                <w:sz w:val="22"/>
                <w:szCs w:val="22"/>
              </w:rPr>
            </w:pPr>
            <w:r w:rsidRPr="005804B8">
              <w:rPr>
                <w:rFonts w:ascii="Times New Roman" w:hAnsi="Times New Roman" w:cs="Times New Roman"/>
                <w:b/>
                <w:sz w:val="22"/>
                <w:szCs w:val="22"/>
              </w:rPr>
              <w:t>Итого по задаче 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b/>
                <w:sz w:val="22"/>
                <w:szCs w:val="22"/>
              </w:rPr>
            </w:pPr>
            <w:r w:rsidRPr="005804B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jc w:val="center"/>
              <w:rPr>
                <w:rFonts w:ascii="Times New Roman" w:hAnsi="Times New Roman" w:cs="Times New Roman"/>
                <w:b/>
                <w:sz w:val="22"/>
                <w:szCs w:val="22"/>
              </w:rPr>
            </w:pPr>
            <w:r w:rsidRPr="005804B8">
              <w:rPr>
                <w:rFonts w:ascii="Times New Roman" w:hAnsi="Times New Roman" w:cs="Times New Roman"/>
                <w:b/>
                <w:sz w:val="22"/>
                <w:szCs w:val="22"/>
              </w:rPr>
              <w:t>1529,6</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b/>
                <w:sz w:val="22"/>
                <w:szCs w:val="22"/>
              </w:rPr>
            </w:pPr>
            <w:r w:rsidRPr="005804B8">
              <w:rPr>
                <w:rFonts w:ascii="Times New Roman" w:hAnsi="Times New Roman" w:cs="Times New Roman"/>
                <w:sz w:val="22"/>
                <w:szCs w:val="22"/>
              </w:rPr>
              <w:t>Администрация Чаинского района</w:t>
            </w:r>
          </w:p>
        </w:tc>
      </w:tr>
      <w:tr w:rsidR="005804B8" w:rsidRPr="005804B8" w:rsidTr="005804B8">
        <w:trPr>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529,6</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r>
      <w:tr w:rsidR="005804B8" w:rsidRPr="005804B8" w:rsidTr="005804B8">
        <w:trPr>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500,0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r>
      <w:tr w:rsidR="005804B8" w:rsidRPr="005804B8" w:rsidTr="005804B8">
        <w:trPr>
          <w:jc w:val="center"/>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500,0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r>
      <w:tr w:rsidR="005804B8" w:rsidRPr="005804B8" w:rsidTr="005804B8">
        <w:trPr>
          <w:jc w:val="center"/>
        </w:trPr>
        <w:tc>
          <w:tcPr>
            <w:tcW w:w="5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3</w:t>
            </w:r>
          </w:p>
        </w:tc>
        <w:tc>
          <w:tcPr>
            <w:tcW w:w="13891"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jc w:val="center"/>
              <w:rPr>
                <w:rFonts w:ascii="Times New Roman" w:hAnsi="Times New Roman" w:cs="Times New Roman"/>
                <w:b/>
                <w:sz w:val="22"/>
                <w:szCs w:val="22"/>
              </w:rPr>
            </w:pPr>
            <w:r w:rsidRPr="005804B8">
              <w:rPr>
                <w:rFonts w:ascii="Times New Roman" w:hAnsi="Times New Roman" w:cs="Times New Roman"/>
                <w:b/>
                <w:sz w:val="22"/>
                <w:szCs w:val="22"/>
              </w:rPr>
              <w:t>Задача 3. Формирование позитивного образа предпринимательской деятельности, содействие продвижению продукции местных</w:t>
            </w:r>
          </w:p>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b/>
                <w:sz w:val="22"/>
                <w:szCs w:val="22"/>
              </w:rPr>
              <w:t>товаропроизводителей на внутреннем и внешнем рынках</w:t>
            </w:r>
          </w:p>
        </w:tc>
      </w:tr>
      <w:tr w:rsidR="005804B8" w:rsidRPr="005804B8" w:rsidTr="005804B8">
        <w:trPr>
          <w:jc w:val="center"/>
        </w:trPr>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p w:rsidR="005804B8" w:rsidRPr="005804B8" w:rsidRDefault="005804B8" w:rsidP="005804B8">
            <w:pPr>
              <w:jc w:val="center"/>
              <w:rPr>
                <w:sz w:val="22"/>
                <w:szCs w:val="22"/>
              </w:rPr>
            </w:pPr>
            <w:r w:rsidRPr="005804B8">
              <w:rPr>
                <w:sz w:val="22"/>
                <w:szCs w:val="22"/>
              </w:rPr>
              <w:t>3.1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suppressAutoHyphens/>
              <w:ind w:right="80" w:firstLine="0"/>
              <w:jc w:val="both"/>
              <w:rPr>
                <w:rFonts w:ascii="Times New Roman" w:hAnsi="Times New Roman" w:cs="Times New Roman"/>
                <w:sz w:val="22"/>
                <w:szCs w:val="22"/>
              </w:rPr>
            </w:pPr>
            <w:r w:rsidRPr="005804B8">
              <w:rPr>
                <w:rFonts w:ascii="Times New Roman" w:hAnsi="Times New Roman" w:cs="Times New Roman"/>
                <w:sz w:val="22"/>
                <w:szCs w:val="22"/>
              </w:rPr>
              <w:t xml:space="preserve">Проведение мероприятия с участием Главы Чаинского района и предпринимателей, приуроченного к празднованию Дня российского предпринимательства </w:t>
            </w:r>
          </w:p>
          <w:p w:rsidR="005804B8" w:rsidRPr="005804B8" w:rsidRDefault="005804B8" w:rsidP="005804B8">
            <w:pPr>
              <w:pStyle w:val="ConsPlusNormal"/>
              <w:suppressAutoHyphens/>
              <w:ind w:right="80" w:firstLine="0"/>
              <w:jc w:val="both"/>
              <w:rPr>
                <w:rFonts w:ascii="Times New Roman" w:hAnsi="Times New Roman" w:cs="Times New Roman"/>
                <w:sz w:val="22"/>
                <w:szCs w:val="22"/>
              </w:rPr>
            </w:pPr>
            <w:r w:rsidRPr="005804B8">
              <w:rPr>
                <w:rFonts w:ascii="Times New Roman" w:hAnsi="Times New Roman" w:cs="Times New Roman"/>
                <w:sz w:val="22"/>
                <w:szCs w:val="22"/>
              </w:rPr>
              <w:t>(кол-во мероприятий в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b/>
                <w:sz w:val="22"/>
                <w:szCs w:val="22"/>
              </w:rPr>
            </w:pPr>
            <w:r w:rsidRPr="005804B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b/>
                <w:sz w:val="22"/>
                <w:szCs w:val="22"/>
              </w:rPr>
            </w:pPr>
            <w:r w:rsidRPr="005804B8">
              <w:rPr>
                <w:rFonts w:ascii="Times New Roman" w:hAnsi="Times New Roman" w:cs="Times New Roman"/>
                <w:b/>
                <w:sz w:val="22"/>
                <w:szCs w:val="22"/>
              </w:rPr>
              <w:t>15,0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b/>
                <w:sz w:val="22"/>
                <w:szCs w:val="22"/>
              </w:rPr>
            </w:pPr>
            <w:r w:rsidRPr="005804B8">
              <w:rPr>
                <w:rFonts w:ascii="Times New Roman" w:hAnsi="Times New Roman" w:cs="Times New Roman"/>
                <w:sz w:val="22"/>
                <w:szCs w:val="22"/>
              </w:rPr>
              <w:t>Администрация Чаинского района</w:t>
            </w:r>
          </w:p>
        </w:tc>
      </w:tr>
      <w:tr w:rsidR="005804B8" w:rsidRPr="005804B8" w:rsidTr="005804B8">
        <w:trPr>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5,0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r>
      <w:tr w:rsidR="005804B8" w:rsidRPr="005804B8" w:rsidTr="005804B8">
        <w:trPr>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5,0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r>
      <w:tr w:rsidR="005804B8" w:rsidRPr="005804B8" w:rsidTr="005804B8">
        <w:trPr>
          <w:jc w:val="center"/>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5,0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r>
      <w:tr w:rsidR="005804B8" w:rsidRPr="005804B8" w:rsidTr="005804B8">
        <w:trPr>
          <w:jc w:val="center"/>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p w:rsidR="005804B8" w:rsidRPr="005804B8" w:rsidRDefault="005804B8" w:rsidP="005804B8">
            <w:pPr>
              <w:jc w:val="center"/>
              <w:rPr>
                <w:sz w:val="22"/>
                <w:szCs w:val="22"/>
              </w:rPr>
            </w:pPr>
          </w:p>
          <w:p w:rsidR="005804B8" w:rsidRPr="005804B8" w:rsidRDefault="005804B8" w:rsidP="005804B8">
            <w:pPr>
              <w:jc w:val="center"/>
              <w:rPr>
                <w:sz w:val="22"/>
                <w:szCs w:val="22"/>
              </w:rPr>
            </w:pPr>
          </w:p>
          <w:p w:rsidR="005804B8" w:rsidRPr="005804B8" w:rsidRDefault="005804B8" w:rsidP="005804B8">
            <w:pPr>
              <w:jc w:val="center"/>
              <w:rPr>
                <w:sz w:val="22"/>
                <w:szCs w:val="22"/>
              </w:rPr>
            </w:pPr>
          </w:p>
          <w:p w:rsidR="005804B8" w:rsidRPr="005804B8" w:rsidRDefault="005804B8" w:rsidP="005804B8">
            <w:pPr>
              <w:jc w:val="center"/>
              <w:rPr>
                <w:sz w:val="22"/>
                <w:szCs w:val="22"/>
              </w:rPr>
            </w:pPr>
            <w:r w:rsidRPr="005804B8">
              <w:rPr>
                <w:sz w:val="22"/>
                <w:szCs w:val="22"/>
              </w:rPr>
              <w:t>3.2</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suppressAutoHyphens/>
              <w:ind w:right="80" w:firstLine="0"/>
              <w:jc w:val="both"/>
              <w:rPr>
                <w:rFonts w:ascii="Times New Roman" w:hAnsi="Times New Roman" w:cs="Times New Roman"/>
                <w:sz w:val="22"/>
                <w:szCs w:val="22"/>
              </w:rPr>
            </w:pPr>
            <w:r w:rsidRPr="005804B8">
              <w:rPr>
                <w:rFonts w:ascii="Times New Roman" w:hAnsi="Times New Roman" w:cs="Times New Roman"/>
                <w:sz w:val="22"/>
                <w:szCs w:val="22"/>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b/>
                <w:sz w:val="22"/>
                <w:szCs w:val="22"/>
              </w:rPr>
            </w:pPr>
            <w:r w:rsidRPr="005804B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b/>
                <w:sz w:val="22"/>
                <w:szCs w:val="22"/>
              </w:rPr>
            </w:pPr>
            <w:r w:rsidRPr="005804B8">
              <w:rPr>
                <w:rFonts w:ascii="Times New Roman" w:hAnsi="Times New Roman" w:cs="Times New Roman"/>
                <w:b/>
                <w:sz w:val="22"/>
                <w:szCs w:val="22"/>
              </w:rPr>
              <w:t>300,0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b/>
                <w:sz w:val="22"/>
                <w:szCs w:val="22"/>
              </w:rPr>
            </w:pPr>
            <w:r w:rsidRPr="005804B8">
              <w:rPr>
                <w:rFonts w:ascii="Times New Roman" w:hAnsi="Times New Roman" w:cs="Times New Roman"/>
                <w:sz w:val="22"/>
                <w:szCs w:val="22"/>
              </w:rPr>
              <w:t>Администрация Чаинского района</w:t>
            </w:r>
          </w:p>
        </w:tc>
      </w:tr>
      <w:tr w:rsidR="005804B8" w:rsidRPr="005804B8" w:rsidTr="005804B8">
        <w:trPr>
          <w:trHeight w:val="541"/>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100,0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r>
      <w:tr w:rsidR="005804B8" w:rsidRPr="005804B8" w:rsidTr="005804B8">
        <w:trPr>
          <w:trHeight w:val="537"/>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100,0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r>
      <w:tr w:rsidR="005804B8" w:rsidRPr="005804B8" w:rsidTr="005804B8">
        <w:trPr>
          <w:jc w:val="center"/>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100,0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r>
      <w:tr w:rsidR="005804B8" w:rsidRPr="005804B8" w:rsidTr="005804B8">
        <w:trPr>
          <w:jc w:val="center"/>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p w:rsidR="005804B8" w:rsidRPr="005804B8" w:rsidRDefault="005804B8" w:rsidP="005804B8">
            <w:pPr>
              <w:jc w:val="center"/>
              <w:rPr>
                <w:sz w:val="22"/>
                <w:szCs w:val="22"/>
              </w:rPr>
            </w:pPr>
          </w:p>
          <w:p w:rsidR="005804B8" w:rsidRPr="005804B8" w:rsidRDefault="005804B8" w:rsidP="005804B8">
            <w:pPr>
              <w:jc w:val="center"/>
              <w:rPr>
                <w:sz w:val="22"/>
                <w:szCs w:val="22"/>
              </w:rPr>
            </w:pPr>
          </w:p>
          <w:p w:rsidR="005804B8" w:rsidRPr="005804B8" w:rsidRDefault="005804B8" w:rsidP="005804B8">
            <w:pPr>
              <w:jc w:val="center"/>
              <w:rPr>
                <w:sz w:val="22"/>
                <w:szCs w:val="22"/>
              </w:rPr>
            </w:pPr>
            <w:r w:rsidRPr="005804B8">
              <w:rPr>
                <w:sz w:val="22"/>
                <w:szCs w:val="22"/>
              </w:rPr>
              <w:t>3.3</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lastRenderedPageBreak/>
              <w:t xml:space="preserve">Размещение материалов в СМИ о малом и среднем </w:t>
            </w:r>
            <w:r w:rsidRPr="005804B8">
              <w:rPr>
                <w:rFonts w:ascii="Times New Roman" w:hAnsi="Times New Roman" w:cs="Times New Roman"/>
                <w:sz w:val="22"/>
                <w:szCs w:val="22"/>
              </w:rPr>
              <w:lastRenderedPageBreak/>
              <w:t>предпринимательстве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b/>
                <w:sz w:val="22"/>
                <w:szCs w:val="22"/>
              </w:rPr>
            </w:pPr>
            <w:r w:rsidRPr="005804B8">
              <w:rPr>
                <w:rFonts w:ascii="Times New Roman" w:hAnsi="Times New Roman" w:cs="Times New Roman"/>
                <w:b/>
                <w:sz w:val="22"/>
                <w:szCs w:val="22"/>
              </w:rPr>
              <w:lastRenderedPageBreak/>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b/>
                <w:sz w:val="22"/>
                <w:szCs w:val="22"/>
              </w:rPr>
            </w:pPr>
            <w:r w:rsidRPr="005804B8">
              <w:rPr>
                <w:rFonts w:ascii="Times New Roman" w:hAnsi="Times New Roman" w:cs="Times New Roman"/>
                <w:b/>
                <w:sz w:val="22"/>
                <w:szCs w:val="22"/>
              </w:rPr>
              <w:t>135,0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Администрация Чаинского района</w:t>
            </w:r>
          </w:p>
        </w:tc>
      </w:tr>
      <w:tr w:rsidR="005804B8" w:rsidRPr="005804B8" w:rsidTr="005804B8">
        <w:trPr>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45,0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r>
      <w:tr w:rsidR="005804B8" w:rsidRPr="005804B8" w:rsidTr="005804B8">
        <w:trPr>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45,0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r>
      <w:tr w:rsidR="005804B8" w:rsidRPr="005804B8" w:rsidTr="005804B8">
        <w:trPr>
          <w:jc w:val="center"/>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45,0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r>
      <w:tr w:rsidR="005804B8" w:rsidRPr="005804B8" w:rsidTr="005804B8">
        <w:trPr>
          <w:jc w:val="center"/>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val="restart"/>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b/>
                <w:sz w:val="22"/>
                <w:szCs w:val="22"/>
              </w:rPr>
            </w:pPr>
            <w:r w:rsidRPr="005804B8">
              <w:rPr>
                <w:rFonts w:ascii="Times New Roman" w:hAnsi="Times New Roman" w:cs="Times New Roman"/>
                <w:b/>
                <w:sz w:val="22"/>
                <w:szCs w:val="22"/>
              </w:rPr>
              <w:t>Итого по задаче 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b/>
                <w:sz w:val="22"/>
                <w:szCs w:val="22"/>
              </w:rPr>
            </w:pPr>
            <w:r w:rsidRPr="005804B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b/>
                <w:sz w:val="22"/>
                <w:szCs w:val="22"/>
              </w:rPr>
            </w:pPr>
            <w:r w:rsidRPr="005804B8">
              <w:rPr>
                <w:rFonts w:ascii="Times New Roman" w:hAnsi="Times New Roman" w:cs="Times New Roman"/>
                <w:b/>
                <w:sz w:val="22"/>
                <w:szCs w:val="22"/>
              </w:rPr>
              <w:t>450,0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Администрация Чаинского района</w:t>
            </w:r>
          </w:p>
        </w:tc>
      </w:tr>
      <w:tr w:rsidR="005804B8" w:rsidRPr="005804B8" w:rsidTr="005804B8">
        <w:trPr>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150,0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r>
      <w:tr w:rsidR="005804B8" w:rsidRPr="005804B8" w:rsidTr="005804B8">
        <w:trPr>
          <w:jc w:val="center"/>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150,0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r>
      <w:tr w:rsidR="005804B8" w:rsidRPr="005804B8" w:rsidTr="005804B8">
        <w:trPr>
          <w:jc w:val="center"/>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804B8" w:rsidRPr="005804B8" w:rsidRDefault="005804B8" w:rsidP="005804B8">
            <w:pPr>
              <w:pStyle w:val="ConsPlusNormal"/>
              <w:ind w:firstLine="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r w:rsidRPr="005804B8">
              <w:rPr>
                <w:rFonts w:ascii="Times New Roman" w:hAnsi="Times New Roman" w:cs="Times New Roman"/>
                <w:sz w:val="22"/>
                <w:szCs w:val="22"/>
              </w:rPr>
              <w:t>150,0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r>
      <w:tr w:rsidR="005804B8" w:rsidRPr="005804B8" w:rsidTr="005804B8">
        <w:trPr>
          <w:jc w:val="center"/>
        </w:trPr>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b/>
                <w:sz w:val="22"/>
                <w:szCs w:val="22"/>
              </w:rPr>
            </w:pPr>
            <w:r w:rsidRPr="005804B8">
              <w:rPr>
                <w:rFonts w:ascii="Times New Roman" w:hAnsi="Times New Roman" w:cs="Times New Roman"/>
                <w:b/>
                <w:sz w:val="22"/>
                <w:szCs w:val="22"/>
              </w:rPr>
              <w:t>Итого по муниципальной программе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b/>
                <w:sz w:val="22"/>
                <w:szCs w:val="22"/>
              </w:rPr>
            </w:pPr>
            <w:r w:rsidRPr="005804B8">
              <w:rPr>
                <w:rFonts w:ascii="Times New Roman" w:hAnsi="Times New Roman" w:cs="Times New Roman"/>
                <w:b/>
                <w:sz w:val="22"/>
                <w:szCs w:val="22"/>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jc w:val="center"/>
              <w:rPr>
                <w:b/>
                <w:sz w:val="22"/>
                <w:szCs w:val="22"/>
              </w:rPr>
            </w:pPr>
            <w:r w:rsidRPr="005804B8">
              <w:rPr>
                <w:b/>
                <w:sz w:val="22"/>
                <w:szCs w:val="22"/>
              </w:rPr>
              <w:t>1979,6</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jc w:val="center"/>
              <w:rPr>
                <w:sz w:val="22"/>
                <w:szCs w:val="22"/>
              </w:rPr>
            </w:pPr>
            <w:r w:rsidRPr="005804B8">
              <w:rPr>
                <w:sz w:val="22"/>
                <w:szCs w:val="22"/>
              </w:rPr>
              <w:t>Администрация Чаинского района</w:t>
            </w:r>
          </w:p>
        </w:tc>
      </w:tr>
      <w:tr w:rsidR="005804B8" w:rsidRPr="005804B8" w:rsidTr="005804B8">
        <w:trPr>
          <w:jc w:val="center"/>
        </w:trPr>
        <w:tc>
          <w:tcPr>
            <w:tcW w:w="4395" w:type="dxa"/>
            <w:gridSpan w:val="2"/>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jc w:val="center"/>
              <w:rPr>
                <w:sz w:val="22"/>
                <w:szCs w:val="22"/>
              </w:rPr>
            </w:pPr>
            <w:r w:rsidRPr="005804B8">
              <w:rPr>
                <w:sz w:val="22"/>
                <w:szCs w:val="22"/>
              </w:rPr>
              <w:t>679,6</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jc w:val="center"/>
              <w:rPr>
                <w:sz w:val="22"/>
                <w:szCs w:val="22"/>
              </w:rPr>
            </w:pPr>
          </w:p>
        </w:tc>
      </w:tr>
      <w:tr w:rsidR="005804B8" w:rsidRPr="005804B8" w:rsidTr="005804B8">
        <w:trPr>
          <w:trHeight w:val="67"/>
          <w:jc w:val="center"/>
        </w:trPr>
        <w:tc>
          <w:tcPr>
            <w:tcW w:w="4395" w:type="dxa"/>
            <w:gridSpan w:val="2"/>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jc w:val="center"/>
              <w:rPr>
                <w:sz w:val="22"/>
                <w:szCs w:val="22"/>
              </w:rPr>
            </w:pPr>
            <w:r w:rsidRPr="005804B8">
              <w:rPr>
                <w:sz w:val="22"/>
                <w:szCs w:val="22"/>
              </w:rPr>
              <w:t>650,0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jc w:val="center"/>
              <w:rPr>
                <w:sz w:val="22"/>
                <w:szCs w:val="22"/>
              </w:rPr>
            </w:pPr>
          </w:p>
        </w:tc>
      </w:tr>
      <w:tr w:rsidR="005804B8" w:rsidRPr="005804B8" w:rsidTr="005804B8">
        <w:trPr>
          <w:jc w:val="center"/>
        </w:trPr>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jc w:val="cente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pStyle w:val="ConsPlusNormal"/>
              <w:ind w:firstLine="0"/>
              <w:rPr>
                <w:rFonts w:ascii="Times New Roman" w:hAnsi="Times New Roman" w:cs="Times New Roman"/>
                <w:sz w:val="22"/>
                <w:szCs w:val="22"/>
              </w:rPr>
            </w:pPr>
            <w:r w:rsidRPr="005804B8">
              <w:rPr>
                <w:rFonts w:ascii="Times New Roman" w:hAnsi="Times New Roman" w:cs="Times New Roman"/>
                <w:sz w:val="22"/>
                <w:szCs w:val="22"/>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jc w:val="center"/>
              <w:rPr>
                <w:sz w:val="22"/>
                <w:szCs w:val="22"/>
              </w:rPr>
            </w:pPr>
            <w:r w:rsidRPr="005804B8">
              <w:rPr>
                <w:sz w:val="22"/>
                <w:szCs w:val="22"/>
              </w:rPr>
              <w:t>650,0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804B8" w:rsidRPr="005804B8" w:rsidRDefault="005804B8" w:rsidP="005804B8">
            <w:pPr>
              <w:jc w:val="center"/>
              <w:rPr>
                <w:sz w:val="22"/>
                <w:szCs w:val="22"/>
              </w:rPr>
            </w:pPr>
          </w:p>
        </w:tc>
      </w:tr>
    </w:tbl>
    <w:p w:rsidR="005804B8" w:rsidRDefault="005804B8" w:rsidP="005804B8">
      <w:pPr>
        <w:ind w:left="4536" w:right="-2"/>
        <w:jc w:val="both"/>
        <w:rPr>
          <w:sz w:val="22"/>
          <w:szCs w:val="22"/>
        </w:rPr>
      </w:pPr>
    </w:p>
    <w:p w:rsidR="005804B8" w:rsidRDefault="005804B8" w:rsidP="005804B8">
      <w:pPr>
        <w:ind w:left="4536" w:right="-2"/>
        <w:jc w:val="both"/>
        <w:rPr>
          <w:sz w:val="22"/>
          <w:szCs w:val="22"/>
        </w:rPr>
        <w:sectPr w:rsidR="005804B8" w:rsidSect="00F84323">
          <w:type w:val="nextPage"/>
          <w:pgSz w:w="16838" w:h="11906" w:orient="landscape" w:code="9"/>
          <w:pgMar w:top="1134" w:right="850" w:bottom="1134" w:left="1701" w:header="720" w:footer="720" w:gutter="0"/>
          <w:cols w:space="720"/>
          <w:noEndnote/>
          <w:docGrid w:linePitch="286"/>
        </w:sectPr>
      </w:pPr>
    </w:p>
    <w:p w:rsidR="002449BD" w:rsidRPr="002449BD" w:rsidRDefault="002449BD" w:rsidP="002449BD">
      <w:pPr>
        <w:ind w:right="-2"/>
        <w:jc w:val="center"/>
        <w:rPr>
          <w:b/>
          <w:sz w:val="22"/>
          <w:szCs w:val="22"/>
        </w:rPr>
      </w:pPr>
      <w:r w:rsidRPr="002449BD">
        <w:rPr>
          <w:b/>
          <w:sz w:val="22"/>
          <w:szCs w:val="22"/>
        </w:rPr>
        <w:lastRenderedPageBreak/>
        <w:t xml:space="preserve">Постановление Администрации Чаинского района от </w:t>
      </w:r>
      <w:r>
        <w:rPr>
          <w:b/>
          <w:sz w:val="22"/>
          <w:szCs w:val="22"/>
        </w:rPr>
        <w:t>02.03.2022 № 83</w:t>
      </w:r>
    </w:p>
    <w:p w:rsidR="005804B8" w:rsidRPr="005804B8" w:rsidRDefault="005804B8" w:rsidP="005804B8">
      <w:pPr>
        <w:jc w:val="center"/>
        <w:rPr>
          <w:b/>
          <w:sz w:val="22"/>
          <w:szCs w:val="22"/>
        </w:rPr>
      </w:pPr>
      <w:r w:rsidRPr="005804B8">
        <w:rPr>
          <w:b/>
          <w:sz w:val="22"/>
          <w:szCs w:val="22"/>
        </w:rPr>
        <w:t>Об установлении расходных обязательств и</w:t>
      </w:r>
      <w:r>
        <w:rPr>
          <w:b/>
          <w:sz w:val="22"/>
          <w:szCs w:val="22"/>
        </w:rPr>
        <w:t xml:space="preserve"> </w:t>
      </w:r>
      <w:r w:rsidRPr="005804B8">
        <w:rPr>
          <w:b/>
          <w:sz w:val="22"/>
          <w:szCs w:val="22"/>
        </w:rPr>
        <w:t>об определении уполномоченного органа</w:t>
      </w:r>
    </w:p>
    <w:p w:rsidR="005804B8" w:rsidRPr="005804B8" w:rsidRDefault="005804B8" w:rsidP="005804B8">
      <w:pPr>
        <w:jc w:val="center"/>
        <w:rPr>
          <w:b/>
          <w:sz w:val="22"/>
          <w:szCs w:val="22"/>
        </w:rPr>
      </w:pPr>
      <w:r w:rsidRPr="005804B8">
        <w:rPr>
          <w:b/>
          <w:sz w:val="22"/>
          <w:szCs w:val="22"/>
        </w:rPr>
        <w:t>муниципального образования «Чаинский район»</w:t>
      </w:r>
      <w:r>
        <w:rPr>
          <w:b/>
          <w:sz w:val="22"/>
          <w:szCs w:val="22"/>
        </w:rPr>
        <w:t xml:space="preserve"> </w:t>
      </w:r>
      <w:r w:rsidRPr="005804B8">
        <w:rPr>
          <w:b/>
          <w:sz w:val="22"/>
          <w:szCs w:val="22"/>
        </w:rPr>
        <w:t>на комплектование книжных фондов</w:t>
      </w:r>
    </w:p>
    <w:p w:rsidR="005804B8" w:rsidRDefault="005804B8" w:rsidP="005804B8">
      <w:pPr>
        <w:jc w:val="center"/>
        <w:rPr>
          <w:b/>
          <w:sz w:val="22"/>
          <w:szCs w:val="22"/>
        </w:rPr>
      </w:pPr>
      <w:r w:rsidRPr="005804B8">
        <w:rPr>
          <w:b/>
          <w:sz w:val="22"/>
          <w:szCs w:val="22"/>
        </w:rPr>
        <w:t>муниципальных общедоступных библиотек</w:t>
      </w:r>
      <w:r>
        <w:rPr>
          <w:b/>
          <w:sz w:val="22"/>
          <w:szCs w:val="22"/>
        </w:rPr>
        <w:t xml:space="preserve"> </w:t>
      </w:r>
    </w:p>
    <w:p w:rsidR="005804B8" w:rsidRDefault="005804B8" w:rsidP="005804B8">
      <w:pPr>
        <w:jc w:val="center"/>
        <w:rPr>
          <w:b/>
          <w:sz w:val="22"/>
          <w:szCs w:val="22"/>
        </w:rPr>
      </w:pPr>
    </w:p>
    <w:p w:rsidR="005804B8" w:rsidRPr="005804B8" w:rsidRDefault="005804B8" w:rsidP="005804B8">
      <w:pPr>
        <w:overflowPunct/>
        <w:ind w:firstLine="709"/>
        <w:jc w:val="both"/>
        <w:textAlignment w:val="auto"/>
        <w:rPr>
          <w:rFonts w:eastAsia="Times New Roman"/>
          <w:color w:val="000000"/>
          <w:lang w:eastAsia="ru-RU"/>
        </w:rPr>
      </w:pPr>
      <w:proofErr w:type="gramStart"/>
      <w:r w:rsidRPr="005804B8">
        <w:rPr>
          <w:rFonts w:eastAsia="Times New Roman"/>
          <w:bCs/>
          <w:lang w:eastAsia="ru-RU"/>
        </w:rPr>
        <w:t xml:space="preserve">В </w:t>
      </w:r>
      <w:r w:rsidRPr="005804B8">
        <w:rPr>
          <w:rFonts w:eastAsia="Times New Roman"/>
          <w:bCs/>
          <w:color w:val="000000"/>
          <w:lang w:eastAsia="ru-RU"/>
        </w:rPr>
        <w:t xml:space="preserve">соответствии со статьей 86 Бюджетного кодекса Российской Федерации, </w:t>
      </w:r>
      <w:r w:rsidRPr="005804B8">
        <w:rPr>
          <w:rFonts w:eastAsia="Times New Roman"/>
          <w:lang w:eastAsia="ru-RU"/>
        </w:rPr>
        <w:t>Федеральным законом от 06.12.2021 № 390-ФЗ «О федеральном бюджете на 2022 год и плановый период 2023 и 2024 годов», Правилами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w:t>
      </w:r>
      <w:proofErr w:type="gramEnd"/>
      <w:r w:rsidRPr="005804B8">
        <w:rPr>
          <w:rFonts w:eastAsia="Times New Roman"/>
          <w:lang w:eastAsia="ru-RU"/>
        </w:rPr>
        <w:t xml:space="preserve"> </w:t>
      </w:r>
      <w:proofErr w:type="gramStart"/>
      <w:r w:rsidRPr="005804B8">
        <w:rPr>
          <w:rFonts w:eastAsia="Times New Roman"/>
          <w:lang w:eastAsia="ru-RU"/>
        </w:rPr>
        <w:t xml:space="preserve">Федерации» (далее – Правила формирования, предоставления и распределения субсидий), </w:t>
      </w:r>
      <w:r w:rsidRPr="005804B8">
        <w:rPr>
          <w:rFonts w:eastAsia="Times New Roman"/>
          <w:color w:val="000000"/>
          <w:lang w:eastAsia="ru-RU"/>
        </w:rPr>
        <w:t xml:space="preserve">Законом Томской области от 29.12.2021 № 136-ОЗ «Об областном бюджете на 2022 год и на плановый период 2023 и 2024 годов», </w:t>
      </w:r>
      <w:r w:rsidRPr="005804B8">
        <w:rPr>
          <w:rFonts w:eastAsia="Times New Roman"/>
          <w:bCs/>
          <w:color w:val="000000"/>
          <w:lang w:eastAsia="ru-RU"/>
        </w:rPr>
        <w:t xml:space="preserve">постановлением Администрации Томской области от 27.09.2019 № 347а «Об утверждении государственной программы «Развитие культуры и туризма в Томской области», </w:t>
      </w:r>
      <w:r w:rsidRPr="005804B8">
        <w:rPr>
          <w:rFonts w:eastAsia="Times New Roman"/>
          <w:bCs/>
          <w:lang w:eastAsia="ru-RU"/>
        </w:rPr>
        <w:t xml:space="preserve">статьей 47 Устава муниципального образования «Чаинский район», </w:t>
      </w:r>
      <w:r w:rsidRPr="005804B8">
        <w:rPr>
          <w:rFonts w:eastAsia="Times New Roman"/>
          <w:color w:val="000000"/>
          <w:lang w:eastAsia="ru-RU"/>
        </w:rPr>
        <w:t>а также в</w:t>
      </w:r>
      <w:r w:rsidRPr="005804B8">
        <w:rPr>
          <w:rFonts w:eastAsia="Times New Roman"/>
          <w:bCs/>
          <w:lang w:eastAsia="ru-RU"/>
        </w:rPr>
        <w:t xml:space="preserve"> целях заключения в 2022</w:t>
      </w:r>
      <w:proofErr w:type="gramEnd"/>
      <w:r w:rsidRPr="005804B8">
        <w:rPr>
          <w:rFonts w:eastAsia="Times New Roman"/>
          <w:bCs/>
          <w:lang w:eastAsia="ru-RU"/>
        </w:rPr>
        <w:t xml:space="preserve"> году с Департаментом по культуре и туризму Томской области соглашения о предоставлении бюджету муниципального образования «Чаинский район» субсидии из областного бюджета на государственную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 </w:t>
      </w:r>
    </w:p>
    <w:p w:rsidR="005804B8" w:rsidRPr="005804B8" w:rsidRDefault="005804B8" w:rsidP="005804B8">
      <w:pPr>
        <w:overflowPunct/>
        <w:autoSpaceDE/>
        <w:autoSpaceDN/>
        <w:adjustRightInd/>
        <w:jc w:val="both"/>
        <w:textAlignment w:val="auto"/>
        <w:rPr>
          <w:rFonts w:eastAsia="Times New Roman"/>
          <w:lang w:eastAsia="ru-RU"/>
        </w:rPr>
      </w:pPr>
    </w:p>
    <w:p w:rsidR="005804B8" w:rsidRPr="005804B8" w:rsidRDefault="005804B8" w:rsidP="005804B8">
      <w:pPr>
        <w:overflowPunct/>
        <w:autoSpaceDE/>
        <w:autoSpaceDN/>
        <w:adjustRightInd/>
        <w:jc w:val="both"/>
        <w:textAlignment w:val="auto"/>
        <w:rPr>
          <w:rFonts w:eastAsia="Times New Roman"/>
          <w:bCs/>
          <w:color w:val="FF0000"/>
          <w:lang w:eastAsia="ru-RU"/>
        </w:rPr>
      </w:pPr>
      <w:r w:rsidRPr="005804B8">
        <w:rPr>
          <w:rFonts w:eastAsia="Times New Roman"/>
          <w:lang w:eastAsia="ru-RU"/>
        </w:rPr>
        <w:tab/>
        <w:t>ПОСТАНОВЛЯЮ:</w:t>
      </w:r>
    </w:p>
    <w:p w:rsidR="005804B8" w:rsidRPr="005804B8" w:rsidRDefault="005804B8" w:rsidP="005804B8">
      <w:pPr>
        <w:overflowPunct/>
        <w:autoSpaceDE/>
        <w:autoSpaceDN/>
        <w:adjustRightInd/>
        <w:ind w:right="-5" w:firstLine="540"/>
        <w:jc w:val="both"/>
        <w:textAlignment w:val="auto"/>
        <w:rPr>
          <w:rFonts w:eastAsia="Times New Roman"/>
          <w:bCs/>
          <w:lang w:eastAsia="ru-RU"/>
        </w:rPr>
      </w:pPr>
    </w:p>
    <w:p w:rsidR="005804B8" w:rsidRPr="005804B8" w:rsidRDefault="005804B8" w:rsidP="005804B8">
      <w:pPr>
        <w:numPr>
          <w:ilvl w:val="0"/>
          <w:numId w:val="41"/>
        </w:numPr>
        <w:overflowPunct/>
        <w:autoSpaceDE/>
        <w:autoSpaceDN/>
        <w:adjustRightInd/>
        <w:ind w:left="0" w:right="-5" w:firstLine="540"/>
        <w:jc w:val="both"/>
        <w:textAlignment w:val="auto"/>
        <w:rPr>
          <w:rFonts w:eastAsia="Times New Roman"/>
          <w:bCs/>
          <w:lang w:eastAsia="ru-RU"/>
        </w:rPr>
      </w:pPr>
      <w:r w:rsidRPr="005804B8">
        <w:rPr>
          <w:rFonts w:eastAsia="Times New Roman"/>
          <w:bCs/>
          <w:lang w:eastAsia="ru-RU"/>
        </w:rPr>
        <w:t>Установить расходные обязательства муниципального образования «Чаинский район» по распределению субсидии на государственную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w:t>
      </w:r>
      <w:proofErr w:type="gramStart"/>
      <w:r w:rsidRPr="005804B8">
        <w:rPr>
          <w:rFonts w:eastAsia="Times New Roman"/>
          <w:bCs/>
          <w:lang w:eastAsia="ru-RU"/>
        </w:rPr>
        <w:t>.М</w:t>
      </w:r>
      <w:proofErr w:type="gramEnd"/>
      <w:r w:rsidRPr="005804B8">
        <w:rPr>
          <w:rFonts w:eastAsia="Times New Roman"/>
          <w:bCs/>
          <w:lang w:eastAsia="ru-RU"/>
        </w:rPr>
        <w:t xml:space="preserve">осквы и Санкт-Петербурга) </w:t>
      </w:r>
      <w:r w:rsidRPr="005804B8">
        <w:rPr>
          <w:rFonts w:eastAsia="Times New Roman"/>
          <w:lang w:eastAsia="ru-RU"/>
        </w:rPr>
        <w:t>в 2022 году в объеме 184 498 (Сто восемьдесят четыре тысячи четыреста девяносто восемь) рублей 29 копеек, в том числе:</w:t>
      </w:r>
    </w:p>
    <w:p w:rsidR="005804B8" w:rsidRPr="005804B8" w:rsidRDefault="005804B8" w:rsidP="005804B8">
      <w:pPr>
        <w:overflowPunct/>
        <w:autoSpaceDE/>
        <w:autoSpaceDN/>
        <w:adjustRightInd/>
        <w:ind w:right="-5" w:firstLine="540"/>
        <w:jc w:val="both"/>
        <w:textAlignment w:val="auto"/>
        <w:rPr>
          <w:rFonts w:eastAsia="Times New Roman"/>
          <w:bCs/>
          <w:lang w:eastAsia="ru-RU"/>
        </w:rPr>
      </w:pPr>
      <w:r w:rsidRPr="005804B8">
        <w:rPr>
          <w:rFonts w:eastAsia="Times New Roman"/>
          <w:bCs/>
          <w:lang w:eastAsia="ru-RU"/>
        </w:rPr>
        <w:t>– 152 487 (Сто пятьдесят две тысячи четыреста восемьдесят семь) рублей 84 копейки за счет средств субсидии из федерального бюджета;</w:t>
      </w:r>
    </w:p>
    <w:p w:rsidR="005804B8" w:rsidRPr="005804B8" w:rsidRDefault="005804B8" w:rsidP="005804B8">
      <w:pPr>
        <w:overflowPunct/>
        <w:autoSpaceDE/>
        <w:autoSpaceDN/>
        <w:adjustRightInd/>
        <w:ind w:right="-5" w:firstLine="540"/>
        <w:jc w:val="both"/>
        <w:textAlignment w:val="auto"/>
        <w:rPr>
          <w:rFonts w:eastAsia="Times New Roman"/>
          <w:bCs/>
          <w:lang w:eastAsia="ru-RU"/>
        </w:rPr>
      </w:pPr>
      <w:r w:rsidRPr="005804B8">
        <w:rPr>
          <w:rFonts w:eastAsia="Times New Roman"/>
          <w:bCs/>
          <w:lang w:eastAsia="ru-RU"/>
        </w:rPr>
        <w:t>- 22 785 (Двадцать две тысячи семьсот восемьдесят пять) рублей 54 копейки за счет средств субсидии из областного бюджета;</w:t>
      </w:r>
    </w:p>
    <w:p w:rsidR="005804B8" w:rsidRPr="005804B8" w:rsidRDefault="005804B8" w:rsidP="005804B8">
      <w:pPr>
        <w:overflowPunct/>
        <w:autoSpaceDE/>
        <w:autoSpaceDN/>
        <w:adjustRightInd/>
        <w:ind w:right="-5" w:firstLine="540"/>
        <w:jc w:val="both"/>
        <w:textAlignment w:val="auto"/>
        <w:rPr>
          <w:rFonts w:eastAsia="Times New Roman"/>
          <w:bCs/>
          <w:lang w:eastAsia="ru-RU"/>
        </w:rPr>
      </w:pPr>
      <w:r w:rsidRPr="005804B8">
        <w:rPr>
          <w:rFonts w:eastAsia="Times New Roman"/>
          <w:bCs/>
          <w:lang w:eastAsia="ru-RU"/>
        </w:rPr>
        <w:t>- в размере 9 224 (Девять тысяч двести двадцать четыре) рубля 91 копейка на условиях софинансирования  за счет средств бюджета муниципального образования «Чаинский район» (в рамках муниципальной программы «Развитие культуры в Чаинском районе на 2020-2022 года»).</w:t>
      </w:r>
    </w:p>
    <w:p w:rsidR="005804B8" w:rsidRPr="005804B8" w:rsidRDefault="005804B8" w:rsidP="005804B8">
      <w:pPr>
        <w:overflowPunct/>
        <w:autoSpaceDE/>
        <w:autoSpaceDN/>
        <w:adjustRightInd/>
        <w:ind w:right="-5" w:firstLine="540"/>
        <w:jc w:val="both"/>
        <w:textAlignment w:val="auto"/>
        <w:rPr>
          <w:rFonts w:eastAsia="Times New Roman"/>
          <w:bCs/>
          <w:lang w:eastAsia="ru-RU"/>
        </w:rPr>
      </w:pPr>
      <w:r w:rsidRPr="005804B8">
        <w:rPr>
          <w:rFonts w:eastAsia="Times New Roman"/>
          <w:bCs/>
          <w:lang w:eastAsia="ru-RU"/>
        </w:rPr>
        <w:t>2.  Определить муниципальное учреждение «Отдел по культуре, молодежной политике и спорту Администрации Чаинского района Томской области» (Ю.А. Третьяков) уполномоченным органом муниципального образования «Чаинский район»:</w:t>
      </w:r>
    </w:p>
    <w:p w:rsidR="005804B8" w:rsidRPr="005804B8" w:rsidRDefault="005804B8" w:rsidP="005804B8">
      <w:pPr>
        <w:overflowPunct/>
        <w:autoSpaceDE/>
        <w:autoSpaceDN/>
        <w:adjustRightInd/>
        <w:ind w:right="-5" w:firstLine="540"/>
        <w:jc w:val="both"/>
        <w:textAlignment w:val="auto"/>
        <w:rPr>
          <w:rFonts w:eastAsia="Times New Roman"/>
          <w:bCs/>
          <w:lang w:eastAsia="ru-RU"/>
        </w:rPr>
      </w:pPr>
      <w:r w:rsidRPr="005804B8">
        <w:rPr>
          <w:rFonts w:eastAsia="Times New Roman"/>
          <w:bCs/>
          <w:lang w:eastAsia="ru-RU"/>
        </w:rPr>
        <w:t>1) по предоставлению отчета об использовании субсидии в Департамент по культуре и туризму Томской области в установленном им порядке и сроки;</w:t>
      </w:r>
    </w:p>
    <w:p w:rsidR="005804B8" w:rsidRPr="005804B8" w:rsidRDefault="005804B8" w:rsidP="005804B8">
      <w:pPr>
        <w:overflowPunct/>
        <w:autoSpaceDE/>
        <w:autoSpaceDN/>
        <w:adjustRightInd/>
        <w:ind w:right="-5" w:firstLine="540"/>
        <w:jc w:val="both"/>
        <w:textAlignment w:val="auto"/>
        <w:rPr>
          <w:rFonts w:eastAsia="Times New Roman"/>
          <w:bCs/>
          <w:lang w:eastAsia="ru-RU"/>
        </w:rPr>
      </w:pPr>
      <w:r w:rsidRPr="005804B8">
        <w:rPr>
          <w:rFonts w:eastAsia="Times New Roman"/>
          <w:bCs/>
          <w:lang w:eastAsia="ru-RU"/>
        </w:rPr>
        <w:t>2) по предоставлению своевременно и в полном объеме муниципальному бюджетному учреждению культуры «</w:t>
      </w:r>
      <w:proofErr w:type="spellStart"/>
      <w:r w:rsidRPr="005804B8">
        <w:rPr>
          <w:rFonts w:eastAsia="Times New Roman"/>
          <w:bCs/>
          <w:lang w:eastAsia="ru-RU"/>
        </w:rPr>
        <w:t>Межпоселенческая</w:t>
      </w:r>
      <w:proofErr w:type="spellEnd"/>
      <w:r w:rsidRPr="005804B8">
        <w:rPr>
          <w:rFonts w:eastAsia="Times New Roman"/>
          <w:bCs/>
          <w:lang w:eastAsia="ru-RU"/>
        </w:rPr>
        <w:t xml:space="preserve"> централизованная библиотечная система Чаинского района» субсидии на иные цели для исполнения расходных обязательств муниципального образований «Чаинский район» на государственную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w:t>
      </w:r>
      <w:proofErr w:type="gramStart"/>
      <w:r w:rsidRPr="005804B8">
        <w:rPr>
          <w:rFonts w:eastAsia="Times New Roman"/>
          <w:bCs/>
          <w:lang w:eastAsia="ru-RU"/>
        </w:rPr>
        <w:t>.М</w:t>
      </w:r>
      <w:proofErr w:type="gramEnd"/>
      <w:r w:rsidRPr="005804B8">
        <w:rPr>
          <w:rFonts w:eastAsia="Times New Roman"/>
          <w:bCs/>
          <w:lang w:eastAsia="ru-RU"/>
        </w:rPr>
        <w:t xml:space="preserve">осквы и Санкт-Петербурга) в размере </w:t>
      </w:r>
      <w:r w:rsidRPr="005804B8">
        <w:rPr>
          <w:rFonts w:eastAsia="Times New Roman"/>
          <w:lang w:eastAsia="ru-RU"/>
        </w:rPr>
        <w:t>184 498 (Сто восемьдесят четыре тысячи четыреста девяносто восемь) рублей 29 копеек</w:t>
      </w:r>
    </w:p>
    <w:p w:rsidR="005804B8" w:rsidRPr="005804B8" w:rsidRDefault="005804B8" w:rsidP="005804B8">
      <w:pPr>
        <w:overflowPunct/>
        <w:autoSpaceDE/>
        <w:autoSpaceDN/>
        <w:adjustRightInd/>
        <w:ind w:right="-5" w:firstLine="540"/>
        <w:jc w:val="both"/>
        <w:textAlignment w:val="auto"/>
        <w:rPr>
          <w:rFonts w:eastAsia="Times New Roman"/>
          <w:bCs/>
          <w:lang w:eastAsia="ru-RU"/>
        </w:rPr>
      </w:pPr>
      <w:r w:rsidRPr="005804B8">
        <w:rPr>
          <w:rFonts w:eastAsia="Times New Roman"/>
          <w:bCs/>
          <w:lang w:eastAsia="ru-RU"/>
        </w:rPr>
        <w:t xml:space="preserve">3. Опубликовать настоящее постановление в официальном печатном издании «Официальные ведомости Чаинского района» </w:t>
      </w:r>
    </w:p>
    <w:p w:rsidR="005804B8" w:rsidRPr="005804B8" w:rsidRDefault="005804B8" w:rsidP="005804B8">
      <w:pPr>
        <w:overflowPunct/>
        <w:autoSpaceDE/>
        <w:autoSpaceDN/>
        <w:adjustRightInd/>
        <w:ind w:firstLine="540"/>
        <w:jc w:val="both"/>
        <w:textAlignment w:val="auto"/>
        <w:rPr>
          <w:rFonts w:eastAsia="Times New Roman"/>
          <w:color w:val="000000"/>
          <w:lang w:eastAsia="ru-RU"/>
        </w:rPr>
      </w:pPr>
      <w:r w:rsidRPr="005804B8">
        <w:rPr>
          <w:rFonts w:eastAsia="Times New Roman"/>
          <w:color w:val="000000"/>
          <w:lang w:eastAsia="ru-RU"/>
        </w:rPr>
        <w:t xml:space="preserve">4 . Настоящее постановление вступает в силу </w:t>
      </w:r>
      <w:proofErr w:type="gramStart"/>
      <w:r w:rsidRPr="005804B8">
        <w:rPr>
          <w:rFonts w:eastAsia="Times New Roman"/>
          <w:color w:val="000000"/>
          <w:lang w:eastAsia="ru-RU"/>
        </w:rPr>
        <w:t>с даты</w:t>
      </w:r>
      <w:proofErr w:type="gramEnd"/>
      <w:r w:rsidRPr="005804B8">
        <w:rPr>
          <w:rFonts w:eastAsia="Times New Roman"/>
          <w:color w:val="000000"/>
          <w:lang w:eastAsia="ru-RU"/>
        </w:rPr>
        <w:t xml:space="preserve"> его принятия.</w:t>
      </w:r>
    </w:p>
    <w:p w:rsidR="005804B8" w:rsidRDefault="005804B8" w:rsidP="005804B8">
      <w:pPr>
        <w:overflowPunct/>
        <w:autoSpaceDE/>
        <w:autoSpaceDN/>
        <w:adjustRightInd/>
        <w:ind w:firstLine="540"/>
        <w:jc w:val="both"/>
        <w:textAlignment w:val="auto"/>
        <w:rPr>
          <w:rFonts w:eastAsia="Times New Roman"/>
          <w:bCs/>
          <w:lang w:eastAsia="ru-RU"/>
        </w:rPr>
      </w:pPr>
      <w:r w:rsidRPr="005804B8">
        <w:rPr>
          <w:rFonts w:eastAsia="Times New Roman"/>
          <w:color w:val="000000"/>
          <w:lang w:eastAsia="ru-RU"/>
        </w:rPr>
        <w:t xml:space="preserve">5. </w:t>
      </w:r>
      <w:proofErr w:type="gramStart"/>
      <w:r w:rsidRPr="005804B8">
        <w:rPr>
          <w:rFonts w:eastAsia="Times New Roman"/>
          <w:bCs/>
          <w:lang w:eastAsia="ru-RU"/>
        </w:rPr>
        <w:t>Контроль за</w:t>
      </w:r>
      <w:proofErr w:type="gramEnd"/>
      <w:r w:rsidRPr="005804B8">
        <w:rPr>
          <w:rFonts w:eastAsia="Times New Roman"/>
          <w:bCs/>
          <w:lang w:eastAsia="ru-RU"/>
        </w:rPr>
        <w:t xml:space="preserve"> исполнением настоящего постановления возложить на начальника муниципального учреждения «Отдел по культуре, молодежной политике и спорту Администрации Чаинского района Томской области» Ю.А. Третьякова.</w:t>
      </w:r>
    </w:p>
    <w:p w:rsidR="005804B8" w:rsidRPr="005804B8" w:rsidRDefault="005804B8" w:rsidP="005804B8">
      <w:pPr>
        <w:overflowPunct/>
        <w:autoSpaceDE/>
        <w:autoSpaceDN/>
        <w:adjustRightInd/>
        <w:ind w:firstLine="540"/>
        <w:jc w:val="both"/>
        <w:textAlignment w:val="auto"/>
        <w:rPr>
          <w:rFonts w:eastAsia="Times New Roman"/>
          <w:bCs/>
          <w:lang w:eastAsia="ru-RU"/>
        </w:rPr>
      </w:pPr>
    </w:p>
    <w:p w:rsidR="005804B8" w:rsidRPr="005804B8" w:rsidRDefault="005804B8" w:rsidP="005804B8">
      <w:pPr>
        <w:overflowPunct/>
        <w:autoSpaceDE/>
        <w:autoSpaceDN/>
        <w:adjustRightInd/>
        <w:ind w:right="-5" w:firstLine="708"/>
        <w:jc w:val="both"/>
        <w:textAlignment w:val="auto"/>
        <w:rPr>
          <w:rFonts w:eastAsia="Times New Roman"/>
          <w:bCs/>
          <w:lang w:eastAsia="ru-RU"/>
        </w:rPr>
      </w:pPr>
      <w:r w:rsidRPr="005804B8">
        <w:rPr>
          <w:rFonts w:eastAsia="Times New Roman"/>
          <w:bCs/>
          <w:lang w:eastAsia="ru-RU"/>
        </w:rPr>
        <w:t xml:space="preserve">Глава Чаинского района                                                          </w:t>
      </w:r>
      <w:r w:rsidRPr="005804B8">
        <w:rPr>
          <w:rFonts w:eastAsia="Times New Roman"/>
          <w:bCs/>
          <w:lang w:eastAsia="ru-RU"/>
        </w:rPr>
        <w:tab/>
      </w:r>
      <w:r w:rsidRPr="005804B8">
        <w:rPr>
          <w:rFonts w:eastAsia="Times New Roman"/>
          <w:bCs/>
          <w:lang w:eastAsia="ru-RU"/>
        </w:rPr>
        <w:tab/>
        <w:t xml:space="preserve">   В.Н. Столяров</w:t>
      </w:r>
    </w:p>
    <w:p w:rsidR="005804B8" w:rsidRDefault="005804B8" w:rsidP="005804B8">
      <w:pPr>
        <w:jc w:val="center"/>
        <w:rPr>
          <w:b/>
          <w:sz w:val="22"/>
          <w:szCs w:val="22"/>
        </w:rPr>
      </w:pPr>
    </w:p>
    <w:p w:rsidR="00F84323" w:rsidRDefault="00F84323" w:rsidP="005804B8">
      <w:pPr>
        <w:jc w:val="center"/>
        <w:rPr>
          <w:b/>
          <w:sz w:val="22"/>
          <w:szCs w:val="22"/>
        </w:rPr>
      </w:pPr>
    </w:p>
    <w:p w:rsidR="002449BD" w:rsidRPr="002449BD" w:rsidRDefault="002449BD" w:rsidP="005804B8">
      <w:pPr>
        <w:jc w:val="center"/>
        <w:rPr>
          <w:b/>
          <w:sz w:val="22"/>
          <w:szCs w:val="22"/>
        </w:rPr>
      </w:pPr>
      <w:r w:rsidRPr="002449BD">
        <w:rPr>
          <w:b/>
          <w:sz w:val="22"/>
          <w:szCs w:val="22"/>
        </w:rPr>
        <w:lastRenderedPageBreak/>
        <w:t xml:space="preserve">Постановление Администрации Чаинского района от </w:t>
      </w:r>
      <w:r>
        <w:rPr>
          <w:b/>
          <w:sz w:val="22"/>
          <w:szCs w:val="22"/>
        </w:rPr>
        <w:t>02.03.2022 № 84</w:t>
      </w:r>
    </w:p>
    <w:p w:rsidR="002449BD" w:rsidRDefault="00F84323" w:rsidP="002449BD">
      <w:pPr>
        <w:ind w:right="-2"/>
        <w:jc w:val="center"/>
        <w:rPr>
          <w:b/>
          <w:sz w:val="22"/>
          <w:szCs w:val="22"/>
        </w:rPr>
      </w:pPr>
      <w:r w:rsidRPr="00F84323">
        <w:rPr>
          <w:b/>
          <w:sz w:val="22"/>
          <w:szCs w:val="22"/>
        </w:rPr>
        <w:t>О внесении изменений  в постановление Администрации Чаинского района от 30.12.2021 № 485 «Об утверждении ведомственной целевой программы муниципального образования «Чаинский район» «Создание условий для обеспечения населения Чаинского района библиотечными услугами»</w:t>
      </w:r>
    </w:p>
    <w:p w:rsidR="00F84323" w:rsidRDefault="00F84323" w:rsidP="002449BD">
      <w:pPr>
        <w:ind w:right="-2"/>
        <w:jc w:val="center"/>
        <w:rPr>
          <w:b/>
          <w:sz w:val="22"/>
          <w:szCs w:val="22"/>
        </w:rPr>
      </w:pPr>
    </w:p>
    <w:p w:rsidR="00F84323" w:rsidRPr="00F84323" w:rsidRDefault="00F84323" w:rsidP="00F84323">
      <w:pPr>
        <w:suppressAutoHyphens/>
        <w:overflowPunct/>
        <w:autoSpaceDE/>
        <w:autoSpaceDN/>
        <w:adjustRightInd/>
        <w:ind w:right="-7" w:firstLine="600"/>
        <w:jc w:val="both"/>
        <w:textAlignment w:val="auto"/>
        <w:rPr>
          <w:rFonts w:eastAsia="Times New Roman"/>
          <w:sz w:val="22"/>
          <w:szCs w:val="22"/>
          <w:lang w:eastAsia="ru-RU"/>
        </w:rPr>
      </w:pPr>
      <w:proofErr w:type="gramStart"/>
      <w:r w:rsidRPr="00F84323">
        <w:rPr>
          <w:rFonts w:eastAsia="Times New Roman"/>
          <w:sz w:val="22"/>
          <w:szCs w:val="22"/>
          <w:lang w:eastAsia="ar-SA"/>
        </w:rPr>
        <w:t>В целях приведения ведомственной целевой программы муниципального образования «Чаинский район» «Создание условий для обеспечения населения Чаинского района библиотечными услугами», в соответствии с решением Думы Чаинского района от 24.02.2022 № 169 «О внесении изменений в решение Думы Чаинского района от 23.12.2021 № 145 «О бюджете муниципального образования «Чаинский район» на 2022 год и на плановый период 2023 и 2024 годов»</w:t>
      </w:r>
      <w:r w:rsidRPr="00F84323">
        <w:rPr>
          <w:rFonts w:eastAsia="Times New Roman"/>
          <w:sz w:val="22"/>
          <w:szCs w:val="22"/>
          <w:lang w:eastAsia="ru-RU"/>
        </w:rPr>
        <w:t>, руководствуясь статьей 47</w:t>
      </w:r>
      <w:proofErr w:type="gramEnd"/>
      <w:r w:rsidRPr="00F84323">
        <w:rPr>
          <w:rFonts w:eastAsia="Times New Roman"/>
          <w:sz w:val="22"/>
          <w:szCs w:val="22"/>
          <w:lang w:eastAsia="ru-RU"/>
        </w:rPr>
        <w:t xml:space="preserve"> Устава муниципального образования «Чаинский район», </w:t>
      </w:r>
    </w:p>
    <w:p w:rsidR="00F84323" w:rsidRPr="00F84323" w:rsidRDefault="00F84323" w:rsidP="00F84323">
      <w:pPr>
        <w:suppressAutoHyphens/>
        <w:overflowPunct/>
        <w:autoSpaceDE/>
        <w:autoSpaceDN/>
        <w:adjustRightInd/>
        <w:ind w:right="-7" w:firstLine="540"/>
        <w:jc w:val="both"/>
        <w:textAlignment w:val="auto"/>
        <w:rPr>
          <w:rFonts w:eastAsia="Times New Roman"/>
          <w:sz w:val="22"/>
          <w:szCs w:val="22"/>
          <w:lang w:eastAsia="ru-RU"/>
        </w:rPr>
      </w:pPr>
    </w:p>
    <w:p w:rsidR="00F84323" w:rsidRPr="00F84323" w:rsidRDefault="00F84323" w:rsidP="00F84323">
      <w:pPr>
        <w:suppressAutoHyphens/>
        <w:overflowPunct/>
        <w:autoSpaceDE/>
        <w:autoSpaceDN/>
        <w:adjustRightInd/>
        <w:ind w:right="-7" w:firstLine="540"/>
        <w:jc w:val="both"/>
        <w:textAlignment w:val="auto"/>
        <w:rPr>
          <w:rFonts w:eastAsia="Times New Roman"/>
          <w:sz w:val="22"/>
          <w:szCs w:val="22"/>
          <w:lang w:eastAsia="ar-SA"/>
        </w:rPr>
      </w:pPr>
      <w:r w:rsidRPr="00F84323">
        <w:rPr>
          <w:rFonts w:eastAsia="Times New Roman"/>
          <w:sz w:val="22"/>
          <w:szCs w:val="22"/>
          <w:lang w:eastAsia="ru-RU"/>
        </w:rPr>
        <w:t>ПОСТАНОВЛЯЮ:</w:t>
      </w:r>
      <w:r w:rsidRPr="00F84323">
        <w:rPr>
          <w:rFonts w:eastAsia="Times New Roman"/>
          <w:sz w:val="22"/>
          <w:szCs w:val="22"/>
          <w:lang w:eastAsia="ar-SA"/>
        </w:rPr>
        <w:t xml:space="preserve"> </w:t>
      </w:r>
    </w:p>
    <w:p w:rsidR="00F84323" w:rsidRPr="00F84323" w:rsidRDefault="00F84323" w:rsidP="00F84323">
      <w:pPr>
        <w:overflowPunct/>
        <w:ind w:firstLine="540"/>
        <w:jc w:val="both"/>
        <w:textAlignment w:val="auto"/>
        <w:rPr>
          <w:rFonts w:eastAsia="Times New Roman"/>
          <w:sz w:val="22"/>
          <w:szCs w:val="22"/>
          <w:lang w:eastAsia="ru-RU"/>
        </w:rPr>
      </w:pPr>
    </w:p>
    <w:p w:rsidR="00F84323" w:rsidRPr="00F84323" w:rsidRDefault="00F84323" w:rsidP="00F84323">
      <w:pPr>
        <w:suppressAutoHyphens/>
        <w:overflowPunct/>
        <w:autoSpaceDE/>
        <w:autoSpaceDN/>
        <w:adjustRightInd/>
        <w:ind w:right="-7" w:firstLine="600"/>
        <w:jc w:val="both"/>
        <w:textAlignment w:val="auto"/>
        <w:rPr>
          <w:rFonts w:eastAsia="Times New Roman"/>
          <w:sz w:val="22"/>
          <w:szCs w:val="22"/>
          <w:lang w:eastAsia="ru-RU"/>
        </w:rPr>
      </w:pPr>
      <w:r w:rsidRPr="00F84323">
        <w:rPr>
          <w:rFonts w:eastAsia="Times New Roman"/>
          <w:sz w:val="22"/>
          <w:szCs w:val="22"/>
          <w:lang w:eastAsia="ru-RU"/>
        </w:rPr>
        <w:t>1. Внести изменения в постановление Администрации Чаинского района от 30.12.2021 № 485 «</w:t>
      </w:r>
      <w:r w:rsidRPr="00F84323">
        <w:rPr>
          <w:rFonts w:eastAsia="Times New Roman"/>
          <w:sz w:val="22"/>
          <w:szCs w:val="22"/>
          <w:lang w:eastAsia="ar-SA"/>
        </w:rPr>
        <w:t>Об утверждении ведомственной целевой программы муниципального образования «Чаинский район» «Создание условий для обеспечения населения Чаинского района библиотечными услугами»</w:t>
      </w:r>
      <w:r w:rsidRPr="00F84323">
        <w:rPr>
          <w:rFonts w:eastAsia="Times New Roman"/>
          <w:sz w:val="22"/>
          <w:szCs w:val="22"/>
          <w:lang w:eastAsia="ru-RU"/>
        </w:rPr>
        <w:t xml:space="preserve"> </w:t>
      </w:r>
      <w:r w:rsidRPr="00F84323">
        <w:rPr>
          <w:rFonts w:eastAsia="Times New Roman"/>
          <w:sz w:val="22"/>
          <w:szCs w:val="22"/>
          <w:lang w:eastAsia="ar-SA"/>
        </w:rPr>
        <w:t>(далее – Программа) согласно приложению.</w:t>
      </w:r>
    </w:p>
    <w:p w:rsidR="00F84323" w:rsidRPr="00F84323" w:rsidRDefault="00F84323" w:rsidP="00F84323">
      <w:pPr>
        <w:suppressAutoHyphens/>
        <w:overflowPunct/>
        <w:autoSpaceDE/>
        <w:autoSpaceDN/>
        <w:adjustRightInd/>
        <w:ind w:right="-7" w:firstLine="480"/>
        <w:jc w:val="both"/>
        <w:textAlignment w:val="auto"/>
        <w:rPr>
          <w:rFonts w:eastAsia="Times New Roman"/>
          <w:sz w:val="22"/>
          <w:szCs w:val="22"/>
          <w:lang w:eastAsia="ru-RU"/>
        </w:rPr>
      </w:pPr>
      <w:r w:rsidRPr="00F84323">
        <w:rPr>
          <w:rFonts w:eastAsia="Times New Roman"/>
          <w:sz w:val="22"/>
          <w:szCs w:val="22"/>
          <w:lang w:eastAsia="ru-RU"/>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w:t>
      </w:r>
      <w:r w:rsidRPr="00F84323">
        <w:rPr>
          <w:rFonts w:eastAsia="Times New Roman"/>
          <w:sz w:val="22"/>
          <w:szCs w:val="22"/>
          <w:lang w:val="en-US" w:eastAsia="ru-RU"/>
        </w:rPr>
        <w:t>http</w:t>
      </w:r>
      <w:r w:rsidRPr="00F84323">
        <w:rPr>
          <w:rFonts w:eastAsia="Times New Roman"/>
          <w:sz w:val="22"/>
          <w:szCs w:val="22"/>
          <w:lang w:eastAsia="ru-RU"/>
        </w:rPr>
        <w:t>://</w:t>
      </w:r>
      <w:proofErr w:type="spellStart"/>
      <w:r w:rsidRPr="00F84323">
        <w:rPr>
          <w:rFonts w:eastAsia="Times New Roman"/>
          <w:sz w:val="22"/>
          <w:szCs w:val="22"/>
          <w:lang w:val="en-US" w:eastAsia="ru-RU"/>
        </w:rPr>
        <w:t>chainsk</w:t>
      </w:r>
      <w:proofErr w:type="spellEnd"/>
      <w:r w:rsidRPr="00F84323">
        <w:rPr>
          <w:rFonts w:eastAsia="Times New Roman"/>
          <w:sz w:val="22"/>
          <w:szCs w:val="22"/>
          <w:lang w:eastAsia="ru-RU"/>
        </w:rPr>
        <w:t>.</w:t>
      </w:r>
      <w:r w:rsidRPr="00F84323">
        <w:rPr>
          <w:rFonts w:eastAsia="Times New Roman"/>
          <w:sz w:val="22"/>
          <w:szCs w:val="22"/>
          <w:lang w:val="en-US" w:eastAsia="ru-RU"/>
        </w:rPr>
        <w:t>tom</w:t>
      </w:r>
      <w:r w:rsidRPr="00F84323">
        <w:rPr>
          <w:rFonts w:eastAsia="Times New Roman"/>
          <w:sz w:val="22"/>
          <w:szCs w:val="22"/>
          <w:lang w:eastAsia="ru-RU"/>
        </w:rPr>
        <w:t>.</w:t>
      </w:r>
      <w:proofErr w:type="spellStart"/>
      <w:r w:rsidRPr="00F84323">
        <w:rPr>
          <w:rFonts w:eastAsia="Times New Roman"/>
          <w:sz w:val="22"/>
          <w:szCs w:val="22"/>
          <w:lang w:val="en-US" w:eastAsia="ru-RU"/>
        </w:rPr>
        <w:t>ru</w:t>
      </w:r>
      <w:proofErr w:type="spellEnd"/>
      <w:r w:rsidRPr="00F84323">
        <w:rPr>
          <w:rFonts w:eastAsia="Times New Roman"/>
          <w:sz w:val="22"/>
          <w:szCs w:val="22"/>
          <w:lang w:eastAsia="ru-RU"/>
        </w:rPr>
        <w:t>.</w:t>
      </w:r>
    </w:p>
    <w:p w:rsidR="00F84323" w:rsidRPr="00F84323" w:rsidRDefault="00F84323" w:rsidP="00F84323">
      <w:pPr>
        <w:overflowPunct/>
        <w:ind w:firstLine="540"/>
        <w:jc w:val="both"/>
        <w:textAlignment w:val="auto"/>
        <w:rPr>
          <w:rFonts w:eastAsia="Times New Roman"/>
          <w:sz w:val="22"/>
          <w:szCs w:val="22"/>
          <w:lang w:eastAsia="ru-RU"/>
        </w:rPr>
      </w:pPr>
      <w:r w:rsidRPr="00F84323">
        <w:rPr>
          <w:rFonts w:eastAsia="Times New Roman"/>
          <w:sz w:val="22"/>
          <w:szCs w:val="22"/>
          <w:lang w:eastAsia="ru-RU"/>
        </w:rPr>
        <w:t>3. Настоящее постановление вступает в силу со дня его официального опубликования.</w:t>
      </w:r>
    </w:p>
    <w:p w:rsidR="00F84323" w:rsidRPr="00F84323" w:rsidRDefault="00F84323" w:rsidP="00F84323">
      <w:pPr>
        <w:overflowPunct/>
        <w:ind w:firstLine="540"/>
        <w:jc w:val="both"/>
        <w:textAlignment w:val="auto"/>
        <w:rPr>
          <w:rFonts w:eastAsia="Times New Roman"/>
          <w:sz w:val="22"/>
          <w:szCs w:val="22"/>
          <w:lang w:eastAsia="ru-RU"/>
        </w:rPr>
      </w:pPr>
      <w:r w:rsidRPr="00F84323">
        <w:rPr>
          <w:rFonts w:eastAsia="Times New Roman"/>
          <w:sz w:val="22"/>
          <w:szCs w:val="22"/>
          <w:lang w:eastAsia="ru-RU"/>
        </w:rPr>
        <w:t xml:space="preserve">4. </w:t>
      </w:r>
      <w:proofErr w:type="gramStart"/>
      <w:r w:rsidRPr="00F84323">
        <w:rPr>
          <w:rFonts w:eastAsia="Times New Roman"/>
          <w:sz w:val="22"/>
          <w:szCs w:val="22"/>
          <w:lang w:eastAsia="ru-RU"/>
        </w:rPr>
        <w:t>Контроль за</w:t>
      </w:r>
      <w:proofErr w:type="gramEnd"/>
      <w:r w:rsidRPr="00F84323">
        <w:rPr>
          <w:rFonts w:eastAsia="Times New Roman"/>
          <w:sz w:val="22"/>
          <w:szCs w:val="22"/>
          <w:lang w:eastAsia="ru-RU"/>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F84323" w:rsidRPr="00F84323" w:rsidRDefault="00F84323" w:rsidP="00F84323">
      <w:pPr>
        <w:overflowPunct/>
        <w:ind w:firstLine="540"/>
        <w:jc w:val="both"/>
        <w:textAlignment w:val="auto"/>
        <w:outlineLvl w:val="0"/>
        <w:rPr>
          <w:rFonts w:eastAsia="Times New Roman"/>
          <w:sz w:val="22"/>
          <w:szCs w:val="22"/>
          <w:lang w:eastAsia="ru-RU"/>
        </w:rPr>
      </w:pPr>
    </w:p>
    <w:p w:rsidR="00F84323" w:rsidRDefault="00F84323" w:rsidP="00F84323">
      <w:pPr>
        <w:suppressAutoHyphens/>
        <w:overflowPunct/>
        <w:autoSpaceDE/>
        <w:autoSpaceDN/>
        <w:adjustRightInd/>
        <w:ind w:firstLine="540"/>
        <w:jc w:val="right"/>
        <w:textAlignment w:val="auto"/>
        <w:rPr>
          <w:rFonts w:eastAsia="Times New Roman"/>
          <w:sz w:val="22"/>
          <w:szCs w:val="22"/>
          <w:lang w:eastAsia="ar-SA"/>
        </w:rPr>
      </w:pPr>
      <w:r>
        <w:rPr>
          <w:rFonts w:eastAsia="Times New Roman"/>
          <w:sz w:val="22"/>
          <w:szCs w:val="22"/>
          <w:lang w:eastAsia="ar-SA"/>
        </w:rPr>
        <w:t xml:space="preserve">Глава Чаинского района </w:t>
      </w:r>
      <w:r w:rsidRPr="00F84323">
        <w:rPr>
          <w:rFonts w:eastAsia="Times New Roman"/>
          <w:sz w:val="22"/>
          <w:szCs w:val="22"/>
          <w:lang w:eastAsia="ar-SA"/>
        </w:rPr>
        <w:t>В. Н. Столяров</w:t>
      </w:r>
    </w:p>
    <w:p w:rsidR="00F84323" w:rsidRDefault="00F84323" w:rsidP="00F84323">
      <w:pPr>
        <w:suppressAutoHyphens/>
        <w:overflowPunct/>
        <w:autoSpaceDE/>
        <w:autoSpaceDN/>
        <w:adjustRightInd/>
        <w:ind w:firstLine="540"/>
        <w:jc w:val="right"/>
        <w:textAlignment w:val="auto"/>
        <w:rPr>
          <w:rFonts w:eastAsia="Times New Roman"/>
          <w:sz w:val="22"/>
          <w:szCs w:val="22"/>
          <w:lang w:eastAsia="ar-SA"/>
        </w:rPr>
      </w:pPr>
    </w:p>
    <w:p w:rsidR="00F84323" w:rsidRDefault="00F84323" w:rsidP="00F84323">
      <w:pPr>
        <w:suppressAutoHyphens/>
        <w:overflowPunct/>
        <w:autoSpaceDE/>
        <w:autoSpaceDN/>
        <w:adjustRightInd/>
        <w:ind w:firstLine="540"/>
        <w:jc w:val="right"/>
        <w:textAlignment w:val="auto"/>
        <w:rPr>
          <w:rFonts w:eastAsia="Times New Roman"/>
          <w:sz w:val="22"/>
          <w:szCs w:val="22"/>
          <w:lang w:eastAsia="ar-SA"/>
        </w:rPr>
      </w:pPr>
      <w:r>
        <w:rPr>
          <w:rFonts w:eastAsia="Times New Roman"/>
          <w:sz w:val="22"/>
          <w:szCs w:val="22"/>
          <w:lang w:eastAsia="ar-SA"/>
        </w:rPr>
        <w:t xml:space="preserve">Приложение </w:t>
      </w:r>
    </w:p>
    <w:p w:rsidR="00F84323" w:rsidRPr="00F84323" w:rsidRDefault="00F84323" w:rsidP="00F84323">
      <w:pPr>
        <w:suppressAutoHyphens/>
        <w:overflowPunct/>
        <w:autoSpaceDE/>
        <w:autoSpaceDN/>
        <w:adjustRightInd/>
        <w:ind w:firstLine="540"/>
        <w:jc w:val="right"/>
        <w:textAlignment w:val="auto"/>
        <w:rPr>
          <w:rFonts w:eastAsia="Times New Roman"/>
          <w:sz w:val="22"/>
          <w:szCs w:val="22"/>
          <w:lang w:eastAsia="ar-SA"/>
        </w:rPr>
      </w:pPr>
      <w:r>
        <w:rPr>
          <w:rFonts w:eastAsia="Times New Roman"/>
          <w:sz w:val="22"/>
          <w:szCs w:val="22"/>
          <w:lang w:eastAsia="ar-SA"/>
        </w:rPr>
        <w:t xml:space="preserve">к  постановлению </w:t>
      </w:r>
      <w:r w:rsidRPr="00F84323">
        <w:rPr>
          <w:rFonts w:eastAsia="Times New Roman"/>
          <w:sz w:val="22"/>
          <w:szCs w:val="22"/>
          <w:lang w:eastAsia="ar-SA"/>
        </w:rPr>
        <w:t>Администрации Чаинского района</w:t>
      </w:r>
    </w:p>
    <w:p w:rsidR="00F84323" w:rsidRPr="00F84323" w:rsidRDefault="00F84323" w:rsidP="00F84323">
      <w:pPr>
        <w:suppressAutoHyphens/>
        <w:overflowPunct/>
        <w:autoSpaceDE/>
        <w:autoSpaceDN/>
        <w:adjustRightInd/>
        <w:ind w:firstLine="540"/>
        <w:jc w:val="right"/>
        <w:textAlignment w:val="auto"/>
        <w:rPr>
          <w:rFonts w:eastAsia="Times New Roman"/>
          <w:sz w:val="22"/>
          <w:szCs w:val="22"/>
          <w:lang w:eastAsia="ar-SA"/>
        </w:rPr>
      </w:pPr>
      <w:r w:rsidRPr="00F84323">
        <w:rPr>
          <w:rFonts w:eastAsia="Times New Roman"/>
          <w:sz w:val="22"/>
          <w:szCs w:val="22"/>
          <w:lang w:eastAsia="ar-SA"/>
        </w:rPr>
        <w:t>от 02.03.2022 № 84</w:t>
      </w:r>
    </w:p>
    <w:p w:rsidR="00F84323" w:rsidRPr="00F84323" w:rsidRDefault="00F84323" w:rsidP="00F84323">
      <w:pPr>
        <w:suppressAutoHyphens/>
        <w:overflowPunct/>
        <w:autoSpaceDE/>
        <w:autoSpaceDN/>
        <w:adjustRightInd/>
        <w:ind w:firstLine="540"/>
        <w:jc w:val="right"/>
        <w:textAlignment w:val="auto"/>
        <w:rPr>
          <w:rFonts w:eastAsia="Times New Roman"/>
          <w:sz w:val="22"/>
          <w:szCs w:val="22"/>
          <w:lang w:eastAsia="ar-SA"/>
        </w:rPr>
      </w:pPr>
    </w:p>
    <w:p w:rsidR="00F84323" w:rsidRPr="00F84323" w:rsidRDefault="00F84323" w:rsidP="00F84323">
      <w:pPr>
        <w:widowControl w:val="0"/>
        <w:suppressAutoHyphens/>
        <w:overflowPunct/>
        <w:ind w:firstLine="540"/>
        <w:jc w:val="center"/>
        <w:textAlignment w:val="auto"/>
        <w:rPr>
          <w:rFonts w:eastAsia="Times New Roman"/>
          <w:b/>
          <w:sz w:val="22"/>
          <w:szCs w:val="22"/>
          <w:lang w:eastAsia="ar-SA"/>
        </w:rPr>
      </w:pPr>
      <w:r w:rsidRPr="00F84323">
        <w:rPr>
          <w:rFonts w:eastAsia="Times New Roman"/>
          <w:b/>
          <w:sz w:val="22"/>
          <w:szCs w:val="22"/>
          <w:lang w:eastAsia="ar-SA"/>
        </w:rPr>
        <w:t>ИЗМЕНЕНИЯ</w:t>
      </w:r>
    </w:p>
    <w:p w:rsidR="00F84323" w:rsidRPr="00F84323" w:rsidRDefault="00F84323" w:rsidP="00F84323">
      <w:pPr>
        <w:widowControl w:val="0"/>
        <w:suppressAutoHyphens/>
        <w:overflowPunct/>
        <w:jc w:val="center"/>
        <w:textAlignment w:val="auto"/>
        <w:rPr>
          <w:rFonts w:eastAsia="Times New Roman"/>
          <w:sz w:val="22"/>
          <w:szCs w:val="22"/>
          <w:lang w:eastAsia="ar-SA"/>
        </w:rPr>
      </w:pPr>
      <w:r w:rsidRPr="00F84323">
        <w:rPr>
          <w:rFonts w:eastAsia="Times New Roman"/>
          <w:sz w:val="22"/>
          <w:szCs w:val="22"/>
          <w:lang w:eastAsia="ar-SA"/>
        </w:rPr>
        <w:t>в ведомственную целевую программу муниципального образования «Чаинский район»</w:t>
      </w:r>
    </w:p>
    <w:p w:rsidR="00F84323" w:rsidRPr="00F84323" w:rsidRDefault="00F84323" w:rsidP="00F84323">
      <w:pPr>
        <w:suppressAutoHyphens/>
        <w:overflowPunct/>
        <w:autoSpaceDE/>
        <w:autoSpaceDN/>
        <w:adjustRightInd/>
        <w:jc w:val="center"/>
        <w:textAlignment w:val="auto"/>
        <w:rPr>
          <w:rFonts w:eastAsia="Times New Roman"/>
          <w:sz w:val="22"/>
          <w:szCs w:val="22"/>
          <w:lang w:eastAsia="ar-SA"/>
        </w:rPr>
      </w:pPr>
      <w:r w:rsidRPr="00F84323">
        <w:rPr>
          <w:rFonts w:eastAsia="Times New Roman"/>
          <w:sz w:val="22"/>
          <w:szCs w:val="22"/>
          <w:lang w:eastAsia="ar-SA"/>
        </w:rPr>
        <w:t>«Создание условий для обеспечения населения Чаинского района библиотечными услугами»</w:t>
      </w:r>
    </w:p>
    <w:p w:rsidR="00F84323" w:rsidRPr="00F84323" w:rsidRDefault="00F84323" w:rsidP="00F84323">
      <w:pPr>
        <w:suppressAutoHyphens/>
        <w:overflowPunct/>
        <w:autoSpaceDE/>
        <w:autoSpaceDN/>
        <w:adjustRightInd/>
        <w:jc w:val="center"/>
        <w:textAlignment w:val="auto"/>
        <w:rPr>
          <w:rFonts w:eastAsia="Times New Roman"/>
          <w:sz w:val="22"/>
          <w:szCs w:val="22"/>
          <w:lang w:eastAsia="ar-SA"/>
        </w:rPr>
      </w:pPr>
    </w:p>
    <w:p w:rsidR="00F84323" w:rsidRPr="00F84323" w:rsidRDefault="00F84323" w:rsidP="00F84323">
      <w:pPr>
        <w:widowControl w:val="0"/>
        <w:numPr>
          <w:ilvl w:val="0"/>
          <w:numId w:val="42"/>
        </w:numPr>
        <w:suppressAutoHyphens/>
        <w:overflowPunct/>
        <w:autoSpaceDE/>
        <w:autoSpaceDN/>
        <w:adjustRightInd/>
        <w:jc w:val="both"/>
        <w:textAlignment w:val="auto"/>
        <w:rPr>
          <w:rFonts w:eastAsia="Times New Roman"/>
          <w:sz w:val="22"/>
          <w:szCs w:val="22"/>
          <w:lang w:eastAsia="ar-SA"/>
        </w:rPr>
      </w:pPr>
      <w:bookmarkStart w:id="22" w:name="Par1"/>
      <w:bookmarkEnd w:id="22"/>
      <w:r w:rsidRPr="00F84323">
        <w:rPr>
          <w:rFonts w:eastAsia="Times New Roman"/>
          <w:sz w:val="22"/>
          <w:szCs w:val="22"/>
          <w:lang w:eastAsia="ar-SA"/>
        </w:rPr>
        <w:t>В паспорте Программы:</w:t>
      </w:r>
    </w:p>
    <w:p w:rsidR="00F84323" w:rsidRPr="00F84323" w:rsidRDefault="00F84323" w:rsidP="00F84323">
      <w:pPr>
        <w:widowControl w:val="0"/>
        <w:suppressAutoHyphens/>
        <w:overflowPunct/>
        <w:jc w:val="both"/>
        <w:textAlignment w:val="auto"/>
        <w:rPr>
          <w:rFonts w:eastAsia="Times New Roman"/>
          <w:sz w:val="22"/>
          <w:szCs w:val="22"/>
          <w:lang w:eastAsia="ar-SA"/>
        </w:rPr>
      </w:pPr>
      <w:r w:rsidRPr="00F84323">
        <w:rPr>
          <w:rFonts w:eastAsia="Times New Roman"/>
          <w:sz w:val="22"/>
          <w:szCs w:val="22"/>
          <w:lang w:eastAsia="ar-SA"/>
        </w:rPr>
        <w:t>- Строки «Перечень программных мероприятий» и «Объем расходов местного бюджета на реализацию ведомственной целевой программы» изложить в новой редакции:</w:t>
      </w:r>
    </w:p>
    <w:p w:rsidR="00F84323" w:rsidRPr="00F84323" w:rsidRDefault="00F84323" w:rsidP="00F84323">
      <w:pPr>
        <w:widowControl w:val="0"/>
        <w:suppressAutoHyphens/>
        <w:overflowPunct/>
        <w:jc w:val="both"/>
        <w:textAlignment w:val="auto"/>
        <w:rPr>
          <w:rFonts w:eastAsia="Times New Roman"/>
          <w:sz w:val="22"/>
          <w:szCs w:val="22"/>
          <w:lang w:eastAsia="ar-SA"/>
        </w:rPr>
      </w:pPr>
    </w:p>
    <w:tbl>
      <w:tblPr>
        <w:tblW w:w="9356" w:type="dxa"/>
        <w:jc w:val="center"/>
        <w:tblCellSpacing w:w="5" w:type="nil"/>
        <w:tblCellMar>
          <w:left w:w="75" w:type="dxa"/>
          <w:right w:w="75" w:type="dxa"/>
        </w:tblCellMar>
        <w:tblLook w:val="0000"/>
      </w:tblPr>
      <w:tblGrid>
        <w:gridCol w:w="2287"/>
        <w:gridCol w:w="7069"/>
      </w:tblGrid>
      <w:tr w:rsidR="00F84323" w:rsidRPr="00F84323" w:rsidTr="00F84323">
        <w:tblPrEx>
          <w:tblCellMar>
            <w:top w:w="0" w:type="dxa"/>
            <w:bottom w:w="0" w:type="dxa"/>
          </w:tblCellMar>
        </w:tblPrEx>
        <w:trPr>
          <w:trHeight w:val="2557"/>
          <w:tblCellSpacing w:w="5" w:type="nil"/>
          <w:jc w:val="center"/>
        </w:trPr>
        <w:tc>
          <w:tcPr>
            <w:tcW w:w="2694" w:type="dxa"/>
            <w:tcBorders>
              <w:top w:val="single" w:sz="4" w:space="0" w:color="auto"/>
              <w:left w:val="single" w:sz="4" w:space="0" w:color="auto"/>
              <w:bottom w:val="single" w:sz="4" w:space="0" w:color="auto"/>
              <w:right w:val="single" w:sz="4" w:space="0" w:color="auto"/>
            </w:tcBorders>
          </w:tcPr>
          <w:p w:rsidR="00F84323" w:rsidRPr="00F84323" w:rsidRDefault="00F84323" w:rsidP="00F84323">
            <w:pPr>
              <w:suppressAutoHyphens/>
              <w:overflowPunct/>
              <w:autoSpaceDE/>
              <w:autoSpaceDN/>
              <w:adjustRightInd/>
              <w:textAlignment w:val="auto"/>
              <w:rPr>
                <w:rFonts w:eastAsia="Times New Roman"/>
                <w:sz w:val="22"/>
                <w:szCs w:val="22"/>
                <w:lang w:eastAsia="ar-SA"/>
              </w:rPr>
            </w:pPr>
            <w:r w:rsidRPr="00F84323">
              <w:rPr>
                <w:rFonts w:eastAsia="Times New Roman"/>
                <w:sz w:val="22"/>
                <w:szCs w:val="22"/>
                <w:lang w:eastAsia="ar-SA"/>
              </w:rPr>
              <w:t>Объём расходов местного бюджета на реализацию Программы</w:t>
            </w:r>
          </w:p>
        </w:tc>
        <w:tc>
          <w:tcPr>
            <w:tcW w:w="7087" w:type="dxa"/>
            <w:tcBorders>
              <w:top w:val="single" w:sz="4" w:space="0" w:color="auto"/>
              <w:left w:val="single" w:sz="4" w:space="0" w:color="auto"/>
              <w:bottom w:val="single" w:sz="4" w:space="0" w:color="auto"/>
              <w:right w:val="single" w:sz="4" w:space="0" w:color="auto"/>
            </w:tcBorders>
          </w:tcPr>
          <w:p w:rsidR="00F84323" w:rsidRPr="00F84323" w:rsidRDefault="00F84323" w:rsidP="00F84323">
            <w:pPr>
              <w:widowControl w:val="0"/>
              <w:suppressAutoHyphens/>
              <w:overflowPunct/>
              <w:autoSpaceDN/>
              <w:adjustRightInd/>
              <w:textAlignment w:val="auto"/>
              <w:rPr>
                <w:rFonts w:eastAsia="Arial"/>
                <w:sz w:val="22"/>
                <w:szCs w:val="22"/>
                <w:lang w:eastAsia="ar-SA"/>
              </w:rPr>
            </w:pPr>
            <w:r w:rsidRPr="00F84323">
              <w:rPr>
                <w:rFonts w:eastAsia="Arial"/>
                <w:sz w:val="22"/>
                <w:szCs w:val="22"/>
                <w:lang w:eastAsia="ar-SA"/>
              </w:rPr>
              <w:t>Общий объем финансирования (тыс. руб.) – 34 751,0 в т.ч. по годам реализации:</w:t>
            </w:r>
          </w:p>
          <w:tbl>
            <w:tblPr>
              <w:tblW w:w="6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0"/>
              <w:gridCol w:w="1450"/>
              <w:gridCol w:w="1080"/>
              <w:gridCol w:w="1080"/>
              <w:gridCol w:w="1080"/>
              <w:gridCol w:w="1005"/>
            </w:tblGrid>
            <w:tr w:rsidR="00F84323" w:rsidRPr="00F84323" w:rsidTr="00603486">
              <w:tc>
                <w:tcPr>
                  <w:tcW w:w="3700" w:type="dxa"/>
                  <w:gridSpan w:val="3"/>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Код бюджетной классификации</w:t>
                  </w:r>
                </w:p>
              </w:tc>
              <w:tc>
                <w:tcPr>
                  <w:tcW w:w="1080" w:type="dxa"/>
                  <w:vMerge w:val="restart"/>
                  <w:vAlign w:val="center"/>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2022 год (тыс. руб.)</w:t>
                  </w:r>
                </w:p>
              </w:tc>
              <w:tc>
                <w:tcPr>
                  <w:tcW w:w="1080" w:type="dxa"/>
                  <w:vMerge w:val="restart"/>
                  <w:vAlign w:val="center"/>
                </w:tcPr>
                <w:p w:rsidR="00F84323" w:rsidRPr="00F84323" w:rsidRDefault="00F84323" w:rsidP="00F84323">
                  <w:pPr>
                    <w:suppressAutoHyphens/>
                    <w:overflowPunct/>
                    <w:autoSpaceDE/>
                    <w:autoSpaceDN/>
                    <w:adjustRightInd/>
                    <w:textAlignment w:val="auto"/>
                    <w:rPr>
                      <w:rFonts w:eastAsia="Times New Roman"/>
                      <w:sz w:val="22"/>
                      <w:szCs w:val="22"/>
                      <w:lang w:eastAsia="ar-SA"/>
                    </w:rPr>
                  </w:pPr>
                  <w:r w:rsidRPr="00F84323">
                    <w:rPr>
                      <w:rFonts w:eastAsia="Times New Roman"/>
                      <w:sz w:val="22"/>
                      <w:szCs w:val="22"/>
                      <w:lang w:eastAsia="ar-SA"/>
                    </w:rPr>
                    <w:t xml:space="preserve">2023 </w:t>
                  </w:r>
                </w:p>
                <w:p w:rsidR="00F84323" w:rsidRPr="00F84323" w:rsidRDefault="00F84323" w:rsidP="00F84323">
                  <w:pPr>
                    <w:suppressAutoHyphens/>
                    <w:overflowPunct/>
                    <w:autoSpaceDE/>
                    <w:autoSpaceDN/>
                    <w:adjustRightInd/>
                    <w:textAlignment w:val="auto"/>
                    <w:rPr>
                      <w:rFonts w:eastAsia="Times New Roman"/>
                      <w:sz w:val="22"/>
                      <w:szCs w:val="22"/>
                      <w:lang w:eastAsia="ar-SA"/>
                    </w:rPr>
                  </w:pPr>
                  <w:r w:rsidRPr="00F84323">
                    <w:rPr>
                      <w:rFonts w:eastAsia="Times New Roman"/>
                      <w:sz w:val="22"/>
                      <w:szCs w:val="22"/>
                      <w:lang w:eastAsia="ar-SA"/>
                    </w:rPr>
                    <w:t>год (тыс. руб.)</w:t>
                  </w:r>
                </w:p>
              </w:tc>
              <w:tc>
                <w:tcPr>
                  <w:tcW w:w="1005" w:type="dxa"/>
                  <w:vMerge w:val="restart"/>
                  <w:vAlign w:val="center"/>
                </w:tcPr>
                <w:p w:rsidR="00F84323" w:rsidRPr="00F84323" w:rsidRDefault="00F84323" w:rsidP="00F84323">
                  <w:pPr>
                    <w:suppressAutoHyphens/>
                    <w:overflowPunct/>
                    <w:autoSpaceDE/>
                    <w:autoSpaceDN/>
                    <w:adjustRightInd/>
                    <w:textAlignment w:val="auto"/>
                    <w:rPr>
                      <w:rFonts w:eastAsia="Times New Roman"/>
                      <w:sz w:val="22"/>
                      <w:szCs w:val="22"/>
                      <w:lang w:eastAsia="ar-SA"/>
                    </w:rPr>
                  </w:pPr>
                  <w:r w:rsidRPr="00F84323">
                    <w:rPr>
                      <w:rFonts w:eastAsia="Times New Roman"/>
                      <w:sz w:val="22"/>
                      <w:szCs w:val="22"/>
                      <w:lang w:eastAsia="ar-SA"/>
                    </w:rPr>
                    <w:t>2024 год (тыс. руб.)</w:t>
                  </w:r>
                </w:p>
              </w:tc>
            </w:tr>
            <w:tr w:rsidR="00F84323" w:rsidRPr="00F84323" w:rsidTr="00603486">
              <w:tc>
                <w:tcPr>
                  <w:tcW w:w="1170" w:type="dxa"/>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Раздел, подраздел</w:t>
                  </w:r>
                </w:p>
              </w:tc>
              <w:tc>
                <w:tcPr>
                  <w:tcW w:w="1450" w:type="dxa"/>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Целевая статья</w:t>
                  </w:r>
                </w:p>
              </w:tc>
              <w:tc>
                <w:tcPr>
                  <w:tcW w:w="1080" w:type="dxa"/>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Вид расходов</w:t>
                  </w:r>
                </w:p>
              </w:tc>
              <w:tc>
                <w:tcPr>
                  <w:tcW w:w="1080" w:type="dxa"/>
                  <w:vMerge/>
                </w:tcPr>
                <w:p w:rsidR="00F84323" w:rsidRPr="00F84323" w:rsidRDefault="00F84323" w:rsidP="00F84323">
                  <w:pPr>
                    <w:suppressAutoHyphens/>
                    <w:overflowPunct/>
                    <w:autoSpaceDN/>
                    <w:adjustRightInd/>
                    <w:jc w:val="center"/>
                    <w:textAlignment w:val="auto"/>
                    <w:rPr>
                      <w:rFonts w:eastAsia="Arial"/>
                      <w:sz w:val="22"/>
                      <w:szCs w:val="22"/>
                      <w:lang w:eastAsia="ar-SA"/>
                    </w:rPr>
                  </w:pPr>
                </w:p>
              </w:tc>
              <w:tc>
                <w:tcPr>
                  <w:tcW w:w="1080" w:type="dxa"/>
                  <w:vMerge/>
                </w:tcPr>
                <w:p w:rsidR="00F84323" w:rsidRPr="00F84323" w:rsidRDefault="00F84323" w:rsidP="00F84323">
                  <w:pPr>
                    <w:suppressAutoHyphens/>
                    <w:overflowPunct/>
                    <w:autoSpaceDN/>
                    <w:adjustRightInd/>
                    <w:jc w:val="center"/>
                    <w:textAlignment w:val="auto"/>
                    <w:rPr>
                      <w:rFonts w:eastAsia="Arial"/>
                      <w:sz w:val="22"/>
                      <w:szCs w:val="22"/>
                      <w:lang w:eastAsia="ar-SA"/>
                    </w:rPr>
                  </w:pPr>
                </w:p>
              </w:tc>
              <w:tc>
                <w:tcPr>
                  <w:tcW w:w="1005" w:type="dxa"/>
                  <w:vMerge/>
                </w:tcPr>
                <w:p w:rsidR="00F84323" w:rsidRPr="00F84323" w:rsidRDefault="00F84323" w:rsidP="00F84323">
                  <w:pPr>
                    <w:suppressAutoHyphens/>
                    <w:overflowPunct/>
                    <w:autoSpaceDN/>
                    <w:adjustRightInd/>
                    <w:jc w:val="center"/>
                    <w:textAlignment w:val="auto"/>
                    <w:rPr>
                      <w:rFonts w:eastAsia="Arial"/>
                      <w:sz w:val="22"/>
                      <w:szCs w:val="22"/>
                      <w:lang w:eastAsia="ar-SA"/>
                    </w:rPr>
                  </w:pPr>
                </w:p>
              </w:tc>
            </w:tr>
            <w:tr w:rsidR="00F84323" w:rsidRPr="00F84323" w:rsidTr="00603486">
              <w:tc>
                <w:tcPr>
                  <w:tcW w:w="1170" w:type="dxa"/>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1</w:t>
                  </w:r>
                </w:p>
              </w:tc>
              <w:tc>
                <w:tcPr>
                  <w:tcW w:w="1450" w:type="dxa"/>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2</w:t>
                  </w:r>
                </w:p>
              </w:tc>
              <w:tc>
                <w:tcPr>
                  <w:tcW w:w="1080" w:type="dxa"/>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3</w:t>
                  </w:r>
                </w:p>
              </w:tc>
              <w:tc>
                <w:tcPr>
                  <w:tcW w:w="1080" w:type="dxa"/>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4</w:t>
                  </w:r>
                </w:p>
              </w:tc>
              <w:tc>
                <w:tcPr>
                  <w:tcW w:w="1080" w:type="dxa"/>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5</w:t>
                  </w:r>
                </w:p>
              </w:tc>
              <w:tc>
                <w:tcPr>
                  <w:tcW w:w="1005" w:type="dxa"/>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6</w:t>
                  </w:r>
                </w:p>
              </w:tc>
            </w:tr>
            <w:tr w:rsidR="00F84323" w:rsidRPr="00F84323" w:rsidTr="00603486">
              <w:tc>
                <w:tcPr>
                  <w:tcW w:w="1170" w:type="dxa"/>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0801</w:t>
                  </w:r>
                </w:p>
              </w:tc>
              <w:tc>
                <w:tcPr>
                  <w:tcW w:w="1450" w:type="dxa"/>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5420001080</w:t>
                  </w:r>
                </w:p>
              </w:tc>
              <w:tc>
                <w:tcPr>
                  <w:tcW w:w="1080" w:type="dxa"/>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611</w:t>
                  </w:r>
                </w:p>
              </w:tc>
              <w:tc>
                <w:tcPr>
                  <w:tcW w:w="1080" w:type="dxa"/>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14 359,1</w:t>
                  </w:r>
                </w:p>
              </w:tc>
              <w:tc>
                <w:tcPr>
                  <w:tcW w:w="1080" w:type="dxa"/>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9 610,9</w:t>
                  </w:r>
                </w:p>
              </w:tc>
              <w:tc>
                <w:tcPr>
                  <w:tcW w:w="1005" w:type="dxa"/>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9 605,9</w:t>
                  </w:r>
                </w:p>
              </w:tc>
            </w:tr>
            <w:tr w:rsidR="00F84323" w:rsidRPr="00F84323" w:rsidTr="00603486">
              <w:tc>
                <w:tcPr>
                  <w:tcW w:w="1170" w:type="dxa"/>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0801</w:t>
                  </w:r>
                </w:p>
              </w:tc>
              <w:tc>
                <w:tcPr>
                  <w:tcW w:w="1450" w:type="dxa"/>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5420001080</w:t>
                  </w:r>
                </w:p>
              </w:tc>
              <w:tc>
                <w:tcPr>
                  <w:tcW w:w="1080" w:type="dxa"/>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612</w:t>
                  </w:r>
                </w:p>
              </w:tc>
              <w:tc>
                <w:tcPr>
                  <w:tcW w:w="1080" w:type="dxa"/>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1 175,1</w:t>
                  </w:r>
                </w:p>
              </w:tc>
              <w:tc>
                <w:tcPr>
                  <w:tcW w:w="1080" w:type="dxa"/>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w:t>
                  </w:r>
                </w:p>
              </w:tc>
              <w:tc>
                <w:tcPr>
                  <w:tcW w:w="1005" w:type="dxa"/>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w:t>
                  </w:r>
                </w:p>
              </w:tc>
            </w:tr>
          </w:tbl>
          <w:p w:rsidR="00F84323" w:rsidRPr="00F84323" w:rsidRDefault="00F84323" w:rsidP="00F84323">
            <w:pPr>
              <w:widowControl w:val="0"/>
              <w:suppressAutoHyphens/>
              <w:overflowPunct/>
              <w:autoSpaceDN/>
              <w:adjustRightInd/>
              <w:textAlignment w:val="auto"/>
              <w:rPr>
                <w:rFonts w:eastAsia="Arial"/>
                <w:sz w:val="22"/>
                <w:szCs w:val="22"/>
                <w:lang w:eastAsia="ar-SA"/>
              </w:rPr>
            </w:pPr>
          </w:p>
        </w:tc>
      </w:tr>
    </w:tbl>
    <w:p w:rsidR="00F84323" w:rsidRPr="00F84323" w:rsidRDefault="00F84323" w:rsidP="00F84323">
      <w:pPr>
        <w:widowControl w:val="0"/>
        <w:suppressAutoHyphens/>
        <w:overflowPunct/>
        <w:jc w:val="center"/>
        <w:textAlignment w:val="auto"/>
        <w:rPr>
          <w:rFonts w:eastAsia="Times New Roman"/>
          <w:sz w:val="22"/>
          <w:szCs w:val="22"/>
          <w:lang w:eastAsia="ar-SA"/>
        </w:rPr>
      </w:pPr>
    </w:p>
    <w:p w:rsidR="00F84323" w:rsidRPr="00F84323" w:rsidRDefault="00F84323" w:rsidP="00F84323">
      <w:pPr>
        <w:suppressAutoHyphens/>
        <w:overflowPunct/>
        <w:autoSpaceDE/>
        <w:autoSpaceDN/>
        <w:adjustRightInd/>
        <w:ind w:right="-7" w:firstLine="480"/>
        <w:jc w:val="both"/>
        <w:textAlignment w:val="auto"/>
        <w:rPr>
          <w:rFonts w:eastAsia="Times New Roman"/>
          <w:sz w:val="22"/>
          <w:szCs w:val="22"/>
          <w:lang w:eastAsia="ru-RU"/>
        </w:rPr>
      </w:pPr>
      <w:r w:rsidRPr="00F84323">
        <w:rPr>
          <w:rFonts w:eastAsia="Times New Roman"/>
          <w:sz w:val="22"/>
          <w:szCs w:val="22"/>
          <w:lang w:eastAsia="ru-RU"/>
        </w:rPr>
        <w:t xml:space="preserve">2. Систему программных мероприятий ведомственной целевой программы муниципального образования «Чаинский район» </w:t>
      </w:r>
      <w:r w:rsidRPr="00F84323">
        <w:rPr>
          <w:rFonts w:eastAsia="Times New Roman"/>
          <w:sz w:val="22"/>
          <w:szCs w:val="22"/>
          <w:lang w:eastAsia="ar-SA"/>
        </w:rPr>
        <w:t xml:space="preserve">«Создание условий для обеспечения населения Чаинского района библиотечными услугами»  </w:t>
      </w:r>
      <w:r w:rsidRPr="00F84323">
        <w:rPr>
          <w:rFonts w:eastAsia="Times New Roman"/>
          <w:sz w:val="22"/>
          <w:szCs w:val="22"/>
          <w:lang w:eastAsia="ru-RU"/>
        </w:rPr>
        <w:t>изложить в новой редакции:</w:t>
      </w:r>
    </w:p>
    <w:p w:rsidR="00F84323" w:rsidRDefault="00F84323" w:rsidP="00F84323">
      <w:pPr>
        <w:ind w:right="-2"/>
        <w:jc w:val="both"/>
        <w:rPr>
          <w:b/>
          <w:sz w:val="22"/>
          <w:szCs w:val="22"/>
        </w:rPr>
      </w:pPr>
    </w:p>
    <w:p w:rsidR="00F84323" w:rsidRDefault="00F84323" w:rsidP="00F84323">
      <w:pPr>
        <w:ind w:right="-2"/>
        <w:jc w:val="both"/>
        <w:rPr>
          <w:b/>
          <w:sz w:val="22"/>
          <w:szCs w:val="22"/>
        </w:rPr>
        <w:sectPr w:rsidR="00F84323" w:rsidSect="00F84323">
          <w:type w:val="nextPage"/>
          <w:pgSz w:w="11906" w:h="16838" w:code="9"/>
          <w:pgMar w:top="1134" w:right="850" w:bottom="1134" w:left="1701" w:header="720" w:footer="720" w:gutter="0"/>
          <w:cols w:space="720"/>
          <w:noEndnote/>
          <w:docGrid w:linePitch="286"/>
        </w:sectPr>
      </w:pPr>
    </w:p>
    <w:p w:rsidR="00F84323" w:rsidRPr="00F84323" w:rsidRDefault="00F84323" w:rsidP="00F84323">
      <w:pPr>
        <w:suppressAutoHyphens/>
        <w:overflowPunct/>
        <w:autoSpaceDE/>
        <w:autoSpaceDN/>
        <w:adjustRightInd/>
        <w:jc w:val="center"/>
        <w:textAlignment w:val="auto"/>
        <w:rPr>
          <w:rFonts w:eastAsia="Times New Roman"/>
          <w:sz w:val="22"/>
          <w:szCs w:val="22"/>
          <w:lang w:eastAsia="ar-SA"/>
        </w:rPr>
      </w:pPr>
      <w:r w:rsidRPr="00F84323">
        <w:rPr>
          <w:rFonts w:eastAsia="Times New Roman"/>
          <w:sz w:val="22"/>
          <w:szCs w:val="22"/>
          <w:lang w:eastAsia="ar-SA"/>
        </w:rPr>
        <w:lastRenderedPageBreak/>
        <w:t>«Система программных мероприятий ведомственной целевой программы муниципального образования «Чаинский район»</w:t>
      </w:r>
    </w:p>
    <w:p w:rsidR="00F84323" w:rsidRPr="00F84323" w:rsidRDefault="00F84323" w:rsidP="00F84323">
      <w:pPr>
        <w:suppressAutoHyphens/>
        <w:overflowPunct/>
        <w:autoSpaceDE/>
        <w:autoSpaceDN/>
        <w:adjustRightInd/>
        <w:jc w:val="center"/>
        <w:textAlignment w:val="auto"/>
        <w:rPr>
          <w:rFonts w:eastAsia="Times New Roman"/>
          <w:sz w:val="22"/>
          <w:szCs w:val="22"/>
          <w:lang w:eastAsia="ar-SA"/>
        </w:rPr>
      </w:pPr>
      <w:r w:rsidRPr="00F84323">
        <w:rPr>
          <w:rFonts w:eastAsia="Times New Roman"/>
          <w:sz w:val="22"/>
          <w:szCs w:val="22"/>
          <w:lang w:eastAsia="ar-SA"/>
        </w:rPr>
        <w:t xml:space="preserve"> «Создание условий для обеспечения населения Чаинского района библиотечными услугами»</w:t>
      </w:r>
    </w:p>
    <w:p w:rsidR="00F84323" w:rsidRPr="00F84323" w:rsidRDefault="00F84323" w:rsidP="00F84323">
      <w:pPr>
        <w:widowControl w:val="0"/>
        <w:suppressAutoHyphens/>
        <w:overflowPunct/>
        <w:autoSpaceDN/>
        <w:adjustRightInd/>
        <w:textAlignment w:val="auto"/>
        <w:rPr>
          <w:rFonts w:eastAsia="Arial"/>
          <w:sz w:val="22"/>
          <w:szCs w:val="22"/>
          <w:lang w:eastAsia="ar-SA"/>
        </w:rPr>
      </w:pPr>
    </w:p>
    <w:tbl>
      <w:tblPr>
        <w:tblW w:w="14459"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04"/>
        <w:gridCol w:w="1833"/>
        <w:gridCol w:w="1450"/>
        <w:gridCol w:w="1316"/>
        <w:gridCol w:w="1154"/>
        <w:gridCol w:w="1154"/>
        <w:gridCol w:w="1154"/>
        <w:gridCol w:w="991"/>
        <w:gridCol w:w="3808"/>
        <w:gridCol w:w="1095"/>
      </w:tblGrid>
      <w:tr w:rsidR="00F84323" w:rsidRPr="00F84323" w:rsidTr="00F84323">
        <w:tblPrEx>
          <w:tblCellMar>
            <w:top w:w="0" w:type="dxa"/>
            <w:bottom w:w="0" w:type="dxa"/>
          </w:tblCellMar>
        </w:tblPrEx>
        <w:trPr>
          <w:trHeight w:val="412"/>
          <w:tblCellSpacing w:w="5" w:type="nil"/>
          <w:jc w:val="center"/>
        </w:trPr>
        <w:tc>
          <w:tcPr>
            <w:tcW w:w="540" w:type="dxa"/>
            <w:vMerge w:val="restart"/>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 xml:space="preserve">№ </w:t>
            </w:r>
            <w:proofErr w:type="spellStart"/>
            <w:proofErr w:type="gramStart"/>
            <w:r w:rsidRPr="00F84323">
              <w:rPr>
                <w:rFonts w:eastAsia="Arial"/>
                <w:sz w:val="22"/>
                <w:szCs w:val="22"/>
                <w:lang w:eastAsia="ar-SA"/>
              </w:rPr>
              <w:t>п</w:t>
            </w:r>
            <w:proofErr w:type="spellEnd"/>
            <w:proofErr w:type="gramEnd"/>
            <w:r w:rsidRPr="00F84323">
              <w:rPr>
                <w:rFonts w:eastAsia="Arial"/>
                <w:sz w:val="22"/>
                <w:szCs w:val="22"/>
                <w:lang w:eastAsia="ar-SA"/>
              </w:rPr>
              <w:t>/</w:t>
            </w:r>
            <w:proofErr w:type="spellStart"/>
            <w:r w:rsidRPr="00F84323">
              <w:rPr>
                <w:rFonts w:eastAsia="Arial"/>
                <w:sz w:val="22"/>
                <w:szCs w:val="22"/>
                <w:lang w:eastAsia="ar-SA"/>
              </w:rPr>
              <w:t>п</w:t>
            </w:r>
            <w:proofErr w:type="spellEnd"/>
          </w:p>
        </w:tc>
        <w:tc>
          <w:tcPr>
            <w:tcW w:w="2012" w:type="dxa"/>
            <w:vMerge w:val="restart"/>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 xml:space="preserve"> Наименование  </w:t>
            </w:r>
            <w:r w:rsidRPr="00F84323">
              <w:rPr>
                <w:rFonts w:eastAsia="Arial"/>
                <w:sz w:val="22"/>
                <w:szCs w:val="22"/>
                <w:lang w:eastAsia="ar-SA"/>
              </w:rPr>
              <w:br/>
              <w:t xml:space="preserve">  мероприятия</w:t>
            </w:r>
          </w:p>
        </w:tc>
        <w:tc>
          <w:tcPr>
            <w:tcW w:w="1588" w:type="dxa"/>
            <w:vMerge w:val="restart"/>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Ответственный исполнитель/  соисполнитель</w:t>
            </w:r>
          </w:p>
        </w:tc>
        <w:tc>
          <w:tcPr>
            <w:tcW w:w="1440" w:type="dxa"/>
            <w:vMerge w:val="restart"/>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Сроки исполнения (год)</w:t>
            </w:r>
          </w:p>
        </w:tc>
        <w:tc>
          <w:tcPr>
            <w:tcW w:w="1260" w:type="dxa"/>
            <w:vMerge w:val="restart"/>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2022 год (тыс. руб.)</w:t>
            </w:r>
          </w:p>
        </w:tc>
        <w:tc>
          <w:tcPr>
            <w:tcW w:w="1260" w:type="dxa"/>
            <w:vMerge w:val="restart"/>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2023 год (тыс. руб.)</w:t>
            </w:r>
          </w:p>
        </w:tc>
        <w:tc>
          <w:tcPr>
            <w:tcW w:w="1260" w:type="dxa"/>
            <w:vMerge w:val="restart"/>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2024 год (тыс. руб.)</w:t>
            </w:r>
          </w:p>
        </w:tc>
        <w:tc>
          <w:tcPr>
            <w:tcW w:w="1080" w:type="dxa"/>
            <w:tcBorders>
              <w:bottom w:val="nil"/>
            </w:tcBorders>
            <w:vAlign w:val="center"/>
          </w:tcPr>
          <w:p w:rsidR="00F84323" w:rsidRPr="00F84323" w:rsidRDefault="00F84323" w:rsidP="00F84323">
            <w:pPr>
              <w:widowControl w:val="0"/>
              <w:suppressAutoHyphens/>
              <w:overflowPunct/>
              <w:autoSpaceDN/>
              <w:adjustRightInd/>
              <w:ind w:left="-75"/>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ind w:left="-75"/>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ind w:left="-75"/>
              <w:jc w:val="center"/>
              <w:textAlignment w:val="auto"/>
              <w:rPr>
                <w:rFonts w:eastAsia="Arial"/>
                <w:sz w:val="22"/>
                <w:szCs w:val="22"/>
                <w:lang w:eastAsia="ar-SA"/>
              </w:rPr>
            </w:pPr>
            <w:r w:rsidRPr="00F84323">
              <w:rPr>
                <w:rFonts w:eastAsia="Arial"/>
                <w:sz w:val="22"/>
                <w:szCs w:val="22"/>
                <w:lang w:eastAsia="ar-SA"/>
              </w:rPr>
              <w:t>ИТОГО</w:t>
            </w:r>
          </w:p>
        </w:tc>
        <w:tc>
          <w:tcPr>
            <w:tcW w:w="5395" w:type="dxa"/>
            <w:gridSpan w:val="2"/>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Ожидаемый результат выполнения мероприятий</w:t>
            </w:r>
          </w:p>
        </w:tc>
      </w:tr>
      <w:tr w:rsidR="00F84323" w:rsidRPr="00F84323" w:rsidTr="00F84323">
        <w:tblPrEx>
          <w:tblCellMar>
            <w:top w:w="0" w:type="dxa"/>
            <w:bottom w:w="0" w:type="dxa"/>
          </w:tblCellMar>
        </w:tblPrEx>
        <w:trPr>
          <w:trHeight w:val="70"/>
          <w:tblCellSpacing w:w="5" w:type="nil"/>
          <w:jc w:val="center"/>
        </w:trPr>
        <w:tc>
          <w:tcPr>
            <w:tcW w:w="54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2012"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588"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44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080" w:type="dxa"/>
            <w:tcBorders>
              <w:top w:val="nil"/>
            </w:tcBorders>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4200" w:type="dxa"/>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Наименование показателя</w:t>
            </w:r>
          </w:p>
        </w:tc>
        <w:tc>
          <w:tcPr>
            <w:tcW w:w="1195" w:type="dxa"/>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r>
      <w:tr w:rsidR="00F84323" w:rsidRPr="00F84323" w:rsidTr="00F84323">
        <w:tblPrEx>
          <w:tblCellMar>
            <w:top w:w="0" w:type="dxa"/>
            <w:bottom w:w="0" w:type="dxa"/>
          </w:tblCellMar>
        </w:tblPrEx>
        <w:trPr>
          <w:trHeight w:val="728"/>
          <w:tblCellSpacing w:w="5" w:type="nil"/>
          <w:jc w:val="center"/>
        </w:trPr>
        <w:tc>
          <w:tcPr>
            <w:tcW w:w="540" w:type="dxa"/>
            <w:vMerge w:val="restart"/>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1.</w:t>
            </w: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2.</w:t>
            </w: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3.</w:t>
            </w: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4.</w:t>
            </w: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5.</w:t>
            </w:r>
          </w:p>
          <w:p w:rsidR="00F84323" w:rsidRPr="00F84323" w:rsidRDefault="00F84323" w:rsidP="00F84323">
            <w:pPr>
              <w:widowControl w:val="0"/>
              <w:suppressAutoHyphens/>
              <w:overflowPunct/>
              <w:autoSpaceDN/>
              <w:adjustRightInd/>
              <w:textAlignment w:val="auto"/>
              <w:rPr>
                <w:rFonts w:eastAsia="Arial"/>
                <w:sz w:val="22"/>
                <w:szCs w:val="22"/>
                <w:lang w:eastAsia="ar-SA"/>
              </w:rPr>
            </w:pPr>
          </w:p>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2012" w:type="dxa"/>
            <w:vMerge w:val="restart"/>
          </w:tcPr>
          <w:p w:rsidR="00F84323" w:rsidRPr="00F84323" w:rsidRDefault="00F84323" w:rsidP="00F84323">
            <w:pPr>
              <w:widowControl w:val="0"/>
              <w:suppressAutoHyphens/>
              <w:overflowPunct/>
              <w:autoSpaceDN/>
              <w:adjustRightInd/>
              <w:textAlignment w:val="auto"/>
              <w:rPr>
                <w:rFonts w:eastAsia="Arial"/>
                <w:sz w:val="22"/>
                <w:szCs w:val="22"/>
                <w:lang w:eastAsia="ar-SA"/>
              </w:rPr>
            </w:pPr>
            <w:r w:rsidRPr="00F84323">
              <w:rPr>
                <w:rFonts w:eastAsia="Arial"/>
                <w:sz w:val="22"/>
                <w:szCs w:val="22"/>
                <w:lang w:eastAsia="ar-SA"/>
              </w:rPr>
              <w:t>Организация библиотечного обслуживания населения Чаинского района;</w:t>
            </w:r>
          </w:p>
          <w:p w:rsidR="00F84323" w:rsidRPr="00F84323" w:rsidRDefault="00F84323" w:rsidP="00F84323">
            <w:pPr>
              <w:widowControl w:val="0"/>
              <w:suppressAutoHyphens/>
              <w:overflowPunct/>
              <w:autoSpaceDN/>
              <w:adjustRightInd/>
              <w:textAlignment w:val="auto"/>
              <w:rPr>
                <w:rFonts w:eastAsia="Arial"/>
                <w:sz w:val="22"/>
                <w:szCs w:val="22"/>
                <w:lang w:eastAsia="ar-SA"/>
              </w:rPr>
            </w:pPr>
            <w:r w:rsidRPr="00F84323">
              <w:rPr>
                <w:rFonts w:eastAsia="Arial"/>
                <w:sz w:val="22"/>
                <w:szCs w:val="22"/>
                <w:lang w:eastAsia="ar-SA"/>
              </w:rPr>
              <w:t>Капитальный ремонт помещения Обской библиотеки филиала;</w:t>
            </w:r>
          </w:p>
          <w:p w:rsidR="00F84323" w:rsidRPr="00F84323" w:rsidRDefault="00F84323" w:rsidP="00F84323">
            <w:pPr>
              <w:suppressAutoHyphens/>
              <w:overflowPunct/>
              <w:autoSpaceDE/>
              <w:autoSpaceDN/>
              <w:adjustRightInd/>
              <w:textAlignment w:val="auto"/>
              <w:rPr>
                <w:rFonts w:eastAsia="Times New Roman"/>
                <w:sz w:val="22"/>
                <w:szCs w:val="22"/>
                <w:lang w:eastAsia="ar-SA"/>
              </w:rPr>
            </w:pPr>
            <w:r w:rsidRPr="00F84323">
              <w:rPr>
                <w:rFonts w:eastAsia="Times New Roman"/>
                <w:sz w:val="22"/>
                <w:szCs w:val="22"/>
                <w:lang w:eastAsia="ar-SA"/>
              </w:rPr>
              <w:t>Обследование конструкций здания центральной библиотеки МБУК «МЦБС»;</w:t>
            </w:r>
          </w:p>
          <w:p w:rsidR="00F84323" w:rsidRPr="00F84323" w:rsidRDefault="00F84323" w:rsidP="00F84323">
            <w:pPr>
              <w:suppressAutoHyphens/>
              <w:overflowPunct/>
              <w:autoSpaceDE/>
              <w:autoSpaceDN/>
              <w:adjustRightInd/>
              <w:textAlignment w:val="auto"/>
              <w:rPr>
                <w:rFonts w:eastAsia="Times New Roman"/>
                <w:sz w:val="22"/>
                <w:szCs w:val="22"/>
                <w:lang w:eastAsia="ar-SA"/>
              </w:rPr>
            </w:pPr>
            <w:r w:rsidRPr="00F84323">
              <w:rPr>
                <w:rFonts w:eastAsia="Times New Roman"/>
                <w:sz w:val="22"/>
                <w:szCs w:val="22"/>
                <w:lang w:eastAsia="ar-SA"/>
              </w:rPr>
              <w:t>Монтаж водосточной системы здания МБУК «МЦБС»;</w:t>
            </w:r>
          </w:p>
          <w:p w:rsidR="00F84323" w:rsidRPr="00F84323" w:rsidRDefault="00F84323" w:rsidP="00F84323">
            <w:pPr>
              <w:suppressAutoHyphens/>
              <w:overflowPunct/>
              <w:autoSpaceDE/>
              <w:autoSpaceDN/>
              <w:adjustRightInd/>
              <w:textAlignment w:val="auto"/>
              <w:rPr>
                <w:rFonts w:eastAsia="Times New Roman"/>
                <w:sz w:val="22"/>
                <w:szCs w:val="22"/>
                <w:lang w:eastAsia="ar-SA"/>
              </w:rPr>
            </w:pPr>
            <w:r w:rsidRPr="00F84323">
              <w:rPr>
                <w:rFonts w:eastAsia="Times New Roman"/>
                <w:sz w:val="22"/>
                <w:szCs w:val="22"/>
                <w:lang w:eastAsia="ar-SA"/>
              </w:rPr>
              <w:t xml:space="preserve">Приобретение жалюзи вертикальных для соблюдения светового режима хранения </w:t>
            </w:r>
            <w:r w:rsidRPr="00F84323">
              <w:rPr>
                <w:rFonts w:eastAsia="Times New Roman"/>
                <w:sz w:val="22"/>
                <w:szCs w:val="22"/>
                <w:lang w:eastAsia="ar-SA"/>
              </w:rPr>
              <w:lastRenderedPageBreak/>
              <w:t>книг</w:t>
            </w:r>
          </w:p>
        </w:tc>
        <w:tc>
          <w:tcPr>
            <w:tcW w:w="1588" w:type="dxa"/>
            <w:vMerge w:val="restart"/>
          </w:tcPr>
          <w:p w:rsidR="00F84323" w:rsidRPr="00F84323" w:rsidRDefault="00F84323" w:rsidP="00F84323">
            <w:pPr>
              <w:widowControl w:val="0"/>
              <w:suppressAutoHyphens/>
              <w:overflowPunct/>
              <w:autoSpaceDN/>
              <w:adjustRightInd/>
              <w:textAlignment w:val="auto"/>
              <w:rPr>
                <w:rFonts w:eastAsia="Arial"/>
                <w:sz w:val="22"/>
                <w:szCs w:val="22"/>
                <w:lang w:eastAsia="ar-SA"/>
              </w:rPr>
            </w:pPr>
            <w:r w:rsidRPr="00F84323">
              <w:rPr>
                <w:rFonts w:eastAsia="Arial"/>
                <w:sz w:val="22"/>
                <w:szCs w:val="22"/>
                <w:lang w:eastAsia="ar-SA"/>
              </w:rPr>
              <w:lastRenderedPageBreak/>
              <w:t>Директор МБУК «МЦБС»</w:t>
            </w:r>
          </w:p>
          <w:p w:rsidR="00F84323" w:rsidRPr="00F84323" w:rsidRDefault="00F84323" w:rsidP="00F84323">
            <w:pPr>
              <w:widowControl w:val="0"/>
              <w:suppressAutoHyphens/>
              <w:overflowPunct/>
              <w:autoSpaceDN/>
              <w:adjustRightInd/>
              <w:textAlignment w:val="auto"/>
              <w:rPr>
                <w:rFonts w:eastAsia="Arial"/>
                <w:sz w:val="22"/>
                <w:szCs w:val="22"/>
                <w:lang w:eastAsia="ar-SA"/>
              </w:rPr>
            </w:pPr>
          </w:p>
          <w:p w:rsidR="00F84323" w:rsidRPr="00F84323" w:rsidRDefault="00F84323" w:rsidP="00F84323">
            <w:pPr>
              <w:widowControl w:val="0"/>
              <w:suppressAutoHyphens/>
              <w:overflowPunct/>
              <w:autoSpaceDN/>
              <w:adjustRightInd/>
              <w:textAlignment w:val="auto"/>
              <w:rPr>
                <w:rFonts w:eastAsia="Arial"/>
                <w:sz w:val="22"/>
                <w:szCs w:val="22"/>
                <w:lang w:eastAsia="ar-SA"/>
              </w:rPr>
            </w:pPr>
          </w:p>
          <w:p w:rsidR="00F84323" w:rsidRPr="00F84323" w:rsidRDefault="00F84323" w:rsidP="00F84323">
            <w:pPr>
              <w:widowControl w:val="0"/>
              <w:suppressAutoHyphens/>
              <w:overflowPunct/>
              <w:autoSpaceDN/>
              <w:adjustRightInd/>
              <w:textAlignment w:val="auto"/>
              <w:rPr>
                <w:rFonts w:eastAsia="Arial"/>
                <w:sz w:val="22"/>
                <w:szCs w:val="22"/>
                <w:lang w:eastAsia="ar-SA"/>
              </w:rPr>
            </w:pPr>
          </w:p>
          <w:p w:rsidR="00F84323" w:rsidRPr="00F84323" w:rsidRDefault="00F84323" w:rsidP="00F84323">
            <w:pPr>
              <w:widowControl w:val="0"/>
              <w:suppressAutoHyphens/>
              <w:overflowPunct/>
              <w:autoSpaceDN/>
              <w:adjustRightInd/>
              <w:textAlignment w:val="auto"/>
              <w:rPr>
                <w:rFonts w:eastAsia="Arial"/>
                <w:sz w:val="22"/>
                <w:szCs w:val="22"/>
                <w:lang w:eastAsia="ar-SA"/>
              </w:rPr>
            </w:pPr>
          </w:p>
          <w:p w:rsidR="00F84323" w:rsidRPr="00F84323" w:rsidRDefault="00F84323" w:rsidP="00F84323">
            <w:pPr>
              <w:widowControl w:val="0"/>
              <w:suppressAutoHyphens/>
              <w:overflowPunct/>
              <w:autoSpaceDN/>
              <w:adjustRightInd/>
              <w:textAlignment w:val="auto"/>
              <w:rPr>
                <w:rFonts w:eastAsia="Arial"/>
                <w:sz w:val="22"/>
                <w:szCs w:val="22"/>
                <w:lang w:eastAsia="ar-SA"/>
              </w:rPr>
            </w:pPr>
          </w:p>
          <w:p w:rsidR="00F84323" w:rsidRPr="00F84323" w:rsidRDefault="00F84323" w:rsidP="00F84323">
            <w:pPr>
              <w:widowControl w:val="0"/>
              <w:suppressAutoHyphens/>
              <w:overflowPunct/>
              <w:autoSpaceDN/>
              <w:adjustRightInd/>
              <w:textAlignment w:val="auto"/>
              <w:rPr>
                <w:rFonts w:eastAsia="Arial"/>
                <w:sz w:val="22"/>
                <w:szCs w:val="22"/>
                <w:lang w:eastAsia="ar-SA"/>
              </w:rPr>
            </w:pPr>
          </w:p>
          <w:p w:rsidR="00F84323" w:rsidRPr="00F84323" w:rsidRDefault="00F84323" w:rsidP="00F84323">
            <w:pPr>
              <w:widowControl w:val="0"/>
              <w:suppressAutoHyphens/>
              <w:overflowPunct/>
              <w:autoSpaceDN/>
              <w:adjustRightInd/>
              <w:textAlignment w:val="auto"/>
              <w:rPr>
                <w:rFonts w:eastAsia="Arial"/>
                <w:sz w:val="22"/>
                <w:szCs w:val="22"/>
                <w:lang w:eastAsia="ar-SA"/>
              </w:rPr>
            </w:pPr>
          </w:p>
          <w:p w:rsidR="00F84323" w:rsidRPr="00F84323" w:rsidRDefault="00F84323" w:rsidP="00F84323">
            <w:pPr>
              <w:widowControl w:val="0"/>
              <w:suppressAutoHyphens/>
              <w:overflowPunct/>
              <w:autoSpaceDN/>
              <w:adjustRightInd/>
              <w:textAlignment w:val="auto"/>
              <w:rPr>
                <w:rFonts w:eastAsia="Arial"/>
                <w:sz w:val="22"/>
                <w:szCs w:val="22"/>
                <w:lang w:eastAsia="ar-SA"/>
              </w:rPr>
            </w:pPr>
          </w:p>
          <w:p w:rsidR="00F84323" w:rsidRPr="00F84323" w:rsidRDefault="00F84323" w:rsidP="00F84323">
            <w:pPr>
              <w:widowControl w:val="0"/>
              <w:suppressAutoHyphens/>
              <w:overflowPunct/>
              <w:autoSpaceDN/>
              <w:adjustRightInd/>
              <w:textAlignment w:val="auto"/>
              <w:rPr>
                <w:rFonts w:eastAsia="Arial"/>
                <w:sz w:val="22"/>
                <w:szCs w:val="22"/>
                <w:lang w:eastAsia="ar-SA"/>
              </w:rPr>
            </w:pPr>
          </w:p>
          <w:p w:rsidR="00F84323" w:rsidRPr="00F84323" w:rsidRDefault="00F84323" w:rsidP="00F84323">
            <w:pPr>
              <w:widowControl w:val="0"/>
              <w:suppressAutoHyphens/>
              <w:overflowPunct/>
              <w:autoSpaceDN/>
              <w:adjustRightInd/>
              <w:textAlignment w:val="auto"/>
              <w:rPr>
                <w:rFonts w:eastAsia="Arial"/>
                <w:sz w:val="22"/>
                <w:szCs w:val="22"/>
                <w:lang w:eastAsia="ar-SA"/>
              </w:rPr>
            </w:pPr>
          </w:p>
          <w:p w:rsidR="00F84323" w:rsidRPr="00F84323" w:rsidRDefault="00F84323" w:rsidP="00F84323">
            <w:pPr>
              <w:widowControl w:val="0"/>
              <w:suppressAutoHyphens/>
              <w:overflowPunct/>
              <w:autoSpaceDN/>
              <w:adjustRightInd/>
              <w:textAlignment w:val="auto"/>
              <w:rPr>
                <w:rFonts w:eastAsia="Arial"/>
                <w:sz w:val="22"/>
                <w:szCs w:val="22"/>
                <w:lang w:eastAsia="ar-SA"/>
              </w:rPr>
            </w:pPr>
          </w:p>
          <w:p w:rsidR="00F84323" w:rsidRPr="00F84323" w:rsidRDefault="00F84323" w:rsidP="00F84323">
            <w:pPr>
              <w:widowControl w:val="0"/>
              <w:suppressAutoHyphens/>
              <w:overflowPunct/>
              <w:autoSpaceDN/>
              <w:adjustRightInd/>
              <w:textAlignment w:val="auto"/>
              <w:rPr>
                <w:rFonts w:eastAsia="Arial"/>
                <w:sz w:val="22"/>
                <w:szCs w:val="22"/>
                <w:lang w:eastAsia="ar-SA"/>
              </w:rPr>
            </w:pPr>
          </w:p>
          <w:p w:rsidR="00F84323" w:rsidRPr="00F84323" w:rsidRDefault="00F84323" w:rsidP="00F84323">
            <w:pPr>
              <w:widowControl w:val="0"/>
              <w:suppressAutoHyphens/>
              <w:overflowPunct/>
              <w:autoSpaceDN/>
              <w:adjustRightInd/>
              <w:textAlignment w:val="auto"/>
              <w:rPr>
                <w:rFonts w:eastAsia="Arial"/>
                <w:sz w:val="22"/>
                <w:szCs w:val="22"/>
                <w:lang w:eastAsia="ar-SA"/>
              </w:rPr>
            </w:pPr>
          </w:p>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1440" w:type="dxa"/>
            <w:vMerge w:val="restart"/>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2022 год</w:t>
            </w: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val="restart"/>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14 359,1</w:t>
            </w: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569,9</w:t>
            </w: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350,0</w:t>
            </w: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196,3</w:t>
            </w: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58,9</w:t>
            </w:r>
          </w:p>
        </w:tc>
        <w:tc>
          <w:tcPr>
            <w:tcW w:w="1260" w:type="dxa"/>
            <w:vMerge w:val="restart"/>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w:t>
            </w: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w:t>
            </w: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w:t>
            </w: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w:t>
            </w: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w:t>
            </w:r>
          </w:p>
        </w:tc>
        <w:tc>
          <w:tcPr>
            <w:tcW w:w="1260" w:type="dxa"/>
            <w:vMerge w:val="restart"/>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w:t>
            </w: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w:t>
            </w: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w:t>
            </w: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w:t>
            </w: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w:t>
            </w:r>
          </w:p>
        </w:tc>
        <w:tc>
          <w:tcPr>
            <w:tcW w:w="1080" w:type="dxa"/>
            <w:vMerge w:val="restart"/>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14 361,4</w:t>
            </w: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569,9</w:t>
            </w: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350,0</w:t>
            </w:r>
          </w:p>
          <w:p w:rsidR="00F84323" w:rsidRPr="00F84323" w:rsidRDefault="00F84323" w:rsidP="00F84323">
            <w:pPr>
              <w:widowControl w:val="0"/>
              <w:suppressAutoHyphens/>
              <w:overflowPunct/>
              <w:autoSpaceDN/>
              <w:adjustRightInd/>
              <w:textAlignment w:val="auto"/>
              <w:rPr>
                <w:rFonts w:eastAsia="Arial"/>
                <w:sz w:val="22"/>
                <w:szCs w:val="22"/>
                <w:lang w:eastAsia="ar-SA"/>
              </w:rPr>
            </w:pPr>
          </w:p>
          <w:p w:rsidR="00F84323" w:rsidRPr="00F84323" w:rsidRDefault="00F84323" w:rsidP="00F84323">
            <w:pPr>
              <w:widowControl w:val="0"/>
              <w:suppressAutoHyphens/>
              <w:overflowPunct/>
              <w:autoSpaceDN/>
              <w:adjustRightInd/>
              <w:textAlignment w:val="auto"/>
              <w:rPr>
                <w:rFonts w:eastAsia="Arial"/>
                <w:sz w:val="22"/>
                <w:szCs w:val="22"/>
                <w:lang w:eastAsia="ar-SA"/>
              </w:rPr>
            </w:pPr>
          </w:p>
          <w:p w:rsidR="00F84323" w:rsidRPr="00F84323" w:rsidRDefault="00F84323" w:rsidP="00F84323">
            <w:pPr>
              <w:widowControl w:val="0"/>
              <w:suppressAutoHyphens/>
              <w:overflowPunct/>
              <w:autoSpaceDN/>
              <w:adjustRightInd/>
              <w:textAlignment w:val="auto"/>
              <w:rPr>
                <w:rFonts w:eastAsia="Arial"/>
                <w:sz w:val="22"/>
                <w:szCs w:val="22"/>
                <w:lang w:eastAsia="ar-SA"/>
              </w:rPr>
            </w:pPr>
          </w:p>
          <w:p w:rsidR="00F84323" w:rsidRPr="00F84323" w:rsidRDefault="00F84323" w:rsidP="00F84323">
            <w:pPr>
              <w:widowControl w:val="0"/>
              <w:suppressAutoHyphens/>
              <w:overflowPunct/>
              <w:autoSpaceDN/>
              <w:adjustRightInd/>
              <w:textAlignment w:val="auto"/>
              <w:rPr>
                <w:rFonts w:eastAsia="Arial"/>
                <w:sz w:val="22"/>
                <w:szCs w:val="22"/>
                <w:lang w:eastAsia="ar-SA"/>
              </w:rPr>
            </w:pPr>
          </w:p>
          <w:p w:rsidR="00F84323" w:rsidRPr="00F84323" w:rsidRDefault="00F84323" w:rsidP="00F84323">
            <w:pPr>
              <w:widowControl w:val="0"/>
              <w:suppressAutoHyphens/>
              <w:overflowPunct/>
              <w:autoSpaceDN/>
              <w:adjustRightInd/>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196,3</w:t>
            </w: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58,9</w:t>
            </w:r>
          </w:p>
        </w:tc>
        <w:tc>
          <w:tcPr>
            <w:tcW w:w="4200" w:type="dxa"/>
            <w:vAlign w:val="center"/>
          </w:tcPr>
          <w:p w:rsidR="00F84323" w:rsidRPr="00F84323" w:rsidRDefault="00F84323" w:rsidP="00F84323">
            <w:pPr>
              <w:widowControl w:val="0"/>
              <w:suppressAutoHyphens/>
              <w:overflowPunct/>
              <w:autoSpaceDN/>
              <w:adjustRightInd/>
              <w:textAlignment w:val="auto"/>
              <w:rPr>
                <w:rFonts w:eastAsia="Arial"/>
                <w:sz w:val="22"/>
                <w:szCs w:val="22"/>
                <w:lang w:eastAsia="ar-SA"/>
              </w:rPr>
            </w:pPr>
          </w:p>
          <w:p w:rsidR="00F84323" w:rsidRPr="00F84323" w:rsidRDefault="00F84323" w:rsidP="00F84323">
            <w:pPr>
              <w:widowControl w:val="0"/>
              <w:suppressAutoHyphens/>
              <w:overflowPunct/>
              <w:autoSpaceDN/>
              <w:adjustRightInd/>
              <w:textAlignment w:val="auto"/>
              <w:rPr>
                <w:rFonts w:eastAsia="Arial"/>
                <w:sz w:val="22"/>
                <w:szCs w:val="22"/>
                <w:lang w:eastAsia="ar-SA"/>
              </w:rPr>
            </w:pPr>
          </w:p>
          <w:p w:rsidR="00F84323" w:rsidRPr="00F84323" w:rsidRDefault="00F84323" w:rsidP="00F84323">
            <w:pPr>
              <w:widowControl w:val="0"/>
              <w:suppressAutoHyphens/>
              <w:overflowPunct/>
              <w:autoSpaceDN/>
              <w:adjustRightInd/>
              <w:textAlignment w:val="auto"/>
              <w:rPr>
                <w:rFonts w:eastAsia="Arial"/>
                <w:sz w:val="22"/>
                <w:szCs w:val="22"/>
                <w:lang w:eastAsia="ar-SA"/>
              </w:rPr>
            </w:pPr>
            <w:r w:rsidRPr="00F84323">
              <w:rPr>
                <w:rFonts w:eastAsia="Arial"/>
                <w:sz w:val="22"/>
                <w:szCs w:val="22"/>
                <w:lang w:eastAsia="ar-SA"/>
              </w:rPr>
              <w:t>Число выполненных библиотечных и информационных запросов, ед.</w:t>
            </w:r>
          </w:p>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1195" w:type="dxa"/>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225 000</w:t>
            </w:r>
          </w:p>
        </w:tc>
      </w:tr>
      <w:tr w:rsidR="00F84323" w:rsidRPr="00F84323" w:rsidTr="00F84323">
        <w:tblPrEx>
          <w:tblCellMar>
            <w:top w:w="0" w:type="dxa"/>
            <w:bottom w:w="0" w:type="dxa"/>
          </w:tblCellMar>
        </w:tblPrEx>
        <w:trPr>
          <w:trHeight w:val="439"/>
          <w:tblCellSpacing w:w="5" w:type="nil"/>
          <w:jc w:val="center"/>
        </w:trPr>
        <w:tc>
          <w:tcPr>
            <w:tcW w:w="540"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2012"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1588"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144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080" w:type="dxa"/>
            <w:vMerge/>
            <w:vAlign w:val="center"/>
          </w:tcPr>
          <w:p w:rsidR="00F84323" w:rsidRPr="00F84323" w:rsidRDefault="00F84323" w:rsidP="00F84323">
            <w:pPr>
              <w:widowControl w:val="0"/>
              <w:suppressAutoHyphens/>
              <w:overflowPunct/>
              <w:autoSpaceDN/>
              <w:adjustRightInd/>
              <w:ind w:left="170" w:hanging="170"/>
              <w:jc w:val="center"/>
              <w:textAlignment w:val="auto"/>
              <w:rPr>
                <w:rFonts w:eastAsia="Arial"/>
                <w:sz w:val="22"/>
                <w:szCs w:val="22"/>
                <w:lang w:eastAsia="ar-SA"/>
              </w:rPr>
            </w:pPr>
          </w:p>
        </w:tc>
        <w:tc>
          <w:tcPr>
            <w:tcW w:w="4200" w:type="dxa"/>
            <w:vAlign w:val="center"/>
          </w:tcPr>
          <w:p w:rsidR="00F84323" w:rsidRPr="00F84323" w:rsidRDefault="00F84323" w:rsidP="00F84323">
            <w:pPr>
              <w:widowControl w:val="0"/>
              <w:suppressAutoHyphens/>
              <w:overflowPunct/>
              <w:autoSpaceDN/>
              <w:adjustRightInd/>
              <w:textAlignment w:val="auto"/>
              <w:rPr>
                <w:rFonts w:eastAsia="Arial"/>
                <w:sz w:val="22"/>
                <w:szCs w:val="22"/>
                <w:lang w:eastAsia="ar-SA"/>
              </w:rPr>
            </w:pPr>
          </w:p>
          <w:p w:rsidR="00F84323" w:rsidRPr="00F84323" w:rsidRDefault="00F84323" w:rsidP="00F84323">
            <w:pPr>
              <w:widowControl w:val="0"/>
              <w:suppressAutoHyphens/>
              <w:overflowPunct/>
              <w:autoSpaceDN/>
              <w:adjustRightInd/>
              <w:textAlignment w:val="auto"/>
              <w:rPr>
                <w:rFonts w:eastAsia="Arial"/>
                <w:sz w:val="22"/>
                <w:szCs w:val="22"/>
                <w:lang w:eastAsia="ar-SA"/>
              </w:rPr>
            </w:pPr>
            <w:r w:rsidRPr="00F84323">
              <w:rPr>
                <w:rFonts w:eastAsia="Arial"/>
                <w:sz w:val="22"/>
                <w:szCs w:val="22"/>
                <w:lang w:eastAsia="ar-SA"/>
              </w:rPr>
              <w:t xml:space="preserve">Объем собственных баз данных, тыс. </w:t>
            </w:r>
            <w:proofErr w:type="spellStart"/>
            <w:proofErr w:type="gramStart"/>
            <w:r w:rsidRPr="00F84323">
              <w:rPr>
                <w:rFonts w:eastAsia="Arial"/>
                <w:sz w:val="22"/>
                <w:szCs w:val="22"/>
                <w:lang w:eastAsia="ar-SA"/>
              </w:rPr>
              <w:t>ед</w:t>
            </w:r>
            <w:proofErr w:type="spellEnd"/>
            <w:proofErr w:type="gramEnd"/>
          </w:p>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1195" w:type="dxa"/>
            <w:vAlign w:val="center"/>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62,0</w:t>
            </w:r>
          </w:p>
        </w:tc>
      </w:tr>
      <w:tr w:rsidR="00F84323" w:rsidRPr="00F84323" w:rsidTr="00F84323">
        <w:tblPrEx>
          <w:tblCellMar>
            <w:top w:w="0" w:type="dxa"/>
            <w:bottom w:w="0" w:type="dxa"/>
          </w:tblCellMar>
        </w:tblPrEx>
        <w:trPr>
          <w:trHeight w:val="521"/>
          <w:tblCellSpacing w:w="5" w:type="nil"/>
          <w:jc w:val="center"/>
        </w:trPr>
        <w:tc>
          <w:tcPr>
            <w:tcW w:w="540"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2012"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1588"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144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080" w:type="dxa"/>
            <w:vMerge/>
            <w:vAlign w:val="center"/>
          </w:tcPr>
          <w:p w:rsidR="00F84323" w:rsidRPr="00F84323" w:rsidRDefault="00F84323" w:rsidP="00F84323">
            <w:pPr>
              <w:widowControl w:val="0"/>
              <w:suppressAutoHyphens/>
              <w:overflowPunct/>
              <w:autoSpaceDN/>
              <w:adjustRightInd/>
              <w:ind w:left="170" w:hanging="170"/>
              <w:jc w:val="center"/>
              <w:textAlignment w:val="auto"/>
              <w:rPr>
                <w:rFonts w:eastAsia="Arial"/>
                <w:sz w:val="22"/>
                <w:szCs w:val="22"/>
                <w:lang w:eastAsia="ar-SA"/>
              </w:rPr>
            </w:pPr>
          </w:p>
        </w:tc>
        <w:tc>
          <w:tcPr>
            <w:tcW w:w="4200" w:type="dxa"/>
            <w:tcBorders>
              <w:bottom w:val="single" w:sz="4" w:space="0" w:color="auto"/>
            </w:tcBorders>
            <w:vAlign w:val="center"/>
          </w:tcPr>
          <w:p w:rsidR="00F84323" w:rsidRPr="00F84323" w:rsidRDefault="00F84323" w:rsidP="00F84323">
            <w:pPr>
              <w:suppressAutoHyphens/>
              <w:overflowPunct/>
              <w:autoSpaceDN/>
              <w:adjustRightInd/>
              <w:textAlignment w:val="auto"/>
              <w:rPr>
                <w:rFonts w:eastAsia="Arial"/>
                <w:sz w:val="22"/>
                <w:szCs w:val="22"/>
                <w:lang w:eastAsia="ar-SA"/>
              </w:rPr>
            </w:pPr>
          </w:p>
          <w:p w:rsidR="00F84323" w:rsidRPr="00F84323" w:rsidRDefault="00F84323" w:rsidP="00F84323">
            <w:pPr>
              <w:suppressAutoHyphens/>
              <w:overflowPunct/>
              <w:autoSpaceDN/>
              <w:adjustRightInd/>
              <w:textAlignment w:val="auto"/>
              <w:rPr>
                <w:rFonts w:eastAsia="Arial"/>
                <w:sz w:val="22"/>
                <w:szCs w:val="22"/>
                <w:lang w:eastAsia="ar-SA"/>
              </w:rPr>
            </w:pPr>
            <w:r w:rsidRPr="00F84323">
              <w:rPr>
                <w:rFonts w:eastAsia="Arial"/>
                <w:sz w:val="22"/>
                <w:szCs w:val="22"/>
                <w:lang w:eastAsia="ar-SA"/>
              </w:rPr>
              <w:t>Количество посещений, ед.</w:t>
            </w:r>
          </w:p>
          <w:p w:rsidR="00F84323" w:rsidRPr="00F84323" w:rsidRDefault="00F84323" w:rsidP="00F84323">
            <w:pPr>
              <w:suppressAutoHyphens/>
              <w:overflowPunct/>
              <w:autoSpaceDN/>
              <w:adjustRightInd/>
              <w:textAlignment w:val="auto"/>
              <w:rPr>
                <w:rFonts w:eastAsia="Arial"/>
                <w:sz w:val="22"/>
                <w:szCs w:val="22"/>
                <w:lang w:eastAsia="ar-SA"/>
              </w:rPr>
            </w:pPr>
          </w:p>
        </w:tc>
        <w:tc>
          <w:tcPr>
            <w:tcW w:w="1195" w:type="dxa"/>
            <w:tcBorders>
              <w:bottom w:val="single" w:sz="4" w:space="0" w:color="auto"/>
            </w:tcBorders>
            <w:vAlign w:val="center"/>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117 000</w:t>
            </w:r>
          </w:p>
        </w:tc>
      </w:tr>
      <w:tr w:rsidR="00F84323" w:rsidRPr="00F84323" w:rsidTr="00F84323">
        <w:tblPrEx>
          <w:tblCellMar>
            <w:top w:w="0" w:type="dxa"/>
            <w:bottom w:w="0" w:type="dxa"/>
          </w:tblCellMar>
        </w:tblPrEx>
        <w:trPr>
          <w:trHeight w:val="4142"/>
          <w:tblCellSpacing w:w="5" w:type="nil"/>
          <w:jc w:val="center"/>
        </w:trPr>
        <w:tc>
          <w:tcPr>
            <w:tcW w:w="540"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2012"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1588"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1440" w:type="dxa"/>
            <w:vMerge/>
            <w:tcBorders>
              <w:bottom w:val="single" w:sz="4" w:space="0" w:color="auto"/>
            </w:tcBorders>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tcBorders>
              <w:bottom w:val="single" w:sz="4" w:space="0" w:color="auto"/>
            </w:tcBorders>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tcBorders>
              <w:bottom w:val="single" w:sz="4" w:space="0" w:color="auto"/>
            </w:tcBorders>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tcBorders>
              <w:bottom w:val="single" w:sz="4" w:space="0" w:color="auto"/>
            </w:tcBorders>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080" w:type="dxa"/>
            <w:vMerge/>
            <w:tcBorders>
              <w:bottom w:val="single" w:sz="4" w:space="0" w:color="auto"/>
            </w:tcBorders>
            <w:vAlign w:val="center"/>
          </w:tcPr>
          <w:p w:rsidR="00F84323" w:rsidRPr="00F84323" w:rsidRDefault="00F84323" w:rsidP="00F84323">
            <w:pPr>
              <w:widowControl w:val="0"/>
              <w:suppressAutoHyphens/>
              <w:overflowPunct/>
              <w:autoSpaceDN/>
              <w:adjustRightInd/>
              <w:ind w:left="170" w:hanging="170"/>
              <w:jc w:val="center"/>
              <w:textAlignment w:val="auto"/>
              <w:rPr>
                <w:rFonts w:eastAsia="Arial"/>
                <w:sz w:val="22"/>
                <w:szCs w:val="22"/>
                <w:lang w:eastAsia="ar-SA"/>
              </w:rPr>
            </w:pPr>
          </w:p>
        </w:tc>
        <w:tc>
          <w:tcPr>
            <w:tcW w:w="4200" w:type="dxa"/>
            <w:tcBorders>
              <w:bottom w:val="single" w:sz="4" w:space="0" w:color="auto"/>
            </w:tcBorders>
            <w:vAlign w:val="center"/>
          </w:tcPr>
          <w:p w:rsidR="00F84323" w:rsidRPr="00F84323" w:rsidRDefault="00F84323" w:rsidP="00F84323">
            <w:pPr>
              <w:suppressAutoHyphens/>
              <w:overflowPunct/>
              <w:autoSpaceDN/>
              <w:adjustRightInd/>
              <w:textAlignment w:val="auto"/>
              <w:rPr>
                <w:rFonts w:eastAsia="Arial"/>
                <w:sz w:val="22"/>
                <w:szCs w:val="22"/>
                <w:lang w:eastAsia="ar-SA"/>
              </w:rPr>
            </w:pPr>
          </w:p>
        </w:tc>
        <w:tc>
          <w:tcPr>
            <w:tcW w:w="1195" w:type="dxa"/>
            <w:tcBorders>
              <w:bottom w:val="single" w:sz="4" w:space="0" w:color="auto"/>
            </w:tcBorders>
            <w:vAlign w:val="center"/>
          </w:tcPr>
          <w:p w:rsidR="00F84323" w:rsidRPr="00F84323" w:rsidRDefault="00F84323" w:rsidP="00F84323">
            <w:pPr>
              <w:suppressAutoHyphens/>
              <w:overflowPunct/>
              <w:autoSpaceDN/>
              <w:adjustRightInd/>
              <w:jc w:val="center"/>
              <w:textAlignment w:val="auto"/>
              <w:rPr>
                <w:rFonts w:eastAsia="Arial"/>
                <w:sz w:val="22"/>
                <w:szCs w:val="22"/>
                <w:lang w:eastAsia="ar-SA"/>
              </w:rPr>
            </w:pPr>
          </w:p>
        </w:tc>
      </w:tr>
      <w:tr w:rsidR="00F84323" w:rsidRPr="00F84323" w:rsidTr="00F84323">
        <w:tblPrEx>
          <w:tblCellMar>
            <w:top w:w="0" w:type="dxa"/>
            <w:bottom w:w="0" w:type="dxa"/>
          </w:tblCellMar>
        </w:tblPrEx>
        <w:trPr>
          <w:trHeight w:val="685"/>
          <w:tblCellSpacing w:w="5" w:type="nil"/>
          <w:jc w:val="center"/>
        </w:trPr>
        <w:tc>
          <w:tcPr>
            <w:tcW w:w="540"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2012"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1588"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1440" w:type="dxa"/>
            <w:vMerge w:val="restart"/>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2023 год</w:t>
            </w:r>
          </w:p>
        </w:tc>
        <w:tc>
          <w:tcPr>
            <w:tcW w:w="1260" w:type="dxa"/>
            <w:vMerge w:val="restart"/>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w:t>
            </w:r>
          </w:p>
        </w:tc>
        <w:tc>
          <w:tcPr>
            <w:tcW w:w="1260" w:type="dxa"/>
            <w:vMerge w:val="restart"/>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9 610,9</w:t>
            </w:r>
          </w:p>
        </w:tc>
        <w:tc>
          <w:tcPr>
            <w:tcW w:w="1260" w:type="dxa"/>
            <w:vMerge w:val="restart"/>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w:t>
            </w:r>
          </w:p>
        </w:tc>
        <w:tc>
          <w:tcPr>
            <w:tcW w:w="1080" w:type="dxa"/>
            <w:vMerge w:val="restart"/>
            <w:vAlign w:val="center"/>
          </w:tcPr>
          <w:p w:rsidR="00F84323" w:rsidRPr="00F84323" w:rsidRDefault="00F84323" w:rsidP="00F84323">
            <w:pPr>
              <w:widowControl w:val="0"/>
              <w:suppressAutoHyphens/>
              <w:overflowPunct/>
              <w:autoSpaceDN/>
              <w:adjustRightInd/>
              <w:textAlignment w:val="auto"/>
              <w:rPr>
                <w:rFonts w:eastAsia="Arial"/>
                <w:sz w:val="22"/>
                <w:szCs w:val="22"/>
                <w:lang w:eastAsia="ar-SA"/>
              </w:rPr>
            </w:pPr>
            <w:r w:rsidRPr="00F84323">
              <w:rPr>
                <w:rFonts w:eastAsia="Arial"/>
                <w:sz w:val="22"/>
                <w:szCs w:val="22"/>
                <w:lang w:eastAsia="ar-SA"/>
              </w:rPr>
              <w:t xml:space="preserve">    </w:t>
            </w:r>
          </w:p>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9 610,9</w:t>
            </w:r>
          </w:p>
        </w:tc>
        <w:tc>
          <w:tcPr>
            <w:tcW w:w="4200" w:type="dxa"/>
            <w:vAlign w:val="center"/>
          </w:tcPr>
          <w:p w:rsidR="00F84323" w:rsidRPr="00F84323" w:rsidRDefault="00F84323" w:rsidP="00F84323">
            <w:pPr>
              <w:widowControl w:val="0"/>
              <w:suppressAutoHyphens/>
              <w:overflowPunct/>
              <w:autoSpaceDN/>
              <w:adjustRightInd/>
              <w:textAlignment w:val="auto"/>
              <w:rPr>
                <w:rFonts w:eastAsia="Arial"/>
                <w:sz w:val="22"/>
                <w:szCs w:val="22"/>
                <w:lang w:eastAsia="ar-SA"/>
              </w:rPr>
            </w:pPr>
            <w:r w:rsidRPr="00F84323">
              <w:rPr>
                <w:rFonts w:eastAsia="Arial"/>
                <w:sz w:val="22"/>
                <w:szCs w:val="22"/>
                <w:lang w:eastAsia="ar-SA"/>
              </w:rPr>
              <w:t>Число выполненных библиотечных и информационных запросов, ед.</w:t>
            </w:r>
          </w:p>
        </w:tc>
        <w:tc>
          <w:tcPr>
            <w:tcW w:w="1195" w:type="dxa"/>
            <w:tcBorders>
              <w:right w:val="single" w:sz="4" w:space="0" w:color="auto"/>
            </w:tcBorders>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226 000</w:t>
            </w:r>
          </w:p>
        </w:tc>
      </w:tr>
      <w:tr w:rsidR="00F84323" w:rsidRPr="00F84323" w:rsidTr="00F84323">
        <w:tblPrEx>
          <w:tblCellMar>
            <w:top w:w="0" w:type="dxa"/>
            <w:bottom w:w="0" w:type="dxa"/>
          </w:tblCellMar>
        </w:tblPrEx>
        <w:trPr>
          <w:trHeight w:val="240"/>
          <w:tblCellSpacing w:w="5" w:type="nil"/>
          <w:jc w:val="center"/>
        </w:trPr>
        <w:tc>
          <w:tcPr>
            <w:tcW w:w="540"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2012"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1588"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144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080" w:type="dxa"/>
            <w:vMerge/>
            <w:vAlign w:val="center"/>
          </w:tcPr>
          <w:p w:rsidR="00F84323" w:rsidRPr="00F84323" w:rsidRDefault="00F84323" w:rsidP="00F84323">
            <w:pPr>
              <w:widowControl w:val="0"/>
              <w:suppressAutoHyphens/>
              <w:overflowPunct/>
              <w:autoSpaceDN/>
              <w:adjustRightInd/>
              <w:ind w:left="170" w:hanging="170"/>
              <w:jc w:val="center"/>
              <w:textAlignment w:val="auto"/>
              <w:rPr>
                <w:rFonts w:eastAsia="Arial"/>
                <w:sz w:val="22"/>
                <w:szCs w:val="22"/>
                <w:lang w:eastAsia="ar-SA"/>
              </w:rPr>
            </w:pPr>
          </w:p>
        </w:tc>
        <w:tc>
          <w:tcPr>
            <w:tcW w:w="4200" w:type="dxa"/>
            <w:vAlign w:val="center"/>
          </w:tcPr>
          <w:p w:rsidR="00F84323" w:rsidRPr="00F84323" w:rsidRDefault="00F84323" w:rsidP="00F84323">
            <w:pPr>
              <w:widowControl w:val="0"/>
              <w:suppressAutoHyphens/>
              <w:overflowPunct/>
              <w:autoSpaceDN/>
              <w:adjustRightInd/>
              <w:textAlignment w:val="auto"/>
              <w:rPr>
                <w:rFonts w:eastAsia="Arial"/>
                <w:sz w:val="22"/>
                <w:szCs w:val="22"/>
                <w:lang w:eastAsia="ar-SA"/>
              </w:rPr>
            </w:pPr>
            <w:r w:rsidRPr="00F84323">
              <w:rPr>
                <w:rFonts w:eastAsia="Arial"/>
                <w:sz w:val="22"/>
                <w:szCs w:val="22"/>
                <w:lang w:eastAsia="ar-SA"/>
              </w:rPr>
              <w:t xml:space="preserve">Объем собственных баз данных, тыс. </w:t>
            </w:r>
            <w:proofErr w:type="spellStart"/>
            <w:proofErr w:type="gramStart"/>
            <w:r w:rsidRPr="00F84323">
              <w:rPr>
                <w:rFonts w:eastAsia="Arial"/>
                <w:sz w:val="22"/>
                <w:szCs w:val="22"/>
                <w:lang w:eastAsia="ar-SA"/>
              </w:rPr>
              <w:t>ед</w:t>
            </w:r>
            <w:proofErr w:type="spellEnd"/>
            <w:proofErr w:type="gramEnd"/>
          </w:p>
        </w:tc>
        <w:tc>
          <w:tcPr>
            <w:tcW w:w="1195" w:type="dxa"/>
            <w:tcBorders>
              <w:right w:val="single" w:sz="4" w:space="0" w:color="auto"/>
            </w:tcBorders>
            <w:vAlign w:val="center"/>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64,0</w:t>
            </w:r>
          </w:p>
        </w:tc>
      </w:tr>
      <w:tr w:rsidR="00F84323" w:rsidRPr="00F84323" w:rsidTr="00F84323">
        <w:tblPrEx>
          <w:tblCellMar>
            <w:top w:w="0" w:type="dxa"/>
            <w:bottom w:w="0" w:type="dxa"/>
          </w:tblCellMar>
        </w:tblPrEx>
        <w:trPr>
          <w:trHeight w:val="285"/>
          <w:tblCellSpacing w:w="5" w:type="nil"/>
          <w:jc w:val="center"/>
        </w:trPr>
        <w:tc>
          <w:tcPr>
            <w:tcW w:w="540"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2012"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1588"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144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080" w:type="dxa"/>
            <w:vMerge/>
            <w:vAlign w:val="center"/>
          </w:tcPr>
          <w:p w:rsidR="00F84323" w:rsidRPr="00F84323" w:rsidRDefault="00F84323" w:rsidP="00F84323">
            <w:pPr>
              <w:widowControl w:val="0"/>
              <w:suppressAutoHyphens/>
              <w:overflowPunct/>
              <w:autoSpaceDN/>
              <w:adjustRightInd/>
              <w:ind w:left="170" w:hanging="170"/>
              <w:jc w:val="center"/>
              <w:textAlignment w:val="auto"/>
              <w:rPr>
                <w:rFonts w:eastAsia="Arial"/>
                <w:sz w:val="22"/>
                <w:szCs w:val="22"/>
                <w:lang w:eastAsia="ar-SA"/>
              </w:rPr>
            </w:pPr>
          </w:p>
        </w:tc>
        <w:tc>
          <w:tcPr>
            <w:tcW w:w="4200" w:type="dxa"/>
            <w:vAlign w:val="center"/>
          </w:tcPr>
          <w:p w:rsidR="00F84323" w:rsidRPr="00F84323" w:rsidRDefault="00F84323" w:rsidP="00F84323">
            <w:pPr>
              <w:suppressAutoHyphens/>
              <w:overflowPunct/>
              <w:autoSpaceDN/>
              <w:adjustRightInd/>
              <w:textAlignment w:val="auto"/>
              <w:rPr>
                <w:rFonts w:eastAsia="Arial"/>
                <w:sz w:val="22"/>
                <w:szCs w:val="22"/>
                <w:lang w:eastAsia="ar-SA"/>
              </w:rPr>
            </w:pPr>
            <w:r w:rsidRPr="00F84323">
              <w:rPr>
                <w:rFonts w:eastAsia="Arial"/>
                <w:sz w:val="22"/>
                <w:szCs w:val="22"/>
                <w:lang w:eastAsia="ar-SA"/>
              </w:rPr>
              <w:t xml:space="preserve">Количество посещений, ед. </w:t>
            </w:r>
          </w:p>
        </w:tc>
        <w:tc>
          <w:tcPr>
            <w:tcW w:w="1195" w:type="dxa"/>
            <w:tcBorders>
              <w:right w:val="single" w:sz="4" w:space="0" w:color="auto"/>
            </w:tcBorders>
            <w:vAlign w:val="center"/>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118 000</w:t>
            </w:r>
          </w:p>
        </w:tc>
      </w:tr>
      <w:tr w:rsidR="00F84323" w:rsidRPr="00F84323" w:rsidTr="00F84323">
        <w:tblPrEx>
          <w:tblCellMar>
            <w:top w:w="0" w:type="dxa"/>
            <w:bottom w:w="0" w:type="dxa"/>
          </w:tblCellMar>
        </w:tblPrEx>
        <w:trPr>
          <w:trHeight w:val="315"/>
          <w:tblCellSpacing w:w="5" w:type="nil"/>
          <w:jc w:val="center"/>
        </w:trPr>
        <w:tc>
          <w:tcPr>
            <w:tcW w:w="540"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2012"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1588"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1440" w:type="dxa"/>
            <w:vMerge w:val="restart"/>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2024 год</w:t>
            </w:r>
          </w:p>
        </w:tc>
        <w:tc>
          <w:tcPr>
            <w:tcW w:w="1260" w:type="dxa"/>
            <w:vMerge w:val="restart"/>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w:t>
            </w:r>
          </w:p>
        </w:tc>
        <w:tc>
          <w:tcPr>
            <w:tcW w:w="1260" w:type="dxa"/>
            <w:vMerge w:val="restart"/>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w:t>
            </w:r>
          </w:p>
        </w:tc>
        <w:tc>
          <w:tcPr>
            <w:tcW w:w="1260" w:type="dxa"/>
            <w:vMerge w:val="restart"/>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9 605,9</w:t>
            </w:r>
          </w:p>
        </w:tc>
        <w:tc>
          <w:tcPr>
            <w:tcW w:w="1080" w:type="dxa"/>
            <w:vMerge w:val="restart"/>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9 605,9</w:t>
            </w:r>
          </w:p>
        </w:tc>
        <w:tc>
          <w:tcPr>
            <w:tcW w:w="4200" w:type="dxa"/>
            <w:vAlign w:val="center"/>
          </w:tcPr>
          <w:p w:rsidR="00F84323" w:rsidRPr="00F84323" w:rsidRDefault="00F84323" w:rsidP="00F84323">
            <w:pPr>
              <w:widowControl w:val="0"/>
              <w:suppressAutoHyphens/>
              <w:overflowPunct/>
              <w:autoSpaceDN/>
              <w:adjustRightInd/>
              <w:textAlignment w:val="auto"/>
              <w:rPr>
                <w:rFonts w:eastAsia="Arial"/>
                <w:sz w:val="22"/>
                <w:szCs w:val="22"/>
                <w:lang w:eastAsia="ar-SA"/>
              </w:rPr>
            </w:pPr>
            <w:r w:rsidRPr="00F84323">
              <w:rPr>
                <w:rFonts w:eastAsia="Arial"/>
                <w:sz w:val="22"/>
                <w:szCs w:val="22"/>
                <w:lang w:eastAsia="ar-SA"/>
              </w:rPr>
              <w:t>Число выполненных библиотечных и информационных запросов, ед.</w:t>
            </w:r>
          </w:p>
        </w:tc>
        <w:tc>
          <w:tcPr>
            <w:tcW w:w="1195" w:type="dxa"/>
            <w:tcBorders>
              <w:right w:val="single" w:sz="4" w:space="0" w:color="auto"/>
            </w:tcBorders>
            <w:vAlign w:val="center"/>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227 000</w:t>
            </w:r>
          </w:p>
        </w:tc>
      </w:tr>
      <w:tr w:rsidR="00F84323" w:rsidRPr="00F84323" w:rsidTr="00F84323">
        <w:tblPrEx>
          <w:tblCellMar>
            <w:top w:w="0" w:type="dxa"/>
            <w:bottom w:w="0" w:type="dxa"/>
          </w:tblCellMar>
        </w:tblPrEx>
        <w:trPr>
          <w:trHeight w:val="345"/>
          <w:tblCellSpacing w:w="5" w:type="nil"/>
          <w:jc w:val="center"/>
        </w:trPr>
        <w:tc>
          <w:tcPr>
            <w:tcW w:w="540"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2012"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1588"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144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080" w:type="dxa"/>
            <w:vMerge/>
            <w:vAlign w:val="center"/>
          </w:tcPr>
          <w:p w:rsidR="00F84323" w:rsidRPr="00F84323" w:rsidRDefault="00F84323" w:rsidP="00F84323">
            <w:pPr>
              <w:widowControl w:val="0"/>
              <w:suppressAutoHyphens/>
              <w:overflowPunct/>
              <w:autoSpaceDN/>
              <w:adjustRightInd/>
              <w:ind w:left="170" w:hanging="170"/>
              <w:jc w:val="center"/>
              <w:textAlignment w:val="auto"/>
              <w:rPr>
                <w:rFonts w:eastAsia="Arial"/>
                <w:sz w:val="22"/>
                <w:szCs w:val="22"/>
                <w:lang w:eastAsia="ar-SA"/>
              </w:rPr>
            </w:pPr>
          </w:p>
        </w:tc>
        <w:tc>
          <w:tcPr>
            <w:tcW w:w="4200" w:type="dxa"/>
            <w:vAlign w:val="center"/>
          </w:tcPr>
          <w:p w:rsidR="00F84323" w:rsidRPr="00F84323" w:rsidRDefault="00F84323" w:rsidP="00F84323">
            <w:pPr>
              <w:widowControl w:val="0"/>
              <w:suppressAutoHyphens/>
              <w:overflowPunct/>
              <w:autoSpaceDN/>
              <w:adjustRightInd/>
              <w:textAlignment w:val="auto"/>
              <w:rPr>
                <w:rFonts w:eastAsia="Arial"/>
                <w:sz w:val="22"/>
                <w:szCs w:val="22"/>
                <w:lang w:eastAsia="ar-SA"/>
              </w:rPr>
            </w:pPr>
            <w:r w:rsidRPr="00F84323">
              <w:rPr>
                <w:rFonts w:eastAsia="Arial"/>
                <w:sz w:val="22"/>
                <w:szCs w:val="22"/>
                <w:lang w:eastAsia="ar-SA"/>
              </w:rPr>
              <w:t xml:space="preserve">Объем собственных баз данных, тыс. </w:t>
            </w:r>
            <w:proofErr w:type="spellStart"/>
            <w:proofErr w:type="gramStart"/>
            <w:r w:rsidRPr="00F84323">
              <w:rPr>
                <w:rFonts w:eastAsia="Arial"/>
                <w:sz w:val="22"/>
                <w:szCs w:val="22"/>
                <w:lang w:eastAsia="ar-SA"/>
              </w:rPr>
              <w:t>ед</w:t>
            </w:r>
            <w:proofErr w:type="spellEnd"/>
            <w:proofErr w:type="gramEnd"/>
          </w:p>
        </w:tc>
        <w:tc>
          <w:tcPr>
            <w:tcW w:w="1195" w:type="dxa"/>
            <w:tcBorders>
              <w:right w:val="single" w:sz="4" w:space="0" w:color="auto"/>
            </w:tcBorders>
            <w:vAlign w:val="center"/>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66,0</w:t>
            </w:r>
          </w:p>
        </w:tc>
      </w:tr>
      <w:tr w:rsidR="00F84323" w:rsidRPr="00F84323" w:rsidTr="00F84323">
        <w:tblPrEx>
          <w:tblCellMar>
            <w:top w:w="0" w:type="dxa"/>
            <w:bottom w:w="0" w:type="dxa"/>
          </w:tblCellMar>
        </w:tblPrEx>
        <w:trPr>
          <w:trHeight w:val="387"/>
          <w:tblCellSpacing w:w="5" w:type="nil"/>
          <w:jc w:val="center"/>
        </w:trPr>
        <w:tc>
          <w:tcPr>
            <w:tcW w:w="540"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2012"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1588" w:type="dxa"/>
            <w:vMerge/>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144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Merge/>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080" w:type="dxa"/>
            <w:vMerge/>
            <w:vAlign w:val="center"/>
          </w:tcPr>
          <w:p w:rsidR="00F84323" w:rsidRPr="00F84323" w:rsidRDefault="00F84323" w:rsidP="00F84323">
            <w:pPr>
              <w:widowControl w:val="0"/>
              <w:suppressAutoHyphens/>
              <w:overflowPunct/>
              <w:autoSpaceDN/>
              <w:adjustRightInd/>
              <w:ind w:left="170" w:hanging="170"/>
              <w:jc w:val="center"/>
              <w:textAlignment w:val="auto"/>
              <w:rPr>
                <w:rFonts w:eastAsia="Arial"/>
                <w:sz w:val="22"/>
                <w:szCs w:val="22"/>
                <w:lang w:eastAsia="ar-SA"/>
              </w:rPr>
            </w:pPr>
          </w:p>
        </w:tc>
        <w:tc>
          <w:tcPr>
            <w:tcW w:w="4200" w:type="dxa"/>
            <w:vAlign w:val="center"/>
          </w:tcPr>
          <w:p w:rsidR="00F84323" w:rsidRPr="00F84323" w:rsidRDefault="00F84323" w:rsidP="00F84323">
            <w:pPr>
              <w:suppressAutoHyphens/>
              <w:overflowPunct/>
              <w:autoSpaceDN/>
              <w:adjustRightInd/>
              <w:textAlignment w:val="auto"/>
              <w:rPr>
                <w:rFonts w:eastAsia="Arial"/>
                <w:sz w:val="22"/>
                <w:szCs w:val="22"/>
                <w:lang w:eastAsia="ar-SA"/>
              </w:rPr>
            </w:pPr>
            <w:r w:rsidRPr="00F84323">
              <w:rPr>
                <w:rFonts w:eastAsia="Arial"/>
                <w:sz w:val="22"/>
                <w:szCs w:val="22"/>
                <w:lang w:eastAsia="ar-SA"/>
              </w:rPr>
              <w:t xml:space="preserve">Количество посещений, ед. </w:t>
            </w:r>
          </w:p>
        </w:tc>
        <w:tc>
          <w:tcPr>
            <w:tcW w:w="1195" w:type="dxa"/>
            <w:tcBorders>
              <w:right w:val="single" w:sz="4" w:space="0" w:color="auto"/>
            </w:tcBorders>
            <w:vAlign w:val="center"/>
          </w:tcPr>
          <w:p w:rsidR="00F84323" w:rsidRPr="00F84323" w:rsidRDefault="00F84323" w:rsidP="00F84323">
            <w:pPr>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119 000</w:t>
            </w:r>
          </w:p>
        </w:tc>
      </w:tr>
      <w:tr w:rsidR="00F84323" w:rsidRPr="00F84323" w:rsidTr="00F84323">
        <w:tblPrEx>
          <w:tblCellMar>
            <w:top w:w="0" w:type="dxa"/>
            <w:bottom w:w="0" w:type="dxa"/>
          </w:tblCellMar>
        </w:tblPrEx>
        <w:trPr>
          <w:trHeight w:val="530"/>
          <w:tblCellSpacing w:w="5" w:type="nil"/>
          <w:jc w:val="center"/>
        </w:trPr>
        <w:tc>
          <w:tcPr>
            <w:tcW w:w="540" w:type="dxa"/>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2012" w:type="dxa"/>
          </w:tcPr>
          <w:p w:rsidR="00F84323" w:rsidRPr="00F84323" w:rsidRDefault="00F84323" w:rsidP="00F84323">
            <w:pPr>
              <w:widowControl w:val="0"/>
              <w:suppressAutoHyphens/>
              <w:overflowPunct/>
              <w:autoSpaceDN/>
              <w:adjustRightInd/>
              <w:textAlignment w:val="auto"/>
              <w:rPr>
                <w:rFonts w:eastAsia="Arial"/>
                <w:sz w:val="22"/>
                <w:szCs w:val="22"/>
                <w:lang w:eastAsia="ar-SA"/>
              </w:rPr>
            </w:pPr>
            <w:r w:rsidRPr="00F84323">
              <w:rPr>
                <w:rFonts w:eastAsia="Arial"/>
                <w:sz w:val="22"/>
                <w:szCs w:val="22"/>
                <w:lang w:eastAsia="ar-SA"/>
              </w:rPr>
              <w:t>Итого по Программе:</w:t>
            </w:r>
          </w:p>
        </w:tc>
        <w:tc>
          <w:tcPr>
            <w:tcW w:w="1588" w:type="dxa"/>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c>
          <w:tcPr>
            <w:tcW w:w="1440" w:type="dxa"/>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p>
        </w:tc>
        <w:tc>
          <w:tcPr>
            <w:tcW w:w="1260" w:type="dxa"/>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15534,2</w:t>
            </w:r>
          </w:p>
        </w:tc>
        <w:tc>
          <w:tcPr>
            <w:tcW w:w="1260" w:type="dxa"/>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t>9 610,9</w:t>
            </w:r>
          </w:p>
        </w:tc>
        <w:tc>
          <w:tcPr>
            <w:tcW w:w="1260" w:type="dxa"/>
            <w:vAlign w:val="center"/>
          </w:tcPr>
          <w:p w:rsidR="00F84323" w:rsidRPr="00F84323" w:rsidRDefault="00F84323" w:rsidP="00F84323">
            <w:pPr>
              <w:widowControl w:val="0"/>
              <w:suppressAutoHyphens/>
              <w:overflowPunct/>
              <w:autoSpaceDN/>
              <w:adjustRightInd/>
              <w:jc w:val="center"/>
              <w:textAlignment w:val="auto"/>
              <w:rPr>
                <w:rFonts w:eastAsia="Arial"/>
                <w:sz w:val="22"/>
                <w:szCs w:val="22"/>
                <w:lang w:eastAsia="ar-SA"/>
              </w:rPr>
            </w:pPr>
            <w:r w:rsidRPr="00F84323">
              <w:rPr>
                <w:rFonts w:eastAsia="Arial"/>
                <w:sz w:val="22"/>
                <w:szCs w:val="22"/>
                <w:lang w:eastAsia="ar-SA"/>
              </w:rPr>
              <w:fldChar w:fldCharType="begin"/>
            </w:r>
            <w:r w:rsidRPr="00F84323">
              <w:rPr>
                <w:rFonts w:eastAsia="Arial"/>
                <w:sz w:val="22"/>
                <w:szCs w:val="22"/>
                <w:lang w:eastAsia="ar-SA"/>
              </w:rPr>
              <w:instrText xml:space="preserve"> =SUM(ABOVE) </w:instrText>
            </w:r>
            <w:r w:rsidRPr="00F84323">
              <w:rPr>
                <w:rFonts w:eastAsia="Arial"/>
                <w:sz w:val="22"/>
                <w:szCs w:val="22"/>
                <w:lang w:eastAsia="ar-SA"/>
              </w:rPr>
              <w:fldChar w:fldCharType="separate"/>
            </w:r>
            <w:r w:rsidRPr="00F84323">
              <w:rPr>
                <w:rFonts w:eastAsia="Arial"/>
                <w:sz w:val="22"/>
                <w:szCs w:val="22"/>
                <w:lang w:eastAsia="ar-SA"/>
              </w:rPr>
              <w:fldChar w:fldCharType="end"/>
            </w:r>
            <w:r w:rsidRPr="00F84323">
              <w:rPr>
                <w:rFonts w:eastAsia="Arial"/>
                <w:sz w:val="22"/>
                <w:szCs w:val="22"/>
                <w:lang w:eastAsia="ar-SA"/>
              </w:rPr>
              <w:t>9 605,9</w:t>
            </w:r>
          </w:p>
        </w:tc>
        <w:tc>
          <w:tcPr>
            <w:tcW w:w="1080" w:type="dxa"/>
            <w:vAlign w:val="center"/>
          </w:tcPr>
          <w:p w:rsidR="00F84323" w:rsidRPr="00F84323" w:rsidRDefault="00F84323" w:rsidP="00F84323">
            <w:pPr>
              <w:widowControl w:val="0"/>
              <w:suppressAutoHyphens/>
              <w:overflowPunct/>
              <w:autoSpaceDN/>
              <w:adjustRightInd/>
              <w:ind w:left="170" w:hanging="170"/>
              <w:jc w:val="center"/>
              <w:textAlignment w:val="auto"/>
              <w:rPr>
                <w:rFonts w:eastAsia="Arial"/>
                <w:sz w:val="22"/>
                <w:szCs w:val="22"/>
                <w:lang w:eastAsia="ar-SA"/>
              </w:rPr>
            </w:pPr>
            <w:r w:rsidRPr="00F84323">
              <w:rPr>
                <w:rFonts w:eastAsia="Arial"/>
                <w:sz w:val="22"/>
                <w:szCs w:val="22"/>
                <w:lang w:eastAsia="ar-SA"/>
              </w:rPr>
              <w:t>34 751,0</w:t>
            </w:r>
          </w:p>
        </w:tc>
        <w:tc>
          <w:tcPr>
            <w:tcW w:w="4200" w:type="dxa"/>
          </w:tcPr>
          <w:p w:rsidR="00F84323" w:rsidRPr="00F84323" w:rsidRDefault="00F84323" w:rsidP="00F84323">
            <w:pPr>
              <w:suppressAutoHyphens/>
              <w:overflowPunct/>
              <w:autoSpaceDN/>
              <w:adjustRightInd/>
              <w:jc w:val="both"/>
              <w:textAlignment w:val="auto"/>
              <w:rPr>
                <w:rFonts w:eastAsia="Arial"/>
                <w:sz w:val="22"/>
                <w:szCs w:val="22"/>
                <w:lang w:eastAsia="ar-SA"/>
              </w:rPr>
            </w:pPr>
          </w:p>
        </w:tc>
        <w:tc>
          <w:tcPr>
            <w:tcW w:w="1195" w:type="dxa"/>
            <w:tcBorders>
              <w:right w:val="single" w:sz="4" w:space="0" w:color="auto"/>
            </w:tcBorders>
          </w:tcPr>
          <w:p w:rsidR="00F84323" w:rsidRPr="00F84323" w:rsidRDefault="00F84323" w:rsidP="00F84323">
            <w:pPr>
              <w:widowControl w:val="0"/>
              <w:suppressAutoHyphens/>
              <w:overflowPunct/>
              <w:autoSpaceDN/>
              <w:adjustRightInd/>
              <w:textAlignment w:val="auto"/>
              <w:rPr>
                <w:rFonts w:eastAsia="Arial"/>
                <w:sz w:val="22"/>
                <w:szCs w:val="22"/>
                <w:lang w:eastAsia="ar-SA"/>
              </w:rPr>
            </w:pPr>
          </w:p>
        </w:tc>
      </w:tr>
    </w:tbl>
    <w:p w:rsidR="00F84323" w:rsidRPr="00F84323" w:rsidRDefault="00F84323" w:rsidP="002449BD">
      <w:pPr>
        <w:ind w:right="-2"/>
        <w:jc w:val="center"/>
        <w:rPr>
          <w:b/>
          <w:sz w:val="22"/>
          <w:szCs w:val="22"/>
        </w:rPr>
      </w:pPr>
    </w:p>
    <w:p w:rsidR="00F84323" w:rsidRDefault="00F84323" w:rsidP="002449BD">
      <w:pPr>
        <w:ind w:right="-2"/>
        <w:jc w:val="center"/>
        <w:rPr>
          <w:b/>
          <w:sz w:val="22"/>
          <w:szCs w:val="22"/>
        </w:rPr>
        <w:sectPr w:rsidR="00F84323" w:rsidSect="00F84323">
          <w:pgSz w:w="16838" w:h="11906" w:orient="landscape" w:code="9"/>
          <w:pgMar w:top="1134" w:right="850" w:bottom="1134" w:left="1701" w:header="720" w:footer="720" w:gutter="0"/>
          <w:cols w:space="720"/>
          <w:noEndnote/>
          <w:docGrid w:linePitch="286"/>
        </w:sectPr>
      </w:pPr>
    </w:p>
    <w:p w:rsidR="002449BD" w:rsidRPr="002449BD" w:rsidRDefault="002449BD" w:rsidP="002449BD">
      <w:pPr>
        <w:ind w:right="-2"/>
        <w:jc w:val="center"/>
        <w:rPr>
          <w:b/>
          <w:sz w:val="22"/>
          <w:szCs w:val="22"/>
        </w:rPr>
      </w:pPr>
      <w:r w:rsidRPr="002449BD">
        <w:rPr>
          <w:b/>
          <w:sz w:val="22"/>
          <w:szCs w:val="22"/>
        </w:rPr>
        <w:lastRenderedPageBreak/>
        <w:t xml:space="preserve">Постановление Администрации Чаинского района от </w:t>
      </w:r>
      <w:r>
        <w:rPr>
          <w:b/>
          <w:sz w:val="22"/>
          <w:szCs w:val="22"/>
        </w:rPr>
        <w:t>02.03.2022 № 85</w:t>
      </w:r>
    </w:p>
    <w:p w:rsidR="002449BD" w:rsidRDefault="00F84323" w:rsidP="002449BD">
      <w:pPr>
        <w:ind w:right="-2"/>
        <w:jc w:val="center"/>
        <w:rPr>
          <w:b/>
          <w:sz w:val="22"/>
          <w:szCs w:val="22"/>
        </w:rPr>
      </w:pPr>
      <w:r w:rsidRPr="00F84323">
        <w:rPr>
          <w:rFonts w:eastAsia="Calibri"/>
          <w:b/>
          <w:sz w:val="22"/>
          <w:szCs w:val="22"/>
        </w:rPr>
        <w:t>О внесении изменений в муниципальную программу «Обеспечение жильем молодых семей в Чаинском районе на 2021-2025 годы», утвержденную постановлением Администрации Чаинского района от 06.11.2020 № 293</w:t>
      </w:r>
    </w:p>
    <w:p w:rsidR="00F84323" w:rsidRDefault="00F84323" w:rsidP="002449BD">
      <w:pPr>
        <w:ind w:right="-2"/>
        <w:jc w:val="center"/>
        <w:rPr>
          <w:b/>
          <w:sz w:val="22"/>
          <w:szCs w:val="22"/>
        </w:rPr>
      </w:pPr>
    </w:p>
    <w:p w:rsidR="00F84323" w:rsidRPr="00F84323" w:rsidRDefault="00F84323" w:rsidP="00F84323">
      <w:pPr>
        <w:overflowPunct/>
        <w:autoSpaceDE/>
        <w:autoSpaceDN/>
        <w:adjustRightInd/>
        <w:ind w:firstLine="567"/>
        <w:jc w:val="both"/>
        <w:textAlignment w:val="auto"/>
        <w:rPr>
          <w:rFonts w:eastAsia="Calibri"/>
          <w:sz w:val="22"/>
          <w:szCs w:val="22"/>
          <w:lang/>
        </w:rPr>
      </w:pPr>
      <w:proofErr w:type="gramStart"/>
      <w:r w:rsidRPr="00F84323">
        <w:rPr>
          <w:rFonts w:eastAsia="Calibri"/>
          <w:sz w:val="22"/>
          <w:szCs w:val="22"/>
          <w:lang/>
        </w:rPr>
        <w:t>В соответствии со статьей 179 Бюджетного кодекса Российской Федерации, решением Думы Чаинского района от 24.02.2022 № 169 «О внесении изменений в решение Думы Чаинского района «О бюджете муниципального образования «Чаинский район на 2022 год и плановый период 2023 и 2024 годов», в</w:t>
      </w:r>
      <w:r w:rsidRPr="00F84323">
        <w:rPr>
          <w:rFonts w:eastAsia="Calibri"/>
          <w:sz w:val="22"/>
          <w:szCs w:val="22"/>
          <w:lang/>
        </w:rPr>
        <w:t xml:space="preserve"> связи с необходимостью проведения корректировки финансирования программных мероприятий муниципальной программы «Обеспечение жильем молодых семей в Чаинском районе на 20</w:t>
      </w:r>
      <w:r w:rsidRPr="00F84323">
        <w:rPr>
          <w:rFonts w:eastAsia="Calibri"/>
          <w:sz w:val="22"/>
          <w:szCs w:val="22"/>
          <w:lang/>
        </w:rPr>
        <w:t>21</w:t>
      </w:r>
      <w:r w:rsidRPr="00F84323">
        <w:rPr>
          <w:rFonts w:eastAsia="Calibri"/>
          <w:sz w:val="22"/>
          <w:szCs w:val="22"/>
          <w:lang/>
        </w:rPr>
        <w:t>-202</w:t>
      </w:r>
      <w:r w:rsidRPr="00F84323">
        <w:rPr>
          <w:rFonts w:eastAsia="Calibri"/>
          <w:sz w:val="22"/>
          <w:szCs w:val="22"/>
          <w:lang/>
        </w:rPr>
        <w:t>5</w:t>
      </w:r>
      <w:proofErr w:type="gramEnd"/>
      <w:r w:rsidRPr="00F84323">
        <w:rPr>
          <w:rFonts w:eastAsia="Calibri"/>
          <w:sz w:val="22"/>
          <w:szCs w:val="22"/>
          <w:lang/>
        </w:rPr>
        <w:t xml:space="preserve"> годы», утверждённой постановлением Администрации Чаинского района от </w:t>
      </w:r>
      <w:r w:rsidRPr="00F84323">
        <w:rPr>
          <w:rFonts w:eastAsia="Calibri"/>
          <w:sz w:val="22"/>
          <w:szCs w:val="22"/>
          <w:lang/>
        </w:rPr>
        <w:t>06</w:t>
      </w:r>
      <w:r w:rsidRPr="00F84323">
        <w:rPr>
          <w:rFonts w:eastAsia="Calibri"/>
          <w:sz w:val="22"/>
          <w:szCs w:val="22"/>
          <w:lang/>
        </w:rPr>
        <w:t>.</w:t>
      </w:r>
      <w:r w:rsidRPr="00F84323">
        <w:rPr>
          <w:rFonts w:eastAsia="Calibri"/>
          <w:sz w:val="22"/>
          <w:szCs w:val="22"/>
          <w:lang/>
        </w:rPr>
        <w:t>11</w:t>
      </w:r>
      <w:r w:rsidRPr="00F84323">
        <w:rPr>
          <w:rFonts w:eastAsia="Calibri"/>
          <w:sz w:val="22"/>
          <w:szCs w:val="22"/>
          <w:lang/>
        </w:rPr>
        <w:t>.20</w:t>
      </w:r>
      <w:r w:rsidRPr="00F84323">
        <w:rPr>
          <w:rFonts w:eastAsia="Calibri"/>
          <w:sz w:val="22"/>
          <w:szCs w:val="22"/>
          <w:lang/>
        </w:rPr>
        <w:t>20</w:t>
      </w:r>
      <w:r w:rsidRPr="00F84323">
        <w:rPr>
          <w:rFonts w:eastAsia="Calibri"/>
          <w:sz w:val="22"/>
          <w:szCs w:val="22"/>
          <w:lang/>
        </w:rPr>
        <w:t xml:space="preserve"> №</w:t>
      </w:r>
      <w:r w:rsidRPr="00F84323">
        <w:rPr>
          <w:rFonts w:eastAsia="Calibri"/>
          <w:sz w:val="22"/>
          <w:szCs w:val="22"/>
          <w:lang/>
        </w:rPr>
        <w:t xml:space="preserve"> 293,</w:t>
      </w:r>
    </w:p>
    <w:p w:rsidR="00F84323" w:rsidRPr="00F84323" w:rsidRDefault="00F84323" w:rsidP="00F84323">
      <w:pPr>
        <w:overflowPunct/>
        <w:autoSpaceDE/>
        <w:autoSpaceDN/>
        <w:adjustRightInd/>
        <w:ind w:firstLine="567"/>
        <w:jc w:val="both"/>
        <w:textAlignment w:val="auto"/>
        <w:rPr>
          <w:rFonts w:eastAsia="Calibri"/>
          <w:sz w:val="22"/>
          <w:szCs w:val="22"/>
          <w:lang/>
        </w:rPr>
      </w:pPr>
    </w:p>
    <w:p w:rsidR="00F84323" w:rsidRPr="00F84323" w:rsidRDefault="00F84323" w:rsidP="00F84323">
      <w:pPr>
        <w:overflowPunct/>
        <w:autoSpaceDE/>
        <w:autoSpaceDN/>
        <w:adjustRightInd/>
        <w:ind w:firstLine="567"/>
        <w:jc w:val="both"/>
        <w:textAlignment w:val="auto"/>
        <w:rPr>
          <w:rFonts w:eastAsia="Times New Roman"/>
          <w:sz w:val="22"/>
          <w:szCs w:val="22"/>
        </w:rPr>
      </w:pPr>
      <w:r w:rsidRPr="00F84323">
        <w:rPr>
          <w:rFonts w:eastAsia="Times New Roman"/>
          <w:sz w:val="22"/>
          <w:szCs w:val="22"/>
        </w:rPr>
        <w:t>ПОСТАНОВЛЯЮ:</w:t>
      </w:r>
    </w:p>
    <w:p w:rsidR="00F84323" w:rsidRPr="00F84323" w:rsidRDefault="00F84323" w:rsidP="00F84323">
      <w:pPr>
        <w:overflowPunct/>
        <w:autoSpaceDE/>
        <w:autoSpaceDN/>
        <w:adjustRightInd/>
        <w:ind w:firstLine="567"/>
        <w:jc w:val="both"/>
        <w:textAlignment w:val="auto"/>
        <w:rPr>
          <w:rFonts w:eastAsia="Times New Roman"/>
          <w:sz w:val="22"/>
          <w:szCs w:val="22"/>
        </w:rPr>
      </w:pPr>
    </w:p>
    <w:p w:rsidR="00F84323" w:rsidRPr="00F84323" w:rsidRDefault="00F84323" w:rsidP="00F84323">
      <w:pPr>
        <w:tabs>
          <w:tab w:val="left" w:pos="180"/>
          <w:tab w:val="left" w:pos="720"/>
        </w:tabs>
        <w:overflowPunct/>
        <w:autoSpaceDE/>
        <w:autoSpaceDN/>
        <w:adjustRightInd/>
        <w:ind w:firstLine="567"/>
        <w:jc w:val="both"/>
        <w:textAlignment w:val="auto"/>
        <w:rPr>
          <w:rFonts w:eastAsia="Times New Roman"/>
          <w:sz w:val="22"/>
          <w:szCs w:val="22"/>
        </w:rPr>
      </w:pPr>
      <w:r w:rsidRPr="00F84323">
        <w:rPr>
          <w:rFonts w:eastAsia="Times New Roman"/>
          <w:sz w:val="22"/>
          <w:szCs w:val="22"/>
        </w:rPr>
        <w:t>1. Внести в муниципальную программу «Обеспечение жильем молодых семей в Чаинском районе на 2021-2025 годы», утверждённую постановлением Администрации Чаинского района от 06.11.2020 № 293 (с изменениями, внесенными постановлениями Администрации Чаинского района от 28.04.2021 №154, от 03.09.2021 №281, от 02.02.2022 №45) изменения согласно приложению к настоящему постановлению.</w:t>
      </w:r>
    </w:p>
    <w:p w:rsidR="00F84323" w:rsidRPr="00F84323" w:rsidRDefault="00F84323" w:rsidP="00F84323">
      <w:pPr>
        <w:overflowPunct/>
        <w:autoSpaceDE/>
        <w:autoSpaceDN/>
        <w:adjustRightInd/>
        <w:ind w:firstLine="709"/>
        <w:jc w:val="both"/>
        <w:textAlignment w:val="auto"/>
        <w:rPr>
          <w:rFonts w:eastAsia="Times New Roman"/>
          <w:sz w:val="22"/>
          <w:szCs w:val="22"/>
        </w:rPr>
      </w:pPr>
      <w:r w:rsidRPr="00F84323">
        <w:rPr>
          <w:rFonts w:eastAsia="Times New Roman"/>
          <w:sz w:val="22"/>
          <w:szCs w:val="22"/>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w:t>
      </w:r>
    </w:p>
    <w:p w:rsidR="00F84323" w:rsidRPr="00F84323" w:rsidRDefault="00F84323" w:rsidP="00F84323">
      <w:pPr>
        <w:overflowPunct/>
        <w:autoSpaceDE/>
        <w:autoSpaceDN/>
        <w:adjustRightInd/>
        <w:ind w:firstLine="709"/>
        <w:jc w:val="both"/>
        <w:textAlignment w:val="auto"/>
        <w:rPr>
          <w:rFonts w:eastAsia="Times New Roman"/>
          <w:sz w:val="22"/>
          <w:szCs w:val="22"/>
        </w:rPr>
      </w:pPr>
      <w:r w:rsidRPr="00F84323">
        <w:rPr>
          <w:rFonts w:eastAsia="Times New Roman"/>
          <w:sz w:val="22"/>
          <w:szCs w:val="22"/>
        </w:rPr>
        <w:t xml:space="preserve">3. Настоящее постановление вступает в силу со дня его официального опубликования. </w:t>
      </w:r>
    </w:p>
    <w:p w:rsidR="00F84323" w:rsidRPr="00F84323" w:rsidRDefault="00F84323" w:rsidP="00F84323">
      <w:pPr>
        <w:overflowPunct/>
        <w:autoSpaceDE/>
        <w:autoSpaceDN/>
        <w:adjustRightInd/>
        <w:ind w:firstLine="709"/>
        <w:jc w:val="both"/>
        <w:textAlignment w:val="auto"/>
        <w:rPr>
          <w:rFonts w:eastAsia="Times New Roman"/>
          <w:sz w:val="22"/>
          <w:szCs w:val="22"/>
        </w:rPr>
      </w:pPr>
      <w:r w:rsidRPr="00F84323">
        <w:rPr>
          <w:rFonts w:eastAsia="Times New Roman"/>
          <w:sz w:val="22"/>
          <w:szCs w:val="22"/>
        </w:rPr>
        <w:t xml:space="preserve">4. </w:t>
      </w:r>
      <w:proofErr w:type="gramStart"/>
      <w:r w:rsidRPr="00F84323">
        <w:rPr>
          <w:rFonts w:eastAsia="Times New Roman"/>
          <w:sz w:val="22"/>
          <w:szCs w:val="22"/>
        </w:rPr>
        <w:t>Контроль за</w:t>
      </w:r>
      <w:proofErr w:type="gramEnd"/>
      <w:r w:rsidRPr="00F84323">
        <w:rPr>
          <w:rFonts w:eastAsia="Times New Roman"/>
          <w:sz w:val="22"/>
          <w:szCs w:val="22"/>
        </w:rPr>
        <w:t xml:space="preserve"> исполнением настоящего постановления возложить на заместителя Главы Чаинского района по социально-экономическим вопросам Т.В.Чуйко.</w:t>
      </w:r>
    </w:p>
    <w:p w:rsidR="00F84323" w:rsidRPr="00F84323" w:rsidRDefault="00F84323" w:rsidP="00F84323">
      <w:pPr>
        <w:overflowPunct/>
        <w:autoSpaceDE/>
        <w:autoSpaceDN/>
        <w:adjustRightInd/>
        <w:ind w:firstLine="709"/>
        <w:jc w:val="both"/>
        <w:textAlignment w:val="auto"/>
        <w:rPr>
          <w:rFonts w:eastAsia="Times New Roman"/>
          <w:sz w:val="22"/>
          <w:szCs w:val="22"/>
        </w:rPr>
      </w:pPr>
    </w:p>
    <w:p w:rsidR="00F84323" w:rsidRPr="00F84323" w:rsidRDefault="00F84323" w:rsidP="00F84323">
      <w:pPr>
        <w:overflowPunct/>
        <w:autoSpaceDE/>
        <w:autoSpaceDN/>
        <w:adjustRightInd/>
        <w:jc w:val="right"/>
        <w:textAlignment w:val="auto"/>
        <w:rPr>
          <w:rFonts w:eastAsia="Times New Roman"/>
          <w:sz w:val="22"/>
          <w:szCs w:val="22"/>
        </w:rPr>
      </w:pPr>
      <w:r>
        <w:rPr>
          <w:rFonts w:eastAsia="Times New Roman"/>
          <w:sz w:val="22"/>
          <w:szCs w:val="22"/>
        </w:rPr>
        <w:t xml:space="preserve">Глава Чаинского района </w:t>
      </w:r>
      <w:r w:rsidRPr="00F84323">
        <w:rPr>
          <w:rFonts w:eastAsia="Times New Roman"/>
          <w:sz w:val="22"/>
          <w:szCs w:val="22"/>
        </w:rPr>
        <w:t>В.Н. Столяров</w:t>
      </w:r>
    </w:p>
    <w:p w:rsidR="00F84323" w:rsidRPr="00F84323" w:rsidRDefault="00F84323" w:rsidP="00F84323">
      <w:pPr>
        <w:widowControl w:val="0"/>
        <w:overflowPunct/>
        <w:ind w:left="4820"/>
        <w:jc w:val="right"/>
        <w:textAlignment w:val="auto"/>
        <w:outlineLvl w:val="1"/>
        <w:rPr>
          <w:rFonts w:eastAsia="Times New Roman"/>
          <w:sz w:val="22"/>
          <w:szCs w:val="22"/>
        </w:rPr>
      </w:pPr>
    </w:p>
    <w:p w:rsidR="00F84323" w:rsidRDefault="00F84323" w:rsidP="00F84323">
      <w:pPr>
        <w:widowControl w:val="0"/>
        <w:overflowPunct/>
        <w:ind w:left="3402"/>
        <w:jc w:val="right"/>
        <w:textAlignment w:val="auto"/>
        <w:outlineLvl w:val="1"/>
        <w:rPr>
          <w:rFonts w:eastAsia="Times New Roman"/>
          <w:sz w:val="22"/>
          <w:szCs w:val="22"/>
        </w:rPr>
      </w:pPr>
      <w:r w:rsidRPr="00F84323">
        <w:rPr>
          <w:rFonts w:eastAsia="Times New Roman"/>
          <w:sz w:val="22"/>
          <w:szCs w:val="22"/>
        </w:rPr>
        <w:t xml:space="preserve">Приложение </w:t>
      </w:r>
    </w:p>
    <w:p w:rsidR="00F84323" w:rsidRPr="00F84323" w:rsidRDefault="00F84323" w:rsidP="00F84323">
      <w:pPr>
        <w:widowControl w:val="0"/>
        <w:overflowPunct/>
        <w:ind w:left="3402"/>
        <w:jc w:val="right"/>
        <w:textAlignment w:val="auto"/>
        <w:outlineLvl w:val="1"/>
        <w:rPr>
          <w:rFonts w:eastAsia="Times New Roman"/>
          <w:sz w:val="22"/>
          <w:szCs w:val="22"/>
        </w:rPr>
      </w:pPr>
      <w:r w:rsidRPr="00F84323">
        <w:rPr>
          <w:rFonts w:eastAsia="Times New Roman"/>
          <w:sz w:val="22"/>
          <w:szCs w:val="22"/>
        </w:rPr>
        <w:t xml:space="preserve">к </w:t>
      </w:r>
      <w:r>
        <w:rPr>
          <w:rFonts w:eastAsia="Times New Roman"/>
          <w:sz w:val="22"/>
          <w:szCs w:val="22"/>
        </w:rPr>
        <w:t>постановлению А</w:t>
      </w:r>
      <w:r w:rsidRPr="00F84323">
        <w:rPr>
          <w:rFonts w:eastAsia="Times New Roman"/>
          <w:sz w:val="22"/>
          <w:szCs w:val="22"/>
        </w:rPr>
        <w:t>дминистрации Чаинского района</w:t>
      </w:r>
    </w:p>
    <w:p w:rsidR="00F84323" w:rsidRPr="00F84323" w:rsidRDefault="00F84323" w:rsidP="00F84323">
      <w:pPr>
        <w:widowControl w:val="0"/>
        <w:overflowPunct/>
        <w:ind w:left="3402"/>
        <w:jc w:val="right"/>
        <w:textAlignment w:val="auto"/>
        <w:outlineLvl w:val="1"/>
        <w:rPr>
          <w:rFonts w:eastAsia="Times New Roman"/>
          <w:sz w:val="22"/>
          <w:szCs w:val="22"/>
        </w:rPr>
      </w:pPr>
      <w:r w:rsidRPr="00F84323">
        <w:rPr>
          <w:rFonts w:eastAsia="Times New Roman"/>
          <w:sz w:val="22"/>
          <w:szCs w:val="22"/>
        </w:rPr>
        <w:t>от 02.03.2022  № 85</w:t>
      </w:r>
    </w:p>
    <w:p w:rsidR="00F84323" w:rsidRPr="00F84323" w:rsidRDefault="00F84323" w:rsidP="00F84323">
      <w:pPr>
        <w:overflowPunct/>
        <w:autoSpaceDE/>
        <w:autoSpaceDN/>
        <w:adjustRightInd/>
        <w:spacing w:line="256" w:lineRule="auto"/>
        <w:jc w:val="center"/>
        <w:textAlignment w:val="auto"/>
        <w:rPr>
          <w:rFonts w:eastAsia="Times New Roman"/>
          <w:sz w:val="22"/>
          <w:szCs w:val="22"/>
        </w:rPr>
      </w:pPr>
      <w:r w:rsidRPr="00F84323">
        <w:rPr>
          <w:rFonts w:eastAsia="Times New Roman"/>
          <w:sz w:val="22"/>
          <w:szCs w:val="22"/>
        </w:rPr>
        <w:t>ИЗМЕНЕНИЯ</w:t>
      </w:r>
    </w:p>
    <w:p w:rsidR="00F84323" w:rsidRPr="00F84323" w:rsidRDefault="00F84323" w:rsidP="00F84323">
      <w:pPr>
        <w:overflowPunct/>
        <w:jc w:val="center"/>
        <w:textAlignment w:val="auto"/>
        <w:rPr>
          <w:rFonts w:eastAsia="Calibri"/>
          <w:sz w:val="22"/>
          <w:szCs w:val="22"/>
          <w:lang w:eastAsia="ru-RU"/>
        </w:rPr>
      </w:pPr>
      <w:r w:rsidRPr="00F84323">
        <w:rPr>
          <w:rFonts w:eastAsia="Calibri"/>
          <w:sz w:val="22"/>
          <w:szCs w:val="22"/>
          <w:lang w:eastAsia="ru-RU"/>
        </w:rPr>
        <w:t>в муниципальную  программу</w:t>
      </w:r>
    </w:p>
    <w:p w:rsidR="00F84323" w:rsidRDefault="00F84323" w:rsidP="00F84323">
      <w:pPr>
        <w:overflowPunct/>
        <w:jc w:val="center"/>
        <w:textAlignment w:val="auto"/>
        <w:rPr>
          <w:rFonts w:eastAsia="Calibri"/>
          <w:sz w:val="22"/>
          <w:szCs w:val="22"/>
          <w:lang w:eastAsia="ru-RU"/>
        </w:rPr>
      </w:pPr>
      <w:r w:rsidRPr="00F84323">
        <w:rPr>
          <w:rFonts w:eastAsia="Calibri"/>
          <w:sz w:val="22"/>
          <w:szCs w:val="22"/>
          <w:lang w:eastAsia="ru-RU"/>
        </w:rPr>
        <w:t>«Обеспечение жильем молодых семей в Чаинском районе на 2021-2025 годы»</w:t>
      </w:r>
    </w:p>
    <w:p w:rsidR="00F84323" w:rsidRPr="00F84323" w:rsidRDefault="00F84323" w:rsidP="00F84323">
      <w:pPr>
        <w:overflowPunct/>
        <w:jc w:val="center"/>
        <w:textAlignment w:val="auto"/>
        <w:rPr>
          <w:rFonts w:eastAsia="Times New Roman"/>
          <w:sz w:val="22"/>
          <w:szCs w:val="22"/>
        </w:rPr>
      </w:pPr>
    </w:p>
    <w:p w:rsidR="00F84323" w:rsidRPr="00F84323" w:rsidRDefault="00F84323" w:rsidP="00F84323">
      <w:pPr>
        <w:widowControl w:val="0"/>
        <w:numPr>
          <w:ilvl w:val="0"/>
          <w:numId w:val="43"/>
        </w:numPr>
        <w:overflowPunct/>
        <w:autoSpaceDE/>
        <w:autoSpaceDN/>
        <w:adjustRightInd/>
        <w:spacing w:after="160" w:line="256" w:lineRule="auto"/>
        <w:ind w:left="0" w:firstLine="0"/>
        <w:textAlignment w:val="auto"/>
        <w:rPr>
          <w:rFonts w:eastAsia="Times New Roman"/>
          <w:sz w:val="22"/>
          <w:szCs w:val="22"/>
        </w:rPr>
      </w:pPr>
      <w:r w:rsidRPr="00F84323">
        <w:rPr>
          <w:rFonts w:eastAsia="Times New Roman"/>
          <w:sz w:val="22"/>
          <w:szCs w:val="22"/>
        </w:rPr>
        <w:t>В паспорте Программы строку «Объем и источники финансирования (с детализацией по годам реализации, тыс. рублей)» изложить в следующей редакции</w:t>
      </w:r>
      <w:proofErr w:type="gramStart"/>
      <w:r w:rsidRPr="00F84323">
        <w:rPr>
          <w:rFonts w:eastAsia="Times New Roman"/>
          <w:sz w:val="22"/>
          <w:szCs w:val="22"/>
        </w:rPr>
        <w:t>: «</w:t>
      </w:r>
      <w:proofErr w:type="gramEnd"/>
    </w:p>
    <w:tbl>
      <w:tblPr>
        <w:tblW w:w="9356" w:type="dxa"/>
        <w:jc w:val="center"/>
        <w:tblLayout w:type="fixed"/>
        <w:tblCellMar>
          <w:top w:w="75" w:type="dxa"/>
          <w:left w:w="0" w:type="dxa"/>
          <w:bottom w:w="75" w:type="dxa"/>
          <w:right w:w="0" w:type="dxa"/>
        </w:tblCellMar>
        <w:tblLook w:val="0000"/>
      </w:tblPr>
      <w:tblGrid>
        <w:gridCol w:w="2175"/>
        <w:gridCol w:w="1843"/>
        <w:gridCol w:w="1012"/>
        <w:gridCol w:w="846"/>
        <w:gridCol w:w="873"/>
        <w:gridCol w:w="931"/>
        <w:gridCol w:w="931"/>
        <w:gridCol w:w="745"/>
      </w:tblGrid>
      <w:tr w:rsidR="00F84323" w:rsidRPr="00F84323" w:rsidTr="00F84323">
        <w:trPr>
          <w:jc w:val="center"/>
        </w:trPr>
        <w:tc>
          <w:tcPr>
            <w:tcW w:w="2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textAlignment w:val="auto"/>
              <w:rPr>
                <w:rFonts w:eastAsia="Times New Roman"/>
                <w:sz w:val="22"/>
                <w:szCs w:val="22"/>
              </w:rPr>
            </w:pPr>
            <w:r w:rsidRPr="00F84323">
              <w:rPr>
                <w:rFonts w:eastAsia="Times New Roman"/>
                <w:sz w:val="22"/>
                <w:szCs w:val="22"/>
              </w:rPr>
              <w:t xml:space="preserve">Объем и источники </w:t>
            </w:r>
          </w:p>
          <w:p w:rsidR="00F84323" w:rsidRPr="00F84323" w:rsidRDefault="00F84323" w:rsidP="00F84323">
            <w:pPr>
              <w:widowControl w:val="0"/>
              <w:overflowPunct/>
              <w:textAlignment w:val="auto"/>
              <w:rPr>
                <w:rFonts w:eastAsia="Times New Roman"/>
                <w:sz w:val="22"/>
                <w:szCs w:val="22"/>
              </w:rPr>
            </w:pPr>
            <w:r w:rsidRPr="00F84323">
              <w:rPr>
                <w:rFonts w:eastAsia="Times New Roman"/>
                <w:sz w:val="22"/>
                <w:szCs w:val="22"/>
              </w:rPr>
              <w:t xml:space="preserve">финансирования </w:t>
            </w:r>
          </w:p>
          <w:p w:rsidR="00F84323" w:rsidRPr="00F84323" w:rsidRDefault="00F84323" w:rsidP="00F84323">
            <w:pPr>
              <w:widowControl w:val="0"/>
              <w:overflowPunct/>
              <w:textAlignment w:val="auto"/>
              <w:rPr>
                <w:rFonts w:eastAsia="Times New Roman"/>
                <w:sz w:val="22"/>
                <w:szCs w:val="22"/>
              </w:rPr>
            </w:pPr>
            <w:proofErr w:type="gramStart"/>
            <w:r w:rsidRPr="00F84323">
              <w:rPr>
                <w:rFonts w:eastAsia="Times New Roman"/>
                <w:sz w:val="22"/>
                <w:szCs w:val="22"/>
              </w:rPr>
              <w:t>(с детализацией по годам</w:t>
            </w:r>
            <w:proofErr w:type="gramEnd"/>
          </w:p>
          <w:p w:rsidR="00F84323" w:rsidRPr="00F84323" w:rsidRDefault="00F84323" w:rsidP="00F84323">
            <w:pPr>
              <w:widowControl w:val="0"/>
              <w:overflowPunct/>
              <w:textAlignment w:val="auto"/>
              <w:rPr>
                <w:rFonts w:eastAsia="Times New Roman"/>
                <w:sz w:val="22"/>
                <w:szCs w:val="22"/>
              </w:rPr>
            </w:pPr>
            <w:r w:rsidRPr="00F84323">
              <w:rPr>
                <w:rFonts w:eastAsia="Times New Roman"/>
                <w:sz w:val="22"/>
                <w:szCs w:val="22"/>
              </w:rPr>
              <w:t>реализации, тыс. рублей)</w:t>
            </w:r>
          </w:p>
          <w:p w:rsidR="00F84323" w:rsidRPr="00F84323" w:rsidRDefault="00F84323" w:rsidP="00F84323">
            <w:pPr>
              <w:widowControl w:val="0"/>
              <w:overflowPunct/>
              <w:textAlignment w:val="auto"/>
              <w:rPr>
                <w:rFonts w:eastAsia="Times New Roman"/>
                <w:sz w:val="22"/>
                <w:szCs w:val="22"/>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line="256" w:lineRule="auto"/>
              <w:jc w:val="center"/>
              <w:textAlignment w:val="auto"/>
              <w:rPr>
                <w:rFonts w:eastAsia="Times New Roman"/>
                <w:sz w:val="22"/>
                <w:szCs w:val="22"/>
              </w:rPr>
            </w:pPr>
            <w:r w:rsidRPr="00F84323">
              <w:rPr>
                <w:rFonts w:eastAsia="Times New Roman"/>
                <w:sz w:val="22"/>
                <w:szCs w:val="22"/>
              </w:rPr>
              <w:t>Источники</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Всего</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2021</w:t>
            </w:r>
          </w:p>
        </w:tc>
        <w:tc>
          <w:tcPr>
            <w:tcW w:w="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2022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2023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2024</w:t>
            </w:r>
          </w:p>
        </w:tc>
        <w:tc>
          <w:tcPr>
            <w:tcW w:w="804" w:type="dxa"/>
            <w:tcBorders>
              <w:top w:val="single" w:sz="4" w:space="0" w:color="auto"/>
              <w:left w:val="single" w:sz="4" w:space="0" w:color="auto"/>
              <w:bottom w:val="single" w:sz="4" w:space="0" w:color="auto"/>
              <w:right w:val="single" w:sz="4" w:space="0" w:color="auto"/>
            </w:tcBorders>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2025</w:t>
            </w:r>
          </w:p>
        </w:tc>
      </w:tr>
      <w:tr w:rsidR="00F84323" w:rsidRPr="00F84323" w:rsidTr="00F84323">
        <w:trPr>
          <w:trHeight w:val="530"/>
          <w:jc w:val="center"/>
        </w:trPr>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spacing w:after="160"/>
              <w:textAlignment w:val="auto"/>
              <w:rPr>
                <w:rFonts w:eastAsia="Times New Roman"/>
                <w:sz w:val="22"/>
                <w:szCs w:val="22"/>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spacing w:line="256" w:lineRule="auto"/>
              <w:textAlignment w:val="auto"/>
              <w:rPr>
                <w:rFonts w:eastAsia="Times New Roman"/>
                <w:sz w:val="22"/>
                <w:szCs w:val="22"/>
              </w:rPr>
            </w:pPr>
            <w:r w:rsidRPr="00F84323">
              <w:rPr>
                <w:rFonts w:eastAsia="Times New Roman"/>
                <w:sz w:val="22"/>
                <w:szCs w:val="22"/>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282,7</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color w:val="000000"/>
                <w:sz w:val="22"/>
                <w:szCs w:val="22"/>
              </w:rPr>
            </w:pPr>
            <w:r w:rsidRPr="00F84323">
              <w:rPr>
                <w:rFonts w:eastAsia="Times New Roman"/>
                <w:color w:val="000000"/>
                <w:sz w:val="22"/>
                <w:szCs w:val="22"/>
              </w:rPr>
              <w:t>134,7</w:t>
            </w:r>
          </w:p>
        </w:tc>
        <w:tc>
          <w:tcPr>
            <w:tcW w:w="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148,0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0,0</w:t>
            </w:r>
          </w:p>
        </w:tc>
        <w:tc>
          <w:tcPr>
            <w:tcW w:w="804" w:type="dxa"/>
            <w:tcBorders>
              <w:top w:val="single" w:sz="4" w:space="0" w:color="auto"/>
              <w:left w:val="single" w:sz="4" w:space="0" w:color="auto"/>
              <w:bottom w:val="single" w:sz="4" w:space="0" w:color="auto"/>
              <w:right w:val="single" w:sz="4" w:space="0" w:color="auto"/>
            </w:tcBorders>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0,0</w:t>
            </w:r>
          </w:p>
        </w:tc>
      </w:tr>
      <w:tr w:rsidR="00F84323" w:rsidRPr="00F84323" w:rsidTr="00F84323">
        <w:trPr>
          <w:trHeight w:val="641"/>
          <w:jc w:val="center"/>
        </w:trPr>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spacing w:after="160"/>
              <w:textAlignment w:val="auto"/>
              <w:rPr>
                <w:rFonts w:eastAsia="Times New Roman"/>
                <w:sz w:val="22"/>
                <w:szCs w:val="22"/>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spacing w:line="256" w:lineRule="auto"/>
              <w:textAlignment w:val="auto"/>
              <w:rPr>
                <w:rFonts w:eastAsia="Times New Roman"/>
                <w:sz w:val="22"/>
                <w:szCs w:val="22"/>
              </w:rPr>
            </w:pPr>
            <w:r w:rsidRPr="00F84323">
              <w:rPr>
                <w:rFonts w:eastAsia="Times New Roman"/>
                <w:sz w:val="22"/>
                <w:szCs w:val="22"/>
              </w:rPr>
              <w:t>Областной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132,1</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color w:val="000000"/>
                <w:sz w:val="22"/>
                <w:szCs w:val="22"/>
              </w:rPr>
            </w:pPr>
            <w:r w:rsidRPr="00F84323">
              <w:rPr>
                <w:rFonts w:eastAsia="Times New Roman"/>
                <w:color w:val="000000"/>
                <w:sz w:val="22"/>
                <w:szCs w:val="22"/>
              </w:rPr>
              <w:t>64,9</w:t>
            </w:r>
          </w:p>
        </w:tc>
        <w:tc>
          <w:tcPr>
            <w:tcW w:w="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67,2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0,0</w:t>
            </w:r>
          </w:p>
        </w:tc>
        <w:tc>
          <w:tcPr>
            <w:tcW w:w="804" w:type="dxa"/>
            <w:tcBorders>
              <w:top w:val="single" w:sz="4" w:space="0" w:color="auto"/>
              <w:left w:val="single" w:sz="4" w:space="0" w:color="auto"/>
              <w:bottom w:val="single" w:sz="4" w:space="0" w:color="auto"/>
              <w:right w:val="single" w:sz="4" w:space="0" w:color="auto"/>
            </w:tcBorders>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0,0</w:t>
            </w:r>
          </w:p>
        </w:tc>
      </w:tr>
      <w:tr w:rsidR="00F84323" w:rsidRPr="00F84323" w:rsidTr="00F84323">
        <w:trPr>
          <w:jc w:val="center"/>
        </w:trPr>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spacing w:after="160"/>
              <w:textAlignment w:val="auto"/>
              <w:rPr>
                <w:rFonts w:eastAsia="Times New Roman"/>
                <w:sz w:val="22"/>
                <w:szCs w:val="22"/>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spacing w:after="160" w:line="256" w:lineRule="auto"/>
              <w:textAlignment w:val="auto"/>
              <w:rPr>
                <w:rFonts w:eastAsia="Times New Roman"/>
                <w:sz w:val="22"/>
                <w:szCs w:val="22"/>
              </w:rPr>
            </w:pPr>
            <w:r w:rsidRPr="00F84323">
              <w:rPr>
                <w:rFonts w:eastAsia="Times New Roman"/>
                <w:sz w:val="22"/>
                <w:szCs w:val="22"/>
              </w:rPr>
              <w:t xml:space="preserve">Местный бюджет              </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881,9</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color w:val="000000"/>
                <w:sz w:val="22"/>
                <w:szCs w:val="22"/>
              </w:rPr>
            </w:pPr>
            <w:r w:rsidRPr="00F84323">
              <w:rPr>
                <w:rFonts w:eastAsia="Times New Roman"/>
                <w:color w:val="000000"/>
                <w:sz w:val="22"/>
                <w:szCs w:val="22"/>
              </w:rPr>
              <w:t>102,8</w:t>
            </w:r>
          </w:p>
        </w:tc>
        <w:tc>
          <w:tcPr>
            <w:tcW w:w="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87,3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230,6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230,6</w:t>
            </w:r>
          </w:p>
        </w:tc>
        <w:tc>
          <w:tcPr>
            <w:tcW w:w="804" w:type="dxa"/>
            <w:tcBorders>
              <w:top w:val="single" w:sz="4" w:space="0" w:color="auto"/>
              <w:left w:val="single" w:sz="4" w:space="0" w:color="auto"/>
              <w:bottom w:val="single" w:sz="4" w:space="0" w:color="auto"/>
              <w:right w:val="single" w:sz="4" w:space="0" w:color="auto"/>
            </w:tcBorders>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230,6</w:t>
            </w:r>
          </w:p>
        </w:tc>
      </w:tr>
      <w:tr w:rsidR="00F84323" w:rsidRPr="00F84323" w:rsidTr="00F84323">
        <w:trPr>
          <w:trHeight w:val="266"/>
          <w:jc w:val="center"/>
        </w:trPr>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spacing w:after="160"/>
              <w:textAlignment w:val="auto"/>
              <w:rPr>
                <w:rFonts w:eastAsia="Times New Roman"/>
                <w:sz w:val="22"/>
                <w:szCs w:val="22"/>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spacing w:line="256" w:lineRule="auto"/>
              <w:textAlignment w:val="auto"/>
              <w:rPr>
                <w:rFonts w:eastAsia="Times New Roman"/>
                <w:sz w:val="22"/>
                <w:szCs w:val="22"/>
              </w:rPr>
            </w:pPr>
            <w:r w:rsidRPr="00F84323">
              <w:rPr>
                <w:rFonts w:eastAsia="Times New Roman"/>
                <w:sz w:val="22"/>
                <w:szCs w:val="22"/>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6598,8</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overflowPunct/>
              <w:autoSpaceDE/>
              <w:autoSpaceDN/>
              <w:adjustRightInd/>
              <w:spacing w:after="160" w:line="256" w:lineRule="auto"/>
              <w:jc w:val="center"/>
              <w:textAlignment w:val="auto"/>
              <w:rPr>
                <w:rFonts w:eastAsia="Times New Roman"/>
                <w:sz w:val="22"/>
                <w:szCs w:val="22"/>
              </w:rPr>
            </w:pPr>
            <w:r w:rsidRPr="00F84323">
              <w:rPr>
                <w:rFonts w:eastAsia="Times New Roman"/>
                <w:sz w:val="22"/>
                <w:szCs w:val="22"/>
              </w:rPr>
              <w:t>982,8</w:t>
            </w:r>
          </w:p>
        </w:tc>
        <w:tc>
          <w:tcPr>
            <w:tcW w:w="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overflowPunct/>
              <w:autoSpaceDE/>
              <w:autoSpaceDN/>
              <w:adjustRightInd/>
              <w:spacing w:after="160" w:line="256" w:lineRule="auto"/>
              <w:jc w:val="center"/>
              <w:textAlignment w:val="auto"/>
              <w:rPr>
                <w:rFonts w:eastAsia="Times New Roman"/>
                <w:sz w:val="22"/>
                <w:szCs w:val="22"/>
              </w:rPr>
            </w:pPr>
            <w:r w:rsidRPr="00F84323">
              <w:rPr>
                <w:rFonts w:eastAsia="Times New Roman"/>
                <w:sz w:val="22"/>
                <w:szCs w:val="22"/>
              </w:rPr>
              <w:t>1404,0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1404,0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1404,0</w:t>
            </w:r>
          </w:p>
        </w:tc>
        <w:tc>
          <w:tcPr>
            <w:tcW w:w="804" w:type="dxa"/>
            <w:tcBorders>
              <w:top w:val="single" w:sz="4" w:space="0" w:color="auto"/>
              <w:left w:val="single" w:sz="4" w:space="0" w:color="auto"/>
              <w:bottom w:val="single" w:sz="4" w:space="0" w:color="auto"/>
              <w:right w:val="single" w:sz="4" w:space="0" w:color="auto"/>
            </w:tcBorders>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1404,0</w:t>
            </w:r>
          </w:p>
        </w:tc>
      </w:tr>
      <w:tr w:rsidR="00F84323" w:rsidRPr="00F84323" w:rsidTr="00F84323">
        <w:trPr>
          <w:jc w:val="center"/>
        </w:trPr>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spacing w:after="160"/>
              <w:textAlignment w:val="auto"/>
              <w:rPr>
                <w:rFonts w:eastAsia="Times New Roman"/>
                <w:sz w:val="22"/>
                <w:szCs w:val="22"/>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spacing w:line="256" w:lineRule="auto"/>
              <w:textAlignment w:val="auto"/>
              <w:rPr>
                <w:rFonts w:eastAsia="Times New Roman"/>
                <w:sz w:val="22"/>
                <w:szCs w:val="22"/>
              </w:rPr>
            </w:pPr>
            <w:r w:rsidRPr="00F84323">
              <w:rPr>
                <w:rFonts w:eastAsia="Times New Roman"/>
                <w:sz w:val="22"/>
                <w:szCs w:val="22"/>
              </w:rPr>
              <w:t>всего по источникам</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7895,5</w:t>
            </w: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1285,2</w:t>
            </w:r>
          </w:p>
        </w:tc>
        <w:tc>
          <w:tcPr>
            <w:tcW w:w="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1706,5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1634,6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1634,6</w:t>
            </w:r>
          </w:p>
        </w:tc>
        <w:tc>
          <w:tcPr>
            <w:tcW w:w="804" w:type="dxa"/>
            <w:tcBorders>
              <w:top w:val="single" w:sz="4" w:space="0" w:color="auto"/>
              <w:left w:val="single" w:sz="4" w:space="0" w:color="auto"/>
              <w:bottom w:val="single" w:sz="4" w:space="0" w:color="auto"/>
              <w:right w:val="single" w:sz="4" w:space="0" w:color="auto"/>
            </w:tcBorders>
            <w:vAlign w:val="cente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1634,6</w:t>
            </w:r>
          </w:p>
        </w:tc>
      </w:tr>
    </w:tbl>
    <w:p w:rsidR="00F84323" w:rsidRDefault="00F84323" w:rsidP="00F84323">
      <w:pPr>
        <w:widowControl w:val="0"/>
        <w:overflowPunct/>
        <w:spacing w:after="160" w:line="256" w:lineRule="auto"/>
        <w:textAlignment w:val="auto"/>
        <w:rPr>
          <w:rFonts w:eastAsia="Times New Roman"/>
          <w:sz w:val="22"/>
          <w:szCs w:val="22"/>
        </w:rPr>
        <w:sectPr w:rsidR="00F84323" w:rsidSect="00F84323">
          <w:pgSz w:w="11906" w:h="16838" w:code="9"/>
          <w:pgMar w:top="1134" w:right="850" w:bottom="1134" w:left="1701" w:header="720" w:footer="720" w:gutter="0"/>
          <w:cols w:space="720"/>
          <w:noEndnote/>
          <w:docGrid w:linePitch="286"/>
        </w:sectPr>
      </w:pPr>
      <w:r w:rsidRPr="00F84323">
        <w:rPr>
          <w:rFonts w:eastAsia="Times New Roman"/>
          <w:sz w:val="22"/>
          <w:szCs w:val="22"/>
        </w:rPr>
        <w:t>».</w:t>
      </w:r>
    </w:p>
    <w:p w:rsidR="00F84323" w:rsidRPr="00F84323" w:rsidRDefault="00F84323" w:rsidP="00F84323">
      <w:pPr>
        <w:widowControl w:val="0"/>
        <w:overflowPunct/>
        <w:ind w:firstLine="720"/>
        <w:textAlignment w:val="auto"/>
        <w:rPr>
          <w:rFonts w:eastAsia="Calibri"/>
          <w:sz w:val="22"/>
          <w:szCs w:val="22"/>
          <w:lang w:eastAsia="ru-RU"/>
        </w:rPr>
      </w:pPr>
      <w:r w:rsidRPr="00F84323">
        <w:rPr>
          <w:rFonts w:eastAsia="Calibri"/>
          <w:sz w:val="22"/>
          <w:szCs w:val="22"/>
          <w:lang w:eastAsia="ru-RU"/>
        </w:rPr>
        <w:lastRenderedPageBreak/>
        <w:t xml:space="preserve">2. Приложение №3   к Программе «Информация о расходах бюджета муниципального образования «Чаинский район» на реализацию муниципальной программы </w:t>
      </w:r>
      <w:r w:rsidRPr="00F84323">
        <w:rPr>
          <w:rFonts w:eastAsia="Calibri"/>
          <w:bCs/>
          <w:sz w:val="22"/>
          <w:szCs w:val="22"/>
          <w:lang w:eastAsia="ru-RU"/>
        </w:rPr>
        <w:t xml:space="preserve">«Обеспечение жильем молодых семей в Чаинском районе на 2021-2025 годы» </w:t>
      </w:r>
      <w:r w:rsidRPr="00F84323">
        <w:rPr>
          <w:rFonts w:eastAsia="Calibri"/>
          <w:sz w:val="22"/>
          <w:szCs w:val="22"/>
          <w:lang w:eastAsia="ru-RU"/>
        </w:rPr>
        <w:t>изложить в следующей редакции</w:t>
      </w:r>
      <w:proofErr w:type="gramStart"/>
      <w:r w:rsidRPr="00F84323">
        <w:rPr>
          <w:rFonts w:eastAsia="Calibri"/>
          <w:sz w:val="22"/>
          <w:szCs w:val="22"/>
          <w:lang w:eastAsia="ru-RU"/>
        </w:rPr>
        <w:t>: «</w:t>
      </w:r>
      <w:proofErr w:type="gramEnd"/>
    </w:p>
    <w:p w:rsidR="00F84323" w:rsidRDefault="00F84323" w:rsidP="00F84323">
      <w:pPr>
        <w:widowControl w:val="0"/>
        <w:overflowPunct/>
        <w:ind w:firstLine="720"/>
        <w:jc w:val="right"/>
        <w:textAlignment w:val="auto"/>
        <w:rPr>
          <w:rFonts w:eastAsia="Calibri"/>
          <w:sz w:val="22"/>
          <w:szCs w:val="22"/>
          <w:lang w:eastAsia="ru-RU"/>
        </w:rPr>
      </w:pPr>
    </w:p>
    <w:p w:rsidR="00F84323" w:rsidRPr="00F84323" w:rsidRDefault="00F84323" w:rsidP="00F84323">
      <w:pPr>
        <w:widowControl w:val="0"/>
        <w:overflowPunct/>
        <w:ind w:firstLine="720"/>
        <w:jc w:val="right"/>
        <w:textAlignment w:val="auto"/>
        <w:rPr>
          <w:rFonts w:eastAsia="Calibri"/>
          <w:sz w:val="22"/>
          <w:szCs w:val="22"/>
          <w:lang w:eastAsia="ru-RU"/>
        </w:rPr>
      </w:pPr>
      <w:r w:rsidRPr="00F84323">
        <w:rPr>
          <w:rFonts w:eastAsia="Calibri"/>
          <w:sz w:val="22"/>
          <w:szCs w:val="22"/>
          <w:lang w:eastAsia="ru-RU"/>
        </w:rPr>
        <w:t>Приложение № 3</w:t>
      </w:r>
    </w:p>
    <w:p w:rsidR="00F84323" w:rsidRPr="00F84323" w:rsidRDefault="00F84323" w:rsidP="00F84323">
      <w:pPr>
        <w:widowControl w:val="0"/>
        <w:overflowPunct/>
        <w:ind w:left="786"/>
        <w:jc w:val="right"/>
        <w:textAlignment w:val="auto"/>
        <w:rPr>
          <w:rFonts w:eastAsia="Calibri"/>
          <w:sz w:val="22"/>
          <w:szCs w:val="22"/>
          <w:lang w:eastAsia="ru-RU"/>
        </w:rPr>
      </w:pPr>
      <w:r w:rsidRPr="00F84323">
        <w:rPr>
          <w:rFonts w:eastAsia="Calibri"/>
          <w:sz w:val="22"/>
          <w:szCs w:val="22"/>
          <w:lang w:eastAsia="ru-RU"/>
        </w:rPr>
        <w:t>к программе «Обеспечение жильем молодых семей</w:t>
      </w:r>
    </w:p>
    <w:p w:rsidR="00F84323" w:rsidRPr="00F84323" w:rsidRDefault="00F84323" w:rsidP="00F84323">
      <w:pPr>
        <w:widowControl w:val="0"/>
        <w:overflowPunct/>
        <w:ind w:left="786"/>
        <w:jc w:val="right"/>
        <w:textAlignment w:val="auto"/>
        <w:rPr>
          <w:rFonts w:eastAsia="Calibri"/>
          <w:sz w:val="22"/>
          <w:szCs w:val="22"/>
          <w:lang w:eastAsia="ru-RU"/>
        </w:rPr>
      </w:pPr>
      <w:r w:rsidRPr="00F84323">
        <w:rPr>
          <w:rFonts w:eastAsia="Calibri"/>
          <w:sz w:val="22"/>
          <w:szCs w:val="22"/>
          <w:lang w:eastAsia="ru-RU"/>
        </w:rPr>
        <w:t xml:space="preserve"> в Чаинском районе на 2021-2025 годы»</w:t>
      </w:r>
    </w:p>
    <w:p w:rsidR="00F84323" w:rsidRPr="00F84323" w:rsidRDefault="00F84323" w:rsidP="00F84323">
      <w:pPr>
        <w:widowControl w:val="0"/>
        <w:overflowPunct/>
        <w:ind w:left="2127"/>
        <w:jc w:val="right"/>
        <w:textAlignment w:val="auto"/>
        <w:rPr>
          <w:rFonts w:eastAsia="Calibri"/>
          <w:sz w:val="22"/>
          <w:szCs w:val="22"/>
          <w:lang w:eastAsia="ru-RU"/>
        </w:rPr>
      </w:pPr>
    </w:p>
    <w:p w:rsidR="00F84323" w:rsidRPr="00F84323" w:rsidRDefault="00F84323" w:rsidP="00F84323">
      <w:pPr>
        <w:widowControl w:val="0"/>
        <w:overflowPunct/>
        <w:ind w:left="786"/>
        <w:jc w:val="center"/>
        <w:textAlignment w:val="auto"/>
        <w:rPr>
          <w:rFonts w:eastAsia="Calibri"/>
          <w:sz w:val="22"/>
          <w:szCs w:val="22"/>
          <w:lang w:eastAsia="ru-RU"/>
        </w:rPr>
      </w:pPr>
      <w:r w:rsidRPr="00F84323">
        <w:rPr>
          <w:rFonts w:eastAsia="Calibri"/>
          <w:sz w:val="22"/>
          <w:szCs w:val="22"/>
          <w:lang w:eastAsia="ru-RU"/>
        </w:rPr>
        <w:t>РЕСУРСНОЕ ОБЕСПЕЧЕНИЕ МУНИЦИПАЛЬНОЙ ПРОГРАММЫ</w:t>
      </w:r>
    </w:p>
    <w:p w:rsidR="00F84323" w:rsidRPr="00F84323" w:rsidRDefault="00F84323" w:rsidP="00F84323">
      <w:pPr>
        <w:widowControl w:val="0"/>
        <w:overflowPunct/>
        <w:ind w:left="1146"/>
        <w:jc w:val="center"/>
        <w:textAlignment w:val="auto"/>
        <w:rPr>
          <w:rFonts w:eastAsia="Calibri"/>
          <w:sz w:val="22"/>
          <w:szCs w:val="22"/>
          <w:lang w:eastAsia="ru-RU"/>
        </w:rPr>
      </w:pPr>
      <w:r w:rsidRPr="00F84323">
        <w:rPr>
          <w:rFonts w:eastAsia="Calibri"/>
          <w:sz w:val="22"/>
          <w:szCs w:val="22"/>
          <w:lang w:eastAsia="ru-RU"/>
        </w:rPr>
        <w:t xml:space="preserve">«ОБЕСПЕЧЕНИЕ ЖИЛЬЕМ МОЛОДЫХ СЕМЕЙ В ЧАИНСКОМ РАЙОНЕ НА 2021-2025 ГОДЫ» </w:t>
      </w:r>
    </w:p>
    <w:p w:rsidR="00F84323" w:rsidRPr="00F84323" w:rsidRDefault="00F84323" w:rsidP="00F84323">
      <w:pPr>
        <w:widowControl w:val="0"/>
        <w:overflowPunct/>
        <w:ind w:left="1146"/>
        <w:jc w:val="right"/>
        <w:textAlignment w:val="auto"/>
        <w:rPr>
          <w:rFonts w:eastAsia="Calibri"/>
          <w:sz w:val="22"/>
          <w:szCs w:val="22"/>
          <w:lang w:eastAsia="ru-RU"/>
        </w:rPr>
      </w:pPr>
      <w:r w:rsidRPr="00F84323">
        <w:rPr>
          <w:rFonts w:eastAsia="Calibri"/>
          <w:sz w:val="22"/>
          <w:szCs w:val="22"/>
          <w:lang w:eastAsia="ru-RU"/>
        </w:rPr>
        <w:t>тыс. рублей</w:t>
      </w:r>
    </w:p>
    <w:tbl>
      <w:tblPr>
        <w:tblW w:w="14459" w:type="dxa"/>
        <w:jc w:val="center"/>
        <w:tblLayout w:type="fixed"/>
        <w:tblCellMar>
          <w:top w:w="75" w:type="dxa"/>
          <w:left w:w="0" w:type="dxa"/>
          <w:bottom w:w="75" w:type="dxa"/>
          <w:right w:w="0" w:type="dxa"/>
        </w:tblCellMar>
        <w:tblLook w:val="0000"/>
      </w:tblPr>
      <w:tblGrid>
        <w:gridCol w:w="556"/>
        <w:gridCol w:w="1928"/>
        <w:gridCol w:w="1790"/>
        <w:gridCol w:w="1789"/>
        <w:gridCol w:w="1790"/>
        <w:gridCol w:w="1928"/>
        <w:gridCol w:w="1104"/>
        <w:gridCol w:w="2064"/>
        <w:gridCol w:w="1510"/>
      </w:tblGrid>
      <w:tr w:rsidR="00F84323" w:rsidRPr="00F84323" w:rsidTr="00F84323">
        <w:trPr>
          <w:jc w:val="center"/>
        </w:trPr>
        <w:tc>
          <w:tcPr>
            <w:tcW w:w="55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ind w:firstLine="40"/>
              <w:jc w:val="center"/>
              <w:textAlignment w:val="auto"/>
              <w:rPr>
                <w:rFonts w:eastAsia="Calibri"/>
                <w:sz w:val="22"/>
                <w:szCs w:val="22"/>
                <w:lang w:eastAsia="ru-RU"/>
              </w:rPr>
            </w:pPr>
            <w:r w:rsidRPr="00F84323">
              <w:rPr>
                <w:rFonts w:eastAsia="Calibri"/>
                <w:sz w:val="22"/>
                <w:szCs w:val="22"/>
                <w:lang w:eastAsia="ru-RU"/>
              </w:rPr>
              <w:t xml:space="preserve">№ </w:t>
            </w:r>
            <w:proofErr w:type="spellStart"/>
            <w:proofErr w:type="gramStart"/>
            <w:r w:rsidRPr="00F84323">
              <w:rPr>
                <w:rFonts w:eastAsia="Calibri"/>
                <w:sz w:val="22"/>
                <w:szCs w:val="22"/>
                <w:lang w:eastAsia="ru-RU"/>
              </w:rPr>
              <w:t>п</w:t>
            </w:r>
            <w:proofErr w:type="spellEnd"/>
            <w:proofErr w:type="gramEnd"/>
            <w:r w:rsidRPr="00F84323">
              <w:rPr>
                <w:rFonts w:eastAsia="Calibri"/>
                <w:sz w:val="22"/>
                <w:szCs w:val="22"/>
                <w:lang w:eastAsia="ru-RU"/>
              </w:rPr>
              <w:t>/</w:t>
            </w:r>
            <w:proofErr w:type="spellStart"/>
            <w:r w:rsidRPr="00F84323">
              <w:rPr>
                <w:rFonts w:eastAsia="Calibri"/>
                <w:sz w:val="22"/>
                <w:szCs w:val="22"/>
                <w:lang w:eastAsia="ru-RU"/>
              </w:rPr>
              <w:t>п</w:t>
            </w:r>
            <w:proofErr w:type="spellEnd"/>
          </w:p>
        </w:tc>
        <w:tc>
          <w:tcPr>
            <w:tcW w:w="19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Наименование задачи муниципальной программы</w:t>
            </w:r>
          </w:p>
        </w:tc>
        <w:tc>
          <w:tcPr>
            <w:tcW w:w="17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Срок реализации</w:t>
            </w:r>
          </w:p>
        </w:tc>
        <w:tc>
          <w:tcPr>
            <w:tcW w:w="17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ind w:firstLine="13"/>
              <w:jc w:val="center"/>
              <w:textAlignment w:val="auto"/>
              <w:rPr>
                <w:rFonts w:eastAsia="Calibri"/>
                <w:sz w:val="22"/>
                <w:szCs w:val="22"/>
                <w:lang w:eastAsia="ru-RU"/>
              </w:rPr>
            </w:pPr>
            <w:r w:rsidRPr="00F84323">
              <w:rPr>
                <w:rFonts w:eastAsia="Calibri"/>
                <w:sz w:val="22"/>
                <w:szCs w:val="22"/>
                <w:lang w:eastAsia="ru-RU"/>
              </w:rPr>
              <w:t>Объем финансирования</w:t>
            </w:r>
          </w:p>
        </w:tc>
        <w:tc>
          <w:tcPr>
            <w:tcW w:w="688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ind w:firstLine="42"/>
              <w:jc w:val="center"/>
              <w:textAlignment w:val="auto"/>
              <w:rPr>
                <w:rFonts w:eastAsia="Calibri"/>
                <w:sz w:val="22"/>
                <w:szCs w:val="22"/>
                <w:lang w:eastAsia="ru-RU"/>
              </w:rPr>
            </w:pPr>
            <w:r w:rsidRPr="00F84323">
              <w:rPr>
                <w:rFonts w:eastAsia="Calibri"/>
                <w:sz w:val="22"/>
                <w:szCs w:val="22"/>
                <w:lang w:eastAsia="ru-RU"/>
              </w:rPr>
              <w:t>В том числе за счет средств</w:t>
            </w:r>
          </w:p>
        </w:tc>
        <w:tc>
          <w:tcPr>
            <w:tcW w:w="1510" w:type="dxa"/>
            <w:vMerge w:val="restart"/>
            <w:tcBorders>
              <w:top w:val="single" w:sz="4" w:space="0" w:color="auto"/>
              <w:left w:val="single" w:sz="4" w:space="0" w:color="auto"/>
              <w:right w:val="single" w:sz="4" w:space="0" w:color="auto"/>
            </w:tcBorders>
            <w:vAlign w:val="center"/>
          </w:tcPr>
          <w:p w:rsidR="00F84323" w:rsidRPr="00F84323" w:rsidRDefault="00F84323" w:rsidP="00F84323">
            <w:pPr>
              <w:widowControl w:val="0"/>
              <w:overflowPunct/>
              <w:ind w:firstLine="42"/>
              <w:jc w:val="center"/>
              <w:textAlignment w:val="auto"/>
              <w:rPr>
                <w:rFonts w:eastAsia="Calibri"/>
                <w:sz w:val="22"/>
                <w:szCs w:val="22"/>
                <w:lang w:eastAsia="ru-RU"/>
              </w:rPr>
            </w:pPr>
            <w:r w:rsidRPr="00F84323">
              <w:rPr>
                <w:rFonts w:eastAsia="Calibri"/>
                <w:sz w:val="22"/>
                <w:szCs w:val="22"/>
                <w:lang w:eastAsia="ru-RU"/>
              </w:rPr>
              <w:t>Соисполнитель</w:t>
            </w:r>
          </w:p>
        </w:tc>
      </w:tr>
      <w:tr w:rsidR="00F84323" w:rsidRPr="00F84323" w:rsidTr="00F84323">
        <w:trPr>
          <w:jc w:val="center"/>
        </w:trPr>
        <w:tc>
          <w:tcPr>
            <w:tcW w:w="5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ind w:firstLine="720"/>
              <w:textAlignment w:val="auto"/>
              <w:rPr>
                <w:rFonts w:eastAsia="Calibri"/>
                <w:sz w:val="22"/>
                <w:szCs w:val="22"/>
                <w:lang w:eastAsia="ru-RU"/>
              </w:rPr>
            </w:pPr>
          </w:p>
        </w:tc>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ind w:firstLine="720"/>
              <w:textAlignment w:val="auto"/>
              <w:rPr>
                <w:rFonts w:eastAsia="Calibri"/>
                <w:sz w:val="22"/>
                <w:szCs w:val="22"/>
                <w:lang w:eastAsia="ru-RU"/>
              </w:rPr>
            </w:pPr>
          </w:p>
        </w:tc>
        <w:tc>
          <w:tcPr>
            <w:tcW w:w="17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ind w:firstLine="720"/>
              <w:textAlignment w:val="auto"/>
              <w:rPr>
                <w:rFonts w:eastAsia="Calibri"/>
                <w:sz w:val="22"/>
                <w:szCs w:val="22"/>
                <w:lang w:eastAsia="ru-RU"/>
              </w:rPr>
            </w:pPr>
          </w:p>
        </w:tc>
        <w:tc>
          <w:tcPr>
            <w:tcW w:w="17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ind w:firstLine="720"/>
              <w:textAlignment w:val="auto"/>
              <w:rPr>
                <w:rFonts w:eastAsia="Calibri"/>
                <w:sz w:val="22"/>
                <w:szCs w:val="22"/>
                <w:lang w:eastAsia="ru-RU"/>
              </w:rPr>
            </w:pP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федерального бюджета</w:t>
            </w:r>
          </w:p>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(по согласованию)</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областного бюджета</w:t>
            </w:r>
          </w:p>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 xml:space="preserve"> (по согласованию)</w:t>
            </w:r>
          </w:p>
        </w:tc>
        <w:tc>
          <w:tcPr>
            <w:tcW w:w="1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местного бюджета</w:t>
            </w:r>
          </w:p>
        </w:tc>
        <w:tc>
          <w:tcPr>
            <w:tcW w:w="20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внебюджетных источников</w:t>
            </w:r>
          </w:p>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 xml:space="preserve"> (по согласованию)</w:t>
            </w:r>
          </w:p>
        </w:tc>
        <w:tc>
          <w:tcPr>
            <w:tcW w:w="1510" w:type="dxa"/>
            <w:vMerge/>
            <w:tcBorders>
              <w:left w:val="single" w:sz="4" w:space="0" w:color="auto"/>
              <w:bottom w:val="single" w:sz="4" w:space="0" w:color="auto"/>
              <w:right w:val="single" w:sz="4" w:space="0" w:color="auto"/>
            </w:tcBorders>
          </w:tcPr>
          <w:p w:rsidR="00F84323" w:rsidRPr="00F84323" w:rsidRDefault="00F84323" w:rsidP="00F84323">
            <w:pPr>
              <w:widowControl w:val="0"/>
              <w:overflowPunct/>
              <w:jc w:val="center"/>
              <w:textAlignment w:val="auto"/>
              <w:rPr>
                <w:rFonts w:eastAsia="Calibri"/>
                <w:sz w:val="22"/>
                <w:szCs w:val="22"/>
                <w:lang w:eastAsia="ru-RU"/>
              </w:rPr>
            </w:pPr>
          </w:p>
        </w:tc>
      </w:tr>
      <w:tr w:rsidR="00F84323" w:rsidRPr="00F84323" w:rsidTr="00F84323">
        <w:trPr>
          <w:jc w:val="center"/>
        </w:trPr>
        <w:tc>
          <w:tcPr>
            <w:tcW w:w="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1</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2</w:t>
            </w: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3</w:t>
            </w:r>
          </w:p>
        </w:tc>
        <w:tc>
          <w:tcPr>
            <w:tcW w:w="1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4</w:t>
            </w: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6</w:t>
            </w:r>
          </w:p>
        </w:tc>
        <w:tc>
          <w:tcPr>
            <w:tcW w:w="1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7</w:t>
            </w:r>
          </w:p>
        </w:tc>
        <w:tc>
          <w:tcPr>
            <w:tcW w:w="20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8</w:t>
            </w:r>
          </w:p>
        </w:tc>
        <w:tc>
          <w:tcPr>
            <w:tcW w:w="1510" w:type="dxa"/>
            <w:tcBorders>
              <w:top w:val="single" w:sz="4" w:space="0" w:color="auto"/>
              <w:left w:val="single" w:sz="4" w:space="0" w:color="auto"/>
              <w:bottom w:val="single" w:sz="4" w:space="0" w:color="auto"/>
              <w:right w:val="single" w:sz="4" w:space="0" w:color="auto"/>
            </w:tcBorders>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9</w:t>
            </w:r>
          </w:p>
        </w:tc>
      </w:tr>
      <w:tr w:rsidR="00F84323" w:rsidRPr="00F84323" w:rsidTr="00F84323">
        <w:trPr>
          <w:jc w:val="center"/>
        </w:trPr>
        <w:tc>
          <w:tcPr>
            <w:tcW w:w="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1.</w:t>
            </w:r>
          </w:p>
        </w:tc>
        <w:tc>
          <w:tcPr>
            <w:tcW w:w="1390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textAlignment w:val="auto"/>
              <w:rPr>
                <w:rFonts w:eastAsia="Calibri"/>
                <w:sz w:val="22"/>
                <w:szCs w:val="22"/>
                <w:lang w:eastAsia="ru-RU"/>
              </w:rPr>
            </w:pPr>
            <w:r w:rsidRPr="00F84323">
              <w:rPr>
                <w:rFonts w:eastAsia="Calibri"/>
                <w:sz w:val="22"/>
                <w:szCs w:val="22"/>
                <w:lang w:eastAsia="ru-RU"/>
              </w:rPr>
              <w:t>Задача: Улучшение жилищных условий молодых семей муниципального образования «Чаинский район»</w:t>
            </w:r>
          </w:p>
        </w:tc>
      </w:tr>
      <w:tr w:rsidR="00F84323" w:rsidRPr="00F84323" w:rsidTr="00F84323">
        <w:trPr>
          <w:jc w:val="center"/>
        </w:trPr>
        <w:tc>
          <w:tcPr>
            <w:tcW w:w="55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1.1.</w:t>
            </w:r>
          </w:p>
          <w:p w:rsidR="00F84323" w:rsidRPr="00F84323" w:rsidRDefault="00F84323" w:rsidP="00F84323">
            <w:pPr>
              <w:widowControl w:val="0"/>
              <w:overflowPunct/>
              <w:jc w:val="center"/>
              <w:textAlignment w:val="auto"/>
              <w:rPr>
                <w:rFonts w:eastAsia="Calibri"/>
                <w:sz w:val="22"/>
                <w:szCs w:val="22"/>
                <w:lang w:eastAsia="ru-RU"/>
              </w:rPr>
            </w:pPr>
          </w:p>
          <w:p w:rsidR="00F84323" w:rsidRPr="00F84323" w:rsidRDefault="00F84323" w:rsidP="00F84323">
            <w:pPr>
              <w:widowControl w:val="0"/>
              <w:overflowPunct/>
              <w:jc w:val="center"/>
              <w:textAlignment w:val="auto"/>
              <w:rPr>
                <w:rFonts w:eastAsia="Calibri"/>
                <w:sz w:val="22"/>
                <w:szCs w:val="22"/>
                <w:lang w:eastAsia="ru-RU"/>
              </w:rPr>
            </w:pPr>
          </w:p>
          <w:p w:rsidR="00F84323" w:rsidRPr="00F84323" w:rsidRDefault="00F84323" w:rsidP="00F84323">
            <w:pPr>
              <w:widowControl w:val="0"/>
              <w:overflowPunct/>
              <w:jc w:val="center"/>
              <w:textAlignment w:val="auto"/>
              <w:rPr>
                <w:rFonts w:eastAsia="Calibri"/>
                <w:sz w:val="22"/>
                <w:szCs w:val="22"/>
                <w:lang w:eastAsia="ru-RU"/>
              </w:rPr>
            </w:pPr>
          </w:p>
          <w:p w:rsidR="00F84323" w:rsidRPr="00F84323" w:rsidRDefault="00F84323" w:rsidP="00F84323">
            <w:pPr>
              <w:widowControl w:val="0"/>
              <w:overflowPunct/>
              <w:jc w:val="center"/>
              <w:textAlignment w:val="auto"/>
              <w:rPr>
                <w:rFonts w:eastAsia="Calibri"/>
                <w:sz w:val="22"/>
                <w:szCs w:val="22"/>
                <w:lang w:eastAsia="ru-RU"/>
              </w:rPr>
            </w:pPr>
          </w:p>
          <w:p w:rsidR="00F84323" w:rsidRPr="00F84323" w:rsidRDefault="00F84323" w:rsidP="00F84323">
            <w:pPr>
              <w:widowControl w:val="0"/>
              <w:overflowPunct/>
              <w:jc w:val="center"/>
              <w:textAlignment w:val="auto"/>
              <w:rPr>
                <w:rFonts w:eastAsia="Calibri"/>
                <w:sz w:val="22"/>
                <w:szCs w:val="22"/>
                <w:lang w:eastAsia="ru-RU"/>
              </w:rPr>
            </w:pPr>
          </w:p>
          <w:p w:rsidR="00F84323" w:rsidRPr="00F84323" w:rsidRDefault="00F84323" w:rsidP="00F84323">
            <w:pPr>
              <w:widowControl w:val="0"/>
              <w:overflowPunct/>
              <w:jc w:val="center"/>
              <w:textAlignment w:val="auto"/>
              <w:rPr>
                <w:rFonts w:eastAsia="Calibri"/>
                <w:sz w:val="22"/>
                <w:szCs w:val="22"/>
                <w:lang w:eastAsia="ru-RU"/>
              </w:rPr>
            </w:pPr>
          </w:p>
          <w:p w:rsidR="00F84323" w:rsidRPr="00F84323" w:rsidRDefault="00F84323" w:rsidP="00F84323">
            <w:pPr>
              <w:widowControl w:val="0"/>
              <w:overflowPunct/>
              <w:jc w:val="center"/>
              <w:textAlignment w:val="auto"/>
              <w:rPr>
                <w:rFonts w:eastAsia="Calibri"/>
                <w:sz w:val="22"/>
                <w:szCs w:val="22"/>
                <w:lang w:eastAsia="ru-RU"/>
              </w:rPr>
            </w:pPr>
          </w:p>
          <w:p w:rsidR="00F84323" w:rsidRPr="00F84323" w:rsidRDefault="00F84323" w:rsidP="00F84323">
            <w:pPr>
              <w:widowControl w:val="0"/>
              <w:overflowPunct/>
              <w:jc w:val="center"/>
              <w:textAlignment w:val="auto"/>
              <w:rPr>
                <w:rFonts w:eastAsia="Calibri"/>
                <w:sz w:val="22"/>
                <w:szCs w:val="22"/>
                <w:lang w:eastAsia="ru-RU"/>
              </w:rPr>
            </w:pPr>
          </w:p>
        </w:tc>
        <w:tc>
          <w:tcPr>
            <w:tcW w:w="192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textAlignment w:val="auto"/>
              <w:rPr>
                <w:rFonts w:eastAsia="Calibri"/>
                <w:sz w:val="22"/>
                <w:szCs w:val="22"/>
                <w:u w:val="single"/>
                <w:lang w:eastAsia="ru-RU"/>
              </w:rPr>
            </w:pPr>
            <w:r w:rsidRPr="00F84323">
              <w:rPr>
                <w:rFonts w:eastAsia="Calibri"/>
                <w:sz w:val="22"/>
                <w:szCs w:val="22"/>
                <w:u w:val="single"/>
                <w:lang w:eastAsia="ru-RU"/>
              </w:rPr>
              <w:t xml:space="preserve">Мероприятие </w:t>
            </w:r>
          </w:p>
          <w:p w:rsidR="00F84323" w:rsidRPr="00F84323" w:rsidRDefault="00F84323" w:rsidP="00F84323">
            <w:pPr>
              <w:widowControl w:val="0"/>
              <w:overflowPunct/>
              <w:textAlignment w:val="auto"/>
              <w:rPr>
                <w:rFonts w:eastAsia="Calibri"/>
                <w:sz w:val="22"/>
                <w:szCs w:val="22"/>
                <w:lang w:eastAsia="ru-RU"/>
              </w:rPr>
            </w:pPr>
            <w:r w:rsidRPr="00F84323">
              <w:rPr>
                <w:rFonts w:eastAsia="Calibri"/>
                <w:sz w:val="22"/>
                <w:szCs w:val="22"/>
                <w:lang w:eastAsia="ru-RU"/>
              </w:rPr>
              <w:t>Предоставление молодым семьям социальных выплат на приобретение жилья или строительство индивидуального жилого дома</w:t>
            </w: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textAlignment w:val="auto"/>
              <w:rPr>
                <w:rFonts w:eastAsia="Calibri"/>
                <w:sz w:val="22"/>
                <w:szCs w:val="22"/>
                <w:lang w:eastAsia="ru-RU"/>
              </w:rPr>
            </w:pPr>
            <w:r w:rsidRPr="00F84323">
              <w:rPr>
                <w:rFonts w:eastAsia="Calibri"/>
                <w:sz w:val="22"/>
                <w:szCs w:val="22"/>
                <w:lang w:eastAsia="ru-RU"/>
              </w:rPr>
              <w:t>2021-2025 год</w:t>
            </w:r>
          </w:p>
        </w:tc>
        <w:tc>
          <w:tcPr>
            <w:tcW w:w="1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7895,5</w:t>
            </w: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282,7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132,1</w:t>
            </w:r>
          </w:p>
        </w:tc>
        <w:tc>
          <w:tcPr>
            <w:tcW w:w="1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ind w:firstLine="44"/>
              <w:jc w:val="center"/>
              <w:textAlignment w:val="auto"/>
              <w:rPr>
                <w:rFonts w:eastAsia="Calibri"/>
                <w:sz w:val="22"/>
                <w:szCs w:val="22"/>
                <w:lang w:eastAsia="ru-RU"/>
              </w:rPr>
            </w:pPr>
            <w:r w:rsidRPr="00F84323">
              <w:rPr>
                <w:rFonts w:eastAsia="Calibri"/>
                <w:sz w:val="22"/>
                <w:szCs w:val="22"/>
                <w:lang w:eastAsia="ru-RU"/>
              </w:rPr>
              <w:t>881,9</w:t>
            </w:r>
          </w:p>
        </w:tc>
        <w:tc>
          <w:tcPr>
            <w:tcW w:w="20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6598,8</w:t>
            </w:r>
          </w:p>
        </w:tc>
        <w:tc>
          <w:tcPr>
            <w:tcW w:w="1510" w:type="dxa"/>
            <w:tcBorders>
              <w:top w:val="single" w:sz="4" w:space="0" w:color="auto"/>
              <w:left w:val="single" w:sz="4" w:space="0" w:color="auto"/>
              <w:bottom w:val="single" w:sz="4" w:space="0" w:color="auto"/>
              <w:right w:val="single" w:sz="4" w:space="0" w:color="auto"/>
            </w:tcBorders>
          </w:tcPr>
          <w:p w:rsidR="00F84323" w:rsidRPr="00F84323" w:rsidRDefault="00F84323" w:rsidP="00F84323">
            <w:pPr>
              <w:widowControl w:val="0"/>
              <w:overflowPunct/>
              <w:jc w:val="center"/>
              <w:textAlignment w:val="auto"/>
              <w:rPr>
                <w:rFonts w:eastAsia="Calibri"/>
                <w:sz w:val="22"/>
                <w:szCs w:val="22"/>
                <w:lang w:eastAsia="ru-RU"/>
              </w:rPr>
            </w:pPr>
          </w:p>
        </w:tc>
      </w:tr>
      <w:tr w:rsidR="00F84323" w:rsidRPr="00F84323" w:rsidTr="00F84323">
        <w:trPr>
          <w:trHeight w:val="245"/>
          <w:jc w:val="center"/>
        </w:trPr>
        <w:tc>
          <w:tcPr>
            <w:tcW w:w="556" w:type="dxa"/>
            <w:vMerge/>
            <w:tcBorders>
              <w:left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ind w:firstLine="720"/>
              <w:textAlignment w:val="auto"/>
              <w:rPr>
                <w:rFonts w:eastAsia="Calibri"/>
                <w:sz w:val="22"/>
                <w:szCs w:val="22"/>
                <w:lang w:eastAsia="ru-RU"/>
              </w:rPr>
            </w:pPr>
          </w:p>
        </w:tc>
        <w:tc>
          <w:tcPr>
            <w:tcW w:w="1928" w:type="dxa"/>
            <w:vMerge/>
            <w:tcBorders>
              <w:left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jc w:val="center"/>
              <w:textAlignment w:val="auto"/>
              <w:rPr>
                <w:rFonts w:eastAsia="Calibri"/>
                <w:sz w:val="22"/>
                <w:szCs w:val="22"/>
                <w:lang w:eastAsia="ru-RU"/>
              </w:rPr>
            </w:pP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ind w:firstLine="12"/>
              <w:textAlignment w:val="auto"/>
              <w:rPr>
                <w:rFonts w:eastAsia="Calibri"/>
                <w:sz w:val="22"/>
                <w:szCs w:val="22"/>
                <w:lang w:eastAsia="ru-RU"/>
              </w:rPr>
            </w:pPr>
            <w:r w:rsidRPr="00F84323">
              <w:rPr>
                <w:rFonts w:eastAsia="Calibri"/>
                <w:sz w:val="22"/>
                <w:szCs w:val="22"/>
                <w:lang w:eastAsia="ru-RU"/>
              </w:rPr>
              <w:t>2021 год</w:t>
            </w:r>
          </w:p>
        </w:tc>
        <w:tc>
          <w:tcPr>
            <w:tcW w:w="1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1285,2</w:t>
            </w: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134,7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spacing w:after="160" w:line="256" w:lineRule="auto"/>
              <w:jc w:val="center"/>
              <w:textAlignment w:val="auto"/>
              <w:rPr>
                <w:rFonts w:eastAsia="Times New Roman"/>
                <w:sz w:val="22"/>
                <w:szCs w:val="22"/>
              </w:rPr>
            </w:pPr>
            <w:r w:rsidRPr="00F84323">
              <w:rPr>
                <w:rFonts w:eastAsia="Times New Roman"/>
                <w:sz w:val="22"/>
                <w:szCs w:val="22"/>
              </w:rPr>
              <w:t>64,9</w:t>
            </w:r>
          </w:p>
        </w:tc>
        <w:tc>
          <w:tcPr>
            <w:tcW w:w="1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102,8</w:t>
            </w:r>
          </w:p>
        </w:tc>
        <w:tc>
          <w:tcPr>
            <w:tcW w:w="20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982,8</w:t>
            </w:r>
          </w:p>
        </w:tc>
        <w:tc>
          <w:tcPr>
            <w:tcW w:w="1510" w:type="dxa"/>
            <w:tcBorders>
              <w:top w:val="single" w:sz="4" w:space="0" w:color="auto"/>
              <w:left w:val="single" w:sz="4" w:space="0" w:color="auto"/>
              <w:bottom w:val="single" w:sz="4" w:space="0" w:color="auto"/>
              <w:right w:val="single" w:sz="4" w:space="0" w:color="auto"/>
            </w:tcBorders>
          </w:tcPr>
          <w:p w:rsidR="00F84323" w:rsidRPr="00F84323" w:rsidRDefault="00F84323" w:rsidP="00F84323">
            <w:pPr>
              <w:widowControl w:val="0"/>
              <w:overflowPunct/>
              <w:jc w:val="center"/>
              <w:textAlignment w:val="auto"/>
              <w:rPr>
                <w:rFonts w:eastAsia="Calibri"/>
                <w:sz w:val="22"/>
                <w:szCs w:val="22"/>
                <w:lang w:eastAsia="ru-RU"/>
              </w:rPr>
            </w:pPr>
          </w:p>
        </w:tc>
      </w:tr>
      <w:tr w:rsidR="00F84323" w:rsidRPr="00F84323" w:rsidTr="00F84323">
        <w:trPr>
          <w:jc w:val="center"/>
        </w:trPr>
        <w:tc>
          <w:tcPr>
            <w:tcW w:w="556" w:type="dxa"/>
            <w:vMerge/>
            <w:tcBorders>
              <w:left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ind w:firstLine="720"/>
              <w:textAlignment w:val="auto"/>
              <w:rPr>
                <w:rFonts w:eastAsia="Calibri"/>
                <w:sz w:val="22"/>
                <w:szCs w:val="22"/>
                <w:lang w:eastAsia="ru-RU"/>
              </w:rPr>
            </w:pPr>
          </w:p>
        </w:tc>
        <w:tc>
          <w:tcPr>
            <w:tcW w:w="1928" w:type="dxa"/>
            <w:vMerge/>
            <w:tcBorders>
              <w:left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jc w:val="center"/>
              <w:textAlignment w:val="auto"/>
              <w:rPr>
                <w:rFonts w:eastAsia="Calibri"/>
                <w:sz w:val="22"/>
                <w:szCs w:val="22"/>
                <w:lang w:eastAsia="ru-RU"/>
              </w:rPr>
            </w:pPr>
          </w:p>
        </w:tc>
        <w:tc>
          <w:tcPr>
            <w:tcW w:w="179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84323" w:rsidRPr="00F84323" w:rsidRDefault="00F84323" w:rsidP="00F84323">
            <w:pPr>
              <w:widowControl w:val="0"/>
              <w:overflowPunct/>
              <w:ind w:firstLine="12"/>
              <w:textAlignment w:val="auto"/>
              <w:rPr>
                <w:rFonts w:eastAsia="Calibri"/>
                <w:sz w:val="22"/>
                <w:szCs w:val="22"/>
                <w:lang w:eastAsia="ru-RU"/>
              </w:rPr>
            </w:pPr>
            <w:r w:rsidRPr="00F84323">
              <w:rPr>
                <w:rFonts w:eastAsia="Calibri"/>
                <w:sz w:val="22"/>
                <w:szCs w:val="22"/>
                <w:lang w:eastAsia="ru-RU"/>
              </w:rPr>
              <w:t>2022год</w:t>
            </w:r>
          </w:p>
        </w:tc>
        <w:tc>
          <w:tcPr>
            <w:tcW w:w="17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highlight w:val="yellow"/>
                <w:lang w:eastAsia="ru-RU"/>
              </w:rPr>
            </w:pPr>
            <w:r w:rsidRPr="00F84323">
              <w:rPr>
                <w:rFonts w:eastAsia="Calibri"/>
                <w:sz w:val="22"/>
                <w:szCs w:val="22"/>
                <w:lang w:eastAsia="ru-RU"/>
              </w:rPr>
              <w:t>1706,5</w:t>
            </w:r>
          </w:p>
        </w:tc>
        <w:tc>
          <w:tcPr>
            <w:tcW w:w="179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148,0</w:t>
            </w:r>
          </w:p>
        </w:tc>
        <w:tc>
          <w:tcPr>
            <w:tcW w:w="192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67,2</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87,3</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1404,0</w:t>
            </w:r>
          </w:p>
        </w:tc>
        <w:tc>
          <w:tcPr>
            <w:tcW w:w="1510" w:type="dxa"/>
            <w:tcBorders>
              <w:top w:val="single" w:sz="4" w:space="0" w:color="auto"/>
              <w:left w:val="single" w:sz="4" w:space="0" w:color="auto"/>
              <w:bottom w:val="single" w:sz="4" w:space="0" w:color="auto"/>
              <w:right w:val="single" w:sz="4" w:space="0" w:color="auto"/>
            </w:tcBorders>
          </w:tcPr>
          <w:p w:rsidR="00F84323" w:rsidRPr="00F84323" w:rsidRDefault="00F84323" w:rsidP="00F84323">
            <w:pPr>
              <w:widowControl w:val="0"/>
              <w:overflowPunct/>
              <w:jc w:val="center"/>
              <w:textAlignment w:val="auto"/>
              <w:rPr>
                <w:rFonts w:eastAsia="Calibri"/>
                <w:sz w:val="22"/>
                <w:szCs w:val="22"/>
                <w:lang w:eastAsia="ru-RU"/>
              </w:rPr>
            </w:pPr>
          </w:p>
        </w:tc>
      </w:tr>
      <w:tr w:rsidR="00F84323" w:rsidRPr="00F84323" w:rsidTr="00F84323">
        <w:trPr>
          <w:jc w:val="center"/>
        </w:trPr>
        <w:tc>
          <w:tcPr>
            <w:tcW w:w="556" w:type="dxa"/>
            <w:vMerge/>
            <w:tcBorders>
              <w:left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ind w:firstLine="720"/>
              <w:textAlignment w:val="auto"/>
              <w:rPr>
                <w:rFonts w:eastAsia="Calibri"/>
                <w:sz w:val="22"/>
                <w:szCs w:val="22"/>
                <w:lang w:eastAsia="ru-RU"/>
              </w:rPr>
            </w:pPr>
          </w:p>
        </w:tc>
        <w:tc>
          <w:tcPr>
            <w:tcW w:w="1928" w:type="dxa"/>
            <w:vMerge/>
            <w:tcBorders>
              <w:left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jc w:val="center"/>
              <w:textAlignment w:val="auto"/>
              <w:rPr>
                <w:rFonts w:eastAsia="Calibri"/>
                <w:sz w:val="22"/>
                <w:szCs w:val="22"/>
                <w:lang w:eastAsia="ru-RU"/>
              </w:rPr>
            </w:pP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ind w:firstLine="12"/>
              <w:textAlignment w:val="auto"/>
              <w:rPr>
                <w:rFonts w:eastAsia="Calibri"/>
                <w:sz w:val="22"/>
                <w:szCs w:val="22"/>
                <w:lang w:eastAsia="ru-RU"/>
              </w:rPr>
            </w:pPr>
            <w:r w:rsidRPr="00F84323">
              <w:rPr>
                <w:rFonts w:eastAsia="Calibri"/>
                <w:sz w:val="22"/>
                <w:szCs w:val="22"/>
                <w:lang w:eastAsia="ru-RU"/>
              </w:rPr>
              <w:t>2023год</w:t>
            </w:r>
          </w:p>
        </w:tc>
        <w:tc>
          <w:tcPr>
            <w:tcW w:w="1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1634,6</w:t>
            </w: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0,0</w:t>
            </w:r>
          </w:p>
        </w:tc>
        <w:tc>
          <w:tcPr>
            <w:tcW w:w="1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230,6</w:t>
            </w:r>
          </w:p>
        </w:tc>
        <w:tc>
          <w:tcPr>
            <w:tcW w:w="20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1404,0</w:t>
            </w:r>
          </w:p>
        </w:tc>
        <w:tc>
          <w:tcPr>
            <w:tcW w:w="1510" w:type="dxa"/>
            <w:tcBorders>
              <w:top w:val="single" w:sz="4" w:space="0" w:color="auto"/>
              <w:left w:val="single" w:sz="4" w:space="0" w:color="auto"/>
              <w:bottom w:val="single" w:sz="4" w:space="0" w:color="auto"/>
              <w:right w:val="single" w:sz="4" w:space="0" w:color="auto"/>
            </w:tcBorders>
          </w:tcPr>
          <w:p w:rsidR="00F84323" w:rsidRPr="00F84323" w:rsidRDefault="00F84323" w:rsidP="00F84323">
            <w:pPr>
              <w:widowControl w:val="0"/>
              <w:overflowPunct/>
              <w:jc w:val="center"/>
              <w:textAlignment w:val="auto"/>
              <w:rPr>
                <w:rFonts w:eastAsia="Calibri"/>
                <w:sz w:val="22"/>
                <w:szCs w:val="22"/>
                <w:lang w:eastAsia="ru-RU"/>
              </w:rPr>
            </w:pPr>
          </w:p>
        </w:tc>
      </w:tr>
      <w:tr w:rsidR="00F84323" w:rsidRPr="00F84323" w:rsidTr="00F84323">
        <w:trPr>
          <w:jc w:val="center"/>
        </w:trPr>
        <w:tc>
          <w:tcPr>
            <w:tcW w:w="556" w:type="dxa"/>
            <w:vMerge/>
            <w:tcBorders>
              <w:left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ind w:firstLine="720"/>
              <w:textAlignment w:val="auto"/>
              <w:rPr>
                <w:rFonts w:eastAsia="Calibri"/>
                <w:sz w:val="22"/>
                <w:szCs w:val="22"/>
                <w:lang w:eastAsia="ru-RU"/>
              </w:rPr>
            </w:pPr>
          </w:p>
        </w:tc>
        <w:tc>
          <w:tcPr>
            <w:tcW w:w="1928" w:type="dxa"/>
            <w:vMerge/>
            <w:tcBorders>
              <w:left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jc w:val="center"/>
              <w:textAlignment w:val="auto"/>
              <w:rPr>
                <w:rFonts w:eastAsia="Calibri"/>
                <w:sz w:val="22"/>
                <w:szCs w:val="22"/>
                <w:lang w:eastAsia="ru-RU"/>
              </w:rPr>
            </w:pP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ind w:firstLine="12"/>
              <w:textAlignment w:val="auto"/>
              <w:rPr>
                <w:rFonts w:eastAsia="Calibri"/>
                <w:sz w:val="22"/>
                <w:szCs w:val="22"/>
                <w:lang w:eastAsia="ru-RU"/>
              </w:rPr>
            </w:pPr>
            <w:r w:rsidRPr="00F84323">
              <w:rPr>
                <w:rFonts w:eastAsia="Calibri"/>
                <w:sz w:val="22"/>
                <w:szCs w:val="22"/>
                <w:lang w:eastAsia="ru-RU"/>
              </w:rPr>
              <w:t>2024год</w:t>
            </w:r>
          </w:p>
        </w:tc>
        <w:tc>
          <w:tcPr>
            <w:tcW w:w="1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1634,6</w:t>
            </w: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0,0</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0,0</w:t>
            </w:r>
          </w:p>
        </w:tc>
        <w:tc>
          <w:tcPr>
            <w:tcW w:w="1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230,6</w:t>
            </w:r>
          </w:p>
        </w:tc>
        <w:tc>
          <w:tcPr>
            <w:tcW w:w="20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1404,0</w:t>
            </w:r>
          </w:p>
        </w:tc>
        <w:tc>
          <w:tcPr>
            <w:tcW w:w="1510" w:type="dxa"/>
            <w:tcBorders>
              <w:top w:val="single" w:sz="4" w:space="0" w:color="auto"/>
              <w:left w:val="single" w:sz="4" w:space="0" w:color="auto"/>
              <w:bottom w:val="single" w:sz="4" w:space="0" w:color="auto"/>
              <w:right w:val="single" w:sz="4" w:space="0" w:color="auto"/>
            </w:tcBorders>
          </w:tcPr>
          <w:p w:rsidR="00F84323" w:rsidRPr="00F84323" w:rsidRDefault="00F84323" w:rsidP="00F84323">
            <w:pPr>
              <w:widowControl w:val="0"/>
              <w:overflowPunct/>
              <w:jc w:val="center"/>
              <w:textAlignment w:val="auto"/>
              <w:rPr>
                <w:rFonts w:eastAsia="Calibri"/>
                <w:sz w:val="22"/>
                <w:szCs w:val="22"/>
                <w:lang w:eastAsia="ru-RU"/>
              </w:rPr>
            </w:pPr>
          </w:p>
        </w:tc>
      </w:tr>
      <w:tr w:rsidR="00F84323" w:rsidRPr="00F84323" w:rsidTr="00F84323">
        <w:trPr>
          <w:trHeight w:val="276"/>
          <w:jc w:val="center"/>
        </w:trPr>
        <w:tc>
          <w:tcPr>
            <w:tcW w:w="556" w:type="dxa"/>
            <w:vMerge/>
            <w:tcBorders>
              <w:left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ind w:firstLine="720"/>
              <w:textAlignment w:val="auto"/>
              <w:rPr>
                <w:rFonts w:eastAsia="Calibri"/>
                <w:sz w:val="22"/>
                <w:szCs w:val="22"/>
                <w:lang w:eastAsia="ru-RU"/>
              </w:rPr>
            </w:pPr>
          </w:p>
        </w:tc>
        <w:tc>
          <w:tcPr>
            <w:tcW w:w="1928" w:type="dxa"/>
            <w:vMerge/>
            <w:tcBorders>
              <w:left w:val="single" w:sz="4" w:space="0" w:color="auto"/>
              <w:right w:val="single" w:sz="4" w:space="0" w:color="auto"/>
            </w:tcBorders>
            <w:tcMar>
              <w:top w:w="62" w:type="dxa"/>
              <w:left w:w="102" w:type="dxa"/>
              <w:bottom w:w="102" w:type="dxa"/>
              <w:right w:w="62" w:type="dxa"/>
            </w:tcMar>
            <w:vAlign w:val="center"/>
          </w:tcPr>
          <w:p w:rsidR="00F84323" w:rsidRPr="00F84323" w:rsidRDefault="00F84323" w:rsidP="00F84323">
            <w:pPr>
              <w:widowControl w:val="0"/>
              <w:overflowPunct/>
              <w:jc w:val="center"/>
              <w:textAlignment w:val="auto"/>
              <w:rPr>
                <w:rFonts w:eastAsia="Calibri"/>
                <w:sz w:val="22"/>
                <w:szCs w:val="22"/>
                <w:lang w:eastAsia="ru-RU"/>
              </w:rPr>
            </w:pPr>
          </w:p>
        </w:tc>
        <w:tc>
          <w:tcPr>
            <w:tcW w:w="1790" w:type="dxa"/>
            <w:tcBorders>
              <w:top w:val="single" w:sz="4" w:space="0" w:color="auto"/>
              <w:left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ind w:firstLine="12"/>
              <w:textAlignment w:val="auto"/>
              <w:rPr>
                <w:rFonts w:eastAsia="Calibri"/>
                <w:sz w:val="22"/>
                <w:szCs w:val="22"/>
                <w:lang w:eastAsia="ru-RU"/>
              </w:rPr>
            </w:pPr>
            <w:r w:rsidRPr="00F84323">
              <w:rPr>
                <w:rFonts w:eastAsia="Calibri"/>
                <w:sz w:val="22"/>
                <w:szCs w:val="22"/>
                <w:lang w:eastAsia="ru-RU"/>
              </w:rPr>
              <w:t>2025год</w:t>
            </w:r>
          </w:p>
        </w:tc>
        <w:tc>
          <w:tcPr>
            <w:tcW w:w="1789" w:type="dxa"/>
            <w:tcBorders>
              <w:top w:val="single" w:sz="4" w:space="0" w:color="auto"/>
              <w:left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highlight w:val="yellow"/>
                <w:lang w:eastAsia="ru-RU"/>
              </w:rPr>
            </w:pPr>
            <w:r w:rsidRPr="00F84323">
              <w:rPr>
                <w:rFonts w:eastAsia="Calibri"/>
                <w:sz w:val="22"/>
                <w:szCs w:val="22"/>
                <w:lang w:eastAsia="ru-RU"/>
              </w:rPr>
              <w:t>1634,6</w:t>
            </w:r>
          </w:p>
        </w:tc>
        <w:tc>
          <w:tcPr>
            <w:tcW w:w="1790" w:type="dxa"/>
            <w:tcBorders>
              <w:top w:val="single" w:sz="4" w:space="0" w:color="auto"/>
              <w:left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0,0</w:t>
            </w:r>
          </w:p>
        </w:tc>
        <w:tc>
          <w:tcPr>
            <w:tcW w:w="1928" w:type="dxa"/>
            <w:tcBorders>
              <w:top w:val="single" w:sz="4" w:space="0" w:color="auto"/>
              <w:left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0,0</w:t>
            </w:r>
          </w:p>
        </w:tc>
        <w:tc>
          <w:tcPr>
            <w:tcW w:w="1104" w:type="dxa"/>
            <w:tcBorders>
              <w:top w:val="single" w:sz="4" w:space="0" w:color="auto"/>
              <w:left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230,6</w:t>
            </w:r>
          </w:p>
        </w:tc>
        <w:tc>
          <w:tcPr>
            <w:tcW w:w="2064" w:type="dxa"/>
            <w:tcBorders>
              <w:top w:val="single" w:sz="4" w:space="0" w:color="auto"/>
              <w:left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1404,0</w:t>
            </w:r>
          </w:p>
        </w:tc>
        <w:tc>
          <w:tcPr>
            <w:tcW w:w="1510" w:type="dxa"/>
            <w:tcBorders>
              <w:top w:val="single" w:sz="4" w:space="0" w:color="auto"/>
              <w:left w:val="single" w:sz="4" w:space="0" w:color="auto"/>
              <w:right w:val="single" w:sz="4" w:space="0" w:color="auto"/>
            </w:tcBorders>
          </w:tcPr>
          <w:p w:rsidR="00F84323" w:rsidRPr="00F84323" w:rsidRDefault="00F84323" w:rsidP="00F84323">
            <w:pPr>
              <w:widowControl w:val="0"/>
              <w:overflowPunct/>
              <w:jc w:val="center"/>
              <w:textAlignment w:val="auto"/>
              <w:rPr>
                <w:rFonts w:eastAsia="Calibri"/>
                <w:sz w:val="22"/>
                <w:szCs w:val="22"/>
                <w:lang w:eastAsia="ru-RU"/>
              </w:rPr>
            </w:pPr>
          </w:p>
        </w:tc>
      </w:tr>
      <w:tr w:rsidR="00F84323" w:rsidRPr="00F84323" w:rsidTr="00F84323">
        <w:trPr>
          <w:trHeight w:val="411"/>
          <w:jc w:val="center"/>
        </w:trPr>
        <w:tc>
          <w:tcPr>
            <w:tcW w:w="24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textAlignment w:val="auto"/>
              <w:rPr>
                <w:rFonts w:eastAsia="Calibri"/>
                <w:sz w:val="22"/>
                <w:szCs w:val="22"/>
                <w:lang w:eastAsia="ru-RU"/>
              </w:rPr>
            </w:pPr>
            <w:r w:rsidRPr="00F84323">
              <w:rPr>
                <w:rFonts w:eastAsia="Calibri"/>
                <w:sz w:val="22"/>
                <w:szCs w:val="22"/>
                <w:lang w:eastAsia="ru-RU"/>
              </w:rPr>
              <w:t>Итого по Программе</w:t>
            </w: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ind w:firstLine="12"/>
              <w:textAlignment w:val="auto"/>
              <w:rPr>
                <w:rFonts w:eastAsia="Calibri"/>
                <w:sz w:val="22"/>
                <w:szCs w:val="22"/>
                <w:lang w:eastAsia="ru-RU"/>
              </w:rPr>
            </w:pPr>
            <w:r w:rsidRPr="00F84323">
              <w:rPr>
                <w:rFonts w:eastAsia="Calibri"/>
                <w:sz w:val="22"/>
                <w:szCs w:val="22"/>
                <w:lang w:eastAsia="ru-RU"/>
              </w:rPr>
              <w:t>2021-2025 годы</w:t>
            </w:r>
          </w:p>
        </w:tc>
        <w:tc>
          <w:tcPr>
            <w:tcW w:w="1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7895,5</w:t>
            </w: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282,7</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132,1</w:t>
            </w:r>
          </w:p>
        </w:tc>
        <w:tc>
          <w:tcPr>
            <w:tcW w:w="11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ind w:firstLine="44"/>
              <w:jc w:val="center"/>
              <w:textAlignment w:val="auto"/>
              <w:rPr>
                <w:rFonts w:eastAsia="Calibri"/>
                <w:sz w:val="22"/>
                <w:szCs w:val="22"/>
                <w:lang w:eastAsia="ru-RU"/>
              </w:rPr>
            </w:pPr>
            <w:r w:rsidRPr="00F84323">
              <w:rPr>
                <w:rFonts w:eastAsia="Calibri"/>
                <w:sz w:val="22"/>
                <w:szCs w:val="22"/>
                <w:lang w:eastAsia="ru-RU"/>
              </w:rPr>
              <w:t>881,9</w:t>
            </w:r>
          </w:p>
        </w:tc>
        <w:tc>
          <w:tcPr>
            <w:tcW w:w="20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4323" w:rsidRPr="00F84323" w:rsidRDefault="00F84323" w:rsidP="00F84323">
            <w:pPr>
              <w:widowControl w:val="0"/>
              <w:overflowPunct/>
              <w:jc w:val="center"/>
              <w:textAlignment w:val="auto"/>
              <w:rPr>
                <w:rFonts w:eastAsia="Calibri"/>
                <w:sz w:val="22"/>
                <w:szCs w:val="22"/>
                <w:lang w:eastAsia="ru-RU"/>
              </w:rPr>
            </w:pPr>
            <w:r w:rsidRPr="00F84323">
              <w:rPr>
                <w:rFonts w:eastAsia="Calibri"/>
                <w:sz w:val="22"/>
                <w:szCs w:val="22"/>
                <w:lang w:eastAsia="ru-RU"/>
              </w:rPr>
              <w:t>6598,8</w:t>
            </w:r>
          </w:p>
        </w:tc>
        <w:tc>
          <w:tcPr>
            <w:tcW w:w="1510" w:type="dxa"/>
            <w:tcBorders>
              <w:top w:val="single" w:sz="4" w:space="0" w:color="auto"/>
              <w:left w:val="single" w:sz="4" w:space="0" w:color="auto"/>
              <w:bottom w:val="single" w:sz="4" w:space="0" w:color="auto"/>
              <w:right w:val="single" w:sz="4" w:space="0" w:color="auto"/>
            </w:tcBorders>
          </w:tcPr>
          <w:p w:rsidR="00F84323" w:rsidRPr="00F84323" w:rsidRDefault="00F84323" w:rsidP="00F84323">
            <w:pPr>
              <w:widowControl w:val="0"/>
              <w:overflowPunct/>
              <w:ind w:firstLine="720"/>
              <w:textAlignment w:val="auto"/>
              <w:rPr>
                <w:rFonts w:eastAsia="Calibri"/>
                <w:sz w:val="22"/>
                <w:szCs w:val="22"/>
                <w:lang w:eastAsia="ru-RU"/>
              </w:rPr>
            </w:pPr>
          </w:p>
        </w:tc>
      </w:tr>
    </w:tbl>
    <w:p w:rsidR="00F84323" w:rsidRPr="00F84323" w:rsidRDefault="00F84323" w:rsidP="00F84323">
      <w:pPr>
        <w:widowControl w:val="0"/>
        <w:overflowPunct/>
        <w:spacing w:after="160" w:line="256" w:lineRule="auto"/>
        <w:textAlignment w:val="auto"/>
        <w:rPr>
          <w:rFonts w:eastAsia="Times New Roman"/>
          <w:sz w:val="22"/>
          <w:szCs w:val="22"/>
        </w:rPr>
      </w:pPr>
      <w:r w:rsidRPr="00F84323">
        <w:rPr>
          <w:rFonts w:eastAsia="Times New Roman"/>
          <w:sz w:val="22"/>
          <w:szCs w:val="22"/>
        </w:rPr>
        <w:t>».</w:t>
      </w:r>
    </w:p>
    <w:p w:rsidR="00F84323" w:rsidRDefault="00F84323" w:rsidP="002449BD">
      <w:pPr>
        <w:ind w:right="-2"/>
        <w:jc w:val="center"/>
        <w:rPr>
          <w:b/>
          <w:sz w:val="22"/>
          <w:szCs w:val="22"/>
        </w:rPr>
        <w:sectPr w:rsidR="00F84323" w:rsidSect="00F84323">
          <w:pgSz w:w="16838" w:h="11906" w:orient="landscape" w:code="9"/>
          <w:pgMar w:top="1134" w:right="850" w:bottom="1134" w:left="1701" w:header="720" w:footer="720" w:gutter="0"/>
          <w:cols w:space="720"/>
          <w:noEndnote/>
          <w:docGrid w:linePitch="286"/>
        </w:sectPr>
      </w:pPr>
    </w:p>
    <w:p w:rsidR="002449BD" w:rsidRPr="002449BD" w:rsidRDefault="002449BD" w:rsidP="002449BD">
      <w:pPr>
        <w:ind w:right="-2"/>
        <w:jc w:val="center"/>
        <w:rPr>
          <w:b/>
          <w:sz w:val="22"/>
          <w:szCs w:val="22"/>
        </w:rPr>
      </w:pPr>
      <w:r w:rsidRPr="002449BD">
        <w:rPr>
          <w:b/>
          <w:sz w:val="22"/>
          <w:szCs w:val="22"/>
        </w:rPr>
        <w:lastRenderedPageBreak/>
        <w:t xml:space="preserve">Постановление Администрации Чаинского района от </w:t>
      </w:r>
      <w:r>
        <w:rPr>
          <w:b/>
          <w:sz w:val="22"/>
          <w:szCs w:val="22"/>
        </w:rPr>
        <w:t>02.03.2022 № 86</w:t>
      </w:r>
    </w:p>
    <w:p w:rsidR="002449BD" w:rsidRDefault="00F84323" w:rsidP="002449BD">
      <w:pPr>
        <w:ind w:right="-2"/>
        <w:jc w:val="center"/>
        <w:rPr>
          <w:b/>
          <w:sz w:val="22"/>
          <w:szCs w:val="22"/>
        </w:rPr>
      </w:pPr>
      <w:proofErr w:type="gramStart"/>
      <w:r w:rsidRPr="00F84323">
        <w:rPr>
          <w:b/>
          <w:sz w:val="22"/>
          <w:szCs w:val="22"/>
        </w:rPr>
        <w:t>О внесении изменений в постановление Администрации Чаинского района от 14.08.2020 № 231 «Об утверждении Методики распределения  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между бюджетным муниципальным образовательным учреждениям дополнительного образования Чаинского района»</w:t>
      </w:r>
      <w:proofErr w:type="gramEnd"/>
    </w:p>
    <w:p w:rsidR="00F84323" w:rsidRDefault="00F84323" w:rsidP="002449BD">
      <w:pPr>
        <w:ind w:right="-2"/>
        <w:jc w:val="center"/>
        <w:rPr>
          <w:b/>
          <w:sz w:val="22"/>
          <w:szCs w:val="22"/>
        </w:rPr>
      </w:pPr>
    </w:p>
    <w:p w:rsidR="00F84323" w:rsidRPr="00F84323" w:rsidRDefault="00F84323" w:rsidP="00F84323">
      <w:pPr>
        <w:overflowPunct/>
        <w:autoSpaceDE/>
        <w:autoSpaceDN/>
        <w:adjustRightInd/>
        <w:ind w:firstLine="709"/>
        <w:jc w:val="both"/>
        <w:textAlignment w:val="auto"/>
        <w:rPr>
          <w:rFonts w:eastAsia="Times New Roman"/>
          <w:sz w:val="22"/>
          <w:szCs w:val="22"/>
          <w:lang w:eastAsia="ru-RU"/>
        </w:rPr>
      </w:pPr>
      <w:proofErr w:type="gramStart"/>
      <w:r w:rsidRPr="00F84323">
        <w:rPr>
          <w:rFonts w:eastAsia="Times New Roman"/>
          <w:sz w:val="22"/>
          <w:szCs w:val="22"/>
          <w:lang w:eastAsia="ru-RU"/>
        </w:rPr>
        <w:t>В соответствии с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условий предоставления бюджетным и автономным учреждениям субсидий на иные цели», руководствуясь постановлением Администрации Томской области от 27.09.2019 № 342а «Об утверждении государственной программы «Развитие образования  в Томской области», статьей 47 Устава муниципального образования «Чаинский район»,</w:t>
      </w:r>
      <w:proofErr w:type="gramEnd"/>
    </w:p>
    <w:p w:rsidR="00F84323" w:rsidRPr="00F84323" w:rsidRDefault="00F84323" w:rsidP="00F84323">
      <w:pPr>
        <w:overflowPunct/>
        <w:autoSpaceDE/>
        <w:autoSpaceDN/>
        <w:adjustRightInd/>
        <w:jc w:val="both"/>
        <w:textAlignment w:val="auto"/>
        <w:rPr>
          <w:rFonts w:eastAsia="Times New Roman"/>
          <w:sz w:val="22"/>
          <w:szCs w:val="22"/>
          <w:lang w:eastAsia="ru-RU"/>
        </w:rPr>
      </w:pPr>
    </w:p>
    <w:p w:rsidR="00F84323" w:rsidRPr="00F84323" w:rsidRDefault="00F84323" w:rsidP="00F84323">
      <w:pPr>
        <w:overflowPunct/>
        <w:autoSpaceDE/>
        <w:autoSpaceDN/>
        <w:adjustRightInd/>
        <w:jc w:val="both"/>
        <w:textAlignment w:val="auto"/>
        <w:rPr>
          <w:rFonts w:eastAsia="Times New Roman"/>
          <w:sz w:val="22"/>
          <w:szCs w:val="22"/>
          <w:lang w:eastAsia="ru-RU"/>
        </w:rPr>
      </w:pPr>
      <w:r w:rsidRPr="00F84323">
        <w:rPr>
          <w:rFonts w:eastAsia="Times New Roman"/>
          <w:sz w:val="22"/>
          <w:szCs w:val="22"/>
          <w:lang w:eastAsia="ru-RU"/>
        </w:rPr>
        <w:t>ПОСТАНОВЛЯЮ:</w:t>
      </w:r>
    </w:p>
    <w:p w:rsidR="00F84323" w:rsidRPr="00F84323" w:rsidRDefault="00F84323" w:rsidP="00F84323">
      <w:pPr>
        <w:overflowPunct/>
        <w:autoSpaceDE/>
        <w:autoSpaceDN/>
        <w:adjustRightInd/>
        <w:jc w:val="both"/>
        <w:textAlignment w:val="auto"/>
        <w:rPr>
          <w:rFonts w:eastAsia="Times New Roman"/>
          <w:sz w:val="22"/>
          <w:szCs w:val="22"/>
          <w:lang w:eastAsia="ru-RU"/>
        </w:rPr>
      </w:pPr>
    </w:p>
    <w:p w:rsidR="00F84323" w:rsidRPr="00F84323" w:rsidRDefault="00F84323" w:rsidP="00F84323">
      <w:pPr>
        <w:numPr>
          <w:ilvl w:val="0"/>
          <w:numId w:val="44"/>
        </w:numPr>
        <w:overflowPunct/>
        <w:autoSpaceDE/>
        <w:autoSpaceDN/>
        <w:adjustRightInd/>
        <w:ind w:left="0" w:firstLine="709"/>
        <w:jc w:val="both"/>
        <w:textAlignment w:val="auto"/>
        <w:rPr>
          <w:rFonts w:eastAsia="Times New Roman"/>
          <w:sz w:val="22"/>
          <w:szCs w:val="22"/>
          <w:lang w:eastAsia="ru-RU"/>
        </w:rPr>
      </w:pPr>
      <w:proofErr w:type="gramStart"/>
      <w:r w:rsidRPr="00F84323">
        <w:rPr>
          <w:rFonts w:eastAsia="Times New Roman"/>
          <w:sz w:val="22"/>
          <w:szCs w:val="22"/>
          <w:lang w:eastAsia="ru-RU"/>
        </w:rPr>
        <w:t>Внести изменения в постановление Администрации Чаинского района от 14.08.2020 № 231 «Об утверждении Методики распределения  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между бюджетным муниципальным образовательным учреждениям дополнительного образования Чаинского района» согласно приложению к настоящему постановлению.</w:t>
      </w:r>
      <w:proofErr w:type="gramEnd"/>
    </w:p>
    <w:p w:rsidR="00F84323" w:rsidRPr="00F84323" w:rsidRDefault="00F84323" w:rsidP="00F84323">
      <w:pPr>
        <w:numPr>
          <w:ilvl w:val="0"/>
          <w:numId w:val="44"/>
        </w:numPr>
        <w:overflowPunct/>
        <w:autoSpaceDE/>
        <w:autoSpaceDN/>
        <w:adjustRightInd/>
        <w:ind w:left="0" w:firstLine="709"/>
        <w:jc w:val="both"/>
        <w:textAlignment w:val="auto"/>
        <w:rPr>
          <w:rFonts w:eastAsia="Times New Roman"/>
          <w:sz w:val="22"/>
          <w:szCs w:val="22"/>
          <w:lang w:eastAsia="ru-RU"/>
        </w:rPr>
      </w:pPr>
      <w:r w:rsidRPr="00F84323">
        <w:rPr>
          <w:rFonts w:eastAsia="Times New Roman"/>
          <w:sz w:val="22"/>
          <w:szCs w:val="22"/>
          <w:lang w:eastAsia="ru-RU"/>
        </w:rPr>
        <w:t xml:space="preserve">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в информационно-телекоммуникационной сети «Интернет»: http://chainsk.tom.ru/. </w:t>
      </w:r>
    </w:p>
    <w:p w:rsidR="00F84323" w:rsidRPr="00F84323" w:rsidRDefault="00F84323" w:rsidP="00F84323">
      <w:pPr>
        <w:overflowPunct/>
        <w:autoSpaceDE/>
        <w:autoSpaceDN/>
        <w:adjustRightInd/>
        <w:ind w:firstLine="708"/>
        <w:jc w:val="both"/>
        <w:textAlignment w:val="auto"/>
        <w:rPr>
          <w:rFonts w:eastAsia="Times New Roman"/>
          <w:sz w:val="22"/>
          <w:szCs w:val="22"/>
          <w:lang w:eastAsia="ru-RU"/>
        </w:rPr>
      </w:pPr>
      <w:r w:rsidRPr="00F84323">
        <w:rPr>
          <w:rFonts w:eastAsia="Times New Roman"/>
          <w:sz w:val="22"/>
          <w:szCs w:val="22"/>
          <w:lang w:eastAsia="ru-RU"/>
        </w:rPr>
        <w:t>3. Настоящее постановление вступает в силу со дня его официального опубликования и распространяет свое действие на правоотношения, возникшие с 1 января 2022 года.</w:t>
      </w:r>
    </w:p>
    <w:p w:rsidR="00F84323" w:rsidRPr="00F84323" w:rsidRDefault="00F84323" w:rsidP="00F84323">
      <w:pPr>
        <w:overflowPunct/>
        <w:autoSpaceDE/>
        <w:autoSpaceDN/>
        <w:adjustRightInd/>
        <w:ind w:firstLine="708"/>
        <w:jc w:val="both"/>
        <w:textAlignment w:val="auto"/>
        <w:rPr>
          <w:rFonts w:eastAsia="Times New Roman"/>
          <w:sz w:val="22"/>
          <w:szCs w:val="22"/>
          <w:lang w:eastAsia="ru-RU"/>
        </w:rPr>
      </w:pPr>
      <w:r w:rsidRPr="00F84323">
        <w:rPr>
          <w:rFonts w:eastAsia="Times New Roman"/>
          <w:sz w:val="22"/>
          <w:szCs w:val="22"/>
          <w:lang w:eastAsia="ru-RU"/>
        </w:rPr>
        <w:t xml:space="preserve">4. </w:t>
      </w:r>
      <w:proofErr w:type="gramStart"/>
      <w:r w:rsidRPr="00F84323">
        <w:rPr>
          <w:rFonts w:eastAsia="Times New Roman"/>
          <w:sz w:val="22"/>
          <w:szCs w:val="22"/>
          <w:lang w:eastAsia="ru-RU"/>
        </w:rPr>
        <w:t>Контроль за</w:t>
      </w:r>
      <w:proofErr w:type="gramEnd"/>
      <w:r w:rsidRPr="00F84323">
        <w:rPr>
          <w:rFonts w:eastAsia="Times New Roman"/>
          <w:sz w:val="22"/>
          <w:szCs w:val="22"/>
          <w:lang w:eastAsia="ru-RU"/>
        </w:rPr>
        <w:t xml:space="preserve"> исполнением настоящего постановления возложить на начальника Управления образования Администрации Чаинского района С.Г. Степанову.</w:t>
      </w:r>
    </w:p>
    <w:p w:rsidR="00F84323" w:rsidRPr="00F84323" w:rsidRDefault="00F84323" w:rsidP="00F84323">
      <w:pPr>
        <w:overflowPunct/>
        <w:autoSpaceDE/>
        <w:autoSpaceDN/>
        <w:adjustRightInd/>
        <w:ind w:firstLine="708"/>
        <w:jc w:val="both"/>
        <w:textAlignment w:val="auto"/>
        <w:rPr>
          <w:rFonts w:eastAsia="Times New Roman"/>
          <w:sz w:val="22"/>
          <w:szCs w:val="22"/>
          <w:lang w:eastAsia="ru-RU"/>
        </w:rPr>
      </w:pPr>
    </w:p>
    <w:p w:rsidR="00F84323" w:rsidRPr="00F84323" w:rsidRDefault="00F84323" w:rsidP="00F84323">
      <w:pPr>
        <w:overflowPunct/>
        <w:autoSpaceDE/>
        <w:autoSpaceDN/>
        <w:adjustRightInd/>
        <w:jc w:val="right"/>
        <w:textAlignment w:val="auto"/>
        <w:rPr>
          <w:rFonts w:eastAsia="Times New Roman"/>
          <w:sz w:val="22"/>
          <w:szCs w:val="22"/>
          <w:lang w:eastAsia="ru-RU"/>
        </w:rPr>
      </w:pPr>
      <w:r w:rsidRPr="00F84323">
        <w:rPr>
          <w:rFonts w:eastAsia="Times New Roman"/>
          <w:sz w:val="22"/>
          <w:szCs w:val="22"/>
          <w:lang w:eastAsia="ru-RU"/>
        </w:rPr>
        <w:t>Глава</w:t>
      </w:r>
      <w:r>
        <w:rPr>
          <w:rFonts w:eastAsia="Times New Roman"/>
          <w:sz w:val="22"/>
          <w:szCs w:val="22"/>
          <w:lang w:eastAsia="ru-RU"/>
        </w:rPr>
        <w:t xml:space="preserve"> Чаинского района </w:t>
      </w:r>
      <w:r w:rsidRPr="00F84323">
        <w:rPr>
          <w:rFonts w:eastAsia="Times New Roman"/>
          <w:sz w:val="22"/>
          <w:szCs w:val="22"/>
          <w:lang w:eastAsia="ru-RU"/>
        </w:rPr>
        <w:t>В.Н. Столяров</w:t>
      </w:r>
    </w:p>
    <w:p w:rsidR="00F84323" w:rsidRDefault="00F84323" w:rsidP="00F84323">
      <w:pPr>
        <w:overflowPunct/>
        <w:autoSpaceDE/>
        <w:autoSpaceDN/>
        <w:adjustRightInd/>
        <w:jc w:val="right"/>
        <w:textAlignment w:val="auto"/>
        <w:rPr>
          <w:rFonts w:eastAsia="Times New Roman"/>
          <w:sz w:val="22"/>
          <w:szCs w:val="22"/>
          <w:lang w:eastAsia="ru-RU"/>
        </w:rPr>
      </w:pPr>
    </w:p>
    <w:p w:rsidR="00F84323" w:rsidRPr="00F84323" w:rsidRDefault="00F84323" w:rsidP="00F84323">
      <w:pPr>
        <w:overflowPunct/>
        <w:autoSpaceDE/>
        <w:autoSpaceDN/>
        <w:adjustRightInd/>
        <w:jc w:val="right"/>
        <w:textAlignment w:val="auto"/>
        <w:rPr>
          <w:rFonts w:eastAsia="Times New Roman"/>
          <w:sz w:val="22"/>
          <w:szCs w:val="22"/>
          <w:lang w:eastAsia="ru-RU"/>
        </w:rPr>
      </w:pPr>
      <w:r w:rsidRPr="00F84323">
        <w:rPr>
          <w:rFonts w:eastAsia="Times New Roman"/>
          <w:sz w:val="22"/>
          <w:szCs w:val="22"/>
          <w:lang w:eastAsia="ru-RU"/>
        </w:rPr>
        <w:t xml:space="preserve">Приложение </w:t>
      </w:r>
    </w:p>
    <w:p w:rsidR="00F84323" w:rsidRPr="00F84323" w:rsidRDefault="00F84323" w:rsidP="00F84323">
      <w:pPr>
        <w:overflowPunct/>
        <w:autoSpaceDE/>
        <w:autoSpaceDN/>
        <w:adjustRightInd/>
        <w:jc w:val="right"/>
        <w:textAlignment w:val="auto"/>
        <w:rPr>
          <w:rFonts w:eastAsia="Times New Roman"/>
          <w:sz w:val="22"/>
          <w:szCs w:val="22"/>
          <w:lang w:eastAsia="ru-RU"/>
        </w:rPr>
      </w:pPr>
      <w:r w:rsidRPr="00F84323">
        <w:rPr>
          <w:rFonts w:eastAsia="Times New Roman"/>
          <w:sz w:val="22"/>
          <w:szCs w:val="22"/>
          <w:lang w:eastAsia="ru-RU"/>
        </w:rPr>
        <w:t>к постановлению Администрации Чаинского района</w:t>
      </w:r>
    </w:p>
    <w:p w:rsidR="00F84323" w:rsidRPr="00F84323" w:rsidRDefault="00F84323" w:rsidP="00F84323">
      <w:pPr>
        <w:overflowPunct/>
        <w:autoSpaceDE/>
        <w:autoSpaceDN/>
        <w:adjustRightInd/>
        <w:jc w:val="right"/>
        <w:textAlignment w:val="auto"/>
        <w:rPr>
          <w:rFonts w:eastAsia="Times New Roman"/>
          <w:sz w:val="22"/>
          <w:szCs w:val="22"/>
          <w:lang w:eastAsia="ru-RU"/>
        </w:rPr>
      </w:pPr>
      <w:r w:rsidRPr="00F84323">
        <w:rPr>
          <w:rFonts w:eastAsia="Times New Roman"/>
          <w:sz w:val="22"/>
          <w:szCs w:val="22"/>
          <w:lang w:eastAsia="ru-RU"/>
        </w:rPr>
        <w:t>от02.03.2022 № 86</w:t>
      </w:r>
    </w:p>
    <w:p w:rsidR="00F84323" w:rsidRPr="00F84323" w:rsidRDefault="00F84323" w:rsidP="00F84323">
      <w:pPr>
        <w:overflowPunct/>
        <w:autoSpaceDE/>
        <w:autoSpaceDN/>
        <w:adjustRightInd/>
        <w:jc w:val="center"/>
        <w:textAlignment w:val="auto"/>
        <w:rPr>
          <w:rFonts w:eastAsia="Times New Roman"/>
          <w:sz w:val="22"/>
          <w:szCs w:val="22"/>
          <w:lang w:eastAsia="ru-RU"/>
        </w:rPr>
      </w:pPr>
    </w:p>
    <w:p w:rsidR="00F84323" w:rsidRPr="00F84323" w:rsidRDefault="00F84323" w:rsidP="00F84323">
      <w:pPr>
        <w:overflowPunct/>
        <w:autoSpaceDE/>
        <w:autoSpaceDN/>
        <w:adjustRightInd/>
        <w:jc w:val="center"/>
        <w:textAlignment w:val="auto"/>
        <w:rPr>
          <w:rFonts w:eastAsia="Times New Roman"/>
          <w:sz w:val="22"/>
          <w:szCs w:val="22"/>
          <w:lang w:eastAsia="ru-RU"/>
        </w:rPr>
      </w:pPr>
      <w:r w:rsidRPr="00F84323">
        <w:rPr>
          <w:rFonts w:eastAsia="Times New Roman"/>
          <w:sz w:val="22"/>
          <w:szCs w:val="22"/>
          <w:lang w:eastAsia="ru-RU"/>
        </w:rPr>
        <w:t xml:space="preserve">ИЗМЕНЕНИЯ </w:t>
      </w:r>
    </w:p>
    <w:p w:rsidR="00F84323" w:rsidRPr="00F84323" w:rsidRDefault="00F84323" w:rsidP="00F84323">
      <w:pPr>
        <w:overflowPunct/>
        <w:autoSpaceDE/>
        <w:autoSpaceDN/>
        <w:adjustRightInd/>
        <w:jc w:val="center"/>
        <w:textAlignment w:val="auto"/>
        <w:rPr>
          <w:rFonts w:eastAsia="Times New Roman"/>
          <w:sz w:val="22"/>
          <w:szCs w:val="22"/>
          <w:lang w:eastAsia="ru-RU"/>
        </w:rPr>
      </w:pPr>
      <w:proofErr w:type="gramStart"/>
      <w:r w:rsidRPr="00F84323">
        <w:rPr>
          <w:rFonts w:eastAsia="Times New Roman"/>
          <w:sz w:val="22"/>
          <w:szCs w:val="22"/>
          <w:lang w:eastAsia="ru-RU"/>
        </w:rPr>
        <w:t>к постановлению Администрации Чаинского района от 14.08.2020 № 231 «Об утверждении Методики распределения  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между бюджетным муниципальным образовательным учреждениям дополнительного образования Чаинского района»</w:t>
      </w:r>
      <w:proofErr w:type="gramEnd"/>
    </w:p>
    <w:p w:rsidR="00F84323" w:rsidRPr="00F84323" w:rsidRDefault="00F84323" w:rsidP="00F84323">
      <w:pPr>
        <w:overflowPunct/>
        <w:autoSpaceDE/>
        <w:autoSpaceDN/>
        <w:adjustRightInd/>
        <w:jc w:val="center"/>
        <w:textAlignment w:val="auto"/>
        <w:rPr>
          <w:rFonts w:eastAsia="Times New Roman"/>
          <w:sz w:val="22"/>
          <w:szCs w:val="22"/>
          <w:lang w:eastAsia="ru-RU"/>
        </w:rPr>
      </w:pPr>
    </w:p>
    <w:p w:rsidR="00F84323" w:rsidRPr="00F84323" w:rsidRDefault="00F84323" w:rsidP="00F84323">
      <w:pPr>
        <w:numPr>
          <w:ilvl w:val="0"/>
          <w:numId w:val="45"/>
        </w:numPr>
        <w:overflowPunct/>
        <w:autoSpaceDE/>
        <w:autoSpaceDN/>
        <w:adjustRightInd/>
        <w:ind w:left="0" w:firstLine="709"/>
        <w:jc w:val="both"/>
        <w:textAlignment w:val="auto"/>
        <w:rPr>
          <w:rFonts w:eastAsia="Times New Roman"/>
          <w:sz w:val="22"/>
          <w:szCs w:val="22"/>
          <w:lang w:eastAsia="ru-RU"/>
        </w:rPr>
      </w:pPr>
      <w:proofErr w:type="gramStart"/>
      <w:r w:rsidRPr="00F84323">
        <w:rPr>
          <w:rFonts w:eastAsia="Times New Roman"/>
          <w:sz w:val="22"/>
          <w:szCs w:val="22"/>
          <w:lang w:eastAsia="ru-RU"/>
        </w:rPr>
        <w:t>Наименование постановления Администрации Чаинского района «Об утверждении Методики распределения  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между бюджетным муниципальным образовательным учреждениям дополнительного образования Чаинского района» изложить в новой редакции:</w:t>
      </w:r>
      <w:proofErr w:type="gramEnd"/>
    </w:p>
    <w:p w:rsidR="00F84323" w:rsidRPr="00F84323" w:rsidRDefault="00F84323" w:rsidP="00F84323">
      <w:pPr>
        <w:overflowPunct/>
        <w:autoSpaceDE/>
        <w:autoSpaceDN/>
        <w:adjustRightInd/>
        <w:ind w:firstLine="708"/>
        <w:jc w:val="both"/>
        <w:textAlignment w:val="auto"/>
        <w:rPr>
          <w:rFonts w:eastAsia="Times New Roman"/>
          <w:sz w:val="22"/>
          <w:szCs w:val="22"/>
          <w:lang w:eastAsia="ru-RU"/>
        </w:rPr>
      </w:pPr>
      <w:r w:rsidRPr="00F84323">
        <w:rPr>
          <w:rFonts w:eastAsia="Times New Roman"/>
          <w:sz w:val="22"/>
          <w:szCs w:val="22"/>
          <w:lang w:eastAsia="ru-RU"/>
        </w:rPr>
        <w:t xml:space="preserve">«Об утверждении Порядка определения объема и условий предоставления муниципальным бюджетным образовательным учреждениям дополнительного образования, подведомственным </w:t>
      </w:r>
      <w:r w:rsidRPr="00F84323">
        <w:rPr>
          <w:rFonts w:eastAsia="Times New Roman"/>
          <w:sz w:val="22"/>
          <w:szCs w:val="22"/>
          <w:lang w:eastAsia="ru-RU"/>
        </w:rPr>
        <w:lastRenderedPageBreak/>
        <w:t>Управлению образования Администрации  Чаинского района,  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p w:rsidR="00F84323" w:rsidRPr="00F84323" w:rsidRDefault="00F84323" w:rsidP="00F84323">
      <w:pPr>
        <w:numPr>
          <w:ilvl w:val="0"/>
          <w:numId w:val="45"/>
        </w:numPr>
        <w:overflowPunct/>
        <w:autoSpaceDE/>
        <w:autoSpaceDN/>
        <w:adjustRightInd/>
        <w:ind w:left="0" w:firstLine="709"/>
        <w:jc w:val="both"/>
        <w:textAlignment w:val="auto"/>
        <w:rPr>
          <w:rFonts w:eastAsia="Times New Roman"/>
          <w:sz w:val="22"/>
          <w:szCs w:val="22"/>
          <w:lang w:eastAsia="ru-RU"/>
        </w:rPr>
      </w:pPr>
      <w:proofErr w:type="gramStart"/>
      <w:r w:rsidRPr="00F84323">
        <w:rPr>
          <w:rFonts w:eastAsia="Times New Roman"/>
          <w:sz w:val="22"/>
          <w:szCs w:val="22"/>
          <w:lang w:eastAsia="ru-RU"/>
        </w:rPr>
        <w:t>Методику распределения  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между бюджетным муниципальным образовательным учреждениям дополнительного образования Чаинского района» изложить в новой редакции:</w:t>
      </w:r>
      <w:proofErr w:type="gramEnd"/>
    </w:p>
    <w:p w:rsidR="00F84323" w:rsidRPr="00F84323" w:rsidRDefault="00F84323" w:rsidP="00F84323">
      <w:pPr>
        <w:overflowPunct/>
        <w:autoSpaceDE/>
        <w:autoSpaceDN/>
        <w:adjustRightInd/>
        <w:jc w:val="center"/>
        <w:textAlignment w:val="auto"/>
        <w:rPr>
          <w:rFonts w:eastAsia="Times New Roman"/>
          <w:sz w:val="22"/>
          <w:szCs w:val="22"/>
          <w:lang w:eastAsia="ru-RU"/>
        </w:rPr>
      </w:pPr>
      <w:r w:rsidRPr="00F84323">
        <w:rPr>
          <w:rFonts w:eastAsia="Times New Roman"/>
          <w:sz w:val="22"/>
          <w:szCs w:val="22"/>
          <w:lang w:eastAsia="ru-RU"/>
        </w:rPr>
        <w:t xml:space="preserve">«Порядок </w:t>
      </w:r>
    </w:p>
    <w:p w:rsidR="00F84323" w:rsidRPr="00F84323" w:rsidRDefault="00F84323" w:rsidP="00F84323">
      <w:pPr>
        <w:overflowPunct/>
        <w:autoSpaceDE/>
        <w:autoSpaceDN/>
        <w:adjustRightInd/>
        <w:jc w:val="center"/>
        <w:textAlignment w:val="auto"/>
        <w:rPr>
          <w:rFonts w:eastAsia="Times New Roman"/>
          <w:sz w:val="22"/>
          <w:szCs w:val="22"/>
          <w:lang w:eastAsia="ru-RU"/>
        </w:rPr>
      </w:pPr>
      <w:r w:rsidRPr="00F84323">
        <w:rPr>
          <w:rFonts w:eastAsia="Times New Roman"/>
          <w:sz w:val="22"/>
          <w:szCs w:val="22"/>
          <w:lang w:eastAsia="ru-RU"/>
        </w:rPr>
        <w:t>определения объема и условий предоставления муниципальным бюджетным образовательным учреждениям дополнительного образования, подведомственным Управлению образования Администрации  Чаинского района,  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p w:rsidR="00F84323" w:rsidRPr="00F84323" w:rsidRDefault="00F84323" w:rsidP="00F84323">
      <w:pPr>
        <w:overflowPunct/>
        <w:autoSpaceDE/>
        <w:autoSpaceDN/>
        <w:adjustRightInd/>
        <w:jc w:val="center"/>
        <w:textAlignment w:val="auto"/>
        <w:rPr>
          <w:rFonts w:eastAsia="Times New Roman"/>
          <w:sz w:val="22"/>
          <w:szCs w:val="22"/>
          <w:lang w:eastAsia="ru-RU"/>
        </w:rPr>
      </w:pPr>
    </w:p>
    <w:p w:rsidR="00F84323" w:rsidRDefault="00F84323" w:rsidP="00F84323">
      <w:pPr>
        <w:tabs>
          <w:tab w:val="left" w:pos="567"/>
        </w:tabs>
        <w:overflowPunct/>
        <w:autoSpaceDE/>
        <w:autoSpaceDN/>
        <w:adjustRightInd/>
        <w:jc w:val="both"/>
        <w:textAlignment w:val="auto"/>
        <w:rPr>
          <w:rFonts w:eastAsia="Times New Roman"/>
          <w:sz w:val="22"/>
          <w:szCs w:val="22"/>
          <w:lang w:eastAsia="ru-RU"/>
        </w:rPr>
      </w:pPr>
      <w:r w:rsidRPr="00F84323">
        <w:rPr>
          <w:rFonts w:eastAsia="Times New Roman"/>
          <w:sz w:val="22"/>
          <w:szCs w:val="22"/>
          <w:lang w:eastAsia="ru-RU"/>
        </w:rPr>
        <w:tab/>
        <w:t xml:space="preserve">1. </w:t>
      </w:r>
      <w:proofErr w:type="gramStart"/>
      <w:r w:rsidRPr="00F84323">
        <w:rPr>
          <w:rFonts w:eastAsia="Times New Roman"/>
          <w:sz w:val="22"/>
          <w:szCs w:val="22"/>
          <w:lang w:eastAsia="ru-RU"/>
        </w:rPr>
        <w:t>Настоящий Порядок устанавливает правила определения объема и условия предоставления муниципальным бюджетным образовательным учреждениям дополнительного образования, подведомственным Управлению образования Администрации  Чаинского района,  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(далее – Субсидия).</w:t>
      </w:r>
      <w:proofErr w:type="gramEnd"/>
    </w:p>
    <w:p w:rsidR="00F84323" w:rsidRDefault="00F84323" w:rsidP="00F84323">
      <w:pPr>
        <w:tabs>
          <w:tab w:val="left" w:pos="567"/>
        </w:tabs>
        <w:overflowPunct/>
        <w:autoSpaceDE/>
        <w:autoSpaceDN/>
        <w:adjustRightInd/>
        <w:jc w:val="both"/>
        <w:textAlignment w:val="auto"/>
        <w:rPr>
          <w:rFonts w:eastAsia="Times New Roman"/>
          <w:sz w:val="22"/>
          <w:szCs w:val="22"/>
          <w:lang w:eastAsia="ru-RU"/>
        </w:rPr>
      </w:pPr>
      <w:r>
        <w:rPr>
          <w:rFonts w:eastAsia="Times New Roman"/>
          <w:sz w:val="22"/>
          <w:szCs w:val="22"/>
          <w:lang w:eastAsia="ru-RU"/>
        </w:rPr>
        <w:tab/>
      </w:r>
      <w:r w:rsidRPr="00F84323">
        <w:rPr>
          <w:rFonts w:eastAsia="Times New Roman"/>
          <w:sz w:val="22"/>
          <w:szCs w:val="22"/>
          <w:lang w:eastAsia="ru-RU"/>
        </w:rPr>
        <w:t>2. Целью предоставления Субсидии является исполнение расходных обязательств муниципальным образованием «Чаинский район» по заработной плате педагогических работников муниципальных организаций дополнительного образования, подведомственных Управлению образования Администрации Чаинского района, в соответствии с планом мероприятий («дорожная карта») «Изменение в сфере образования Чаинского района», утвержденным распоряжением  Администрации Чаинского района.</w:t>
      </w:r>
    </w:p>
    <w:p w:rsidR="00F84323" w:rsidRPr="00F84323" w:rsidRDefault="00F84323" w:rsidP="00F84323">
      <w:pPr>
        <w:tabs>
          <w:tab w:val="left" w:pos="567"/>
        </w:tabs>
        <w:overflowPunct/>
        <w:autoSpaceDE/>
        <w:autoSpaceDN/>
        <w:adjustRightInd/>
        <w:jc w:val="both"/>
        <w:textAlignment w:val="auto"/>
        <w:rPr>
          <w:rFonts w:eastAsia="Times New Roman"/>
          <w:sz w:val="22"/>
          <w:szCs w:val="22"/>
          <w:lang w:eastAsia="ru-RU"/>
        </w:rPr>
      </w:pPr>
      <w:r>
        <w:rPr>
          <w:rFonts w:eastAsia="Times New Roman"/>
          <w:sz w:val="22"/>
          <w:szCs w:val="22"/>
          <w:lang w:eastAsia="ru-RU"/>
        </w:rPr>
        <w:tab/>
      </w:r>
      <w:r w:rsidRPr="00F84323">
        <w:rPr>
          <w:rFonts w:eastAsia="Times New Roman"/>
          <w:sz w:val="22"/>
          <w:szCs w:val="22"/>
          <w:lang w:eastAsia="ru-RU"/>
        </w:rPr>
        <w:t>3. Критериями отбора предоставления Субсидии являются:</w:t>
      </w:r>
    </w:p>
    <w:p w:rsidR="00F84323" w:rsidRPr="00F84323" w:rsidRDefault="00F84323" w:rsidP="00F84323">
      <w:pPr>
        <w:widowControl w:val="0"/>
        <w:overflowPunct/>
        <w:adjustRightInd/>
        <w:ind w:firstLine="539"/>
        <w:jc w:val="both"/>
        <w:textAlignment w:val="auto"/>
        <w:rPr>
          <w:rFonts w:eastAsia="Times New Roman"/>
          <w:sz w:val="22"/>
          <w:szCs w:val="22"/>
          <w:lang w:eastAsia="ru-RU"/>
        </w:rPr>
      </w:pPr>
      <w:r w:rsidRPr="00F84323">
        <w:rPr>
          <w:rFonts w:eastAsia="Times New Roman"/>
          <w:sz w:val="22"/>
          <w:szCs w:val="22"/>
          <w:lang w:eastAsia="ru-RU"/>
        </w:rPr>
        <w:t>1) отсутствие просроченной кредиторской задолженности по заработной плате педагогических работников муниципальных организаций дополнительного образования, подведомственных Управлению образования Администрации Чаинского района (далее – Управление образования);</w:t>
      </w:r>
    </w:p>
    <w:p w:rsidR="00F84323" w:rsidRPr="00F84323" w:rsidRDefault="00F84323" w:rsidP="00F84323">
      <w:pPr>
        <w:widowControl w:val="0"/>
        <w:overflowPunct/>
        <w:adjustRightInd/>
        <w:ind w:firstLine="539"/>
        <w:jc w:val="both"/>
        <w:textAlignment w:val="auto"/>
        <w:rPr>
          <w:rFonts w:eastAsia="Times New Roman"/>
          <w:sz w:val="22"/>
          <w:szCs w:val="22"/>
          <w:lang w:eastAsia="ru-RU"/>
        </w:rPr>
      </w:pPr>
      <w:r w:rsidRPr="00F84323">
        <w:rPr>
          <w:rFonts w:eastAsia="Times New Roman"/>
          <w:sz w:val="22"/>
          <w:szCs w:val="22"/>
          <w:lang w:eastAsia="ru-RU"/>
        </w:rPr>
        <w:t>2) отсутствие задолженности по возврату Субсидии в бюджет муниципального образования «Чаинский район».</w:t>
      </w:r>
    </w:p>
    <w:p w:rsidR="00F84323" w:rsidRPr="00F84323" w:rsidRDefault="00F84323" w:rsidP="00F84323">
      <w:pPr>
        <w:widowControl w:val="0"/>
        <w:overflowPunct/>
        <w:adjustRightInd/>
        <w:jc w:val="both"/>
        <w:textAlignment w:val="auto"/>
        <w:rPr>
          <w:rFonts w:eastAsia="Times New Roman"/>
          <w:sz w:val="22"/>
          <w:szCs w:val="22"/>
          <w:lang w:eastAsia="ru-RU"/>
        </w:rPr>
      </w:pPr>
    </w:p>
    <w:p w:rsidR="00F84323" w:rsidRPr="00F84323" w:rsidRDefault="00F84323" w:rsidP="00F84323">
      <w:pPr>
        <w:widowControl w:val="0"/>
        <w:overflowPunct/>
        <w:adjustRightInd/>
        <w:jc w:val="center"/>
        <w:textAlignment w:val="auto"/>
        <w:outlineLvl w:val="1"/>
        <w:rPr>
          <w:rFonts w:eastAsia="Times New Roman"/>
          <w:b/>
          <w:sz w:val="22"/>
          <w:szCs w:val="22"/>
          <w:lang w:eastAsia="ru-RU"/>
        </w:rPr>
      </w:pPr>
      <w:r w:rsidRPr="00F84323">
        <w:rPr>
          <w:rFonts w:eastAsia="Times New Roman"/>
          <w:b/>
          <w:sz w:val="22"/>
          <w:szCs w:val="22"/>
          <w:lang w:eastAsia="ru-RU"/>
        </w:rPr>
        <w:t>2. Условия и порядок предоставления Субсидий</w:t>
      </w:r>
    </w:p>
    <w:p w:rsidR="00F84323" w:rsidRPr="00F84323" w:rsidRDefault="00F84323" w:rsidP="00F84323">
      <w:pPr>
        <w:widowControl w:val="0"/>
        <w:overflowPunct/>
        <w:adjustRightInd/>
        <w:ind w:firstLine="540"/>
        <w:jc w:val="both"/>
        <w:textAlignment w:val="auto"/>
        <w:rPr>
          <w:rFonts w:eastAsia="Times New Roman"/>
          <w:sz w:val="22"/>
          <w:szCs w:val="22"/>
          <w:lang w:eastAsia="ru-RU"/>
        </w:rPr>
      </w:pPr>
      <w:bookmarkStart w:id="23" w:name="P58"/>
      <w:bookmarkEnd w:id="23"/>
      <w:r w:rsidRPr="00F84323">
        <w:rPr>
          <w:rFonts w:eastAsia="Times New Roman"/>
          <w:sz w:val="22"/>
          <w:szCs w:val="22"/>
          <w:lang w:eastAsia="ru-RU"/>
        </w:rPr>
        <w:t>4. Условием предоставления Субсидии Учреждению является заключение Соглашения, заключаемого между Управлением образования и муниципальной бюджетной организацией дополнительного образования, подведомственной Управлению образования о предоставлении Субсидии (далее - Соглашение). Соглашение, дополнительное соглашение к Соглашению, предусматривающее внесение изменений в указанное Соглашение или расторжение Соглашения, заключаются в соответствии с типовой формой, установленной Приказом Управления финансов Администрации Чаинского района, при соблюдении условий предоставления Субсидии. Проект Соглашения готовит Управление образования  и направляет муниципальной бюджетной организации дополнительного образования, подведомственной Управлению образования (далее – Учреждение) для подписания.</w:t>
      </w:r>
    </w:p>
    <w:p w:rsidR="00F84323" w:rsidRPr="00F84323" w:rsidRDefault="00F84323" w:rsidP="00F84323">
      <w:pPr>
        <w:widowControl w:val="0"/>
        <w:overflowPunct/>
        <w:adjustRightInd/>
        <w:ind w:firstLine="540"/>
        <w:jc w:val="both"/>
        <w:textAlignment w:val="auto"/>
        <w:rPr>
          <w:rFonts w:eastAsia="Times New Roman"/>
          <w:sz w:val="22"/>
          <w:szCs w:val="22"/>
          <w:lang w:eastAsia="ru-RU"/>
        </w:rPr>
      </w:pPr>
      <w:r w:rsidRPr="00F84323">
        <w:rPr>
          <w:rFonts w:eastAsia="Times New Roman"/>
          <w:sz w:val="22"/>
          <w:szCs w:val="22"/>
          <w:lang w:eastAsia="ru-RU"/>
        </w:rPr>
        <w:t>5. Перечисление Субсидии Учреждению осуществляется в соответствии с условиями Соглашения.</w:t>
      </w:r>
    </w:p>
    <w:p w:rsidR="00F84323" w:rsidRPr="00F84323" w:rsidRDefault="00F84323" w:rsidP="00F84323">
      <w:pPr>
        <w:widowControl w:val="0"/>
        <w:overflowPunct/>
        <w:adjustRightInd/>
        <w:ind w:firstLine="540"/>
        <w:jc w:val="both"/>
        <w:textAlignment w:val="auto"/>
        <w:rPr>
          <w:rFonts w:eastAsia="Times New Roman"/>
          <w:sz w:val="22"/>
          <w:szCs w:val="22"/>
          <w:lang w:eastAsia="ru-RU"/>
        </w:rPr>
      </w:pPr>
      <w:r w:rsidRPr="00F84323">
        <w:rPr>
          <w:rFonts w:eastAsia="Times New Roman"/>
          <w:sz w:val="22"/>
          <w:szCs w:val="22"/>
          <w:lang w:eastAsia="ru-RU"/>
        </w:rPr>
        <w:t xml:space="preserve">6. </w:t>
      </w:r>
      <w:proofErr w:type="gramStart"/>
      <w:r w:rsidRPr="00F84323">
        <w:rPr>
          <w:rFonts w:eastAsia="Times New Roman"/>
          <w:sz w:val="22"/>
          <w:szCs w:val="22"/>
          <w:lang w:eastAsia="ru-RU"/>
        </w:rPr>
        <w:t xml:space="preserve">Объем Субсидии на цели, указанные в </w:t>
      </w:r>
      <w:hyperlink w:anchor="P53" w:history="1">
        <w:r w:rsidRPr="00F84323">
          <w:rPr>
            <w:rFonts w:eastAsia="Times New Roman"/>
            <w:color w:val="0000FF"/>
            <w:sz w:val="22"/>
            <w:szCs w:val="22"/>
            <w:lang w:eastAsia="ru-RU"/>
          </w:rPr>
          <w:t>пункте 2</w:t>
        </w:r>
      </w:hyperlink>
      <w:r w:rsidRPr="00F84323">
        <w:rPr>
          <w:rFonts w:eastAsia="Times New Roman"/>
          <w:sz w:val="22"/>
          <w:szCs w:val="22"/>
          <w:lang w:eastAsia="ru-RU"/>
        </w:rPr>
        <w:t xml:space="preserve"> настоящего Порядка, подлежащий предоставлению Учреждениям, определяется в пределах бюджетных ассигнований и лимитов бюджетных обязательств, доведенных до Управления образования в соответствии с решением Думы Чаинского района о бюджете муниципального образования «Чаинский район» на очередной финансовый год (на очередной финансовый год и плановый период) на указанные в пункте 2 </w:t>
      </w:r>
      <w:r w:rsidRPr="00F84323">
        <w:rPr>
          <w:rFonts w:eastAsia="Times New Roman"/>
          <w:sz w:val="22"/>
          <w:szCs w:val="22"/>
          <w:lang w:eastAsia="ru-RU"/>
        </w:rPr>
        <w:lastRenderedPageBreak/>
        <w:t>настоящего Порядка цели.</w:t>
      </w:r>
      <w:proofErr w:type="gramEnd"/>
    </w:p>
    <w:p w:rsidR="00F84323" w:rsidRPr="00F84323" w:rsidRDefault="00F84323" w:rsidP="00F84323">
      <w:pPr>
        <w:widowControl w:val="0"/>
        <w:overflowPunct/>
        <w:adjustRightInd/>
        <w:spacing w:before="220"/>
        <w:ind w:firstLine="540"/>
        <w:jc w:val="both"/>
        <w:textAlignment w:val="auto"/>
        <w:rPr>
          <w:rFonts w:eastAsia="Times New Roman"/>
          <w:sz w:val="22"/>
          <w:szCs w:val="22"/>
          <w:lang w:eastAsia="ru-RU"/>
        </w:rPr>
      </w:pPr>
      <w:r w:rsidRPr="00F84323">
        <w:rPr>
          <w:rFonts w:eastAsia="Times New Roman"/>
          <w:sz w:val="22"/>
          <w:szCs w:val="22"/>
          <w:lang w:eastAsia="ru-RU"/>
        </w:rPr>
        <w:t>7. Размер Субсидии на текущий финансовый год определяется по формуле:</w:t>
      </w:r>
    </w:p>
    <w:p w:rsidR="00F84323" w:rsidRDefault="00F84323" w:rsidP="00F84323">
      <w:pPr>
        <w:widowControl w:val="0"/>
        <w:overflowPunct/>
        <w:adjustRightInd/>
        <w:jc w:val="center"/>
        <w:textAlignment w:val="auto"/>
        <w:rPr>
          <w:rFonts w:eastAsia="Times New Roman"/>
          <w:sz w:val="22"/>
          <w:szCs w:val="22"/>
          <w:lang w:eastAsia="ru-RU"/>
        </w:rPr>
      </w:pPr>
    </w:p>
    <w:p w:rsidR="00F84323" w:rsidRPr="00F84323" w:rsidRDefault="00F84323" w:rsidP="00F84323">
      <w:pPr>
        <w:widowControl w:val="0"/>
        <w:overflowPunct/>
        <w:adjustRightInd/>
        <w:jc w:val="center"/>
        <w:textAlignment w:val="auto"/>
        <w:rPr>
          <w:rFonts w:eastAsia="Times New Roman"/>
          <w:sz w:val="22"/>
          <w:szCs w:val="22"/>
          <w:lang w:eastAsia="ru-RU"/>
        </w:rPr>
      </w:pPr>
      <w:proofErr w:type="spellStart"/>
      <w:r w:rsidRPr="00F84323">
        <w:rPr>
          <w:rFonts w:eastAsia="Times New Roman"/>
          <w:sz w:val="22"/>
          <w:szCs w:val="22"/>
          <w:lang w:eastAsia="ru-RU"/>
        </w:rPr>
        <w:t>Vi</w:t>
      </w:r>
      <w:proofErr w:type="spellEnd"/>
      <w:r w:rsidRPr="00F84323">
        <w:rPr>
          <w:rFonts w:eastAsia="Times New Roman"/>
          <w:sz w:val="22"/>
          <w:szCs w:val="22"/>
          <w:lang w:eastAsia="ru-RU"/>
        </w:rPr>
        <w:t xml:space="preserve"> = (</w:t>
      </w:r>
      <w:proofErr w:type="spellStart"/>
      <w:r w:rsidRPr="00F84323">
        <w:rPr>
          <w:rFonts w:eastAsia="Times New Roman"/>
          <w:sz w:val="22"/>
          <w:szCs w:val="22"/>
          <w:lang w:eastAsia="ru-RU"/>
        </w:rPr>
        <w:t>Vo</w:t>
      </w:r>
      <w:proofErr w:type="spellEnd"/>
      <w:r w:rsidRPr="00F84323">
        <w:rPr>
          <w:rFonts w:eastAsia="Times New Roman"/>
          <w:sz w:val="22"/>
          <w:szCs w:val="22"/>
          <w:lang w:eastAsia="ru-RU"/>
        </w:rPr>
        <w:t xml:space="preserve"> / K) </w:t>
      </w:r>
      <w:proofErr w:type="spellStart"/>
      <w:r w:rsidRPr="00F84323">
        <w:rPr>
          <w:rFonts w:eastAsia="Times New Roman"/>
          <w:sz w:val="22"/>
          <w:szCs w:val="22"/>
          <w:lang w:eastAsia="ru-RU"/>
        </w:rPr>
        <w:t>x</w:t>
      </w:r>
      <w:proofErr w:type="spellEnd"/>
      <w:r w:rsidRPr="00F84323">
        <w:rPr>
          <w:rFonts w:eastAsia="Times New Roman"/>
          <w:sz w:val="22"/>
          <w:szCs w:val="22"/>
          <w:lang w:eastAsia="ru-RU"/>
        </w:rPr>
        <w:t xml:space="preserve"> </w:t>
      </w:r>
      <w:proofErr w:type="spellStart"/>
      <w:r w:rsidRPr="00F84323">
        <w:rPr>
          <w:rFonts w:eastAsia="Times New Roman"/>
          <w:sz w:val="22"/>
          <w:szCs w:val="22"/>
          <w:lang w:eastAsia="ru-RU"/>
        </w:rPr>
        <w:t>Ki</w:t>
      </w:r>
      <w:proofErr w:type="spellEnd"/>
      <w:r w:rsidRPr="00F84323">
        <w:rPr>
          <w:rFonts w:eastAsia="Times New Roman"/>
          <w:sz w:val="22"/>
          <w:szCs w:val="22"/>
          <w:lang w:eastAsia="ru-RU"/>
        </w:rPr>
        <w:t>, где:</w:t>
      </w:r>
    </w:p>
    <w:p w:rsidR="00F84323" w:rsidRPr="00F84323" w:rsidRDefault="00F84323" w:rsidP="00F84323">
      <w:pPr>
        <w:widowControl w:val="0"/>
        <w:overflowPunct/>
        <w:adjustRightInd/>
        <w:jc w:val="both"/>
        <w:textAlignment w:val="auto"/>
        <w:rPr>
          <w:rFonts w:eastAsia="Times New Roman"/>
          <w:sz w:val="22"/>
          <w:szCs w:val="22"/>
          <w:lang w:eastAsia="ru-RU"/>
        </w:rPr>
      </w:pPr>
    </w:p>
    <w:p w:rsidR="00F84323" w:rsidRPr="00F84323" w:rsidRDefault="00F84323" w:rsidP="00F84323">
      <w:pPr>
        <w:widowControl w:val="0"/>
        <w:overflowPunct/>
        <w:adjustRightInd/>
        <w:ind w:firstLine="539"/>
        <w:jc w:val="both"/>
        <w:textAlignment w:val="auto"/>
        <w:rPr>
          <w:rFonts w:eastAsia="Times New Roman"/>
          <w:sz w:val="22"/>
          <w:szCs w:val="22"/>
          <w:lang w:eastAsia="ru-RU"/>
        </w:rPr>
      </w:pPr>
      <w:proofErr w:type="spellStart"/>
      <w:r w:rsidRPr="00F84323">
        <w:rPr>
          <w:rFonts w:eastAsia="Times New Roman"/>
          <w:sz w:val="22"/>
          <w:szCs w:val="22"/>
          <w:lang w:eastAsia="ru-RU"/>
        </w:rPr>
        <w:t>Vi</w:t>
      </w:r>
      <w:proofErr w:type="spellEnd"/>
      <w:r w:rsidRPr="00F84323">
        <w:rPr>
          <w:rFonts w:eastAsia="Times New Roman"/>
          <w:sz w:val="22"/>
          <w:szCs w:val="22"/>
          <w:lang w:eastAsia="ru-RU"/>
        </w:rPr>
        <w:t xml:space="preserve"> - объем субсидии из бюджета муниципального образования «Чаинский район» на соответствующий финансовый год </w:t>
      </w:r>
      <w:proofErr w:type="spellStart"/>
      <w:r w:rsidRPr="00F84323">
        <w:rPr>
          <w:rFonts w:eastAsia="Times New Roman"/>
          <w:sz w:val="22"/>
          <w:szCs w:val="22"/>
          <w:lang w:eastAsia="ru-RU"/>
        </w:rPr>
        <w:t>i-ому</w:t>
      </w:r>
      <w:proofErr w:type="spellEnd"/>
      <w:r w:rsidRPr="00F84323">
        <w:rPr>
          <w:rFonts w:eastAsia="Times New Roman"/>
          <w:sz w:val="22"/>
          <w:szCs w:val="22"/>
          <w:lang w:eastAsia="ru-RU"/>
        </w:rPr>
        <w:t xml:space="preserve"> Учреждению;</w:t>
      </w:r>
    </w:p>
    <w:p w:rsidR="00F84323" w:rsidRPr="00F84323" w:rsidRDefault="00F84323" w:rsidP="00F84323">
      <w:pPr>
        <w:widowControl w:val="0"/>
        <w:overflowPunct/>
        <w:adjustRightInd/>
        <w:ind w:firstLine="539"/>
        <w:jc w:val="both"/>
        <w:textAlignment w:val="auto"/>
        <w:rPr>
          <w:rFonts w:eastAsia="Times New Roman"/>
          <w:sz w:val="22"/>
          <w:szCs w:val="22"/>
          <w:lang w:eastAsia="ru-RU"/>
        </w:rPr>
      </w:pPr>
      <w:proofErr w:type="spellStart"/>
      <w:r w:rsidRPr="00F84323">
        <w:rPr>
          <w:rFonts w:eastAsia="Times New Roman"/>
          <w:sz w:val="22"/>
          <w:szCs w:val="22"/>
          <w:lang w:eastAsia="ru-RU"/>
        </w:rPr>
        <w:t>Vo</w:t>
      </w:r>
      <w:proofErr w:type="spellEnd"/>
      <w:r w:rsidRPr="00F84323">
        <w:rPr>
          <w:rFonts w:eastAsia="Times New Roman"/>
          <w:sz w:val="22"/>
          <w:szCs w:val="22"/>
          <w:lang w:eastAsia="ru-RU"/>
        </w:rPr>
        <w:t xml:space="preserve"> - общий объем Субсидии, предусмотренный в бюджете муниципального образования «Чаинский район»;</w:t>
      </w:r>
    </w:p>
    <w:p w:rsidR="00F84323" w:rsidRPr="00F84323" w:rsidRDefault="00F84323" w:rsidP="00F84323">
      <w:pPr>
        <w:widowControl w:val="0"/>
        <w:overflowPunct/>
        <w:adjustRightInd/>
        <w:ind w:firstLine="539"/>
        <w:jc w:val="both"/>
        <w:textAlignment w:val="auto"/>
        <w:rPr>
          <w:rFonts w:eastAsia="Times New Roman"/>
          <w:sz w:val="22"/>
          <w:szCs w:val="22"/>
          <w:lang w:eastAsia="ru-RU"/>
        </w:rPr>
      </w:pPr>
      <w:r w:rsidRPr="00F84323">
        <w:rPr>
          <w:rFonts w:eastAsia="Times New Roman"/>
          <w:sz w:val="22"/>
          <w:szCs w:val="22"/>
          <w:lang w:eastAsia="ru-RU"/>
        </w:rPr>
        <w:t>K - среднесписочная численность педагогических работников Учреждений без учета внешних совместителей, установленная в Соглашении между Департаментом общего образования Томской области и Администрацией Чаинского района;</w:t>
      </w:r>
    </w:p>
    <w:p w:rsidR="00F84323" w:rsidRPr="00F84323" w:rsidRDefault="00F84323" w:rsidP="00F84323">
      <w:pPr>
        <w:widowControl w:val="0"/>
        <w:overflowPunct/>
        <w:adjustRightInd/>
        <w:ind w:firstLine="539"/>
        <w:jc w:val="both"/>
        <w:textAlignment w:val="auto"/>
        <w:rPr>
          <w:rFonts w:eastAsia="Times New Roman"/>
          <w:sz w:val="22"/>
          <w:szCs w:val="22"/>
          <w:lang w:eastAsia="ru-RU"/>
        </w:rPr>
      </w:pPr>
      <w:proofErr w:type="spellStart"/>
      <w:r w:rsidRPr="00F84323">
        <w:rPr>
          <w:rFonts w:eastAsia="Times New Roman"/>
          <w:sz w:val="22"/>
          <w:szCs w:val="22"/>
          <w:lang w:eastAsia="ru-RU"/>
        </w:rPr>
        <w:t>Ki</w:t>
      </w:r>
      <w:proofErr w:type="spellEnd"/>
      <w:r w:rsidRPr="00F84323">
        <w:rPr>
          <w:rFonts w:eastAsia="Times New Roman"/>
          <w:sz w:val="22"/>
          <w:szCs w:val="22"/>
          <w:lang w:eastAsia="ru-RU"/>
        </w:rPr>
        <w:t xml:space="preserve"> - среднесписочная численность педагогических работников без учета внешних совместителей i-ого Учреждения;</w:t>
      </w:r>
    </w:p>
    <w:p w:rsidR="00F84323" w:rsidRPr="00F84323" w:rsidRDefault="00F84323" w:rsidP="00F84323">
      <w:pPr>
        <w:widowControl w:val="0"/>
        <w:overflowPunct/>
        <w:adjustRightInd/>
        <w:ind w:firstLine="539"/>
        <w:jc w:val="both"/>
        <w:textAlignment w:val="auto"/>
        <w:rPr>
          <w:rFonts w:eastAsia="Times New Roman"/>
          <w:sz w:val="22"/>
          <w:szCs w:val="22"/>
          <w:lang w:eastAsia="ru-RU"/>
        </w:rPr>
      </w:pPr>
      <w:bookmarkStart w:id="24" w:name="P82"/>
      <w:bookmarkEnd w:id="24"/>
      <w:r w:rsidRPr="00F84323">
        <w:rPr>
          <w:rFonts w:eastAsia="Times New Roman"/>
          <w:sz w:val="22"/>
          <w:szCs w:val="22"/>
          <w:lang w:eastAsia="ru-RU"/>
        </w:rPr>
        <w:t>8. Показателями результативности использования Субсидии являются:</w:t>
      </w:r>
    </w:p>
    <w:p w:rsidR="00F84323" w:rsidRPr="00F84323" w:rsidRDefault="00F84323" w:rsidP="00F84323">
      <w:pPr>
        <w:widowControl w:val="0"/>
        <w:overflowPunct/>
        <w:adjustRightInd/>
        <w:ind w:firstLine="539"/>
        <w:jc w:val="both"/>
        <w:textAlignment w:val="auto"/>
        <w:rPr>
          <w:rFonts w:eastAsia="Times New Roman"/>
          <w:sz w:val="22"/>
          <w:szCs w:val="22"/>
          <w:lang w:eastAsia="ru-RU"/>
        </w:rPr>
      </w:pPr>
      <w:r w:rsidRPr="00F84323">
        <w:rPr>
          <w:rFonts w:eastAsia="Times New Roman"/>
          <w:sz w:val="22"/>
          <w:szCs w:val="22"/>
          <w:lang w:eastAsia="ru-RU"/>
        </w:rPr>
        <w:t>1) уровень среднемесячной заработной платы педагогических работников Учреждений без учета внешних совместителей;</w:t>
      </w:r>
    </w:p>
    <w:p w:rsidR="00F84323" w:rsidRPr="00F84323" w:rsidRDefault="00F84323" w:rsidP="00F84323">
      <w:pPr>
        <w:widowControl w:val="0"/>
        <w:overflowPunct/>
        <w:adjustRightInd/>
        <w:ind w:firstLine="539"/>
        <w:jc w:val="both"/>
        <w:textAlignment w:val="auto"/>
        <w:rPr>
          <w:rFonts w:eastAsia="Times New Roman"/>
          <w:sz w:val="22"/>
          <w:szCs w:val="22"/>
          <w:lang w:eastAsia="ru-RU"/>
        </w:rPr>
      </w:pPr>
      <w:r w:rsidRPr="00F84323">
        <w:rPr>
          <w:rFonts w:eastAsia="Times New Roman"/>
          <w:sz w:val="22"/>
          <w:szCs w:val="22"/>
          <w:lang w:eastAsia="ru-RU"/>
        </w:rPr>
        <w:t>2) среднесписочная численность педагогических работников Учреждений без учета внешних совместителей.</w:t>
      </w:r>
    </w:p>
    <w:p w:rsidR="00F84323" w:rsidRPr="00F84323" w:rsidRDefault="00F84323" w:rsidP="00F84323">
      <w:pPr>
        <w:widowControl w:val="0"/>
        <w:overflowPunct/>
        <w:adjustRightInd/>
        <w:ind w:firstLine="539"/>
        <w:jc w:val="both"/>
        <w:textAlignment w:val="auto"/>
        <w:rPr>
          <w:rFonts w:eastAsia="Times New Roman"/>
          <w:sz w:val="22"/>
          <w:szCs w:val="22"/>
          <w:lang w:eastAsia="ru-RU"/>
        </w:rPr>
      </w:pPr>
      <w:r w:rsidRPr="00F84323">
        <w:rPr>
          <w:rFonts w:eastAsia="Times New Roman"/>
          <w:sz w:val="22"/>
          <w:szCs w:val="22"/>
          <w:lang w:eastAsia="ru-RU"/>
        </w:rPr>
        <w:t>Значение показателя результативности использования Субсидии устанавливается в Соглашении.</w:t>
      </w:r>
    </w:p>
    <w:p w:rsidR="00F84323" w:rsidRPr="00F84323" w:rsidRDefault="00F84323" w:rsidP="00F84323">
      <w:pPr>
        <w:widowControl w:val="0"/>
        <w:overflowPunct/>
        <w:adjustRightInd/>
        <w:ind w:firstLine="539"/>
        <w:jc w:val="both"/>
        <w:textAlignment w:val="auto"/>
        <w:rPr>
          <w:rFonts w:eastAsia="Times New Roman"/>
          <w:sz w:val="22"/>
          <w:szCs w:val="22"/>
          <w:lang w:eastAsia="ru-RU"/>
        </w:rPr>
      </w:pPr>
      <w:r w:rsidRPr="00F84323">
        <w:rPr>
          <w:rFonts w:eastAsia="Times New Roman"/>
          <w:sz w:val="22"/>
          <w:szCs w:val="22"/>
          <w:lang w:eastAsia="ru-RU"/>
        </w:rPr>
        <w:t>9. Условиями расходования Субсидии Учреждениями являются:</w:t>
      </w:r>
    </w:p>
    <w:p w:rsidR="00F84323" w:rsidRPr="00F84323" w:rsidRDefault="00F84323" w:rsidP="00F84323">
      <w:pPr>
        <w:widowControl w:val="0"/>
        <w:overflowPunct/>
        <w:adjustRightInd/>
        <w:ind w:firstLine="539"/>
        <w:jc w:val="both"/>
        <w:textAlignment w:val="auto"/>
        <w:rPr>
          <w:rFonts w:eastAsia="Times New Roman"/>
          <w:sz w:val="22"/>
          <w:szCs w:val="22"/>
          <w:lang w:eastAsia="ru-RU"/>
        </w:rPr>
      </w:pPr>
      <w:r w:rsidRPr="00F84323">
        <w:rPr>
          <w:rFonts w:eastAsia="Times New Roman"/>
          <w:sz w:val="22"/>
          <w:szCs w:val="22"/>
          <w:lang w:eastAsia="ru-RU"/>
        </w:rPr>
        <w:t>целевое использование Субсидии;</w:t>
      </w:r>
    </w:p>
    <w:p w:rsidR="00F84323" w:rsidRPr="00F84323" w:rsidRDefault="00F84323" w:rsidP="00F84323">
      <w:pPr>
        <w:widowControl w:val="0"/>
        <w:overflowPunct/>
        <w:adjustRightInd/>
        <w:ind w:firstLine="539"/>
        <w:jc w:val="both"/>
        <w:textAlignment w:val="auto"/>
        <w:rPr>
          <w:rFonts w:eastAsia="Times New Roman"/>
          <w:sz w:val="22"/>
          <w:szCs w:val="22"/>
          <w:lang w:eastAsia="ru-RU"/>
        </w:rPr>
      </w:pPr>
      <w:r w:rsidRPr="00F84323">
        <w:rPr>
          <w:rFonts w:eastAsia="Times New Roman"/>
          <w:sz w:val="22"/>
          <w:szCs w:val="22"/>
          <w:lang w:eastAsia="ru-RU"/>
        </w:rPr>
        <w:t>своевременное предоставление отчета по использованию Субсидии;</w:t>
      </w:r>
    </w:p>
    <w:p w:rsidR="00F84323" w:rsidRPr="00F84323" w:rsidRDefault="00F84323" w:rsidP="00F84323">
      <w:pPr>
        <w:widowControl w:val="0"/>
        <w:overflowPunct/>
        <w:adjustRightInd/>
        <w:ind w:firstLine="539"/>
        <w:jc w:val="both"/>
        <w:textAlignment w:val="auto"/>
        <w:rPr>
          <w:rFonts w:eastAsia="Times New Roman"/>
          <w:sz w:val="22"/>
          <w:szCs w:val="22"/>
          <w:lang w:eastAsia="ru-RU"/>
        </w:rPr>
      </w:pPr>
      <w:r w:rsidRPr="00F84323">
        <w:rPr>
          <w:rFonts w:eastAsia="Times New Roman"/>
          <w:sz w:val="22"/>
          <w:szCs w:val="22"/>
          <w:lang w:eastAsia="ru-RU"/>
        </w:rPr>
        <w:t>достижение Учреждениями установленных значений показателей результативности использования Субсидии.</w:t>
      </w:r>
    </w:p>
    <w:p w:rsidR="00F84323" w:rsidRPr="00F84323" w:rsidRDefault="00F84323" w:rsidP="00F84323">
      <w:pPr>
        <w:widowControl w:val="0"/>
        <w:overflowPunct/>
        <w:adjustRightInd/>
        <w:ind w:firstLine="540"/>
        <w:jc w:val="both"/>
        <w:textAlignment w:val="auto"/>
        <w:rPr>
          <w:rFonts w:eastAsia="Times New Roman"/>
          <w:sz w:val="22"/>
          <w:szCs w:val="22"/>
          <w:lang w:eastAsia="ru-RU"/>
        </w:rPr>
      </w:pPr>
      <w:r w:rsidRPr="00F84323">
        <w:rPr>
          <w:rFonts w:eastAsia="Times New Roman"/>
          <w:sz w:val="22"/>
          <w:szCs w:val="22"/>
          <w:lang w:eastAsia="ru-RU"/>
        </w:rPr>
        <w:t xml:space="preserve">10. Внесение  изменений в Соглашение или его расторжение осуществляется путем заключения дополнительного соглашения. Учреждение вправе направлять Управлению образования предложения о внесении изменений в Соглашение, в том числе в случае </w:t>
      </w:r>
      <w:proofErr w:type="gramStart"/>
      <w:r w:rsidRPr="00F84323">
        <w:rPr>
          <w:rFonts w:eastAsia="Times New Roman"/>
          <w:sz w:val="22"/>
          <w:szCs w:val="22"/>
          <w:lang w:eastAsia="ru-RU"/>
        </w:rPr>
        <w:t>выявления необходимости изменения размера Субсидии</w:t>
      </w:r>
      <w:proofErr w:type="gramEnd"/>
      <w:r w:rsidRPr="00F84323">
        <w:rPr>
          <w:rFonts w:eastAsia="Times New Roman"/>
          <w:sz w:val="22"/>
          <w:szCs w:val="22"/>
          <w:lang w:eastAsia="ru-RU"/>
        </w:rPr>
        <w:t xml:space="preserve"> с приложением информации, содержащей финансово-экономическое обоснование данного изменения.</w:t>
      </w:r>
    </w:p>
    <w:p w:rsidR="00F84323" w:rsidRPr="00F84323" w:rsidRDefault="00F84323" w:rsidP="00F84323">
      <w:pPr>
        <w:widowControl w:val="0"/>
        <w:overflowPunct/>
        <w:adjustRightInd/>
        <w:ind w:firstLine="540"/>
        <w:jc w:val="both"/>
        <w:textAlignment w:val="auto"/>
        <w:rPr>
          <w:rFonts w:eastAsia="Times New Roman"/>
          <w:sz w:val="22"/>
          <w:szCs w:val="22"/>
          <w:lang w:eastAsia="ru-RU"/>
        </w:rPr>
      </w:pPr>
      <w:r w:rsidRPr="00F84323">
        <w:rPr>
          <w:rFonts w:eastAsia="Times New Roman"/>
          <w:sz w:val="22"/>
          <w:szCs w:val="22"/>
          <w:lang w:eastAsia="ru-RU"/>
        </w:rPr>
        <w:t>Расторжение Соглашения Управлением образования в одностороннем порядке возможно в случаях:</w:t>
      </w:r>
    </w:p>
    <w:p w:rsidR="00F84323" w:rsidRPr="00F84323" w:rsidRDefault="00F84323" w:rsidP="00F84323">
      <w:pPr>
        <w:widowControl w:val="0"/>
        <w:numPr>
          <w:ilvl w:val="0"/>
          <w:numId w:val="46"/>
        </w:numPr>
        <w:overflowPunct/>
        <w:autoSpaceDE/>
        <w:autoSpaceDN/>
        <w:adjustRightInd/>
        <w:jc w:val="both"/>
        <w:textAlignment w:val="auto"/>
        <w:rPr>
          <w:rFonts w:eastAsia="Times New Roman"/>
          <w:sz w:val="22"/>
          <w:szCs w:val="22"/>
          <w:lang w:eastAsia="ru-RU"/>
        </w:rPr>
      </w:pPr>
      <w:r w:rsidRPr="00F84323">
        <w:rPr>
          <w:rFonts w:eastAsia="Times New Roman"/>
          <w:sz w:val="22"/>
          <w:szCs w:val="22"/>
          <w:lang w:eastAsia="ru-RU"/>
        </w:rPr>
        <w:t>прекращения деятельности Учреждений при реорганизации или ликвидации;</w:t>
      </w:r>
    </w:p>
    <w:p w:rsidR="00F84323" w:rsidRPr="00F84323" w:rsidRDefault="00F84323" w:rsidP="00F84323">
      <w:pPr>
        <w:widowControl w:val="0"/>
        <w:numPr>
          <w:ilvl w:val="0"/>
          <w:numId w:val="46"/>
        </w:numPr>
        <w:overflowPunct/>
        <w:autoSpaceDE/>
        <w:autoSpaceDN/>
        <w:adjustRightInd/>
        <w:ind w:left="0" w:firstLine="567"/>
        <w:jc w:val="both"/>
        <w:textAlignment w:val="auto"/>
        <w:rPr>
          <w:rFonts w:eastAsia="Times New Roman"/>
          <w:sz w:val="22"/>
          <w:szCs w:val="22"/>
          <w:lang w:eastAsia="ru-RU"/>
        </w:rPr>
      </w:pPr>
      <w:r w:rsidRPr="00F84323">
        <w:rPr>
          <w:rFonts w:eastAsia="Times New Roman"/>
          <w:sz w:val="22"/>
          <w:szCs w:val="22"/>
          <w:lang w:eastAsia="ru-RU"/>
        </w:rPr>
        <w:t>нарушения Учреждением целей и условий предоставления Субсидий, установленных настоящим Порядком и Соглашением:</w:t>
      </w:r>
    </w:p>
    <w:p w:rsidR="00F84323" w:rsidRPr="00F84323" w:rsidRDefault="00F84323" w:rsidP="00F84323">
      <w:pPr>
        <w:widowControl w:val="0"/>
        <w:numPr>
          <w:ilvl w:val="0"/>
          <w:numId w:val="46"/>
        </w:numPr>
        <w:overflowPunct/>
        <w:autoSpaceDE/>
        <w:autoSpaceDN/>
        <w:adjustRightInd/>
        <w:jc w:val="both"/>
        <w:textAlignment w:val="auto"/>
        <w:rPr>
          <w:rFonts w:eastAsia="Times New Roman"/>
          <w:sz w:val="22"/>
          <w:szCs w:val="22"/>
          <w:lang w:eastAsia="ru-RU"/>
        </w:rPr>
      </w:pPr>
      <w:r w:rsidRPr="00F84323">
        <w:rPr>
          <w:rFonts w:eastAsia="Times New Roman"/>
          <w:sz w:val="22"/>
          <w:szCs w:val="22"/>
          <w:lang w:eastAsia="ru-RU"/>
        </w:rPr>
        <w:t>иных случаях, установленных законодательством.</w:t>
      </w:r>
    </w:p>
    <w:p w:rsidR="00F84323" w:rsidRPr="00F84323" w:rsidRDefault="00F84323" w:rsidP="00F84323">
      <w:pPr>
        <w:widowControl w:val="0"/>
        <w:overflowPunct/>
        <w:adjustRightInd/>
        <w:ind w:left="540"/>
        <w:jc w:val="both"/>
        <w:textAlignment w:val="auto"/>
        <w:rPr>
          <w:rFonts w:eastAsia="Times New Roman"/>
          <w:sz w:val="22"/>
          <w:szCs w:val="22"/>
          <w:lang w:eastAsia="ru-RU"/>
        </w:rPr>
      </w:pPr>
      <w:r w:rsidRPr="00F84323">
        <w:rPr>
          <w:rFonts w:eastAsia="Times New Roman"/>
          <w:sz w:val="22"/>
          <w:szCs w:val="22"/>
          <w:lang w:eastAsia="ru-RU"/>
        </w:rPr>
        <w:t>Учреждение не вправе расторгнуть соглашение в одностороннем порядке.</w:t>
      </w:r>
    </w:p>
    <w:p w:rsidR="00F84323" w:rsidRPr="00F84323" w:rsidRDefault="00F84323" w:rsidP="00F84323">
      <w:pPr>
        <w:widowControl w:val="0"/>
        <w:overflowPunct/>
        <w:adjustRightInd/>
        <w:jc w:val="both"/>
        <w:textAlignment w:val="auto"/>
        <w:rPr>
          <w:rFonts w:eastAsia="Times New Roman"/>
          <w:sz w:val="22"/>
          <w:szCs w:val="22"/>
          <w:lang w:eastAsia="ru-RU"/>
        </w:rPr>
      </w:pPr>
    </w:p>
    <w:p w:rsidR="00F84323" w:rsidRPr="00F84323" w:rsidRDefault="00F84323" w:rsidP="00F84323">
      <w:pPr>
        <w:widowControl w:val="0"/>
        <w:overflowPunct/>
        <w:adjustRightInd/>
        <w:jc w:val="center"/>
        <w:textAlignment w:val="auto"/>
        <w:outlineLvl w:val="1"/>
        <w:rPr>
          <w:rFonts w:eastAsia="Times New Roman"/>
          <w:b/>
          <w:sz w:val="22"/>
          <w:szCs w:val="22"/>
          <w:lang w:eastAsia="ru-RU"/>
        </w:rPr>
      </w:pPr>
      <w:r w:rsidRPr="00F84323">
        <w:rPr>
          <w:rFonts w:eastAsia="Times New Roman"/>
          <w:b/>
          <w:sz w:val="22"/>
          <w:szCs w:val="22"/>
          <w:lang w:eastAsia="ru-RU"/>
        </w:rPr>
        <w:t>3. Требования к отчетности</w:t>
      </w:r>
    </w:p>
    <w:p w:rsidR="00F84323" w:rsidRPr="00F84323" w:rsidRDefault="00F84323" w:rsidP="00F84323">
      <w:pPr>
        <w:widowControl w:val="0"/>
        <w:overflowPunct/>
        <w:adjustRightInd/>
        <w:jc w:val="both"/>
        <w:textAlignment w:val="auto"/>
        <w:rPr>
          <w:rFonts w:eastAsia="Times New Roman"/>
          <w:sz w:val="22"/>
          <w:szCs w:val="22"/>
          <w:lang w:eastAsia="ru-RU"/>
        </w:rPr>
      </w:pPr>
    </w:p>
    <w:p w:rsidR="00F84323" w:rsidRPr="00F84323" w:rsidRDefault="00F84323" w:rsidP="00F84323">
      <w:pPr>
        <w:widowControl w:val="0"/>
        <w:overflowPunct/>
        <w:adjustRightInd/>
        <w:ind w:firstLine="540"/>
        <w:jc w:val="both"/>
        <w:textAlignment w:val="auto"/>
        <w:rPr>
          <w:rFonts w:eastAsia="Times New Roman"/>
          <w:sz w:val="22"/>
          <w:szCs w:val="22"/>
          <w:lang w:eastAsia="ru-RU"/>
        </w:rPr>
      </w:pPr>
      <w:r w:rsidRPr="00F84323">
        <w:rPr>
          <w:rFonts w:eastAsia="Times New Roman"/>
          <w:sz w:val="22"/>
          <w:szCs w:val="22"/>
          <w:lang w:eastAsia="ru-RU"/>
        </w:rPr>
        <w:t>11. Санкционирование расходов Учреждения, источником финансирования которых является Субсидия, осуществляется в порядке, установленном Управлением финансов Администрации Чаинского района.</w:t>
      </w:r>
    </w:p>
    <w:p w:rsidR="00F84323" w:rsidRPr="00F84323" w:rsidRDefault="00F84323" w:rsidP="00F84323">
      <w:pPr>
        <w:widowControl w:val="0"/>
        <w:overflowPunct/>
        <w:adjustRightInd/>
        <w:spacing w:before="220"/>
        <w:ind w:firstLine="540"/>
        <w:jc w:val="both"/>
        <w:textAlignment w:val="auto"/>
        <w:rPr>
          <w:rFonts w:eastAsia="Times New Roman"/>
          <w:sz w:val="22"/>
          <w:szCs w:val="22"/>
          <w:lang w:eastAsia="ru-RU"/>
        </w:rPr>
      </w:pPr>
      <w:r w:rsidRPr="00F84323">
        <w:rPr>
          <w:rFonts w:eastAsia="Times New Roman"/>
          <w:sz w:val="22"/>
          <w:szCs w:val="22"/>
          <w:lang w:eastAsia="ru-RU"/>
        </w:rPr>
        <w:t xml:space="preserve">12. </w:t>
      </w:r>
      <w:hyperlink w:anchor="P134" w:history="1">
        <w:r w:rsidRPr="00F84323">
          <w:rPr>
            <w:rFonts w:eastAsia="Times New Roman"/>
            <w:color w:val="0000FF"/>
            <w:sz w:val="22"/>
            <w:szCs w:val="22"/>
            <w:lang w:eastAsia="ru-RU"/>
          </w:rPr>
          <w:t>Отчет</w:t>
        </w:r>
      </w:hyperlink>
      <w:r w:rsidRPr="00F84323">
        <w:rPr>
          <w:rFonts w:eastAsia="Times New Roman"/>
          <w:sz w:val="22"/>
          <w:szCs w:val="22"/>
          <w:lang w:eastAsia="ru-RU"/>
        </w:rPr>
        <w:t xml:space="preserve"> об осуществлении расходов, источником финансового обеспечения которых является Субсидия, предоставляется не позднее 20-го числа месяца, следующего за отчетным годом, по форме согласно приложению № 1 к настоящему Порядку в электронном и письменном виде.</w:t>
      </w:r>
    </w:p>
    <w:p w:rsidR="00F84323" w:rsidRPr="00F84323" w:rsidRDefault="00F84323" w:rsidP="00F84323">
      <w:pPr>
        <w:widowControl w:val="0"/>
        <w:overflowPunct/>
        <w:adjustRightInd/>
        <w:ind w:firstLine="540"/>
        <w:jc w:val="both"/>
        <w:textAlignment w:val="auto"/>
        <w:rPr>
          <w:rFonts w:eastAsia="Times New Roman"/>
          <w:sz w:val="22"/>
          <w:szCs w:val="22"/>
          <w:lang w:eastAsia="ru-RU"/>
        </w:rPr>
      </w:pPr>
      <w:r w:rsidRPr="00F84323">
        <w:rPr>
          <w:rFonts w:eastAsia="Times New Roman"/>
          <w:sz w:val="22"/>
          <w:szCs w:val="22"/>
          <w:lang w:eastAsia="ru-RU"/>
        </w:rPr>
        <w:t>13. Учреждение несет ответственность за достоверность сведений, содержащихся в отчетных документах.</w:t>
      </w:r>
    </w:p>
    <w:p w:rsidR="00F84323" w:rsidRPr="00F84323" w:rsidRDefault="00F84323" w:rsidP="00F84323">
      <w:pPr>
        <w:widowControl w:val="0"/>
        <w:overflowPunct/>
        <w:adjustRightInd/>
        <w:jc w:val="center"/>
        <w:textAlignment w:val="auto"/>
        <w:outlineLvl w:val="1"/>
        <w:rPr>
          <w:rFonts w:eastAsia="Times New Roman"/>
          <w:b/>
          <w:sz w:val="22"/>
          <w:szCs w:val="22"/>
          <w:lang w:eastAsia="ru-RU"/>
        </w:rPr>
      </w:pPr>
      <w:r w:rsidRPr="00F84323">
        <w:rPr>
          <w:rFonts w:eastAsia="Times New Roman"/>
          <w:b/>
          <w:sz w:val="22"/>
          <w:szCs w:val="22"/>
          <w:lang w:eastAsia="ru-RU"/>
        </w:rPr>
        <w:t xml:space="preserve">4. Порядок осуществления </w:t>
      </w:r>
      <w:proofErr w:type="gramStart"/>
      <w:r w:rsidRPr="00F84323">
        <w:rPr>
          <w:rFonts w:eastAsia="Times New Roman"/>
          <w:b/>
          <w:sz w:val="22"/>
          <w:szCs w:val="22"/>
          <w:lang w:eastAsia="ru-RU"/>
        </w:rPr>
        <w:t>контроля за</w:t>
      </w:r>
      <w:proofErr w:type="gramEnd"/>
      <w:r w:rsidRPr="00F84323">
        <w:rPr>
          <w:rFonts w:eastAsia="Times New Roman"/>
          <w:b/>
          <w:sz w:val="22"/>
          <w:szCs w:val="22"/>
          <w:lang w:eastAsia="ru-RU"/>
        </w:rPr>
        <w:t xml:space="preserve"> соблюдением целей,</w:t>
      </w:r>
    </w:p>
    <w:p w:rsidR="00F84323" w:rsidRPr="00F84323" w:rsidRDefault="00F84323" w:rsidP="00F84323">
      <w:pPr>
        <w:widowControl w:val="0"/>
        <w:overflowPunct/>
        <w:adjustRightInd/>
        <w:jc w:val="center"/>
        <w:textAlignment w:val="auto"/>
        <w:rPr>
          <w:rFonts w:eastAsia="Times New Roman"/>
          <w:b/>
          <w:sz w:val="22"/>
          <w:szCs w:val="22"/>
          <w:lang w:eastAsia="ru-RU"/>
        </w:rPr>
      </w:pPr>
      <w:r w:rsidRPr="00F84323">
        <w:rPr>
          <w:rFonts w:eastAsia="Times New Roman"/>
          <w:b/>
          <w:sz w:val="22"/>
          <w:szCs w:val="22"/>
          <w:lang w:eastAsia="ru-RU"/>
        </w:rPr>
        <w:t>условий и порядка предоставления Субсидий</w:t>
      </w:r>
    </w:p>
    <w:p w:rsidR="00F84323" w:rsidRPr="00F84323" w:rsidRDefault="00F84323" w:rsidP="00F84323">
      <w:pPr>
        <w:widowControl w:val="0"/>
        <w:overflowPunct/>
        <w:adjustRightInd/>
        <w:jc w:val="center"/>
        <w:textAlignment w:val="auto"/>
        <w:rPr>
          <w:rFonts w:eastAsia="Times New Roman"/>
          <w:b/>
          <w:sz w:val="22"/>
          <w:szCs w:val="22"/>
          <w:lang w:eastAsia="ru-RU"/>
        </w:rPr>
      </w:pPr>
      <w:r w:rsidRPr="00F84323">
        <w:rPr>
          <w:rFonts w:eastAsia="Times New Roman"/>
          <w:b/>
          <w:sz w:val="22"/>
          <w:szCs w:val="22"/>
          <w:lang w:eastAsia="ru-RU"/>
        </w:rPr>
        <w:t>и ответственность за их несоблюдение</w:t>
      </w:r>
    </w:p>
    <w:p w:rsidR="00F84323" w:rsidRPr="00F84323" w:rsidRDefault="00F84323" w:rsidP="00F84323">
      <w:pPr>
        <w:widowControl w:val="0"/>
        <w:overflowPunct/>
        <w:adjustRightInd/>
        <w:jc w:val="both"/>
        <w:textAlignment w:val="auto"/>
        <w:rPr>
          <w:rFonts w:eastAsia="Times New Roman"/>
          <w:sz w:val="22"/>
          <w:szCs w:val="22"/>
          <w:lang w:eastAsia="ru-RU"/>
        </w:rPr>
      </w:pPr>
    </w:p>
    <w:p w:rsidR="00F84323" w:rsidRPr="00F84323" w:rsidRDefault="00F84323" w:rsidP="00F84323">
      <w:pPr>
        <w:widowControl w:val="0"/>
        <w:overflowPunct/>
        <w:adjustRightInd/>
        <w:ind w:firstLine="540"/>
        <w:jc w:val="both"/>
        <w:textAlignment w:val="auto"/>
        <w:rPr>
          <w:rFonts w:eastAsia="Times New Roman"/>
          <w:sz w:val="22"/>
          <w:szCs w:val="22"/>
          <w:lang w:eastAsia="ru-RU"/>
        </w:rPr>
      </w:pPr>
      <w:r w:rsidRPr="00F84323">
        <w:rPr>
          <w:rFonts w:eastAsia="Times New Roman"/>
          <w:sz w:val="22"/>
          <w:szCs w:val="22"/>
          <w:lang w:eastAsia="ru-RU"/>
        </w:rPr>
        <w:t xml:space="preserve">14. Не использованные Учреждением в отчетном финансовом году остатки Субсидии </w:t>
      </w:r>
      <w:r w:rsidRPr="00F84323">
        <w:rPr>
          <w:rFonts w:eastAsia="Times New Roman"/>
          <w:sz w:val="22"/>
          <w:szCs w:val="22"/>
          <w:lang w:eastAsia="ru-RU"/>
        </w:rPr>
        <w:lastRenderedPageBreak/>
        <w:t>подлежат возврату в бюджет муниципального образования «Чаинский район».</w:t>
      </w:r>
    </w:p>
    <w:p w:rsidR="00F84323" w:rsidRPr="00F84323" w:rsidRDefault="00F84323" w:rsidP="00F84323">
      <w:pPr>
        <w:widowControl w:val="0"/>
        <w:overflowPunct/>
        <w:adjustRightInd/>
        <w:ind w:firstLine="540"/>
        <w:jc w:val="both"/>
        <w:textAlignment w:val="auto"/>
        <w:rPr>
          <w:rFonts w:eastAsia="Times New Roman"/>
          <w:sz w:val="22"/>
          <w:szCs w:val="22"/>
          <w:lang w:eastAsia="ru-RU"/>
        </w:rPr>
      </w:pPr>
      <w:r w:rsidRPr="00F84323">
        <w:rPr>
          <w:rFonts w:eastAsia="Times New Roman"/>
          <w:sz w:val="22"/>
          <w:szCs w:val="22"/>
          <w:lang w:eastAsia="ru-RU"/>
        </w:rPr>
        <w:t>15. Управление образования и орган муниципального финансового контроля осуществляют обязательную проверку соблюдения целей и условий предоставления Учреждению Субсидии.</w:t>
      </w:r>
    </w:p>
    <w:p w:rsidR="00F84323" w:rsidRPr="00F84323" w:rsidRDefault="00F84323" w:rsidP="00F84323">
      <w:pPr>
        <w:widowControl w:val="0"/>
        <w:overflowPunct/>
        <w:adjustRightInd/>
        <w:ind w:firstLine="540"/>
        <w:jc w:val="both"/>
        <w:textAlignment w:val="auto"/>
        <w:rPr>
          <w:rFonts w:eastAsia="Times New Roman"/>
          <w:sz w:val="22"/>
          <w:szCs w:val="22"/>
          <w:lang w:eastAsia="ru-RU"/>
        </w:rPr>
      </w:pPr>
      <w:r w:rsidRPr="00F84323">
        <w:rPr>
          <w:rFonts w:eastAsia="Times New Roman"/>
          <w:sz w:val="22"/>
          <w:szCs w:val="22"/>
          <w:lang w:eastAsia="ru-RU"/>
        </w:rPr>
        <w:t>16. Учреждение несет ответственность в соответствии с действующим законодательством за нарушение целей и условий предоставления Субсидии, установленных настоящим Порядком.</w:t>
      </w:r>
    </w:p>
    <w:p w:rsidR="00F84323" w:rsidRPr="00F84323" w:rsidRDefault="00F84323" w:rsidP="00F84323">
      <w:pPr>
        <w:overflowPunct/>
        <w:autoSpaceDE/>
        <w:autoSpaceDN/>
        <w:adjustRightInd/>
        <w:ind w:firstLine="540"/>
        <w:jc w:val="both"/>
        <w:textAlignment w:val="auto"/>
        <w:rPr>
          <w:rFonts w:eastAsia="Times New Roman"/>
          <w:sz w:val="22"/>
          <w:szCs w:val="22"/>
          <w:lang w:eastAsia="ru-RU"/>
        </w:rPr>
      </w:pPr>
      <w:r w:rsidRPr="00F84323">
        <w:rPr>
          <w:rFonts w:eastAsia="Times New Roman"/>
          <w:sz w:val="22"/>
          <w:szCs w:val="22"/>
          <w:lang w:eastAsia="ru-RU"/>
        </w:rPr>
        <w:t xml:space="preserve">17. </w:t>
      </w:r>
      <w:proofErr w:type="gramStart"/>
      <w:r w:rsidRPr="00F84323">
        <w:rPr>
          <w:rFonts w:eastAsia="Times New Roman"/>
          <w:sz w:val="22"/>
          <w:szCs w:val="22"/>
          <w:lang w:eastAsia="ru-RU"/>
        </w:rPr>
        <w:t>Если Учреждением по состоянию на 31 декабря года предоставления Субсидии допущены нарушения обязательств, предусмотренных соглашением в части достижения значений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в районный бюджет</w:t>
      </w:r>
      <w:proofErr w:type="gramEnd"/>
      <w:r w:rsidRPr="00F84323">
        <w:rPr>
          <w:rFonts w:eastAsia="Times New Roman"/>
          <w:sz w:val="22"/>
          <w:szCs w:val="22"/>
          <w:lang w:eastAsia="ru-RU"/>
        </w:rPr>
        <w:t xml:space="preserve"> в срок до 1 мая года, следующего за годом предоставления Субсидии, рассчитывается по следующим формулам:</w:t>
      </w:r>
    </w:p>
    <w:p w:rsidR="00F84323" w:rsidRPr="00F84323" w:rsidRDefault="00F84323" w:rsidP="00F84323">
      <w:pPr>
        <w:overflowPunct/>
        <w:autoSpaceDE/>
        <w:autoSpaceDN/>
        <w:adjustRightInd/>
        <w:ind w:firstLine="540"/>
        <w:jc w:val="both"/>
        <w:textAlignment w:val="auto"/>
        <w:rPr>
          <w:rFonts w:eastAsia="Times New Roman"/>
          <w:sz w:val="22"/>
          <w:szCs w:val="22"/>
          <w:lang w:eastAsia="ru-RU"/>
        </w:rPr>
      </w:pPr>
    </w:p>
    <w:p w:rsidR="00F84323" w:rsidRPr="00F84323" w:rsidRDefault="00F84323" w:rsidP="00F84323">
      <w:pPr>
        <w:overflowPunct/>
        <w:autoSpaceDE/>
        <w:autoSpaceDN/>
        <w:adjustRightInd/>
        <w:ind w:firstLine="540"/>
        <w:jc w:val="center"/>
        <w:textAlignment w:val="auto"/>
        <w:rPr>
          <w:rFonts w:eastAsia="Times New Roman"/>
          <w:sz w:val="22"/>
          <w:szCs w:val="22"/>
          <w:lang w:eastAsia="ru-RU"/>
        </w:rPr>
      </w:pPr>
      <w:r w:rsidRPr="00F84323">
        <w:rPr>
          <w:rFonts w:eastAsia="Times New Roman"/>
          <w:noProof/>
          <w:sz w:val="22"/>
          <w:szCs w:val="22"/>
          <w:lang w:eastAsia="ru-RU"/>
        </w:rPr>
        <w:drawing>
          <wp:inline distT="0" distB="0" distL="0" distR="0">
            <wp:extent cx="2310765" cy="498475"/>
            <wp:effectExtent l="19050" t="0" r="0" b="0"/>
            <wp:docPr id="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3" cstate="print"/>
                    <a:srcRect/>
                    <a:stretch>
                      <a:fillRect/>
                    </a:stretch>
                  </pic:blipFill>
                  <pic:spPr bwMode="auto">
                    <a:xfrm>
                      <a:off x="0" y="0"/>
                      <a:ext cx="2310765" cy="498475"/>
                    </a:xfrm>
                    <a:prstGeom prst="rect">
                      <a:avLst/>
                    </a:prstGeom>
                    <a:noFill/>
                    <a:ln w="9525">
                      <a:noFill/>
                      <a:miter lim="800000"/>
                      <a:headEnd/>
                      <a:tailEnd/>
                    </a:ln>
                  </pic:spPr>
                </pic:pic>
              </a:graphicData>
            </a:graphic>
          </wp:inline>
        </w:drawing>
      </w:r>
    </w:p>
    <w:p w:rsidR="00F84323" w:rsidRPr="00F84323" w:rsidRDefault="00F84323" w:rsidP="00F84323">
      <w:pPr>
        <w:overflowPunct/>
        <w:autoSpaceDE/>
        <w:autoSpaceDN/>
        <w:adjustRightInd/>
        <w:ind w:firstLine="540"/>
        <w:jc w:val="both"/>
        <w:textAlignment w:val="auto"/>
        <w:rPr>
          <w:rFonts w:eastAsia="Times New Roman"/>
          <w:sz w:val="22"/>
          <w:szCs w:val="22"/>
          <w:lang w:eastAsia="ru-RU"/>
        </w:rPr>
      </w:pPr>
    </w:p>
    <w:p w:rsidR="00F84323" w:rsidRPr="00F84323" w:rsidRDefault="00F84323" w:rsidP="00F84323">
      <w:pPr>
        <w:overflowPunct/>
        <w:autoSpaceDE/>
        <w:autoSpaceDN/>
        <w:adjustRightInd/>
        <w:ind w:firstLine="540"/>
        <w:jc w:val="both"/>
        <w:textAlignment w:val="auto"/>
        <w:rPr>
          <w:rFonts w:eastAsia="Times New Roman"/>
          <w:sz w:val="22"/>
          <w:szCs w:val="22"/>
          <w:lang w:eastAsia="ru-RU"/>
        </w:rPr>
      </w:pPr>
      <w:proofErr w:type="gramStart"/>
      <w:r w:rsidRPr="00F84323">
        <w:rPr>
          <w:rFonts w:eastAsia="Times New Roman"/>
          <w:sz w:val="22"/>
          <w:szCs w:val="22"/>
          <w:lang w:eastAsia="ru-RU"/>
        </w:rPr>
        <w:t>Р</w:t>
      </w:r>
      <w:proofErr w:type="gramEnd"/>
      <w:r w:rsidRPr="00F84323">
        <w:rPr>
          <w:rFonts w:eastAsia="Times New Roman"/>
          <w:sz w:val="22"/>
          <w:szCs w:val="22"/>
          <w:lang w:eastAsia="ru-RU"/>
        </w:rPr>
        <w:t xml:space="preserve"> - коэффициент нарушений обязательств;</w:t>
      </w:r>
    </w:p>
    <w:p w:rsidR="00F84323" w:rsidRPr="00F84323" w:rsidRDefault="00F84323" w:rsidP="00F84323">
      <w:pPr>
        <w:overflowPunct/>
        <w:autoSpaceDE/>
        <w:autoSpaceDN/>
        <w:adjustRightInd/>
        <w:ind w:firstLine="540"/>
        <w:jc w:val="both"/>
        <w:textAlignment w:val="auto"/>
        <w:rPr>
          <w:rFonts w:eastAsia="Times New Roman"/>
          <w:sz w:val="22"/>
          <w:szCs w:val="22"/>
          <w:lang w:eastAsia="ru-RU"/>
        </w:rPr>
      </w:pPr>
      <w:proofErr w:type="spellStart"/>
      <w:r w:rsidRPr="00F84323">
        <w:rPr>
          <w:rFonts w:eastAsia="Times New Roman"/>
          <w:sz w:val="22"/>
          <w:szCs w:val="22"/>
          <w:lang w:eastAsia="ru-RU"/>
        </w:rPr>
        <w:t>Kpi</w:t>
      </w:r>
      <w:proofErr w:type="spellEnd"/>
      <w:r w:rsidRPr="00F84323">
        <w:rPr>
          <w:rFonts w:eastAsia="Times New Roman"/>
          <w:sz w:val="22"/>
          <w:szCs w:val="22"/>
          <w:lang w:eastAsia="ru-RU"/>
        </w:rPr>
        <w:t xml:space="preserve"> - среднесписочная численность педагогических работников i-ого Учреждения, без учета внешних совместителей, установленная соглашением за отчетный год;</w:t>
      </w:r>
    </w:p>
    <w:p w:rsidR="00F84323" w:rsidRPr="00F84323" w:rsidRDefault="00F84323" w:rsidP="00F84323">
      <w:pPr>
        <w:overflowPunct/>
        <w:autoSpaceDE/>
        <w:autoSpaceDN/>
        <w:adjustRightInd/>
        <w:ind w:firstLine="540"/>
        <w:jc w:val="both"/>
        <w:textAlignment w:val="auto"/>
        <w:rPr>
          <w:rFonts w:eastAsia="Times New Roman"/>
          <w:sz w:val="22"/>
          <w:szCs w:val="22"/>
          <w:lang w:eastAsia="ru-RU"/>
        </w:rPr>
      </w:pPr>
      <w:proofErr w:type="spellStart"/>
      <w:r w:rsidRPr="00F84323">
        <w:rPr>
          <w:rFonts w:eastAsia="Times New Roman"/>
          <w:sz w:val="22"/>
          <w:szCs w:val="22"/>
          <w:lang w:eastAsia="ru-RU"/>
        </w:rPr>
        <w:t>Kfi</w:t>
      </w:r>
      <w:proofErr w:type="spellEnd"/>
      <w:r w:rsidRPr="00F84323">
        <w:rPr>
          <w:rFonts w:eastAsia="Times New Roman"/>
          <w:sz w:val="22"/>
          <w:szCs w:val="22"/>
          <w:lang w:eastAsia="ru-RU"/>
        </w:rPr>
        <w:t xml:space="preserve"> - среднесписочная численность педагогических работников i-ого Учреждения, без учета внешних совместителей по федеральному статистическому наблюдению (форма № </w:t>
      </w:r>
      <w:proofErr w:type="spellStart"/>
      <w:r w:rsidRPr="00F84323">
        <w:rPr>
          <w:rFonts w:eastAsia="Times New Roman"/>
          <w:sz w:val="22"/>
          <w:szCs w:val="22"/>
          <w:lang w:eastAsia="ru-RU"/>
        </w:rPr>
        <w:t>ЗП-образование</w:t>
      </w:r>
      <w:proofErr w:type="spellEnd"/>
      <w:r w:rsidRPr="00F84323">
        <w:rPr>
          <w:rFonts w:eastAsia="Times New Roman"/>
          <w:sz w:val="22"/>
          <w:szCs w:val="22"/>
          <w:lang w:eastAsia="ru-RU"/>
        </w:rPr>
        <w:t>) по итогам года предоставления Субсидии;</w:t>
      </w:r>
    </w:p>
    <w:p w:rsidR="00F84323" w:rsidRPr="00F84323" w:rsidRDefault="00F84323" w:rsidP="00F84323">
      <w:pPr>
        <w:overflowPunct/>
        <w:autoSpaceDE/>
        <w:autoSpaceDN/>
        <w:adjustRightInd/>
        <w:ind w:firstLine="540"/>
        <w:jc w:val="both"/>
        <w:textAlignment w:val="auto"/>
        <w:rPr>
          <w:rFonts w:eastAsia="Times New Roman"/>
          <w:sz w:val="22"/>
          <w:szCs w:val="22"/>
          <w:lang w:eastAsia="ru-RU"/>
        </w:rPr>
      </w:pPr>
      <w:proofErr w:type="spellStart"/>
      <w:r w:rsidRPr="00F84323">
        <w:rPr>
          <w:rFonts w:eastAsia="Times New Roman"/>
          <w:sz w:val="22"/>
          <w:szCs w:val="22"/>
          <w:lang w:eastAsia="ru-RU"/>
        </w:rPr>
        <w:t>Zpi</w:t>
      </w:r>
      <w:proofErr w:type="spellEnd"/>
      <w:r w:rsidRPr="00F84323">
        <w:rPr>
          <w:rFonts w:eastAsia="Times New Roman"/>
          <w:sz w:val="22"/>
          <w:szCs w:val="22"/>
          <w:lang w:eastAsia="ru-RU"/>
        </w:rPr>
        <w:t xml:space="preserve"> - уровень средней заработной платы педагогических работников i-ого Учреждения, без учета внешних совместителей, установленный соглашением;</w:t>
      </w:r>
    </w:p>
    <w:p w:rsidR="00F84323" w:rsidRPr="00F84323" w:rsidRDefault="00F84323" w:rsidP="00F84323">
      <w:pPr>
        <w:overflowPunct/>
        <w:autoSpaceDE/>
        <w:autoSpaceDN/>
        <w:adjustRightInd/>
        <w:ind w:firstLine="540"/>
        <w:jc w:val="both"/>
        <w:textAlignment w:val="auto"/>
        <w:rPr>
          <w:rFonts w:eastAsia="Times New Roman"/>
          <w:sz w:val="22"/>
          <w:szCs w:val="22"/>
          <w:lang w:eastAsia="ru-RU"/>
        </w:rPr>
      </w:pPr>
      <w:proofErr w:type="spellStart"/>
      <w:r w:rsidRPr="00F84323">
        <w:rPr>
          <w:rFonts w:eastAsia="Times New Roman"/>
          <w:sz w:val="22"/>
          <w:szCs w:val="22"/>
          <w:lang w:eastAsia="ru-RU"/>
        </w:rPr>
        <w:t>Zfi</w:t>
      </w:r>
      <w:proofErr w:type="spellEnd"/>
      <w:r w:rsidRPr="00F84323">
        <w:rPr>
          <w:rFonts w:eastAsia="Times New Roman"/>
          <w:sz w:val="22"/>
          <w:szCs w:val="22"/>
          <w:lang w:eastAsia="ru-RU"/>
        </w:rPr>
        <w:t xml:space="preserve"> - уровень средней заработной платы педагогических работников i-ого учреждения, без учета внешних совместителей по итогам года предоставления Субсидии.</w:t>
      </w:r>
    </w:p>
    <w:p w:rsidR="00F84323" w:rsidRPr="00F84323" w:rsidRDefault="00F84323" w:rsidP="00F84323">
      <w:pPr>
        <w:overflowPunct/>
        <w:autoSpaceDE/>
        <w:autoSpaceDN/>
        <w:adjustRightInd/>
        <w:ind w:firstLine="540"/>
        <w:jc w:val="both"/>
        <w:textAlignment w:val="auto"/>
        <w:rPr>
          <w:rFonts w:eastAsia="Times New Roman"/>
          <w:sz w:val="22"/>
          <w:szCs w:val="22"/>
          <w:lang w:eastAsia="ru-RU"/>
        </w:rPr>
      </w:pPr>
      <w:r w:rsidRPr="00F84323">
        <w:rPr>
          <w:rFonts w:eastAsia="Times New Roman"/>
          <w:sz w:val="22"/>
          <w:szCs w:val="22"/>
          <w:lang w:eastAsia="ru-RU"/>
        </w:rPr>
        <w:t>Объем средств, подлежащий перечислению в районный бюджет (</w:t>
      </w:r>
      <w:proofErr w:type="spellStart"/>
      <w:proofErr w:type="gramStart"/>
      <w:r w:rsidRPr="00F84323">
        <w:rPr>
          <w:rFonts w:eastAsia="Times New Roman"/>
          <w:sz w:val="22"/>
          <w:szCs w:val="22"/>
          <w:lang w:eastAsia="ru-RU"/>
        </w:rPr>
        <w:t>V</w:t>
      </w:r>
      <w:proofErr w:type="gramEnd"/>
      <w:r w:rsidRPr="00F84323">
        <w:rPr>
          <w:rFonts w:eastAsia="Times New Roman"/>
          <w:sz w:val="22"/>
          <w:szCs w:val="22"/>
          <w:vertAlign w:val="subscript"/>
          <w:lang w:eastAsia="ru-RU"/>
        </w:rPr>
        <w:t>возврата</w:t>
      </w:r>
      <w:proofErr w:type="spellEnd"/>
      <w:r w:rsidRPr="00F84323">
        <w:rPr>
          <w:rFonts w:eastAsia="Times New Roman"/>
          <w:sz w:val="22"/>
          <w:szCs w:val="22"/>
          <w:lang w:eastAsia="ru-RU"/>
        </w:rPr>
        <w:t>), рассчитывается по следующей формуле:</w:t>
      </w:r>
    </w:p>
    <w:p w:rsidR="00F84323" w:rsidRPr="00F84323" w:rsidRDefault="00F84323" w:rsidP="00F84323">
      <w:pPr>
        <w:overflowPunct/>
        <w:autoSpaceDE/>
        <w:autoSpaceDN/>
        <w:adjustRightInd/>
        <w:ind w:firstLine="540"/>
        <w:jc w:val="both"/>
        <w:textAlignment w:val="auto"/>
        <w:rPr>
          <w:rFonts w:eastAsia="Times New Roman"/>
          <w:sz w:val="22"/>
          <w:szCs w:val="22"/>
          <w:lang w:eastAsia="ru-RU"/>
        </w:rPr>
      </w:pPr>
    </w:p>
    <w:p w:rsidR="00F84323" w:rsidRPr="00F84323" w:rsidRDefault="00F84323" w:rsidP="00F84323">
      <w:pPr>
        <w:overflowPunct/>
        <w:autoSpaceDE/>
        <w:autoSpaceDN/>
        <w:adjustRightInd/>
        <w:ind w:firstLine="540"/>
        <w:jc w:val="center"/>
        <w:textAlignment w:val="auto"/>
        <w:rPr>
          <w:rFonts w:eastAsia="Times New Roman"/>
          <w:sz w:val="22"/>
          <w:szCs w:val="22"/>
          <w:lang w:eastAsia="ru-RU"/>
        </w:rPr>
      </w:pPr>
      <w:r w:rsidRPr="00F84323">
        <w:rPr>
          <w:rFonts w:eastAsia="Times New Roman"/>
          <w:noProof/>
          <w:sz w:val="22"/>
          <w:szCs w:val="22"/>
          <w:lang w:eastAsia="ru-RU"/>
        </w:rPr>
        <w:drawing>
          <wp:inline distT="0" distB="0" distL="0" distR="0">
            <wp:extent cx="3375025" cy="640080"/>
            <wp:effectExtent l="19050" t="0" r="0" b="0"/>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4" cstate="print"/>
                    <a:srcRect/>
                    <a:stretch>
                      <a:fillRect/>
                    </a:stretch>
                  </pic:blipFill>
                  <pic:spPr bwMode="auto">
                    <a:xfrm>
                      <a:off x="0" y="0"/>
                      <a:ext cx="3375025" cy="640080"/>
                    </a:xfrm>
                    <a:prstGeom prst="rect">
                      <a:avLst/>
                    </a:prstGeom>
                    <a:noFill/>
                    <a:ln w="9525">
                      <a:noFill/>
                      <a:miter lim="800000"/>
                      <a:headEnd/>
                      <a:tailEnd/>
                    </a:ln>
                  </pic:spPr>
                </pic:pic>
              </a:graphicData>
            </a:graphic>
          </wp:inline>
        </w:drawing>
      </w:r>
    </w:p>
    <w:p w:rsidR="00F84323" w:rsidRPr="00F84323" w:rsidRDefault="00F84323" w:rsidP="00F84323">
      <w:pPr>
        <w:overflowPunct/>
        <w:autoSpaceDE/>
        <w:autoSpaceDN/>
        <w:adjustRightInd/>
        <w:ind w:firstLine="540"/>
        <w:jc w:val="both"/>
        <w:textAlignment w:val="auto"/>
        <w:rPr>
          <w:rFonts w:eastAsia="Times New Roman"/>
          <w:sz w:val="22"/>
          <w:szCs w:val="22"/>
          <w:lang w:eastAsia="ru-RU"/>
        </w:rPr>
      </w:pPr>
      <w:r w:rsidRPr="00F84323">
        <w:rPr>
          <w:rFonts w:eastAsia="Times New Roman"/>
          <w:sz w:val="22"/>
          <w:szCs w:val="22"/>
          <w:lang w:eastAsia="ru-RU"/>
        </w:rPr>
        <w:t xml:space="preserve"> </w:t>
      </w:r>
    </w:p>
    <w:p w:rsidR="00F84323" w:rsidRPr="00F84323" w:rsidRDefault="00F84323" w:rsidP="00F84323">
      <w:pPr>
        <w:overflowPunct/>
        <w:autoSpaceDE/>
        <w:autoSpaceDN/>
        <w:adjustRightInd/>
        <w:ind w:firstLine="540"/>
        <w:jc w:val="both"/>
        <w:textAlignment w:val="auto"/>
        <w:rPr>
          <w:rFonts w:eastAsia="Times New Roman"/>
          <w:sz w:val="22"/>
          <w:szCs w:val="22"/>
          <w:lang w:eastAsia="ru-RU"/>
        </w:rPr>
      </w:pPr>
      <w:proofErr w:type="spellStart"/>
      <w:r w:rsidRPr="00F84323">
        <w:rPr>
          <w:rFonts w:eastAsia="Times New Roman"/>
          <w:sz w:val="22"/>
          <w:szCs w:val="22"/>
          <w:lang w:eastAsia="ru-RU"/>
        </w:rPr>
        <w:t>Vi</w:t>
      </w:r>
      <w:proofErr w:type="spellEnd"/>
      <w:r w:rsidRPr="00F84323">
        <w:rPr>
          <w:rFonts w:eastAsia="Times New Roman"/>
          <w:sz w:val="22"/>
          <w:szCs w:val="22"/>
          <w:lang w:eastAsia="ru-RU"/>
        </w:rPr>
        <w:t xml:space="preserve"> - объем Субсидии, выделенный </w:t>
      </w:r>
      <w:proofErr w:type="spellStart"/>
      <w:r w:rsidRPr="00F84323">
        <w:rPr>
          <w:rFonts w:eastAsia="Times New Roman"/>
          <w:sz w:val="22"/>
          <w:szCs w:val="22"/>
          <w:lang w:eastAsia="ru-RU"/>
        </w:rPr>
        <w:t>i-ому</w:t>
      </w:r>
      <w:proofErr w:type="spellEnd"/>
      <w:r w:rsidRPr="00F84323">
        <w:rPr>
          <w:rFonts w:eastAsia="Times New Roman"/>
          <w:sz w:val="22"/>
          <w:szCs w:val="22"/>
          <w:lang w:eastAsia="ru-RU"/>
        </w:rPr>
        <w:t xml:space="preserve"> Учреждению;</w:t>
      </w:r>
    </w:p>
    <w:p w:rsidR="00F84323" w:rsidRPr="00F84323" w:rsidRDefault="00F84323" w:rsidP="00F84323">
      <w:pPr>
        <w:overflowPunct/>
        <w:autoSpaceDE/>
        <w:autoSpaceDN/>
        <w:adjustRightInd/>
        <w:ind w:firstLine="540"/>
        <w:jc w:val="both"/>
        <w:textAlignment w:val="auto"/>
        <w:rPr>
          <w:rFonts w:eastAsia="Times New Roman"/>
          <w:sz w:val="22"/>
          <w:szCs w:val="22"/>
          <w:lang w:eastAsia="ru-RU"/>
        </w:rPr>
      </w:pPr>
    </w:p>
    <w:p w:rsidR="00F84323" w:rsidRPr="00F84323" w:rsidRDefault="00F84323" w:rsidP="00F84323">
      <w:pPr>
        <w:overflowPunct/>
        <w:autoSpaceDE/>
        <w:autoSpaceDN/>
        <w:adjustRightInd/>
        <w:ind w:firstLine="540"/>
        <w:jc w:val="center"/>
        <w:textAlignment w:val="auto"/>
        <w:rPr>
          <w:rFonts w:eastAsia="Times New Roman"/>
          <w:sz w:val="22"/>
          <w:szCs w:val="22"/>
          <w:lang w:eastAsia="ru-RU"/>
        </w:rPr>
      </w:pPr>
      <w:r w:rsidRPr="00F84323">
        <w:rPr>
          <w:rFonts w:eastAsia="Times New Roman"/>
          <w:noProof/>
          <w:sz w:val="22"/>
          <w:szCs w:val="22"/>
          <w:lang w:eastAsia="ru-RU"/>
        </w:rPr>
        <w:drawing>
          <wp:inline distT="0" distB="0" distL="0" distR="0">
            <wp:extent cx="2011680" cy="51562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5" cstate="print"/>
                    <a:srcRect/>
                    <a:stretch>
                      <a:fillRect/>
                    </a:stretch>
                  </pic:blipFill>
                  <pic:spPr bwMode="auto">
                    <a:xfrm>
                      <a:off x="0" y="0"/>
                      <a:ext cx="2011680" cy="515620"/>
                    </a:xfrm>
                    <a:prstGeom prst="rect">
                      <a:avLst/>
                    </a:prstGeom>
                    <a:noFill/>
                    <a:ln w="9525">
                      <a:noFill/>
                      <a:miter lim="800000"/>
                      <a:headEnd/>
                      <a:tailEnd/>
                    </a:ln>
                  </pic:spPr>
                </pic:pic>
              </a:graphicData>
            </a:graphic>
          </wp:inline>
        </w:drawing>
      </w:r>
    </w:p>
    <w:p w:rsidR="00F84323" w:rsidRPr="00F84323" w:rsidRDefault="00F84323" w:rsidP="00F84323">
      <w:pPr>
        <w:overflowPunct/>
        <w:autoSpaceDE/>
        <w:autoSpaceDN/>
        <w:adjustRightInd/>
        <w:ind w:firstLine="540"/>
        <w:jc w:val="both"/>
        <w:textAlignment w:val="auto"/>
        <w:rPr>
          <w:rFonts w:eastAsia="Times New Roman"/>
          <w:sz w:val="22"/>
          <w:szCs w:val="22"/>
          <w:lang w:eastAsia="ru-RU"/>
        </w:rPr>
      </w:pPr>
    </w:p>
    <w:p w:rsidR="00F84323" w:rsidRPr="00F84323" w:rsidRDefault="00F84323" w:rsidP="00F84323">
      <w:pPr>
        <w:overflowPunct/>
        <w:autoSpaceDE/>
        <w:autoSpaceDN/>
        <w:adjustRightInd/>
        <w:ind w:firstLine="540"/>
        <w:jc w:val="both"/>
        <w:textAlignment w:val="auto"/>
        <w:rPr>
          <w:rFonts w:eastAsia="Times New Roman"/>
          <w:sz w:val="22"/>
          <w:szCs w:val="22"/>
          <w:lang w:eastAsia="ru-RU"/>
        </w:rPr>
      </w:pPr>
      <w:r w:rsidRPr="00F84323">
        <w:rPr>
          <w:rFonts w:eastAsia="Times New Roman"/>
          <w:sz w:val="22"/>
          <w:szCs w:val="22"/>
          <w:lang w:eastAsia="ru-RU"/>
        </w:rPr>
        <w:t>объем средств, подлежащий перечислению в районный бюджет (</w:t>
      </w:r>
      <w:proofErr w:type="spellStart"/>
      <w:proofErr w:type="gramStart"/>
      <w:r w:rsidRPr="00F84323">
        <w:rPr>
          <w:rFonts w:eastAsia="Times New Roman"/>
          <w:sz w:val="22"/>
          <w:szCs w:val="22"/>
          <w:lang w:eastAsia="ru-RU"/>
        </w:rPr>
        <w:t>V</w:t>
      </w:r>
      <w:proofErr w:type="gramEnd"/>
      <w:r w:rsidRPr="00F84323">
        <w:rPr>
          <w:rFonts w:eastAsia="Times New Roman"/>
          <w:sz w:val="22"/>
          <w:szCs w:val="22"/>
          <w:vertAlign w:val="subscript"/>
          <w:lang w:eastAsia="ru-RU"/>
        </w:rPr>
        <w:t>возврата</w:t>
      </w:r>
      <w:proofErr w:type="spellEnd"/>
      <w:r w:rsidRPr="00F84323">
        <w:rPr>
          <w:rFonts w:eastAsia="Times New Roman"/>
          <w:sz w:val="22"/>
          <w:szCs w:val="22"/>
          <w:lang w:eastAsia="ru-RU"/>
        </w:rPr>
        <w:t>), рассчитывается по следующей формуле:</w:t>
      </w:r>
    </w:p>
    <w:p w:rsidR="00F84323" w:rsidRPr="00F84323" w:rsidRDefault="00F84323" w:rsidP="00F84323">
      <w:pPr>
        <w:overflowPunct/>
        <w:autoSpaceDE/>
        <w:autoSpaceDN/>
        <w:adjustRightInd/>
        <w:ind w:firstLine="540"/>
        <w:jc w:val="both"/>
        <w:textAlignment w:val="auto"/>
        <w:rPr>
          <w:rFonts w:eastAsia="Times New Roman"/>
          <w:sz w:val="22"/>
          <w:szCs w:val="22"/>
          <w:lang w:eastAsia="ru-RU"/>
        </w:rPr>
      </w:pPr>
    </w:p>
    <w:p w:rsidR="00F84323" w:rsidRPr="00F84323" w:rsidRDefault="00F84323" w:rsidP="00F84323">
      <w:pPr>
        <w:overflowPunct/>
        <w:autoSpaceDE/>
        <w:autoSpaceDN/>
        <w:adjustRightInd/>
        <w:ind w:firstLine="540"/>
        <w:jc w:val="center"/>
        <w:textAlignment w:val="auto"/>
        <w:rPr>
          <w:rFonts w:eastAsia="Times New Roman"/>
          <w:sz w:val="22"/>
          <w:szCs w:val="22"/>
          <w:lang w:eastAsia="ru-RU"/>
        </w:rPr>
      </w:pPr>
      <w:r w:rsidRPr="00F84323">
        <w:rPr>
          <w:rFonts w:eastAsia="Times New Roman"/>
          <w:noProof/>
          <w:sz w:val="22"/>
          <w:szCs w:val="22"/>
          <w:lang w:eastAsia="ru-RU"/>
        </w:rPr>
        <w:drawing>
          <wp:inline distT="0" distB="0" distL="0" distR="0">
            <wp:extent cx="3192145" cy="656590"/>
            <wp:effectExtent l="19050" t="0" r="8255" b="0"/>
            <wp:docPr id="3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6" cstate="print"/>
                    <a:srcRect/>
                    <a:stretch>
                      <a:fillRect/>
                    </a:stretch>
                  </pic:blipFill>
                  <pic:spPr bwMode="auto">
                    <a:xfrm>
                      <a:off x="0" y="0"/>
                      <a:ext cx="3192145" cy="656590"/>
                    </a:xfrm>
                    <a:prstGeom prst="rect">
                      <a:avLst/>
                    </a:prstGeom>
                    <a:noFill/>
                    <a:ln w="9525">
                      <a:noFill/>
                      <a:miter lim="800000"/>
                      <a:headEnd/>
                      <a:tailEnd/>
                    </a:ln>
                  </pic:spPr>
                </pic:pic>
              </a:graphicData>
            </a:graphic>
          </wp:inline>
        </w:drawing>
      </w:r>
    </w:p>
    <w:p w:rsidR="00F84323" w:rsidRPr="00F84323" w:rsidRDefault="00F84323" w:rsidP="00F84323">
      <w:pPr>
        <w:overflowPunct/>
        <w:autoSpaceDE/>
        <w:autoSpaceDN/>
        <w:adjustRightInd/>
        <w:ind w:firstLine="540"/>
        <w:jc w:val="both"/>
        <w:textAlignment w:val="auto"/>
        <w:rPr>
          <w:rFonts w:eastAsia="Times New Roman"/>
          <w:sz w:val="22"/>
          <w:szCs w:val="22"/>
          <w:lang w:eastAsia="ru-RU"/>
        </w:rPr>
      </w:pPr>
    </w:p>
    <w:p w:rsidR="00F84323" w:rsidRPr="00F84323" w:rsidRDefault="00F84323" w:rsidP="00F84323">
      <w:pPr>
        <w:overflowPunct/>
        <w:autoSpaceDE/>
        <w:autoSpaceDN/>
        <w:adjustRightInd/>
        <w:ind w:firstLine="540"/>
        <w:jc w:val="both"/>
        <w:textAlignment w:val="auto"/>
        <w:rPr>
          <w:rFonts w:eastAsia="Times New Roman"/>
          <w:sz w:val="22"/>
          <w:szCs w:val="22"/>
          <w:lang w:eastAsia="ru-RU"/>
        </w:rPr>
      </w:pPr>
      <w:r w:rsidRPr="00F84323">
        <w:rPr>
          <w:rFonts w:eastAsia="Times New Roman"/>
          <w:sz w:val="22"/>
          <w:szCs w:val="22"/>
          <w:lang w:eastAsia="ru-RU"/>
        </w:rPr>
        <w:t>При расчете объема средств, подлежащего перечислению в бюджет муниципального образования «Чаинский район» (</w:t>
      </w:r>
      <w:proofErr w:type="spellStart"/>
      <w:proofErr w:type="gramStart"/>
      <w:r w:rsidRPr="00F84323">
        <w:rPr>
          <w:rFonts w:eastAsia="Times New Roman"/>
          <w:sz w:val="22"/>
          <w:szCs w:val="22"/>
          <w:lang w:eastAsia="ru-RU"/>
        </w:rPr>
        <w:t>V</w:t>
      </w:r>
      <w:proofErr w:type="gramEnd"/>
      <w:r w:rsidRPr="00F84323">
        <w:rPr>
          <w:rFonts w:eastAsia="Times New Roman"/>
          <w:sz w:val="22"/>
          <w:szCs w:val="22"/>
          <w:vertAlign w:val="subscript"/>
          <w:lang w:eastAsia="ru-RU"/>
        </w:rPr>
        <w:t>возврата</w:t>
      </w:r>
      <w:proofErr w:type="spellEnd"/>
      <w:r w:rsidRPr="00F84323">
        <w:rPr>
          <w:rFonts w:eastAsia="Times New Roman"/>
          <w:sz w:val="22"/>
          <w:szCs w:val="22"/>
          <w:lang w:eastAsia="ru-RU"/>
        </w:rPr>
        <w:t>), коэффициент нарушений обязательств (Р) учитывается со значением 1 в следующих случаях:</w:t>
      </w:r>
    </w:p>
    <w:p w:rsidR="00F84323" w:rsidRPr="00F84323" w:rsidRDefault="00F84323" w:rsidP="00F84323">
      <w:pPr>
        <w:overflowPunct/>
        <w:autoSpaceDE/>
        <w:autoSpaceDN/>
        <w:adjustRightInd/>
        <w:ind w:firstLine="540"/>
        <w:jc w:val="both"/>
        <w:textAlignment w:val="auto"/>
        <w:rPr>
          <w:rFonts w:eastAsia="Times New Roman"/>
          <w:sz w:val="22"/>
          <w:szCs w:val="22"/>
          <w:lang w:eastAsia="ru-RU"/>
        </w:rPr>
      </w:pPr>
      <w:r w:rsidRPr="00F84323">
        <w:rPr>
          <w:rFonts w:eastAsia="Times New Roman"/>
          <w:sz w:val="22"/>
          <w:szCs w:val="22"/>
          <w:lang w:eastAsia="ru-RU"/>
        </w:rPr>
        <w:t xml:space="preserve">при отклонении среднесписочной численности педагогических работников без учета внешних совместителей i-ого Учреждения по итогам года предоставления субсидии по федеральному статистическому наблюдению (форма № </w:t>
      </w:r>
      <w:proofErr w:type="spellStart"/>
      <w:r w:rsidRPr="00F84323">
        <w:rPr>
          <w:rFonts w:eastAsia="Times New Roman"/>
          <w:sz w:val="22"/>
          <w:szCs w:val="22"/>
          <w:lang w:eastAsia="ru-RU"/>
        </w:rPr>
        <w:t>ЗП-образование</w:t>
      </w:r>
      <w:proofErr w:type="spellEnd"/>
      <w:r w:rsidRPr="00F84323">
        <w:rPr>
          <w:rFonts w:eastAsia="Times New Roman"/>
          <w:sz w:val="22"/>
          <w:szCs w:val="22"/>
          <w:lang w:eastAsia="ru-RU"/>
        </w:rPr>
        <w:t xml:space="preserve">) от установленного </w:t>
      </w:r>
      <w:r w:rsidRPr="00F84323">
        <w:rPr>
          <w:rFonts w:eastAsia="Times New Roman"/>
          <w:sz w:val="22"/>
          <w:szCs w:val="22"/>
          <w:lang w:eastAsia="ru-RU"/>
        </w:rPr>
        <w:lastRenderedPageBreak/>
        <w:t xml:space="preserve">соглашением </w:t>
      </w:r>
      <w:proofErr w:type="gramStart"/>
      <w:r w:rsidRPr="00F84323">
        <w:rPr>
          <w:rFonts w:eastAsia="Times New Roman"/>
          <w:sz w:val="22"/>
          <w:szCs w:val="22"/>
          <w:lang w:eastAsia="ru-RU"/>
        </w:rPr>
        <w:t>значения показателя результативности использования Субсидии</w:t>
      </w:r>
      <w:proofErr w:type="gramEnd"/>
      <w:r w:rsidRPr="00F84323">
        <w:rPr>
          <w:rFonts w:eastAsia="Times New Roman"/>
          <w:sz w:val="22"/>
          <w:szCs w:val="22"/>
          <w:lang w:eastAsia="ru-RU"/>
        </w:rPr>
        <w:t xml:space="preserve"> менее чем на 1 человека;</w:t>
      </w:r>
    </w:p>
    <w:p w:rsidR="00F84323" w:rsidRPr="00F84323" w:rsidRDefault="00F84323" w:rsidP="00F84323">
      <w:pPr>
        <w:overflowPunct/>
        <w:autoSpaceDE/>
        <w:autoSpaceDN/>
        <w:adjustRightInd/>
        <w:ind w:firstLine="540"/>
        <w:jc w:val="both"/>
        <w:textAlignment w:val="auto"/>
        <w:rPr>
          <w:rFonts w:eastAsia="Times New Roman"/>
          <w:sz w:val="22"/>
          <w:szCs w:val="22"/>
          <w:lang w:eastAsia="ru-RU"/>
        </w:rPr>
      </w:pPr>
      <w:r w:rsidRPr="00F84323">
        <w:rPr>
          <w:rFonts w:eastAsia="Times New Roman"/>
          <w:sz w:val="22"/>
          <w:szCs w:val="22"/>
          <w:lang w:eastAsia="ru-RU"/>
        </w:rPr>
        <w:t>при отклонении официальных данных территориального органа государственной статистики по уровню средней заработной платы педагогических работников без учета внешних совместителей i-ого Учреждения менее чем на 0,5% от значения установленного соглашением показателя результативности использования Субсидии</w:t>
      </w:r>
    </w:p>
    <w:p w:rsidR="00F84323" w:rsidRPr="00F84323" w:rsidRDefault="00F84323" w:rsidP="00F84323">
      <w:pPr>
        <w:widowControl w:val="0"/>
        <w:overflowPunct/>
        <w:adjustRightInd/>
        <w:jc w:val="right"/>
        <w:textAlignment w:val="auto"/>
        <w:outlineLvl w:val="1"/>
        <w:rPr>
          <w:rFonts w:eastAsia="Times New Roman"/>
          <w:sz w:val="22"/>
          <w:szCs w:val="22"/>
          <w:lang w:eastAsia="ru-RU"/>
        </w:rPr>
      </w:pPr>
      <w:r>
        <w:rPr>
          <w:rFonts w:eastAsia="Times New Roman"/>
          <w:sz w:val="22"/>
          <w:szCs w:val="22"/>
          <w:lang w:eastAsia="ru-RU"/>
        </w:rPr>
        <w:t>Приложение №</w:t>
      </w:r>
      <w:r w:rsidRPr="00F84323">
        <w:rPr>
          <w:rFonts w:eastAsia="Times New Roman"/>
          <w:sz w:val="22"/>
          <w:szCs w:val="22"/>
          <w:lang w:eastAsia="ru-RU"/>
        </w:rPr>
        <w:t xml:space="preserve"> 1</w:t>
      </w:r>
    </w:p>
    <w:p w:rsidR="00F84323" w:rsidRPr="00F84323" w:rsidRDefault="00F84323" w:rsidP="00F84323">
      <w:pPr>
        <w:widowControl w:val="0"/>
        <w:overflowPunct/>
        <w:adjustRightInd/>
        <w:jc w:val="right"/>
        <w:textAlignment w:val="auto"/>
        <w:rPr>
          <w:rFonts w:eastAsia="Times New Roman"/>
          <w:sz w:val="22"/>
          <w:szCs w:val="22"/>
          <w:lang w:eastAsia="ru-RU"/>
        </w:rPr>
      </w:pPr>
      <w:r w:rsidRPr="00F84323">
        <w:rPr>
          <w:rFonts w:eastAsia="Times New Roman"/>
          <w:sz w:val="22"/>
          <w:szCs w:val="22"/>
          <w:lang w:eastAsia="ru-RU"/>
        </w:rPr>
        <w:t xml:space="preserve">к Порядку </w:t>
      </w:r>
    </w:p>
    <w:p w:rsidR="00F84323" w:rsidRPr="00F84323" w:rsidRDefault="00F84323" w:rsidP="00F84323">
      <w:pPr>
        <w:widowControl w:val="0"/>
        <w:overflowPunct/>
        <w:adjustRightInd/>
        <w:jc w:val="right"/>
        <w:textAlignment w:val="auto"/>
        <w:rPr>
          <w:rFonts w:eastAsia="Times New Roman"/>
          <w:sz w:val="22"/>
          <w:szCs w:val="22"/>
          <w:lang w:eastAsia="ru-RU"/>
        </w:rPr>
      </w:pPr>
      <w:r w:rsidRPr="00F84323">
        <w:rPr>
          <w:rFonts w:eastAsia="Times New Roman"/>
          <w:sz w:val="22"/>
          <w:szCs w:val="22"/>
          <w:lang w:eastAsia="ru-RU"/>
        </w:rPr>
        <w:t xml:space="preserve">определения объема и условий предоставления </w:t>
      </w:r>
    </w:p>
    <w:p w:rsidR="00F84323" w:rsidRPr="00F84323" w:rsidRDefault="00F84323" w:rsidP="00F84323">
      <w:pPr>
        <w:widowControl w:val="0"/>
        <w:overflowPunct/>
        <w:adjustRightInd/>
        <w:jc w:val="right"/>
        <w:textAlignment w:val="auto"/>
        <w:rPr>
          <w:rFonts w:eastAsia="Times New Roman"/>
          <w:sz w:val="22"/>
          <w:szCs w:val="22"/>
          <w:lang w:eastAsia="ru-RU"/>
        </w:rPr>
      </w:pPr>
      <w:r w:rsidRPr="00F84323">
        <w:rPr>
          <w:rFonts w:eastAsia="Times New Roman"/>
          <w:sz w:val="22"/>
          <w:szCs w:val="22"/>
          <w:lang w:eastAsia="ru-RU"/>
        </w:rPr>
        <w:t xml:space="preserve">муниципальным бюджетным образовательным </w:t>
      </w:r>
    </w:p>
    <w:p w:rsidR="00F84323" w:rsidRPr="00F84323" w:rsidRDefault="00F84323" w:rsidP="00F84323">
      <w:pPr>
        <w:widowControl w:val="0"/>
        <w:overflowPunct/>
        <w:adjustRightInd/>
        <w:jc w:val="right"/>
        <w:textAlignment w:val="auto"/>
        <w:rPr>
          <w:rFonts w:eastAsia="Times New Roman"/>
          <w:sz w:val="22"/>
          <w:szCs w:val="22"/>
          <w:lang w:eastAsia="ru-RU"/>
        </w:rPr>
      </w:pPr>
      <w:r w:rsidRPr="00F84323">
        <w:rPr>
          <w:rFonts w:eastAsia="Times New Roman"/>
          <w:sz w:val="22"/>
          <w:szCs w:val="22"/>
          <w:lang w:eastAsia="ru-RU"/>
        </w:rPr>
        <w:t xml:space="preserve">учреждениям дополнительного образования, </w:t>
      </w:r>
    </w:p>
    <w:p w:rsidR="00F84323" w:rsidRPr="00F84323" w:rsidRDefault="00F84323" w:rsidP="00F84323">
      <w:pPr>
        <w:widowControl w:val="0"/>
        <w:overflowPunct/>
        <w:adjustRightInd/>
        <w:jc w:val="right"/>
        <w:textAlignment w:val="auto"/>
        <w:rPr>
          <w:rFonts w:eastAsia="Times New Roman"/>
          <w:sz w:val="22"/>
          <w:szCs w:val="22"/>
          <w:lang w:eastAsia="ru-RU"/>
        </w:rPr>
      </w:pPr>
      <w:proofErr w:type="gramStart"/>
      <w:r w:rsidRPr="00F84323">
        <w:rPr>
          <w:rFonts w:eastAsia="Times New Roman"/>
          <w:sz w:val="22"/>
          <w:szCs w:val="22"/>
          <w:lang w:eastAsia="ru-RU"/>
        </w:rPr>
        <w:t>подведомственным</w:t>
      </w:r>
      <w:proofErr w:type="gramEnd"/>
      <w:r w:rsidRPr="00F84323">
        <w:rPr>
          <w:rFonts w:eastAsia="Times New Roman"/>
          <w:sz w:val="22"/>
          <w:szCs w:val="22"/>
          <w:lang w:eastAsia="ru-RU"/>
        </w:rPr>
        <w:t xml:space="preserve"> Управлению образования </w:t>
      </w:r>
    </w:p>
    <w:p w:rsidR="00F84323" w:rsidRPr="00F84323" w:rsidRDefault="00F84323" w:rsidP="00F84323">
      <w:pPr>
        <w:widowControl w:val="0"/>
        <w:overflowPunct/>
        <w:adjustRightInd/>
        <w:jc w:val="right"/>
        <w:textAlignment w:val="auto"/>
        <w:rPr>
          <w:rFonts w:eastAsia="Times New Roman"/>
          <w:sz w:val="22"/>
          <w:szCs w:val="22"/>
          <w:lang w:eastAsia="ru-RU"/>
        </w:rPr>
      </w:pPr>
      <w:r w:rsidRPr="00F84323">
        <w:rPr>
          <w:rFonts w:eastAsia="Times New Roman"/>
          <w:sz w:val="22"/>
          <w:szCs w:val="22"/>
          <w:lang w:eastAsia="ru-RU"/>
        </w:rPr>
        <w:t xml:space="preserve">Администрации  Чаинского района,  </w:t>
      </w:r>
    </w:p>
    <w:p w:rsidR="00F84323" w:rsidRPr="00F84323" w:rsidRDefault="00F84323" w:rsidP="00F84323">
      <w:pPr>
        <w:widowControl w:val="0"/>
        <w:overflowPunct/>
        <w:adjustRightInd/>
        <w:jc w:val="right"/>
        <w:textAlignment w:val="auto"/>
        <w:rPr>
          <w:rFonts w:eastAsia="Times New Roman"/>
          <w:sz w:val="22"/>
          <w:szCs w:val="22"/>
          <w:lang w:eastAsia="ru-RU"/>
        </w:rPr>
      </w:pPr>
      <w:r w:rsidRPr="00F84323">
        <w:rPr>
          <w:rFonts w:eastAsia="Times New Roman"/>
          <w:sz w:val="22"/>
          <w:szCs w:val="22"/>
          <w:lang w:eastAsia="ru-RU"/>
        </w:rPr>
        <w:t xml:space="preserve">субсидии на достижение целевых показателей </w:t>
      </w:r>
    </w:p>
    <w:p w:rsidR="00F84323" w:rsidRPr="00F84323" w:rsidRDefault="00F84323" w:rsidP="00F84323">
      <w:pPr>
        <w:widowControl w:val="0"/>
        <w:overflowPunct/>
        <w:adjustRightInd/>
        <w:jc w:val="right"/>
        <w:textAlignment w:val="auto"/>
        <w:rPr>
          <w:rFonts w:eastAsia="Times New Roman"/>
          <w:sz w:val="22"/>
          <w:szCs w:val="22"/>
          <w:lang w:eastAsia="ru-RU"/>
        </w:rPr>
      </w:pPr>
      <w:r w:rsidRPr="00F84323">
        <w:rPr>
          <w:rFonts w:eastAsia="Times New Roman"/>
          <w:sz w:val="22"/>
          <w:szCs w:val="22"/>
          <w:lang w:eastAsia="ru-RU"/>
        </w:rPr>
        <w:t>по плану мероприятий («дорожной карте»)</w:t>
      </w:r>
    </w:p>
    <w:p w:rsidR="00F84323" w:rsidRPr="00F84323" w:rsidRDefault="00F84323" w:rsidP="00F84323">
      <w:pPr>
        <w:widowControl w:val="0"/>
        <w:overflowPunct/>
        <w:adjustRightInd/>
        <w:jc w:val="right"/>
        <w:textAlignment w:val="auto"/>
        <w:rPr>
          <w:rFonts w:eastAsia="Times New Roman"/>
          <w:sz w:val="22"/>
          <w:szCs w:val="22"/>
          <w:lang w:eastAsia="ru-RU"/>
        </w:rPr>
      </w:pPr>
      <w:r w:rsidRPr="00F84323">
        <w:rPr>
          <w:rFonts w:eastAsia="Times New Roman"/>
          <w:sz w:val="22"/>
          <w:szCs w:val="22"/>
          <w:lang w:eastAsia="ru-RU"/>
        </w:rPr>
        <w:t xml:space="preserve"> «Изменения в сфере образования в Томской области»</w:t>
      </w:r>
    </w:p>
    <w:p w:rsidR="00F84323" w:rsidRPr="00F84323" w:rsidRDefault="00F84323" w:rsidP="00F84323">
      <w:pPr>
        <w:widowControl w:val="0"/>
        <w:overflowPunct/>
        <w:adjustRightInd/>
        <w:jc w:val="right"/>
        <w:textAlignment w:val="auto"/>
        <w:rPr>
          <w:rFonts w:eastAsia="Times New Roman"/>
          <w:sz w:val="22"/>
          <w:szCs w:val="22"/>
          <w:lang w:eastAsia="ru-RU"/>
        </w:rPr>
      </w:pPr>
      <w:r w:rsidRPr="00F84323">
        <w:rPr>
          <w:rFonts w:eastAsia="Times New Roman"/>
          <w:sz w:val="22"/>
          <w:szCs w:val="22"/>
          <w:lang w:eastAsia="ru-RU"/>
        </w:rPr>
        <w:t xml:space="preserve"> в части повышения заработной платы </w:t>
      </w:r>
    </w:p>
    <w:p w:rsidR="00F84323" w:rsidRPr="00F84323" w:rsidRDefault="00F84323" w:rsidP="00F84323">
      <w:pPr>
        <w:widowControl w:val="0"/>
        <w:overflowPunct/>
        <w:adjustRightInd/>
        <w:jc w:val="right"/>
        <w:textAlignment w:val="auto"/>
        <w:rPr>
          <w:rFonts w:eastAsia="Times New Roman"/>
          <w:sz w:val="22"/>
          <w:szCs w:val="22"/>
          <w:lang w:eastAsia="ru-RU"/>
        </w:rPr>
      </w:pPr>
      <w:r w:rsidRPr="00F84323">
        <w:rPr>
          <w:rFonts w:eastAsia="Times New Roman"/>
          <w:sz w:val="22"/>
          <w:szCs w:val="22"/>
          <w:lang w:eastAsia="ru-RU"/>
        </w:rPr>
        <w:t>педагогических работников муниципальных организаций</w:t>
      </w:r>
    </w:p>
    <w:p w:rsidR="00F84323" w:rsidRPr="00F84323" w:rsidRDefault="00F84323" w:rsidP="00F84323">
      <w:pPr>
        <w:widowControl w:val="0"/>
        <w:overflowPunct/>
        <w:adjustRightInd/>
        <w:jc w:val="right"/>
        <w:textAlignment w:val="auto"/>
        <w:rPr>
          <w:rFonts w:eastAsia="Times New Roman"/>
          <w:sz w:val="22"/>
          <w:szCs w:val="22"/>
          <w:lang w:eastAsia="ru-RU"/>
        </w:rPr>
      </w:pPr>
      <w:r w:rsidRPr="00F84323">
        <w:rPr>
          <w:rFonts w:eastAsia="Times New Roman"/>
          <w:sz w:val="22"/>
          <w:szCs w:val="22"/>
          <w:lang w:eastAsia="ru-RU"/>
        </w:rPr>
        <w:t xml:space="preserve"> дополнительного образования Томской области</w:t>
      </w:r>
    </w:p>
    <w:tbl>
      <w:tblPr>
        <w:tblW w:w="9356" w:type="dxa"/>
        <w:jc w:val="center"/>
        <w:tblLayout w:type="fixed"/>
        <w:tblCellMar>
          <w:top w:w="102" w:type="dxa"/>
          <w:left w:w="62" w:type="dxa"/>
          <w:bottom w:w="102" w:type="dxa"/>
          <w:right w:w="62" w:type="dxa"/>
        </w:tblCellMar>
        <w:tblLook w:val="0000"/>
      </w:tblPr>
      <w:tblGrid>
        <w:gridCol w:w="9356"/>
      </w:tblGrid>
      <w:tr w:rsidR="00F84323" w:rsidRPr="00F84323" w:rsidTr="0035599E">
        <w:trPr>
          <w:jc w:val="center"/>
        </w:trPr>
        <w:tc>
          <w:tcPr>
            <w:tcW w:w="9071" w:type="dxa"/>
            <w:tcBorders>
              <w:top w:val="nil"/>
              <w:left w:val="nil"/>
              <w:bottom w:val="nil"/>
              <w:right w:val="nil"/>
            </w:tcBorders>
          </w:tcPr>
          <w:p w:rsidR="00F84323" w:rsidRPr="00F84323" w:rsidRDefault="00F84323" w:rsidP="00F84323">
            <w:pPr>
              <w:widowControl w:val="0"/>
              <w:overflowPunct/>
              <w:adjustRightInd/>
              <w:jc w:val="right"/>
              <w:textAlignment w:val="auto"/>
              <w:rPr>
                <w:rFonts w:eastAsia="Times New Roman"/>
                <w:sz w:val="22"/>
                <w:szCs w:val="22"/>
                <w:lang w:eastAsia="ru-RU"/>
              </w:rPr>
            </w:pPr>
            <w:r w:rsidRPr="00F84323">
              <w:rPr>
                <w:rFonts w:eastAsia="Times New Roman"/>
                <w:sz w:val="22"/>
                <w:szCs w:val="22"/>
                <w:lang w:eastAsia="ru-RU"/>
              </w:rPr>
              <w:t>Форма</w:t>
            </w:r>
          </w:p>
        </w:tc>
      </w:tr>
      <w:tr w:rsidR="00F84323" w:rsidRPr="00F84323" w:rsidTr="0035599E">
        <w:trPr>
          <w:jc w:val="center"/>
        </w:trPr>
        <w:tc>
          <w:tcPr>
            <w:tcW w:w="9071" w:type="dxa"/>
            <w:tcBorders>
              <w:top w:val="nil"/>
              <w:left w:val="nil"/>
              <w:bottom w:val="nil"/>
              <w:right w:val="nil"/>
            </w:tcBorders>
          </w:tcPr>
          <w:p w:rsidR="00F84323" w:rsidRPr="00F84323" w:rsidRDefault="00F84323" w:rsidP="00F84323">
            <w:pPr>
              <w:widowControl w:val="0"/>
              <w:overflowPunct/>
              <w:adjustRightInd/>
              <w:jc w:val="center"/>
              <w:textAlignment w:val="auto"/>
              <w:rPr>
                <w:rFonts w:eastAsia="Times New Roman"/>
                <w:sz w:val="22"/>
                <w:szCs w:val="22"/>
                <w:lang w:eastAsia="ru-RU"/>
              </w:rPr>
            </w:pPr>
            <w:bookmarkStart w:id="25" w:name="P134"/>
            <w:bookmarkEnd w:id="25"/>
            <w:r w:rsidRPr="00F84323">
              <w:rPr>
                <w:rFonts w:eastAsia="Times New Roman"/>
                <w:sz w:val="22"/>
                <w:szCs w:val="22"/>
                <w:lang w:eastAsia="ru-RU"/>
              </w:rPr>
              <w:t>ОТЧЕТ</w:t>
            </w:r>
          </w:p>
          <w:p w:rsidR="00F84323" w:rsidRPr="00F84323" w:rsidRDefault="00F84323" w:rsidP="00F84323">
            <w:pPr>
              <w:widowControl w:val="0"/>
              <w:overflowPunct/>
              <w:adjustRightInd/>
              <w:jc w:val="center"/>
              <w:textAlignment w:val="auto"/>
              <w:rPr>
                <w:rFonts w:eastAsia="Times New Roman"/>
                <w:sz w:val="22"/>
                <w:szCs w:val="22"/>
                <w:lang w:eastAsia="ru-RU"/>
              </w:rPr>
            </w:pPr>
            <w:r w:rsidRPr="00F84323">
              <w:rPr>
                <w:rFonts w:eastAsia="Times New Roman"/>
                <w:sz w:val="22"/>
                <w:szCs w:val="22"/>
                <w:lang w:eastAsia="ru-RU"/>
              </w:rPr>
              <w:t>об осуществлении расходов, источником финансового обеспечения которых является Субсидия</w:t>
            </w:r>
          </w:p>
        </w:tc>
      </w:tr>
      <w:tr w:rsidR="00F84323" w:rsidRPr="00F84323" w:rsidTr="0035599E">
        <w:trPr>
          <w:jc w:val="center"/>
        </w:trPr>
        <w:tc>
          <w:tcPr>
            <w:tcW w:w="9071" w:type="dxa"/>
            <w:tcBorders>
              <w:top w:val="nil"/>
              <w:left w:val="nil"/>
              <w:bottom w:val="single" w:sz="4" w:space="0" w:color="auto"/>
              <w:right w:val="nil"/>
            </w:tcBorders>
          </w:tcPr>
          <w:p w:rsidR="00F84323" w:rsidRPr="00F84323" w:rsidRDefault="00F84323" w:rsidP="00F84323">
            <w:pPr>
              <w:widowControl w:val="0"/>
              <w:overflowPunct/>
              <w:adjustRightInd/>
              <w:textAlignment w:val="auto"/>
              <w:rPr>
                <w:rFonts w:eastAsia="Times New Roman"/>
                <w:sz w:val="22"/>
                <w:szCs w:val="22"/>
                <w:lang w:eastAsia="ru-RU"/>
              </w:rPr>
            </w:pPr>
          </w:p>
        </w:tc>
      </w:tr>
      <w:tr w:rsidR="00F84323" w:rsidRPr="00F84323" w:rsidTr="0035599E">
        <w:tblPrEx>
          <w:tblBorders>
            <w:insideH w:val="single" w:sz="4" w:space="0" w:color="auto"/>
          </w:tblBorders>
        </w:tblPrEx>
        <w:trPr>
          <w:jc w:val="center"/>
        </w:trPr>
        <w:tc>
          <w:tcPr>
            <w:tcW w:w="9071" w:type="dxa"/>
            <w:tcBorders>
              <w:top w:val="single" w:sz="4" w:space="0" w:color="auto"/>
              <w:left w:val="nil"/>
              <w:bottom w:val="nil"/>
              <w:right w:val="nil"/>
            </w:tcBorders>
          </w:tcPr>
          <w:p w:rsidR="00F84323" w:rsidRPr="00F84323" w:rsidRDefault="00F84323" w:rsidP="00F84323">
            <w:pPr>
              <w:widowControl w:val="0"/>
              <w:overflowPunct/>
              <w:adjustRightInd/>
              <w:jc w:val="center"/>
              <w:textAlignment w:val="auto"/>
              <w:rPr>
                <w:rFonts w:eastAsia="Times New Roman"/>
                <w:sz w:val="22"/>
                <w:szCs w:val="22"/>
                <w:lang w:eastAsia="ru-RU"/>
              </w:rPr>
            </w:pPr>
            <w:r w:rsidRPr="00F84323">
              <w:rPr>
                <w:rFonts w:eastAsia="Times New Roman"/>
                <w:sz w:val="22"/>
                <w:szCs w:val="22"/>
                <w:lang w:eastAsia="ru-RU"/>
              </w:rPr>
              <w:t>Наименование муниципальной бюджетной образовательной организации Чаинского района</w:t>
            </w:r>
          </w:p>
          <w:p w:rsidR="00F84323" w:rsidRPr="00F84323" w:rsidRDefault="00F84323" w:rsidP="00F84323">
            <w:pPr>
              <w:widowControl w:val="0"/>
              <w:overflowPunct/>
              <w:adjustRightInd/>
              <w:jc w:val="center"/>
              <w:textAlignment w:val="auto"/>
              <w:rPr>
                <w:rFonts w:eastAsia="Times New Roman"/>
                <w:sz w:val="22"/>
                <w:szCs w:val="22"/>
                <w:lang w:eastAsia="ru-RU"/>
              </w:rPr>
            </w:pPr>
            <w:r w:rsidRPr="00F84323">
              <w:rPr>
                <w:rFonts w:eastAsia="Times New Roman"/>
                <w:sz w:val="22"/>
                <w:szCs w:val="22"/>
                <w:lang w:eastAsia="ru-RU"/>
              </w:rPr>
              <w:t>по состоянию на "___" _______________ 20___ год</w:t>
            </w:r>
          </w:p>
        </w:tc>
      </w:tr>
    </w:tbl>
    <w:p w:rsidR="00F84323" w:rsidRPr="00F84323" w:rsidRDefault="00F84323" w:rsidP="00F84323">
      <w:pPr>
        <w:widowControl w:val="0"/>
        <w:overflowPunct/>
        <w:adjustRightInd/>
        <w:jc w:val="both"/>
        <w:textAlignment w:val="auto"/>
        <w:rPr>
          <w:rFonts w:eastAsia="Times New Roman"/>
          <w:sz w:val="22"/>
          <w:szCs w:val="22"/>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0"/>
        <w:gridCol w:w="1569"/>
        <w:gridCol w:w="1228"/>
        <w:gridCol w:w="1347"/>
        <w:gridCol w:w="1522"/>
        <w:gridCol w:w="1581"/>
        <w:gridCol w:w="1639"/>
      </w:tblGrid>
      <w:tr w:rsidR="00F84323" w:rsidRPr="00F84323" w:rsidTr="0035599E">
        <w:trPr>
          <w:jc w:val="center"/>
        </w:trPr>
        <w:tc>
          <w:tcPr>
            <w:tcW w:w="454" w:type="dxa"/>
            <w:vAlign w:val="center"/>
          </w:tcPr>
          <w:p w:rsidR="00F84323" w:rsidRPr="00F84323" w:rsidRDefault="00F84323" w:rsidP="00F84323">
            <w:pPr>
              <w:widowControl w:val="0"/>
              <w:overflowPunct/>
              <w:adjustRightInd/>
              <w:jc w:val="center"/>
              <w:textAlignment w:val="auto"/>
              <w:rPr>
                <w:rFonts w:eastAsia="Times New Roman"/>
                <w:sz w:val="22"/>
                <w:szCs w:val="22"/>
                <w:lang w:eastAsia="ru-RU"/>
              </w:rPr>
            </w:pPr>
            <w:r w:rsidRPr="00F84323">
              <w:rPr>
                <w:rFonts w:eastAsia="Times New Roman"/>
                <w:sz w:val="22"/>
                <w:szCs w:val="22"/>
                <w:lang w:eastAsia="ru-RU"/>
              </w:rPr>
              <w:t xml:space="preserve">N </w:t>
            </w:r>
            <w:proofErr w:type="spellStart"/>
            <w:proofErr w:type="gramStart"/>
            <w:r w:rsidRPr="00F84323">
              <w:rPr>
                <w:rFonts w:eastAsia="Times New Roman"/>
                <w:sz w:val="22"/>
                <w:szCs w:val="22"/>
                <w:lang w:eastAsia="ru-RU"/>
              </w:rPr>
              <w:t>п</w:t>
            </w:r>
            <w:proofErr w:type="spellEnd"/>
            <w:proofErr w:type="gramEnd"/>
            <w:r w:rsidRPr="00F84323">
              <w:rPr>
                <w:rFonts w:eastAsia="Times New Roman"/>
                <w:sz w:val="22"/>
                <w:szCs w:val="22"/>
                <w:lang w:eastAsia="ru-RU"/>
              </w:rPr>
              <w:t>/</w:t>
            </w:r>
            <w:proofErr w:type="spellStart"/>
            <w:r w:rsidRPr="00F84323">
              <w:rPr>
                <w:rFonts w:eastAsia="Times New Roman"/>
                <w:sz w:val="22"/>
                <w:szCs w:val="22"/>
                <w:lang w:eastAsia="ru-RU"/>
              </w:rPr>
              <w:t>п</w:t>
            </w:r>
            <w:proofErr w:type="spellEnd"/>
          </w:p>
        </w:tc>
        <w:tc>
          <w:tcPr>
            <w:tcW w:w="1519" w:type="dxa"/>
            <w:vAlign w:val="center"/>
          </w:tcPr>
          <w:p w:rsidR="00F84323" w:rsidRPr="00F84323" w:rsidRDefault="00F84323" w:rsidP="00F84323">
            <w:pPr>
              <w:widowControl w:val="0"/>
              <w:overflowPunct/>
              <w:adjustRightInd/>
              <w:jc w:val="center"/>
              <w:textAlignment w:val="auto"/>
              <w:rPr>
                <w:rFonts w:eastAsia="Times New Roman"/>
                <w:sz w:val="22"/>
                <w:szCs w:val="22"/>
                <w:lang w:eastAsia="ru-RU"/>
              </w:rPr>
            </w:pPr>
            <w:r w:rsidRPr="00F84323">
              <w:rPr>
                <w:rFonts w:eastAsia="Times New Roman"/>
                <w:sz w:val="22"/>
                <w:szCs w:val="22"/>
                <w:lang w:eastAsia="ru-RU"/>
              </w:rPr>
              <w:t>Направление расходования средств</w:t>
            </w:r>
          </w:p>
        </w:tc>
        <w:tc>
          <w:tcPr>
            <w:tcW w:w="1189" w:type="dxa"/>
            <w:vAlign w:val="center"/>
          </w:tcPr>
          <w:p w:rsidR="00F84323" w:rsidRPr="00F84323" w:rsidRDefault="00F84323" w:rsidP="00F84323">
            <w:pPr>
              <w:widowControl w:val="0"/>
              <w:overflowPunct/>
              <w:adjustRightInd/>
              <w:jc w:val="center"/>
              <w:textAlignment w:val="auto"/>
              <w:rPr>
                <w:rFonts w:eastAsia="Times New Roman"/>
                <w:sz w:val="22"/>
                <w:szCs w:val="22"/>
                <w:lang w:eastAsia="ru-RU"/>
              </w:rPr>
            </w:pPr>
            <w:r w:rsidRPr="00F84323">
              <w:rPr>
                <w:rFonts w:eastAsia="Times New Roman"/>
                <w:sz w:val="22"/>
                <w:szCs w:val="22"/>
                <w:lang w:eastAsia="ru-RU"/>
              </w:rPr>
              <w:t>Плановый объем субсидии на текущий год</w:t>
            </w:r>
          </w:p>
        </w:tc>
        <w:tc>
          <w:tcPr>
            <w:tcW w:w="1304" w:type="dxa"/>
            <w:vAlign w:val="center"/>
          </w:tcPr>
          <w:p w:rsidR="00F84323" w:rsidRPr="00F84323" w:rsidRDefault="00F84323" w:rsidP="00F84323">
            <w:pPr>
              <w:widowControl w:val="0"/>
              <w:overflowPunct/>
              <w:adjustRightInd/>
              <w:jc w:val="center"/>
              <w:textAlignment w:val="auto"/>
              <w:rPr>
                <w:rFonts w:eastAsia="Times New Roman"/>
                <w:sz w:val="22"/>
                <w:szCs w:val="22"/>
                <w:lang w:eastAsia="ru-RU"/>
              </w:rPr>
            </w:pPr>
            <w:r w:rsidRPr="00F84323">
              <w:rPr>
                <w:rFonts w:eastAsia="Times New Roman"/>
                <w:sz w:val="22"/>
                <w:szCs w:val="22"/>
                <w:lang w:eastAsia="ru-RU"/>
              </w:rPr>
              <w:t>Поступило субсидии за отчетный период нарастающим итогом</w:t>
            </w:r>
          </w:p>
        </w:tc>
        <w:tc>
          <w:tcPr>
            <w:tcW w:w="1474" w:type="dxa"/>
            <w:vAlign w:val="center"/>
          </w:tcPr>
          <w:p w:rsidR="00F84323" w:rsidRPr="00F84323" w:rsidRDefault="00F84323" w:rsidP="00F84323">
            <w:pPr>
              <w:widowControl w:val="0"/>
              <w:overflowPunct/>
              <w:adjustRightInd/>
              <w:jc w:val="center"/>
              <w:textAlignment w:val="auto"/>
              <w:rPr>
                <w:rFonts w:eastAsia="Times New Roman"/>
                <w:sz w:val="22"/>
                <w:szCs w:val="22"/>
                <w:lang w:eastAsia="ru-RU"/>
              </w:rPr>
            </w:pPr>
            <w:r w:rsidRPr="00F84323">
              <w:rPr>
                <w:rFonts w:eastAsia="Times New Roman"/>
                <w:sz w:val="22"/>
                <w:szCs w:val="22"/>
                <w:lang w:eastAsia="ru-RU"/>
              </w:rPr>
              <w:t>Фактическое начисление расходов в образовательной организации нарастающим итогом</w:t>
            </w:r>
          </w:p>
        </w:tc>
        <w:tc>
          <w:tcPr>
            <w:tcW w:w="1531" w:type="dxa"/>
            <w:vAlign w:val="center"/>
          </w:tcPr>
          <w:p w:rsidR="00F84323" w:rsidRPr="00F84323" w:rsidRDefault="00F84323" w:rsidP="00F84323">
            <w:pPr>
              <w:widowControl w:val="0"/>
              <w:overflowPunct/>
              <w:adjustRightInd/>
              <w:jc w:val="center"/>
              <w:textAlignment w:val="auto"/>
              <w:rPr>
                <w:rFonts w:eastAsia="Times New Roman"/>
                <w:sz w:val="22"/>
                <w:szCs w:val="22"/>
                <w:lang w:eastAsia="ru-RU"/>
              </w:rPr>
            </w:pPr>
            <w:r w:rsidRPr="00F84323">
              <w:rPr>
                <w:rFonts w:eastAsia="Times New Roman"/>
                <w:sz w:val="22"/>
                <w:szCs w:val="22"/>
                <w:lang w:eastAsia="ru-RU"/>
              </w:rPr>
              <w:t>Кассовый расход в образовательной организации нарастающим итогом</w:t>
            </w:r>
          </w:p>
        </w:tc>
        <w:tc>
          <w:tcPr>
            <w:tcW w:w="1587" w:type="dxa"/>
            <w:vAlign w:val="center"/>
          </w:tcPr>
          <w:p w:rsidR="00F84323" w:rsidRPr="00F84323" w:rsidRDefault="00F84323" w:rsidP="00F84323">
            <w:pPr>
              <w:widowControl w:val="0"/>
              <w:overflowPunct/>
              <w:adjustRightInd/>
              <w:jc w:val="center"/>
              <w:textAlignment w:val="auto"/>
              <w:rPr>
                <w:rFonts w:eastAsia="Times New Roman"/>
                <w:sz w:val="22"/>
                <w:szCs w:val="22"/>
                <w:lang w:eastAsia="ru-RU"/>
              </w:rPr>
            </w:pPr>
            <w:r w:rsidRPr="00F84323">
              <w:rPr>
                <w:rFonts w:eastAsia="Times New Roman"/>
                <w:sz w:val="22"/>
                <w:szCs w:val="22"/>
                <w:lang w:eastAsia="ru-RU"/>
              </w:rPr>
              <w:t>Остаток средств субсидии на лицевом счете образовательной организации (</w:t>
            </w:r>
            <w:hyperlink w:anchor="P150" w:history="1">
              <w:r w:rsidRPr="00F84323">
                <w:rPr>
                  <w:rFonts w:eastAsia="Times New Roman"/>
                  <w:color w:val="0000FF"/>
                  <w:sz w:val="22"/>
                  <w:szCs w:val="22"/>
                  <w:lang w:eastAsia="ru-RU"/>
                </w:rPr>
                <w:t>гр. 4</w:t>
              </w:r>
            </w:hyperlink>
            <w:r w:rsidRPr="00F84323">
              <w:rPr>
                <w:rFonts w:eastAsia="Times New Roman"/>
                <w:sz w:val="22"/>
                <w:szCs w:val="22"/>
                <w:lang w:eastAsia="ru-RU"/>
              </w:rPr>
              <w:t xml:space="preserve"> - </w:t>
            </w:r>
            <w:hyperlink w:anchor="P152" w:history="1">
              <w:r w:rsidRPr="00F84323">
                <w:rPr>
                  <w:rFonts w:eastAsia="Times New Roman"/>
                  <w:color w:val="0000FF"/>
                  <w:sz w:val="22"/>
                  <w:szCs w:val="22"/>
                  <w:lang w:eastAsia="ru-RU"/>
                </w:rPr>
                <w:t>гр. 6</w:t>
              </w:r>
            </w:hyperlink>
            <w:r w:rsidRPr="00F84323">
              <w:rPr>
                <w:rFonts w:eastAsia="Times New Roman"/>
                <w:sz w:val="22"/>
                <w:szCs w:val="22"/>
                <w:lang w:eastAsia="ru-RU"/>
              </w:rPr>
              <w:t>)</w:t>
            </w:r>
          </w:p>
        </w:tc>
      </w:tr>
      <w:tr w:rsidR="00F84323" w:rsidRPr="00F84323" w:rsidTr="0035599E">
        <w:trPr>
          <w:jc w:val="center"/>
        </w:trPr>
        <w:tc>
          <w:tcPr>
            <w:tcW w:w="454" w:type="dxa"/>
            <w:vAlign w:val="center"/>
          </w:tcPr>
          <w:p w:rsidR="00F84323" w:rsidRPr="00F84323" w:rsidRDefault="00F84323" w:rsidP="00F84323">
            <w:pPr>
              <w:widowControl w:val="0"/>
              <w:overflowPunct/>
              <w:adjustRightInd/>
              <w:jc w:val="center"/>
              <w:textAlignment w:val="auto"/>
              <w:rPr>
                <w:rFonts w:eastAsia="Times New Roman"/>
                <w:sz w:val="22"/>
                <w:szCs w:val="22"/>
                <w:lang w:eastAsia="ru-RU"/>
              </w:rPr>
            </w:pPr>
            <w:r w:rsidRPr="00F84323">
              <w:rPr>
                <w:rFonts w:eastAsia="Times New Roman"/>
                <w:sz w:val="22"/>
                <w:szCs w:val="22"/>
                <w:lang w:eastAsia="ru-RU"/>
              </w:rPr>
              <w:t>1</w:t>
            </w:r>
          </w:p>
        </w:tc>
        <w:tc>
          <w:tcPr>
            <w:tcW w:w="1519" w:type="dxa"/>
            <w:vAlign w:val="center"/>
          </w:tcPr>
          <w:p w:rsidR="00F84323" w:rsidRPr="00F84323" w:rsidRDefault="00F84323" w:rsidP="00F84323">
            <w:pPr>
              <w:widowControl w:val="0"/>
              <w:overflowPunct/>
              <w:adjustRightInd/>
              <w:jc w:val="center"/>
              <w:textAlignment w:val="auto"/>
              <w:rPr>
                <w:rFonts w:eastAsia="Times New Roman"/>
                <w:sz w:val="22"/>
                <w:szCs w:val="22"/>
                <w:lang w:eastAsia="ru-RU"/>
              </w:rPr>
            </w:pPr>
            <w:r w:rsidRPr="00F84323">
              <w:rPr>
                <w:rFonts w:eastAsia="Times New Roman"/>
                <w:sz w:val="22"/>
                <w:szCs w:val="22"/>
                <w:lang w:eastAsia="ru-RU"/>
              </w:rPr>
              <w:t>2</w:t>
            </w:r>
          </w:p>
        </w:tc>
        <w:tc>
          <w:tcPr>
            <w:tcW w:w="1189" w:type="dxa"/>
            <w:vAlign w:val="center"/>
          </w:tcPr>
          <w:p w:rsidR="00F84323" w:rsidRPr="00F84323" w:rsidRDefault="00F84323" w:rsidP="00F84323">
            <w:pPr>
              <w:widowControl w:val="0"/>
              <w:overflowPunct/>
              <w:adjustRightInd/>
              <w:jc w:val="center"/>
              <w:textAlignment w:val="auto"/>
              <w:rPr>
                <w:rFonts w:eastAsia="Times New Roman"/>
                <w:sz w:val="22"/>
                <w:szCs w:val="22"/>
                <w:lang w:eastAsia="ru-RU"/>
              </w:rPr>
            </w:pPr>
            <w:r w:rsidRPr="00F84323">
              <w:rPr>
                <w:rFonts w:eastAsia="Times New Roman"/>
                <w:sz w:val="22"/>
                <w:szCs w:val="22"/>
                <w:lang w:eastAsia="ru-RU"/>
              </w:rPr>
              <w:t>3</w:t>
            </w:r>
          </w:p>
        </w:tc>
        <w:tc>
          <w:tcPr>
            <w:tcW w:w="1304" w:type="dxa"/>
            <w:vAlign w:val="center"/>
          </w:tcPr>
          <w:p w:rsidR="00F84323" w:rsidRPr="00F84323" w:rsidRDefault="00F84323" w:rsidP="00F84323">
            <w:pPr>
              <w:widowControl w:val="0"/>
              <w:overflowPunct/>
              <w:adjustRightInd/>
              <w:jc w:val="center"/>
              <w:textAlignment w:val="auto"/>
              <w:rPr>
                <w:rFonts w:eastAsia="Times New Roman"/>
                <w:sz w:val="22"/>
                <w:szCs w:val="22"/>
                <w:lang w:eastAsia="ru-RU"/>
              </w:rPr>
            </w:pPr>
            <w:bookmarkStart w:id="26" w:name="P150"/>
            <w:bookmarkEnd w:id="26"/>
            <w:r w:rsidRPr="00F84323">
              <w:rPr>
                <w:rFonts w:eastAsia="Times New Roman"/>
                <w:sz w:val="22"/>
                <w:szCs w:val="22"/>
                <w:lang w:eastAsia="ru-RU"/>
              </w:rPr>
              <w:t>4</w:t>
            </w:r>
          </w:p>
        </w:tc>
        <w:tc>
          <w:tcPr>
            <w:tcW w:w="1474" w:type="dxa"/>
            <w:vAlign w:val="center"/>
          </w:tcPr>
          <w:p w:rsidR="00F84323" w:rsidRPr="00F84323" w:rsidRDefault="00F84323" w:rsidP="00F84323">
            <w:pPr>
              <w:widowControl w:val="0"/>
              <w:overflowPunct/>
              <w:adjustRightInd/>
              <w:jc w:val="center"/>
              <w:textAlignment w:val="auto"/>
              <w:rPr>
                <w:rFonts w:eastAsia="Times New Roman"/>
                <w:sz w:val="22"/>
                <w:szCs w:val="22"/>
                <w:lang w:eastAsia="ru-RU"/>
              </w:rPr>
            </w:pPr>
            <w:r w:rsidRPr="00F84323">
              <w:rPr>
                <w:rFonts w:eastAsia="Times New Roman"/>
                <w:sz w:val="22"/>
                <w:szCs w:val="22"/>
                <w:lang w:eastAsia="ru-RU"/>
              </w:rPr>
              <w:t>5</w:t>
            </w:r>
          </w:p>
        </w:tc>
        <w:tc>
          <w:tcPr>
            <w:tcW w:w="1531" w:type="dxa"/>
            <w:vAlign w:val="center"/>
          </w:tcPr>
          <w:p w:rsidR="00F84323" w:rsidRPr="00F84323" w:rsidRDefault="00F84323" w:rsidP="00F84323">
            <w:pPr>
              <w:widowControl w:val="0"/>
              <w:overflowPunct/>
              <w:adjustRightInd/>
              <w:jc w:val="center"/>
              <w:textAlignment w:val="auto"/>
              <w:rPr>
                <w:rFonts w:eastAsia="Times New Roman"/>
                <w:sz w:val="22"/>
                <w:szCs w:val="22"/>
                <w:lang w:eastAsia="ru-RU"/>
              </w:rPr>
            </w:pPr>
            <w:bookmarkStart w:id="27" w:name="P152"/>
            <w:bookmarkEnd w:id="27"/>
            <w:r w:rsidRPr="00F84323">
              <w:rPr>
                <w:rFonts w:eastAsia="Times New Roman"/>
                <w:sz w:val="22"/>
                <w:szCs w:val="22"/>
                <w:lang w:eastAsia="ru-RU"/>
              </w:rPr>
              <w:t>6</w:t>
            </w:r>
          </w:p>
        </w:tc>
        <w:tc>
          <w:tcPr>
            <w:tcW w:w="1587" w:type="dxa"/>
            <w:vAlign w:val="center"/>
          </w:tcPr>
          <w:p w:rsidR="00F84323" w:rsidRPr="00F84323" w:rsidRDefault="00F84323" w:rsidP="00F84323">
            <w:pPr>
              <w:widowControl w:val="0"/>
              <w:overflowPunct/>
              <w:adjustRightInd/>
              <w:jc w:val="center"/>
              <w:textAlignment w:val="auto"/>
              <w:rPr>
                <w:rFonts w:eastAsia="Times New Roman"/>
                <w:sz w:val="22"/>
                <w:szCs w:val="22"/>
                <w:lang w:eastAsia="ru-RU"/>
              </w:rPr>
            </w:pPr>
            <w:r w:rsidRPr="00F84323">
              <w:rPr>
                <w:rFonts w:eastAsia="Times New Roman"/>
                <w:sz w:val="22"/>
                <w:szCs w:val="22"/>
                <w:lang w:eastAsia="ru-RU"/>
              </w:rPr>
              <w:t>7</w:t>
            </w:r>
          </w:p>
        </w:tc>
      </w:tr>
      <w:tr w:rsidR="00F84323" w:rsidRPr="00F84323" w:rsidTr="0035599E">
        <w:trPr>
          <w:jc w:val="center"/>
        </w:trPr>
        <w:tc>
          <w:tcPr>
            <w:tcW w:w="1973" w:type="dxa"/>
            <w:gridSpan w:val="2"/>
            <w:vAlign w:val="center"/>
          </w:tcPr>
          <w:p w:rsidR="00F84323" w:rsidRPr="00F84323" w:rsidRDefault="00F84323" w:rsidP="00F84323">
            <w:pPr>
              <w:widowControl w:val="0"/>
              <w:overflowPunct/>
              <w:adjustRightInd/>
              <w:textAlignment w:val="auto"/>
              <w:rPr>
                <w:rFonts w:eastAsia="Times New Roman"/>
                <w:sz w:val="22"/>
                <w:szCs w:val="22"/>
                <w:lang w:eastAsia="ru-RU"/>
              </w:rPr>
            </w:pPr>
            <w:r w:rsidRPr="00F84323">
              <w:rPr>
                <w:rFonts w:eastAsia="Times New Roman"/>
                <w:sz w:val="22"/>
                <w:szCs w:val="22"/>
                <w:lang w:eastAsia="ru-RU"/>
              </w:rPr>
              <w:t>Всего</w:t>
            </w:r>
          </w:p>
        </w:tc>
        <w:tc>
          <w:tcPr>
            <w:tcW w:w="1189" w:type="dxa"/>
            <w:vAlign w:val="center"/>
          </w:tcPr>
          <w:p w:rsidR="00F84323" w:rsidRPr="00F84323" w:rsidRDefault="00F84323" w:rsidP="00F84323">
            <w:pPr>
              <w:widowControl w:val="0"/>
              <w:overflowPunct/>
              <w:adjustRightInd/>
              <w:textAlignment w:val="auto"/>
              <w:rPr>
                <w:rFonts w:eastAsia="Times New Roman"/>
                <w:sz w:val="22"/>
                <w:szCs w:val="22"/>
                <w:lang w:eastAsia="ru-RU"/>
              </w:rPr>
            </w:pPr>
          </w:p>
        </w:tc>
        <w:tc>
          <w:tcPr>
            <w:tcW w:w="1304" w:type="dxa"/>
            <w:vAlign w:val="center"/>
          </w:tcPr>
          <w:p w:rsidR="00F84323" w:rsidRPr="00F84323" w:rsidRDefault="00F84323" w:rsidP="00F84323">
            <w:pPr>
              <w:widowControl w:val="0"/>
              <w:overflowPunct/>
              <w:adjustRightInd/>
              <w:textAlignment w:val="auto"/>
              <w:rPr>
                <w:rFonts w:eastAsia="Times New Roman"/>
                <w:sz w:val="22"/>
                <w:szCs w:val="22"/>
                <w:lang w:eastAsia="ru-RU"/>
              </w:rPr>
            </w:pPr>
          </w:p>
        </w:tc>
        <w:tc>
          <w:tcPr>
            <w:tcW w:w="1474" w:type="dxa"/>
            <w:vAlign w:val="center"/>
          </w:tcPr>
          <w:p w:rsidR="00F84323" w:rsidRPr="00F84323" w:rsidRDefault="00F84323" w:rsidP="00F84323">
            <w:pPr>
              <w:widowControl w:val="0"/>
              <w:overflowPunct/>
              <w:adjustRightInd/>
              <w:textAlignment w:val="auto"/>
              <w:rPr>
                <w:rFonts w:eastAsia="Times New Roman"/>
                <w:sz w:val="22"/>
                <w:szCs w:val="22"/>
                <w:lang w:eastAsia="ru-RU"/>
              </w:rPr>
            </w:pPr>
          </w:p>
        </w:tc>
        <w:tc>
          <w:tcPr>
            <w:tcW w:w="1531" w:type="dxa"/>
          </w:tcPr>
          <w:p w:rsidR="00F84323" w:rsidRPr="00F84323" w:rsidRDefault="00F84323" w:rsidP="00F84323">
            <w:pPr>
              <w:widowControl w:val="0"/>
              <w:overflowPunct/>
              <w:adjustRightInd/>
              <w:textAlignment w:val="auto"/>
              <w:rPr>
                <w:rFonts w:eastAsia="Times New Roman"/>
                <w:sz w:val="22"/>
                <w:szCs w:val="22"/>
                <w:lang w:eastAsia="ru-RU"/>
              </w:rPr>
            </w:pPr>
          </w:p>
        </w:tc>
        <w:tc>
          <w:tcPr>
            <w:tcW w:w="1587" w:type="dxa"/>
          </w:tcPr>
          <w:p w:rsidR="00F84323" w:rsidRPr="00F84323" w:rsidRDefault="00F84323" w:rsidP="00F84323">
            <w:pPr>
              <w:widowControl w:val="0"/>
              <w:overflowPunct/>
              <w:adjustRightInd/>
              <w:textAlignment w:val="auto"/>
              <w:rPr>
                <w:rFonts w:eastAsia="Times New Roman"/>
                <w:sz w:val="22"/>
                <w:szCs w:val="22"/>
                <w:lang w:eastAsia="ru-RU"/>
              </w:rPr>
            </w:pPr>
          </w:p>
        </w:tc>
      </w:tr>
    </w:tbl>
    <w:p w:rsidR="00F84323" w:rsidRPr="00F84323" w:rsidRDefault="00F84323" w:rsidP="00F84323">
      <w:pPr>
        <w:widowControl w:val="0"/>
        <w:overflowPunct/>
        <w:adjustRightInd/>
        <w:jc w:val="both"/>
        <w:textAlignment w:val="auto"/>
        <w:rPr>
          <w:rFonts w:eastAsia="Times New Roman"/>
          <w:sz w:val="22"/>
          <w:szCs w:val="22"/>
          <w:lang w:eastAsia="ru-RU"/>
        </w:rPr>
      </w:pPr>
    </w:p>
    <w:tbl>
      <w:tblPr>
        <w:tblW w:w="9356" w:type="dxa"/>
        <w:jc w:val="center"/>
        <w:tblLayout w:type="fixed"/>
        <w:tblCellMar>
          <w:top w:w="102" w:type="dxa"/>
          <w:left w:w="62" w:type="dxa"/>
          <w:bottom w:w="102" w:type="dxa"/>
          <w:right w:w="62" w:type="dxa"/>
        </w:tblCellMar>
        <w:tblLook w:val="0000"/>
      </w:tblPr>
      <w:tblGrid>
        <w:gridCol w:w="2339"/>
        <w:gridCol w:w="1696"/>
        <w:gridCol w:w="351"/>
        <w:gridCol w:w="4210"/>
        <w:gridCol w:w="760"/>
      </w:tblGrid>
      <w:tr w:rsidR="00F84323" w:rsidRPr="00F84323" w:rsidTr="0035599E">
        <w:trPr>
          <w:jc w:val="center"/>
        </w:trPr>
        <w:tc>
          <w:tcPr>
            <w:tcW w:w="9071" w:type="dxa"/>
            <w:gridSpan w:val="5"/>
            <w:tcBorders>
              <w:top w:val="nil"/>
              <w:left w:val="nil"/>
              <w:bottom w:val="nil"/>
              <w:right w:val="nil"/>
            </w:tcBorders>
          </w:tcPr>
          <w:p w:rsidR="00F84323" w:rsidRPr="00F84323" w:rsidRDefault="00F84323" w:rsidP="00F84323">
            <w:pPr>
              <w:widowControl w:val="0"/>
              <w:overflowPunct/>
              <w:adjustRightInd/>
              <w:jc w:val="both"/>
              <w:textAlignment w:val="auto"/>
              <w:rPr>
                <w:rFonts w:eastAsia="Times New Roman"/>
                <w:sz w:val="22"/>
                <w:szCs w:val="22"/>
                <w:lang w:eastAsia="ru-RU"/>
              </w:rPr>
            </w:pPr>
          </w:p>
        </w:tc>
      </w:tr>
      <w:tr w:rsidR="00F84323" w:rsidRPr="00F84323" w:rsidTr="0035599E">
        <w:trPr>
          <w:jc w:val="center"/>
        </w:trPr>
        <w:tc>
          <w:tcPr>
            <w:tcW w:w="2268" w:type="dxa"/>
            <w:tcBorders>
              <w:top w:val="nil"/>
              <w:left w:val="nil"/>
              <w:bottom w:val="nil"/>
              <w:right w:val="nil"/>
            </w:tcBorders>
          </w:tcPr>
          <w:p w:rsidR="00F84323" w:rsidRPr="00F84323" w:rsidRDefault="00F84323" w:rsidP="00F84323">
            <w:pPr>
              <w:widowControl w:val="0"/>
              <w:overflowPunct/>
              <w:adjustRightInd/>
              <w:jc w:val="both"/>
              <w:textAlignment w:val="auto"/>
              <w:rPr>
                <w:rFonts w:eastAsia="Times New Roman"/>
                <w:sz w:val="22"/>
                <w:szCs w:val="22"/>
                <w:lang w:eastAsia="ru-RU"/>
              </w:rPr>
            </w:pPr>
            <w:r w:rsidRPr="00F84323">
              <w:rPr>
                <w:rFonts w:eastAsia="Times New Roman"/>
                <w:sz w:val="22"/>
                <w:szCs w:val="22"/>
                <w:lang w:eastAsia="ru-RU"/>
              </w:rPr>
              <w:t>Руководитель</w:t>
            </w:r>
          </w:p>
        </w:tc>
        <w:tc>
          <w:tcPr>
            <w:tcW w:w="1644" w:type="dxa"/>
            <w:tcBorders>
              <w:top w:val="nil"/>
              <w:left w:val="nil"/>
              <w:bottom w:val="single" w:sz="4" w:space="0" w:color="auto"/>
              <w:right w:val="nil"/>
            </w:tcBorders>
          </w:tcPr>
          <w:p w:rsidR="00F84323" w:rsidRPr="00F84323" w:rsidRDefault="00F84323" w:rsidP="00F84323">
            <w:pPr>
              <w:widowControl w:val="0"/>
              <w:overflowPunct/>
              <w:adjustRightInd/>
              <w:textAlignment w:val="auto"/>
              <w:rPr>
                <w:rFonts w:eastAsia="Times New Roman"/>
                <w:sz w:val="22"/>
                <w:szCs w:val="22"/>
                <w:lang w:eastAsia="ru-RU"/>
              </w:rPr>
            </w:pPr>
          </w:p>
        </w:tc>
        <w:tc>
          <w:tcPr>
            <w:tcW w:w="340" w:type="dxa"/>
            <w:tcBorders>
              <w:top w:val="nil"/>
              <w:left w:val="nil"/>
              <w:bottom w:val="nil"/>
              <w:right w:val="nil"/>
            </w:tcBorders>
          </w:tcPr>
          <w:p w:rsidR="00F84323" w:rsidRPr="00F84323" w:rsidRDefault="00F84323" w:rsidP="00F84323">
            <w:pPr>
              <w:widowControl w:val="0"/>
              <w:overflowPunct/>
              <w:adjustRightInd/>
              <w:jc w:val="right"/>
              <w:textAlignment w:val="auto"/>
              <w:rPr>
                <w:rFonts w:eastAsia="Times New Roman"/>
                <w:sz w:val="22"/>
                <w:szCs w:val="22"/>
                <w:lang w:eastAsia="ru-RU"/>
              </w:rPr>
            </w:pPr>
            <w:r w:rsidRPr="00F84323">
              <w:rPr>
                <w:rFonts w:eastAsia="Times New Roman"/>
                <w:sz w:val="22"/>
                <w:szCs w:val="22"/>
                <w:lang w:eastAsia="ru-RU"/>
              </w:rPr>
              <w:t>(</w:t>
            </w:r>
          </w:p>
        </w:tc>
        <w:tc>
          <w:tcPr>
            <w:tcW w:w="4082" w:type="dxa"/>
            <w:tcBorders>
              <w:top w:val="nil"/>
              <w:left w:val="nil"/>
              <w:bottom w:val="single" w:sz="4" w:space="0" w:color="auto"/>
              <w:right w:val="nil"/>
            </w:tcBorders>
          </w:tcPr>
          <w:p w:rsidR="00F84323" w:rsidRPr="00F84323" w:rsidRDefault="00F84323" w:rsidP="00F84323">
            <w:pPr>
              <w:widowControl w:val="0"/>
              <w:overflowPunct/>
              <w:adjustRightInd/>
              <w:textAlignment w:val="auto"/>
              <w:rPr>
                <w:rFonts w:eastAsia="Times New Roman"/>
                <w:sz w:val="22"/>
                <w:szCs w:val="22"/>
                <w:lang w:eastAsia="ru-RU"/>
              </w:rPr>
            </w:pPr>
          </w:p>
        </w:tc>
        <w:tc>
          <w:tcPr>
            <w:tcW w:w="737" w:type="dxa"/>
            <w:tcBorders>
              <w:top w:val="nil"/>
              <w:left w:val="nil"/>
              <w:bottom w:val="nil"/>
              <w:right w:val="nil"/>
            </w:tcBorders>
          </w:tcPr>
          <w:p w:rsidR="00F84323" w:rsidRPr="00F84323" w:rsidRDefault="00F84323" w:rsidP="00F84323">
            <w:pPr>
              <w:widowControl w:val="0"/>
              <w:overflowPunct/>
              <w:adjustRightInd/>
              <w:textAlignment w:val="auto"/>
              <w:rPr>
                <w:rFonts w:eastAsia="Times New Roman"/>
                <w:sz w:val="22"/>
                <w:szCs w:val="22"/>
                <w:lang w:eastAsia="ru-RU"/>
              </w:rPr>
            </w:pPr>
            <w:r w:rsidRPr="00F84323">
              <w:rPr>
                <w:rFonts w:eastAsia="Times New Roman"/>
                <w:sz w:val="22"/>
                <w:szCs w:val="22"/>
                <w:lang w:eastAsia="ru-RU"/>
              </w:rPr>
              <w:t>)</w:t>
            </w:r>
          </w:p>
        </w:tc>
      </w:tr>
      <w:tr w:rsidR="00F84323" w:rsidRPr="00F84323" w:rsidTr="0035599E">
        <w:trPr>
          <w:jc w:val="center"/>
        </w:trPr>
        <w:tc>
          <w:tcPr>
            <w:tcW w:w="2268" w:type="dxa"/>
            <w:tcBorders>
              <w:top w:val="nil"/>
              <w:left w:val="nil"/>
              <w:bottom w:val="nil"/>
              <w:right w:val="nil"/>
            </w:tcBorders>
          </w:tcPr>
          <w:p w:rsidR="00F84323" w:rsidRPr="00F84323" w:rsidRDefault="00F84323" w:rsidP="00F84323">
            <w:pPr>
              <w:widowControl w:val="0"/>
              <w:overflowPunct/>
              <w:adjustRightInd/>
              <w:textAlignment w:val="auto"/>
              <w:rPr>
                <w:rFonts w:eastAsia="Times New Roman"/>
                <w:sz w:val="22"/>
                <w:szCs w:val="22"/>
                <w:lang w:eastAsia="ru-RU"/>
              </w:rPr>
            </w:pPr>
          </w:p>
        </w:tc>
        <w:tc>
          <w:tcPr>
            <w:tcW w:w="1644" w:type="dxa"/>
            <w:tcBorders>
              <w:top w:val="single" w:sz="4" w:space="0" w:color="auto"/>
              <w:left w:val="nil"/>
              <w:bottom w:val="nil"/>
              <w:right w:val="nil"/>
            </w:tcBorders>
          </w:tcPr>
          <w:p w:rsidR="00F84323" w:rsidRPr="00F84323" w:rsidRDefault="00F84323" w:rsidP="00F84323">
            <w:pPr>
              <w:widowControl w:val="0"/>
              <w:overflowPunct/>
              <w:adjustRightInd/>
              <w:jc w:val="center"/>
              <w:textAlignment w:val="auto"/>
              <w:rPr>
                <w:rFonts w:eastAsia="Times New Roman"/>
                <w:sz w:val="22"/>
                <w:szCs w:val="22"/>
                <w:lang w:eastAsia="ru-RU"/>
              </w:rPr>
            </w:pPr>
            <w:r w:rsidRPr="00F84323">
              <w:rPr>
                <w:rFonts w:eastAsia="Times New Roman"/>
                <w:sz w:val="22"/>
                <w:szCs w:val="22"/>
                <w:lang w:eastAsia="ru-RU"/>
              </w:rPr>
              <w:t>(подпись)</w:t>
            </w:r>
          </w:p>
        </w:tc>
        <w:tc>
          <w:tcPr>
            <w:tcW w:w="340" w:type="dxa"/>
            <w:tcBorders>
              <w:top w:val="nil"/>
              <w:left w:val="nil"/>
              <w:bottom w:val="nil"/>
              <w:right w:val="nil"/>
            </w:tcBorders>
          </w:tcPr>
          <w:p w:rsidR="00F84323" w:rsidRPr="00F84323" w:rsidRDefault="00F84323" w:rsidP="00F84323">
            <w:pPr>
              <w:widowControl w:val="0"/>
              <w:overflowPunct/>
              <w:adjustRightInd/>
              <w:textAlignment w:val="auto"/>
              <w:rPr>
                <w:rFonts w:eastAsia="Times New Roman"/>
                <w:sz w:val="22"/>
                <w:szCs w:val="22"/>
                <w:lang w:eastAsia="ru-RU"/>
              </w:rPr>
            </w:pPr>
          </w:p>
        </w:tc>
        <w:tc>
          <w:tcPr>
            <w:tcW w:w="4082" w:type="dxa"/>
            <w:tcBorders>
              <w:top w:val="single" w:sz="4" w:space="0" w:color="auto"/>
              <w:left w:val="nil"/>
              <w:bottom w:val="nil"/>
              <w:right w:val="nil"/>
            </w:tcBorders>
          </w:tcPr>
          <w:p w:rsidR="00F84323" w:rsidRPr="00F84323" w:rsidRDefault="00F84323" w:rsidP="00F84323">
            <w:pPr>
              <w:widowControl w:val="0"/>
              <w:overflowPunct/>
              <w:adjustRightInd/>
              <w:jc w:val="center"/>
              <w:textAlignment w:val="auto"/>
              <w:rPr>
                <w:rFonts w:eastAsia="Times New Roman"/>
                <w:sz w:val="22"/>
                <w:szCs w:val="22"/>
                <w:lang w:eastAsia="ru-RU"/>
              </w:rPr>
            </w:pPr>
            <w:r w:rsidRPr="00F84323">
              <w:rPr>
                <w:rFonts w:eastAsia="Times New Roman"/>
                <w:sz w:val="22"/>
                <w:szCs w:val="22"/>
                <w:lang w:eastAsia="ru-RU"/>
              </w:rPr>
              <w:t>(расшифровка подписи)</w:t>
            </w:r>
          </w:p>
        </w:tc>
        <w:tc>
          <w:tcPr>
            <w:tcW w:w="737" w:type="dxa"/>
            <w:tcBorders>
              <w:top w:val="nil"/>
              <w:left w:val="nil"/>
              <w:bottom w:val="nil"/>
              <w:right w:val="nil"/>
            </w:tcBorders>
          </w:tcPr>
          <w:p w:rsidR="00F84323" w:rsidRPr="00F84323" w:rsidRDefault="00F84323" w:rsidP="00F84323">
            <w:pPr>
              <w:widowControl w:val="0"/>
              <w:overflowPunct/>
              <w:adjustRightInd/>
              <w:textAlignment w:val="auto"/>
              <w:rPr>
                <w:rFonts w:eastAsia="Times New Roman"/>
                <w:sz w:val="22"/>
                <w:szCs w:val="22"/>
                <w:lang w:eastAsia="ru-RU"/>
              </w:rPr>
            </w:pPr>
          </w:p>
        </w:tc>
      </w:tr>
      <w:tr w:rsidR="00F84323" w:rsidRPr="00F84323" w:rsidTr="0035599E">
        <w:trPr>
          <w:jc w:val="center"/>
        </w:trPr>
        <w:tc>
          <w:tcPr>
            <w:tcW w:w="2268" w:type="dxa"/>
            <w:tcBorders>
              <w:top w:val="nil"/>
              <w:left w:val="nil"/>
              <w:bottom w:val="nil"/>
              <w:right w:val="nil"/>
            </w:tcBorders>
          </w:tcPr>
          <w:p w:rsidR="00F84323" w:rsidRPr="00F84323" w:rsidRDefault="00F84323" w:rsidP="00F84323">
            <w:pPr>
              <w:widowControl w:val="0"/>
              <w:overflowPunct/>
              <w:adjustRightInd/>
              <w:jc w:val="both"/>
              <w:textAlignment w:val="auto"/>
              <w:rPr>
                <w:rFonts w:eastAsia="Times New Roman"/>
                <w:sz w:val="22"/>
                <w:szCs w:val="22"/>
                <w:lang w:eastAsia="ru-RU"/>
              </w:rPr>
            </w:pPr>
            <w:r w:rsidRPr="00F84323">
              <w:rPr>
                <w:rFonts w:eastAsia="Times New Roman"/>
                <w:sz w:val="22"/>
                <w:szCs w:val="22"/>
                <w:lang w:eastAsia="ru-RU"/>
              </w:rPr>
              <w:t>Главный бухгалтер</w:t>
            </w:r>
          </w:p>
        </w:tc>
        <w:tc>
          <w:tcPr>
            <w:tcW w:w="1644" w:type="dxa"/>
            <w:tcBorders>
              <w:top w:val="nil"/>
              <w:left w:val="nil"/>
              <w:bottom w:val="single" w:sz="4" w:space="0" w:color="auto"/>
              <w:right w:val="nil"/>
            </w:tcBorders>
          </w:tcPr>
          <w:p w:rsidR="00F84323" w:rsidRPr="00F84323" w:rsidRDefault="00F84323" w:rsidP="00F84323">
            <w:pPr>
              <w:widowControl w:val="0"/>
              <w:overflowPunct/>
              <w:adjustRightInd/>
              <w:textAlignment w:val="auto"/>
              <w:rPr>
                <w:rFonts w:eastAsia="Times New Roman"/>
                <w:sz w:val="22"/>
                <w:szCs w:val="22"/>
                <w:lang w:eastAsia="ru-RU"/>
              </w:rPr>
            </w:pPr>
          </w:p>
        </w:tc>
        <w:tc>
          <w:tcPr>
            <w:tcW w:w="340" w:type="dxa"/>
            <w:tcBorders>
              <w:top w:val="nil"/>
              <w:left w:val="nil"/>
              <w:bottom w:val="nil"/>
              <w:right w:val="nil"/>
            </w:tcBorders>
          </w:tcPr>
          <w:p w:rsidR="00F84323" w:rsidRPr="00F84323" w:rsidRDefault="00F84323" w:rsidP="00F84323">
            <w:pPr>
              <w:widowControl w:val="0"/>
              <w:overflowPunct/>
              <w:adjustRightInd/>
              <w:jc w:val="right"/>
              <w:textAlignment w:val="auto"/>
              <w:rPr>
                <w:rFonts w:eastAsia="Times New Roman"/>
                <w:sz w:val="22"/>
                <w:szCs w:val="22"/>
                <w:lang w:eastAsia="ru-RU"/>
              </w:rPr>
            </w:pPr>
            <w:r w:rsidRPr="00F84323">
              <w:rPr>
                <w:rFonts w:eastAsia="Times New Roman"/>
                <w:sz w:val="22"/>
                <w:szCs w:val="22"/>
                <w:lang w:eastAsia="ru-RU"/>
              </w:rPr>
              <w:t>(</w:t>
            </w:r>
          </w:p>
        </w:tc>
        <w:tc>
          <w:tcPr>
            <w:tcW w:w="4082" w:type="dxa"/>
            <w:tcBorders>
              <w:top w:val="nil"/>
              <w:left w:val="nil"/>
              <w:bottom w:val="single" w:sz="4" w:space="0" w:color="auto"/>
              <w:right w:val="nil"/>
            </w:tcBorders>
          </w:tcPr>
          <w:p w:rsidR="00F84323" w:rsidRPr="00F84323" w:rsidRDefault="00F84323" w:rsidP="00F84323">
            <w:pPr>
              <w:widowControl w:val="0"/>
              <w:overflowPunct/>
              <w:adjustRightInd/>
              <w:textAlignment w:val="auto"/>
              <w:rPr>
                <w:rFonts w:eastAsia="Times New Roman"/>
                <w:sz w:val="22"/>
                <w:szCs w:val="22"/>
                <w:lang w:eastAsia="ru-RU"/>
              </w:rPr>
            </w:pPr>
          </w:p>
        </w:tc>
        <w:tc>
          <w:tcPr>
            <w:tcW w:w="737" w:type="dxa"/>
            <w:tcBorders>
              <w:top w:val="nil"/>
              <w:left w:val="nil"/>
              <w:bottom w:val="nil"/>
              <w:right w:val="nil"/>
            </w:tcBorders>
          </w:tcPr>
          <w:p w:rsidR="00F84323" w:rsidRPr="00F84323" w:rsidRDefault="00F84323" w:rsidP="00F84323">
            <w:pPr>
              <w:widowControl w:val="0"/>
              <w:overflowPunct/>
              <w:adjustRightInd/>
              <w:textAlignment w:val="auto"/>
              <w:rPr>
                <w:rFonts w:eastAsia="Times New Roman"/>
                <w:sz w:val="22"/>
                <w:szCs w:val="22"/>
                <w:lang w:eastAsia="ru-RU"/>
              </w:rPr>
            </w:pPr>
            <w:r w:rsidRPr="00F84323">
              <w:rPr>
                <w:rFonts w:eastAsia="Times New Roman"/>
                <w:sz w:val="22"/>
                <w:szCs w:val="22"/>
                <w:lang w:eastAsia="ru-RU"/>
              </w:rPr>
              <w:t>)</w:t>
            </w:r>
          </w:p>
        </w:tc>
      </w:tr>
      <w:tr w:rsidR="00F84323" w:rsidRPr="00F84323" w:rsidTr="0035599E">
        <w:trPr>
          <w:jc w:val="center"/>
        </w:trPr>
        <w:tc>
          <w:tcPr>
            <w:tcW w:w="2268" w:type="dxa"/>
            <w:tcBorders>
              <w:top w:val="nil"/>
              <w:left w:val="nil"/>
              <w:bottom w:val="nil"/>
              <w:right w:val="nil"/>
            </w:tcBorders>
          </w:tcPr>
          <w:p w:rsidR="00F84323" w:rsidRPr="00F84323" w:rsidRDefault="00F84323" w:rsidP="00F84323">
            <w:pPr>
              <w:widowControl w:val="0"/>
              <w:overflowPunct/>
              <w:adjustRightInd/>
              <w:textAlignment w:val="auto"/>
              <w:rPr>
                <w:rFonts w:eastAsia="Times New Roman"/>
                <w:sz w:val="22"/>
                <w:szCs w:val="22"/>
                <w:lang w:eastAsia="ru-RU"/>
              </w:rPr>
            </w:pPr>
          </w:p>
        </w:tc>
        <w:tc>
          <w:tcPr>
            <w:tcW w:w="1644" w:type="dxa"/>
            <w:tcBorders>
              <w:top w:val="single" w:sz="4" w:space="0" w:color="auto"/>
              <w:left w:val="nil"/>
              <w:bottom w:val="nil"/>
              <w:right w:val="nil"/>
            </w:tcBorders>
          </w:tcPr>
          <w:p w:rsidR="00F84323" w:rsidRPr="00F84323" w:rsidRDefault="00F84323" w:rsidP="00F84323">
            <w:pPr>
              <w:widowControl w:val="0"/>
              <w:overflowPunct/>
              <w:adjustRightInd/>
              <w:jc w:val="center"/>
              <w:textAlignment w:val="auto"/>
              <w:rPr>
                <w:rFonts w:eastAsia="Times New Roman"/>
                <w:sz w:val="22"/>
                <w:szCs w:val="22"/>
                <w:lang w:eastAsia="ru-RU"/>
              </w:rPr>
            </w:pPr>
            <w:r w:rsidRPr="00F84323">
              <w:rPr>
                <w:rFonts w:eastAsia="Times New Roman"/>
                <w:sz w:val="22"/>
                <w:szCs w:val="22"/>
                <w:lang w:eastAsia="ru-RU"/>
              </w:rPr>
              <w:t>(подпись)</w:t>
            </w:r>
          </w:p>
        </w:tc>
        <w:tc>
          <w:tcPr>
            <w:tcW w:w="340" w:type="dxa"/>
            <w:tcBorders>
              <w:top w:val="nil"/>
              <w:left w:val="nil"/>
              <w:bottom w:val="nil"/>
              <w:right w:val="nil"/>
            </w:tcBorders>
          </w:tcPr>
          <w:p w:rsidR="00F84323" w:rsidRPr="00F84323" w:rsidRDefault="00F84323" w:rsidP="00F84323">
            <w:pPr>
              <w:widowControl w:val="0"/>
              <w:overflowPunct/>
              <w:adjustRightInd/>
              <w:textAlignment w:val="auto"/>
              <w:rPr>
                <w:rFonts w:eastAsia="Times New Roman"/>
                <w:sz w:val="22"/>
                <w:szCs w:val="22"/>
                <w:lang w:eastAsia="ru-RU"/>
              </w:rPr>
            </w:pPr>
          </w:p>
        </w:tc>
        <w:tc>
          <w:tcPr>
            <w:tcW w:w="4082" w:type="dxa"/>
            <w:tcBorders>
              <w:top w:val="single" w:sz="4" w:space="0" w:color="auto"/>
              <w:left w:val="nil"/>
              <w:bottom w:val="nil"/>
              <w:right w:val="nil"/>
            </w:tcBorders>
          </w:tcPr>
          <w:p w:rsidR="00F84323" w:rsidRPr="00F84323" w:rsidRDefault="00F84323" w:rsidP="00F84323">
            <w:pPr>
              <w:widowControl w:val="0"/>
              <w:overflowPunct/>
              <w:adjustRightInd/>
              <w:jc w:val="center"/>
              <w:textAlignment w:val="auto"/>
              <w:rPr>
                <w:rFonts w:eastAsia="Times New Roman"/>
                <w:sz w:val="22"/>
                <w:szCs w:val="22"/>
                <w:lang w:eastAsia="ru-RU"/>
              </w:rPr>
            </w:pPr>
            <w:r w:rsidRPr="00F84323">
              <w:rPr>
                <w:rFonts w:eastAsia="Times New Roman"/>
                <w:sz w:val="22"/>
                <w:szCs w:val="22"/>
                <w:lang w:eastAsia="ru-RU"/>
              </w:rPr>
              <w:t>(расшифровка подписи)</w:t>
            </w:r>
          </w:p>
        </w:tc>
        <w:tc>
          <w:tcPr>
            <w:tcW w:w="737" w:type="dxa"/>
            <w:tcBorders>
              <w:top w:val="nil"/>
              <w:left w:val="nil"/>
              <w:bottom w:val="nil"/>
              <w:right w:val="nil"/>
            </w:tcBorders>
          </w:tcPr>
          <w:p w:rsidR="00F84323" w:rsidRPr="00F84323" w:rsidRDefault="00F84323" w:rsidP="00F84323">
            <w:pPr>
              <w:widowControl w:val="0"/>
              <w:overflowPunct/>
              <w:adjustRightInd/>
              <w:textAlignment w:val="auto"/>
              <w:rPr>
                <w:rFonts w:eastAsia="Times New Roman"/>
                <w:sz w:val="22"/>
                <w:szCs w:val="22"/>
                <w:lang w:eastAsia="ru-RU"/>
              </w:rPr>
            </w:pPr>
          </w:p>
        </w:tc>
      </w:tr>
      <w:tr w:rsidR="00F84323" w:rsidRPr="00F84323" w:rsidTr="0035599E">
        <w:trPr>
          <w:jc w:val="center"/>
        </w:trPr>
        <w:tc>
          <w:tcPr>
            <w:tcW w:w="9071" w:type="dxa"/>
            <w:gridSpan w:val="5"/>
            <w:tcBorders>
              <w:top w:val="nil"/>
              <w:left w:val="nil"/>
              <w:bottom w:val="nil"/>
              <w:right w:val="nil"/>
            </w:tcBorders>
          </w:tcPr>
          <w:p w:rsidR="00F84323" w:rsidRPr="00F84323" w:rsidRDefault="00F84323" w:rsidP="00F84323">
            <w:pPr>
              <w:widowControl w:val="0"/>
              <w:overflowPunct/>
              <w:adjustRightInd/>
              <w:ind w:firstLine="283"/>
              <w:jc w:val="both"/>
              <w:textAlignment w:val="auto"/>
              <w:rPr>
                <w:rFonts w:eastAsia="Times New Roman"/>
                <w:sz w:val="22"/>
                <w:szCs w:val="22"/>
                <w:lang w:eastAsia="ru-RU"/>
              </w:rPr>
            </w:pPr>
            <w:r w:rsidRPr="00F84323">
              <w:rPr>
                <w:rFonts w:eastAsia="Times New Roman"/>
                <w:sz w:val="22"/>
                <w:szCs w:val="22"/>
                <w:lang w:eastAsia="ru-RU"/>
              </w:rPr>
              <w:t>"___" ______________ 20__ г.».</w:t>
            </w:r>
          </w:p>
        </w:tc>
      </w:tr>
    </w:tbl>
    <w:p w:rsidR="00F84323" w:rsidRDefault="00F84323" w:rsidP="00F84323">
      <w:pPr>
        <w:ind w:right="-2"/>
        <w:jc w:val="both"/>
        <w:rPr>
          <w:b/>
          <w:sz w:val="22"/>
          <w:szCs w:val="22"/>
        </w:rPr>
      </w:pPr>
    </w:p>
    <w:p w:rsidR="0035599E" w:rsidRDefault="0035599E" w:rsidP="00F84323">
      <w:pPr>
        <w:ind w:right="-2"/>
        <w:jc w:val="both"/>
        <w:rPr>
          <w:b/>
          <w:sz w:val="22"/>
          <w:szCs w:val="22"/>
        </w:rPr>
      </w:pPr>
    </w:p>
    <w:p w:rsidR="0035599E" w:rsidRPr="002449BD" w:rsidRDefault="0035599E" w:rsidP="00F84323">
      <w:pPr>
        <w:ind w:right="-2"/>
        <w:jc w:val="both"/>
        <w:rPr>
          <w:b/>
          <w:sz w:val="22"/>
          <w:szCs w:val="22"/>
        </w:rPr>
      </w:pPr>
    </w:p>
    <w:p w:rsidR="002449BD" w:rsidRPr="002449BD" w:rsidRDefault="002449BD" w:rsidP="002449BD">
      <w:pPr>
        <w:ind w:right="-2"/>
        <w:jc w:val="center"/>
        <w:rPr>
          <w:b/>
          <w:sz w:val="22"/>
          <w:szCs w:val="22"/>
        </w:rPr>
      </w:pPr>
      <w:r w:rsidRPr="002449BD">
        <w:rPr>
          <w:b/>
          <w:sz w:val="22"/>
          <w:szCs w:val="22"/>
        </w:rPr>
        <w:lastRenderedPageBreak/>
        <w:t xml:space="preserve">Постановление Администрации Чаинского района от </w:t>
      </w:r>
      <w:r>
        <w:rPr>
          <w:b/>
          <w:sz w:val="22"/>
          <w:szCs w:val="22"/>
        </w:rPr>
        <w:t>02.03.2022 № 87</w:t>
      </w:r>
    </w:p>
    <w:p w:rsidR="002449BD" w:rsidRDefault="0035599E" w:rsidP="002449BD">
      <w:pPr>
        <w:ind w:right="-2"/>
        <w:jc w:val="center"/>
        <w:rPr>
          <w:b/>
          <w:sz w:val="22"/>
          <w:szCs w:val="22"/>
        </w:rPr>
      </w:pPr>
      <w:proofErr w:type="gramStart"/>
      <w:r w:rsidRPr="0035599E">
        <w:rPr>
          <w:b/>
          <w:sz w:val="22"/>
          <w:szCs w:val="22"/>
        </w:rPr>
        <w:t>О внесении изменений в постановление Администрации Чаинского района от 07.06.2017 № 205 «Об утверждении Методики распределения  иных межбюджетных трансфертов  между муниципальными дошкольными образовательными организациями Чаинского района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дошкольных образовательных организаций»</w:t>
      </w:r>
      <w:proofErr w:type="gramEnd"/>
    </w:p>
    <w:p w:rsidR="0035599E" w:rsidRDefault="0035599E" w:rsidP="002449BD">
      <w:pPr>
        <w:ind w:right="-2"/>
        <w:jc w:val="center"/>
        <w:rPr>
          <w:b/>
          <w:sz w:val="22"/>
          <w:szCs w:val="22"/>
        </w:rPr>
      </w:pPr>
    </w:p>
    <w:p w:rsidR="0035599E" w:rsidRPr="0035599E" w:rsidRDefault="0035599E" w:rsidP="0035599E">
      <w:pPr>
        <w:overflowPunct/>
        <w:autoSpaceDE/>
        <w:autoSpaceDN/>
        <w:adjustRightInd/>
        <w:ind w:firstLine="709"/>
        <w:jc w:val="both"/>
        <w:textAlignment w:val="auto"/>
        <w:rPr>
          <w:rFonts w:eastAsia="Times New Roman"/>
          <w:sz w:val="22"/>
          <w:szCs w:val="22"/>
          <w:lang w:eastAsia="ru-RU"/>
        </w:rPr>
      </w:pPr>
      <w:proofErr w:type="gramStart"/>
      <w:r w:rsidRPr="0035599E">
        <w:rPr>
          <w:rFonts w:eastAsia="Times New Roman"/>
          <w:sz w:val="22"/>
          <w:szCs w:val="22"/>
          <w:lang w:eastAsia="ru-RU"/>
        </w:rPr>
        <w:t>В соответствии с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условий предоставления бюджетным и автономным учреждениям субсидий на иные цели», руководствуясь постановлением Администрации Томской области от 24.06.2014 № 244а «Об установлении правил предоставления и методики распределения иных межбюджетных трансфертов на достижение целевых показателей по плану</w:t>
      </w:r>
      <w:proofErr w:type="gramEnd"/>
      <w:r w:rsidRPr="0035599E">
        <w:rPr>
          <w:rFonts w:eastAsia="Times New Roman"/>
          <w:sz w:val="22"/>
          <w:szCs w:val="22"/>
          <w:lang w:eastAsia="ru-RU"/>
        </w:rPr>
        <w:t xml:space="preserve">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 статьей 47 Устава муниципального образования «Чаинский район»,</w:t>
      </w:r>
    </w:p>
    <w:p w:rsidR="0035599E" w:rsidRPr="0035599E" w:rsidRDefault="0035599E" w:rsidP="0035599E">
      <w:pPr>
        <w:overflowPunct/>
        <w:autoSpaceDE/>
        <w:autoSpaceDN/>
        <w:adjustRightInd/>
        <w:jc w:val="both"/>
        <w:textAlignment w:val="auto"/>
        <w:rPr>
          <w:rFonts w:eastAsia="Times New Roman"/>
          <w:sz w:val="22"/>
          <w:szCs w:val="22"/>
          <w:lang w:eastAsia="ru-RU"/>
        </w:rPr>
      </w:pPr>
    </w:p>
    <w:p w:rsidR="0035599E" w:rsidRPr="0035599E" w:rsidRDefault="0035599E" w:rsidP="0035599E">
      <w:pPr>
        <w:overflowPunct/>
        <w:autoSpaceDE/>
        <w:autoSpaceDN/>
        <w:adjustRightInd/>
        <w:jc w:val="both"/>
        <w:textAlignment w:val="auto"/>
        <w:rPr>
          <w:rFonts w:eastAsia="Times New Roman"/>
          <w:sz w:val="22"/>
          <w:szCs w:val="22"/>
          <w:lang w:eastAsia="ru-RU"/>
        </w:rPr>
      </w:pPr>
      <w:r w:rsidRPr="0035599E">
        <w:rPr>
          <w:rFonts w:eastAsia="Times New Roman"/>
          <w:sz w:val="22"/>
          <w:szCs w:val="22"/>
          <w:lang w:eastAsia="ru-RU"/>
        </w:rPr>
        <w:t>ПОСТАНОВЛЯЮ:</w:t>
      </w:r>
    </w:p>
    <w:p w:rsidR="0035599E" w:rsidRPr="0035599E" w:rsidRDefault="0035599E" w:rsidP="0035599E">
      <w:pPr>
        <w:overflowPunct/>
        <w:autoSpaceDE/>
        <w:autoSpaceDN/>
        <w:adjustRightInd/>
        <w:jc w:val="both"/>
        <w:textAlignment w:val="auto"/>
        <w:rPr>
          <w:rFonts w:eastAsia="Times New Roman"/>
          <w:sz w:val="22"/>
          <w:szCs w:val="22"/>
          <w:lang w:eastAsia="ru-RU"/>
        </w:rPr>
      </w:pP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 xml:space="preserve">1. </w:t>
      </w:r>
      <w:proofErr w:type="gramStart"/>
      <w:r w:rsidRPr="0035599E">
        <w:rPr>
          <w:rFonts w:eastAsia="Times New Roman"/>
          <w:sz w:val="22"/>
          <w:szCs w:val="22"/>
          <w:lang w:eastAsia="ru-RU"/>
        </w:rPr>
        <w:t>Внести в постановление Администрации Чаинского района от 07.06.2017 № 205 «Об утверждении Методики распределения  иных межбюджетных трансфертов  между муниципальными дошкольными образовательными организациями Чаинского района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дошкольных образовательных организаций» изменения согласно приложению к  настоящему постановлению.</w:t>
      </w:r>
      <w:proofErr w:type="gramEnd"/>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2.</w:t>
      </w:r>
      <w:r w:rsidRPr="0035599E">
        <w:rPr>
          <w:rFonts w:eastAsia="Times New Roman"/>
          <w:sz w:val="22"/>
          <w:szCs w:val="22"/>
          <w:lang w:eastAsia="ru-RU"/>
        </w:rPr>
        <w:tab/>
        <w:t xml:space="preserve">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в информационно-телекоммуникационной сети «Интернет»: http://chainsk.tom.ru/. </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3. Настоящее постановление вступает в силу со дня его официального опубликования и распространяет свое действие на правоотношения, возникшие с 1 января 2022 года.</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 xml:space="preserve">4. </w:t>
      </w:r>
      <w:proofErr w:type="gramStart"/>
      <w:r w:rsidRPr="0035599E">
        <w:rPr>
          <w:rFonts w:eastAsia="Times New Roman"/>
          <w:sz w:val="22"/>
          <w:szCs w:val="22"/>
          <w:lang w:eastAsia="ru-RU"/>
        </w:rPr>
        <w:t>Контроль за</w:t>
      </w:r>
      <w:proofErr w:type="gramEnd"/>
      <w:r w:rsidRPr="0035599E">
        <w:rPr>
          <w:rFonts w:eastAsia="Times New Roman"/>
          <w:sz w:val="22"/>
          <w:szCs w:val="22"/>
          <w:lang w:eastAsia="ru-RU"/>
        </w:rPr>
        <w:t xml:space="preserve"> исполнением настоящего постановления возложить на начальника Управления образования Администрации Чаинского района С.Г. Степанову.</w:t>
      </w:r>
    </w:p>
    <w:p w:rsidR="0035599E" w:rsidRPr="0035599E" w:rsidRDefault="0035599E" w:rsidP="0035599E">
      <w:pPr>
        <w:overflowPunct/>
        <w:autoSpaceDE/>
        <w:autoSpaceDN/>
        <w:adjustRightInd/>
        <w:jc w:val="both"/>
        <w:textAlignment w:val="auto"/>
        <w:rPr>
          <w:rFonts w:eastAsia="Times New Roman"/>
          <w:sz w:val="22"/>
          <w:szCs w:val="22"/>
          <w:lang w:eastAsia="ru-RU"/>
        </w:rPr>
      </w:pPr>
    </w:p>
    <w:p w:rsidR="0035599E" w:rsidRPr="0035599E" w:rsidRDefault="0035599E" w:rsidP="0035599E">
      <w:pPr>
        <w:overflowPunct/>
        <w:autoSpaceDE/>
        <w:autoSpaceDN/>
        <w:adjustRightInd/>
        <w:jc w:val="right"/>
        <w:textAlignment w:val="auto"/>
        <w:rPr>
          <w:rFonts w:eastAsia="Times New Roman"/>
          <w:sz w:val="22"/>
          <w:szCs w:val="22"/>
          <w:lang w:eastAsia="ru-RU"/>
        </w:rPr>
      </w:pPr>
      <w:r>
        <w:rPr>
          <w:rFonts w:eastAsia="Times New Roman"/>
          <w:sz w:val="22"/>
          <w:szCs w:val="22"/>
          <w:lang w:eastAsia="ru-RU"/>
        </w:rPr>
        <w:t xml:space="preserve">Глава Чаинского района </w:t>
      </w:r>
      <w:r w:rsidRPr="0035599E">
        <w:rPr>
          <w:rFonts w:eastAsia="Times New Roman"/>
          <w:sz w:val="22"/>
          <w:szCs w:val="22"/>
          <w:lang w:eastAsia="ru-RU"/>
        </w:rPr>
        <w:t>В.Н. Столяров</w:t>
      </w:r>
    </w:p>
    <w:p w:rsidR="0035599E" w:rsidRDefault="0035599E" w:rsidP="0035599E">
      <w:pPr>
        <w:overflowPunct/>
        <w:autoSpaceDE/>
        <w:autoSpaceDN/>
        <w:adjustRightInd/>
        <w:jc w:val="right"/>
        <w:textAlignment w:val="auto"/>
        <w:rPr>
          <w:rFonts w:eastAsia="Times New Roman"/>
          <w:sz w:val="22"/>
          <w:szCs w:val="22"/>
          <w:lang w:eastAsia="ru-RU"/>
        </w:rPr>
      </w:pPr>
    </w:p>
    <w:p w:rsidR="0035599E" w:rsidRPr="0035599E" w:rsidRDefault="0035599E" w:rsidP="0035599E">
      <w:pPr>
        <w:overflowPunct/>
        <w:autoSpaceDE/>
        <w:autoSpaceDN/>
        <w:adjustRightInd/>
        <w:jc w:val="right"/>
        <w:textAlignment w:val="auto"/>
        <w:rPr>
          <w:rFonts w:eastAsia="Times New Roman"/>
          <w:sz w:val="22"/>
          <w:szCs w:val="22"/>
          <w:lang w:eastAsia="ru-RU"/>
        </w:rPr>
      </w:pPr>
      <w:r w:rsidRPr="0035599E">
        <w:rPr>
          <w:rFonts w:eastAsia="Times New Roman"/>
          <w:sz w:val="22"/>
          <w:szCs w:val="22"/>
          <w:lang w:eastAsia="ru-RU"/>
        </w:rPr>
        <w:t xml:space="preserve">Приложение </w:t>
      </w:r>
    </w:p>
    <w:p w:rsidR="0035599E" w:rsidRPr="0035599E" w:rsidRDefault="0035599E" w:rsidP="0035599E">
      <w:pPr>
        <w:overflowPunct/>
        <w:autoSpaceDE/>
        <w:autoSpaceDN/>
        <w:adjustRightInd/>
        <w:jc w:val="right"/>
        <w:textAlignment w:val="auto"/>
        <w:rPr>
          <w:rFonts w:eastAsia="Times New Roman"/>
          <w:sz w:val="22"/>
          <w:szCs w:val="22"/>
          <w:lang w:eastAsia="ru-RU"/>
        </w:rPr>
      </w:pPr>
      <w:r w:rsidRPr="0035599E">
        <w:rPr>
          <w:rFonts w:eastAsia="Times New Roman"/>
          <w:sz w:val="22"/>
          <w:szCs w:val="22"/>
          <w:lang w:eastAsia="ru-RU"/>
        </w:rPr>
        <w:t>к постановлению Администрации Чаинского района</w:t>
      </w:r>
    </w:p>
    <w:p w:rsidR="0035599E" w:rsidRPr="0035599E" w:rsidRDefault="0035599E" w:rsidP="0035599E">
      <w:pPr>
        <w:overflowPunct/>
        <w:autoSpaceDE/>
        <w:autoSpaceDN/>
        <w:adjustRightInd/>
        <w:jc w:val="right"/>
        <w:textAlignment w:val="auto"/>
        <w:rPr>
          <w:rFonts w:eastAsia="Times New Roman"/>
          <w:sz w:val="22"/>
          <w:szCs w:val="22"/>
          <w:lang w:eastAsia="ru-RU"/>
        </w:rPr>
      </w:pPr>
      <w:r w:rsidRPr="0035599E">
        <w:rPr>
          <w:rFonts w:eastAsia="Times New Roman"/>
          <w:sz w:val="22"/>
          <w:szCs w:val="22"/>
          <w:lang w:eastAsia="ru-RU"/>
        </w:rPr>
        <w:t>от 02.03.2022 № 87</w:t>
      </w:r>
    </w:p>
    <w:p w:rsidR="0035599E" w:rsidRPr="0035599E" w:rsidRDefault="0035599E" w:rsidP="0035599E">
      <w:pPr>
        <w:overflowPunct/>
        <w:autoSpaceDE/>
        <w:autoSpaceDN/>
        <w:adjustRightInd/>
        <w:jc w:val="center"/>
        <w:textAlignment w:val="auto"/>
        <w:rPr>
          <w:rFonts w:eastAsia="Times New Roman"/>
          <w:sz w:val="22"/>
          <w:szCs w:val="22"/>
          <w:lang w:eastAsia="ru-RU"/>
        </w:rPr>
      </w:pPr>
    </w:p>
    <w:p w:rsidR="0035599E" w:rsidRPr="0035599E" w:rsidRDefault="0035599E" w:rsidP="0035599E">
      <w:pPr>
        <w:overflowPunct/>
        <w:autoSpaceDE/>
        <w:autoSpaceDN/>
        <w:adjustRightInd/>
        <w:jc w:val="center"/>
        <w:textAlignment w:val="auto"/>
        <w:rPr>
          <w:rFonts w:eastAsia="Times New Roman"/>
          <w:sz w:val="22"/>
          <w:szCs w:val="22"/>
          <w:lang w:eastAsia="ru-RU"/>
        </w:rPr>
      </w:pPr>
      <w:r w:rsidRPr="0035599E">
        <w:rPr>
          <w:rFonts w:eastAsia="Times New Roman"/>
          <w:sz w:val="22"/>
          <w:szCs w:val="22"/>
          <w:lang w:eastAsia="ru-RU"/>
        </w:rPr>
        <w:t>ИЗМЕНЕНИЯ</w:t>
      </w:r>
    </w:p>
    <w:p w:rsidR="0035599E" w:rsidRPr="0035599E" w:rsidRDefault="0035599E" w:rsidP="0035599E">
      <w:pPr>
        <w:overflowPunct/>
        <w:autoSpaceDE/>
        <w:autoSpaceDN/>
        <w:adjustRightInd/>
        <w:jc w:val="center"/>
        <w:textAlignment w:val="auto"/>
        <w:rPr>
          <w:rFonts w:eastAsia="Times New Roman"/>
          <w:sz w:val="22"/>
          <w:szCs w:val="22"/>
          <w:lang w:eastAsia="ru-RU"/>
        </w:rPr>
      </w:pPr>
      <w:r w:rsidRPr="0035599E">
        <w:rPr>
          <w:rFonts w:eastAsia="Times New Roman"/>
          <w:sz w:val="22"/>
          <w:szCs w:val="22"/>
          <w:lang w:eastAsia="ru-RU"/>
        </w:rPr>
        <w:t>в постановление Администрации Чаинского района от 07.06.2017 № 205 «Об утверждении Методики распределения  иных межбюджетных трансфертов  между муниципальными дошкольными образовательными организациями Чаинского района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дошкольных образовательных организаций»</w:t>
      </w:r>
    </w:p>
    <w:p w:rsidR="0035599E" w:rsidRPr="0035599E" w:rsidRDefault="0035599E" w:rsidP="0035599E">
      <w:pPr>
        <w:overflowPunct/>
        <w:autoSpaceDE/>
        <w:autoSpaceDN/>
        <w:adjustRightInd/>
        <w:jc w:val="center"/>
        <w:textAlignment w:val="auto"/>
        <w:rPr>
          <w:rFonts w:eastAsia="Times New Roman"/>
          <w:sz w:val="22"/>
          <w:szCs w:val="22"/>
          <w:lang w:eastAsia="ru-RU"/>
        </w:rPr>
      </w:pPr>
    </w:p>
    <w:p w:rsidR="0035599E" w:rsidRPr="0035599E" w:rsidRDefault="0035599E" w:rsidP="0035599E">
      <w:pPr>
        <w:numPr>
          <w:ilvl w:val="0"/>
          <w:numId w:val="47"/>
        </w:numPr>
        <w:overflowPunct/>
        <w:autoSpaceDE/>
        <w:autoSpaceDN/>
        <w:adjustRightInd/>
        <w:ind w:left="0" w:firstLine="709"/>
        <w:jc w:val="both"/>
        <w:textAlignment w:val="auto"/>
        <w:rPr>
          <w:rFonts w:eastAsia="Times New Roman"/>
          <w:sz w:val="22"/>
          <w:szCs w:val="22"/>
          <w:lang w:eastAsia="ru-RU"/>
        </w:rPr>
      </w:pPr>
      <w:r w:rsidRPr="0035599E">
        <w:rPr>
          <w:rFonts w:eastAsia="Times New Roman"/>
          <w:sz w:val="22"/>
          <w:szCs w:val="22"/>
          <w:lang w:eastAsia="ru-RU"/>
        </w:rPr>
        <w:t>Наименование постановления Администрации Чаинского района «Об утверждении Методики распределения  иных межбюджетных трансфертов  между муниципальными дошкольными образовательными организациями Чаинского района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дошкольных образовательных организаций» изложить в новой редакции:</w:t>
      </w:r>
    </w:p>
    <w:p w:rsidR="0035599E" w:rsidRPr="0035599E" w:rsidRDefault="0035599E" w:rsidP="0035599E">
      <w:pPr>
        <w:overflowPunct/>
        <w:autoSpaceDE/>
        <w:autoSpaceDN/>
        <w:adjustRightInd/>
        <w:ind w:firstLine="709"/>
        <w:jc w:val="both"/>
        <w:textAlignment w:val="auto"/>
        <w:rPr>
          <w:rFonts w:eastAsia="Times New Roman"/>
          <w:sz w:val="22"/>
          <w:szCs w:val="22"/>
          <w:lang w:eastAsia="ru-RU"/>
        </w:rPr>
      </w:pPr>
      <w:r w:rsidRPr="0035599E">
        <w:rPr>
          <w:rFonts w:eastAsia="Times New Roman"/>
          <w:sz w:val="22"/>
          <w:szCs w:val="22"/>
          <w:lang w:eastAsia="ru-RU"/>
        </w:rPr>
        <w:lastRenderedPageBreak/>
        <w:t>«Об утверждении Порядка определения объема и условий предоставления иных межбюджетных трансфертов  муниципальным дошкольным образовательным учреждениям Чаинского района субсидии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дошкольных образовательных организаций».</w:t>
      </w:r>
    </w:p>
    <w:p w:rsidR="0035599E" w:rsidRPr="0035599E" w:rsidRDefault="0035599E" w:rsidP="0035599E">
      <w:pPr>
        <w:numPr>
          <w:ilvl w:val="0"/>
          <w:numId w:val="47"/>
        </w:numPr>
        <w:overflowPunct/>
        <w:autoSpaceDE/>
        <w:autoSpaceDN/>
        <w:adjustRightInd/>
        <w:ind w:left="0" w:firstLine="709"/>
        <w:jc w:val="both"/>
        <w:textAlignment w:val="auto"/>
        <w:rPr>
          <w:rFonts w:eastAsia="Times New Roman"/>
          <w:sz w:val="22"/>
          <w:szCs w:val="22"/>
          <w:lang w:eastAsia="ru-RU"/>
        </w:rPr>
      </w:pPr>
      <w:r w:rsidRPr="0035599E">
        <w:rPr>
          <w:rFonts w:eastAsia="Times New Roman"/>
          <w:sz w:val="22"/>
          <w:szCs w:val="22"/>
          <w:lang w:eastAsia="ru-RU"/>
        </w:rPr>
        <w:t>Методику распределения  иных межбюджетных трансфертов  между муниципальными дошкольными образовательными организациями Чаинского района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дошкольных образовательных организаций изложить в новой редакции:</w:t>
      </w:r>
    </w:p>
    <w:p w:rsidR="0035599E" w:rsidRDefault="0035599E" w:rsidP="0035599E">
      <w:pPr>
        <w:overflowPunct/>
        <w:autoSpaceDE/>
        <w:autoSpaceDN/>
        <w:adjustRightInd/>
        <w:ind w:left="709"/>
        <w:jc w:val="center"/>
        <w:textAlignment w:val="auto"/>
        <w:rPr>
          <w:rFonts w:eastAsia="Times New Roman"/>
          <w:sz w:val="22"/>
          <w:szCs w:val="22"/>
          <w:lang w:eastAsia="ru-RU"/>
        </w:rPr>
      </w:pPr>
    </w:p>
    <w:p w:rsidR="0035599E" w:rsidRPr="0035599E" w:rsidRDefault="0035599E" w:rsidP="0035599E">
      <w:pPr>
        <w:overflowPunct/>
        <w:autoSpaceDE/>
        <w:autoSpaceDN/>
        <w:adjustRightInd/>
        <w:jc w:val="center"/>
        <w:textAlignment w:val="auto"/>
        <w:rPr>
          <w:rFonts w:eastAsia="Times New Roman"/>
          <w:sz w:val="22"/>
          <w:szCs w:val="22"/>
          <w:lang w:eastAsia="ru-RU"/>
        </w:rPr>
      </w:pPr>
      <w:r w:rsidRPr="0035599E">
        <w:rPr>
          <w:rFonts w:eastAsia="Times New Roman"/>
          <w:sz w:val="22"/>
          <w:szCs w:val="22"/>
          <w:lang w:eastAsia="ru-RU"/>
        </w:rPr>
        <w:t>«Порядок</w:t>
      </w:r>
    </w:p>
    <w:p w:rsidR="0035599E" w:rsidRPr="0035599E" w:rsidRDefault="0035599E" w:rsidP="0035599E">
      <w:pPr>
        <w:overflowPunct/>
        <w:autoSpaceDE/>
        <w:autoSpaceDN/>
        <w:adjustRightInd/>
        <w:jc w:val="center"/>
        <w:textAlignment w:val="auto"/>
        <w:rPr>
          <w:rFonts w:eastAsia="Times New Roman"/>
          <w:sz w:val="22"/>
          <w:szCs w:val="22"/>
          <w:lang w:eastAsia="ru-RU"/>
        </w:rPr>
      </w:pPr>
      <w:r w:rsidRPr="0035599E">
        <w:rPr>
          <w:rFonts w:eastAsia="Times New Roman"/>
          <w:sz w:val="22"/>
          <w:szCs w:val="22"/>
          <w:lang w:eastAsia="ru-RU"/>
        </w:rPr>
        <w:t>определения объема и условий предоставления иных межбюджетных трансфертов  муниципальным дошкольным образовательным учреждениям Чаинского района субсидии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муниципальных дошкольных образовательных учреждений</w:t>
      </w:r>
    </w:p>
    <w:p w:rsidR="0035599E" w:rsidRPr="0035599E" w:rsidRDefault="0035599E" w:rsidP="0035599E">
      <w:pPr>
        <w:overflowPunct/>
        <w:autoSpaceDE/>
        <w:autoSpaceDN/>
        <w:adjustRightInd/>
        <w:ind w:firstLine="709"/>
        <w:jc w:val="both"/>
        <w:textAlignment w:val="auto"/>
        <w:rPr>
          <w:rFonts w:eastAsia="Times New Roman"/>
          <w:sz w:val="22"/>
          <w:szCs w:val="22"/>
          <w:lang w:eastAsia="ru-RU"/>
        </w:rPr>
      </w:pPr>
    </w:p>
    <w:p w:rsidR="0035599E" w:rsidRPr="0035599E" w:rsidRDefault="0035599E" w:rsidP="0035599E">
      <w:pPr>
        <w:overflowPunct/>
        <w:autoSpaceDE/>
        <w:autoSpaceDN/>
        <w:adjustRightInd/>
        <w:ind w:firstLine="709"/>
        <w:jc w:val="both"/>
        <w:textAlignment w:val="auto"/>
        <w:rPr>
          <w:rFonts w:eastAsia="Times New Roman"/>
          <w:sz w:val="22"/>
          <w:szCs w:val="22"/>
          <w:lang w:eastAsia="ru-RU"/>
        </w:rPr>
      </w:pPr>
      <w:r w:rsidRPr="0035599E">
        <w:rPr>
          <w:rFonts w:eastAsia="Times New Roman"/>
          <w:sz w:val="22"/>
          <w:szCs w:val="22"/>
          <w:lang w:eastAsia="ru-RU"/>
        </w:rPr>
        <w:t xml:space="preserve">1. Настоящий Порядок устанавливает правила определения объема и условия предоставления </w:t>
      </w:r>
      <w:r w:rsidRPr="0035599E">
        <w:rPr>
          <w:rFonts w:eastAsia="Times New Roman"/>
          <w:bCs/>
          <w:sz w:val="22"/>
          <w:szCs w:val="22"/>
          <w:lang w:eastAsia="ru-RU"/>
        </w:rPr>
        <w:t xml:space="preserve">муниципальным дошкольным бюджетным образовательным учреждениям Чаинского района субсидий на иные цели </w:t>
      </w:r>
      <w:r w:rsidRPr="0035599E">
        <w:rPr>
          <w:rFonts w:eastAsia="Times New Roman"/>
          <w:sz w:val="22"/>
          <w:szCs w:val="22"/>
          <w:lang w:eastAsia="ru-RU"/>
        </w:rPr>
        <w:t>на достижение целевых показателей по плану мероприятий («дорожной карте») «Изменения в сфере образования Томской области» в части повышения заработной платы педагогических работников муниципальных дошкольных образовательных учреждений (далее – Субсидия).</w:t>
      </w:r>
    </w:p>
    <w:p w:rsidR="0035599E" w:rsidRPr="0035599E" w:rsidRDefault="0035599E" w:rsidP="0035599E">
      <w:pPr>
        <w:overflowPunct/>
        <w:autoSpaceDE/>
        <w:autoSpaceDN/>
        <w:adjustRightInd/>
        <w:jc w:val="both"/>
        <w:textAlignment w:val="auto"/>
        <w:rPr>
          <w:rFonts w:eastAsia="Times New Roman"/>
          <w:sz w:val="22"/>
          <w:szCs w:val="22"/>
          <w:lang w:eastAsia="ru-RU"/>
        </w:rPr>
      </w:pPr>
      <w:r w:rsidRPr="0035599E">
        <w:rPr>
          <w:rFonts w:eastAsia="Times New Roman"/>
          <w:sz w:val="22"/>
          <w:szCs w:val="22"/>
          <w:lang w:eastAsia="ru-RU"/>
        </w:rPr>
        <w:tab/>
        <w:t>2. Целью предоставления Субсидии является исполнение расходных обязательств муниципальным образованием «Чаинский район» по заработной плате педагогических работников муниципальных учреждений дошкольного образования, в соответствии с планом мероприятий («дорожная карта») «Изменение в сфере образования Чаинского района», утвержденным распоряжением  Администрации Чаинского района.</w:t>
      </w:r>
    </w:p>
    <w:p w:rsidR="0035599E" w:rsidRPr="0035599E" w:rsidRDefault="0035599E" w:rsidP="0035599E">
      <w:pPr>
        <w:overflowPunct/>
        <w:autoSpaceDE/>
        <w:autoSpaceDN/>
        <w:adjustRightInd/>
        <w:jc w:val="both"/>
        <w:textAlignment w:val="auto"/>
        <w:rPr>
          <w:rFonts w:eastAsia="Times New Roman"/>
          <w:sz w:val="22"/>
          <w:szCs w:val="22"/>
          <w:lang w:eastAsia="ru-RU"/>
        </w:rPr>
      </w:pPr>
      <w:r w:rsidRPr="0035599E">
        <w:rPr>
          <w:rFonts w:eastAsia="Times New Roman"/>
          <w:sz w:val="22"/>
          <w:szCs w:val="22"/>
          <w:lang w:eastAsia="ru-RU"/>
        </w:rPr>
        <w:tab/>
        <w:t>3. Критериями отбора предоставления Субсидии являются:</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1) отсутствие просроченной кредиторской задолженности по заработной плате педагогических работников муниципальных учреждений дошкольного образования Чаинского района (далее – Учреждение);</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2) отсутствие задолженности по возврату Субсидии в бюджет муниципального образования «Чаинский район».</w:t>
      </w:r>
    </w:p>
    <w:p w:rsidR="0035599E" w:rsidRPr="0035599E" w:rsidRDefault="0035599E" w:rsidP="0035599E">
      <w:pPr>
        <w:overflowPunct/>
        <w:autoSpaceDE/>
        <w:autoSpaceDN/>
        <w:adjustRightInd/>
        <w:jc w:val="both"/>
        <w:textAlignment w:val="auto"/>
        <w:rPr>
          <w:rFonts w:eastAsia="Times New Roman"/>
          <w:sz w:val="22"/>
          <w:szCs w:val="22"/>
          <w:lang w:eastAsia="ru-RU"/>
        </w:rPr>
      </w:pPr>
      <w:r w:rsidRPr="0035599E">
        <w:rPr>
          <w:rFonts w:eastAsia="Times New Roman"/>
          <w:sz w:val="22"/>
          <w:szCs w:val="22"/>
          <w:lang w:eastAsia="ru-RU"/>
        </w:rPr>
        <w:tab/>
        <w:t>4. Условием предоставления Субсидии Учреждению является заключение Соглашения, заключаемого между Управлением образования Администрации Чаинского района (далее – Управление образования) и Учреждением о предоставлении Субсидии (далее - Соглашение). Соглашение, дополнительное соглашение к Соглашению, предусматривающее внесение изменений в указанное Соглашение или расторжение Соглашения, заключаются в соответствии с типовой формой, установленной Приказом Управления финансов Администрации Чаинского района, при соблюдении условий предоставления Субсидии. Проект Соглашения готовит Управление образования  и направляет Учреждению для подписания.</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5. Перечисление Субсидии Учреждению осуществляется в соответствии с условиями Соглашения.</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 xml:space="preserve">6. Объем </w:t>
      </w:r>
      <w:proofErr w:type="gramStart"/>
      <w:r w:rsidRPr="0035599E">
        <w:rPr>
          <w:rFonts w:eastAsia="Times New Roman"/>
          <w:sz w:val="22"/>
          <w:szCs w:val="22"/>
          <w:lang w:eastAsia="ru-RU"/>
        </w:rPr>
        <w:t>Субсидии</w:t>
      </w:r>
      <w:proofErr w:type="gramEnd"/>
      <w:r w:rsidRPr="0035599E">
        <w:rPr>
          <w:rFonts w:eastAsia="Times New Roman"/>
          <w:sz w:val="22"/>
          <w:szCs w:val="22"/>
          <w:lang w:eastAsia="ru-RU"/>
        </w:rPr>
        <w:t xml:space="preserve"> выделяемой Учреждению, на цели, указанные в пункте 2 настоящего Порядка,  подлежащий предоставлению Учреждениям, определяется в пределах бюджетных ассигнований и лимитов бюджетных обязательств, доведенных до Управления образования в соответствии с решением Думы Чаинского района о бюджете муниципального образования «Чаинский район» на очередной финансовый год (на очередной финансовый год и плановый период) на указанные в пункте 2 настоящего Порядка цели, определяется по следующей формуле: </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p>
    <w:p w:rsidR="0035599E" w:rsidRPr="0035599E" w:rsidRDefault="0035599E" w:rsidP="0035599E">
      <w:pPr>
        <w:overflowPunct/>
        <w:autoSpaceDE/>
        <w:autoSpaceDN/>
        <w:adjustRightInd/>
        <w:ind w:firstLine="708"/>
        <w:jc w:val="center"/>
        <w:textAlignment w:val="auto"/>
        <w:rPr>
          <w:rFonts w:eastAsia="Times New Roman"/>
          <w:sz w:val="22"/>
          <w:szCs w:val="22"/>
          <w:lang w:eastAsia="ru-RU"/>
        </w:rPr>
      </w:pPr>
      <w:proofErr w:type="spellStart"/>
      <w:r w:rsidRPr="0035599E">
        <w:rPr>
          <w:rFonts w:eastAsia="Times New Roman"/>
          <w:sz w:val="22"/>
          <w:szCs w:val="22"/>
          <w:lang w:eastAsia="ru-RU"/>
        </w:rPr>
        <w:t>Vi</w:t>
      </w:r>
      <w:proofErr w:type="spellEnd"/>
      <w:r w:rsidRPr="0035599E">
        <w:rPr>
          <w:rFonts w:eastAsia="Times New Roman"/>
          <w:sz w:val="22"/>
          <w:szCs w:val="22"/>
          <w:lang w:eastAsia="ru-RU"/>
        </w:rPr>
        <w:t xml:space="preserve"> = (</w:t>
      </w:r>
      <w:proofErr w:type="spellStart"/>
      <w:r w:rsidRPr="0035599E">
        <w:rPr>
          <w:rFonts w:eastAsia="Times New Roman"/>
          <w:sz w:val="22"/>
          <w:szCs w:val="22"/>
          <w:lang w:eastAsia="ru-RU"/>
        </w:rPr>
        <w:t>Vo</w:t>
      </w:r>
      <w:proofErr w:type="spellEnd"/>
      <w:r w:rsidRPr="0035599E">
        <w:rPr>
          <w:rFonts w:eastAsia="Times New Roman"/>
          <w:sz w:val="22"/>
          <w:szCs w:val="22"/>
          <w:lang w:eastAsia="ru-RU"/>
        </w:rPr>
        <w:t xml:space="preserve">  /  K</w:t>
      </w:r>
      <w:proofErr w:type="gramStart"/>
      <w:r w:rsidRPr="0035599E">
        <w:rPr>
          <w:rFonts w:eastAsia="Times New Roman"/>
          <w:sz w:val="22"/>
          <w:szCs w:val="22"/>
          <w:lang w:eastAsia="ru-RU"/>
        </w:rPr>
        <w:t xml:space="preserve"> )</w:t>
      </w:r>
      <w:proofErr w:type="gramEnd"/>
      <w:r w:rsidRPr="0035599E">
        <w:rPr>
          <w:rFonts w:eastAsia="Times New Roman"/>
          <w:sz w:val="22"/>
          <w:szCs w:val="22"/>
          <w:lang w:eastAsia="ru-RU"/>
        </w:rPr>
        <w:t xml:space="preserve"> * </w:t>
      </w:r>
      <w:proofErr w:type="spellStart"/>
      <w:r w:rsidRPr="0035599E">
        <w:rPr>
          <w:rFonts w:eastAsia="Times New Roman"/>
          <w:sz w:val="22"/>
          <w:szCs w:val="22"/>
          <w:lang w:eastAsia="ru-RU"/>
        </w:rPr>
        <w:t>Ki</w:t>
      </w:r>
      <w:proofErr w:type="spellEnd"/>
      <w:r w:rsidRPr="0035599E">
        <w:rPr>
          <w:rFonts w:eastAsia="Times New Roman"/>
          <w:sz w:val="22"/>
          <w:szCs w:val="22"/>
          <w:lang w:eastAsia="ru-RU"/>
        </w:rPr>
        <w:t>,</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 xml:space="preserve"> </w:t>
      </w:r>
      <w:r w:rsidRPr="0035599E">
        <w:rPr>
          <w:rFonts w:eastAsia="Times New Roman"/>
          <w:sz w:val="22"/>
          <w:szCs w:val="22"/>
          <w:lang w:eastAsia="ru-RU"/>
        </w:rPr>
        <w:tab/>
        <w:t>где:</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proofErr w:type="spellStart"/>
      <w:r w:rsidRPr="0035599E">
        <w:rPr>
          <w:rFonts w:eastAsia="Times New Roman"/>
          <w:sz w:val="22"/>
          <w:szCs w:val="22"/>
          <w:lang w:eastAsia="ru-RU"/>
        </w:rPr>
        <w:t>Vi</w:t>
      </w:r>
      <w:proofErr w:type="spellEnd"/>
      <w:r w:rsidRPr="0035599E">
        <w:rPr>
          <w:rFonts w:eastAsia="Times New Roman"/>
          <w:sz w:val="22"/>
          <w:szCs w:val="22"/>
          <w:lang w:eastAsia="ru-RU"/>
        </w:rPr>
        <w:t xml:space="preserve"> – объем Субсидии i-ой муниципальной дошкольной образовательной организации Чаинского района;</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proofErr w:type="spellStart"/>
      <w:r w:rsidRPr="0035599E">
        <w:rPr>
          <w:rFonts w:eastAsia="Times New Roman"/>
          <w:sz w:val="22"/>
          <w:szCs w:val="22"/>
          <w:lang w:eastAsia="ru-RU"/>
        </w:rPr>
        <w:lastRenderedPageBreak/>
        <w:t>Vo</w:t>
      </w:r>
      <w:proofErr w:type="spellEnd"/>
      <w:r w:rsidRPr="0035599E">
        <w:rPr>
          <w:rFonts w:eastAsia="Times New Roman"/>
          <w:sz w:val="22"/>
          <w:szCs w:val="22"/>
          <w:lang w:eastAsia="ru-RU"/>
        </w:rPr>
        <w:t xml:space="preserve"> – общий объем </w:t>
      </w:r>
      <w:proofErr w:type="gramStart"/>
      <w:r w:rsidRPr="0035599E">
        <w:rPr>
          <w:rFonts w:eastAsia="Times New Roman"/>
          <w:sz w:val="22"/>
          <w:szCs w:val="22"/>
          <w:lang w:eastAsia="ru-RU"/>
        </w:rPr>
        <w:t>Субсидии</w:t>
      </w:r>
      <w:proofErr w:type="gramEnd"/>
      <w:r w:rsidRPr="0035599E">
        <w:rPr>
          <w:rFonts w:eastAsia="Times New Roman"/>
          <w:sz w:val="22"/>
          <w:szCs w:val="22"/>
          <w:lang w:eastAsia="ru-RU"/>
        </w:rPr>
        <w:t xml:space="preserve"> выделенный муниципальному образованию «Чаинский район» на повышение заработной платы педагогических работников муниципальных дошкольной образовательной организаций;</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K – количество педагогических работников в муниципальных дошкольных образовательных организациях Чаинского района;</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proofErr w:type="spellStart"/>
      <w:r w:rsidRPr="0035599E">
        <w:rPr>
          <w:rFonts w:eastAsia="Times New Roman"/>
          <w:sz w:val="22"/>
          <w:szCs w:val="22"/>
          <w:lang w:eastAsia="ru-RU"/>
        </w:rPr>
        <w:t>Ki</w:t>
      </w:r>
      <w:proofErr w:type="spellEnd"/>
      <w:r w:rsidRPr="0035599E">
        <w:rPr>
          <w:rFonts w:eastAsia="Times New Roman"/>
          <w:sz w:val="22"/>
          <w:szCs w:val="22"/>
          <w:lang w:eastAsia="ru-RU"/>
        </w:rPr>
        <w:t xml:space="preserve"> -  количество педагогических работников в i-ой муниципальной дошкольной образовательной организации Чаинского района.</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7. Показателями результативности использования Субсидии являются:</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1) уровень среднемесячной заработной платы педагогических работников Учреждений без учета внешних совместителей;</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2) среднесписочная численность педагогических работников Учреждений без учета внешних совместителей.</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Значение показателя результативности использования Субсидии устанавливается в Соглашении.</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8. Условиями расходования Субсидии Учреждениями являются:</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целевое использование Субсидии;</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своевременное предоставление отчета по использованию Субсидии;</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достижение Учреждениями установленных значений показателей результативности использования Субсидии.</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 xml:space="preserve">9. Внесение  изменений в Соглашение или его расторжение осуществляется путем заключения дополнительного соглашения. Учреждение вправе направлять Управлению образования предложения о внесении изменений в Соглашение, в том числе в случае </w:t>
      </w:r>
      <w:proofErr w:type="gramStart"/>
      <w:r w:rsidRPr="0035599E">
        <w:rPr>
          <w:rFonts w:eastAsia="Times New Roman"/>
          <w:sz w:val="22"/>
          <w:szCs w:val="22"/>
          <w:lang w:eastAsia="ru-RU"/>
        </w:rPr>
        <w:t>выявления необходимости изменения размера Субсидии</w:t>
      </w:r>
      <w:proofErr w:type="gramEnd"/>
      <w:r w:rsidRPr="0035599E">
        <w:rPr>
          <w:rFonts w:eastAsia="Times New Roman"/>
          <w:sz w:val="22"/>
          <w:szCs w:val="22"/>
          <w:lang w:eastAsia="ru-RU"/>
        </w:rPr>
        <w:t xml:space="preserve"> с приложением информации, содержащей финансово-экономическое обоснование данного изменения.</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Расторжение Соглашения Управлением образования в одностороннем порядке возможно в случаях:</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1)</w:t>
      </w:r>
      <w:r w:rsidRPr="0035599E">
        <w:rPr>
          <w:rFonts w:eastAsia="Times New Roman"/>
          <w:sz w:val="22"/>
          <w:szCs w:val="22"/>
          <w:lang w:eastAsia="ru-RU"/>
        </w:rPr>
        <w:tab/>
        <w:t>прекращения деятельности Учреждений при реорганизации или ликвидации;</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2)</w:t>
      </w:r>
      <w:r w:rsidRPr="0035599E">
        <w:rPr>
          <w:rFonts w:eastAsia="Times New Roman"/>
          <w:sz w:val="22"/>
          <w:szCs w:val="22"/>
          <w:lang w:eastAsia="ru-RU"/>
        </w:rPr>
        <w:tab/>
        <w:t>нарушения Учреждением целей и условий предоставления Субсидий, установленных настоящим Порядком и Соглашением:</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3)</w:t>
      </w:r>
      <w:r w:rsidRPr="0035599E">
        <w:rPr>
          <w:rFonts w:eastAsia="Times New Roman"/>
          <w:sz w:val="22"/>
          <w:szCs w:val="22"/>
          <w:lang w:eastAsia="ru-RU"/>
        </w:rPr>
        <w:tab/>
        <w:t>иных случаях, установленных законодательством.</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Учреждение не вправе расторгнуть соглашение в одностороннем порядке.</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10. Санкционирование расходов Учреждения, источником финансирования которых является Субсидия, осуществляется в порядке, установленном Управлением финансов Администрации Чаинского района.</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11. Отчет об осуществлении расходов, источником финансового обеспечения которых является Субсидия, предоставляется не позднее 20-го числа месяца, следующего за отчетным годом, по форме согласно приложению № 1 к настоящему Порядку в электронном и письменном виде.</w:t>
      </w:r>
    </w:p>
    <w:p w:rsidR="0035599E" w:rsidRPr="0035599E" w:rsidRDefault="0035599E" w:rsidP="0035599E">
      <w:pPr>
        <w:overflowPunct/>
        <w:autoSpaceDE/>
        <w:autoSpaceDN/>
        <w:adjustRightInd/>
        <w:ind w:firstLine="708"/>
        <w:jc w:val="both"/>
        <w:textAlignment w:val="auto"/>
        <w:rPr>
          <w:rFonts w:eastAsia="Times New Roman"/>
          <w:sz w:val="22"/>
          <w:szCs w:val="22"/>
          <w:lang w:eastAsia="ru-RU"/>
        </w:rPr>
      </w:pPr>
      <w:r w:rsidRPr="0035599E">
        <w:rPr>
          <w:rFonts w:eastAsia="Times New Roman"/>
          <w:sz w:val="22"/>
          <w:szCs w:val="22"/>
          <w:lang w:eastAsia="ru-RU"/>
        </w:rPr>
        <w:t>12. Учреждение несет ответственность за достоверность сведений, содержащихся в отчетных документах.</w:t>
      </w:r>
    </w:p>
    <w:p w:rsidR="0035599E" w:rsidRPr="0035599E" w:rsidRDefault="0035599E" w:rsidP="0035599E">
      <w:pPr>
        <w:overflowPunct/>
        <w:ind w:firstLine="540"/>
        <w:jc w:val="both"/>
        <w:textAlignment w:val="auto"/>
        <w:rPr>
          <w:rFonts w:eastAsia="Times New Roman"/>
          <w:sz w:val="22"/>
          <w:szCs w:val="22"/>
          <w:lang w:eastAsia="ru-RU"/>
        </w:rPr>
      </w:pPr>
      <w:r w:rsidRPr="0035599E">
        <w:rPr>
          <w:rFonts w:eastAsia="Times New Roman"/>
          <w:sz w:val="22"/>
          <w:szCs w:val="22"/>
          <w:lang w:eastAsia="ru-RU"/>
        </w:rPr>
        <w:t xml:space="preserve">13. </w:t>
      </w:r>
      <w:proofErr w:type="gramStart"/>
      <w:r w:rsidRPr="0035599E">
        <w:rPr>
          <w:rFonts w:eastAsia="Times New Roman"/>
          <w:sz w:val="22"/>
          <w:szCs w:val="22"/>
          <w:lang w:eastAsia="ru-RU"/>
        </w:rPr>
        <w:t xml:space="preserve">При </w:t>
      </w:r>
      <w:proofErr w:type="spellStart"/>
      <w:r w:rsidRPr="0035599E">
        <w:rPr>
          <w:rFonts w:eastAsia="Times New Roman"/>
          <w:sz w:val="22"/>
          <w:szCs w:val="22"/>
          <w:lang w:eastAsia="ru-RU"/>
        </w:rPr>
        <w:t>недостижении</w:t>
      </w:r>
      <w:proofErr w:type="spellEnd"/>
      <w:r w:rsidRPr="0035599E">
        <w:rPr>
          <w:rFonts w:eastAsia="Times New Roman"/>
          <w:sz w:val="22"/>
          <w:szCs w:val="22"/>
          <w:lang w:eastAsia="ru-RU"/>
        </w:rPr>
        <w:t xml:space="preserve"> (невыполнении) по итогам года предоставления Субсидии значений целевых показателей «Среднесписочная численность педагогических работников муниципальных дошкольных образовательных организаций без учета внешних совместителей» и «Уровень средней заработной платы педагогических работников муниципальных дошкольных образовательных организаций без учета внешних совместителей», установленных соглашением на год предоставления Субсидии, субсидия подлежит возврату в бюджет муниципального образования «Чаинский район» в срок до 25 декабря  года предоставления</w:t>
      </w:r>
      <w:proofErr w:type="gramEnd"/>
      <w:r w:rsidRPr="0035599E">
        <w:rPr>
          <w:rFonts w:eastAsia="Times New Roman"/>
          <w:sz w:val="22"/>
          <w:szCs w:val="22"/>
          <w:lang w:eastAsia="ru-RU"/>
        </w:rPr>
        <w:t xml:space="preserve"> Субсидии.</w:t>
      </w:r>
    </w:p>
    <w:p w:rsidR="0035599E" w:rsidRPr="0035599E" w:rsidRDefault="0035599E" w:rsidP="0035599E">
      <w:pPr>
        <w:overflowPunct/>
        <w:jc w:val="both"/>
        <w:textAlignment w:val="auto"/>
        <w:outlineLvl w:val="0"/>
        <w:rPr>
          <w:rFonts w:eastAsia="Times New Roman"/>
          <w:sz w:val="22"/>
          <w:szCs w:val="22"/>
          <w:lang w:eastAsia="ru-RU"/>
        </w:rPr>
      </w:pPr>
    </w:p>
    <w:p w:rsidR="0035599E" w:rsidRPr="0035599E" w:rsidRDefault="0035599E" w:rsidP="0035599E">
      <w:pPr>
        <w:overflowPunct/>
        <w:ind w:firstLine="540"/>
        <w:textAlignment w:val="auto"/>
        <w:rPr>
          <w:rFonts w:eastAsia="Times New Roman"/>
          <w:sz w:val="22"/>
          <w:szCs w:val="22"/>
          <w:lang w:eastAsia="ru-RU"/>
        </w:rPr>
      </w:pPr>
      <w:r w:rsidRPr="0035599E">
        <w:rPr>
          <w:rFonts w:eastAsia="Times New Roman"/>
          <w:noProof/>
          <w:position w:val="-34"/>
          <w:sz w:val="22"/>
          <w:szCs w:val="22"/>
          <w:lang w:eastAsia="ru-RU"/>
        </w:rPr>
        <w:drawing>
          <wp:inline distT="0" distB="0" distL="0" distR="0">
            <wp:extent cx="2070100" cy="607060"/>
            <wp:effectExtent l="19050" t="0" r="635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7" cstate="print"/>
                    <a:srcRect/>
                    <a:stretch>
                      <a:fillRect/>
                    </a:stretch>
                  </pic:blipFill>
                  <pic:spPr bwMode="auto">
                    <a:xfrm>
                      <a:off x="0" y="0"/>
                      <a:ext cx="2070100" cy="607060"/>
                    </a:xfrm>
                    <a:prstGeom prst="rect">
                      <a:avLst/>
                    </a:prstGeom>
                    <a:noFill/>
                    <a:ln w="9525">
                      <a:noFill/>
                      <a:miter lim="800000"/>
                      <a:headEnd/>
                      <a:tailEnd/>
                    </a:ln>
                  </pic:spPr>
                </pic:pic>
              </a:graphicData>
            </a:graphic>
          </wp:inline>
        </w:drawing>
      </w:r>
    </w:p>
    <w:p w:rsidR="0035599E" w:rsidRPr="0035599E" w:rsidRDefault="0035599E" w:rsidP="0035599E">
      <w:pPr>
        <w:overflowPunct/>
        <w:jc w:val="both"/>
        <w:textAlignment w:val="auto"/>
        <w:rPr>
          <w:rFonts w:eastAsia="Times New Roman"/>
          <w:sz w:val="22"/>
          <w:szCs w:val="22"/>
          <w:lang w:eastAsia="ru-RU"/>
        </w:rPr>
      </w:pPr>
    </w:p>
    <w:p w:rsidR="0035599E" w:rsidRPr="0035599E" w:rsidRDefault="0035599E" w:rsidP="0035599E">
      <w:pPr>
        <w:overflowPunct/>
        <w:ind w:firstLine="540"/>
        <w:jc w:val="both"/>
        <w:textAlignment w:val="auto"/>
        <w:rPr>
          <w:rFonts w:eastAsia="Times New Roman"/>
          <w:sz w:val="22"/>
          <w:szCs w:val="22"/>
          <w:lang w:eastAsia="ru-RU"/>
        </w:rPr>
      </w:pPr>
      <w:proofErr w:type="spellStart"/>
      <w:r w:rsidRPr="0035599E">
        <w:rPr>
          <w:rFonts w:eastAsia="Times New Roman"/>
          <w:sz w:val="22"/>
          <w:szCs w:val="22"/>
          <w:lang w:eastAsia="ru-RU"/>
        </w:rPr>
        <w:t>K</w:t>
      </w:r>
      <w:r w:rsidRPr="0035599E">
        <w:rPr>
          <w:rFonts w:eastAsia="Times New Roman"/>
          <w:sz w:val="22"/>
          <w:szCs w:val="22"/>
          <w:vertAlign w:val="subscript"/>
          <w:lang w:eastAsia="ru-RU"/>
        </w:rPr>
        <w:t>pi</w:t>
      </w:r>
      <w:proofErr w:type="spellEnd"/>
      <w:r w:rsidRPr="0035599E">
        <w:rPr>
          <w:rFonts w:eastAsia="Times New Roman"/>
          <w:sz w:val="22"/>
          <w:szCs w:val="22"/>
          <w:lang w:eastAsia="ru-RU"/>
        </w:rPr>
        <w:t xml:space="preserve"> - среднесписочная численность педагогических работников муниципальных дошкольных образовательных организаций Чаинского района без учета внешних совместителей, установленная соглашением, за отчетный год;</w:t>
      </w:r>
    </w:p>
    <w:p w:rsidR="0035599E" w:rsidRPr="0035599E" w:rsidRDefault="0035599E" w:rsidP="0035599E">
      <w:pPr>
        <w:overflowPunct/>
        <w:ind w:firstLine="540"/>
        <w:jc w:val="both"/>
        <w:textAlignment w:val="auto"/>
        <w:rPr>
          <w:rFonts w:eastAsia="Times New Roman"/>
          <w:sz w:val="22"/>
          <w:szCs w:val="22"/>
          <w:lang w:eastAsia="ru-RU"/>
        </w:rPr>
      </w:pPr>
      <w:proofErr w:type="spellStart"/>
      <w:r w:rsidRPr="0035599E">
        <w:rPr>
          <w:rFonts w:eastAsia="Times New Roman"/>
          <w:sz w:val="22"/>
          <w:szCs w:val="22"/>
          <w:lang w:eastAsia="ru-RU"/>
        </w:rPr>
        <w:lastRenderedPageBreak/>
        <w:t>K</w:t>
      </w:r>
      <w:r w:rsidRPr="0035599E">
        <w:rPr>
          <w:rFonts w:eastAsia="Times New Roman"/>
          <w:sz w:val="22"/>
          <w:szCs w:val="22"/>
          <w:vertAlign w:val="subscript"/>
          <w:lang w:eastAsia="ru-RU"/>
        </w:rPr>
        <w:t>fi</w:t>
      </w:r>
      <w:proofErr w:type="spellEnd"/>
      <w:r w:rsidRPr="0035599E">
        <w:rPr>
          <w:rFonts w:eastAsia="Times New Roman"/>
          <w:sz w:val="22"/>
          <w:szCs w:val="22"/>
          <w:lang w:eastAsia="ru-RU"/>
        </w:rPr>
        <w:t xml:space="preserve"> - среднесписочная численность педагогических работников муниципальных дошкольных образовательных организаций Чаинского района без учета внешних совместителей по федеральному статистическому наблюдению (форма № </w:t>
      </w:r>
      <w:proofErr w:type="spellStart"/>
      <w:r w:rsidRPr="0035599E">
        <w:rPr>
          <w:rFonts w:eastAsia="Times New Roman"/>
          <w:sz w:val="22"/>
          <w:szCs w:val="22"/>
          <w:lang w:eastAsia="ru-RU"/>
        </w:rPr>
        <w:t>ЗП-образование</w:t>
      </w:r>
      <w:proofErr w:type="spellEnd"/>
      <w:r w:rsidRPr="0035599E">
        <w:rPr>
          <w:rFonts w:eastAsia="Times New Roman"/>
          <w:sz w:val="22"/>
          <w:szCs w:val="22"/>
          <w:lang w:eastAsia="ru-RU"/>
        </w:rPr>
        <w:t>) по итогам года предоставления субсидии;</w:t>
      </w:r>
    </w:p>
    <w:p w:rsidR="0035599E" w:rsidRPr="0035599E" w:rsidRDefault="0035599E" w:rsidP="0035599E">
      <w:pPr>
        <w:overflowPunct/>
        <w:ind w:firstLine="540"/>
        <w:jc w:val="both"/>
        <w:textAlignment w:val="auto"/>
        <w:rPr>
          <w:rFonts w:eastAsia="Times New Roman"/>
          <w:sz w:val="22"/>
          <w:szCs w:val="22"/>
          <w:lang w:eastAsia="ru-RU"/>
        </w:rPr>
      </w:pPr>
      <w:proofErr w:type="spellStart"/>
      <w:r w:rsidRPr="0035599E">
        <w:rPr>
          <w:rFonts w:eastAsia="Times New Roman"/>
          <w:sz w:val="22"/>
          <w:szCs w:val="22"/>
          <w:lang w:eastAsia="ru-RU"/>
        </w:rPr>
        <w:t>Z</w:t>
      </w:r>
      <w:r w:rsidRPr="0035599E">
        <w:rPr>
          <w:rFonts w:eastAsia="Times New Roman"/>
          <w:sz w:val="22"/>
          <w:szCs w:val="22"/>
          <w:vertAlign w:val="subscript"/>
          <w:lang w:eastAsia="ru-RU"/>
        </w:rPr>
        <w:t>fi</w:t>
      </w:r>
      <w:proofErr w:type="spellEnd"/>
      <w:r w:rsidRPr="0035599E">
        <w:rPr>
          <w:rFonts w:eastAsia="Times New Roman"/>
          <w:sz w:val="22"/>
          <w:szCs w:val="22"/>
          <w:lang w:eastAsia="ru-RU"/>
        </w:rPr>
        <w:t xml:space="preserve"> - уровень средней заработной платы педагогических работников муниципальных дошкольных образовательных организаций Чаинского района без учета внешних совместителей по федеральному статистическому наблюдению (форма № </w:t>
      </w:r>
      <w:proofErr w:type="spellStart"/>
      <w:r w:rsidRPr="0035599E">
        <w:rPr>
          <w:rFonts w:eastAsia="Times New Roman"/>
          <w:sz w:val="22"/>
          <w:szCs w:val="22"/>
          <w:lang w:eastAsia="ru-RU"/>
        </w:rPr>
        <w:t>ЗП-образование</w:t>
      </w:r>
      <w:proofErr w:type="spellEnd"/>
      <w:r w:rsidRPr="0035599E">
        <w:rPr>
          <w:rFonts w:eastAsia="Times New Roman"/>
          <w:sz w:val="22"/>
          <w:szCs w:val="22"/>
          <w:lang w:eastAsia="ru-RU"/>
        </w:rPr>
        <w:t>) по итогам года предоставления субсидии на иные цели;</w:t>
      </w:r>
    </w:p>
    <w:p w:rsidR="0035599E" w:rsidRPr="0035599E" w:rsidRDefault="0035599E" w:rsidP="0035599E">
      <w:pPr>
        <w:overflowPunct/>
        <w:ind w:firstLine="540"/>
        <w:jc w:val="both"/>
        <w:textAlignment w:val="auto"/>
        <w:rPr>
          <w:rFonts w:eastAsia="Times New Roman"/>
          <w:sz w:val="22"/>
          <w:szCs w:val="22"/>
          <w:lang w:eastAsia="ru-RU"/>
        </w:rPr>
      </w:pPr>
      <w:proofErr w:type="spellStart"/>
      <w:r w:rsidRPr="0035599E">
        <w:rPr>
          <w:rFonts w:eastAsia="Times New Roman"/>
          <w:sz w:val="22"/>
          <w:szCs w:val="22"/>
          <w:lang w:eastAsia="ru-RU"/>
        </w:rPr>
        <w:t>Z</w:t>
      </w:r>
      <w:r w:rsidRPr="0035599E">
        <w:rPr>
          <w:rFonts w:eastAsia="Times New Roman"/>
          <w:sz w:val="22"/>
          <w:szCs w:val="22"/>
          <w:vertAlign w:val="subscript"/>
          <w:lang w:eastAsia="ru-RU"/>
        </w:rPr>
        <w:t>pi</w:t>
      </w:r>
      <w:proofErr w:type="spellEnd"/>
      <w:r w:rsidRPr="0035599E">
        <w:rPr>
          <w:rFonts w:eastAsia="Times New Roman"/>
          <w:sz w:val="22"/>
          <w:szCs w:val="22"/>
          <w:lang w:eastAsia="ru-RU"/>
        </w:rPr>
        <w:t xml:space="preserve"> - уровень средней заработной платы педагогических работников муниципальных дошкольных образовательных организаций Чаинского района без учета внешних совместителей, установленный соглашением.</w:t>
      </w:r>
    </w:p>
    <w:p w:rsidR="0035599E" w:rsidRPr="0035599E" w:rsidRDefault="0035599E" w:rsidP="0035599E">
      <w:pPr>
        <w:overflowPunct/>
        <w:ind w:firstLine="540"/>
        <w:jc w:val="both"/>
        <w:textAlignment w:val="auto"/>
        <w:rPr>
          <w:rFonts w:eastAsia="Times New Roman"/>
          <w:sz w:val="22"/>
          <w:szCs w:val="22"/>
          <w:lang w:eastAsia="ru-RU"/>
        </w:rPr>
      </w:pPr>
      <w:r w:rsidRPr="0035599E">
        <w:rPr>
          <w:rFonts w:eastAsia="Times New Roman"/>
          <w:sz w:val="22"/>
          <w:szCs w:val="22"/>
          <w:lang w:eastAsia="ru-RU"/>
        </w:rPr>
        <w:t>Объем средств, подлежащий перечислению из Учреждения в бюджет муниципального образования «Чаинский район» (</w:t>
      </w:r>
      <w:proofErr w:type="spellStart"/>
      <w:proofErr w:type="gramStart"/>
      <w:r w:rsidRPr="0035599E">
        <w:rPr>
          <w:rFonts w:eastAsia="Times New Roman"/>
          <w:sz w:val="22"/>
          <w:szCs w:val="22"/>
          <w:lang w:eastAsia="ru-RU"/>
        </w:rPr>
        <w:t>V</w:t>
      </w:r>
      <w:proofErr w:type="gramEnd"/>
      <w:r w:rsidRPr="0035599E">
        <w:rPr>
          <w:rFonts w:eastAsia="Times New Roman"/>
          <w:sz w:val="22"/>
          <w:szCs w:val="22"/>
          <w:vertAlign w:val="subscript"/>
          <w:lang w:eastAsia="ru-RU"/>
        </w:rPr>
        <w:t>возврата</w:t>
      </w:r>
      <w:proofErr w:type="spellEnd"/>
      <w:r w:rsidRPr="0035599E">
        <w:rPr>
          <w:rFonts w:eastAsia="Times New Roman"/>
          <w:sz w:val="22"/>
          <w:szCs w:val="22"/>
          <w:lang w:eastAsia="ru-RU"/>
        </w:rPr>
        <w:t>), рассчитывается по следующей формуле:</w:t>
      </w:r>
    </w:p>
    <w:p w:rsidR="0035599E" w:rsidRPr="0035599E" w:rsidRDefault="0035599E" w:rsidP="0035599E">
      <w:pPr>
        <w:overflowPunct/>
        <w:jc w:val="both"/>
        <w:textAlignment w:val="auto"/>
        <w:rPr>
          <w:rFonts w:eastAsia="Times New Roman"/>
          <w:sz w:val="22"/>
          <w:szCs w:val="22"/>
          <w:lang w:eastAsia="ru-RU"/>
        </w:rPr>
      </w:pPr>
    </w:p>
    <w:p w:rsidR="0035599E" w:rsidRPr="0035599E" w:rsidRDefault="0035599E" w:rsidP="0035599E">
      <w:pPr>
        <w:overflowPunct/>
        <w:jc w:val="center"/>
        <w:textAlignment w:val="auto"/>
        <w:rPr>
          <w:rFonts w:eastAsia="Times New Roman"/>
          <w:sz w:val="22"/>
          <w:szCs w:val="22"/>
          <w:lang w:eastAsia="ru-RU"/>
        </w:rPr>
      </w:pPr>
      <w:r w:rsidRPr="0035599E">
        <w:rPr>
          <w:rFonts w:eastAsia="Times New Roman"/>
          <w:noProof/>
          <w:position w:val="-41"/>
          <w:sz w:val="22"/>
          <w:szCs w:val="22"/>
          <w:lang w:eastAsia="ru-RU"/>
        </w:rPr>
        <w:drawing>
          <wp:inline distT="0" distB="0" distL="0" distR="0">
            <wp:extent cx="3358515" cy="69024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8" cstate="print"/>
                    <a:srcRect/>
                    <a:stretch>
                      <a:fillRect/>
                    </a:stretch>
                  </pic:blipFill>
                  <pic:spPr bwMode="auto">
                    <a:xfrm>
                      <a:off x="0" y="0"/>
                      <a:ext cx="3358515" cy="690245"/>
                    </a:xfrm>
                    <a:prstGeom prst="rect">
                      <a:avLst/>
                    </a:prstGeom>
                    <a:noFill/>
                    <a:ln w="9525">
                      <a:noFill/>
                      <a:miter lim="800000"/>
                      <a:headEnd/>
                      <a:tailEnd/>
                    </a:ln>
                  </pic:spPr>
                </pic:pic>
              </a:graphicData>
            </a:graphic>
          </wp:inline>
        </w:drawing>
      </w:r>
    </w:p>
    <w:p w:rsidR="0035599E" w:rsidRPr="0035599E" w:rsidRDefault="0035599E" w:rsidP="0035599E">
      <w:pPr>
        <w:overflowPunct/>
        <w:jc w:val="both"/>
        <w:textAlignment w:val="auto"/>
        <w:rPr>
          <w:rFonts w:eastAsia="Times New Roman"/>
          <w:sz w:val="22"/>
          <w:szCs w:val="22"/>
          <w:lang w:eastAsia="ru-RU"/>
        </w:rPr>
      </w:pPr>
    </w:p>
    <w:p w:rsidR="0035599E" w:rsidRPr="0035599E" w:rsidRDefault="0035599E" w:rsidP="0035599E">
      <w:pPr>
        <w:overflowPunct/>
        <w:ind w:firstLine="540"/>
        <w:jc w:val="both"/>
        <w:textAlignment w:val="auto"/>
        <w:rPr>
          <w:rFonts w:eastAsia="Times New Roman"/>
          <w:sz w:val="22"/>
          <w:szCs w:val="22"/>
          <w:lang w:eastAsia="ru-RU"/>
        </w:rPr>
      </w:pPr>
      <w:r w:rsidRPr="0035599E">
        <w:rPr>
          <w:rFonts w:eastAsia="Times New Roman"/>
          <w:noProof/>
          <w:position w:val="-34"/>
          <w:sz w:val="22"/>
          <w:szCs w:val="22"/>
          <w:lang w:eastAsia="ru-RU"/>
        </w:rPr>
        <w:drawing>
          <wp:inline distT="0" distB="0" distL="0" distR="0">
            <wp:extent cx="1720850" cy="60706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9" cstate="print"/>
                    <a:srcRect/>
                    <a:stretch>
                      <a:fillRect/>
                    </a:stretch>
                  </pic:blipFill>
                  <pic:spPr bwMode="auto">
                    <a:xfrm>
                      <a:off x="0" y="0"/>
                      <a:ext cx="1720850" cy="607060"/>
                    </a:xfrm>
                    <a:prstGeom prst="rect">
                      <a:avLst/>
                    </a:prstGeom>
                    <a:noFill/>
                    <a:ln w="9525">
                      <a:noFill/>
                      <a:miter lim="800000"/>
                      <a:headEnd/>
                      <a:tailEnd/>
                    </a:ln>
                  </pic:spPr>
                </pic:pic>
              </a:graphicData>
            </a:graphic>
          </wp:inline>
        </w:drawing>
      </w:r>
    </w:p>
    <w:p w:rsidR="0035599E" w:rsidRPr="0035599E" w:rsidRDefault="0035599E" w:rsidP="0035599E">
      <w:pPr>
        <w:overflowPunct/>
        <w:jc w:val="both"/>
        <w:textAlignment w:val="auto"/>
        <w:rPr>
          <w:rFonts w:eastAsia="Times New Roman"/>
          <w:sz w:val="22"/>
          <w:szCs w:val="22"/>
          <w:lang w:eastAsia="ru-RU"/>
        </w:rPr>
      </w:pPr>
    </w:p>
    <w:p w:rsidR="0035599E" w:rsidRPr="0035599E" w:rsidRDefault="0035599E" w:rsidP="0035599E">
      <w:pPr>
        <w:overflowPunct/>
        <w:ind w:firstLine="540"/>
        <w:jc w:val="both"/>
        <w:textAlignment w:val="auto"/>
        <w:rPr>
          <w:rFonts w:eastAsia="Times New Roman"/>
          <w:sz w:val="22"/>
          <w:szCs w:val="22"/>
          <w:lang w:eastAsia="ru-RU"/>
        </w:rPr>
      </w:pPr>
      <w:r w:rsidRPr="0035599E">
        <w:rPr>
          <w:rFonts w:eastAsia="Times New Roman"/>
          <w:sz w:val="22"/>
          <w:szCs w:val="22"/>
          <w:lang w:eastAsia="ru-RU"/>
        </w:rPr>
        <w:t>объем средств, подлежащий перечислению из Учреждения в бюджет муниципального образования «Чаинский район» (</w:t>
      </w:r>
      <w:proofErr w:type="spellStart"/>
      <w:proofErr w:type="gramStart"/>
      <w:r w:rsidRPr="0035599E">
        <w:rPr>
          <w:rFonts w:eastAsia="Times New Roman"/>
          <w:sz w:val="22"/>
          <w:szCs w:val="22"/>
          <w:lang w:eastAsia="ru-RU"/>
        </w:rPr>
        <w:t>V</w:t>
      </w:r>
      <w:proofErr w:type="gramEnd"/>
      <w:r w:rsidRPr="0035599E">
        <w:rPr>
          <w:rFonts w:eastAsia="Times New Roman"/>
          <w:sz w:val="22"/>
          <w:szCs w:val="22"/>
          <w:vertAlign w:val="subscript"/>
          <w:lang w:eastAsia="ru-RU"/>
        </w:rPr>
        <w:t>возврата</w:t>
      </w:r>
      <w:proofErr w:type="spellEnd"/>
      <w:r w:rsidRPr="0035599E">
        <w:rPr>
          <w:rFonts w:eastAsia="Times New Roman"/>
          <w:sz w:val="22"/>
          <w:szCs w:val="22"/>
          <w:lang w:eastAsia="ru-RU"/>
        </w:rPr>
        <w:t>), рассчитывается по следующей формуле:</w:t>
      </w:r>
    </w:p>
    <w:p w:rsidR="0035599E" w:rsidRPr="0035599E" w:rsidRDefault="0035599E" w:rsidP="0035599E">
      <w:pPr>
        <w:overflowPunct/>
        <w:jc w:val="both"/>
        <w:textAlignment w:val="auto"/>
        <w:rPr>
          <w:rFonts w:eastAsia="Times New Roman"/>
          <w:sz w:val="22"/>
          <w:szCs w:val="22"/>
          <w:lang w:eastAsia="ru-RU"/>
        </w:rPr>
      </w:pPr>
    </w:p>
    <w:p w:rsidR="0035599E" w:rsidRPr="0035599E" w:rsidRDefault="0035599E" w:rsidP="0035599E">
      <w:pPr>
        <w:overflowPunct/>
        <w:jc w:val="center"/>
        <w:textAlignment w:val="auto"/>
        <w:rPr>
          <w:rFonts w:eastAsia="Times New Roman"/>
          <w:sz w:val="22"/>
          <w:szCs w:val="22"/>
          <w:lang w:eastAsia="ru-RU"/>
        </w:rPr>
      </w:pPr>
      <w:r w:rsidRPr="0035599E">
        <w:rPr>
          <w:rFonts w:eastAsia="Times New Roman"/>
          <w:noProof/>
          <w:position w:val="-41"/>
          <w:sz w:val="22"/>
          <w:szCs w:val="22"/>
          <w:lang w:eastAsia="ru-RU"/>
        </w:rPr>
        <w:drawing>
          <wp:inline distT="0" distB="0" distL="0" distR="0">
            <wp:extent cx="3358515" cy="69024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0" cstate="print"/>
                    <a:srcRect/>
                    <a:stretch>
                      <a:fillRect/>
                    </a:stretch>
                  </pic:blipFill>
                  <pic:spPr bwMode="auto">
                    <a:xfrm>
                      <a:off x="0" y="0"/>
                      <a:ext cx="3358515" cy="690245"/>
                    </a:xfrm>
                    <a:prstGeom prst="rect">
                      <a:avLst/>
                    </a:prstGeom>
                    <a:noFill/>
                    <a:ln w="9525">
                      <a:noFill/>
                      <a:miter lim="800000"/>
                      <a:headEnd/>
                      <a:tailEnd/>
                    </a:ln>
                  </pic:spPr>
                </pic:pic>
              </a:graphicData>
            </a:graphic>
          </wp:inline>
        </w:drawing>
      </w:r>
    </w:p>
    <w:p w:rsidR="0035599E" w:rsidRPr="0035599E" w:rsidRDefault="0035599E" w:rsidP="0035599E">
      <w:pPr>
        <w:overflowPunct/>
        <w:jc w:val="both"/>
        <w:textAlignment w:val="auto"/>
        <w:rPr>
          <w:rFonts w:eastAsia="Times New Roman"/>
          <w:sz w:val="22"/>
          <w:szCs w:val="22"/>
          <w:lang w:eastAsia="ru-RU"/>
        </w:rPr>
      </w:pPr>
    </w:p>
    <w:p w:rsidR="0035599E" w:rsidRPr="0035599E" w:rsidRDefault="0035599E" w:rsidP="0035599E">
      <w:pPr>
        <w:overflowPunct/>
        <w:spacing w:before="260"/>
        <w:ind w:firstLine="540"/>
        <w:jc w:val="both"/>
        <w:textAlignment w:val="auto"/>
        <w:rPr>
          <w:rFonts w:eastAsia="Times New Roman"/>
          <w:sz w:val="22"/>
          <w:szCs w:val="22"/>
          <w:lang w:eastAsia="ru-RU"/>
        </w:rPr>
      </w:pPr>
      <w:proofErr w:type="gramStart"/>
      <w:r w:rsidRPr="0035599E">
        <w:rPr>
          <w:rFonts w:eastAsia="Times New Roman"/>
          <w:sz w:val="22"/>
          <w:szCs w:val="22"/>
          <w:lang w:eastAsia="ru-RU"/>
        </w:rPr>
        <w:t>При расчете объема средств, подлежащего перечислению в бюджет муниципального образования «Чаинский район» (</w:t>
      </w:r>
      <w:proofErr w:type="spellStart"/>
      <w:r w:rsidRPr="0035599E">
        <w:rPr>
          <w:rFonts w:eastAsia="Times New Roman"/>
          <w:sz w:val="22"/>
          <w:szCs w:val="22"/>
          <w:lang w:eastAsia="ru-RU"/>
        </w:rPr>
        <w:t>V</w:t>
      </w:r>
      <w:r w:rsidRPr="0035599E">
        <w:rPr>
          <w:rFonts w:eastAsia="Times New Roman"/>
          <w:sz w:val="22"/>
          <w:szCs w:val="22"/>
          <w:vertAlign w:val="subscript"/>
          <w:lang w:eastAsia="ru-RU"/>
        </w:rPr>
        <w:t>возврата</w:t>
      </w:r>
      <w:proofErr w:type="spellEnd"/>
      <w:r w:rsidRPr="0035599E">
        <w:rPr>
          <w:rFonts w:eastAsia="Times New Roman"/>
          <w:sz w:val="22"/>
          <w:szCs w:val="22"/>
          <w:lang w:eastAsia="ru-RU"/>
        </w:rPr>
        <w:t xml:space="preserve">), соответствующий показатель учитывается со значением 1 в случае отклонения официальных данных по федеральному статистическому наблюдению (форма № </w:t>
      </w:r>
      <w:proofErr w:type="spellStart"/>
      <w:r w:rsidRPr="0035599E">
        <w:rPr>
          <w:rFonts w:eastAsia="Times New Roman"/>
          <w:sz w:val="22"/>
          <w:szCs w:val="22"/>
          <w:lang w:eastAsia="ru-RU"/>
        </w:rPr>
        <w:t>ЗП-образование</w:t>
      </w:r>
      <w:proofErr w:type="spellEnd"/>
      <w:r w:rsidRPr="0035599E">
        <w:rPr>
          <w:rFonts w:eastAsia="Times New Roman"/>
          <w:sz w:val="22"/>
          <w:szCs w:val="22"/>
          <w:lang w:eastAsia="ru-RU"/>
        </w:rPr>
        <w:t>)  по уровню средней заработной платы педагогических работников Учреждений без учета внешних совместителей менее чем 0,5% от установленного соглашением соответствующего целевого показателя.</w:t>
      </w:r>
      <w:proofErr w:type="gramEnd"/>
    </w:p>
    <w:p w:rsidR="0035599E" w:rsidRPr="0035599E" w:rsidRDefault="0035599E" w:rsidP="0035599E">
      <w:pPr>
        <w:overflowPunct/>
        <w:ind w:firstLine="540"/>
        <w:jc w:val="both"/>
        <w:textAlignment w:val="auto"/>
        <w:rPr>
          <w:rFonts w:eastAsia="Times New Roman"/>
          <w:sz w:val="22"/>
          <w:szCs w:val="22"/>
          <w:lang w:eastAsia="ru-RU"/>
        </w:rPr>
      </w:pPr>
      <w:r w:rsidRPr="0035599E">
        <w:rPr>
          <w:rFonts w:eastAsia="Times New Roman"/>
          <w:sz w:val="22"/>
          <w:szCs w:val="22"/>
          <w:lang w:eastAsia="ru-RU"/>
        </w:rPr>
        <w:t xml:space="preserve">14. </w:t>
      </w:r>
      <w:proofErr w:type="gramStart"/>
      <w:r w:rsidRPr="0035599E">
        <w:rPr>
          <w:rFonts w:eastAsia="Times New Roman"/>
          <w:sz w:val="22"/>
          <w:szCs w:val="22"/>
          <w:lang w:eastAsia="ru-RU"/>
        </w:rPr>
        <w:t>В случае прогнозного снижения значения среднесписочной численности педагогических работников Учреждения без учета внешних совместителей от установленной соглашением в течение года предоставления субсидии Учреждение письменно уведомляет Управление образования о снижении потребности в субсидии не позднее 10 декабря текущего года.</w:t>
      </w:r>
      <w:proofErr w:type="gramEnd"/>
    </w:p>
    <w:p w:rsidR="0035599E" w:rsidRPr="0035599E" w:rsidRDefault="0035599E" w:rsidP="0035599E">
      <w:pPr>
        <w:overflowPunct/>
        <w:ind w:firstLine="540"/>
        <w:jc w:val="both"/>
        <w:textAlignment w:val="auto"/>
        <w:rPr>
          <w:rFonts w:eastAsia="Times New Roman"/>
          <w:sz w:val="22"/>
          <w:szCs w:val="22"/>
          <w:lang w:eastAsia="ru-RU"/>
        </w:rPr>
      </w:pPr>
      <w:r w:rsidRPr="0035599E">
        <w:rPr>
          <w:rFonts w:eastAsia="Times New Roman"/>
          <w:sz w:val="22"/>
          <w:szCs w:val="22"/>
          <w:lang w:eastAsia="ru-RU"/>
        </w:rPr>
        <w:t>Не позднее десяти рабочих дней после уведомления Управления образования о снижении потребности в выделенной (полученной) субсидии Учреждение перечисляет в бюджет муниципального образования «Чаинский район» средства субсидии в объеме (</w:t>
      </w:r>
      <w:proofErr w:type="spellStart"/>
      <w:proofErr w:type="gramStart"/>
      <w:r w:rsidRPr="0035599E">
        <w:rPr>
          <w:rFonts w:eastAsia="Times New Roman"/>
          <w:sz w:val="22"/>
          <w:szCs w:val="22"/>
          <w:lang w:eastAsia="ru-RU"/>
        </w:rPr>
        <w:t>V</w:t>
      </w:r>
      <w:proofErr w:type="gramEnd"/>
      <w:r w:rsidRPr="0035599E">
        <w:rPr>
          <w:rFonts w:eastAsia="Times New Roman"/>
          <w:sz w:val="22"/>
          <w:szCs w:val="22"/>
          <w:lang w:eastAsia="ru-RU"/>
        </w:rPr>
        <w:t>ТГ</w:t>
      </w:r>
      <w:r w:rsidRPr="0035599E">
        <w:rPr>
          <w:rFonts w:eastAsia="Times New Roman"/>
          <w:sz w:val="22"/>
          <w:szCs w:val="22"/>
          <w:vertAlign w:val="subscript"/>
          <w:lang w:eastAsia="ru-RU"/>
        </w:rPr>
        <w:t>возврата</w:t>
      </w:r>
      <w:proofErr w:type="spellEnd"/>
      <w:r w:rsidRPr="0035599E">
        <w:rPr>
          <w:rFonts w:eastAsia="Times New Roman"/>
          <w:sz w:val="22"/>
          <w:szCs w:val="22"/>
          <w:lang w:eastAsia="ru-RU"/>
        </w:rPr>
        <w:t>), рассчитанном по следующей формуле:</w:t>
      </w:r>
    </w:p>
    <w:p w:rsidR="0035599E" w:rsidRPr="0035599E" w:rsidRDefault="0035599E" w:rsidP="0035599E">
      <w:pPr>
        <w:overflowPunct/>
        <w:jc w:val="both"/>
        <w:textAlignment w:val="auto"/>
        <w:rPr>
          <w:rFonts w:eastAsia="Times New Roman"/>
          <w:sz w:val="22"/>
          <w:szCs w:val="22"/>
          <w:lang w:eastAsia="ru-RU"/>
        </w:rPr>
      </w:pPr>
    </w:p>
    <w:p w:rsidR="0035599E" w:rsidRPr="0035599E" w:rsidRDefault="0035599E" w:rsidP="0035599E">
      <w:pPr>
        <w:overflowPunct/>
        <w:jc w:val="center"/>
        <w:textAlignment w:val="auto"/>
        <w:rPr>
          <w:rFonts w:eastAsia="Times New Roman"/>
          <w:sz w:val="22"/>
          <w:szCs w:val="22"/>
          <w:lang w:eastAsia="ru-RU"/>
        </w:rPr>
      </w:pPr>
      <w:r w:rsidRPr="0035599E">
        <w:rPr>
          <w:rFonts w:eastAsia="Times New Roman"/>
          <w:noProof/>
          <w:position w:val="-38"/>
          <w:sz w:val="22"/>
          <w:szCs w:val="22"/>
          <w:lang w:eastAsia="ru-RU"/>
        </w:rPr>
        <w:drawing>
          <wp:inline distT="0" distB="0" distL="0" distR="0">
            <wp:extent cx="3433445" cy="65659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1" cstate="print"/>
                    <a:srcRect/>
                    <a:stretch>
                      <a:fillRect/>
                    </a:stretch>
                  </pic:blipFill>
                  <pic:spPr bwMode="auto">
                    <a:xfrm>
                      <a:off x="0" y="0"/>
                      <a:ext cx="3433445" cy="656590"/>
                    </a:xfrm>
                    <a:prstGeom prst="rect">
                      <a:avLst/>
                    </a:prstGeom>
                    <a:noFill/>
                    <a:ln w="9525">
                      <a:noFill/>
                      <a:miter lim="800000"/>
                      <a:headEnd/>
                      <a:tailEnd/>
                    </a:ln>
                  </pic:spPr>
                </pic:pic>
              </a:graphicData>
            </a:graphic>
          </wp:inline>
        </w:drawing>
      </w:r>
    </w:p>
    <w:p w:rsidR="0035599E" w:rsidRPr="0035599E" w:rsidRDefault="0035599E" w:rsidP="0035599E">
      <w:pPr>
        <w:overflowPunct/>
        <w:jc w:val="both"/>
        <w:textAlignment w:val="auto"/>
        <w:rPr>
          <w:rFonts w:eastAsia="Times New Roman"/>
          <w:sz w:val="22"/>
          <w:szCs w:val="22"/>
          <w:lang w:eastAsia="ru-RU"/>
        </w:rPr>
      </w:pPr>
    </w:p>
    <w:p w:rsidR="0035599E" w:rsidRPr="0035599E" w:rsidRDefault="0035599E" w:rsidP="0035599E">
      <w:pPr>
        <w:overflowPunct/>
        <w:ind w:firstLine="540"/>
        <w:jc w:val="both"/>
        <w:textAlignment w:val="auto"/>
        <w:rPr>
          <w:rFonts w:eastAsia="Times New Roman"/>
          <w:sz w:val="22"/>
          <w:szCs w:val="22"/>
          <w:lang w:eastAsia="ru-RU"/>
        </w:rPr>
      </w:pPr>
      <w:proofErr w:type="spellStart"/>
      <w:r w:rsidRPr="0035599E">
        <w:rPr>
          <w:rFonts w:eastAsia="Times New Roman"/>
          <w:sz w:val="22"/>
          <w:szCs w:val="22"/>
          <w:lang w:eastAsia="ru-RU"/>
        </w:rPr>
        <w:t>Kup</w:t>
      </w:r>
      <w:proofErr w:type="spellEnd"/>
      <w:r w:rsidRPr="0035599E">
        <w:rPr>
          <w:rFonts w:eastAsia="Times New Roman"/>
          <w:sz w:val="22"/>
          <w:szCs w:val="22"/>
          <w:lang w:eastAsia="ru-RU"/>
        </w:rPr>
        <w:t xml:space="preserve"> - прогнозное значение среднесписочной численности педагогических работников Учреждения без учета внешних совместителей года предоставления субсидии;</w:t>
      </w:r>
    </w:p>
    <w:p w:rsidR="0035599E" w:rsidRPr="0035599E" w:rsidRDefault="0035599E" w:rsidP="0035599E">
      <w:pPr>
        <w:overflowPunct/>
        <w:spacing w:before="260"/>
        <w:ind w:firstLine="540"/>
        <w:jc w:val="both"/>
        <w:textAlignment w:val="auto"/>
        <w:rPr>
          <w:rFonts w:eastAsia="Times New Roman"/>
          <w:sz w:val="22"/>
          <w:szCs w:val="22"/>
          <w:lang w:eastAsia="ru-RU"/>
        </w:rPr>
      </w:pPr>
      <w:proofErr w:type="spellStart"/>
      <w:r w:rsidRPr="0035599E">
        <w:rPr>
          <w:rFonts w:eastAsia="Times New Roman"/>
          <w:sz w:val="22"/>
          <w:szCs w:val="22"/>
          <w:lang w:eastAsia="ru-RU"/>
        </w:rPr>
        <w:lastRenderedPageBreak/>
        <w:t>Kti</w:t>
      </w:r>
      <w:proofErr w:type="spellEnd"/>
      <w:r w:rsidRPr="0035599E">
        <w:rPr>
          <w:rFonts w:eastAsia="Times New Roman"/>
          <w:sz w:val="22"/>
          <w:szCs w:val="22"/>
          <w:lang w:eastAsia="ru-RU"/>
        </w:rPr>
        <w:t xml:space="preserve"> - среднесписочная численность педагогических работников Учреждения без учета внешних совместителей, установленная соглашением, в году предоставления субсидии.</w:t>
      </w:r>
    </w:p>
    <w:p w:rsidR="0035599E" w:rsidRDefault="0035599E" w:rsidP="0035599E">
      <w:pPr>
        <w:widowControl w:val="0"/>
        <w:overflowPunct/>
        <w:adjustRightInd/>
        <w:jc w:val="right"/>
        <w:textAlignment w:val="auto"/>
        <w:outlineLvl w:val="1"/>
        <w:rPr>
          <w:rFonts w:eastAsia="Times New Roman"/>
          <w:sz w:val="22"/>
          <w:szCs w:val="22"/>
          <w:lang w:eastAsia="ru-RU"/>
        </w:rPr>
      </w:pPr>
    </w:p>
    <w:p w:rsidR="0035599E" w:rsidRPr="0035599E" w:rsidRDefault="0035599E" w:rsidP="0035599E">
      <w:pPr>
        <w:widowControl w:val="0"/>
        <w:overflowPunct/>
        <w:adjustRightInd/>
        <w:jc w:val="right"/>
        <w:textAlignment w:val="auto"/>
        <w:outlineLvl w:val="1"/>
        <w:rPr>
          <w:rFonts w:eastAsia="Times New Roman"/>
          <w:sz w:val="22"/>
          <w:szCs w:val="22"/>
          <w:lang w:eastAsia="ru-RU"/>
        </w:rPr>
      </w:pPr>
      <w:r>
        <w:rPr>
          <w:rFonts w:eastAsia="Times New Roman"/>
          <w:sz w:val="22"/>
          <w:szCs w:val="22"/>
          <w:lang w:eastAsia="ru-RU"/>
        </w:rPr>
        <w:t>Приложение №</w:t>
      </w:r>
      <w:r w:rsidRPr="0035599E">
        <w:rPr>
          <w:rFonts w:eastAsia="Times New Roman"/>
          <w:sz w:val="22"/>
          <w:szCs w:val="22"/>
          <w:lang w:eastAsia="ru-RU"/>
        </w:rPr>
        <w:t xml:space="preserve"> 1</w:t>
      </w:r>
    </w:p>
    <w:p w:rsidR="0035599E" w:rsidRPr="0035599E" w:rsidRDefault="0035599E" w:rsidP="0035599E">
      <w:pPr>
        <w:widowControl w:val="0"/>
        <w:overflowPunct/>
        <w:adjustRightInd/>
        <w:jc w:val="right"/>
        <w:textAlignment w:val="auto"/>
        <w:rPr>
          <w:rFonts w:eastAsia="Times New Roman"/>
          <w:sz w:val="22"/>
          <w:szCs w:val="22"/>
          <w:lang w:eastAsia="ru-RU"/>
        </w:rPr>
      </w:pPr>
      <w:r w:rsidRPr="0035599E">
        <w:rPr>
          <w:rFonts w:eastAsia="Times New Roman"/>
          <w:sz w:val="22"/>
          <w:szCs w:val="22"/>
          <w:lang w:eastAsia="ru-RU"/>
        </w:rPr>
        <w:t xml:space="preserve">к Порядку </w:t>
      </w:r>
    </w:p>
    <w:p w:rsidR="0035599E" w:rsidRPr="0035599E" w:rsidRDefault="0035599E" w:rsidP="0035599E">
      <w:pPr>
        <w:widowControl w:val="0"/>
        <w:overflowPunct/>
        <w:adjustRightInd/>
        <w:jc w:val="right"/>
        <w:textAlignment w:val="auto"/>
        <w:rPr>
          <w:rFonts w:eastAsia="Times New Roman"/>
          <w:sz w:val="22"/>
          <w:szCs w:val="22"/>
          <w:lang w:eastAsia="ru-RU"/>
        </w:rPr>
      </w:pPr>
      <w:r w:rsidRPr="0035599E">
        <w:rPr>
          <w:rFonts w:eastAsia="Times New Roman"/>
          <w:sz w:val="22"/>
          <w:szCs w:val="22"/>
          <w:lang w:eastAsia="ru-RU"/>
        </w:rPr>
        <w:t xml:space="preserve">определения объема и условий предоставления </w:t>
      </w:r>
    </w:p>
    <w:p w:rsidR="0035599E" w:rsidRPr="0035599E" w:rsidRDefault="0035599E" w:rsidP="0035599E">
      <w:pPr>
        <w:widowControl w:val="0"/>
        <w:overflowPunct/>
        <w:adjustRightInd/>
        <w:jc w:val="right"/>
        <w:textAlignment w:val="auto"/>
        <w:rPr>
          <w:rFonts w:eastAsia="Times New Roman"/>
          <w:sz w:val="22"/>
          <w:szCs w:val="22"/>
          <w:lang w:eastAsia="ru-RU"/>
        </w:rPr>
      </w:pPr>
      <w:r w:rsidRPr="0035599E">
        <w:rPr>
          <w:rFonts w:eastAsia="Times New Roman"/>
          <w:sz w:val="22"/>
          <w:szCs w:val="22"/>
          <w:lang w:eastAsia="ru-RU"/>
        </w:rPr>
        <w:t xml:space="preserve">иных межбюджетных трансфертов </w:t>
      </w:r>
    </w:p>
    <w:p w:rsidR="0035599E" w:rsidRPr="0035599E" w:rsidRDefault="0035599E" w:rsidP="0035599E">
      <w:pPr>
        <w:widowControl w:val="0"/>
        <w:overflowPunct/>
        <w:adjustRightInd/>
        <w:jc w:val="right"/>
        <w:textAlignment w:val="auto"/>
        <w:rPr>
          <w:rFonts w:eastAsia="Times New Roman"/>
          <w:sz w:val="22"/>
          <w:szCs w:val="22"/>
          <w:lang w:eastAsia="ru-RU"/>
        </w:rPr>
      </w:pPr>
      <w:r w:rsidRPr="0035599E">
        <w:rPr>
          <w:rFonts w:eastAsia="Times New Roman"/>
          <w:sz w:val="22"/>
          <w:szCs w:val="22"/>
          <w:lang w:eastAsia="ru-RU"/>
        </w:rPr>
        <w:t>муниципальным дошкольным образовательным учреждениям</w:t>
      </w:r>
    </w:p>
    <w:p w:rsidR="0035599E" w:rsidRPr="0035599E" w:rsidRDefault="0035599E" w:rsidP="0035599E">
      <w:pPr>
        <w:widowControl w:val="0"/>
        <w:overflowPunct/>
        <w:adjustRightInd/>
        <w:jc w:val="right"/>
        <w:textAlignment w:val="auto"/>
        <w:rPr>
          <w:rFonts w:eastAsia="Times New Roman"/>
          <w:sz w:val="22"/>
          <w:szCs w:val="22"/>
          <w:lang w:eastAsia="ru-RU"/>
        </w:rPr>
      </w:pPr>
      <w:r w:rsidRPr="0035599E">
        <w:rPr>
          <w:rFonts w:eastAsia="Times New Roman"/>
          <w:sz w:val="22"/>
          <w:szCs w:val="22"/>
          <w:lang w:eastAsia="ru-RU"/>
        </w:rPr>
        <w:t xml:space="preserve">Чаинского района субсидии на достижение </w:t>
      </w:r>
      <w:proofErr w:type="gramStart"/>
      <w:r w:rsidRPr="0035599E">
        <w:rPr>
          <w:rFonts w:eastAsia="Times New Roman"/>
          <w:sz w:val="22"/>
          <w:szCs w:val="22"/>
          <w:lang w:eastAsia="ru-RU"/>
        </w:rPr>
        <w:t>целевых</w:t>
      </w:r>
      <w:proofErr w:type="gramEnd"/>
    </w:p>
    <w:p w:rsidR="0035599E" w:rsidRPr="0035599E" w:rsidRDefault="0035599E" w:rsidP="0035599E">
      <w:pPr>
        <w:widowControl w:val="0"/>
        <w:overflowPunct/>
        <w:adjustRightInd/>
        <w:jc w:val="right"/>
        <w:textAlignment w:val="auto"/>
        <w:rPr>
          <w:rFonts w:eastAsia="Times New Roman"/>
          <w:sz w:val="22"/>
          <w:szCs w:val="22"/>
          <w:lang w:eastAsia="ru-RU"/>
        </w:rPr>
      </w:pPr>
      <w:r w:rsidRPr="0035599E">
        <w:rPr>
          <w:rFonts w:eastAsia="Times New Roman"/>
          <w:sz w:val="22"/>
          <w:szCs w:val="22"/>
          <w:lang w:eastAsia="ru-RU"/>
        </w:rPr>
        <w:t xml:space="preserve"> показателей по плану мероприятий («дорожной карте»)</w:t>
      </w:r>
    </w:p>
    <w:p w:rsidR="0035599E" w:rsidRPr="0035599E" w:rsidRDefault="0035599E" w:rsidP="0035599E">
      <w:pPr>
        <w:widowControl w:val="0"/>
        <w:overflowPunct/>
        <w:adjustRightInd/>
        <w:jc w:val="right"/>
        <w:textAlignment w:val="auto"/>
        <w:rPr>
          <w:rFonts w:eastAsia="Times New Roman"/>
          <w:sz w:val="22"/>
          <w:szCs w:val="22"/>
          <w:lang w:eastAsia="ru-RU"/>
        </w:rPr>
      </w:pPr>
      <w:r w:rsidRPr="0035599E">
        <w:rPr>
          <w:rFonts w:eastAsia="Times New Roman"/>
          <w:sz w:val="22"/>
          <w:szCs w:val="22"/>
          <w:lang w:eastAsia="ru-RU"/>
        </w:rPr>
        <w:t xml:space="preserve"> «Изменения в сфере образования Чаинского района»</w:t>
      </w:r>
    </w:p>
    <w:p w:rsidR="0035599E" w:rsidRPr="0035599E" w:rsidRDefault="0035599E" w:rsidP="0035599E">
      <w:pPr>
        <w:widowControl w:val="0"/>
        <w:overflowPunct/>
        <w:adjustRightInd/>
        <w:jc w:val="right"/>
        <w:textAlignment w:val="auto"/>
        <w:rPr>
          <w:rFonts w:eastAsia="Times New Roman"/>
          <w:sz w:val="22"/>
          <w:szCs w:val="22"/>
          <w:lang w:eastAsia="ru-RU"/>
        </w:rPr>
      </w:pPr>
      <w:r w:rsidRPr="0035599E">
        <w:rPr>
          <w:rFonts w:eastAsia="Times New Roman"/>
          <w:sz w:val="22"/>
          <w:szCs w:val="22"/>
          <w:lang w:eastAsia="ru-RU"/>
        </w:rPr>
        <w:t xml:space="preserve"> в части повышения заработной платы</w:t>
      </w:r>
    </w:p>
    <w:p w:rsidR="0035599E" w:rsidRPr="0035599E" w:rsidRDefault="0035599E" w:rsidP="0035599E">
      <w:pPr>
        <w:widowControl w:val="0"/>
        <w:overflowPunct/>
        <w:adjustRightInd/>
        <w:jc w:val="right"/>
        <w:textAlignment w:val="auto"/>
        <w:rPr>
          <w:rFonts w:eastAsia="Times New Roman"/>
          <w:sz w:val="22"/>
          <w:szCs w:val="22"/>
          <w:lang w:eastAsia="ru-RU"/>
        </w:rPr>
      </w:pPr>
      <w:r w:rsidRPr="0035599E">
        <w:rPr>
          <w:rFonts w:eastAsia="Times New Roman"/>
          <w:sz w:val="22"/>
          <w:szCs w:val="22"/>
          <w:lang w:eastAsia="ru-RU"/>
        </w:rPr>
        <w:t xml:space="preserve"> педагогических работников муниципальных</w:t>
      </w:r>
    </w:p>
    <w:p w:rsidR="0035599E" w:rsidRPr="0035599E" w:rsidRDefault="0035599E" w:rsidP="0035599E">
      <w:pPr>
        <w:widowControl w:val="0"/>
        <w:overflowPunct/>
        <w:adjustRightInd/>
        <w:jc w:val="right"/>
        <w:textAlignment w:val="auto"/>
        <w:rPr>
          <w:rFonts w:eastAsia="Times New Roman"/>
          <w:sz w:val="22"/>
          <w:szCs w:val="22"/>
          <w:lang w:eastAsia="ru-RU"/>
        </w:rPr>
      </w:pPr>
      <w:r w:rsidRPr="0035599E">
        <w:rPr>
          <w:rFonts w:eastAsia="Times New Roman"/>
          <w:sz w:val="22"/>
          <w:szCs w:val="22"/>
          <w:lang w:eastAsia="ru-RU"/>
        </w:rPr>
        <w:t xml:space="preserve"> дошкольных образовательных учреждений</w:t>
      </w:r>
    </w:p>
    <w:tbl>
      <w:tblPr>
        <w:tblW w:w="9356" w:type="dxa"/>
        <w:jc w:val="center"/>
        <w:tblLayout w:type="fixed"/>
        <w:tblCellMar>
          <w:top w:w="102" w:type="dxa"/>
          <w:left w:w="62" w:type="dxa"/>
          <w:bottom w:w="102" w:type="dxa"/>
          <w:right w:w="62" w:type="dxa"/>
        </w:tblCellMar>
        <w:tblLook w:val="0000"/>
      </w:tblPr>
      <w:tblGrid>
        <w:gridCol w:w="9356"/>
      </w:tblGrid>
      <w:tr w:rsidR="0035599E" w:rsidRPr="0035599E" w:rsidTr="0035599E">
        <w:trPr>
          <w:jc w:val="center"/>
        </w:trPr>
        <w:tc>
          <w:tcPr>
            <w:tcW w:w="9071" w:type="dxa"/>
            <w:tcBorders>
              <w:top w:val="nil"/>
              <w:left w:val="nil"/>
              <w:bottom w:val="nil"/>
              <w:right w:val="nil"/>
            </w:tcBorders>
          </w:tcPr>
          <w:p w:rsidR="0035599E" w:rsidRPr="0035599E" w:rsidRDefault="0035599E" w:rsidP="0035599E">
            <w:pPr>
              <w:widowControl w:val="0"/>
              <w:overflowPunct/>
              <w:adjustRightInd/>
              <w:jc w:val="right"/>
              <w:textAlignment w:val="auto"/>
              <w:rPr>
                <w:rFonts w:eastAsia="Times New Roman"/>
                <w:sz w:val="22"/>
                <w:szCs w:val="22"/>
                <w:lang w:eastAsia="ru-RU"/>
              </w:rPr>
            </w:pPr>
            <w:r w:rsidRPr="0035599E">
              <w:rPr>
                <w:rFonts w:eastAsia="Times New Roman"/>
                <w:sz w:val="22"/>
                <w:szCs w:val="22"/>
                <w:lang w:eastAsia="ru-RU"/>
              </w:rPr>
              <w:t>Форма</w:t>
            </w:r>
          </w:p>
        </w:tc>
      </w:tr>
      <w:tr w:rsidR="0035599E" w:rsidRPr="0035599E" w:rsidTr="0035599E">
        <w:trPr>
          <w:jc w:val="center"/>
        </w:trPr>
        <w:tc>
          <w:tcPr>
            <w:tcW w:w="9071" w:type="dxa"/>
            <w:tcBorders>
              <w:top w:val="nil"/>
              <w:left w:val="nil"/>
              <w:bottom w:val="nil"/>
              <w:right w:val="nil"/>
            </w:tcBorders>
          </w:tcPr>
          <w:p w:rsidR="0035599E" w:rsidRPr="0035599E" w:rsidRDefault="0035599E" w:rsidP="0035599E">
            <w:pPr>
              <w:widowControl w:val="0"/>
              <w:overflowPunct/>
              <w:adjustRightInd/>
              <w:jc w:val="center"/>
              <w:textAlignment w:val="auto"/>
              <w:rPr>
                <w:rFonts w:eastAsia="Times New Roman"/>
                <w:sz w:val="22"/>
                <w:szCs w:val="22"/>
                <w:lang w:eastAsia="ru-RU"/>
              </w:rPr>
            </w:pPr>
            <w:r w:rsidRPr="0035599E">
              <w:rPr>
                <w:rFonts w:eastAsia="Times New Roman"/>
                <w:sz w:val="22"/>
                <w:szCs w:val="22"/>
                <w:lang w:eastAsia="ru-RU"/>
              </w:rPr>
              <w:t>ОТЧЕТ</w:t>
            </w:r>
          </w:p>
          <w:p w:rsidR="0035599E" w:rsidRPr="0035599E" w:rsidRDefault="0035599E" w:rsidP="0035599E">
            <w:pPr>
              <w:widowControl w:val="0"/>
              <w:overflowPunct/>
              <w:adjustRightInd/>
              <w:jc w:val="center"/>
              <w:textAlignment w:val="auto"/>
              <w:rPr>
                <w:rFonts w:eastAsia="Times New Roman"/>
                <w:sz w:val="22"/>
                <w:szCs w:val="22"/>
                <w:lang w:eastAsia="ru-RU"/>
              </w:rPr>
            </w:pPr>
            <w:r w:rsidRPr="0035599E">
              <w:rPr>
                <w:rFonts w:eastAsia="Times New Roman"/>
                <w:sz w:val="22"/>
                <w:szCs w:val="22"/>
                <w:lang w:eastAsia="ru-RU"/>
              </w:rPr>
              <w:t>об осуществлении расходов, источником финансового обеспечения которых является Субсидия</w:t>
            </w:r>
          </w:p>
        </w:tc>
      </w:tr>
      <w:tr w:rsidR="0035599E" w:rsidRPr="0035599E" w:rsidTr="0035599E">
        <w:trPr>
          <w:jc w:val="center"/>
        </w:trPr>
        <w:tc>
          <w:tcPr>
            <w:tcW w:w="9071" w:type="dxa"/>
            <w:tcBorders>
              <w:top w:val="nil"/>
              <w:left w:val="nil"/>
              <w:bottom w:val="single" w:sz="4" w:space="0" w:color="auto"/>
              <w:right w:val="nil"/>
            </w:tcBorders>
          </w:tcPr>
          <w:p w:rsidR="0035599E" w:rsidRPr="0035599E" w:rsidRDefault="0035599E" w:rsidP="0035599E">
            <w:pPr>
              <w:widowControl w:val="0"/>
              <w:overflowPunct/>
              <w:adjustRightInd/>
              <w:textAlignment w:val="auto"/>
              <w:rPr>
                <w:rFonts w:eastAsia="Times New Roman"/>
                <w:sz w:val="22"/>
                <w:szCs w:val="22"/>
                <w:lang w:eastAsia="ru-RU"/>
              </w:rPr>
            </w:pPr>
          </w:p>
        </w:tc>
      </w:tr>
      <w:tr w:rsidR="0035599E" w:rsidRPr="0035599E" w:rsidTr="0035599E">
        <w:tblPrEx>
          <w:tblBorders>
            <w:insideH w:val="single" w:sz="4" w:space="0" w:color="auto"/>
          </w:tblBorders>
        </w:tblPrEx>
        <w:trPr>
          <w:jc w:val="center"/>
        </w:trPr>
        <w:tc>
          <w:tcPr>
            <w:tcW w:w="9071" w:type="dxa"/>
            <w:tcBorders>
              <w:top w:val="single" w:sz="4" w:space="0" w:color="auto"/>
              <w:left w:val="nil"/>
              <w:bottom w:val="nil"/>
              <w:right w:val="nil"/>
            </w:tcBorders>
          </w:tcPr>
          <w:p w:rsidR="0035599E" w:rsidRPr="0035599E" w:rsidRDefault="0035599E" w:rsidP="0035599E">
            <w:pPr>
              <w:widowControl w:val="0"/>
              <w:overflowPunct/>
              <w:adjustRightInd/>
              <w:jc w:val="center"/>
              <w:textAlignment w:val="auto"/>
              <w:rPr>
                <w:rFonts w:eastAsia="Times New Roman"/>
                <w:sz w:val="22"/>
                <w:szCs w:val="22"/>
                <w:lang w:eastAsia="ru-RU"/>
              </w:rPr>
            </w:pPr>
            <w:r w:rsidRPr="0035599E">
              <w:rPr>
                <w:rFonts w:eastAsia="Times New Roman"/>
                <w:sz w:val="22"/>
                <w:szCs w:val="22"/>
                <w:lang w:eastAsia="ru-RU"/>
              </w:rPr>
              <w:t>Наименование муниципальной бюджетной образовательной организации Чаинского района</w:t>
            </w:r>
          </w:p>
          <w:p w:rsidR="0035599E" w:rsidRPr="0035599E" w:rsidRDefault="0035599E" w:rsidP="0035599E">
            <w:pPr>
              <w:widowControl w:val="0"/>
              <w:overflowPunct/>
              <w:adjustRightInd/>
              <w:jc w:val="center"/>
              <w:textAlignment w:val="auto"/>
              <w:rPr>
                <w:rFonts w:eastAsia="Times New Roman"/>
                <w:sz w:val="22"/>
                <w:szCs w:val="22"/>
                <w:lang w:eastAsia="ru-RU"/>
              </w:rPr>
            </w:pPr>
            <w:r w:rsidRPr="0035599E">
              <w:rPr>
                <w:rFonts w:eastAsia="Times New Roman"/>
                <w:sz w:val="22"/>
                <w:szCs w:val="22"/>
                <w:lang w:eastAsia="ru-RU"/>
              </w:rPr>
              <w:t>по состоянию на "___" _______________ 20___ год</w:t>
            </w:r>
          </w:p>
        </w:tc>
      </w:tr>
    </w:tbl>
    <w:p w:rsidR="0035599E" w:rsidRPr="0035599E" w:rsidRDefault="0035599E" w:rsidP="0035599E">
      <w:pPr>
        <w:widowControl w:val="0"/>
        <w:overflowPunct/>
        <w:adjustRightInd/>
        <w:jc w:val="both"/>
        <w:textAlignment w:val="auto"/>
        <w:rPr>
          <w:rFonts w:eastAsia="Times New Roman"/>
          <w:sz w:val="22"/>
          <w:szCs w:val="22"/>
          <w:lang w:eastAsia="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0"/>
        <w:gridCol w:w="1569"/>
        <w:gridCol w:w="1228"/>
        <w:gridCol w:w="1347"/>
        <w:gridCol w:w="1522"/>
        <w:gridCol w:w="1581"/>
        <w:gridCol w:w="1639"/>
      </w:tblGrid>
      <w:tr w:rsidR="0035599E" w:rsidRPr="0035599E" w:rsidTr="0035599E">
        <w:trPr>
          <w:jc w:val="center"/>
        </w:trPr>
        <w:tc>
          <w:tcPr>
            <w:tcW w:w="454" w:type="dxa"/>
            <w:vAlign w:val="center"/>
          </w:tcPr>
          <w:p w:rsidR="0035599E" w:rsidRPr="0035599E" w:rsidRDefault="0035599E" w:rsidP="0035599E">
            <w:pPr>
              <w:widowControl w:val="0"/>
              <w:overflowPunct/>
              <w:adjustRightInd/>
              <w:jc w:val="center"/>
              <w:textAlignment w:val="auto"/>
              <w:rPr>
                <w:rFonts w:eastAsia="Times New Roman"/>
                <w:sz w:val="22"/>
                <w:szCs w:val="22"/>
                <w:lang w:eastAsia="ru-RU"/>
              </w:rPr>
            </w:pPr>
            <w:r w:rsidRPr="0035599E">
              <w:rPr>
                <w:rFonts w:eastAsia="Times New Roman"/>
                <w:sz w:val="22"/>
                <w:szCs w:val="22"/>
                <w:lang w:eastAsia="ru-RU"/>
              </w:rPr>
              <w:t xml:space="preserve">N </w:t>
            </w:r>
            <w:proofErr w:type="spellStart"/>
            <w:proofErr w:type="gramStart"/>
            <w:r w:rsidRPr="0035599E">
              <w:rPr>
                <w:rFonts w:eastAsia="Times New Roman"/>
                <w:sz w:val="22"/>
                <w:szCs w:val="22"/>
                <w:lang w:eastAsia="ru-RU"/>
              </w:rPr>
              <w:t>п</w:t>
            </w:r>
            <w:proofErr w:type="spellEnd"/>
            <w:proofErr w:type="gramEnd"/>
            <w:r w:rsidRPr="0035599E">
              <w:rPr>
                <w:rFonts w:eastAsia="Times New Roman"/>
                <w:sz w:val="22"/>
                <w:szCs w:val="22"/>
                <w:lang w:eastAsia="ru-RU"/>
              </w:rPr>
              <w:t>/</w:t>
            </w:r>
            <w:proofErr w:type="spellStart"/>
            <w:r w:rsidRPr="0035599E">
              <w:rPr>
                <w:rFonts w:eastAsia="Times New Roman"/>
                <w:sz w:val="22"/>
                <w:szCs w:val="22"/>
                <w:lang w:eastAsia="ru-RU"/>
              </w:rPr>
              <w:t>п</w:t>
            </w:r>
            <w:proofErr w:type="spellEnd"/>
          </w:p>
        </w:tc>
        <w:tc>
          <w:tcPr>
            <w:tcW w:w="1519" w:type="dxa"/>
            <w:vAlign w:val="center"/>
          </w:tcPr>
          <w:p w:rsidR="0035599E" w:rsidRPr="0035599E" w:rsidRDefault="0035599E" w:rsidP="0035599E">
            <w:pPr>
              <w:widowControl w:val="0"/>
              <w:overflowPunct/>
              <w:adjustRightInd/>
              <w:jc w:val="center"/>
              <w:textAlignment w:val="auto"/>
              <w:rPr>
                <w:rFonts w:eastAsia="Times New Roman"/>
                <w:sz w:val="22"/>
                <w:szCs w:val="22"/>
                <w:lang w:eastAsia="ru-RU"/>
              </w:rPr>
            </w:pPr>
            <w:r w:rsidRPr="0035599E">
              <w:rPr>
                <w:rFonts w:eastAsia="Times New Roman"/>
                <w:sz w:val="22"/>
                <w:szCs w:val="22"/>
                <w:lang w:eastAsia="ru-RU"/>
              </w:rPr>
              <w:t>Направление расходования средств</w:t>
            </w:r>
          </w:p>
        </w:tc>
        <w:tc>
          <w:tcPr>
            <w:tcW w:w="1189" w:type="dxa"/>
            <w:vAlign w:val="center"/>
          </w:tcPr>
          <w:p w:rsidR="0035599E" w:rsidRPr="0035599E" w:rsidRDefault="0035599E" w:rsidP="0035599E">
            <w:pPr>
              <w:widowControl w:val="0"/>
              <w:overflowPunct/>
              <w:adjustRightInd/>
              <w:jc w:val="center"/>
              <w:textAlignment w:val="auto"/>
              <w:rPr>
                <w:rFonts w:eastAsia="Times New Roman"/>
                <w:sz w:val="22"/>
                <w:szCs w:val="22"/>
                <w:lang w:eastAsia="ru-RU"/>
              </w:rPr>
            </w:pPr>
            <w:r w:rsidRPr="0035599E">
              <w:rPr>
                <w:rFonts w:eastAsia="Times New Roman"/>
                <w:sz w:val="22"/>
                <w:szCs w:val="22"/>
                <w:lang w:eastAsia="ru-RU"/>
              </w:rPr>
              <w:t>Плановый объем субсидии на текущий год</w:t>
            </w:r>
          </w:p>
        </w:tc>
        <w:tc>
          <w:tcPr>
            <w:tcW w:w="1304" w:type="dxa"/>
            <w:vAlign w:val="center"/>
          </w:tcPr>
          <w:p w:rsidR="0035599E" w:rsidRPr="0035599E" w:rsidRDefault="0035599E" w:rsidP="0035599E">
            <w:pPr>
              <w:widowControl w:val="0"/>
              <w:overflowPunct/>
              <w:adjustRightInd/>
              <w:jc w:val="center"/>
              <w:textAlignment w:val="auto"/>
              <w:rPr>
                <w:rFonts w:eastAsia="Times New Roman"/>
                <w:sz w:val="22"/>
                <w:szCs w:val="22"/>
                <w:lang w:eastAsia="ru-RU"/>
              </w:rPr>
            </w:pPr>
            <w:r w:rsidRPr="0035599E">
              <w:rPr>
                <w:rFonts w:eastAsia="Times New Roman"/>
                <w:sz w:val="22"/>
                <w:szCs w:val="22"/>
                <w:lang w:eastAsia="ru-RU"/>
              </w:rPr>
              <w:t>Поступило субсидии за отчетный период нарастающим итогом</w:t>
            </w:r>
          </w:p>
        </w:tc>
        <w:tc>
          <w:tcPr>
            <w:tcW w:w="1474" w:type="dxa"/>
            <w:vAlign w:val="center"/>
          </w:tcPr>
          <w:p w:rsidR="0035599E" w:rsidRPr="0035599E" w:rsidRDefault="0035599E" w:rsidP="0035599E">
            <w:pPr>
              <w:widowControl w:val="0"/>
              <w:overflowPunct/>
              <w:adjustRightInd/>
              <w:jc w:val="center"/>
              <w:textAlignment w:val="auto"/>
              <w:rPr>
                <w:rFonts w:eastAsia="Times New Roman"/>
                <w:sz w:val="22"/>
                <w:szCs w:val="22"/>
                <w:lang w:eastAsia="ru-RU"/>
              </w:rPr>
            </w:pPr>
            <w:r w:rsidRPr="0035599E">
              <w:rPr>
                <w:rFonts w:eastAsia="Times New Roman"/>
                <w:sz w:val="22"/>
                <w:szCs w:val="22"/>
                <w:lang w:eastAsia="ru-RU"/>
              </w:rPr>
              <w:t>Фактическое начисление расходов в образовательной организации нарастающим итогом</w:t>
            </w:r>
          </w:p>
        </w:tc>
        <w:tc>
          <w:tcPr>
            <w:tcW w:w="1531" w:type="dxa"/>
            <w:vAlign w:val="center"/>
          </w:tcPr>
          <w:p w:rsidR="0035599E" w:rsidRPr="0035599E" w:rsidRDefault="0035599E" w:rsidP="0035599E">
            <w:pPr>
              <w:widowControl w:val="0"/>
              <w:overflowPunct/>
              <w:adjustRightInd/>
              <w:jc w:val="center"/>
              <w:textAlignment w:val="auto"/>
              <w:rPr>
                <w:rFonts w:eastAsia="Times New Roman"/>
                <w:sz w:val="22"/>
                <w:szCs w:val="22"/>
                <w:lang w:eastAsia="ru-RU"/>
              </w:rPr>
            </w:pPr>
            <w:r w:rsidRPr="0035599E">
              <w:rPr>
                <w:rFonts w:eastAsia="Times New Roman"/>
                <w:sz w:val="22"/>
                <w:szCs w:val="22"/>
                <w:lang w:eastAsia="ru-RU"/>
              </w:rPr>
              <w:t>Кассовый расход в образовательной организации нарастающим итогом</w:t>
            </w:r>
          </w:p>
        </w:tc>
        <w:tc>
          <w:tcPr>
            <w:tcW w:w="1587" w:type="dxa"/>
            <w:vAlign w:val="center"/>
          </w:tcPr>
          <w:p w:rsidR="0035599E" w:rsidRPr="0035599E" w:rsidRDefault="0035599E" w:rsidP="0035599E">
            <w:pPr>
              <w:widowControl w:val="0"/>
              <w:overflowPunct/>
              <w:adjustRightInd/>
              <w:jc w:val="center"/>
              <w:textAlignment w:val="auto"/>
              <w:rPr>
                <w:rFonts w:eastAsia="Times New Roman"/>
                <w:sz w:val="22"/>
                <w:szCs w:val="22"/>
                <w:lang w:eastAsia="ru-RU"/>
              </w:rPr>
            </w:pPr>
            <w:r w:rsidRPr="0035599E">
              <w:rPr>
                <w:rFonts w:eastAsia="Times New Roman"/>
                <w:sz w:val="22"/>
                <w:szCs w:val="22"/>
                <w:lang w:eastAsia="ru-RU"/>
              </w:rPr>
              <w:t>Остаток средств субсидии на лицевом счете образовательной организации (</w:t>
            </w:r>
            <w:hyperlink w:anchor="P150" w:history="1">
              <w:r w:rsidRPr="0035599E">
                <w:rPr>
                  <w:rFonts w:eastAsia="Times New Roman"/>
                  <w:color w:val="0000FF"/>
                  <w:sz w:val="22"/>
                  <w:szCs w:val="22"/>
                  <w:lang w:eastAsia="ru-RU"/>
                </w:rPr>
                <w:t>гр. 4</w:t>
              </w:r>
            </w:hyperlink>
            <w:r w:rsidRPr="0035599E">
              <w:rPr>
                <w:rFonts w:eastAsia="Times New Roman"/>
                <w:sz w:val="22"/>
                <w:szCs w:val="22"/>
                <w:lang w:eastAsia="ru-RU"/>
              </w:rPr>
              <w:t xml:space="preserve"> - </w:t>
            </w:r>
            <w:hyperlink w:anchor="P152" w:history="1">
              <w:r w:rsidRPr="0035599E">
                <w:rPr>
                  <w:rFonts w:eastAsia="Times New Roman"/>
                  <w:color w:val="0000FF"/>
                  <w:sz w:val="22"/>
                  <w:szCs w:val="22"/>
                  <w:lang w:eastAsia="ru-RU"/>
                </w:rPr>
                <w:t>гр. 6</w:t>
              </w:r>
            </w:hyperlink>
            <w:r w:rsidRPr="0035599E">
              <w:rPr>
                <w:rFonts w:eastAsia="Times New Roman"/>
                <w:sz w:val="22"/>
                <w:szCs w:val="22"/>
                <w:lang w:eastAsia="ru-RU"/>
              </w:rPr>
              <w:t>)</w:t>
            </w:r>
          </w:p>
        </w:tc>
      </w:tr>
      <w:tr w:rsidR="0035599E" w:rsidRPr="0035599E" w:rsidTr="0035599E">
        <w:trPr>
          <w:jc w:val="center"/>
        </w:trPr>
        <w:tc>
          <w:tcPr>
            <w:tcW w:w="454" w:type="dxa"/>
            <w:vAlign w:val="center"/>
          </w:tcPr>
          <w:p w:rsidR="0035599E" w:rsidRPr="0035599E" w:rsidRDefault="0035599E" w:rsidP="0035599E">
            <w:pPr>
              <w:widowControl w:val="0"/>
              <w:overflowPunct/>
              <w:adjustRightInd/>
              <w:jc w:val="center"/>
              <w:textAlignment w:val="auto"/>
              <w:rPr>
                <w:rFonts w:eastAsia="Times New Roman"/>
                <w:sz w:val="22"/>
                <w:szCs w:val="22"/>
                <w:lang w:eastAsia="ru-RU"/>
              </w:rPr>
            </w:pPr>
            <w:r w:rsidRPr="0035599E">
              <w:rPr>
                <w:rFonts w:eastAsia="Times New Roman"/>
                <w:sz w:val="22"/>
                <w:szCs w:val="22"/>
                <w:lang w:eastAsia="ru-RU"/>
              </w:rPr>
              <w:t>1</w:t>
            </w:r>
          </w:p>
        </w:tc>
        <w:tc>
          <w:tcPr>
            <w:tcW w:w="1519" w:type="dxa"/>
            <w:vAlign w:val="center"/>
          </w:tcPr>
          <w:p w:rsidR="0035599E" w:rsidRPr="0035599E" w:rsidRDefault="0035599E" w:rsidP="0035599E">
            <w:pPr>
              <w:widowControl w:val="0"/>
              <w:overflowPunct/>
              <w:adjustRightInd/>
              <w:jc w:val="center"/>
              <w:textAlignment w:val="auto"/>
              <w:rPr>
                <w:rFonts w:eastAsia="Times New Roman"/>
                <w:sz w:val="22"/>
                <w:szCs w:val="22"/>
                <w:lang w:eastAsia="ru-RU"/>
              </w:rPr>
            </w:pPr>
            <w:r w:rsidRPr="0035599E">
              <w:rPr>
                <w:rFonts w:eastAsia="Times New Roman"/>
                <w:sz w:val="22"/>
                <w:szCs w:val="22"/>
                <w:lang w:eastAsia="ru-RU"/>
              </w:rPr>
              <w:t>2</w:t>
            </w:r>
          </w:p>
        </w:tc>
        <w:tc>
          <w:tcPr>
            <w:tcW w:w="1189" w:type="dxa"/>
            <w:vAlign w:val="center"/>
          </w:tcPr>
          <w:p w:rsidR="0035599E" w:rsidRPr="0035599E" w:rsidRDefault="0035599E" w:rsidP="0035599E">
            <w:pPr>
              <w:widowControl w:val="0"/>
              <w:overflowPunct/>
              <w:adjustRightInd/>
              <w:jc w:val="center"/>
              <w:textAlignment w:val="auto"/>
              <w:rPr>
                <w:rFonts w:eastAsia="Times New Roman"/>
                <w:sz w:val="22"/>
                <w:szCs w:val="22"/>
                <w:lang w:eastAsia="ru-RU"/>
              </w:rPr>
            </w:pPr>
            <w:r w:rsidRPr="0035599E">
              <w:rPr>
                <w:rFonts w:eastAsia="Times New Roman"/>
                <w:sz w:val="22"/>
                <w:szCs w:val="22"/>
                <w:lang w:eastAsia="ru-RU"/>
              </w:rPr>
              <w:t>3</w:t>
            </w:r>
          </w:p>
        </w:tc>
        <w:tc>
          <w:tcPr>
            <w:tcW w:w="1304" w:type="dxa"/>
            <w:vAlign w:val="center"/>
          </w:tcPr>
          <w:p w:rsidR="0035599E" w:rsidRPr="0035599E" w:rsidRDefault="0035599E" w:rsidP="0035599E">
            <w:pPr>
              <w:widowControl w:val="0"/>
              <w:overflowPunct/>
              <w:adjustRightInd/>
              <w:jc w:val="center"/>
              <w:textAlignment w:val="auto"/>
              <w:rPr>
                <w:rFonts w:eastAsia="Times New Roman"/>
                <w:sz w:val="22"/>
                <w:szCs w:val="22"/>
                <w:lang w:eastAsia="ru-RU"/>
              </w:rPr>
            </w:pPr>
            <w:r w:rsidRPr="0035599E">
              <w:rPr>
                <w:rFonts w:eastAsia="Times New Roman"/>
                <w:sz w:val="22"/>
                <w:szCs w:val="22"/>
                <w:lang w:eastAsia="ru-RU"/>
              </w:rPr>
              <w:t>4</w:t>
            </w:r>
          </w:p>
        </w:tc>
        <w:tc>
          <w:tcPr>
            <w:tcW w:w="1474" w:type="dxa"/>
            <w:vAlign w:val="center"/>
          </w:tcPr>
          <w:p w:rsidR="0035599E" w:rsidRPr="0035599E" w:rsidRDefault="0035599E" w:rsidP="0035599E">
            <w:pPr>
              <w:widowControl w:val="0"/>
              <w:overflowPunct/>
              <w:adjustRightInd/>
              <w:jc w:val="center"/>
              <w:textAlignment w:val="auto"/>
              <w:rPr>
                <w:rFonts w:eastAsia="Times New Roman"/>
                <w:sz w:val="22"/>
                <w:szCs w:val="22"/>
                <w:lang w:eastAsia="ru-RU"/>
              </w:rPr>
            </w:pPr>
            <w:r w:rsidRPr="0035599E">
              <w:rPr>
                <w:rFonts w:eastAsia="Times New Roman"/>
                <w:sz w:val="22"/>
                <w:szCs w:val="22"/>
                <w:lang w:eastAsia="ru-RU"/>
              </w:rPr>
              <w:t>5</w:t>
            </w:r>
          </w:p>
        </w:tc>
        <w:tc>
          <w:tcPr>
            <w:tcW w:w="1531" w:type="dxa"/>
            <w:vAlign w:val="center"/>
          </w:tcPr>
          <w:p w:rsidR="0035599E" w:rsidRPr="0035599E" w:rsidRDefault="0035599E" w:rsidP="0035599E">
            <w:pPr>
              <w:widowControl w:val="0"/>
              <w:overflowPunct/>
              <w:adjustRightInd/>
              <w:jc w:val="center"/>
              <w:textAlignment w:val="auto"/>
              <w:rPr>
                <w:rFonts w:eastAsia="Times New Roman"/>
                <w:sz w:val="22"/>
                <w:szCs w:val="22"/>
                <w:lang w:eastAsia="ru-RU"/>
              </w:rPr>
            </w:pPr>
            <w:r w:rsidRPr="0035599E">
              <w:rPr>
                <w:rFonts w:eastAsia="Times New Roman"/>
                <w:sz w:val="22"/>
                <w:szCs w:val="22"/>
                <w:lang w:eastAsia="ru-RU"/>
              </w:rPr>
              <w:t>6</w:t>
            </w:r>
          </w:p>
        </w:tc>
        <w:tc>
          <w:tcPr>
            <w:tcW w:w="1587" w:type="dxa"/>
            <w:vAlign w:val="center"/>
          </w:tcPr>
          <w:p w:rsidR="0035599E" w:rsidRPr="0035599E" w:rsidRDefault="0035599E" w:rsidP="0035599E">
            <w:pPr>
              <w:widowControl w:val="0"/>
              <w:overflowPunct/>
              <w:adjustRightInd/>
              <w:jc w:val="center"/>
              <w:textAlignment w:val="auto"/>
              <w:rPr>
                <w:rFonts w:eastAsia="Times New Roman"/>
                <w:sz w:val="22"/>
                <w:szCs w:val="22"/>
                <w:lang w:eastAsia="ru-RU"/>
              </w:rPr>
            </w:pPr>
            <w:r w:rsidRPr="0035599E">
              <w:rPr>
                <w:rFonts w:eastAsia="Times New Roman"/>
                <w:sz w:val="22"/>
                <w:szCs w:val="22"/>
                <w:lang w:eastAsia="ru-RU"/>
              </w:rPr>
              <w:t>7</w:t>
            </w:r>
          </w:p>
        </w:tc>
      </w:tr>
      <w:tr w:rsidR="0035599E" w:rsidRPr="0035599E" w:rsidTr="0035599E">
        <w:trPr>
          <w:jc w:val="center"/>
        </w:trPr>
        <w:tc>
          <w:tcPr>
            <w:tcW w:w="1973" w:type="dxa"/>
            <w:gridSpan w:val="2"/>
            <w:vAlign w:val="center"/>
          </w:tcPr>
          <w:p w:rsidR="0035599E" w:rsidRPr="0035599E" w:rsidRDefault="0035599E" w:rsidP="0035599E">
            <w:pPr>
              <w:widowControl w:val="0"/>
              <w:overflowPunct/>
              <w:adjustRightInd/>
              <w:textAlignment w:val="auto"/>
              <w:rPr>
                <w:rFonts w:eastAsia="Times New Roman"/>
                <w:sz w:val="22"/>
                <w:szCs w:val="22"/>
                <w:lang w:eastAsia="ru-RU"/>
              </w:rPr>
            </w:pPr>
            <w:r w:rsidRPr="0035599E">
              <w:rPr>
                <w:rFonts w:eastAsia="Times New Roman"/>
                <w:sz w:val="22"/>
                <w:szCs w:val="22"/>
                <w:lang w:eastAsia="ru-RU"/>
              </w:rPr>
              <w:t>Всего</w:t>
            </w:r>
          </w:p>
        </w:tc>
        <w:tc>
          <w:tcPr>
            <w:tcW w:w="1189" w:type="dxa"/>
            <w:vAlign w:val="center"/>
          </w:tcPr>
          <w:p w:rsidR="0035599E" w:rsidRPr="0035599E" w:rsidRDefault="0035599E" w:rsidP="0035599E">
            <w:pPr>
              <w:widowControl w:val="0"/>
              <w:overflowPunct/>
              <w:adjustRightInd/>
              <w:textAlignment w:val="auto"/>
              <w:rPr>
                <w:rFonts w:eastAsia="Times New Roman"/>
                <w:sz w:val="22"/>
                <w:szCs w:val="22"/>
                <w:lang w:eastAsia="ru-RU"/>
              </w:rPr>
            </w:pPr>
          </w:p>
        </w:tc>
        <w:tc>
          <w:tcPr>
            <w:tcW w:w="1304" w:type="dxa"/>
            <w:vAlign w:val="center"/>
          </w:tcPr>
          <w:p w:rsidR="0035599E" w:rsidRPr="0035599E" w:rsidRDefault="0035599E" w:rsidP="0035599E">
            <w:pPr>
              <w:widowControl w:val="0"/>
              <w:overflowPunct/>
              <w:adjustRightInd/>
              <w:textAlignment w:val="auto"/>
              <w:rPr>
                <w:rFonts w:eastAsia="Times New Roman"/>
                <w:sz w:val="22"/>
                <w:szCs w:val="22"/>
                <w:lang w:eastAsia="ru-RU"/>
              </w:rPr>
            </w:pPr>
          </w:p>
        </w:tc>
        <w:tc>
          <w:tcPr>
            <w:tcW w:w="1474" w:type="dxa"/>
            <w:vAlign w:val="center"/>
          </w:tcPr>
          <w:p w:rsidR="0035599E" w:rsidRPr="0035599E" w:rsidRDefault="0035599E" w:rsidP="0035599E">
            <w:pPr>
              <w:widowControl w:val="0"/>
              <w:overflowPunct/>
              <w:adjustRightInd/>
              <w:textAlignment w:val="auto"/>
              <w:rPr>
                <w:rFonts w:eastAsia="Times New Roman"/>
                <w:sz w:val="22"/>
                <w:szCs w:val="22"/>
                <w:lang w:eastAsia="ru-RU"/>
              </w:rPr>
            </w:pPr>
          </w:p>
        </w:tc>
        <w:tc>
          <w:tcPr>
            <w:tcW w:w="1531" w:type="dxa"/>
          </w:tcPr>
          <w:p w:rsidR="0035599E" w:rsidRPr="0035599E" w:rsidRDefault="0035599E" w:rsidP="0035599E">
            <w:pPr>
              <w:widowControl w:val="0"/>
              <w:overflowPunct/>
              <w:adjustRightInd/>
              <w:textAlignment w:val="auto"/>
              <w:rPr>
                <w:rFonts w:eastAsia="Times New Roman"/>
                <w:sz w:val="22"/>
                <w:szCs w:val="22"/>
                <w:lang w:eastAsia="ru-RU"/>
              </w:rPr>
            </w:pPr>
          </w:p>
        </w:tc>
        <w:tc>
          <w:tcPr>
            <w:tcW w:w="1587" w:type="dxa"/>
          </w:tcPr>
          <w:p w:rsidR="0035599E" w:rsidRPr="0035599E" w:rsidRDefault="0035599E" w:rsidP="0035599E">
            <w:pPr>
              <w:widowControl w:val="0"/>
              <w:overflowPunct/>
              <w:adjustRightInd/>
              <w:textAlignment w:val="auto"/>
              <w:rPr>
                <w:rFonts w:eastAsia="Times New Roman"/>
                <w:sz w:val="22"/>
                <w:szCs w:val="22"/>
                <w:lang w:eastAsia="ru-RU"/>
              </w:rPr>
            </w:pPr>
          </w:p>
        </w:tc>
      </w:tr>
    </w:tbl>
    <w:p w:rsidR="0035599E" w:rsidRPr="0035599E" w:rsidRDefault="0035599E" w:rsidP="0035599E">
      <w:pPr>
        <w:widowControl w:val="0"/>
        <w:overflowPunct/>
        <w:adjustRightInd/>
        <w:jc w:val="both"/>
        <w:textAlignment w:val="auto"/>
        <w:rPr>
          <w:rFonts w:eastAsia="Times New Roman"/>
          <w:sz w:val="22"/>
          <w:szCs w:val="22"/>
          <w:lang w:eastAsia="ru-RU"/>
        </w:rPr>
      </w:pPr>
    </w:p>
    <w:tbl>
      <w:tblPr>
        <w:tblW w:w="9356" w:type="dxa"/>
        <w:jc w:val="center"/>
        <w:tblLayout w:type="fixed"/>
        <w:tblCellMar>
          <w:top w:w="102" w:type="dxa"/>
          <w:left w:w="62" w:type="dxa"/>
          <w:bottom w:w="102" w:type="dxa"/>
          <w:right w:w="62" w:type="dxa"/>
        </w:tblCellMar>
        <w:tblLook w:val="0000"/>
      </w:tblPr>
      <w:tblGrid>
        <w:gridCol w:w="2339"/>
        <w:gridCol w:w="1696"/>
        <w:gridCol w:w="351"/>
        <w:gridCol w:w="4210"/>
        <w:gridCol w:w="760"/>
      </w:tblGrid>
      <w:tr w:rsidR="0035599E" w:rsidRPr="0035599E" w:rsidTr="0035599E">
        <w:trPr>
          <w:jc w:val="center"/>
        </w:trPr>
        <w:tc>
          <w:tcPr>
            <w:tcW w:w="9071" w:type="dxa"/>
            <w:gridSpan w:val="5"/>
            <w:tcBorders>
              <w:top w:val="nil"/>
              <w:left w:val="nil"/>
              <w:bottom w:val="nil"/>
              <w:right w:val="nil"/>
            </w:tcBorders>
          </w:tcPr>
          <w:p w:rsidR="0035599E" w:rsidRPr="0035599E" w:rsidRDefault="0035599E" w:rsidP="0035599E">
            <w:pPr>
              <w:widowControl w:val="0"/>
              <w:overflowPunct/>
              <w:adjustRightInd/>
              <w:jc w:val="both"/>
              <w:textAlignment w:val="auto"/>
              <w:rPr>
                <w:rFonts w:eastAsia="Times New Roman"/>
                <w:sz w:val="22"/>
                <w:szCs w:val="22"/>
                <w:lang w:eastAsia="ru-RU"/>
              </w:rPr>
            </w:pPr>
          </w:p>
        </w:tc>
      </w:tr>
      <w:tr w:rsidR="0035599E" w:rsidRPr="0035599E" w:rsidTr="0035599E">
        <w:trPr>
          <w:jc w:val="center"/>
        </w:trPr>
        <w:tc>
          <w:tcPr>
            <w:tcW w:w="2268" w:type="dxa"/>
            <w:tcBorders>
              <w:top w:val="nil"/>
              <w:left w:val="nil"/>
              <w:bottom w:val="nil"/>
              <w:right w:val="nil"/>
            </w:tcBorders>
          </w:tcPr>
          <w:p w:rsidR="0035599E" w:rsidRPr="0035599E" w:rsidRDefault="0035599E" w:rsidP="0035599E">
            <w:pPr>
              <w:widowControl w:val="0"/>
              <w:overflowPunct/>
              <w:adjustRightInd/>
              <w:jc w:val="both"/>
              <w:textAlignment w:val="auto"/>
              <w:rPr>
                <w:rFonts w:eastAsia="Times New Roman"/>
                <w:sz w:val="22"/>
                <w:szCs w:val="22"/>
                <w:lang w:eastAsia="ru-RU"/>
              </w:rPr>
            </w:pPr>
            <w:r w:rsidRPr="0035599E">
              <w:rPr>
                <w:rFonts w:eastAsia="Times New Roman"/>
                <w:sz w:val="22"/>
                <w:szCs w:val="22"/>
                <w:lang w:eastAsia="ru-RU"/>
              </w:rPr>
              <w:t>Руководитель</w:t>
            </w:r>
          </w:p>
        </w:tc>
        <w:tc>
          <w:tcPr>
            <w:tcW w:w="1644" w:type="dxa"/>
            <w:tcBorders>
              <w:top w:val="nil"/>
              <w:left w:val="nil"/>
              <w:bottom w:val="single" w:sz="4" w:space="0" w:color="auto"/>
              <w:right w:val="nil"/>
            </w:tcBorders>
          </w:tcPr>
          <w:p w:rsidR="0035599E" w:rsidRPr="0035599E" w:rsidRDefault="0035599E" w:rsidP="0035599E">
            <w:pPr>
              <w:widowControl w:val="0"/>
              <w:overflowPunct/>
              <w:adjustRightInd/>
              <w:textAlignment w:val="auto"/>
              <w:rPr>
                <w:rFonts w:eastAsia="Times New Roman"/>
                <w:sz w:val="22"/>
                <w:szCs w:val="22"/>
                <w:lang w:eastAsia="ru-RU"/>
              </w:rPr>
            </w:pPr>
          </w:p>
        </w:tc>
        <w:tc>
          <w:tcPr>
            <w:tcW w:w="340" w:type="dxa"/>
            <w:tcBorders>
              <w:top w:val="nil"/>
              <w:left w:val="nil"/>
              <w:bottom w:val="nil"/>
              <w:right w:val="nil"/>
            </w:tcBorders>
          </w:tcPr>
          <w:p w:rsidR="0035599E" w:rsidRPr="0035599E" w:rsidRDefault="0035599E" w:rsidP="0035599E">
            <w:pPr>
              <w:widowControl w:val="0"/>
              <w:overflowPunct/>
              <w:adjustRightInd/>
              <w:jc w:val="right"/>
              <w:textAlignment w:val="auto"/>
              <w:rPr>
                <w:rFonts w:eastAsia="Times New Roman"/>
                <w:sz w:val="22"/>
                <w:szCs w:val="22"/>
                <w:lang w:eastAsia="ru-RU"/>
              </w:rPr>
            </w:pPr>
            <w:r w:rsidRPr="0035599E">
              <w:rPr>
                <w:rFonts w:eastAsia="Times New Roman"/>
                <w:sz w:val="22"/>
                <w:szCs w:val="22"/>
                <w:lang w:eastAsia="ru-RU"/>
              </w:rPr>
              <w:t>(</w:t>
            </w:r>
          </w:p>
        </w:tc>
        <w:tc>
          <w:tcPr>
            <w:tcW w:w="4082" w:type="dxa"/>
            <w:tcBorders>
              <w:top w:val="nil"/>
              <w:left w:val="nil"/>
              <w:bottom w:val="single" w:sz="4" w:space="0" w:color="auto"/>
              <w:right w:val="nil"/>
            </w:tcBorders>
          </w:tcPr>
          <w:p w:rsidR="0035599E" w:rsidRPr="0035599E" w:rsidRDefault="0035599E" w:rsidP="0035599E">
            <w:pPr>
              <w:widowControl w:val="0"/>
              <w:overflowPunct/>
              <w:adjustRightInd/>
              <w:textAlignment w:val="auto"/>
              <w:rPr>
                <w:rFonts w:eastAsia="Times New Roman"/>
                <w:sz w:val="22"/>
                <w:szCs w:val="22"/>
                <w:lang w:eastAsia="ru-RU"/>
              </w:rPr>
            </w:pPr>
          </w:p>
        </w:tc>
        <w:tc>
          <w:tcPr>
            <w:tcW w:w="737" w:type="dxa"/>
            <w:tcBorders>
              <w:top w:val="nil"/>
              <w:left w:val="nil"/>
              <w:bottom w:val="nil"/>
              <w:right w:val="nil"/>
            </w:tcBorders>
          </w:tcPr>
          <w:p w:rsidR="0035599E" w:rsidRPr="0035599E" w:rsidRDefault="0035599E" w:rsidP="0035599E">
            <w:pPr>
              <w:widowControl w:val="0"/>
              <w:overflowPunct/>
              <w:adjustRightInd/>
              <w:textAlignment w:val="auto"/>
              <w:rPr>
                <w:rFonts w:eastAsia="Times New Roman"/>
                <w:sz w:val="22"/>
                <w:szCs w:val="22"/>
                <w:lang w:eastAsia="ru-RU"/>
              </w:rPr>
            </w:pPr>
            <w:r w:rsidRPr="0035599E">
              <w:rPr>
                <w:rFonts w:eastAsia="Times New Roman"/>
                <w:sz w:val="22"/>
                <w:szCs w:val="22"/>
                <w:lang w:eastAsia="ru-RU"/>
              </w:rPr>
              <w:t>)</w:t>
            </w:r>
          </w:p>
        </w:tc>
      </w:tr>
      <w:tr w:rsidR="0035599E" w:rsidRPr="0035599E" w:rsidTr="0035599E">
        <w:trPr>
          <w:jc w:val="center"/>
        </w:trPr>
        <w:tc>
          <w:tcPr>
            <w:tcW w:w="2268" w:type="dxa"/>
            <w:tcBorders>
              <w:top w:val="nil"/>
              <w:left w:val="nil"/>
              <w:bottom w:val="nil"/>
              <w:right w:val="nil"/>
            </w:tcBorders>
          </w:tcPr>
          <w:p w:rsidR="0035599E" w:rsidRPr="0035599E" w:rsidRDefault="0035599E" w:rsidP="0035599E">
            <w:pPr>
              <w:widowControl w:val="0"/>
              <w:overflowPunct/>
              <w:adjustRightInd/>
              <w:textAlignment w:val="auto"/>
              <w:rPr>
                <w:rFonts w:eastAsia="Times New Roman"/>
                <w:sz w:val="22"/>
                <w:szCs w:val="22"/>
                <w:lang w:eastAsia="ru-RU"/>
              </w:rPr>
            </w:pPr>
          </w:p>
        </w:tc>
        <w:tc>
          <w:tcPr>
            <w:tcW w:w="1644" w:type="dxa"/>
            <w:tcBorders>
              <w:top w:val="single" w:sz="4" w:space="0" w:color="auto"/>
              <w:left w:val="nil"/>
              <w:bottom w:val="nil"/>
              <w:right w:val="nil"/>
            </w:tcBorders>
          </w:tcPr>
          <w:p w:rsidR="0035599E" w:rsidRPr="0035599E" w:rsidRDefault="0035599E" w:rsidP="0035599E">
            <w:pPr>
              <w:widowControl w:val="0"/>
              <w:overflowPunct/>
              <w:adjustRightInd/>
              <w:jc w:val="center"/>
              <w:textAlignment w:val="auto"/>
              <w:rPr>
                <w:rFonts w:eastAsia="Times New Roman"/>
                <w:sz w:val="22"/>
                <w:szCs w:val="22"/>
                <w:lang w:eastAsia="ru-RU"/>
              </w:rPr>
            </w:pPr>
            <w:r w:rsidRPr="0035599E">
              <w:rPr>
                <w:rFonts w:eastAsia="Times New Roman"/>
                <w:sz w:val="22"/>
                <w:szCs w:val="22"/>
                <w:lang w:eastAsia="ru-RU"/>
              </w:rPr>
              <w:t>(подпись)</w:t>
            </w:r>
          </w:p>
        </w:tc>
        <w:tc>
          <w:tcPr>
            <w:tcW w:w="340" w:type="dxa"/>
            <w:tcBorders>
              <w:top w:val="nil"/>
              <w:left w:val="nil"/>
              <w:bottom w:val="nil"/>
              <w:right w:val="nil"/>
            </w:tcBorders>
          </w:tcPr>
          <w:p w:rsidR="0035599E" w:rsidRPr="0035599E" w:rsidRDefault="0035599E" w:rsidP="0035599E">
            <w:pPr>
              <w:widowControl w:val="0"/>
              <w:overflowPunct/>
              <w:adjustRightInd/>
              <w:textAlignment w:val="auto"/>
              <w:rPr>
                <w:rFonts w:eastAsia="Times New Roman"/>
                <w:sz w:val="22"/>
                <w:szCs w:val="22"/>
                <w:lang w:eastAsia="ru-RU"/>
              </w:rPr>
            </w:pPr>
          </w:p>
        </w:tc>
        <w:tc>
          <w:tcPr>
            <w:tcW w:w="4082" w:type="dxa"/>
            <w:tcBorders>
              <w:top w:val="single" w:sz="4" w:space="0" w:color="auto"/>
              <w:left w:val="nil"/>
              <w:bottom w:val="nil"/>
              <w:right w:val="nil"/>
            </w:tcBorders>
          </w:tcPr>
          <w:p w:rsidR="0035599E" w:rsidRPr="0035599E" w:rsidRDefault="0035599E" w:rsidP="0035599E">
            <w:pPr>
              <w:widowControl w:val="0"/>
              <w:overflowPunct/>
              <w:adjustRightInd/>
              <w:jc w:val="center"/>
              <w:textAlignment w:val="auto"/>
              <w:rPr>
                <w:rFonts w:eastAsia="Times New Roman"/>
                <w:sz w:val="22"/>
                <w:szCs w:val="22"/>
                <w:lang w:eastAsia="ru-RU"/>
              </w:rPr>
            </w:pPr>
            <w:r w:rsidRPr="0035599E">
              <w:rPr>
                <w:rFonts w:eastAsia="Times New Roman"/>
                <w:sz w:val="22"/>
                <w:szCs w:val="22"/>
                <w:lang w:eastAsia="ru-RU"/>
              </w:rPr>
              <w:t>(расшифровка подписи)</w:t>
            </w:r>
          </w:p>
        </w:tc>
        <w:tc>
          <w:tcPr>
            <w:tcW w:w="737" w:type="dxa"/>
            <w:tcBorders>
              <w:top w:val="nil"/>
              <w:left w:val="nil"/>
              <w:bottom w:val="nil"/>
              <w:right w:val="nil"/>
            </w:tcBorders>
          </w:tcPr>
          <w:p w:rsidR="0035599E" w:rsidRPr="0035599E" w:rsidRDefault="0035599E" w:rsidP="0035599E">
            <w:pPr>
              <w:widowControl w:val="0"/>
              <w:overflowPunct/>
              <w:adjustRightInd/>
              <w:textAlignment w:val="auto"/>
              <w:rPr>
                <w:rFonts w:eastAsia="Times New Roman"/>
                <w:sz w:val="22"/>
                <w:szCs w:val="22"/>
                <w:lang w:eastAsia="ru-RU"/>
              </w:rPr>
            </w:pPr>
          </w:p>
        </w:tc>
      </w:tr>
      <w:tr w:rsidR="0035599E" w:rsidRPr="0035599E" w:rsidTr="0035599E">
        <w:trPr>
          <w:jc w:val="center"/>
        </w:trPr>
        <w:tc>
          <w:tcPr>
            <w:tcW w:w="2268" w:type="dxa"/>
            <w:tcBorders>
              <w:top w:val="nil"/>
              <w:left w:val="nil"/>
              <w:bottom w:val="nil"/>
              <w:right w:val="nil"/>
            </w:tcBorders>
          </w:tcPr>
          <w:p w:rsidR="0035599E" w:rsidRPr="0035599E" w:rsidRDefault="0035599E" w:rsidP="0035599E">
            <w:pPr>
              <w:widowControl w:val="0"/>
              <w:overflowPunct/>
              <w:adjustRightInd/>
              <w:jc w:val="both"/>
              <w:textAlignment w:val="auto"/>
              <w:rPr>
                <w:rFonts w:eastAsia="Times New Roman"/>
                <w:sz w:val="22"/>
                <w:szCs w:val="22"/>
                <w:lang w:eastAsia="ru-RU"/>
              </w:rPr>
            </w:pPr>
            <w:r w:rsidRPr="0035599E">
              <w:rPr>
                <w:rFonts w:eastAsia="Times New Roman"/>
                <w:sz w:val="22"/>
                <w:szCs w:val="22"/>
                <w:lang w:eastAsia="ru-RU"/>
              </w:rPr>
              <w:t>Главный бухгалтер</w:t>
            </w:r>
          </w:p>
        </w:tc>
        <w:tc>
          <w:tcPr>
            <w:tcW w:w="1644" w:type="dxa"/>
            <w:tcBorders>
              <w:top w:val="nil"/>
              <w:left w:val="nil"/>
              <w:bottom w:val="single" w:sz="4" w:space="0" w:color="auto"/>
              <w:right w:val="nil"/>
            </w:tcBorders>
          </w:tcPr>
          <w:p w:rsidR="0035599E" w:rsidRPr="0035599E" w:rsidRDefault="0035599E" w:rsidP="0035599E">
            <w:pPr>
              <w:widowControl w:val="0"/>
              <w:overflowPunct/>
              <w:adjustRightInd/>
              <w:textAlignment w:val="auto"/>
              <w:rPr>
                <w:rFonts w:eastAsia="Times New Roman"/>
                <w:sz w:val="22"/>
                <w:szCs w:val="22"/>
                <w:lang w:eastAsia="ru-RU"/>
              </w:rPr>
            </w:pPr>
          </w:p>
        </w:tc>
        <w:tc>
          <w:tcPr>
            <w:tcW w:w="340" w:type="dxa"/>
            <w:tcBorders>
              <w:top w:val="nil"/>
              <w:left w:val="nil"/>
              <w:bottom w:val="nil"/>
              <w:right w:val="nil"/>
            </w:tcBorders>
          </w:tcPr>
          <w:p w:rsidR="0035599E" w:rsidRPr="0035599E" w:rsidRDefault="0035599E" w:rsidP="0035599E">
            <w:pPr>
              <w:widowControl w:val="0"/>
              <w:overflowPunct/>
              <w:adjustRightInd/>
              <w:jc w:val="right"/>
              <w:textAlignment w:val="auto"/>
              <w:rPr>
                <w:rFonts w:eastAsia="Times New Roman"/>
                <w:sz w:val="22"/>
                <w:szCs w:val="22"/>
                <w:lang w:eastAsia="ru-RU"/>
              </w:rPr>
            </w:pPr>
            <w:r w:rsidRPr="0035599E">
              <w:rPr>
                <w:rFonts w:eastAsia="Times New Roman"/>
                <w:sz w:val="22"/>
                <w:szCs w:val="22"/>
                <w:lang w:eastAsia="ru-RU"/>
              </w:rPr>
              <w:t>(</w:t>
            </w:r>
          </w:p>
        </w:tc>
        <w:tc>
          <w:tcPr>
            <w:tcW w:w="4082" w:type="dxa"/>
            <w:tcBorders>
              <w:top w:val="nil"/>
              <w:left w:val="nil"/>
              <w:bottom w:val="single" w:sz="4" w:space="0" w:color="auto"/>
              <w:right w:val="nil"/>
            </w:tcBorders>
          </w:tcPr>
          <w:p w:rsidR="0035599E" w:rsidRPr="0035599E" w:rsidRDefault="0035599E" w:rsidP="0035599E">
            <w:pPr>
              <w:widowControl w:val="0"/>
              <w:overflowPunct/>
              <w:adjustRightInd/>
              <w:textAlignment w:val="auto"/>
              <w:rPr>
                <w:rFonts w:eastAsia="Times New Roman"/>
                <w:sz w:val="22"/>
                <w:szCs w:val="22"/>
                <w:lang w:eastAsia="ru-RU"/>
              </w:rPr>
            </w:pPr>
          </w:p>
        </w:tc>
        <w:tc>
          <w:tcPr>
            <w:tcW w:w="737" w:type="dxa"/>
            <w:tcBorders>
              <w:top w:val="nil"/>
              <w:left w:val="nil"/>
              <w:bottom w:val="nil"/>
              <w:right w:val="nil"/>
            </w:tcBorders>
          </w:tcPr>
          <w:p w:rsidR="0035599E" w:rsidRPr="0035599E" w:rsidRDefault="0035599E" w:rsidP="0035599E">
            <w:pPr>
              <w:widowControl w:val="0"/>
              <w:overflowPunct/>
              <w:adjustRightInd/>
              <w:textAlignment w:val="auto"/>
              <w:rPr>
                <w:rFonts w:eastAsia="Times New Roman"/>
                <w:sz w:val="22"/>
                <w:szCs w:val="22"/>
                <w:lang w:eastAsia="ru-RU"/>
              </w:rPr>
            </w:pPr>
            <w:r w:rsidRPr="0035599E">
              <w:rPr>
                <w:rFonts w:eastAsia="Times New Roman"/>
                <w:sz w:val="22"/>
                <w:szCs w:val="22"/>
                <w:lang w:eastAsia="ru-RU"/>
              </w:rPr>
              <w:t>)</w:t>
            </w:r>
          </w:p>
        </w:tc>
      </w:tr>
      <w:tr w:rsidR="0035599E" w:rsidRPr="0035599E" w:rsidTr="0035599E">
        <w:trPr>
          <w:jc w:val="center"/>
        </w:trPr>
        <w:tc>
          <w:tcPr>
            <w:tcW w:w="2268" w:type="dxa"/>
            <w:tcBorders>
              <w:top w:val="nil"/>
              <w:left w:val="nil"/>
              <w:bottom w:val="nil"/>
              <w:right w:val="nil"/>
            </w:tcBorders>
          </w:tcPr>
          <w:p w:rsidR="0035599E" w:rsidRPr="0035599E" w:rsidRDefault="0035599E" w:rsidP="0035599E">
            <w:pPr>
              <w:widowControl w:val="0"/>
              <w:overflowPunct/>
              <w:adjustRightInd/>
              <w:textAlignment w:val="auto"/>
              <w:rPr>
                <w:rFonts w:eastAsia="Times New Roman"/>
                <w:sz w:val="22"/>
                <w:szCs w:val="22"/>
                <w:lang w:eastAsia="ru-RU"/>
              </w:rPr>
            </w:pPr>
          </w:p>
        </w:tc>
        <w:tc>
          <w:tcPr>
            <w:tcW w:w="1644" w:type="dxa"/>
            <w:tcBorders>
              <w:top w:val="single" w:sz="4" w:space="0" w:color="auto"/>
              <w:left w:val="nil"/>
              <w:bottom w:val="nil"/>
              <w:right w:val="nil"/>
            </w:tcBorders>
          </w:tcPr>
          <w:p w:rsidR="0035599E" w:rsidRPr="0035599E" w:rsidRDefault="0035599E" w:rsidP="0035599E">
            <w:pPr>
              <w:widowControl w:val="0"/>
              <w:overflowPunct/>
              <w:adjustRightInd/>
              <w:jc w:val="center"/>
              <w:textAlignment w:val="auto"/>
              <w:rPr>
                <w:rFonts w:eastAsia="Times New Roman"/>
                <w:sz w:val="22"/>
                <w:szCs w:val="22"/>
                <w:lang w:eastAsia="ru-RU"/>
              </w:rPr>
            </w:pPr>
            <w:r w:rsidRPr="0035599E">
              <w:rPr>
                <w:rFonts w:eastAsia="Times New Roman"/>
                <w:sz w:val="22"/>
                <w:szCs w:val="22"/>
                <w:lang w:eastAsia="ru-RU"/>
              </w:rPr>
              <w:t>(подпись)</w:t>
            </w:r>
          </w:p>
        </w:tc>
        <w:tc>
          <w:tcPr>
            <w:tcW w:w="340" w:type="dxa"/>
            <w:tcBorders>
              <w:top w:val="nil"/>
              <w:left w:val="nil"/>
              <w:bottom w:val="nil"/>
              <w:right w:val="nil"/>
            </w:tcBorders>
          </w:tcPr>
          <w:p w:rsidR="0035599E" w:rsidRPr="0035599E" w:rsidRDefault="0035599E" w:rsidP="0035599E">
            <w:pPr>
              <w:widowControl w:val="0"/>
              <w:overflowPunct/>
              <w:adjustRightInd/>
              <w:textAlignment w:val="auto"/>
              <w:rPr>
                <w:rFonts w:eastAsia="Times New Roman"/>
                <w:sz w:val="22"/>
                <w:szCs w:val="22"/>
                <w:lang w:eastAsia="ru-RU"/>
              </w:rPr>
            </w:pPr>
          </w:p>
        </w:tc>
        <w:tc>
          <w:tcPr>
            <w:tcW w:w="4082" w:type="dxa"/>
            <w:tcBorders>
              <w:top w:val="single" w:sz="4" w:space="0" w:color="auto"/>
              <w:left w:val="nil"/>
              <w:bottom w:val="nil"/>
              <w:right w:val="nil"/>
            </w:tcBorders>
          </w:tcPr>
          <w:p w:rsidR="0035599E" w:rsidRPr="0035599E" w:rsidRDefault="0035599E" w:rsidP="0035599E">
            <w:pPr>
              <w:widowControl w:val="0"/>
              <w:overflowPunct/>
              <w:adjustRightInd/>
              <w:jc w:val="center"/>
              <w:textAlignment w:val="auto"/>
              <w:rPr>
                <w:rFonts w:eastAsia="Times New Roman"/>
                <w:sz w:val="22"/>
                <w:szCs w:val="22"/>
                <w:lang w:eastAsia="ru-RU"/>
              </w:rPr>
            </w:pPr>
            <w:r w:rsidRPr="0035599E">
              <w:rPr>
                <w:rFonts w:eastAsia="Times New Roman"/>
                <w:sz w:val="22"/>
                <w:szCs w:val="22"/>
                <w:lang w:eastAsia="ru-RU"/>
              </w:rPr>
              <w:t>(расшифровка подписи)</w:t>
            </w:r>
          </w:p>
        </w:tc>
        <w:tc>
          <w:tcPr>
            <w:tcW w:w="737" w:type="dxa"/>
            <w:tcBorders>
              <w:top w:val="nil"/>
              <w:left w:val="nil"/>
              <w:bottom w:val="nil"/>
              <w:right w:val="nil"/>
            </w:tcBorders>
          </w:tcPr>
          <w:p w:rsidR="0035599E" w:rsidRPr="0035599E" w:rsidRDefault="0035599E" w:rsidP="0035599E">
            <w:pPr>
              <w:widowControl w:val="0"/>
              <w:overflowPunct/>
              <w:adjustRightInd/>
              <w:textAlignment w:val="auto"/>
              <w:rPr>
                <w:rFonts w:eastAsia="Times New Roman"/>
                <w:sz w:val="22"/>
                <w:szCs w:val="22"/>
                <w:lang w:eastAsia="ru-RU"/>
              </w:rPr>
            </w:pPr>
          </w:p>
        </w:tc>
      </w:tr>
      <w:tr w:rsidR="0035599E" w:rsidRPr="0035599E" w:rsidTr="0035599E">
        <w:trPr>
          <w:jc w:val="center"/>
        </w:trPr>
        <w:tc>
          <w:tcPr>
            <w:tcW w:w="9071" w:type="dxa"/>
            <w:gridSpan w:val="5"/>
            <w:tcBorders>
              <w:top w:val="nil"/>
              <w:left w:val="nil"/>
              <w:bottom w:val="nil"/>
              <w:right w:val="nil"/>
            </w:tcBorders>
          </w:tcPr>
          <w:p w:rsidR="0035599E" w:rsidRPr="0035599E" w:rsidRDefault="0035599E" w:rsidP="0035599E">
            <w:pPr>
              <w:widowControl w:val="0"/>
              <w:overflowPunct/>
              <w:adjustRightInd/>
              <w:ind w:firstLine="283"/>
              <w:jc w:val="both"/>
              <w:textAlignment w:val="auto"/>
              <w:rPr>
                <w:rFonts w:eastAsia="Times New Roman"/>
                <w:sz w:val="22"/>
                <w:szCs w:val="22"/>
                <w:lang w:eastAsia="ru-RU"/>
              </w:rPr>
            </w:pPr>
            <w:r w:rsidRPr="0035599E">
              <w:rPr>
                <w:rFonts w:eastAsia="Times New Roman"/>
                <w:sz w:val="22"/>
                <w:szCs w:val="22"/>
                <w:lang w:eastAsia="ru-RU"/>
              </w:rPr>
              <w:t>"___" ______________ 20__ г.».</w:t>
            </w:r>
          </w:p>
        </w:tc>
      </w:tr>
    </w:tbl>
    <w:p w:rsidR="0035599E" w:rsidRDefault="0035599E" w:rsidP="002449BD">
      <w:pPr>
        <w:ind w:right="-2"/>
        <w:jc w:val="center"/>
        <w:rPr>
          <w:b/>
          <w:sz w:val="22"/>
          <w:szCs w:val="22"/>
        </w:rPr>
      </w:pPr>
    </w:p>
    <w:p w:rsidR="002449BD" w:rsidRPr="002449BD" w:rsidRDefault="002449BD" w:rsidP="002449BD">
      <w:pPr>
        <w:ind w:right="-2"/>
        <w:jc w:val="center"/>
        <w:rPr>
          <w:b/>
          <w:sz w:val="22"/>
          <w:szCs w:val="22"/>
        </w:rPr>
      </w:pPr>
      <w:r w:rsidRPr="002449BD">
        <w:rPr>
          <w:b/>
          <w:sz w:val="22"/>
          <w:szCs w:val="22"/>
        </w:rPr>
        <w:t xml:space="preserve">Постановление Администрации Чаинского района от </w:t>
      </w:r>
      <w:r>
        <w:rPr>
          <w:b/>
          <w:sz w:val="22"/>
          <w:szCs w:val="22"/>
        </w:rPr>
        <w:t>03.03.2022 № 89</w:t>
      </w:r>
    </w:p>
    <w:p w:rsidR="002449BD" w:rsidRPr="002449BD" w:rsidRDefault="002449BD" w:rsidP="002449BD">
      <w:pPr>
        <w:ind w:right="-2"/>
        <w:jc w:val="center"/>
        <w:rPr>
          <w:b/>
          <w:sz w:val="22"/>
          <w:szCs w:val="22"/>
        </w:rPr>
      </w:pPr>
    </w:p>
    <w:p w:rsidR="002449BD" w:rsidRPr="002449BD" w:rsidRDefault="002449BD" w:rsidP="002449BD">
      <w:pPr>
        <w:ind w:right="-2"/>
        <w:jc w:val="center"/>
        <w:rPr>
          <w:b/>
          <w:sz w:val="22"/>
          <w:szCs w:val="22"/>
        </w:rPr>
      </w:pPr>
      <w:r w:rsidRPr="002449BD">
        <w:rPr>
          <w:b/>
          <w:sz w:val="22"/>
          <w:szCs w:val="22"/>
        </w:rPr>
        <w:t xml:space="preserve">Постановление Администрации Чаинского района от </w:t>
      </w:r>
      <w:r>
        <w:rPr>
          <w:b/>
          <w:sz w:val="22"/>
          <w:szCs w:val="22"/>
        </w:rPr>
        <w:t>04.03.2022 № 90</w:t>
      </w:r>
    </w:p>
    <w:p w:rsidR="002449BD" w:rsidRPr="002449BD" w:rsidRDefault="002449BD" w:rsidP="002449BD">
      <w:pPr>
        <w:ind w:right="-2"/>
        <w:jc w:val="center"/>
        <w:rPr>
          <w:b/>
          <w:sz w:val="22"/>
          <w:szCs w:val="22"/>
        </w:rPr>
      </w:pPr>
    </w:p>
    <w:p w:rsidR="002449BD" w:rsidRPr="002449BD" w:rsidRDefault="002449BD" w:rsidP="002449BD">
      <w:pPr>
        <w:ind w:right="-2"/>
        <w:jc w:val="center"/>
        <w:rPr>
          <w:b/>
          <w:sz w:val="22"/>
          <w:szCs w:val="22"/>
        </w:rPr>
      </w:pPr>
      <w:r w:rsidRPr="002449BD">
        <w:rPr>
          <w:b/>
          <w:sz w:val="22"/>
          <w:szCs w:val="22"/>
        </w:rPr>
        <w:t xml:space="preserve">Постановление Администрации Чаинского района от </w:t>
      </w:r>
      <w:r>
        <w:rPr>
          <w:b/>
          <w:sz w:val="22"/>
          <w:szCs w:val="22"/>
        </w:rPr>
        <w:t>11.03.2022 № 98</w:t>
      </w:r>
    </w:p>
    <w:p w:rsidR="002449BD" w:rsidRPr="002449BD" w:rsidRDefault="002449BD" w:rsidP="002449BD">
      <w:pPr>
        <w:ind w:right="-2"/>
        <w:jc w:val="center"/>
        <w:rPr>
          <w:b/>
          <w:sz w:val="22"/>
          <w:szCs w:val="22"/>
        </w:rPr>
      </w:pPr>
    </w:p>
    <w:p w:rsidR="002449BD" w:rsidRPr="002449BD" w:rsidRDefault="002449BD" w:rsidP="002449BD">
      <w:pPr>
        <w:ind w:right="-2"/>
        <w:jc w:val="center"/>
        <w:rPr>
          <w:b/>
          <w:sz w:val="22"/>
          <w:szCs w:val="22"/>
        </w:rPr>
      </w:pPr>
      <w:r w:rsidRPr="002449BD">
        <w:rPr>
          <w:b/>
          <w:sz w:val="22"/>
          <w:szCs w:val="22"/>
        </w:rPr>
        <w:t xml:space="preserve">Постановление Администрации Чаинского района от </w:t>
      </w:r>
      <w:r>
        <w:rPr>
          <w:b/>
          <w:sz w:val="22"/>
          <w:szCs w:val="22"/>
        </w:rPr>
        <w:t>14.03.2022 № 101</w:t>
      </w:r>
    </w:p>
    <w:p w:rsidR="002449BD" w:rsidRPr="002449BD" w:rsidRDefault="002449BD" w:rsidP="002449BD">
      <w:pPr>
        <w:ind w:right="-2"/>
        <w:jc w:val="center"/>
        <w:rPr>
          <w:b/>
          <w:sz w:val="22"/>
          <w:szCs w:val="22"/>
        </w:rPr>
      </w:pPr>
    </w:p>
    <w:p w:rsidR="002449BD" w:rsidRPr="002449BD" w:rsidRDefault="002449BD" w:rsidP="002449BD">
      <w:pPr>
        <w:ind w:right="-2"/>
        <w:jc w:val="center"/>
        <w:rPr>
          <w:b/>
          <w:sz w:val="22"/>
          <w:szCs w:val="22"/>
        </w:rPr>
      </w:pPr>
      <w:r w:rsidRPr="002449BD">
        <w:rPr>
          <w:b/>
          <w:sz w:val="22"/>
          <w:szCs w:val="22"/>
        </w:rPr>
        <w:t xml:space="preserve">Постановление Администрации Чаинского района от </w:t>
      </w:r>
      <w:r>
        <w:rPr>
          <w:b/>
          <w:sz w:val="22"/>
          <w:szCs w:val="22"/>
        </w:rPr>
        <w:t>21.03.2022 № 109</w:t>
      </w:r>
    </w:p>
    <w:p w:rsidR="002449BD" w:rsidRPr="002449BD" w:rsidRDefault="002449BD" w:rsidP="002449BD">
      <w:pPr>
        <w:ind w:right="-2"/>
        <w:jc w:val="center"/>
        <w:rPr>
          <w:b/>
          <w:sz w:val="22"/>
          <w:szCs w:val="22"/>
        </w:rPr>
      </w:pPr>
    </w:p>
    <w:p w:rsidR="002449BD" w:rsidRPr="002449BD" w:rsidRDefault="002449BD" w:rsidP="002449BD">
      <w:pPr>
        <w:ind w:right="-2"/>
        <w:jc w:val="center"/>
        <w:rPr>
          <w:b/>
          <w:sz w:val="22"/>
          <w:szCs w:val="22"/>
        </w:rPr>
      </w:pPr>
      <w:r w:rsidRPr="002449BD">
        <w:rPr>
          <w:b/>
          <w:sz w:val="22"/>
          <w:szCs w:val="22"/>
        </w:rPr>
        <w:t xml:space="preserve">Постановление Администрации Чаинского района от </w:t>
      </w:r>
      <w:r>
        <w:rPr>
          <w:b/>
          <w:sz w:val="22"/>
          <w:szCs w:val="22"/>
        </w:rPr>
        <w:t>21.03.2022 № 110</w:t>
      </w:r>
    </w:p>
    <w:p w:rsidR="002449BD" w:rsidRPr="002449BD" w:rsidRDefault="002449BD" w:rsidP="002449BD">
      <w:pPr>
        <w:ind w:right="-2"/>
        <w:jc w:val="center"/>
        <w:rPr>
          <w:b/>
          <w:sz w:val="22"/>
          <w:szCs w:val="22"/>
        </w:rPr>
      </w:pPr>
    </w:p>
    <w:p w:rsidR="002449BD" w:rsidRPr="002449BD" w:rsidRDefault="002449BD" w:rsidP="002449BD">
      <w:pPr>
        <w:ind w:right="-2"/>
        <w:jc w:val="center"/>
        <w:rPr>
          <w:b/>
          <w:sz w:val="22"/>
          <w:szCs w:val="22"/>
        </w:rPr>
      </w:pPr>
      <w:r w:rsidRPr="002449BD">
        <w:rPr>
          <w:b/>
          <w:sz w:val="22"/>
          <w:szCs w:val="22"/>
        </w:rPr>
        <w:t xml:space="preserve">Постановление Администрации Чаинского района от </w:t>
      </w:r>
      <w:r>
        <w:rPr>
          <w:b/>
          <w:sz w:val="22"/>
          <w:szCs w:val="22"/>
        </w:rPr>
        <w:t>21.03.2022 № 112</w:t>
      </w:r>
    </w:p>
    <w:p w:rsidR="002449BD" w:rsidRPr="002449BD" w:rsidRDefault="002449BD" w:rsidP="002449BD">
      <w:pPr>
        <w:ind w:right="-2"/>
        <w:jc w:val="center"/>
        <w:rPr>
          <w:b/>
          <w:sz w:val="22"/>
          <w:szCs w:val="22"/>
        </w:rPr>
      </w:pPr>
    </w:p>
    <w:p w:rsidR="002449BD" w:rsidRPr="002449BD" w:rsidRDefault="002449BD" w:rsidP="002449BD">
      <w:pPr>
        <w:ind w:right="-2"/>
        <w:jc w:val="center"/>
        <w:rPr>
          <w:b/>
          <w:sz w:val="22"/>
          <w:szCs w:val="22"/>
        </w:rPr>
      </w:pPr>
      <w:r w:rsidRPr="002449BD">
        <w:rPr>
          <w:b/>
          <w:sz w:val="22"/>
          <w:szCs w:val="22"/>
        </w:rPr>
        <w:t xml:space="preserve">Постановление Администрации Чаинского района от </w:t>
      </w:r>
      <w:r>
        <w:rPr>
          <w:b/>
          <w:sz w:val="22"/>
          <w:szCs w:val="22"/>
        </w:rPr>
        <w:t>21.03.2022 № 113</w:t>
      </w:r>
    </w:p>
    <w:p w:rsidR="002449BD" w:rsidRPr="002449BD" w:rsidRDefault="002449BD" w:rsidP="002449BD">
      <w:pPr>
        <w:ind w:right="-2"/>
        <w:jc w:val="center"/>
        <w:rPr>
          <w:b/>
          <w:sz w:val="22"/>
          <w:szCs w:val="22"/>
        </w:rPr>
      </w:pPr>
    </w:p>
    <w:p w:rsidR="002449BD" w:rsidRPr="002449BD" w:rsidRDefault="002449BD" w:rsidP="002449BD">
      <w:pPr>
        <w:ind w:right="-2"/>
        <w:jc w:val="center"/>
        <w:rPr>
          <w:b/>
          <w:sz w:val="22"/>
          <w:szCs w:val="22"/>
        </w:rPr>
      </w:pPr>
      <w:r w:rsidRPr="002449BD">
        <w:rPr>
          <w:b/>
          <w:sz w:val="22"/>
          <w:szCs w:val="22"/>
        </w:rPr>
        <w:t xml:space="preserve">Постановление Администрации Чаинского района от </w:t>
      </w:r>
      <w:r>
        <w:rPr>
          <w:b/>
          <w:sz w:val="22"/>
          <w:szCs w:val="22"/>
        </w:rPr>
        <w:t>22.03.2022 № 118</w:t>
      </w:r>
    </w:p>
    <w:p w:rsidR="002449BD" w:rsidRPr="002449BD" w:rsidRDefault="002449BD" w:rsidP="002449BD">
      <w:pPr>
        <w:ind w:right="-2"/>
        <w:jc w:val="center"/>
        <w:rPr>
          <w:b/>
          <w:sz w:val="22"/>
          <w:szCs w:val="22"/>
        </w:rPr>
      </w:pPr>
    </w:p>
    <w:p w:rsidR="002449BD" w:rsidRPr="002449BD" w:rsidRDefault="002449BD" w:rsidP="002449BD">
      <w:pPr>
        <w:ind w:right="-2"/>
        <w:jc w:val="center"/>
        <w:rPr>
          <w:b/>
          <w:sz w:val="22"/>
          <w:szCs w:val="22"/>
        </w:rPr>
      </w:pPr>
      <w:r w:rsidRPr="002449BD">
        <w:rPr>
          <w:b/>
          <w:sz w:val="22"/>
          <w:szCs w:val="22"/>
        </w:rPr>
        <w:t xml:space="preserve">Постановление Администрации Чаинского района от </w:t>
      </w:r>
      <w:r>
        <w:rPr>
          <w:b/>
          <w:sz w:val="22"/>
          <w:szCs w:val="22"/>
        </w:rPr>
        <w:t>23.03.2022 № 123</w:t>
      </w:r>
    </w:p>
    <w:p w:rsidR="002449BD" w:rsidRPr="002449BD" w:rsidRDefault="002449BD" w:rsidP="002449BD">
      <w:pPr>
        <w:ind w:right="-2"/>
        <w:jc w:val="center"/>
        <w:rPr>
          <w:b/>
          <w:sz w:val="22"/>
          <w:szCs w:val="22"/>
        </w:rPr>
      </w:pPr>
    </w:p>
    <w:p w:rsidR="002449BD" w:rsidRPr="002449BD" w:rsidRDefault="002449BD" w:rsidP="002449BD">
      <w:pPr>
        <w:ind w:right="-2"/>
        <w:jc w:val="center"/>
        <w:rPr>
          <w:b/>
          <w:sz w:val="22"/>
          <w:szCs w:val="22"/>
        </w:rPr>
      </w:pPr>
      <w:r w:rsidRPr="002449BD">
        <w:rPr>
          <w:b/>
          <w:sz w:val="22"/>
          <w:szCs w:val="22"/>
        </w:rPr>
        <w:t xml:space="preserve">Постановление Администрации Чаинского района от </w:t>
      </w:r>
      <w:r>
        <w:rPr>
          <w:b/>
          <w:sz w:val="22"/>
          <w:szCs w:val="22"/>
        </w:rPr>
        <w:t>23.03.2022 № 125</w:t>
      </w:r>
    </w:p>
    <w:p w:rsidR="002449BD" w:rsidRPr="002449BD" w:rsidRDefault="002449BD" w:rsidP="002449BD">
      <w:pPr>
        <w:ind w:right="-2"/>
        <w:jc w:val="center"/>
        <w:rPr>
          <w:b/>
          <w:sz w:val="22"/>
          <w:szCs w:val="22"/>
        </w:rPr>
      </w:pPr>
    </w:p>
    <w:p w:rsidR="002449BD" w:rsidRPr="002449BD" w:rsidRDefault="002449BD" w:rsidP="002449BD">
      <w:pPr>
        <w:ind w:right="-2"/>
        <w:jc w:val="center"/>
        <w:rPr>
          <w:b/>
          <w:sz w:val="22"/>
          <w:szCs w:val="22"/>
        </w:rPr>
      </w:pPr>
      <w:r w:rsidRPr="002449BD">
        <w:rPr>
          <w:b/>
          <w:sz w:val="22"/>
          <w:szCs w:val="22"/>
        </w:rPr>
        <w:t xml:space="preserve">Постановление Администрации Чаинского района от </w:t>
      </w:r>
      <w:r>
        <w:rPr>
          <w:b/>
          <w:sz w:val="22"/>
          <w:szCs w:val="22"/>
        </w:rPr>
        <w:t>23.03.2022 № 126</w:t>
      </w:r>
    </w:p>
    <w:p w:rsidR="002449BD" w:rsidRPr="002449BD" w:rsidRDefault="002449BD" w:rsidP="002449BD">
      <w:pPr>
        <w:ind w:right="-2"/>
        <w:jc w:val="center"/>
        <w:rPr>
          <w:b/>
          <w:sz w:val="22"/>
          <w:szCs w:val="22"/>
        </w:rPr>
      </w:pPr>
    </w:p>
    <w:p w:rsidR="002449BD" w:rsidRPr="002449BD" w:rsidRDefault="002449BD" w:rsidP="002449BD">
      <w:pPr>
        <w:ind w:right="-2"/>
        <w:jc w:val="center"/>
        <w:rPr>
          <w:b/>
          <w:sz w:val="22"/>
          <w:szCs w:val="22"/>
        </w:rPr>
      </w:pPr>
      <w:r w:rsidRPr="002449BD">
        <w:rPr>
          <w:b/>
          <w:sz w:val="22"/>
          <w:szCs w:val="22"/>
        </w:rPr>
        <w:t xml:space="preserve">Постановление Администрации Чаинского района от </w:t>
      </w:r>
      <w:r>
        <w:rPr>
          <w:b/>
          <w:sz w:val="22"/>
          <w:szCs w:val="22"/>
        </w:rPr>
        <w:t>24.03.2022 № 128</w:t>
      </w:r>
    </w:p>
    <w:p w:rsidR="002449BD" w:rsidRPr="002449BD" w:rsidRDefault="002449BD" w:rsidP="002449BD">
      <w:pPr>
        <w:ind w:right="-2"/>
        <w:jc w:val="center"/>
        <w:rPr>
          <w:b/>
          <w:sz w:val="22"/>
          <w:szCs w:val="22"/>
        </w:rPr>
      </w:pPr>
    </w:p>
    <w:p w:rsidR="002449BD" w:rsidRPr="002449BD" w:rsidRDefault="002449BD" w:rsidP="002449BD">
      <w:pPr>
        <w:ind w:right="-2"/>
        <w:jc w:val="center"/>
        <w:rPr>
          <w:b/>
          <w:sz w:val="22"/>
          <w:szCs w:val="22"/>
        </w:rPr>
      </w:pPr>
      <w:r w:rsidRPr="002449BD">
        <w:rPr>
          <w:b/>
          <w:sz w:val="22"/>
          <w:szCs w:val="22"/>
        </w:rPr>
        <w:t xml:space="preserve">Постановление Администрации Чаинского района от </w:t>
      </w:r>
      <w:r>
        <w:rPr>
          <w:b/>
          <w:sz w:val="22"/>
          <w:szCs w:val="22"/>
        </w:rPr>
        <w:t>28.03.2022 № 132</w:t>
      </w:r>
    </w:p>
    <w:p w:rsidR="002449BD" w:rsidRPr="002449BD" w:rsidRDefault="002449BD" w:rsidP="002449BD">
      <w:pPr>
        <w:ind w:right="-2"/>
        <w:jc w:val="center"/>
        <w:rPr>
          <w:b/>
          <w:sz w:val="22"/>
          <w:szCs w:val="22"/>
        </w:rPr>
      </w:pPr>
    </w:p>
    <w:p w:rsidR="002449BD" w:rsidRPr="002449BD" w:rsidRDefault="002449BD" w:rsidP="002449BD">
      <w:pPr>
        <w:ind w:right="-2"/>
        <w:jc w:val="center"/>
        <w:rPr>
          <w:b/>
          <w:sz w:val="22"/>
          <w:szCs w:val="22"/>
        </w:rPr>
      </w:pPr>
      <w:r w:rsidRPr="002449BD">
        <w:rPr>
          <w:b/>
          <w:sz w:val="22"/>
          <w:szCs w:val="22"/>
        </w:rPr>
        <w:t xml:space="preserve">Постановление Администрации Чаинского района от </w:t>
      </w:r>
      <w:r>
        <w:rPr>
          <w:b/>
          <w:sz w:val="22"/>
          <w:szCs w:val="22"/>
        </w:rPr>
        <w:t>29.03.2022 № 134</w:t>
      </w:r>
    </w:p>
    <w:p w:rsidR="002449BD" w:rsidRPr="002449BD" w:rsidRDefault="002449BD" w:rsidP="002449BD">
      <w:pPr>
        <w:ind w:right="-2"/>
        <w:jc w:val="center"/>
        <w:rPr>
          <w:b/>
          <w:sz w:val="22"/>
          <w:szCs w:val="22"/>
        </w:rPr>
      </w:pPr>
    </w:p>
    <w:p w:rsidR="002449BD" w:rsidRPr="00105978" w:rsidRDefault="002449BD" w:rsidP="00AE70AE">
      <w:pPr>
        <w:ind w:right="-2"/>
        <w:jc w:val="center"/>
        <w:rPr>
          <w:b/>
          <w:sz w:val="22"/>
          <w:szCs w:val="22"/>
        </w:rPr>
      </w:pPr>
    </w:p>
    <w:p w:rsidR="004C1205" w:rsidRDefault="004C1205">
      <w:pPr>
        <w:overflowPunct/>
        <w:autoSpaceDE/>
        <w:autoSpaceDN/>
        <w:adjustRightInd/>
        <w:spacing w:after="200" w:line="276" w:lineRule="auto"/>
        <w:textAlignment w:val="auto"/>
        <w:rPr>
          <w:b/>
          <w:sz w:val="22"/>
          <w:szCs w:val="22"/>
        </w:rPr>
      </w:pPr>
    </w:p>
    <w:p w:rsidR="00B910F7" w:rsidRDefault="00E842C5" w:rsidP="00AE70AE">
      <w:pPr>
        <w:overflowPunct/>
        <w:autoSpaceDE/>
        <w:autoSpaceDN/>
        <w:adjustRightInd/>
        <w:jc w:val="center"/>
        <w:textAlignment w:val="auto"/>
        <w:rPr>
          <w:b/>
          <w:sz w:val="22"/>
          <w:szCs w:val="22"/>
        </w:rPr>
      </w:pPr>
      <w:r w:rsidRPr="00771699">
        <w:rPr>
          <w:b/>
          <w:sz w:val="22"/>
          <w:szCs w:val="22"/>
        </w:rPr>
        <w:t>РАСПОРЯЖЕНИЯ АДМИНИСТРАЦИИ ЧАИНСКОГО РАЙОНА</w:t>
      </w:r>
      <w:r w:rsidR="00F065EA">
        <w:rPr>
          <w:b/>
          <w:sz w:val="22"/>
          <w:szCs w:val="22"/>
        </w:rPr>
        <w:t xml:space="preserve"> </w:t>
      </w:r>
      <w:r w:rsidRPr="00771699">
        <w:rPr>
          <w:b/>
          <w:sz w:val="22"/>
          <w:szCs w:val="22"/>
        </w:rPr>
        <w:t>ТОМСКОЙ ОБЛАСТИ</w:t>
      </w:r>
    </w:p>
    <w:p w:rsidR="004C1205" w:rsidRPr="00771699" w:rsidRDefault="004C1205" w:rsidP="00AE70AE">
      <w:pPr>
        <w:overflowPunct/>
        <w:autoSpaceDE/>
        <w:autoSpaceDN/>
        <w:adjustRightInd/>
        <w:jc w:val="center"/>
        <w:textAlignment w:val="auto"/>
        <w:rPr>
          <w:b/>
          <w:sz w:val="22"/>
          <w:szCs w:val="22"/>
        </w:rPr>
      </w:pPr>
    </w:p>
    <w:p w:rsidR="00E842C5" w:rsidRDefault="00E842C5" w:rsidP="00AE70AE">
      <w:pPr>
        <w:ind w:right="-2"/>
        <w:jc w:val="center"/>
        <w:rPr>
          <w:b/>
          <w:sz w:val="22"/>
          <w:szCs w:val="22"/>
        </w:rPr>
      </w:pPr>
      <w:r w:rsidRPr="00771699">
        <w:rPr>
          <w:b/>
          <w:sz w:val="22"/>
          <w:szCs w:val="22"/>
        </w:rPr>
        <w:t xml:space="preserve">Распоряжение Администрации Чаинского района от </w:t>
      </w:r>
      <w:r w:rsidR="002449BD">
        <w:rPr>
          <w:b/>
          <w:sz w:val="22"/>
          <w:szCs w:val="22"/>
        </w:rPr>
        <w:t>15.03.2022 № 51-р</w:t>
      </w:r>
    </w:p>
    <w:p w:rsidR="002449BD" w:rsidRDefault="002449BD" w:rsidP="00AE70AE">
      <w:pPr>
        <w:ind w:right="-2"/>
        <w:jc w:val="center"/>
        <w:rPr>
          <w:b/>
          <w:sz w:val="22"/>
          <w:szCs w:val="22"/>
        </w:rPr>
      </w:pPr>
    </w:p>
    <w:p w:rsidR="002449BD" w:rsidRPr="002449BD" w:rsidRDefault="002449BD" w:rsidP="002449BD">
      <w:pPr>
        <w:ind w:right="-2"/>
        <w:jc w:val="center"/>
        <w:rPr>
          <w:b/>
          <w:sz w:val="22"/>
          <w:szCs w:val="22"/>
        </w:rPr>
      </w:pPr>
      <w:r w:rsidRPr="002449BD">
        <w:rPr>
          <w:b/>
          <w:sz w:val="22"/>
          <w:szCs w:val="22"/>
        </w:rPr>
        <w:t xml:space="preserve">Распоряжение Администрации Чаинского района от </w:t>
      </w:r>
      <w:r>
        <w:rPr>
          <w:b/>
          <w:sz w:val="22"/>
          <w:szCs w:val="22"/>
        </w:rPr>
        <w:t>29.03.2022 № 68-р</w:t>
      </w:r>
    </w:p>
    <w:p w:rsidR="002449BD" w:rsidRDefault="002449BD" w:rsidP="00AE70AE">
      <w:pPr>
        <w:ind w:right="-2"/>
        <w:jc w:val="center"/>
        <w:rPr>
          <w:b/>
          <w:sz w:val="22"/>
          <w:szCs w:val="22"/>
        </w:rPr>
      </w:pPr>
    </w:p>
    <w:sectPr w:rsidR="002449BD" w:rsidSect="00F84323">
      <w:pgSz w:w="11906" w:h="16838" w:code="9"/>
      <w:pgMar w:top="1134" w:right="850" w:bottom="1134" w:left="1701"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A9A" w:rsidRDefault="00065A9A" w:rsidP="00BD4208">
      <w:r>
        <w:separator/>
      </w:r>
    </w:p>
  </w:endnote>
  <w:endnote w:type="continuationSeparator" w:id="0">
    <w:p w:rsidR="00065A9A" w:rsidRDefault="00065A9A"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0055295"/>
      <w:docPartObj>
        <w:docPartGallery w:val="Page Numbers (Bottom of Page)"/>
        <w:docPartUnique/>
      </w:docPartObj>
    </w:sdtPr>
    <w:sdtContent>
      <w:p w:rsidR="005804B8" w:rsidRPr="00F13222" w:rsidRDefault="005804B8">
        <w:pPr>
          <w:pStyle w:val="af3"/>
          <w:jc w:val="center"/>
          <w:rPr>
            <w:sz w:val="18"/>
            <w:szCs w:val="18"/>
          </w:rPr>
        </w:pPr>
        <w:r w:rsidRPr="00F13222">
          <w:rPr>
            <w:sz w:val="18"/>
            <w:szCs w:val="18"/>
          </w:rPr>
          <w:fldChar w:fldCharType="begin"/>
        </w:r>
        <w:r w:rsidRPr="00F13222">
          <w:rPr>
            <w:sz w:val="18"/>
            <w:szCs w:val="18"/>
          </w:rPr>
          <w:instrText xml:space="preserve"> PAGE   \* MERGEFORMAT </w:instrText>
        </w:r>
        <w:r w:rsidRPr="00F13222">
          <w:rPr>
            <w:sz w:val="18"/>
            <w:szCs w:val="18"/>
          </w:rPr>
          <w:fldChar w:fldCharType="separate"/>
        </w:r>
        <w:r w:rsidR="004C12D8">
          <w:rPr>
            <w:noProof/>
            <w:sz w:val="18"/>
            <w:szCs w:val="18"/>
          </w:rPr>
          <w:t>171</w:t>
        </w:r>
        <w:r w:rsidRPr="00F13222">
          <w:rPr>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A9A" w:rsidRDefault="00065A9A" w:rsidP="00BD4208">
      <w:r>
        <w:separator/>
      </w:r>
    </w:p>
  </w:footnote>
  <w:footnote w:type="continuationSeparator" w:id="0">
    <w:p w:rsidR="00065A9A" w:rsidRDefault="00065A9A" w:rsidP="00BD4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185560"/>
    <w:multiLevelType w:val="hybridMultilevel"/>
    <w:tmpl w:val="DB7E264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5385936"/>
    <w:multiLevelType w:val="hybridMultilevel"/>
    <w:tmpl w:val="54C217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A157340"/>
    <w:multiLevelType w:val="hybridMultilevel"/>
    <w:tmpl w:val="C80E5858"/>
    <w:lvl w:ilvl="0" w:tplc="4C8E61E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2835F4"/>
    <w:multiLevelType w:val="hybridMultilevel"/>
    <w:tmpl w:val="247621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39F7323"/>
    <w:multiLevelType w:val="hybridMultilevel"/>
    <w:tmpl w:val="D5EEC156"/>
    <w:lvl w:ilvl="0" w:tplc="F58A7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A805851"/>
    <w:multiLevelType w:val="hybridMultilevel"/>
    <w:tmpl w:val="873ECBBE"/>
    <w:lvl w:ilvl="0" w:tplc="D39218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B4B3309"/>
    <w:multiLevelType w:val="singleLevel"/>
    <w:tmpl w:val="7E305A1E"/>
    <w:lvl w:ilvl="0">
      <w:start w:val="1"/>
      <w:numFmt w:val="decimal"/>
      <w:lvlText w:val="%1."/>
      <w:lvlJc w:val="left"/>
      <w:pPr>
        <w:tabs>
          <w:tab w:val="num" w:pos="360"/>
        </w:tabs>
        <w:ind w:left="360" w:hanging="360"/>
      </w:pPr>
      <w:rPr>
        <w:rFonts w:hint="default"/>
      </w:rPr>
    </w:lvl>
  </w:abstractNum>
  <w:abstractNum w:abstractNumId="13">
    <w:nsid w:val="1CAE63C4"/>
    <w:multiLevelType w:val="hybridMultilevel"/>
    <w:tmpl w:val="95428BA2"/>
    <w:lvl w:ilvl="0" w:tplc="52004FB8">
      <w:start w:val="2018"/>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33F695A"/>
    <w:multiLevelType w:val="hybridMultilevel"/>
    <w:tmpl w:val="BC36ED08"/>
    <w:lvl w:ilvl="0" w:tplc="7ECCE48C">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B2D0B52"/>
    <w:multiLevelType w:val="hybridMultilevel"/>
    <w:tmpl w:val="882C916A"/>
    <w:lvl w:ilvl="0" w:tplc="070E28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2C556CBC"/>
    <w:multiLevelType w:val="hybridMultilevel"/>
    <w:tmpl w:val="03D8D44E"/>
    <w:lvl w:ilvl="0" w:tplc="6EE813C6">
      <w:start w:val="2018"/>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0530FB7"/>
    <w:multiLevelType w:val="hybridMultilevel"/>
    <w:tmpl w:val="EBF0E0EA"/>
    <w:lvl w:ilvl="0" w:tplc="6994B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05972A1"/>
    <w:multiLevelType w:val="hybridMultilevel"/>
    <w:tmpl w:val="3A98494A"/>
    <w:lvl w:ilvl="0" w:tplc="29002C42">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B2585A"/>
    <w:multiLevelType w:val="hybridMultilevel"/>
    <w:tmpl w:val="E746EF14"/>
    <w:lvl w:ilvl="0" w:tplc="C12C2BAC">
      <w:start w:val="1"/>
      <w:numFmt w:val="decimal"/>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0D51B55"/>
    <w:multiLevelType w:val="hybridMultilevel"/>
    <w:tmpl w:val="BC9EA388"/>
    <w:lvl w:ilvl="0" w:tplc="F1EA65B8">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545251"/>
    <w:multiLevelType w:val="hybridMultilevel"/>
    <w:tmpl w:val="2A5A0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9165CC"/>
    <w:multiLevelType w:val="hybridMultilevel"/>
    <w:tmpl w:val="85CED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D61AA9"/>
    <w:multiLevelType w:val="hybridMultilevel"/>
    <w:tmpl w:val="9866220A"/>
    <w:lvl w:ilvl="0" w:tplc="CD3286EC">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125867"/>
    <w:multiLevelType w:val="hybridMultilevel"/>
    <w:tmpl w:val="72966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F00722"/>
    <w:multiLevelType w:val="hybridMultilevel"/>
    <w:tmpl w:val="187474A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D16A2F"/>
    <w:multiLevelType w:val="hybridMultilevel"/>
    <w:tmpl w:val="C922A9D6"/>
    <w:lvl w:ilvl="0" w:tplc="F6D6222E">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F94C97"/>
    <w:multiLevelType w:val="hybridMultilevel"/>
    <w:tmpl w:val="8790266C"/>
    <w:lvl w:ilvl="0" w:tplc="934E7BFC">
      <w:start w:val="1"/>
      <w:numFmt w:val="decimal"/>
      <w:lvlText w:val="%1."/>
      <w:lvlJc w:val="left"/>
      <w:pPr>
        <w:tabs>
          <w:tab w:val="num" w:pos="840"/>
        </w:tabs>
        <w:ind w:left="840" w:hanging="48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09D4E86"/>
    <w:multiLevelType w:val="hybridMultilevel"/>
    <w:tmpl w:val="2AF2EF24"/>
    <w:lvl w:ilvl="0" w:tplc="58B469E6">
      <w:start w:val="2020"/>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2AE3667"/>
    <w:multiLevelType w:val="hybridMultilevel"/>
    <w:tmpl w:val="880CB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953B20"/>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9E4547A"/>
    <w:multiLevelType w:val="hybridMultilevel"/>
    <w:tmpl w:val="03A2D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CF04FA"/>
    <w:multiLevelType w:val="multilevel"/>
    <w:tmpl w:val="EAAA2F6A"/>
    <w:lvl w:ilvl="0">
      <w:start w:val="1"/>
      <w:numFmt w:val="decimal"/>
      <w:lvlText w:val="%1."/>
      <w:lvlJc w:val="left"/>
      <w:pPr>
        <w:ind w:left="1287" w:hanging="360"/>
      </w:pPr>
      <w:rPr>
        <w:rFonts w:hint="default"/>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4">
    <w:nsid w:val="5FDE061E"/>
    <w:multiLevelType w:val="hybridMultilevel"/>
    <w:tmpl w:val="087A6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E634AC"/>
    <w:multiLevelType w:val="hybridMultilevel"/>
    <w:tmpl w:val="E9806694"/>
    <w:lvl w:ilvl="0" w:tplc="02F0170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6049196E"/>
    <w:multiLevelType w:val="hybridMultilevel"/>
    <w:tmpl w:val="A57E50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852AEE"/>
    <w:multiLevelType w:val="hybridMultilevel"/>
    <w:tmpl w:val="9EAA8268"/>
    <w:lvl w:ilvl="0" w:tplc="52564050">
      <w:start w:val="2019"/>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3A334C4"/>
    <w:multiLevelType w:val="hybridMultilevel"/>
    <w:tmpl w:val="A0984F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61631CE"/>
    <w:multiLevelType w:val="hybridMultilevel"/>
    <w:tmpl w:val="122696F4"/>
    <w:lvl w:ilvl="0" w:tplc="D862D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68C5036"/>
    <w:multiLevelType w:val="hybridMultilevel"/>
    <w:tmpl w:val="F8267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517AD4"/>
    <w:multiLevelType w:val="hybridMultilevel"/>
    <w:tmpl w:val="F4D2B1F2"/>
    <w:lvl w:ilvl="0" w:tplc="488CB6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CC4629F"/>
    <w:multiLevelType w:val="hybridMultilevel"/>
    <w:tmpl w:val="E0941AC0"/>
    <w:lvl w:ilvl="0" w:tplc="C12C2BAC">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43">
    <w:nsid w:val="6D907ACD"/>
    <w:multiLevelType w:val="hybridMultilevel"/>
    <w:tmpl w:val="FCF4C4A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18972E4"/>
    <w:multiLevelType w:val="multilevel"/>
    <w:tmpl w:val="8A8CA3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nsid w:val="726C6F86"/>
    <w:multiLevelType w:val="hybridMultilevel"/>
    <w:tmpl w:val="9CA4C44A"/>
    <w:lvl w:ilvl="0" w:tplc="8F36B3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6EF7039"/>
    <w:multiLevelType w:val="hybridMultilevel"/>
    <w:tmpl w:val="5E80A750"/>
    <w:lvl w:ilvl="0" w:tplc="19D696D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nsid w:val="7739088D"/>
    <w:multiLevelType w:val="hybridMultilevel"/>
    <w:tmpl w:val="F048B1AA"/>
    <w:lvl w:ilvl="0" w:tplc="8C5290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7852420D"/>
    <w:multiLevelType w:val="hybridMultilevel"/>
    <w:tmpl w:val="2FAA1440"/>
    <w:lvl w:ilvl="0" w:tplc="2D5ECC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nsid w:val="7ED80242"/>
    <w:multiLevelType w:val="hybridMultilevel"/>
    <w:tmpl w:val="105AAFBE"/>
    <w:lvl w:ilvl="0" w:tplc="B91E4E30">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7F7920D3"/>
    <w:multiLevelType w:val="hybridMultilevel"/>
    <w:tmpl w:val="A8F67A8C"/>
    <w:lvl w:ilvl="0" w:tplc="E64CA8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38"/>
  </w:num>
  <w:num w:numId="10">
    <w:abstractNumId w:val="31"/>
  </w:num>
  <w:num w:numId="11">
    <w:abstractNumId w:val="40"/>
  </w:num>
  <w:num w:numId="12">
    <w:abstractNumId w:val="30"/>
  </w:num>
  <w:num w:numId="13">
    <w:abstractNumId w:val="47"/>
  </w:num>
  <w:num w:numId="14">
    <w:abstractNumId w:val="6"/>
  </w:num>
  <w:num w:numId="15">
    <w:abstractNumId w:val="8"/>
  </w:num>
  <w:num w:numId="16">
    <w:abstractNumId w:val="12"/>
    <w:lvlOverride w:ilvl="0">
      <w:startOverride w:val="1"/>
    </w:lvlOverride>
  </w:num>
  <w:num w:numId="17">
    <w:abstractNumId w:val="39"/>
  </w:num>
  <w:num w:numId="18">
    <w:abstractNumId w:val="42"/>
  </w:num>
  <w:num w:numId="19">
    <w:abstractNumId w:val="36"/>
  </w:num>
  <w:num w:numId="20">
    <w:abstractNumId w:val="28"/>
  </w:num>
  <w:num w:numId="21">
    <w:abstractNumId w:val="35"/>
  </w:num>
  <w:num w:numId="22">
    <w:abstractNumId w:val="44"/>
  </w:num>
  <w:num w:numId="23">
    <w:abstractNumId w:val="33"/>
  </w:num>
  <w:num w:numId="24">
    <w:abstractNumId w:val="22"/>
  </w:num>
  <w:num w:numId="25">
    <w:abstractNumId w:val="23"/>
  </w:num>
  <w:num w:numId="26">
    <w:abstractNumId w:val="45"/>
  </w:num>
  <w:num w:numId="27">
    <w:abstractNumId w:val="29"/>
  </w:num>
  <w:num w:numId="28">
    <w:abstractNumId w:val="37"/>
  </w:num>
  <w:num w:numId="29">
    <w:abstractNumId w:val="17"/>
  </w:num>
  <w:num w:numId="30">
    <w:abstractNumId w:val="13"/>
  </w:num>
  <w:num w:numId="31">
    <w:abstractNumId w:val="21"/>
  </w:num>
  <w:num w:numId="32">
    <w:abstractNumId w:val="20"/>
  </w:num>
  <w:num w:numId="33">
    <w:abstractNumId w:val="34"/>
  </w:num>
  <w:num w:numId="34">
    <w:abstractNumId w:val="48"/>
  </w:num>
  <w:num w:numId="35">
    <w:abstractNumId w:val="18"/>
  </w:num>
  <w:num w:numId="36">
    <w:abstractNumId w:val="26"/>
  </w:num>
  <w:num w:numId="37">
    <w:abstractNumId w:val="11"/>
  </w:num>
  <w:num w:numId="38">
    <w:abstractNumId w:val="27"/>
  </w:num>
  <w:num w:numId="39">
    <w:abstractNumId w:val="24"/>
  </w:num>
  <w:num w:numId="40">
    <w:abstractNumId w:val="19"/>
  </w:num>
  <w:num w:numId="41">
    <w:abstractNumId w:val="15"/>
  </w:num>
  <w:num w:numId="42">
    <w:abstractNumId w:val="46"/>
  </w:num>
  <w:num w:numId="43">
    <w:abstractNumId w:val="43"/>
  </w:num>
  <w:num w:numId="44">
    <w:abstractNumId w:val="49"/>
  </w:num>
  <w:num w:numId="45">
    <w:abstractNumId w:val="16"/>
  </w:num>
  <w:num w:numId="46">
    <w:abstractNumId w:val="50"/>
  </w:num>
  <w:num w:numId="47">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9"/>
  <w:drawingGridHorizontalSpacing w:val="105"/>
  <w:displayHorizontalDrawingGridEvery w:val="2"/>
  <w:characterSpacingControl w:val="doNotCompress"/>
  <w:hdrShapeDefaults>
    <o:shapedefaults v:ext="edit" spidmax="576514"/>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4342"/>
    <w:rsid w:val="00025599"/>
    <w:rsid w:val="00025860"/>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5A9A"/>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5A3"/>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0E4"/>
    <w:rsid w:val="000C25F7"/>
    <w:rsid w:val="000C26C3"/>
    <w:rsid w:val="000C79A2"/>
    <w:rsid w:val="000D6504"/>
    <w:rsid w:val="000D71CD"/>
    <w:rsid w:val="000D7B79"/>
    <w:rsid w:val="000E029A"/>
    <w:rsid w:val="000E0E58"/>
    <w:rsid w:val="000E133A"/>
    <w:rsid w:val="000E1AA0"/>
    <w:rsid w:val="000E1CE8"/>
    <w:rsid w:val="000E1E8D"/>
    <w:rsid w:val="000E2239"/>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0904"/>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49BD"/>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6BD1"/>
    <w:rsid w:val="002677C4"/>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97CD9"/>
    <w:rsid w:val="002A1241"/>
    <w:rsid w:val="002A19F1"/>
    <w:rsid w:val="002A32C6"/>
    <w:rsid w:val="002A352E"/>
    <w:rsid w:val="002A3CA7"/>
    <w:rsid w:val="002A3F6A"/>
    <w:rsid w:val="002A5294"/>
    <w:rsid w:val="002A5708"/>
    <w:rsid w:val="002A6451"/>
    <w:rsid w:val="002A720F"/>
    <w:rsid w:val="002A7772"/>
    <w:rsid w:val="002B03E2"/>
    <w:rsid w:val="002B2118"/>
    <w:rsid w:val="002B22DE"/>
    <w:rsid w:val="002B250A"/>
    <w:rsid w:val="002B3DFB"/>
    <w:rsid w:val="002B50EB"/>
    <w:rsid w:val="002C00D9"/>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4F96"/>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1A7"/>
    <w:rsid w:val="00305778"/>
    <w:rsid w:val="00306721"/>
    <w:rsid w:val="0030686C"/>
    <w:rsid w:val="00306A7B"/>
    <w:rsid w:val="003111AC"/>
    <w:rsid w:val="00312662"/>
    <w:rsid w:val="00312C29"/>
    <w:rsid w:val="0031311D"/>
    <w:rsid w:val="003133BF"/>
    <w:rsid w:val="00313534"/>
    <w:rsid w:val="00314DAF"/>
    <w:rsid w:val="00315A65"/>
    <w:rsid w:val="00317597"/>
    <w:rsid w:val="003202BD"/>
    <w:rsid w:val="003206FB"/>
    <w:rsid w:val="0032195F"/>
    <w:rsid w:val="00322609"/>
    <w:rsid w:val="00322957"/>
    <w:rsid w:val="00323022"/>
    <w:rsid w:val="0032304F"/>
    <w:rsid w:val="003239F6"/>
    <w:rsid w:val="00327565"/>
    <w:rsid w:val="0033019A"/>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599E"/>
    <w:rsid w:val="00357982"/>
    <w:rsid w:val="00360B65"/>
    <w:rsid w:val="003615E8"/>
    <w:rsid w:val="0036260D"/>
    <w:rsid w:val="003638DB"/>
    <w:rsid w:val="0036678C"/>
    <w:rsid w:val="003700E3"/>
    <w:rsid w:val="00370B5D"/>
    <w:rsid w:val="00374B38"/>
    <w:rsid w:val="00375E35"/>
    <w:rsid w:val="00376E53"/>
    <w:rsid w:val="0038026D"/>
    <w:rsid w:val="00380EE2"/>
    <w:rsid w:val="00381827"/>
    <w:rsid w:val="00382445"/>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26776"/>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2AF4"/>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3974"/>
    <w:rsid w:val="004B72C3"/>
    <w:rsid w:val="004C06E3"/>
    <w:rsid w:val="004C1205"/>
    <w:rsid w:val="004C12D8"/>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33A3"/>
    <w:rsid w:val="005445ED"/>
    <w:rsid w:val="005450A9"/>
    <w:rsid w:val="00546FE3"/>
    <w:rsid w:val="005476F9"/>
    <w:rsid w:val="00550CFD"/>
    <w:rsid w:val="00554B48"/>
    <w:rsid w:val="00554FF2"/>
    <w:rsid w:val="0055523E"/>
    <w:rsid w:val="00557BA8"/>
    <w:rsid w:val="0056321C"/>
    <w:rsid w:val="00563BE8"/>
    <w:rsid w:val="00566E5D"/>
    <w:rsid w:val="0056761B"/>
    <w:rsid w:val="00570BA9"/>
    <w:rsid w:val="00570BD2"/>
    <w:rsid w:val="00571991"/>
    <w:rsid w:val="005727BE"/>
    <w:rsid w:val="00574F80"/>
    <w:rsid w:val="00575AC9"/>
    <w:rsid w:val="0058035C"/>
    <w:rsid w:val="005804B8"/>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4A57"/>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464"/>
    <w:rsid w:val="005F022D"/>
    <w:rsid w:val="005F2279"/>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46A57"/>
    <w:rsid w:val="00650551"/>
    <w:rsid w:val="00651403"/>
    <w:rsid w:val="006520BA"/>
    <w:rsid w:val="0065273D"/>
    <w:rsid w:val="00654FB9"/>
    <w:rsid w:val="006551EA"/>
    <w:rsid w:val="00656BF0"/>
    <w:rsid w:val="00660037"/>
    <w:rsid w:val="00664194"/>
    <w:rsid w:val="006710E2"/>
    <w:rsid w:val="00671E1C"/>
    <w:rsid w:val="0067304E"/>
    <w:rsid w:val="00674CDA"/>
    <w:rsid w:val="00675B73"/>
    <w:rsid w:val="00676651"/>
    <w:rsid w:val="00677722"/>
    <w:rsid w:val="006809C0"/>
    <w:rsid w:val="00681559"/>
    <w:rsid w:val="00682F1B"/>
    <w:rsid w:val="006831ED"/>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3C95"/>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5E22"/>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3E7"/>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07AF"/>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30E"/>
    <w:rsid w:val="00855520"/>
    <w:rsid w:val="00855BD7"/>
    <w:rsid w:val="00856506"/>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0E39"/>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243F"/>
    <w:rsid w:val="008B2B03"/>
    <w:rsid w:val="008B35D7"/>
    <w:rsid w:val="008B507B"/>
    <w:rsid w:val="008B60C7"/>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0389"/>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1734"/>
    <w:rsid w:val="00982BE9"/>
    <w:rsid w:val="00983525"/>
    <w:rsid w:val="009836F2"/>
    <w:rsid w:val="009849AC"/>
    <w:rsid w:val="00985F1B"/>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56E"/>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4CF9"/>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1667"/>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1E48"/>
    <w:rsid w:val="00A54210"/>
    <w:rsid w:val="00A55880"/>
    <w:rsid w:val="00A564D7"/>
    <w:rsid w:val="00A570DA"/>
    <w:rsid w:val="00A577CB"/>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5669"/>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15B8"/>
    <w:rsid w:val="00CE4E59"/>
    <w:rsid w:val="00CE5456"/>
    <w:rsid w:val="00CE5DDF"/>
    <w:rsid w:val="00CE6CF0"/>
    <w:rsid w:val="00CE7FEE"/>
    <w:rsid w:val="00CF224B"/>
    <w:rsid w:val="00CF384A"/>
    <w:rsid w:val="00CF5EE8"/>
    <w:rsid w:val="00CF6A70"/>
    <w:rsid w:val="00CF6B8D"/>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1F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265"/>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56D7"/>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222"/>
    <w:rsid w:val="00F138DE"/>
    <w:rsid w:val="00F157BE"/>
    <w:rsid w:val="00F167CE"/>
    <w:rsid w:val="00F17C59"/>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20AE"/>
    <w:rsid w:val="00F84323"/>
    <w:rsid w:val="00F8453A"/>
    <w:rsid w:val="00F85B09"/>
    <w:rsid w:val="00F903D5"/>
    <w:rsid w:val="00F9313A"/>
    <w:rsid w:val="00F9447E"/>
    <w:rsid w:val="00F94FDF"/>
    <w:rsid w:val="00F95D3C"/>
    <w:rsid w:val="00F96452"/>
    <w:rsid w:val="00F9682C"/>
    <w:rsid w:val="00FA33DC"/>
    <w:rsid w:val="00FA4067"/>
    <w:rsid w:val="00FA46D4"/>
    <w:rsid w:val="00FA4DA3"/>
    <w:rsid w:val="00FA6538"/>
    <w:rsid w:val="00FB10BB"/>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6514"/>
    <o:shapelayout v:ext="edit">
      <o:idmap v:ext="edit" data="1"/>
      <o:rules v:ext="edit">
        <o:r id="V:Rule3" type="connector" idref="#_x0000_s1060"/>
        <o:r id="V:Rule4"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uiPriority w:val="9"/>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uiPriority w:val="9"/>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uiPriority w:val="99"/>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uiPriority w:val="99"/>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nhideWhenUsed/>
    <w:qFormat/>
    <w:rsid w:val="00BD4208"/>
    <w:pPr>
      <w:tabs>
        <w:tab w:val="center" w:pos="4677"/>
        <w:tab w:val="right" w:pos="9355"/>
      </w:tabs>
    </w:pPr>
  </w:style>
  <w:style w:type="character" w:customStyle="1" w:styleId="af2">
    <w:name w:val="Верхний колонтитул Знак"/>
    <w:basedOn w:val="a1"/>
    <w:link w:val="af1"/>
    <w:rsid w:val="00BD4208"/>
    <w:rPr>
      <w:rFonts w:ascii="Times New Roman" w:eastAsia="Times New Roman" w:hAnsi="Times New Roman" w:cs="Times New Roman"/>
      <w:sz w:val="20"/>
      <w:szCs w:val="20"/>
      <w:lang w:eastAsia="ru-RU"/>
    </w:rPr>
  </w:style>
  <w:style w:type="paragraph" w:styleId="af3">
    <w:name w:val="footer"/>
    <w:basedOn w:val="a0"/>
    <w:link w:val="af4"/>
    <w:unhideWhenUsed/>
    <w:rsid w:val="00BD4208"/>
    <w:pPr>
      <w:tabs>
        <w:tab w:val="center" w:pos="4677"/>
        <w:tab w:val="right" w:pos="9355"/>
      </w:tabs>
    </w:pPr>
  </w:style>
  <w:style w:type="character" w:customStyle="1" w:styleId="af4">
    <w:name w:val="Нижний колонтитул Знак"/>
    <w:basedOn w:val="a1"/>
    <w:link w:val="af3"/>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numbering" w:customStyle="1" w:styleId="700">
    <w:name w:val="Нет списка70"/>
    <w:next w:val="a3"/>
    <w:uiPriority w:val="99"/>
    <w:semiHidden/>
    <w:unhideWhenUsed/>
    <w:rsid w:val="006520BA"/>
  </w:style>
  <w:style w:type="paragraph" w:customStyle="1" w:styleId="msonormal0">
    <w:name w:val="msonormal"/>
    <w:basedOn w:val="a0"/>
    <w:rsid w:val="006520BA"/>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710">
    <w:name w:val="Нет списка71"/>
    <w:next w:val="a3"/>
    <w:uiPriority w:val="99"/>
    <w:semiHidden/>
    <w:rsid w:val="009B756E"/>
  </w:style>
  <w:style w:type="paragraph" w:customStyle="1" w:styleId="affffffffd">
    <w:name w:val="Знак Знак"/>
    <w:basedOn w:val="a0"/>
    <w:rsid w:val="009B7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e">
    <w:name w:val="Знак Знак Знак Знак"/>
    <w:basedOn w:val="a0"/>
    <w:rsid w:val="009B7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f">
    <w:name w:val="Знак Знак Знак"/>
    <w:basedOn w:val="a0"/>
    <w:rsid w:val="009B756E"/>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ff">
    <w:name w:val="Знак Знак Знак1"/>
    <w:basedOn w:val="a0"/>
    <w:rsid w:val="009B7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a">
    <w:name w:val="Знак Знак5"/>
    <w:rsid w:val="009B756E"/>
    <w:rPr>
      <w:b/>
      <w:sz w:val="28"/>
    </w:rPr>
  </w:style>
  <w:style w:type="numbering" w:customStyle="1" w:styleId="720">
    <w:name w:val="Нет списка72"/>
    <w:next w:val="a3"/>
    <w:uiPriority w:val="99"/>
    <w:semiHidden/>
    <w:rsid w:val="005433A3"/>
  </w:style>
  <w:style w:type="character" w:customStyle="1" w:styleId="afffffffff0">
    <w:name w:val="Знак"/>
    <w:locked/>
    <w:rsid w:val="005433A3"/>
    <w:rPr>
      <w:sz w:val="24"/>
      <w:szCs w:val="24"/>
      <w:lang w:val="ru-RU" w:eastAsia="ru-RU" w:bidi="ar-SA"/>
    </w:rPr>
  </w:style>
  <w:style w:type="numbering" w:customStyle="1" w:styleId="115">
    <w:name w:val="Нет списка115"/>
    <w:next w:val="a3"/>
    <w:uiPriority w:val="99"/>
    <w:semiHidden/>
    <w:unhideWhenUsed/>
    <w:rsid w:val="005433A3"/>
  </w:style>
  <w:style w:type="numbering" w:customStyle="1" w:styleId="116">
    <w:name w:val="Нет списка116"/>
    <w:next w:val="a3"/>
    <w:uiPriority w:val="99"/>
    <w:semiHidden/>
    <w:unhideWhenUsed/>
    <w:rsid w:val="005433A3"/>
  </w:style>
  <w:style w:type="table" w:customStyle="1" w:styleId="1121">
    <w:name w:val="Сетка таблицы112"/>
    <w:basedOn w:val="a2"/>
    <w:next w:val="aff3"/>
    <w:rsid w:val="005433A3"/>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8519959E988A10C8EABA02D5C69E22B564D2F3CA400E3A8D3E9064D1A62F9810B74FE1CBA99564B354F7FFC362TCB" TargetMode="External"/><Relationship Id="rId18" Type="http://schemas.openxmlformats.org/officeDocument/2006/relationships/hyperlink" Target="consultantplus://offline/ref=138519959E988A10C8EABA02D5C69E22B469D2F7C0115938DC6B9E61D9F6758814FE18E5D7A0827AB84AF76FTFB" TargetMode="External"/><Relationship Id="rId26" Type="http://schemas.openxmlformats.org/officeDocument/2006/relationships/oleObject" Target="embeddings/oleObject4.bin"/><Relationship Id="rId39" Type="http://schemas.openxmlformats.org/officeDocument/2006/relationships/image" Target="media/image9.wmf"/><Relationship Id="rId21" Type="http://schemas.openxmlformats.org/officeDocument/2006/relationships/hyperlink" Target="consultantplus://offline/ref=138519959E988A10C8EABA02D5C69E22B564D4F0CC440E3A8D3E9064D1A62F9802B717EDC9A08963B241A1AE8579CF539EA049635952FFE06CT5B" TargetMode="External"/><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hyperlink" Target="http://www.chainduma.ru" TargetMode="External"/><Relationship Id="rId50" Type="http://schemas.openxmlformats.org/officeDocument/2006/relationships/hyperlink" Target="http://www.rts-tender.ru/" TargetMode="External"/><Relationship Id="rId55" Type="http://schemas.openxmlformats.org/officeDocument/2006/relationships/hyperlink" Target="consultantplus://offline/ref=02D080AE4FEE16D3640E1EF5FBF1FA951F6B7D8243F2D857509A1786EB763BE6W8X6G" TargetMode="External"/><Relationship Id="rId63" Type="http://schemas.openxmlformats.org/officeDocument/2006/relationships/image" Target="media/image13.wmf"/><Relationship Id="rId68" Type="http://schemas.openxmlformats.org/officeDocument/2006/relationships/image" Target="media/image18.wmf"/><Relationship Id="rId7" Type="http://schemas.openxmlformats.org/officeDocument/2006/relationships/endnotes" Target="endnotes.xml"/><Relationship Id="rId71"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hyperlink" Target="http://chainsk.tom.ru" TargetMode="External"/><Relationship Id="rId29" Type="http://schemas.openxmlformats.org/officeDocument/2006/relationships/image" Target="media/image4.wmf"/><Relationship Id="rId11" Type="http://schemas.openxmlformats.org/officeDocument/2006/relationships/hyperlink" Target="http://www.chainduma.ru" TargetMode="External"/><Relationship Id="rId24" Type="http://schemas.openxmlformats.org/officeDocument/2006/relationships/image" Target="media/image2.wmf"/><Relationship Id="rId32" Type="http://schemas.openxmlformats.org/officeDocument/2006/relationships/oleObject" Target="embeddings/oleObject7.bin"/><Relationship Id="rId37" Type="http://schemas.openxmlformats.org/officeDocument/2006/relationships/image" Target="media/image8.wmf"/><Relationship Id="rId40" Type="http://schemas.openxmlformats.org/officeDocument/2006/relationships/oleObject" Target="embeddings/oleObject11.bin"/><Relationship Id="rId45" Type="http://schemas.openxmlformats.org/officeDocument/2006/relationships/hyperlink" Target="http://chainsk.tom.ru" TargetMode="External"/><Relationship Id="rId53" Type="http://schemas.openxmlformats.org/officeDocument/2006/relationships/hyperlink" Target="consultantplus://offline/ref=02D080AE4FEE16D3640E1EF5FBF1FA951F6B7D8243F2D857509A1786EB763BE6W8X6G" TargetMode="External"/><Relationship Id="rId58" Type="http://schemas.openxmlformats.org/officeDocument/2006/relationships/hyperlink" Target="consultantplus://offline/ref=074881F96663C7F121E71759F77F173E15795A8E6268247B0EAABD8F7940F0597EA1A4C611EEC4E6767315767CDD6ED669XCH5J" TargetMode="External"/><Relationship Id="rId66"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hyperlink" Target="consultantplus://offline/ref=138519959E988A10C8EAA40FC3AAC026B76A8BFFCA430565D86896338EF629CD42F711B88AE48665BA4AF6FBC1279600D3EB44684E4EFFEBDB9FA7D467T5B" TargetMode="External"/><Relationship Id="rId23" Type="http://schemas.openxmlformats.org/officeDocument/2006/relationships/hyperlink" Target="http://www.chainduma.ru" TargetMode="External"/><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hyperlink" Target="http://www.zakupki.gov.ru./" TargetMode="External"/><Relationship Id="rId57" Type="http://schemas.openxmlformats.org/officeDocument/2006/relationships/hyperlink" Target="consultantplus://offline/ref=C98F26CBCBF9EF580708DC3CEE9A8CE523FCCE455F479641DA1CC17F1B4BFBF40CE46C475EDEEF82V2iEG" TargetMode="External"/><Relationship Id="rId61" Type="http://schemas.openxmlformats.org/officeDocument/2006/relationships/hyperlink" Target="consultantplus://offline/ref=21E79618E5047C5E34FA1CD57CBEDE9E3F63FE99FE5BAF6D45F9B9F2E4C45508D1841D8AC91478558355ECE9o8SBM" TargetMode="External"/><Relationship Id="rId10" Type="http://schemas.openxmlformats.org/officeDocument/2006/relationships/hyperlink" Target="http://chainsk.tom.ru" TargetMode="External"/><Relationship Id="rId19" Type="http://schemas.openxmlformats.org/officeDocument/2006/relationships/hyperlink" Target="consultantplus://offline/ref=138519959E988A10C8EAA40FC3AAC026B76A8BFFCA430565D86896338EF629CD42F711B898E4DE69B843EBFFC832C051956BTEB" TargetMode="External"/><Relationship Id="rId31" Type="http://schemas.openxmlformats.org/officeDocument/2006/relationships/image" Target="media/image5.wmf"/><Relationship Id="rId44" Type="http://schemas.openxmlformats.org/officeDocument/2006/relationships/image" Target="media/image12.wmf"/><Relationship Id="rId52" Type="http://schemas.openxmlformats.org/officeDocument/2006/relationships/hyperlink" Target="http://www.chainduma.ru" TargetMode="External"/><Relationship Id="rId60" Type="http://schemas.openxmlformats.org/officeDocument/2006/relationships/hyperlink" Target="consultantplus://offline/ref=BD0CB055BF04CAD454956DF4765A17475F570167A3E609865C558D9A0Be5w9E" TargetMode="External"/><Relationship Id="rId65" Type="http://schemas.openxmlformats.org/officeDocument/2006/relationships/image" Target="media/image15.w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138519959E988A10C8EAA40FC3AAC026B76A8BFFCA430669D86B96338EF629CD42F711B88AE48665BA4AF4FFC4279600D3EB44684E4EFFEBDB9FA7D467T5B" TargetMode="External"/><Relationship Id="rId22" Type="http://schemas.openxmlformats.org/officeDocument/2006/relationships/hyperlink" Target="http://chainsk.tom.ru" TargetMode="External"/><Relationship Id="rId27" Type="http://schemas.openxmlformats.org/officeDocument/2006/relationships/image" Target="media/image3.wmf"/><Relationship Id="rId30" Type="http://schemas.openxmlformats.org/officeDocument/2006/relationships/oleObject" Target="embeddings/oleObject6.bin"/><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hyperlink" Target="http://www.chainduma.ru" TargetMode="External"/><Relationship Id="rId56" Type="http://schemas.openxmlformats.org/officeDocument/2006/relationships/footer" Target="footer1.xml"/><Relationship Id="rId64" Type="http://schemas.openxmlformats.org/officeDocument/2006/relationships/image" Target="media/image14.wmf"/><Relationship Id="rId69" Type="http://schemas.openxmlformats.org/officeDocument/2006/relationships/image" Target="media/image19.wmf"/><Relationship Id="rId8" Type="http://schemas.openxmlformats.org/officeDocument/2006/relationships/image" Target="media/image1.wmf"/><Relationship Id="rId51" Type="http://schemas.openxmlformats.org/officeDocument/2006/relationships/hyperlink" Target="http://www.chainduma.ru"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hyperlink" Target="http://www.chainduma.ru" TargetMode="External"/><Relationship Id="rId25" Type="http://schemas.openxmlformats.org/officeDocument/2006/relationships/oleObject" Target="embeddings/oleObject3.bin"/><Relationship Id="rId33" Type="http://schemas.openxmlformats.org/officeDocument/2006/relationships/image" Target="media/image6.wmf"/><Relationship Id="rId38" Type="http://schemas.openxmlformats.org/officeDocument/2006/relationships/oleObject" Target="embeddings/oleObject10.bin"/><Relationship Id="rId46" Type="http://schemas.openxmlformats.org/officeDocument/2006/relationships/hyperlink" Target="http://www.chainduma.ru" TargetMode="External"/><Relationship Id="rId59" Type="http://schemas.openxmlformats.org/officeDocument/2006/relationships/hyperlink" Target="consultantplus://offline/ref=BCD37D01A5E6931540A74489C16E71144C582CD387B38F2D181771D61898ADE563D1D842727A06325DA9E1620EC423BC3DB8AACAA29778425E463AF1k4jCE" TargetMode="External"/><Relationship Id="rId67" Type="http://schemas.openxmlformats.org/officeDocument/2006/relationships/image" Target="media/image17.wmf"/><Relationship Id="rId20" Type="http://schemas.openxmlformats.org/officeDocument/2006/relationships/hyperlink" Target="consultantplus://offline/ref=138519959E988A10C8EAA40FC3AAC026B76A8BFFC2420265D561CB3986AF25CF45F84EAF8DAD8A64BA4AF6FECA789315C2B34B635950F6FCC79DA56DT6B" TargetMode="External"/><Relationship Id="rId41" Type="http://schemas.openxmlformats.org/officeDocument/2006/relationships/image" Target="media/image10.wmf"/><Relationship Id="rId54" Type="http://schemas.openxmlformats.org/officeDocument/2006/relationships/hyperlink" Target="consultantplus://offline/ref=02D080AE4FEE16D3640E1EF5FBF1FA951F6B7D824CFADF55559A1786EB763BE68608B74DA2B412C3173BCFWDX8G" TargetMode="External"/><Relationship Id="rId62" Type="http://schemas.openxmlformats.org/officeDocument/2006/relationships/hyperlink" Target="consultantplus://offline/ref=72EC1C96C8E8184B9746CDE883AB9CC50D9A580845B6007CD54ED37D51dCo8I" TargetMode="External"/><Relationship Id="rId70"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E36CA-0342-4D53-B3C3-3ED5F159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172</Pages>
  <Words>59969</Words>
  <Characters>341827</Characters>
  <Application>Microsoft Office Word</Application>
  <DocSecurity>0</DocSecurity>
  <Lines>2848</Lines>
  <Paragraphs>801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urist1</dc:creator>
  <cp:lastModifiedBy>urist1</cp:lastModifiedBy>
  <cp:revision>2</cp:revision>
  <cp:lastPrinted>2020-08-19T03:43:00Z</cp:lastPrinted>
  <dcterms:created xsi:type="dcterms:W3CDTF">2022-10-03T07:50:00Z</dcterms:created>
  <dcterms:modified xsi:type="dcterms:W3CDTF">2022-10-03T07:50:00Z</dcterms:modified>
</cp:coreProperties>
</file>