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9F" w:rsidRDefault="00102AB1" w:rsidP="00436F9F">
      <w:pPr>
        <w:jc w:val="center"/>
        <w:rPr>
          <w:b/>
          <w:sz w:val="28"/>
          <w:szCs w:val="28"/>
        </w:rPr>
      </w:pPr>
      <w:r w:rsidRPr="00102AB1">
        <w:rPr>
          <w:b/>
          <w:noProof/>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7pt;margin-top:-8.85pt;width:62.2pt;height:72.2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anchorx="page"/>
          </v:shape>
          <o:OLEObject Type="Embed" ProgID="CorelDRAW.Graphic.11" ShapeID="_x0000_s1026" DrawAspect="Content" ObjectID="_1683629989" r:id="rId7"/>
        </w:pict>
      </w:r>
    </w:p>
    <w:p w:rsidR="00436F9F" w:rsidRDefault="00436F9F" w:rsidP="00436F9F">
      <w:pPr>
        <w:jc w:val="center"/>
        <w:rPr>
          <w:b/>
          <w:sz w:val="28"/>
          <w:szCs w:val="28"/>
        </w:rPr>
      </w:pPr>
    </w:p>
    <w:p w:rsidR="00436F9F" w:rsidRDefault="00436F9F" w:rsidP="00436F9F">
      <w:pPr>
        <w:jc w:val="center"/>
        <w:rPr>
          <w:b/>
          <w:sz w:val="28"/>
          <w:szCs w:val="28"/>
        </w:rPr>
      </w:pPr>
    </w:p>
    <w:p w:rsidR="001E2252" w:rsidRDefault="001E2252" w:rsidP="00436F9F">
      <w:pPr>
        <w:jc w:val="center"/>
        <w:rPr>
          <w:b/>
          <w:sz w:val="28"/>
          <w:szCs w:val="28"/>
        </w:rPr>
      </w:pPr>
    </w:p>
    <w:p w:rsidR="00436F9F" w:rsidRDefault="00436F9F" w:rsidP="00436F9F">
      <w:pPr>
        <w:jc w:val="center"/>
        <w:rPr>
          <w:b/>
          <w:sz w:val="28"/>
          <w:szCs w:val="28"/>
        </w:rPr>
      </w:pPr>
    </w:p>
    <w:p w:rsidR="00436F9F" w:rsidRPr="001E2252" w:rsidRDefault="00436F9F" w:rsidP="00436F9F">
      <w:pPr>
        <w:jc w:val="center"/>
        <w:rPr>
          <w:b/>
          <w:sz w:val="26"/>
          <w:szCs w:val="26"/>
        </w:rPr>
      </w:pPr>
      <w:r w:rsidRPr="001E2252">
        <w:rPr>
          <w:b/>
          <w:sz w:val="26"/>
          <w:szCs w:val="26"/>
        </w:rPr>
        <w:t>ДУМА ЧАИНСКОГО РАЙОНА</w:t>
      </w:r>
    </w:p>
    <w:p w:rsidR="00436F9F" w:rsidRPr="001E2252" w:rsidRDefault="00436F9F" w:rsidP="00436F9F">
      <w:pPr>
        <w:jc w:val="center"/>
        <w:rPr>
          <w:b/>
          <w:sz w:val="26"/>
          <w:szCs w:val="26"/>
        </w:rPr>
      </w:pPr>
    </w:p>
    <w:p w:rsidR="00436F9F" w:rsidRPr="001E2252" w:rsidRDefault="00436F9F" w:rsidP="00436F9F">
      <w:pPr>
        <w:pStyle w:val="1"/>
        <w:rPr>
          <w:sz w:val="26"/>
          <w:szCs w:val="26"/>
        </w:rPr>
      </w:pPr>
      <w:r w:rsidRPr="001E2252">
        <w:rPr>
          <w:sz w:val="26"/>
          <w:szCs w:val="26"/>
        </w:rPr>
        <w:t>РЕШЕНИЕ</w:t>
      </w:r>
    </w:p>
    <w:p w:rsidR="00436F9F" w:rsidRDefault="00436F9F" w:rsidP="00436F9F">
      <w:pPr>
        <w:jc w:val="center"/>
        <w:rPr>
          <w:b/>
          <w:sz w:val="32"/>
          <w:szCs w:val="32"/>
        </w:rPr>
      </w:pPr>
    </w:p>
    <w:p w:rsidR="00436F9F" w:rsidRDefault="00102AB1" w:rsidP="00436F9F">
      <w:pPr>
        <w:pStyle w:val="a3"/>
        <w:rPr>
          <w:sz w:val="24"/>
        </w:rPr>
      </w:pPr>
      <w:r>
        <w:rPr>
          <w:noProof/>
          <w:sz w:val="24"/>
        </w:rPr>
        <w:pict>
          <v:shapetype id="_x0000_t202" coordsize="21600,21600" o:spt="202" path="m,l,21600r21600,l21600,xe">
            <v:stroke joinstyle="miter"/>
            <v:path gradientshapeok="t" o:connecttype="rect"/>
          </v:shapetype>
          <v:shape id="_x0000_s1027" type="#_x0000_t202" style="position:absolute;margin-left:315pt;margin-top:9.7pt;width:108pt;height:102.2pt;z-index:251661312" filled="f" stroked="f">
            <v:textbox style="mso-next-textbox:#_x0000_s1027">
              <w:txbxContent>
                <w:p w:rsidR="00B66A47" w:rsidRDefault="00B66A47" w:rsidP="00436F9F"/>
              </w:txbxContent>
            </v:textbox>
          </v:shape>
        </w:pict>
      </w:r>
      <w:r w:rsidR="001E2252">
        <w:rPr>
          <w:sz w:val="24"/>
        </w:rPr>
        <w:t>27</w:t>
      </w:r>
      <w:r w:rsidR="00436F9F">
        <w:rPr>
          <w:sz w:val="24"/>
        </w:rPr>
        <w:t>.0</w:t>
      </w:r>
      <w:r w:rsidR="00F238BA">
        <w:rPr>
          <w:sz w:val="24"/>
        </w:rPr>
        <w:t>5</w:t>
      </w:r>
      <w:r w:rsidR="00436F9F">
        <w:rPr>
          <w:sz w:val="24"/>
        </w:rPr>
        <w:t>.20</w:t>
      </w:r>
      <w:r w:rsidR="00D520B5">
        <w:rPr>
          <w:sz w:val="24"/>
        </w:rPr>
        <w:t>21</w:t>
      </w:r>
      <w:r w:rsidR="00436F9F">
        <w:rPr>
          <w:sz w:val="24"/>
        </w:rPr>
        <w:t xml:space="preserve">                    </w:t>
      </w:r>
      <w:r w:rsidR="001E2252">
        <w:rPr>
          <w:sz w:val="24"/>
        </w:rPr>
        <w:t xml:space="preserve">                          </w:t>
      </w:r>
      <w:r w:rsidR="00436F9F">
        <w:rPr>
          <w:sz w:val="24"/>
        </w:rPr>
        <w:t xml:space="preserve">  с. Подгорное                     </w:t>
      </w:r>
      <w:r w:rsidR="00D520B5">
        <w:rPr>
          <w:sz w:val="24"/>
        </w:rPr>
        <w:t xml:space="preserve">                           </w:t>
      </w:r>
      <w:r w:rsidR="001E2252">
        <w:rPr>
          <w:sz w:val="24"/>
        </w:rPr>
        <w:t xml:space="preserve">         </w:t>
      </w:r>
      <w:r w:rsidR="00D520B5">
        <w:rPr>
          <w:sz w:val="24"/>
        </w:rPr>
        <w:t xml:space="preserve"> № </w:t>
      </w:r>
      <w:r w:rsidR="001E2252">
        <w:rPr>
          <w:sz w:val="24"/>
        </w:rPr>
        <w:t>89</w:t>
      </w:r>
    </w:p>
    <w:p w:rsidR="00436F9F" w:rsidRPr="001E2252" w:rsidRDefault="00436F9F" w:rsidP="00436F9F">
      <w:pPr>
        <w:jc w:val="both"/>
        <w:rPr>
          <w:color w:val="000000"/>
        </w:rPr>
      </w:pPr>
    </w:p>
    <w:p w:rsidR="00D520B5" w:rsidRPr="001E2252" w:rsidRDefault="00436F9F" w:rsidP="001E2252">
      <w:pPr>
        <w:pStyle w:val="ConsPlusNormal"/>
        <w:ind w:right="4819" w:firstLine="0"/>
        <w:jc w:val="both"/>
        <w:outlineLvl w:val="0"/>
        <w:rPr>
          <w:rFonts w:ascii="Times New Roman" w:hAnsi="Times New Roman" w:cs="Times New Roman"/>
          <w:sz w:val="24"/>
          <w:szCs w:val="24"/>
        </w:rPr>
      </w:pPr>
      <w:proofErr w:type="gramStart"/>
      <w:r w:rsidRPr="001E2252">
        <w:rPr>
          <w:rFonts w:ascii="Times New Roman" w:hAnsi="Times New Roman" w:cs="Times New Roman"/>
          <w:sz w:val="24"/>
          <w:szCs w:val="24"/>
        </w:rPr>
        <w:t>О внесении изменений в реш</w:t>
      </w:r>
      <w:r w:rsidR="00D520B5" w:rsidRPr="001E2252">
        <w:rPr>
          <w:rFonts w:ascii="Times New Roman" w:hAnsi="Times New Roman" w:cs="Times New Roman"/>
          <w:sz w:val="24"/>
          <w:szCs w:val="24"/>
        </w:rPr>
        <w:t>ение Думы Чаинского района от 25</w:t>
      </w:r>
      <w:r w:rsidRPr="001E2252">
        <w:rPr>
          <w:rFonts w:ascii="Times New Roman" w:hAnsi="Times New Roman" w:cs="Times New Roman"/>
          <w:sz w:val="24"/>
          <w:szCs w:val="24"/>
        </w:rPr>
        <w:t>.0</w:t>
      </w:r>
      <w:r w:rsidR="00D520B5" w:rsidRPr="001E2252">
        <w:rPr>
          <w:rFonts w:ascii="Times New Roman" w:hAnsi="Times New Roman" w:cs="Times New Roman"/>
          <w:sz w:val="24"/>
          <w:szCs w:val="24"/>
        </w:rPr>
        <w:t>8</w:t>
      </w:r>
      <w:r w:rsidRPr="001E2252">
        <w:rPr>
          <w:rFonts w:ascii="Times New Roman" w:hAnsi="Times New Roman" w:cs="Times New Roman"/>
          <w:sz w:val="24"/>
          <w:szCs w:val="24"/>
        </w:rPr>
        <w:t>.201</w:t>
      </w:r>
      <w:r w:rsidR="00D520B5" w:rsidRPr="001E2252">
        <w:rPr>
          <w:rFonts w:ascii="Times New Roman" w:hAnsi="Times New Roman" w:cs="Times New Roman"/>
          <w:sz w:val="24"/>
          <w:szCs w:val="24"/>
        </w:rPr>
        <w:t>6</w:t>
      </w:r>
      <w:r w:rsidRPr="001E2252">
        <w:rPr>
          <w:rFonts w:ascii="Times New Roman" w:hAnsi="Times New Roman" w:cs="Times New Roman"/>
          <w:sz w:val="24"/>
          <w:szCs w:val="24"/>
        </w:rPr>
        <w:t xml:space="preserve"> № </w:t>
      </w:r>
      <w:r w:rsidR="00D520B5" w:rsidRPr="001E2252">
        <w:rPr>
          <w:rFonts w:ascii="Times New Roman" w:hAnsi="Times New Roman" w:cs="Times New Roman"/>
          <w:sz w:val="24"/>
          <w:szCs w:val="24"/>
        </w:rPr>
        <w:t xml:space="preserve">103 </w:t>
      </w:r>
      <w:r w:rsidRPr="001E2252">
        <w:rPr>
          <w:rFonts w:ascii="Times New Roman" w:hAnsi="Times New Roman" w:cs="Times New Roman"/>
          <w:sz w:val="24"/>
          <w:szCs w:val="24"/>
        </w:rPr>
        <w:t>«</w:t>
      </w:r>
      <w:r w:rsidR="00D520B5" w:rsidRPr="001E2252">
        <w:rPr>
          <w:rFonts w:ascii="Times New Roman" w:hAnsi="Times New Roman" w:cs="Times New Roman"/>
          <w:sz w:val="24"/>
          <w:szCs w:val="24"/>
        </w:rPr>
        <w:t>Об утверждении</w:t>
      </w:r>
      <w:r w:rsidR="005C106F" w:rsidRPr="001E2252">
        <w:rPr>
          <w:rFonts w:ascii="Times New Roman" w:hAnsi="Times New Roman" w:cs="Times New Roman"/>
          <w:sz w:val="24"/>
          <w:szCs w:val="24"/>
        </w:rPr>
        <w:t xml:space="preserve"> Порядка</w:t>
      </w:r>
      <w:r w:rsidR="00D520B5" w:rsidRPr="001E2252">
        <w:rPr>
          <w:rFonts w:ascii="Times New Roman" w:hAnsi="Times New Roman" w:cs="Times New Roman"/>
          <w:sz w:val="24"/>
          <w:szCs w:val="24"/>
        </w:rPr>
        <w:t xml:space="preserve"> формирования, ведения, обязательного опубликования Перечня имущества муниципального образования «Чаинский район»,  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(в том числе по льготным ставкам арендной платы</w:t>
      </w:r>
      <w:proofErr w:type="gramEnd"/>
      <w:r w:rsidR="00D520B5" w:rsidRPr="001E2252">
        <w:rPr>
          <w:rFonts w:ascii="Times New Roman" w:hAnsi="Times New Roman" w:cs="Times New Roman"/>
          <w:sz w:val="24"/>
          <w:szCs w:val="24"/>
        </w:rPr>
        <w:t>)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36F9F" w:rsidRPr="001E2252" w:rsidRDefault="00D520B5" w:rsidP="00436F9F">
      <w:pPr>
        <w:pStyle w:val="21"/>
      </w:pPr>
      <w:r w:rsidRPr="001E2252">
        <w:t xml:space="preserve"> </w:t>
      </w:r>
    </w:p>
    <w:p w:rsidR="00436F9F" w:rsidRPr="001E2252" w:rsidRDefault="00436F9F" w:rsidP="00436F9F">
      <w:pPr>
        <w:jc w:val="both"/>
        <w:rPr>
          <w:color w:val="000000"/>
        </w:rPr>
      </w:pPr>
    </w:p>
    <w:p w:rsidR="00436F9F" w:rsidRPr="001E2252" w:rsidRDefault="00DC6573" w:rsidP="00436F9F">
      <w:pPr>
        <w:ind w:firstLine="709"/>
        <w:jc w:val="both"/>
        <w:rPr>
          <w:color w:val="000000"/>
        </w:rPr>
      </w:pPr>
      <w:r w:rsidRPr="001E2252">
        <w:rPr>
          <w:color w:val="000000"/>
        </w:rPr>
        <w:t>В соответствии со статьей 14.1 Ф</w:t>
      </w:r>
      <w:r w:rsidR="00D520B5" w:rsidRPr="001E2252">
        <w:rPr>
          <w:color w:val="000000"/>
        </w:rPr>
        <w:t>едерального закона от 24 июля 2007 года №209-ФЗ «О развитии</w:t>
      </w:r>
      <w:r w:rsidR="002E6CDE" w:rsidRPr="001E2252">
        <w:rPr>
          <w:color w:val="000000"/>
        </w:rPr>
        <w:t xml:space="preserve"> малого и среднего предпринимательства в Российской Федерации», руководствуясь статьей </w:t>
      </w:r>
      <w:r w:rsidR="00436F9F" w:rsidRPr="001E2252">
        <w:rPr>
          <w:color w:val="000000"/>
        </w:rPr>
        <w:t>2</w:t>
      </w:r>
      <w:r w:rsidR="009936FD" w:rsidRPr="001E2252">
        <w:rPr>
          <w:color w:val="000000"/>
        </w:rPr>
        <w:t>8</w:t>
      </w:r>
      <w:r w:rsidR="00436F9F" w:rsidRPr="001E2252">
        <w:rPr>
          <w:color w:val="000000"/>
        </w:rPr>
        <w:t xml:space="preserve"> Устава муниципального образования «Чаинский район»,</w:t>
      </w:r>
    </w:p>
    <w:p w:rsidR="00436F9F" w:rsidRPr="001E2252" w:rsidRDefault="00436F9F" w:rsidP="00436F9F">
      <w:pPr>
        <w:jc w:val="both"/>
        <w:rPr>
          <w:color w:val="000000"/>
        </w:rPr>
      </w:pPr>
    </w:p>
    <w:p w:rsidR="00436F9F" w:rsidRPr="001E2252" w:rsidRDefault="001E2252" w:rsidP="00436F9F">
      <w:pPr>
        <w:jc w:val="both"/>
        <w:rPr>
          <w:color w:val="000000"/>
        </w:rPr>
      </w:pPr>
      <w:r w:rsidRPr="001E2252">
        <w:rPr>
          <w:color w:val="000000"/>
        </w:rPr>
        <w:tab/>
      </w:r>
      <w:r w:rsidR="00436F9F" w:rsidRPr="001E2252">
        <w:rPr>
          <w:color w:val="000000"/>
        </w:rPr>
        <w:t>Дума Чаинского района РЕШИЛА:</w:t>
      </w:r>
    </w:p>
    <w:p w:rsidR="00436F9F" w:rsidRPr="001E2252" w:rsidRDefault="00436F9F" w:rsidP="00436F9F">
      <w:pPr>
        <w:jc w:val="both"/>
        <w:rPr>
          <w:color w:val="000000"/>
        </w:rPr>
      </w:pPr>
    </w:p>
    <w:p w:rsidR="009936FD" w:rsidRPr="001E2252" w:rsidRDefault="00DC6573" w:rsidP="001E2252">
      <w:pPr>
        <w:pStyle w:val="ConsPlusNormal"/>
        <w:numPr>
          <w:ilvl w:val="0"/>
          <w:numId w:val="1"/>
        </w:numPr>
        <w:tabs>
          <w:tab w:val="clear" w:pos="720"/>
          <w:tab w:val="num" w:pos="0"/>
          <w:tab w:val="left" w:pos="993"/>
        </w:tabs>
        <w:ind w:left="0" w:right="-1" w:firstLine="709"/>
        <w:jc w:val="both"/>
        <w:outlineLvl w:val="0"/>
        <w:rPr>
          <w:color w:val="000000"/>
          <w:sz w:val="24"/>
          <w:szCs w:val="24"/>
        </w:rPr>
      </w:pPr>
      <w:proofErr w:type="gramStart"/>
      <w:r w:rsidRPr="001E2252">
        <w:rPr>
          <w:rFonts w:ascii="Times New Roman" w:hAnsi="Times New Roman" w:cs="Times New Roman"/>
          <w:color w:val="000000"/>
          <w:sz w:val="24"/>
          <w:szCs w:val="24"/>
        </w:rPr>
        <w:t xml:space="preserve">Внести </w:t>
      </w:r>
      <w:r w:rsidR="00436F9F" w:rsidRPr="001E2252">
        <w:rPr>
          <w:rFonts w:ascii="Times New Roman" w:hAnsi="Times New Roman" w:cs="Times New Roman"/>
          <w:color w:val="000000"/>
          <w:sz w:val="24"/>
          <w:szCs w:val="24"/>
        </w:rPr>
        <w:t>в решение Думы Чаинского района от 2</w:t>
      </w:r>
      <w:r w:rsidR="009936FD" w:rsidRPr="001E2252">
        <w:rPr>
          <w:rFonts w:ascii="Times New Roman" w:hAnsi="Times New Roman" w:cs="Times New Roman"/>
          <w:color w:val="000000"/>
          <w:sz w:val="24"/>
          <w:szCs w:val="24"/>
        </w:rPr>
        <w:t>5.08.20</w:t>
      </w:r>
      <w:r w:rsidR="00436F9F" w:rsidRPr="001E2252">
        <w:rPr>
          <w:rFonts w:ascii="Times New Roman" w:hAnsi="Times New Roman" w:cs="Times New Roman"/>
          <w:color w:val="000000"/>
          <w:sz w:val="24"/>
          <w:szCs w:val="24"/>
        </w:rPr>
        <w:t>1</w:t>
      </w:r>
      <w:r w:rsidR="009936FD" w:rsidRPr="001E2252">
        <w:rPr>
          <w:rFonts w:ascii="Times New Roman" w:hAnsi="Times New Roman" w:cs="Times New Roman"/>
          <w:color w:val="000000"/>
          <w:sz w:val="24"/>
          <w:szCs w:val="24"/>
        </w:rPr>
        <w:t>6</w:t>
      </w:r>
      <w:r w:rsidR="005C106F" w:rsidRPr="001E2252">
        <w:rPr>
          <w:rFonts w:ascii="Times New Roman" w:hAnsi="Times New Roman" w:cs="Times New Roman"/>
          <w:color w:val="000000"/>
          <w:sz w:val="24"/>
          <w:szCs w:val="24"/>
        </w:rPr>
        <w:t xml:space="preserve"> года</w:t>
      </w:r>
      <w:r w:rsidR="009936FD" w:rsidRPr="001E2252">
        <w:rPr>
          <w:rFonts w:ascii="Times New Roman" w:hAnsi="Times New Roman" w:cs="Times New Roman"/>
          <w:color w:val="000000"/>
          <w:sz w:val="24"/>
          <w:szCs w:val="24"/>
        </w:rPr>
        <w:t xml:space="preserve"> № 103</w:t>
      </w:r>
      <w:r w:rsidR="009936FD" w:rsidRPr="001E2252">
        <w:rPr>
          <w:rFonts w:ascii="Times New Roman" w:hAnsi="Times New Roman" w:cs="Times New Roman"/>
          <w:sz w:val="24"/>
          <w:szCs w:val="24"/>
        </w:rPr>
        <w:t xml:space="preserve"> «Об утверждении Порядка формирования, ведения, обязательного опубликования Перечня имущества муниципального образования «Чаинский район», 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(в том числе по льготным ставкам арендной платы) субъектам</w:t>
      </w:r>
      <w:proofErr w:type="gramEnd"/>
      <w:r w:rsidR="009936FD" w:rsidRPr="001E2252">
        <w:rPr>
          <w:rFonts w:ascii="Times New Roman" w:hAnsi="Times New Roman" w:cs="Times New Roman"/>
          <w:sz w:val="24"/>
          <w:szCs w:val="24"/>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E2252">
        <w:rPr>
          <w:rFonts w:ascii="Times New Roman" w:hAnsi="Times New Roman" w:cs="Times New Roman"/>
          <w:color w:val="000000"/>
          <w:sz w:val="24"/>
          <w:szCs w:val="24"/>
        </w:rPr>
        <w:t xml:space="preserve"> (в редакции решения</w:t>
      </w:r>
      <w:r w:rsidR="00436F9F" w:rsidRPr="001E2252">
        <w:rPr>
          <w:rFonts w:ascii="Times New Roman" w:hAnsi="Times New Roman" w:cs="Times New Roman"/>
          <w:color w:val="000000"/>
          <w:sz w:val="24"/>
          <w:szCs w:val="24"/>
        </w:rPr>
        <w:t xml:space="preserve"> Думы Чаинского района от </w:t>
      </w:r>
      <w:r w:rsidR="009936FD" w:rsidRPr="001E2252">
        <w:rPr>
          <w:rFonts w:ascii="Times New Roman" w:hAnsi="Times New Roman" w:cs="Times New Roman"/>
          <w:color w:val="000000"/>
          <w:sz w:val="24"/>
          <w:szCs w:val="24"/>
        </w:rPr>
        <w:t>31</w:t>
      </w:r>
      <w:r w:rsidR="00436F9F" w:rsidRPr="001E2252">
        <w:rPr>
          <w:rFonts w:ascii="Times New Roman" w:hAnsi="Times New Roman" w:cs="Times New Roman"/>
          <w:color w:val="000000"/>
          <w:sz w:val="24"/>
          <w:szCs w:val="24"/>
        </w:rPr>
        <w:t>.0</w:t>
      </w:r>
      <w:r w:rsidR="009936FD" w:rsidRPr="001E2252">
        <w:rPr>
          <w:rFonts w:ascii="Times New Roman" w:hAnsi="Times New Roman" w:cs="Times New Roman"/>
          <w:color w:val="000000"/>
          <w:sz w:val="24"/>
          <w:szCs w:val="24"/>
        </w:rPr>
        <w:t>1</w:t>
      </w:r>
      <w:r w:rsidR="00436F9F" w:rsidRPr="001E2252">
        <w:rPr>
          <w:rFonts w:ascii="Times New Roman" w:hAnsi="Times New Roman" w:cs="Times New Roman"/>
          <w:color w:val="000000"/>
          <w:sz w:val="24"/>
          <w:szCs w:val="24"/>
        </w:rPr>
        <w:t>.201</w:t>
      </w:r>
      <w:r w:rsidR="009936FD" w:rsidRPr="001E2252">
        <w:rPr>
          <w:rFonts w:ascii="Times New Roman" w:hAnsi="Times New Roman" w:cs="Times New Roman"/>
          <w:color w:val="000000"/>
          <w:sz w:val="24"/>
          <w:szCs w:val="24"/>
        </w:rPr>
        <w:t>9</w:t>
      </w:r>
      <w:r w:rsidR="00436F9F" w:rsidRPr="001E2252">
        <w:rPr>
          <w:rFonts w:ascii="Times New Roman" w:hAnsi="Times New Roman" w:cs="Times New Roman"/>
          <w:color w:val="000000"/>
          <w:sz w:val="24"/>
          <w:szCs w:val="24"/>
        </w:rPr>
        <w:t xml:space="preserve"> </w:t>
      </w:r>
      <w:r w:rsidR="005C106F" w:rsidRPr="001E2252">
        <w:rPr>
          <w:rFonts w:ascii="Times New Roman" w:hAnsi="Times New Roman" w:cs="Times New Roman"/>
          <w:color w:val="000000"/>
          <w:sz w:val="24"/>
          <w:szCs w:val="24"/>
        </w:rPr>
        <w:t xml:space="preserve">года </w:t>
      </w:r>
      <w:r w:rsidR="00436F9F" w:rsidRPr="001E2252">
        <w:rPr>
          <w:rFonts w:ascii="Times New Roman" w:hAnsi="Times New Roman" w:cs="Times New Roman"/>
          <w:color w:val="000000"/>
          <w:sz w:val="24"/>
          <w:szCs w:val="24"/>
        </w:rPr>
        <w:t xml:space="preserve">№ </w:t>
      </w:r>
      <w:r w:rsidR="009936FD" w:rsidRPr="001E2252">
        <w:rPr>
          <w:rFonts w:ascii="Times New Roman" w:hAnsi="Times New Roman" w:cs="Times New Roman"/>
          <w:color w:val="000000"/>
          <w:sz w:val="24"/>
          <w:szCs w:val="24"/>
        </w:rPr>
        <w:t>326</w:t>
      </w:r>
      <w:r w:rsidR="00436F9F" w:rsidRPr="001E2252">
        <w:rPr>
          <w:rFonts w:ascii="Times New Roman" w:hAnsi="Times New Roman" w:cs="Times New Roman"/>
          <w:color w:val="000000"/>
          <w:sz w:val="24"/>
          <w:szCs w:val="24"/>
        </w:rPr>
        <w:t>)</w:t>
      </w:r>
      <w:r w:rsidR="009936FD" w:rsidRPr="001E2252">
        <w:rPr>
          <w:rFonts w:ascii="Times New Roman" w:hAnsi="Times New Roman" w:cs="Times New Roman"/>
          <w:color w:val="000000"/>
          <w:sz w:val="24"/>
          <w:szCs w:val="24"/>
        </w:rPr>
        <w:t xml:space="preserve"> следующие изменения:</w:t>
      </w:r>
    </w:p>
    <w:p w:rsidR="009936FD" w:rsidRPr="001E2252" w:rsidRDefault="009936FD" w:rsidP="001E2252">
      <w:pPr>
        <w:pStyle w:val="ConsPlusNormal"/>
        <w:numPr>
          <w:ilvl w:val="1"/>
          <w:numId w:val="1"/>
        </w:numPr>
        <w:tabs>
          <w:tab w:val="left" w:pos="1134"/>
        </w:tabs>
        <w:ind w:left="0" w:right="-1" w:firstLine="709"/>
        <w:jc w:val="both"/>
        <w:outlineLvl w:val="0"/>
        <w:rPr>
          <w:color w:val="000000"/>
          <w:sz w:val="24"/>
          <w:szCs w:val="24"/>
        </w:rPr>
      </w:pPr>
      <w:r w:rsidRPr="001E2252">
        <w:rPr>
          <w:rFonts w:ascii="Times New Roman" w:hAnsi="Times New Roman" w:cs="Times New Roman"/>
          <w:color w:val="000000"/>
          <w:sz w:val="24"/>
          <w:szCs w:val="24"/>
        </w:rPr>
        <w:t xml:space="preserve"> Наименование решения после слов «организациям, образующим инфраструктуру поддержки субъектов малого и среднего предпринимательства» дополнить словами «, физическим лицам, не являющимся индивидуальными </w:t>
      </w:r>
      <w:r w:rsidRPr="001E2252">
        <w:rPr>
          <w:rFonts w:ascii="Times New Roman" w:hAnsi="Times New Roman" w:cs="Times New Roman"/>
          <w:color w:val="000000"/>
          <w:sz w:val="24"/>
          <w:szCs w:val="24"/>
        </w:rPr>
        <w:lastRenderedPageBreak/>
        <w:t>предпринимателями и применяющим специальный налоговый режим «Налог на профессиональный доход».</w:t>
      </w:r>
    </w:p>
    <w:p w:rsidR="009936FD" w:rsidRPr="001E2252" w:rsidRDefault="009936FD" w:rsidP="001E2252">
      <w:pPr>
        <w:pStyle w:val="ConsPlusNormal"/>
        <w:numPr>
          <w:ilvl w:val="1"/>
          <w:numId w:val="1"/>
        </w:numPr>
        <w:tabs>
          <w:tab w:val="left" w:pos="1134"/>
        </w:tabs>
        <w:ind w:left="0" w:right="-1" w:firstLine="709"/>
        <w:jc w:val="both"/>
        <w:outlineLvl w:val="0"/>
        <w:rPr>
          <w:color w:val="000000"/>
          <w:sz w:val="24"/>
          <w:szCs w:val="24"/>
        </w:rPr>
      </w:pPr>
      <w:r w:rsidRPr="001E2252">
        <w:rPr>
          <w:rFonts w:ascii="Times New Roman" w:hAnsi="Times New Roman" w:cs="Times New Roman"/>
          <w:color w:val="000000"/>
          <w:sz w:val="24"/>
          <w:szCs w:val="24"/>
        </w:rPr>
        <w:t xml:space="preserve"> </w:t>
      </w:r>
      <w:proofErr w:type="gramStart"/>
      <w:r w:rsidR="00DB5CC4" w:rsidRPr="001E2252">
        <w:rPr>
          <w:rFonts w:ascii="Times New Roman" w:hAnsi="Times New Roman" w:cs="Times New Roman"/>
          <w:sz w:val="24"/>
          <w:szCs w:val="24"/>
        </w:rPr>
        <w:t>Порядок формирования, ведения, обязательного опубликования Перечня имущества муниципального образования «Чаинский район», 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w:t>
      </w:r>
      <w:proofErr w:type="gramEnd"/>
      <w:r w:rsidR="00DB5CC4" w:rsidRPr="001E2252">
        <w:rPr>
          <w:rFonts w:ascii="Times New Roman" w:hAnsi="Times New Roman" w:cs="Times New Roman"/>
          <w:sz w:val="24"/>
          <w:szCs w:val="24"/>
        </w:rPr>
        <w:t xml:space="preserve"> среднего предпринимател</w:t>
      </w:r>
      <w:r w:rsidR="00DC6573" w:rsidRPr="001E2252">
        <w:rPr>
          <w:rFonts w:ascii="Times New Roman" w:hAnsi="Times New Roman" w:cs="Times New Roman"/>
          <w:sz w:val="24"/>
          <w:szCs w:val="24"/>
        </w:rPr>
        <w:t>ьства изложить в новой редакции</w:t>
      </w:r>
      <w:r w:rsidR="00DB5CC4" w:rsidRPr="001E2252">
        <w:rPr>
          <w:rFonts w:ascii="Times New Roman" w:hAnsi="Times New Roman" w:cs="Times New Roman"/>
          <w:sz w:val="24"/>
          <w:szCs w:val="24"/>
        </w:rPr>
        <w:t xml:space="preserve"> согласно приложению к настоящему решению.</w:t>
      </w:r>
    </w:p>
    <w:p w:rsidR="0067510D" w:rsidRPr="001E2252" w:rsidRDefault="0067510D" w:rsidP="001E2252">
      <w:pPr>
        <w:numPr>
          <w:ilvl w:val="0"/>
          <w:numId w:val="1"/>
        </w:numPr>
        <w:tabs>
          <w:tab w:val="num" w:pos="360"/>
          <w:tab w:val="left" w:pos="720"/>
          <w:tab w:val="left" w:pos="993"/>
        </w:tabs>
        <w:ind w:left="0" w:firstLine="709"/>
        <w:jc w:val="both"/>
      </w:pPr>
      <w:r w:rsidRPr="001E2252">
        <w:t xml:space="preserve">Опубликовать настоящее решение в официальном печатном </w:t>
      </w:r>
      <w:proofErr w:type="gramStart"/>
      <w:r w:rsidRPr="001E2252">
        <w:t>издании</w:t>
      </w:r>
      <w:proofErr w:type="gramEnd"/>
      <w:r w:rsidRPr="001E2252">
        <w:t xml:space="preserve"> «Официальные ведомости Чаинского района», разместить на официальном сайте муниципального образования «Чаинский район» по адресу </w:t>
      </w:r>
      <w:hyperlink r:id="rId8" w:history="1">
        <w:r w:rsidRPr="001E2252">
          <w:rPr>
            <w:rStyle w:val="a6"/>
            <w:color w:val="auto"/>
            <w:u w:val="none"/>
          </w:rPr>
          <w:t>http://chainsk.tom.ru</w:t>
        </w:r>
      </w:hyperlink>
      <w:r w:rsidRPr="001E2252">
        <w:t xml:space="preserve"> и на официальном сайте Думы Чаинского района по адресу </w:t>
      </w:r>
      <w:hyperlink r:id="rId9" w:history="1">
        <w:r w:rsidRPr="001E2252">
          <w:rPr>
            <w:rStyle w:val="a6"/>
            <w:color w:val="auto"/>
            <w:u w:val="none"/>
          </w:rPr>
          <w:t>http://www.chainduma.ru</w:t>
        </w:r>
      </w:hyperlink>
      <w:r w:rsidRPr="001E2252">
        <w:t>.</w:t>
      </w:r>
    </w:p>
    <w:p w:rsidR="0067510D" w:rsidRPr="001E2252" w:rsidRDefault="00436F9F" w:rsidP="001E2252">
      <w:pPr>
        <w:numPr>
          <w:ilvl w:val="0"/>
          <w:numId w:val="1"/>
        </w:numPr>
        <w:tabs>
          <w:tab w:val="num" w:pos="360"/>
          <w:tab w:val="left" w:pos="720"/>
          <w:tab w:val="left" w:pos="993"/>
        </w:tabs>
        <w:ind w:left="0" w:firstLine="709"/>
        <w:jc w:val="both"/>
      </w:pPr>
      <w:r w:rsidRPr="001E2252">
        <w:t xml:space="preserve">Настоящее решение вступает в силу </w:t>
      </w:r>
      <w:r w:rsidR="00DB5CC4" w:rsidRPr="001E2252">
        <w:t>со дня его официального опубликования.</w:t>
      </w:r>
    </w:p>
    <w:p w:rsidR="00436F9F" w:rsidRPr="001E2252" w:rsidRDefault="00436F9F" w:rsidP="001E2252">
      <w:pPr>
        <w:numPr>
          <w:ilvl w:val="0"/>
          <w:numId w:val="1"/>
        </w:numPr>
        <w:tabs>
          <w:tab w:val="num" w:pos="360"/>
          <w:tab w:val="left" w:pos="720"/>
          <w:tab w:val="left" w:pos="993"/>
        </w:tabs>
        <w:ind w:left="0" w:firstLine="709"/>
        <w:jc w:val="both"/>
        <w:rPr>
          <w:color w:val="000000"/>
        </w:rPr>
      </w:pPr>
      <w:proofErr w:type="gramStart"/>
      <w:r w:rsidRPr="001E2252">
        <w:t>Контроль за</w:t>
      </w:r>
      <w:proofErr w:type="gramEnd"/>
      <w:r w:rsidRPr="001E2252">
        <w:t xml:space="preserve"> исполнением настоящего решения возложить на председателя</w:t>
      </w:r>
      <w:r w:rsidRPr="001E2252">
        <w:rPr>
          <w:color w:val="000000"/>
        </w:rPr>
        <w:t xml:space="preserve"> постоянной депутатской </w:t>
      </w:r>
      <w:r w:rsidR="00DB5CC4" w:rsidRPr="001E2252">
        <w:rPr>
          <w:color w:val="000000"/>
        </w:rPr>
        <w:t>социально-экономической</w:t>
      </w:r>
      <w:r w:rsidRPr="001E2252">
        <w:rPr>
          <w:color w:val="000000"/>
        </w:rPr>
        <w:t xml:space="preserve"> комиссии </w:t>
      </w:r>
      <w:r w:rsidR="00DB5CC4" w:rsidRPr="001E2252">
        <w:rPr>
          <w:color w:val="000000"/>
        </w:rPr>
        <w:t>Думы Чаинского района.</w:t>
      </w:r>
    </w:p>
    <w:p w:rsidR="00436F9F" w:rsidRPr="001E2252" w:rsidRDefault="00436F9F" w:rsidP="00436F9F">
      <w:pPr>
        <w:jc w:val="both"/>
        <w:rPr>
          <w:color w:val="000000"/>
        </w:rPr>
      </w:pPr>
    </w:p>
    <w:p w:rsidR="00DB5CC4" w:rsidRPr="001E2252" w:rsidRDefault="00DB5CC4" w:rsidP="00436F9F">
      <w:pPr>
        <w:jc w:val="both"/>
        <w:rPr>
          <w:color w:val="000000"/>
        </w:rPr>
      </w:pPr>
    </w:p>
    <w:p w:rsidR="00DB5CC4" w:rsidRPr="001E2252" w:rsidRDefault="00DB5CC4" w:rsidP="00436F9F">
      <w:pPr>
        <w:jc w:val="both"/>
        <w:rPr>
          <w:color w:val="00000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7"/>
        <w:gridCol w:w="2233"/>
      </w:tblGrid>
      <w:tr w:rsidR="007C7072" w:rsidRPr="001E2252" w:rsidTr="00C26710">
        <w:tc>
          <w:tcPr>
            <w:tcW w:w="7338" w:type="dxa"/>
            <w:vAlign w:val="center"/>
          </w:tcPr>
          <w:p w:rsidR="007C7072" w:rsidRPr="001E2252" w:rsidRDefault="007C7072" w:rsidP="00C26710">
            <w:pPr>
              <w:rPr>
                <w:sz w:val="24"/>
                <w:szCs w:val="24"/>
              </w:rPr>
            </w:pPr>
            <w:r w:rsidRPr="001E2252">
              <w:rPr>
                <w:sz w:val="24"/>
                <w:szCs w:val="24"/>
              </w:rPr>
              <w:t>Председатель Думы</w:t>
            </w:r>
            <w:r w:rsidR="001E2252">
              <w:rPr>
                <w:sz w:val="24"/>
                <w:szCs w:val="24"/>
              </w:rPr>
              <w:t xml:space="preserve"> </w:t>
            </w:r>
            <w:r w:rsidRPr="001E2252">
              <w:rPr>
                <w:sz w:val="24"/>
                <w:szCs w:val="24"/>
              </w:rPr>
              <w:t>Чаинского района</w:t>
            </w:r>
          </w:p>
        </w:tc>
        <w:tc>
          <w:tcPr>
            <w:tcW w:w="2233" w:type="dxa"/>
            <w:vAlign w:val="center"/>
          </w:tcPr>
          <w:p w:rsidR="007C7072" w:rsidRPr="001E2252" w:rsidRDefault="001E2252" w:rsidP="00C26710">
            <w:pPr>
              <w:rPr>
                <w:color w:val="000000"/>
                <w:sz w:val="24"/>
                <w:szCs w:val="24"/>
              </w:rPr>
            </w:pPr>
            <w:r>
              <w:rPr>
                <w:sz w:val="24"/>
                <w:szCs w:val="24"/>
              </w:rPr>
              <w:t xml:space="preserve">            </w:t>
            </w:r>
            <w:r w:rsidR="007C7072" w:rsidRPr="001E2252">
              <w:rPr>
                <w:sz w:val="24"/>
                <w:szCs w:val="24"/>
              </w:rPr>
              <w:t>С.Ю.</w:t>
            </w:r>
            <w:r w:rsidR="00DB5CC4" w:rsidRPr="001E2252">
              <w:rPr>
                <w:sz w:val="24"/>
                <w:szCs w:val="24"/>
              </w:rPr>
              <w:t xml:space="preserve"> </w:t>
            </w:r>
            <w:r w:rsidR="007C7072" w:rsidRPr="001E2252">
              <w:rPr>
                <w:sz w:val="24"/>
                <w:szCs w:val="24"/>
              </w:rPr>
              <w:t>Гусева</w:t>
            </w:r>
          </w:p>
        </w:tc>
      </w:tr>
      <w:tr w:rsidR="007C7072" w:rsidRPr="001E2252" w:rsidTr="00C26710">
        <w:tc>
          <w:tcPr>
            <w:tcW w:w="7338" w:type="dxa"/>
            <w:vAlign w:val="center"/>
          </w:tcPr>
          <w:p w:rsidR="001E2252" w:rsidRDefault="001E2252" w:rsidP="00C26710">
            <w:pPr>
              <w:rPr>
                <w:sz w:val="24"/>
                <w:szCs w:val="24"/>
              </w:rPr>
            </w:pPr>
          </w:p>
          <w:p w:rsidR="007C7072" w:rsidRPr="001E2252" w:rsidRDefault="007C7072" w:rsidP="00C26710">
            <w:pPr>
              <w:rPr>
                <w:color w:val="000000"/>
                <w:sz w:val="24"/>
                <w:szCs w:val="24"/>
              </w:rPr>
            </w:pPr>
            <w:r w:rsidRPr="001E2252">
              <w:rPr>
                <w:sz w:val="24"/>
                <w:szCs w:val="24"/>
              </w:rPr>
              <w:t>Глава Чаинского района</w:t>
            </w:r>
          </w:p>
        </w:tc>
        <w:tc>
          <w:tcPr>
            <w:tcW w:w="2233" w:type="dxa"/>
            <w:vAlign w:val="center"/>
          </w:tcPr>
          <w:p w:rsidR="00C26710" w:rsidRPr="001E2252" w:rsidRDefault="00C26710" w:rsidP="00C26710">
            <w:pPr>
              <w:pStyle w:val="2"/>
              <w:tabs>
                <w:tab w:val="left" w:pos="1974"/>
              </w:tabs>
              <w:jc w:val="center"/>
              <w:outlineLvl w:val="1"/>
              <w:rPr>
                <w:sz w:val="24"/>
                <w:szCs w:val="24"/>
              </w:rPr>
            </w:pPr>
          </w:p>
          <w:p w:rsidR="001E2252" w:rsidRDefault="001E2252" w:rsidP="00C26710">
            <w:pPr>
              <w:pStyle w:val="2"/>
              <w:tabs>
                <w:tab w:val="left" w:pos="1974"/>
              </w:tabs>
              <w:jc w:val="left"/>
              <w:outlineLvl w:val="1"/>
              <w:rPr>
                <w:sz w:val="24"/>
                <w:szCs w:val="24"/>
              </w:rPr>
            </w:pPr>
            <w:r>
              <w:rPr>
                <w:sz w:val="24"/>
                <w:szCs w:val="24"/>
              </w:rPr>
              <w:t xml:space="preserve">       </w:t>
            </w:r>
          </w:p>
          <w:p w:rsidR="007C7072" w:rsidRPr="001E2252" w:rsidRDefault="001E2252" w:rsidP="00C26710">
            <w:pPr>
              <w:pStyle w:val="2"/>
              <w:tabs>
                <w:tab w:val="left" w:pos="1974"/>
              </w:tabs>
              <w:jc w:val="left"/>
              <w:outlineLvl w:val="1"/>
              <w:rPr>
                <w:sz w:val="24"/>
                <w:szCs w:val="24"/>
              </w:rPr>
            </w:pPr>
            <w:r>
              <w:rPr>
                <w:sz w:val="24"/>
                <w:szCs w:val="24"/>
              </w:rPr>
              <w:t xml:space="preserve">        </w:t>
            </w:r>
            <w:r w:rsidR="007C7072" w:rsidRPr="001E2252">
              <w:rPr>
                <w:sz w:val="24"/>
                <w:szCs w:val="24"/>
              </w:rPr>
              <w:t>В.Н. Столяров</w:t>
            </w:r>
          </w:p>
          <w:p w:rsidR="007C7072" w:rsidRPr="001E2252" w:rsidRDefault="007C7072" w:rsidP="00C26710">
            <w:pPr>
              <w:jc w:val="center"/>
              <w:rPr>
                <w:color w:val="000000"/>
                <w:sz w:val="24"/>
                <w:szCs w:val="24"/>
              </w:rPr>
            </w:pPr>
          </w:p>
        </w:tc>
      </w:tr>
    </w:tbl>
    <w:p w:rsidR="007C7072" w:rsidRPr="001E2252" w:rsidRDefault="007C7072" w:rsidP="007C7072">
      <w:pPr>
        <w:jc w:val="both"/>
        <w:rPr>
          <w:color w:val="000000"/>
        </w:rPr>
      </w:pPr>
      <w:r w:rsidRPr="001E2252">
        <w:t xml:space="preserve"> </w:t>
      </w:r>
    </w:p>
    <w:p w:rsidR="00DB5CC4" w:rsidRPr="001E2252" w:rsidRDefault="00DB5CC4">
      <w:pPr>
        <w:spacing w:after="200" w:line="276" w:lineRule="auto"/>
      </w:pPr>
      <w:r w:rsidRPr="001E2252">
        <w:br w:type="page"/>
      </w:r>
    </w:p>
    <w:p w:rsidR="00DB5CC4" w:rsidRDefault="00DB5CC4" w:rsidP="001E2252">
      <w:pPr>
        <w:ind w:left="5670"/>
        <w:jc w:val="right"/>
      </w:pPr>
      <w:r>
        <w:lastRenderedPageBreak/>
        <w:t xml:space="preserve">Приложение </w:t>
      </w:r>
      <w:r w:rsidR="001E2252">
        <w:br/>
      </w:r>
      <w:r>
        <w:t xml:space="preserve">к решению Думы Чаинского района от </w:t>
      </w:r>
      <w:r w:rsidR="001E2252">
        <w:t>27</w:t>
      </w:r>
      <w:r>
        <w:t>.0</w:t>
      </w:r>
      <w:r w:rsidR="001E2252">
        <w:t>5</w:t>
      </w:r>
      <w:r>
        <w:t xml:space="preserve">.2021 № </w:t>
      </w:r>
      <w:r w:rsidR="001E2252">
        <w:t>89</w:t>
      </w:r>
    </w:p>
    <w:p w:rsidR="00DB5CC4" w:rsidRDefault="00DB5CC4" w:rsidP="00DB5CC4">
      <w:pPr>
        <w:pStyle w:val="ConsPlusNormal"/>
        <w:ind w:firstLine="0"/>
        <w:jc w:val="right"/>
        <w:outlineLvl w:val="0"/>
        <w:rPr>
          <w:rFonts w:ascii="Times New Roman" w:hAnsi="Times New Roman" w:cs="Times New Roman"/>
          <w:sz w:val="22"/>
          <w:szCs w:val="22"/>
        </w:rPr>
      </w:pPr>
    </w:p>
    <w:p w:rsidR="00DB5CC4" w:rsidRDefault="00DB5CC4" w:rsidP="00DB5CC4">
      <w:pPr>
        <w:pStyle w:val="ConsPlusTitle"/>
        <w:jc w:val="center"/>
        <w:outlineLvl w:val="0"/>
        <w:rPr>
          <w:rFonts w:ascii="Times New Roman" w:hAnsi="Times New Roman" w:cs="Times New Roman"/>
          <w:sz w:val="22"/>
          <w:szCs w:val="22"/>
        </w:rPr>
      </w:pPr>
    </w:p>
    <w:p w:rsidR="00DB5CC4" w:rsidRPr="004A5BD0" w:rsidRDefault="00102AB1" w:rsidP="00DB5CC4">
      <w:pPr>
        <w:pStyle w:val="ConsPlusTitle"/>
        <w:jc w:val="center"/>
        <w:outlineLvl w:val="0"/>
        <w:rPr>
          <w:rFonts w:ascii="Times New Roman" w:hAnsi="Times New Roman" w:cs="Times New Roman"/>
          <w:sz w:val="24"/>
          <w:szCs w:val="24"/>
        </w:rPr>
      </w:pPr>
      <w:hyperlink r:id="rId10" w:history="1">
        <w:proofErr w:type="gramStart"/>
        <w:r w:rsidR="00DB5CC4" w:rsidRPr="00DB5CC4">
          <w:rPr>
            <w:rStyle w:val="a6"/>
            <w:rFonts w:ascii="Times New Roman" w:hAnsi="Times New Roman" w:cs="Times New Roman"/>
            <w:color w:val="auto"/>
            <w:sz w:val="24"/>
            <w:szCs w:val="24"/>
            <w:u w:val="none"/>
          </w:rPr>
          <w:t>Порядок</w:t>
        </w:r>
      </w:hyperlink>
      <w:r w:rsidR="00DB5CC4" w:rsidRPr="00DB5CC4">
        <w:rPr>
          <w:rFonts w:ascii="Times New Roman" w:hAnsi="Times New Roman" w:cs="Times New Roman"/>
          <w:sz w:val="24"/>
          <w:szCs w:val="24"/>
        </w:rPr>
        <w:t xml:space="preserve"> формирования, ведения, обязательного опубликования Перечня имущества муниципального образования «Чаинский район», 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w:t>
      </w:r>
      <w:proofErr w:type="gramEnd"/>
      <w:r w:rsidR="00DB5CC4" w:rsidRPr="00DB5CC4">
        <w:rPr>
          <w:rFonts w:ascii="Times New Roman" w:hAnsi="Times New Roman" w:cs="Times New Roman"/>
          <w:sz w:val="24"/>
          <w:szCs w:val="24"/>
        </w:rPr>
        <w:t xml:space="preserve"> среднего предпринимательства, физическим лицам, не являющимся индивидуальными предпринимателями и применяющим специальный налоговый </w:t>
      </w:r>
      <w:r w:rsidR="00DB5CC4" w:rsidRPr="004A5BD0">
        <w:rPr>
          <w:rFonts w:ascii="Times New Roman" w:hAnsi="Times New Roman" w:cs="Times New Roman"/>
          <w:sz w:val="24"/>
          <w:szCs w:val="24"/>
        </w:rPr>
        <w:t>режим «Налог на профессиональный доход»</w:t>
      </w:r>
    </w:p>
    <w:p w:rsidR="00DB5CC4" w:rsidRPr="004A5BD0" w:rsidRDefault="00DB5CC4" w:rsidP="00DB5CC4">
      <w:pPr>
        <w:pStyle w:val="ConsPlusNormal"/>
        <w:ind w:firstLine="0"/>
        <w:jc w:val="both"/>
        <w:outlineLvl w:val="0"/>
        <w:rPr>
          <w:rFonts w:ascii="Times New Roman" w:hAnsi="Times New Roman" w:cs="Times New Roman"/>
          <w:sz w:val="24"/>
          <w:szCs w:val="24"/>
        </w:rPr>
      </w:pPr>
    </w:p>
    <w:p w:rsidR="00DB5CC4" w:rsidRPr="004A5BD0" w:rsidRDefault="00DB5CC4" w:rsidP="00DB5CC4">
      <w:pPr>
        <w:pStyle w:val="ConsPlusNormal"/>
        <w:ind w:firstLine="0"/>
        <w:jc w:val="center"/>
        <w:outlineLvl w:val="1"/>
        <w:rPr>
          <w:rFonts w:ascii="Times New Roman" w:hAnsi="Times New Roman" w:cs="Times New Roman"/>
          <w:sz w:val="24"/>
          <w:szCs w:val="24"/>
        </w:rPr>
      </w:pPr>
      <w:r w:rsidRPr="004A5BD0">
        <w:rPr>
          <w:rFonts w:ascii="Times New Roman" w:hAnsi="Times New Roman" w:cs="Times New Roman"/>
          <w:sz w:val="24"/>
          <w:szCs w:val="24"/>
        </w:rPr>
        <w:t>1. ОБЩИЕ ПОЛОЖЕНИЯ</w:t>
      </w:r>
    </w:p>
    <w:p w:rsidR="00DB5CC4" w:rsidRPr="004A5BD0" w:rsidRDefault="00DB5CC4" w:rsidP="00DB5CC4">
      <w:pPr>
        <w:pStyle w:val="ConsPlusNormal"/>
        <w:ind w:firstLine="0"/>
        <w:jc w:val="center"/>
        <w:outlineLvl w:val="1"/>
        <w:rPr>
          <w:rFonts w:ascii="Times New Roman" w:hAnsi="Times New Roman" w:cs="Times New Roman"/>
          <w:sz w:val="24"/>
          <w:szCs w:val="24"/>
        </w:rPr>
      </w:pPr>
    </w:p>
    <w:p w:rsidR="00DB5CC4" w:rsidRPr="004A5BD0" w:rsidRDefault="00DB5CC4" w:rsidP="00DB5CC4">
      <w:pPr>
        <w:pStyle w:val="ConsPlusNormal"/>
        <w:ind w:firstLine="540"/>
        <w:jc w:val="both"/>
        <w:outlineLvl w:val="1"/>
        <w:rPr>
          <w:rFonts w:ascii="Times New Roman" w:hAnsi="Times New Roman" w:cs="Times New Roman"/>
          <w:sz w:val="24"/>
          <w:szCs w:val="24"/>
        </w:rPr>
      </w:pPr>
      <w:r w:rsidRPr="004A5BD0">
        <w:rPr>
          <w:rFonts w:ascii="Times New Roman" w:hAnsi="Times New Roman" w:cs="Times New Roman"/>
          <w:sz w:val="24"/>
          <w:szCs w:val="24"/>
        </w:rPr>
        <w:t xml:space="preserve">1.1. Настоящий Порядок разработан в соответствии с Гражданским </w:t>
      </w:r>
      <w:hyperlink r:id="rId11" w:history="1">
        <w:r w:rsidRPr="004A5BD0">
          <w:rPr>
            <w:rStyle w:val="a6"/>
            <w:rFonts w:ascii="Times New Roman" w:hAnsi="Times New Roman" w:cs="Times New Roman"/>
            <w:color w:val="auto"/>
            <w:sz w:val="24"/>
            <w:szCs w:val="24"/>
            <w:u w:val="none"/>
          </w:rPr>
          <w:t>кодексом</w:t>
        </w:r>
      </w:hyperlink>
      <w:r w:rsidRPr="004A5BD0">
        <w:rPr>
          <w:rFonts w:ascii="Times New Roman" w:hAnsi="Times New Roman" w:cs="Times New Roman"/>
          <w:sz w:val="24"/>
          <w:szCs w:val="24"/>
        </w:rPr>
        <w:t xml:space="preserve"> Российской Федерации, Федеральным </w:t>
      </w:r>
      <w:hyperlink r:id="rId12" w:history="1">
        <w:r w:rsidRPr="004A5BD0">
          <w:rPr>
            <w:rStyle w:val="a6"/>
            <w:rFonts w:ascii="Times New Roman" w:hAnsi="Times New Roman" w:cs="Times New Roman"/>
            <w:color w:val="auto"/>
            <w:sz w:val="24"/>
            <w:szCs w:val="24"/>
            <w:u w:val="none"/>
          </w:rPr>
          <w:t>законом</w:t>
        </w:r>
      </w:hyperlink>
      <w:r w:rsidR="005C106F">
        <w:rPr>
          <w:rFonts w:ascii="Times New Roman" w:hAnsi="Times New Roman" w:cs="Times New Roman"/>
          <w:sz w:val="24"/>
          <w:szCs w:val="24"/>
        </w:rPr>
        <w:t xml:space="preserve"> от </w:t>
      </w:r>
      <w:r w:rsidRPr="004A5BD0">
        <w:rPr>
          <w:rFonts w:ascii="Times New Roman" w:hAnsi="Times New Roman" w:cs="Times New Roman"/>
          <w:sz w:val="24"/>
          <w:szCs w:val="24"/>
        </w:rPr>
        <w:t xml:space="preserve">6 октября 2003 года № 131-ФЗ «Об общих принципах организации местного самоуправления в Российской Федерации», Федеральным </w:t>
      </w:r>
      <w:hyperlink r:id="rId13" w:history="1">
        <w:r w:rsidRPr="004A5BD0">
          <w:rPr>
            <w:rStyle w:val="a6"/>
            <w:rFonts w:ascii="Times New Roman" w:hAnsi="Times New Roman" w:cs="Times New Roman"/>
            <w:color w:val="auto"/>
            <w:sz w:val="24"/>
            <w:szCs w:val="24"/>
            <w:u w:val="none"/>
          </w:rPr>
          <w:t>законом</w:t>
        </w:r>
      </w:hyperlink>
      <w:r w:rsidRPr="004A5BD0">
        <w:rPr>
          <w:rFonts w:ascii="Times New Roman" w:hAnsi="Times New Roman" w:cs="Times New Roman"/>
          <w:sz w:val="24"/>
          <w:szCs w:val="24"/>
        </w:rPr>
        <w:t xml:space="preserve"> от 24 июля 2007 года № 209-ФЗ «О развитии малого и среднего предпринимательства в Российской Федерации», </w:t>
      </w:r>
      <w:hyperlink r:id="rId14" w:history="1">
        <w:r w:rsidRPr="004A5BD0">
          <w:rPr>
            <w:rStyle w:val="a6"/>
            <w:rFonts w:ascii="Times New Roman" w:hAnsi="Times New Roman" w:cs="Times New Roman"/>
            <w:color w:val="auto"/>
            <w:sz w:val="24"/>
            <w:szCs w:val="24"/>
            <w:u w:val="none"/>
          </w:rPr>
          <w:t>Уставом</w:t>
        </w:r>
      </w:hyperlink>
      <w:r w:rsidRPr="004A5BD0">
        <w:rPr>
          <w:rFonts w:ascii="Times New Roman" w:hAnsi="Times New Roman" w:cs="Times New Roman"/>
          <w:sz w:val="24"/>
          <w:szCs w:val="24"/>
        </w:rPr>
        <w:t xml:space="preserve"> муниципального образования «Чаинский район».</w:t>
      </w:r>
    </w:p>
    <w:p w:rsidR="00DB5CC4" w:rsidRPr="004A5BD0" w:rsidRDefault="00DB5CC4" w:rsidP="00DB5CC4">
      <w:pPr>
        <w:pStyle w:val="ConsPlusNormal"/>
        <w:ind w:firstLine="540"/>
        <w:jc w:val="both"/>
        <w:outlineLvl w:val="1"/>
        <w:rPr>
          <w:rFonts w:ascii="Times New Roman" w:hAnsi="Times New Roman" w:cs="Times New Roman"/>
          <w:sz w:val="24"/>
          <w:szCs w:val="24"/>
        </w:rPr>
      </w:pPr>
      <w:r w:rsidRPr="004A5BD0">
        <w:rPr>
          <w:rFonts w:ascii="Times New Roman" w:hAnsi="Times New Roman" w:cs="Times New Roman"/>
          <w:sz w:val="24"/>
          <w:szCs w:val="24"/>
        </w:rPr>
        <w:t>1.2. Порядок определяет следующее:</w:t>
      </w:r>
    </w:p>
    <w:p w:rsidR="00DB5CC4" w:rsidRPr="004A5BD0" w:rsidRDefault="00DB5CC4" w:rsidP="00DB5CC4">
      <w:pPr>
        <w:pStyle w:val="ConsPlusNormal"/>
        <w:ind w:firstLine="540"/>
        <w:jc w:val="both"/>
        <w:outlineLvl w:val="1"/>
        <w:rPr>
          <w:rFonts w:ascii="Times New Roman" w:hAnsi="Times New Roman" w:cs="Times New Roman"/>
          <w:sz w:val="24"/>
          <w:szCs w:val="24"/>
        </w:rPr>
      </w:pPr>
      <w:proofErr w:type="gramStart"/>
      <w:r w:rsidRPr="004A5BD0">
        <w:rPr>
          <w:rFonts w:ascii="Times New Roman" w:hAnsi="Times New Roman" w:cs="Times New Roman"/>
          <w:sz w:val="24"/>
          <w:szCs w:val="24"/>
        </w:rPr>
        <w:t>- процедуру формирования, ведения, обязательного опубликования Перечня имущества муниципального образования «Чаинский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proofErr w:type="gramEnd"/>
      <w:r w:rsidRPr="004A5BD0">
        <w:rPr>
          <w:rFonts w:ascii="Times New Roman" w:hAnsi="Times New Roman" w:cs="Times New Roman"/>
          <w:sz w:val="24"/>
          <w:szCs w:val="24"/>
        </w:rPr>
        <w:t xml:space="preserve"> и организациям, образующим инфраструктуру поддержки субъектов малого и среднего предпринимательства</w:t>
      </w:r>
      <w:r w:rsidR="004A5BD0" w:rsidRPr="004A5BD0">
        <w:rPr>
          <w:rFonts w:ascii="Times New Roman" w:hAnsi="Times New Roman" w:cs="Times New Roman"/>
          <w:sz w:val="24"/>
          <w:szCs w:val="24"/>
        </w:rPr>
        <w:t>,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32048">
        <w:rPr>
          <w:rFonts w:ascii="Times New Roman" w:hAnsi="Times New Roman" w:cs="Times New Roman"/>
          <w:sz w:val="24"/>
          <w:szCs w:val="24"/>
        </w:rPr>
        <w:t>»</w:t>
      </w:r>
      <w:r w:rsidRPr="004A5BD0">
        <w:rPr>
          <w:rFonts w:ascii="Times New Roman" w:hAnsi="Times New Roman" w:cs="Times New Roman"/>
          <w:sz w:val="24"/>
          <w:szCs w:val="24"/>
        </w:rPr>
        <w:t xml:space="preserve"> (далее - Перечень);</w:t>
      </w:r>
    </w:p>
    <w:p w:rsidR="00DB5CC4" w:rsidRPr="004A5BD0" w:rsidRDefault="00DB5CC4" w:rsidP="00DB5CC4">
      <w:pPr>
        <w:pStyle w:val="ConsPlusNormal"/>
        <w:ind w:firstLine="540"/>
        <w:jc w:val="both"/>
        <w:outlineLvl w:val="1"/>
        <w:rPr>
          <w:rFonts w:ascii="Times New Roman" w:hAnsi="Times New Roman" w:cs="Times New Roman"/>
          <w:sz w:val="24"/>
          <w:szCs w:val="24"/>
        </w:rPr>
      </w:pPr>
      <w:r w:rsidRPr="004A5BD0">
        <w:rPr>
          <w:rFonts w:ascii="Times New Roman" w:hAnsi="Times New Roman" w:cs="Times New Roman"/>
          <w:sz w:val="24"/>
          <w:szCs w:val="24"/>
        </w:rPr>
        <w:t>- полномочия органов местного самоуправления муниципального образования «Чаинский район» и их взаимодействие в данных правоотношениях.</w:t>
      </w:r>
    </w:p>
    <w:p w:rsidR="00DB5CC4" w:rsidRPr="004A5BD0" w:rsidRDefault="00DB5CC4" w:rsidP="00DB5CC4">
      <w:pPr>
        <w:pStyle w:val="ConsPlusNormal"/>
        <w:ind w:firstLine="540"/>
        <w:jc w:val="both"/>
        <w:outlineLvl w:val="1"/>
        <w:rPr>
          <w:rFonts w:ascii="Times New Roman" w:hAnsi="Times New Roman" w:cs="Times New Roman"/>
          <w:sz w:val="24"/>
          <w:szCs w:val="24"/>
        </w:rPr>
      </w:pPr>
      <w:r w:rsidRPr="004A5BD0">
        <w:rPr>
          <w:rFonts w:ascii="Times New Roman" w:hAnsi="Times New Roman" w:cs="Times New Roman"/>
          <w:sz w:val="24"/>
          <w:szCs w:val="24"/>
        </w:rPr>
        <w:t>1.3. Целью формирования Перечня является содействие устойчивому развитию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004A5BD0" w:rsidRPr="004A5BD0">
        <w:rPr>
          <w:rFonts w:ascii="Times New Roman" w:hAnsi="Times New Roman" w:cs="Times New Roman"/>
          <w:sz w:val="24"/>
          <w:szCs w:val="24"/>
        </w:rPr>
        <w:t>,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32048">
        <w:rPr>
          <w:rFonts w:ascii="Times New Roman" w:hAnsi="Times New Roman" w:cs="Times New Roman"/>
          <w:sz w:val="24"/>
          <w:szCs w:val="24"/>
        </w:rPr>
        <w:t>»</w:t>
      </w:r>
      <w:r w:rsidRPr="004A5BD0">
        <w:rPr>
          <w:rFonts w:ascii="Times New Roman" w:hAnsi="Times New Roman" w:cs="Times New Roman"/>
          <w:sz w:val="24"/>
          <w:szCs w:val="24"/>
        </w:rPr>
        <w:t>.</w:t>
      </w:r>
    </w:p>
    <w:p w:rsidR="00DB5CC4" w:rsidRPr="004A5BD0" w:rsidRDefault="005C106F" w:rsidP="00DB5CC4">
      <w:pPr>
        <w:ind w:firstLine="540"/>
        <w:jc w:val="both"/>
      </w:pPr>
      <w:r>
        <w:t>1.4</w:t>
      </w:r>
      <w:r w:rsidR="00DB5CC4" w:rsidRPr="004A5BD0">
        <w:t xml:space="preserve">. </w:t>
      </w:r>
      <w:proofErr w:type="gramStart"/>
      <w:r w:rsidR="00DB5CC4" w:rsidRPr="004A5BD0">
        <w:t xml:space="preserve">Перечень представляет собой ежегодно обновляемые и дополняемые (до 1 ноября текущего года) сведения об имуществе муниципального образования «Чаинский район», которое может быть использовано  в целях предоставления его во владение и (или) в пользование на долгосрочной основе (в том числе по </w:t>
      </w:r>
      <w:hyperlink r:id="rId15" w:history="1">
        <w:r w:rsidR="00DB5CC4" w:rsidRPr="004A5BD0">
          <w:rPr>
            <w:rStyle w:val="a6"/>
            <w:color w:val="auto"/>
            <w:u w:val="none"/>
          </w:rPr>
          <w:t>льготным ставкам</w:t>
        </w:r>
      </w:hyperlink>
      <w:r w:rsidR="00DB5CC4" w:rsidRPr="004A5BD0">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A5BD0" w:rsidRPr="004A5BD0">
        <w:t>, физическим</w:t>
      </w:r>
      <w:proofErr w:type="gramEnd"/>
      <w:r w:rsidR="004A5BD0" w:rsidRPr="004A5BD0">
        <w:t xml:space="preserve"> </w:t>
      </w:r>
      <w:proofErr w:type="gramStart"/>
      <w:r w:rsidR="004A5BD0" w:rsidRPr="004A5BD0">
        <w:t>лицам, не являющимся индивидуальными предпринимателями и применяющим специальный налоговый режим «Налог на профессиональный доход</w:t>
      </w:r>
      <w:r w:rsidR="00432048">
        <w:t>»</w:t>
      </w:r>
      <w:r w:rsidR="00DB5CC4" w:rsidRPr="004A5BD0">
        <w:t xml:space="preserve">,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16" w:history="1">
        <w:r w:rsidR="00DB5CC4" w:rsidRPr="004A5BD0">
          <w:rPr>
            <w:rStyle w:val="a6"/>
            <w:color w:val="auto"/>
            <w:u w:val="none"/>
          </w:rPr>
          <w:t>законом</w:t>
        </w:r>
      </w:hyperlink>
      <w:r>
        <w:t xml:space="preserve"> от 22 июля 2008 </w:t>
      </w:r>
      <w:r>
        <w:lastRenderedPageBreak/>
        <w:t>года</w:t>
      </w:r>
      <w:r w:rsidR="00DB5CC4" w:rsidRPr="004A5BD0">
        <w:t xml:space="preserve">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00DB5CC4" w:rsidRPr="004A5BD0">
        <w:t xml:space="preserve"> о внесении изменений в отдельные законодательные акты Российской Федерации» и в случаях, указанных в </w:t>
      </w:r>
      <w:hyperlink r:id="rId17" w:history="1">
        <w:r w:rsidR="00DB5CC4" w:rsidRPr="004A5BD0">
          <w:rPr>
            <w:rStyle w:val="a6"/>
            <w:color w:val="auto"/>
            <w:u w:val="none"/>
          </w:rPr>
          <w:t>подпунктах 6</w:t>
        </w:r>
      </w:hyperlink>
      <w:r w:rsidR="00DB5CC4" w:rsidRPr="004A5BD0">
        <w:t xml:space="preserve">, </w:t>
      </w:r>
      <w:hyperlink r:id="rId18" w:history="1">
        <w:r w:rsidR="00DB5CC4" w:rsidRPr="004A5BD0">
          <w:rPr>
            <w:rStyle w:val="a6"/>
            <w:color w:val="auto"/>
            <w:u w:val="none"/>
          </w:rPr>
          <w:t>8</w:t>
        </w:r>
      </w:hyperlink>
      <w:r w:rsidR="00DB5CC4" w:rsidRPr="004A5BD0">
        <w:t xml:space="preserve"> и </w:t>
      </w:r>
      <w:hyperlink r:id="rId19" w:history="1">
        <w:r w:rsidR="00DB5CC4" w:rsidRPr="004A5BD0">
          <w:rPr>
            <w:rStyle w:val="a6"/>
            <w:color w:val="auto"/>
            <w:u w:val="none"/>
          </w:rPr>
          <w:t>9 пункта 2 статьи 39.3</w:t>
        </w:r>
      </w:hyperlink>
      <w:r w:rsidR="00DB5CC4" w:rsidRPr="004A5BD0">
        <w:t xml:space="preserve"> Земельного кодекса Российской Федерации.</w:t>
      </w:r>
    </w:p>
    <w:p w:rsidR="00DB5CC4" w:rsidRPr="004A5BD0" w:rsidRDefault="00DB5CC4" w:rsidP="00DB5CC4">
      <w:pPr>
        <w:pStyle w:val="ConsPlusNormal"/>
        <w:ind w:firstLine="540"/>
        <w:jc w:val="both"/>
        <w:outlineLvl w:val="1"/>
        <w:rPr>
          <w:rFonts w:ascii="Times New Roman" w:hAnsi="Times New Roman" w:cs="Times New Roman"/>
          <w:sz w:val="24"/>
          <w:szCs w:val="24"/>
        </w:rPr>
      </w:pPr>
      <w:r w:rsidRPr="004A5BD0">
        <w:rPr>
          <w:rFonts w:ascii="Times New Roman" w:hAnsi="Times New Roman" w:cs="Times New Roman"/>
          <w:sz w:val="24"/>
          <w:szCs w:val="24"/>
        </w:rPr>
        <w:t xml:space="preserve">В указанный Перечень не включаются земельные участки, предусмотренные </w:t>
      </w:r>
      <w:hyperlink r:id="rId20" w:history="1">
        <w:r w:rsidRPr="004A5BD0">
          <w:rPr>
            <w:rStyle w:val="a6"/>
            <w:rFonts w:ascii="Times New Roman" w:hAnsi="Times New Roman" w:cs="Times New Roman"/>
            <w:color w:val="auto"/>
            <w:sz w:val="24"/>
            <w:szCs w:val="24"/>
            <w:u w:val="none"/>
          </w:rPr>
          <w:t>подпунктами 1</w:t>
        </w:r>
      </w:hyperlink>
      <w:r w:rsidRPr="004A5BD0">
        <w:rPr>
          <w:rFonts w:ascii="Times New Roman" w:hAnsi="Times New Roman" w:cs="Times New Roman"/>
          <w:sz w:val="24"/>
          <w:szCs w:val="24"/>
        </w:rPr>
        <w:t xml:space="preserve"> - </w:t>
      </w:r>
      <w:hyperlink r:id="rId21" w:history="1">
        <w:r w:rsidRPr="004A5BD0">
          <w:rPr>
            <w:rStyle w:val="a6"/>
            <w:rFonts w:ascii="Times New Roman" w:hAnsi="Times New Roman" w:cs="Times New Roman"/>
            <w:color w:val="auto"/>
            <w:sz w:val="24"/>
            <w:szCs w:val="24"/>
            <w:u w:val="none"/>
          </w:rPr>
          <w:t>10</w:t>
        </w:r>
      </w:hyperlink>
      <w:r w:rsidRPr="004A5BD0">
        <w:rPr>
          <w:rFonts w:ascii="Times New Roman" w:hAnsi="Times New Roman" w:cs="Times New Roman"/>
          <w:sz w:val="24"/>
          <w:szCs w:val="24"/>
        </w:rPr>
        <w:t xml:space="preserve">, </w:t>
      </w:r>
      <w:hyperlink r:id="rId22" w:history="1">
        <w:r w:rsidRPr="004A5BD0">
          <w:rPr>
            <w:rStyle w:val="a6"/>
            <w:rFonts w:ascii="Times New Roman" w:hAnsi="Times New Roman" w:cs="Times New Roman"/>
            <w:color w:val="auto"/>
            <w:sz w:val="24"/>
            <w:szCs w:val="24"/>
            <w:u w:val="none"/>
          </w:rPr>
          <w:t>13</w:t>
        </w:r>
      </w:hyperlink>
      <w:r w:rsidRPr="004A5BD0">
        <w:rPr>
          <w:rFonts w:ascii="Times New Roman" w:hAnsi="Times New Roman" w:cs="Times New Roman"/>
          <w:sz w:val="24"/>
          <w:szCs w:val="24"/>
        </w:rPr>
        <w:t xml:space="preserve"> - </w:t>
      </w:r>
      <w:hyperlink r:id="rId23" w:history="1">
        <w:r w:rsidRPr="004A5BD0">
          <w:rPr>
            <w:rStyle w:val="a6"/>
            <w:rFonts w:ascii="Times New Roman" w:hAnsi="Times New Roman" w:cs="Times New Roman"/>
            <w:color w:val="auto"/>
            <w:sz w:val="24"/>
            <w:szCs w:val="24"/>
            <w:u w:val="none"/>
          </w:rPr>
          <w:t>15</w:t>
        </w:r>
      </w:hyperlink>
      <w:r w:rsidRPr="004A5BD0">
        <w:rPr>
          <w:rFonts w:ascii="Times New Roman" w:hAnsi="Times New Roman" w:cs="Times New Roman"/>
          <w:sz w:val="24"/>
          <w:szCs w:val="24"/>
        </w:rPr>
        <w:t xml:space="preserve">, </w:t>
      </w:r>
      <w:hyperlink r:id="rId24" w:history="1">
        <w:r w:rsidRPr="004A5BD0">
          <w:rPr>
            <w:rStyle w:val="a6"/>
            <w:rFonts w:ascii="Times New Roman" w:hAnsi="Times New Roman" w:cs="Times New Roman"/>
            <w:color w:val="auto"/>
            <w:sz w:val="24"/>
            <w:szCs w:val="24"/>
            <w:u w:val="none"/>
          </w:rPr>
          <w:t>18</w:t>
        </w:r>
      </w:hyperlink>
      <w:r w:rsidRPr="004A5BD0">
        <w:rPr>
          <w:rFonts w:ascii="Times New Roman" w:hAnsi="Times New Roman" w:cs="Times New Roman"/>
          <w:sz w:val="24"/>
          <w:szCs w:val="24"/>
        </w:rPr>
        <w:t xml:space="preserve"> и </w:t>
      </w:r>
      <w:hyperlink r:id="rId25" w:history="1">
        <w:r w:rsidRPr="004A5BD0">
          <w:rPr>
            <w:rStyle w:val="a6"/>
            <w:rFonts w:ascii="Times New Roman" w:hAnsi="Times New Roman" w:cs="Times New Roman"/>
            <w:color w:val="auto"/>
            <w:sz w:val="24"/>
            <w:szCs w:val="24"/>
            <w:u w:val="none"/>
          </w:rPr>
          <w:t>19 пункта 8 статьи 39.11</w:t>
        </w:r>
      </w:hyperlink>
      <w:r w:rsidRPr="004A5BD0">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B5CC4" w:rsidRPr="004A5BD0" w:rsidRDefault="005C106F" w:rsidP="00DB5CC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1.5.</w:t>
      </w:r>
      <w:r w:rsidR="00DB5CC4" w:rsidRPr="004A5BD0">
        <w:rPr>
          <w:rFonts w:ascii="Times New Roman" w:hAnsi="Times New Roman" w:cs="Times New Roman"/>
          <w:sz w:val="24"/>
          <w:szCs w:val="24"/>
        </w:rPr>
        <w:t xml:space="preserve"> </w:t>
      </w:r>
      <w:proofErr w:type="gramStart"/>
      <w:r w:rsidR="00DB5CC4" w:rsidRPr="004A5BD0">
        <w:rPr>
          <w:rFonts w:ascii="Times New Roman" w:hAnsi="Times New Roman" w:cs="Times New Roman"/>
          <w:sz w:val="24"/>
          <w:szCs w:val="24"/>
        </w:rPr>
        <w:t xml:space="preserve">Имущество муниципального образования «Чаинский район»,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6" w:history="1">
        <w:r w:rsidR="00DB5CC4" w:rsidRPr="004A5BD0">
          <w:rPr>
            <w:rStyle w:val="a6"/>
            <w:rFonts w:ascii="Times New Roman" w:hAnsi="Times New Roman" w:cs="Times New Roman"/>
            <w:color w:val="auto"/>
            <w:sz w:val="24"/>
            <w:szCs w:val="24"/>
            <w:u w:val="none"/>
          </w:rPr>
          <w:t>законом</w:t>
        </w:r>
      </w:hyperlink>
      <w:r w:rsidR="00DB5CC4" w:rsidRPr="004A5BD0">
        <w:rPr>
          <w:rFonts w:ascii="Times New Roman" w:hAnsi="Times New Roman" w:cs="Times New Roman"/>
          <w:sz w:val="24"/>
          <w:szCs w:val="24"/>
        </w:rPr>
        <w:t xml:space="preserve"> от 22 июля 2008 г</w:t>
      </w:r>
      <w:r>
        <w:rPr>
          <w:rFonts w:ascii="Times New Roman" w:hAnsi="Times New Roman" w:cs="Times New Roman"/>
          <w:sz w:val="24"/>
          <w:szCs w:val="24"/>
        </w:rPr>
        <w:t>ода</w:t>
      </w:r>
      <w:r w:rsidR="00DB5CC4" w:rsidRPr="004A5BD0">
        <w:rPr>
          <w:rFonts w:ascii="Times New Roman" w:hAnsi="Times New Roman" w:cs="Times New Roman"/>
          <w:sz w:val="24"/>
          <w:szCs w:val="24"/>
        </w:rPr>
        <w:t xml:space="preserve">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w:t>
      </w:r>
      <w:proofErr w:type="gramEnd"/>
      <w:r w:rsidR="00DB5CC4" w:rsidRPr="004A5BD0">
        <w:rPr>
          <w:rFonts w:ascii="Times New Roman" w:hAnsi="Times New Roman" w:cs="Times New Roman"/>
          <w:sz w:val="24"/>
          <w:szCs w:val="24"/>
        </w:rPr>
        <w:t xml:space="preserve"> изменений в отдельные законодательные акты Российской Федерации» и в случаях, указанных в </w:t>
      </w:r>
      <w:hyperlink r:id="rId27" w:history="1">
        <w:r w:rsidR="00DB5CC4" w:rsidRPr="004A5BD0">
          <w:rPr>
            <w:rStyle w:val="a6"/>
            <w:rFonts w:ascii="Times New Roman" w:hAnsi="Times New Roman" w:cs="Times New Roman"/>
            <w:color w:val="auto"/>
            <w:sz w:val="24"/>
            <w:szCs w:val="24"/>
            <w:u w:val="none"/>
          </w:rPr>
          <w:t>подпунктах 6</w:t>
        </w:r>
      </w:hyperlink>
      <w:r w:rsidR="00DB5CC4" w:rsidRPr="004A5BD0">
        <w:rPr>
          <w:rFonts w:ascii="Times New Roman" w:hAnsi="Times New Roman" w:cs="Times New Roman"/>
          <w:sz w:val="24"/>
          <w:szCs w:val="24"/>
        </w:rPr>
        <w:t xml:space="preserve">, </w:t>
      </w:r>
      <w:hyperlink r:id="rId28" w:history="1">
        <w:r w:rsidR="00DB5CC4" w:rsidRPr="004A5BD0">
          <w:rPr>
            <w:rStyle w:val="a6"/>
            <w:rFonts w:ascii="Times New Roman" w:hAnsi="Times New Roman" w:cs="Times New Roman"/>
            <w:color w:val="auto"/>
            <w:sz w:val="24"/>
            <w:szCs w:val="24"/>
            <w:u w:val="none"/>
          </w:rPr>
          <w:t>8</w:t>
        </w:r>
      </w:hyperlink>
      <w:r w:rsidR="00DB5CC4" w:rsidRPr="004A5BD0">
        <w:rPr>
          <w:rFonts w:ascii="Times New Roman" w:hAnsi="Times New Roman" w:cs="Times New Roman"/>
          <w:sz w:val="24"/>
          <w:szCs w:val="24"/>
        </w:rPr>
        <w:t xml:space="preserve"> и </w:t>
      </w:r>
      <w:hyperlink r:id="rId29" w:history="1">
        <w:r w:rsidR="00DB5CC4" w:rsidRPr="004A5BD0">
          <w:rPr>
            <w:rStyle w:val="a6"/>
            <w:rFonts w:ascii="Times New Roman" w:hAnsi="Times New Roman" w:cs="Times New Roman"/>
            <w:color w:val="auto"/>
            <w:sz w:val="24"/>
            <w:szCs w:val="24"/>
            <w:u w:val="none"/>
          </w:rPr>
          <w:t>9 пункта 2 статьи 39.3</w:t>
        </w:r>
      </w:hyperlink>
      <w:r w:rsidR="00DB5CC4" w:rsidRPr="004A5BD0">
        <w:rPr>
          <w:rFonts w:ascii="Times New Roman" w:hAnsi="Times New Roman" w:cs="Times New Roman"/>
          <w:sz w:val="24"/>
          <w:szCs w:val="24"/>
        </w:rPr>
        <w:t xml:space="preserve"> Земельного кодекса Российской Федерации. </w:t>
      </w:r>
      <w:proofErr w:type="gramStart"/>
      <w:r w:rsidR="00DB5CC4" w:rsidRPr="004A5BD0">
        <w:rPr>
          <w:rFonts w:ascii="Times New Roman" w:hAnsi="Times New Roman" w:cs="Times New Roman"/>
          <w:sz w:val="24"/>
          <w:szCs w:val="24"/>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00DB5CC4" w:rsidRPr="004A5BD0">
        <w:rPr>
          <w:rFonts w:ascii="Times New Roman" w:hAnsi="Times New Roman" w:cs="Times New Roman"/>
          <w:sz w:val="24"/>
          <w:szCs w:val="24"/>
        </w:rPr>
        <w:t xml:space="preserve"> </w:t>
      </w:r>
      <w:proofErr w:type="gramStart"/>
      <w:r w:rsidR="00DB5CC4" w:rsidRPr="004A5BD0">
        <w:rPr>
          <w:rFonts w:ascii="Times New Roman" w:hAnsi="Times New Roman" w:cs="Times New Roman"/>
          <w:sz w:val="24"/>
          <w:szCs w:val="24"/>
        </w:rPr>
        <w:t>поддержки субъектов малого и среднего предпринимательства</w:t>
      </w:r>
      <w:r w:rsidR="004A5BD0" w:rsidRPr="004A5BD0">
        <w:rPr>
          <w:rFonts w:ascii="Times New Roman" w:hAnsi="Times New Roman" w:cs="Times New Roman"/>
          <w:sz w:val="24"/>
          <w:szCs w:val="24"/>
        </w:rPr>
        <w:t>,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32048">
        <w:rPr>
          <w:rFonts w:ascii="Times New Roman" w:hAnsi="Times New Roman" w:cs="Times New Roman"/>
          <w:sz w:val="24"/>
          <w:szCs w:val="24"/>
        </w:rPr>
        <w:t>»</w:t>
      </w:r>
      <w:r w:rsidR="00DB5CC4" w:rsidRPr="004A5BD0">
        <w:rPr>
          <w:rFonts w:ascii="Times New Roman" w:hAnsi="Times New Roman" w:cs="Times New Roman"/>
          <w:sz w:val="24"/>
          <w:szCs w:val="24"/>
        </w:rPr>
        <w:t xml:space="preserve">, и в случае, если в субаренду предоставляется имущество, предусмотренное </w:t>
      </w:r>
      <w:hyperlink r:id="rId30" w:history="1">
        <w:r w:rsidR="00DB5CC4" w:rsidRPr="004A5BD0">
          <w:rPr>
            <w:rStyle w:val="a6"/>
            <w:rFonts w:ascii="Times New Roman" w:hAnsi="Times New Roman" w:cs="Times New Roman"/>
            <w:color w:val="auto"/>
            <w:sz w:val="24"/>
            <w:szCs w:val="24"/>
            <w:u w:val="none"/>
          </w:rPr>
          <w:t>пунктом 14 части 1 статьи 17.1</w:t>
        </w:r>
      </w:hyperlink>
      <w:r w:rsidR="00DB5CC4" w:rsidRPr="004A5BD0">
        <w:rPr>
          <w:rFonts w:ascii="Times New Roman" w:hAnsi="Times New Roman" w:cs="Times New Roman"/>
          <w:sz w:val="24"/>
          <w:szCs w:val="24"/>
        </w:rPr>
        <w:t xml:space="preserve"> Федера</w:t>
      </w:r>
      <w:r>
        <w:rPr>
          <w:rFonts w:ascii="Times New Roman" w:hAnsi="Times New Roman" w:cs="Times New Roman"/>
          <w:sz w:val="24"/>
          <w:szCs w:val="24"/>
        </w:rPr>
        <w:t>льного закона от 26 июля 2006 года</w:t>
      </w:r>
      <w:r w:rsidR="00DB5CC4" w:rsidRPr="004A5BD0">
        <w:rPr>
          <w:rFonts w:ascii="Times New Roman" w:hAnsi="Times New Roman" w:cs="Times New Roman"/>
          <w:sz w:val="24"/>
          <w:szCs w:val="24"/>
        </w:rPr>
        <w:t xml:space="preserve"> № 135-ФЗ «О защите конкуренции».</w:t>
      </w:r>
      <w:proofErr w:type="gramEnd"/>
    </w:p>
    <w:p w:rsidR="00DB5CC4" w:rsidRPr="004A5BD0" w:rsidRDefault="005C106F" w:rsidP="00DB5CC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1.</w:t>
      </w:r>
      <w:r w:rsidRPr="001E2252">
        <w:rPr>
          <w:rFonts w:ascii="Times New Roman" w:hAnsi="Times New Roman" w:cs="Times New Roman"/>
          <w:sz w:val="24"/>
          <w:szCs w:val="24"/>
        </w:rPr>
        <w:t>6.</w:t>
      </w:r>
      <w:r w:rsidR="00DB5CC4" w:rsidRPr="001E2252">
        <w:rPr>
          <w:rFonts w:ascii="Times New Roman" w:hAnsi="Times New Roman" w:cs="Times New Roman"/>
          <w:sz w:val="24"/>
          <w:szCs w:val="24"/>
        </w:rPr>
        <w:t xml:space="preserve"> Срок, на который заключаются договоры аренды в отношении имущества муниципального образования «Чаинский район», включенного в Перечень, должен составлять не менее 5 лет.</w:t>
      </w:r>
      <w:r w:rsidR="00B66A47" w:rsidRPr="001E2252">
        <w:rPr>
          <w:rFonts w:ascii="Times New Roman" w:hAnsi="Times New Roman" w:cs="Times New Roman"/>
          <w:sz w:val="24"/>
          <w:szCs w:val="24"/>
        </w:rPr>
        <w:t xml:space="preserve">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DB5CC4" w:rsidRDefault="00DB5CC4" w:rsidP="00DB5CC4">
      <w:pPr>
        <w:pStyle w:val="ConsPlusNormal"/>
        <w:ind w:firstLine="540"/>
        <w:jc w:val="both"/>
        <w:outlineLvl w:val="1"/>
        <w:rPr>
          <w:rFonts w:ascii="Times New Roman" w:hAnsi="Times New Roman" w:cs="Times New Roman"/>
          <w:sz w:val="24"/>
          <w:szCs w:val="24"/>
        </w:rPr>
      </w:pPr>
    </w:p>
    <w:p w:rsidR="00DB5CC4" w:rsidRDefault="005C106F" w:rsidP="00DB5CC4">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2</w:t>
      </w:r>
      <w:r w:rsidR="00DB5CC4">
        <w:rPr>
          <w:rFonts w:ascii="Times New Roman" w:hAnsi="Times New Roman" w:cs="Times New Roman"/>
          <w:sz w:val="24"/>
          <w:szCs w:val="24"/>
        </w:rPr>
        <w:t>. ПОЛНОМОЧИЯ ОРГАНОВ МЕСТНОГО САМОУПРАВЛЕНИЯ</w:t>
      </w:r>
    </w:p>
    <w:p w:rsidR="00DB5CC4" w:rsidRDefault="00DB5CC4" w:rsidP="00DB5CC4">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МУНИЦИПАЛЬНОГО ОБРАЗОВАНИЯ «ЧАИНСКИЙ РАЙОН» ПО ФОРМИРОВАНИЮ, ВЕДЕНИЮ ПЕРЕЧНЯ</w:t>
      </w:r>
      <w:r w:rsidR="005C106F">
        <w:rPr>
          <w:rFonts w:ascii="Times New Roman" w:hAnsi="Times New Roman" w:cs="Times New Roman"/>
          <w:sz w:val="24"/>
          <w:szCs w:val="24"/>
        </w:rPr>
        <w:t xml:space="preserve"> </w:t>
      </w:r>
      <w:r w:rsidR="005C106F" w:rsidRPr="001E2252">
        <w:rPr>
          <w:rFonts w:ascii="Times New Roman" w:hAnsi="Times New Roman" w:cs="Times New Roman"/>
          <w:sz w:val="24"/>
          <w:szCs w:val="24"/>
        </w:rPr>
        <w:t>И ОПУБЛИКОВАНИЯ</w:t>
      </w:r>
    </w:p>
    <w:p w:rsidR="00DB5CC4" w:rsidRDefault="00DB5CC4" w:rsidP="00DB5CC4">
      <w:pPr>
        <w:pStyle w:val="ConsPlusNormal"/>
        <w:ind w:firstLine="0"/>
        <w:jc w:val="center"/>
        <w:outlineLvl w:val="1"/>
        <w:rPr>
          <w:rFonts w:ascii="Times New Roman" w:hAnsi="Times New Roman" w:cs="Times New Roman"/>
          <w:sz w:val="24"/>
          <w:szCs w:val="24"/>
        </w:rPr>
      </w:pPr>
    </w:p>
    <w:p w:rsidR="00DB5CC4" w:rsidRDefault="00133128" w:rsidP="00DB5CC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2</w:t>
      </w:r>
      <w:r w:rsidR="00DB5CC4">
        <w:rPr>
          <w:rFonts w:ascii="Times New Roman" w:hAnsi="Times New Roman" w:cs="Times New Roman"/>
          <w:sz w:val="24"/>
          <w:szCs w:val="24"/>
        </w:rPr>
        <w:t>.1. Полномочия Думы Чаинского района:</w:t>
      </w:r>
    </w:p>
    <w:p w:rsidR="00DB5CC4" w:rsidRDefault="00DB5CC4" w:rsidP="00DB5CC4">
      <w:pPr>
        <w:pStyle w:val="ConsPlusNormal"/>
        <w:ind w:firstLine="540"/>
        <w:jc w:val="both"/>
        <w:outlineLvl w:val="1"/>
        <w:rPr>
          <w:rFonts w:ascii="Times New Roman" w:hAnsi="Times New Roman" w:cs="Times New Roman"/>
          <w:sz w:val="24"/>
          <w:szCs w:val="24"/>
        </w:rPr>
      </w:pPr>
      <w:proofErr w:type="gramStart"/>
      <w:r>
        <w:rPr>
          <w:rFonts w:ascii="Times New Roman" w:hAnsi="Times New Roman" w:cs="Times New Roman"/>
          <w:sz w:val="24"/>
          <w:szCs w:val="24"/>
        </w:rPr>
        <w:t>- утверждает Порядок формирования, ведения и обязательного опубликования Перечня муниципального имущества муниципального образования «Чаинский район», подлежащего использованию только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A5BD0">
        <w:rPr>
          <w:rFonts w:ascii="Times New Roman" w:hAnsi="Times New Roman" w:cs="Times New Roman"/>
          <w:color w:val="000000"/>
          <w:sz w:val="24"/>
          <w:szCs w:val="24"/>
        </w:rPr>
        <w:t>,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CC1B20">
        <w:rPr>
          <w:rFonts w:ascii="Times New Roman" w:hAnsi="Times New Roman" w:cs="Times New Roman"/>
          <w:color w:val="000000"/>
          <w:sz w:val="24"/>
          <w:szCs w:val="24"/>
        </w:rPr>
        <w:t>»</w:t>
      </w:r>
      <w:r>
        <w:rPr>
          <w:rFonts w:ascii="Times New Roman" w:hAnsi="Times New Roman" w:cs="Times New Roman"/>
          <w:sz w:val="24"/>
          <w:szCs w:val="24"/>
        </w:rPr>
        <w:t>;</w:t>
      </w:r>
      <w:proofErr w:type="gramEnd"/>
    </w:p>
    <w:p w:rsidR="00DB5CC4" w:rsidRDefault="00DB5CC4" w:rsidP="00DB5CC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утверждает Перечень муниципального имущества, которое может быть предоставлено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A5BD0">
        <w:rPr>
          <w:rFonts w:ascii="Times New Roman" w:hAnsi="Times New Roman" w:cs="Times New Roman"/>
          <w:color w:val="000000"/>
          <w:sz w:val="24"/>
          <w:szCs w:val="24"/>
        </w:rPr>
        <w:t xml:space="preserve">, физическим лицам, не являющимся индивидуальными </w:t>
      </w:r>
      <w:r w:rsidR="004A5BD0">
        <w:rPr>
          <w:rFonts w:ascii="Times New Roman" w:hAnsi="Times New Roman" w:cs="Times New Roman"/>
          <w:color w:val="000000"/>
          <w:sz w:val="24"/>
          <w:szCs w:val="24"/>
        </w:rPr>
        <w:lastRenderedPageBreak/>
        <w:t>предпринимателями и применяющим специальный налоговый режим «Налог на профессиональный доход</w:t>
      </w:r>
      <w:r w:rsidR="00206232">
        <w:rPr>
          <w:rFonts w:ascii="Times New Roman" w:hAnsi="Times New Roman" w:cs="Times New Roman"/>
          <w:color w:val="000000"/>
          <w:sz w:val="24"/>
          <w:szCs w:val="24"/>
        </w:rPr>
        <w:t>»</w:t>
      </w:r>
      <w:r>
        <w:rPr>
          <w:rFonts w:ascii="Times New Roman" w:hAnsi="Times New Roman" w:cs="Times New Roman"/>
          <w:sz w:val="24"/>
          <w:szCs w:val="24"/>
        </w:rPr>
        <w:t>, в аренду на долгосрочной основе.</w:t>
      </w:r>
    </w:p>
    <w:p w:rsidR="00DB5CC4" w:rsidRDefault="00133128" w:rsidP="00DB5CC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2</w:t>
      </w:r>
      <w:r w:rsidR="00DB5CC4">
        <w:rPr>
          <w:rFonts w:ascii="Times New Roman" w:hAnsi="Times New Roman" w:cs="Times New Roman"/>
          <w:sz w:val="24"/>
          <w:szCs w:val="24"/>
        </w:rPr>
        <w:t>.2. Полномочия Главы Чаинского района:</w:t>
      </w:r>
    </w:p>
    <w:p w:rsidR="00DB5CC4" w:rsidRDefault="00DB5CC4" w:rsidP="00DB5CC4">
      <w:pPr>
        <w:pStyle w:val="ConsPlusNormal"/>
        <w:ind w:firstLine="540"/>
        <w:jc w:val="both"/>
        <w:outlineLvl w:val="1"/>
        <w:rPr>
          <w:rFonts w:ascii="Times New Roman" w:hAnsi="Times New Roman" w:cs="Times New Roman"/>
          <w:sz w:val="24"/>
          <w:szCs w:val="24"/>
        </w:rPr>
      </w:pPr>
      <w:proofErr w:type="gramStart"/>
      <w:r>
        <w:rPr>
          <w:rFonts w:ascii="Times New Roman" w:hAnsi="Times New Roman" w:cs="Times New Roman"/>
          <w:sz w:val="24"/>
          <w:szCs w:val="24"/>
        </w:rPr>
        <w:t>- рассматривает и согласовывает Порядок формирования, ведения и обязательного опубликования Перечня муниципального имущества муниципального образования «Чаинский район», подлежащего использованию только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06232" w:rsidRPr="00206232">
        <w:rPr>
          <w:rFonts w:ascii="Times New Roman" w:hAnsi="Times New Roman" w:cs="Times New Roman"/>
          <w:color w:val="000000"/>
          <w:sz w:val="24"/>
          <w:szCs w:val="24"/>
        </w:rPr>
        <w:t xml:space="preserve"> </w:t>
      </w:r>
      <w:r w:rsidR="00206232">
        <w:rPr>
          <w:rFonts w:ascii="Times New Roman" w:hAnsi="Times New Roman" w:cs="Times New Roman"/>
          <w:color w:val="000000"/>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w:t>
      </w:r>
      <w:proofErr w:type="gramEnd"/>
      <w:r w:rsidR="00206232">
        <w:rPr>
          <w:rFonts w:ascii="Times New Roman" w:hAnsi="Times New Roman" w:cs="Times New Roman"/>
          <w:color w:val="000000"/>
          <w:sz w:val="24"/>
          <w:szCs w:val="24"/>
        </w:rPr>
        <w:t xml:space="preserve"> доход»</w:t>
      </w:r>
      <w:r w:rsidR="00CC1B20">
        <w:rPr>
          <w:rFonts w:ascii="Times New Roman" w:hAnsi="Times New Roman" w:cs="Times New Roman"/>
          <w:color w:val="000000"/>
          <w:sz w:val="24"/>
          <w:szCs w:val="24"/>
        </w:rPr>
        <w:t>,</w:t>
      </w:r>
      <w:r w:rsidR="00206232">
        <w:rPr>
          <w:rFonts w:ascii="Times New Roman" w:hAnsi="Times New Roman" w:cs="Times New Roman"/>
          <w:color w:val="000000"/>
          <w:sz w:val="24"/>
          <w:szCs w:val="24"/>
        </w:rPr>
        <w:t xml:space="preserve"> </w:t>
      </w:r>
      <w:proofErr w:type="gramStart"/>
      <w:r>
        <w:rPr>
          <w:rFonts w:ascii="Times New Roman" w:hAnsi="Times New Roman" w:cs="Times New Roman"/>
          <w:sz w:val="24"/>
          <w:szCs w:val="24"/>
        </w:rPr>
        <w:t>согласовывает его и представляет</w:t>
      </w:r>
      <w:proofErr w:type="gramEnd"/>
      <w:r>
        <w:rPr>
          <w:rFonts w:ascii="Times New Roman" w:hAnsi="Times New Roman" w:cs="Times New Roman"/>
          <w:sz w:val="24"/>
          <w:szCs w:val="24"/>
        </w:rPr>
        <w:t xml:space="preserve"> на рассмотрение и утверждение Думе Чаинского района;</w:t>
      </w:r>
    </w:p>
    <w:p w:rsidR="00DB5CC4" w:rsidRDefault="00DB5CC4" w:rsidP="00DB5CC4">
      <w:pPr>
        <w:pStyle w:val="ConsPlusNormal"/>
        <w:ind w:firstLine="540"/>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 рассматривает и согласовывает Перечень муниципального имущества, которое может быть предоставлено в пользование субъектам малого и среднего предпринимательства и организациям, образующим инфраструктуру поддержки субъектов малого </w:t>
      </w:r>
      <w:r w:rsidR="00206232">
        <w:rPr>
          <w:rFonts w:ascii="Times New Roman" w:hAnsi="Times New Roman" w:cs="Times New Roman"/>
          <w:sz w:val="24"/>
          <w:szCs w:val="24"/>
        </w:rPr>
        <w:t>и среднего предпринимательства,</w:t>
      </w:r>
      <w:r w:rsidR="00206232">
        <w:rPr>
          <w:rFonts w:ascii="Times New Roman" w:hAnsi="Times New Roman" w:cs="Times New Roman"/>
          <w:color w:val="000000"/>
          <w:sz w:val="24"/>
          <w:szCs w:val="24"/>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206232">
        <w:rPr>
          <w:rFonts w:ascii="Times New Roman" w:hAnsi="Times New Roman" w:cs="Times New Roman"/>
          <w:sz w:val="24"/>
          <w:szCs w:val="24"/>
        </w:rPr>
        <w:t xml:space="preserve"> </w:t>
      </w:r>
      <w:r>
        <w:rPr>
          <w:rFonts w:ascii="Times New Roman" w:hAnsi="Times New Roman" w:cs="Times New Roman"/>
          <w:sz w:val="24"/>
          <w:szCs w:val="24"/>
        </w:rPr>
        <w:t>в аренду на долгосрочной основе, согласовывает его и представляет на рассмотрение и утверждение Думе Чаинского района.</w:t>
      </w:r>
      <w:proofErr w:type="gramEnd"/>
    </w:p>
    <w:p w:rsidR="00DB5CC4" w:rsidRDefault="00133128" w:rsidP="00DB5CC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2</w:t>
      </w:r>
      <w:r w:rsidR="00DB5CC4">
        <w:rPr>
          <w:rFonts w:ascii="Times New Roman" w:hAnsi="Times New Roman" w:cs="Times New Roman"/>
          <w:sz w:val="24"/>
          <w:szCs w:val="24"/>
        </w:rPr>
        <w:t>.3. Полномочия Администрации Чаинского района:</w:t>
      </w:r>
    </w:p>
    <w:p w:rsidR="00DB5CC4" w:rsidRDefault="00DB5CC4" w:rsidP="00DB5CC4">
      <w:pPr>
        <w:pStyle w:val="ConsPlusNormal"/>
        <w:ind w:firstLine="540"/>
        <w:jc w:val="both"/>
        <w:outlineLvl w:val="1"/>
        <w:rPr>
          <w:rFonts w:ascii="Times New Roman" w:hAnsi="Times New Roman" w:cs="Times New Roman"/>
          <w:sz w:val="24"/>
          <w:szCs w:val="24"/>
        </w:rPr>
      </w:pPr>
      <w:proofErr w:type="gramStart"/>
      <w:r>
        <w:rPr>
          <w:rFonts w:ascii="Times New Roman" w:hAnsi="Times New Roman" w:cs="Times New Roman"/>
          <w:sz w:val="24"/>
          <w:szCs w:val="24"/>
        </w:rPr>
        <w:t>- разрабатывает Порядок формирования, ведения и обязательного опубликования Перечня муниципального имущества муниципального образования «Чаинский район», подлежащего использованию только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C1B20">
        <w:rPr>
          <w:rFonts w:ascii="Times New Roman" w:hAnsi="Times New Roman" w:cs="Times New Roman"/>
          <w:sz w:val="24"/>
          <w:szCs w:val="24"/>
        </w:rPr>
        <w:t xml:space="preserve"> </w:t>
      </w:r>
      <w:r w:rsidR="00CC1B20">
        <w:rPr>
          <w:rFonts w:ascii="Times New Roman" w:hAnsi="Times New Roman" w:cs="Times New Roman"/>
          <w:color w:val="000000"/>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представляет его на рассмотрение и согласование Главе Чаинского района;</w:t>
      </w:r>
    </w:p>
    <w:p w:rsidR="00DB5CC4" w:rsidRPr="00432048" w:rsidRDefault="00DB5CC4" w:rsidP="00DB5CC4">
      <w:pPr>
        <w:pStyle w:val="ConsPlusNormal"/>
        <w:ind w:firstLine="540"/>
        <w:jc w:val="both"/>
        <w:outlineLvl w:val="1"/>
        <w:rPr>
          <w:rFonts w:ascii="Times New Roman" w:hAnsi="Times New Roman" w:cs="Times New Roman"/>
          <w:sz w:val="24"/>
          <w:szCs w:val="24"/>
        </w:rPr>
      </w:pPr>
      <w:proofErr w:type="gramStart"/>
      <w:r>
        <w:rPr>
          <w:rFonts w:ascii="Times New Roman" w:hAnsi="Times New Roman" w:cs="Times New Roman"/>
          <w:sz w:val="24"/>
          <w:szCs w:val="24"/>
        </w:rPr>
        <w:t>- формирует и ведет на основании поступивших предложений от органов местного самоуправления, муниципальных учреждений, муниципальных унитарных предприятий, заинтересованных юридических лиц и индивидуальных предпринимателей</w:t>
      </w:r>
      <w:r w:rsidR="00133128">
        <w:rPr>
          <w:rFonts w:ascii="Times New Roman" w:hAnsi="Times New Roman" w:cs="Times New Roman"/>
          <w:sz w:val="24"/>
          <w:szCs w:val="24"/>
        </w:rPr>
        <w:t xml:space="preserve">, </w:t>
      </w:r>
      <w:r w:rsidR="00133128">
        <w:rPr>
          <w:rFonts w:ascii="Times New Roman" w:hAnsi="Times New Roman" w:cs="Times New Roman"/>
          <w:color w:val="000000"/>
          <w:sz w:val="24"/>
          <w:szCs w:val="24"/>
        </w:rPr>
        <w:t xml:space="preserve">физических лиц, не являющихся </w:t>
      </w:r>
      <w:r w:rsidR="00133128" w:rsidRPr="00432048">
        <w:rPr>
          <w:rFonts w:ascii="Times New Roman" w:hAnsi="Times New Roman" w:cs="Times New Roman"/>
          <w:sz w:val="24"/>
          <w:szCs w:val="24"/>
        </w:rPr>
        <w:t>индивидуальными предпринимателями и применяющи</w:t>
      </w:r>
      <w:r w:rsidR="00133128">
        <w:rPr>
          <w:rFonts w:ascii="Times New Roman" w:hAnsi="Times New Roman" w:cs="Times New Roman"/>
          <w:sz w:val="24"/>
          <w:szCs w:val="24"/>
        </w:rPr>
        <w:t>х</w:t>
      </w:r>
      <w:r w:rsidR="00133128" w:rsidRPr="00432048">
        <w:rPr>
          <w:rFonts w:ascii="Times New Roman" w:hAnsi="Times New Roman" w:cs="Times New Roman"/>
          <w:sz w:val="24"/>
          <w:szCs w:val="24"/>
        </w:rPr>
        <w:t xml:space="preserve"> специальный налоговый режим «Н</w:t>
      </w:r>
      <w:r w:rsidR="00133128">
        <w:rPr>
          <w:rFonts w:ascii="Times New Roman" w:hAnsi="Times New Roman" w:cs="Times New Roman"/>
          <w:sz w:val="24"/>
          <w:szCs w:val="24"/>
        </w:rPr>
        <w:t>алог на профессиональный доход»</w:t>
      </w:r>
      <w:r w:rsidR="00133128" w:rsidRPr="00432048">
        <w:rPr>
          <w:rFonts w:ascii="Times New Roman" w:hAnsi="Times New Roman" w:cs="Times New Roman"/>
          <w:sz w:val="24"/>
          <w:szCs w:val="24"/>
        </w:rPr>
        <w:t xml:space="preserve"> </w:t>
      </w:r>
      <w:r>
        <w:rPr>
          <w:rFonts w:ascii="Times New Roman" w:hAnsi="Times New Roman" w:cs="Times New Roman"/>
          <w:sz w:val="24"/>
          <w:szCs w:val="24"/>
        </w:rPr>
        <w:t>Перечень муниципального имущества, которое может быть предоставлено в пользование субъектам малого и среднего предпринимательства и организациям, образующим инфраструктуру поддержки субъектов малого и среднего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предпринимательства, </w:t>
      </w:r>
      <w:r w:rsidR="00432048">
        <w:rPr>
          <w:rFonts w:ascii="Times New Roman" w:hAnsi="Times New Roman" w:cs="Times New Roman"/>
          <w:color w:val="000000"/>
          <w:sz w:val="24"/>
          <w:szCs w:val="24"/>
        </w:rPr>
        <w:t xml:space="preserve">физическим лицам, не являющимся </w:t>
      </w:r>
      <w:r w:rsidR="00432048" w:rsidRPr="00432048">
        <w:rPr>
          <w:rFonts w:ascii="Times New Roman" w:hAnsi="Times New Roman" w:cs="Times New Roman"/>
          <w:sz w:val="24"/>
          <w:szCs w:val="24"/>
        </w:rPr>
        <w:t xml:space="preserve">индивидуальными предпринимателями и применяющим специальный налоговый режим «Налог на профессиональный доход», </w:t>
      </w:r>
      <w:r w:rsidRPr="00432048">
        <w:rPr>
          <w:rFonts w:ascii="Times New Roman" w:hAnsi="Times New Roman" w:cs="Times New Roman"/>
          <w:sz w:val="24"/>
          <w:szCs w:val="24"/>
        </w:rPr>
        <w:t>в аренду на долгосрочной основе, и представляет его на рассмотрение и согласование Главе Чаинского района ежегодно, в срок до 1 октября текущего года;</w:t>
      </w:r>
      <w:proofErr w:type="gramEnd"/>
    </w:p>
    <w:p w:rsidR="00DB5CC4" w:rsidRDefault="00DB5CC4" w:rsidP="00DB5CC4">
      <w:pPr>
        <w:pStyle w:val="ConsPlusNormal"/>
        <w:ind w:firstLine="540"/>
        <w:jc w:val="both"/>
        <w:outlineLvl w:val="1"/>
        <w:rPr>
          <w:rFonts w:ascii="Times New Roman" w:hAnsi="Times New Roman" w:cs="Times New Roman"/>
          <w:sz w:val="24"/>
          <w:szCs w:val="24"/>
        </w:rPr>
      </w:pPr>
      <w:r w:rsidRPr="00432048">
        <w:rPr>
          <w:rFonts w:ascii="Times New Roman" w:hAnsi="Times New Roman" w:cs="Times New Roman"/>
          <w:sz w:val="24"/>
          <w:szCs w:val="24"/>
        </w:rPr>
        <w:t xml:space="preserve">- формирует ежеквартально список имущества, подлежащего исключению из Перечня муниципального имущества на основаниях, предусмотренных </w:t>
      </w:r>
      <w:hyperlink r:id="rId31" w:history="1">
        <w:r w:rsidRPr="00432048">
          <w:rPr>
            <w:rStyle w:val="a6"/>
            <w:rFonts w:ascii="Times New Roman" w:hAnsi="Times New Roman" w:cs="Times New Roman"/>
            <w:color w:val="auto"/>
            <w:sz w:val="24"/>
            <w:szCs w:val="24"/>
            <w:u w:val="none"/>
          </w:rPr>
          <w:t>пунктом</w:t>
        </w:r>
        <w:r w:rsidR="00133128">
          <w:rPr>
            <w:rStyle w:val="a6"/>
            <w:rFonts w:ascii="Times New Roman" w:hAnsi="Times New Roman" w:cs="Times New Roman"/>
            <w:color w:val="auto"/>
            <w:sz w:val="24"/>
            <w:szCs w:val="24"/>
            <w:u w:val="none"/>
          </w:rPr>
          <w:t xml:space="preserve"> 5.</w:t>
        </w:r>
        <w:r w:rsidRPr="00432048">
          <w:rPr>
            <w:rStyle w:val="a6"/>
            <w:rFonts w:ascii="Times New Roman" w:hAnsi="Times New Roman" w:cs="Times New Roman"/>
            <w:color w:val="auto"/>
            <w:sz w:val="24"/>
            <w:szCs w:val="24"/>
            <w:u w:val="none"/>
          </w:rPr>
          <w:t>1</w:t>
        </w:r>
      </w:hyperlink>
      <w:r w:rsidRPr="00432048">
        <w:rPr>
          <w:rFonts w:ascii="Times New Roman" w:hAnsi="Times New Roman" w:cs="Times New Roman"/>
          <w:sz w:val="24"/>
          <w:szCs w:val="24"/>
        </w:rPr>
        <w:t xml:space="preserve"> настояще</w:t>
      </w:r>
      <w:r w:rsidR="00B66A47">
        <w:rPr>
          <w:rFonts w:ascii="Times New Roman" w:hAnsi="Times New Roman" w:cs="Times New Roman"/>
          <w:sz w:val="24"/>
          <w:szCs w:val="24"/>
        </w:rPr>
        <w:t xml:space="preserve">го Порядка; </w:t>
      </w:r>
    </w:p>
    <w:p w:rsidR="00AC504F" w:rsidRPr="001E2252" w:rsidRDefault="00B66A47" w:rsidP="00AC504F">
      <w:pPr>
        <w:pStyle w:val="ConsPlusTitle"/>
        <w:ind w:firstLine="567"/>
        <w:jc w:val="both"/>
        <w:outlineLvl w:val="0"/>
        <w:rPr>
          <w:rFonts w:ascii="Times New Roman" w:hAnsi="Times New Roman" w:cs="Times New Roman"/>
          <w:b w:val="0"/>
          <w:sz w:val="24"/>
          <w:szCs w:val="24"/>
        </w:rPr>
      </w:pPr>
      <w:proofErr w:type="gramStart"/>
      <w:r w:rsidRPr="001E2252">
        <w:rPr>
          <w:rFonts w:ascii="Times New Roman" w:hAnsi="Times New Roman" w:cs="Times New Roman"/>
          <w:sz w:val="24"/>
          <w:szCs w:val="24"/>
        </w:rPr>
        <w:t xml:space="preserve">- </w:t>
      </w:r>
      <w:r w:rsidRPr="001E2252">
        <w:rPr>
          <w:rFonts w:ascii="Times New Roman" w:hAnsi="Times New Roman" w:cs="Times New Roman"/>
          <w:b w:val="0"/>
          <w:sz w:val="24"/>
          <w:szCs w:val="24"/>
        </w:rPr>
        <w:t xml:space="preserve">размещает </w:t>
      </w:r>
      <w:r w:rsidR="00AC504F" w:rsidRPr="001E2252">
        <w:rPr>
          <w:rFonts w:ascii="Times New Roman" w:hAnsi="Times New Roman" w:cs="Times New Roman"/>
          <w:b w:val="0"/>
          <w:sz w:val="24"/>
          <w:szCs w:val="24"/>
        </w:rPr>
        <w:t>на официальном сайте муниципального образования «Чаинский район» Перечень имущества муниципального образования «Чаинский район», свободного от прав третьих лиц (за исключением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w:t>
      </w:r>
      <w:proofErr w:type="gramEnd"/>
      <w:r w:rsidR="00AC504F" w:rsidRPr="001E2252">
        <w:rPr>
          <w:rFonts w:ascii="Times New Roman" w:hAnsi="Times New Roman" w:cs="Times New Roman"/>
          <w:b w:val="0"/>
          <w:sz w:val="24"/>
          <w:szCs w:val="24"/>
        </w:rPr>
        <w:t xml:space="preserve"> субъектов малого и среднего предпринимательства, физическим лицам, не являющимся индивидуальными </w:t>
      </w:r>
      <w:r w:rsidR="00AC504F" w:rsidRPr="001E2252">
        <w:rPr>
          <w:rFonts w:ascii="Times New Roman" w:hAnsi="Times New Roman" w:cs="Times New Roman"/>
          <w:b w:val="0"/>
          <w:sz w:val="24"/>
          <w:szCs w:val="24"/>
        </w:rPr>
        <w:lastRenderedPageBreak/>
        <w:t>предпринимателями и применяющим специальный налоговый режим «Налог на профессиональный доход».</w:t>
      </w:r>
    </w:p>
    <w:p w:rsidR="00DB5CC4" w:rsidRPr="00432048" w:rsidRDefault="00133128" w:rsidP="00DB5CC4">
      <w:pPr>
        <w:pStyle w:val="ConsPlusNormal"/>
        <w:ind w:firstLine="540"/>
        <w:jc w:val="both"/>
        <w:outlineLvl w:val="1"/>
        <w:rPr>
          <w:rFonts w:ascii="Times New Roman" w:hAnsi="Times New Roman" w:cs="Times New Roman"/>
          <w:sz w:val="24"/>
          <w:szCs w:val="24"/>
        </w:rPr>
      </w:pPr>
      <w:r w:rsidRPr="001E2252">
        <w:rPr>
          <w:rFonts w:ascii="Times New Roman" w:hAnsi="Times New Roman" w:cs="Times New Roman"/>
          <w:sz w:val="24"/>
          <w:szCs w:val="24"/>
        </w:rPr>
        <w:t>2</w:t>
      </w:r>
      <w:r w:rsidR="00DB5CC4" w:rsidRPr="001E2252">
        <w:rPr>
          <w:rFonts w:ascii="Times New Roman" w:hAnsi="Times New Roman" w:cs="Times New Roman"/>
          <w:sz w:val="24"/>
          <w:szCs w:val="24"/>
        </w:rPr>
        <w:t>.4. Процедура внесения дополнений</w:t>
      </w:r>
      <w:r w:rsidR="00DB5CC4" w:rsidRPr="00432048">
        <w:rPr>
          <w:rFonts w:ascii="Times New Roman" w:hAnsi="Times New Roman" w:cs="Times New Roman"/>
          <w:sz w:val="24"/>
          <w:szCs w:val="24"/>
        </w:rPr>
        <w:t xml:space="preserve"> и изменений в Перечень осуществляется в соответствии с </w:t>
      </w:r>
      <w:hyperlink r:id="rId32" w:history="1">
        <w:r w:rsidR="00DB5CC4" w:rsidRPr="00432048">
          <w:rPr>
            <w:rStyle w:val="a6"/>
            <w:rFonts w:ascii="Times New Roman" w:hAnsi="Times New Roman" w:cs="Times New Roman"/>
            <w:color w:val="auto"/>
            <w:sz w:val="24"/>
            <w:szCs w:val="24"/>
            <w:u w:val="none"/>
          </w:rPr>
          <w:t xml:space="preserve">пунктами </w:t>
        </w:r>
        <w:r>
          <w:rPr>
            <w:rStyle w:val="a6"/>
            <w:rFonts w:ascii="Times New Roman" w:hAnsi="Times New Roman" w:cs="Times New Roman"/>
            <w:color w:val="auto"/>
            <w:sz w:val="24"/>
            <w:szCs w:val="24"/>
            <w:u w:val="none"/>
          </w:rPr>
          <w:t>2</w:t>
        </w:r>
        <w:r w:rsidR="00DB5CC4" w:rsidRPr="00432048">
          <w:rPr>
            <w:rStyle w:val="a6"/>
            <w:rFonts w:ascii="Times New Roman" w:hAnsi="Times New Roman" w:cs="Times New Roman"/>
            <w:color w:val="auto"/>
            <w:sz w:val="24"/>
            <w:szCs w:val="24"/>
            <w:u w:val="none"/>
          </w:rPr>
          <w:t>.1</w:t>
        </w:r>
      </w:hyperlink>
      <w:r w:rsidR="00DB5CC4" w:rsidRPr="00432048">
        <w:rPr>
          <w:rFonts w:ascii="Times New Roman" w:hAnsi="Times New Roman" w:cs="Times New Roman"/>
          <w:sz w:val="24"/>
          <w:szCs w:val="24"/>
        </w:rPr>
        <w:t xml:space="preserve"> - </w:t>
      </w:r>
      <w:hyperlink r:id="rId33" w:history="1">
        <w:r>
          <w:rPr>
            <w:rStyle w:val="a6"/>
            <w:rFonts w:ascii="Times New Roman" w:hAnsi="Times New Roman" w:cs="Times New Roman"/>
            <w:color w:val="auto"/>
            <w:sz w:val="24"/>
            <w:szCs w:val="24"/>
            <w:u w:val="none"/>
          </w:rPr>
          <w:t>2</w:t>
        </w:r>
        <w:r w:rsidR="00DB5CC4" w:rsidRPr="00432048">
          <w:rPr>
            <w:rStyle w:val="a6"/>
            <w:rFonts w:ascii="Times New Roman" w:hAnsi="Times New Roman" w:cs="Times New Roman"/>
            <w:color w:val="auto"/>
            <w:sz w:val="24"/>
            <w:szCs w:val="24"/>
            <w:u w:val="none"/>
          </w:rPr>
          <w:t>.3</w:t>
        </w:r>
      </w:hyperlink>
      <w:r w:rsidR="00DB5CC4" w:rsidRPr="00432048">
        <w:rPr>
          <w:rFonts w:ascii="Times New Roman" w:hAnsi="Times New Roman" w:cs="Times New Roman"/>
          <w:sz w:val="24"/>
          <w:szCs w:val="24"/>
        </w:rPr>
        <w:t xml:space="preserve"> настоящего Порядка.</w:t>
      </w:r>
    </w:p>
    <w:p w:rsidR="00DB5CC4" w:rsidRPr="00432048" w:rsidRDefault="00DB5CC4" w:rsidP="00DB5CC4">
      <w:pPr>
        <w:pStyle w:val="ConsPlusNormal"/>
        <w:ind w:firstLine="540"/>
        <w:jc w:val="both"/>
        <w:outlineLvl w:val="1"/>
        <w:rPr>
          <w:rFonts w:ascii="Times New Roman" w:hAnsi="Times New Roman" w:cs="Times New Roman"/>
          <w:sz w:val="24"/>
          <w:szCs w:val="24"/>
        </w:rPr>
      </w:pPr>
    </w:p>
    <w:p w:rsidR="00DB5CC4" w:rsidRDefault="00133128" w:rsidP="00DB5CC4">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3</w:t>
      </w:r>
      <w:r w:rsidR="00DB5CC4" w:rsidRPr="00432048">
        <w:rPr>
          <w:rFonts w:ascii="Times New Roman" w:hAnsi="Times New Roman" w:cs="Times New Roman"/>
          <w:sz w:val="24"/>
          <w:szCs w:val="24"/>
        </w:rPr>
        <w:t>. ФОРМИРОВАНИЕ</w:t>
      </w:r>
      <w:r w:rsidR="00DB5CC4">
        <w:rPr>
          <w:rFonts w:ascii="Times New Roman" w:hAnsi="Times New Roman" w:cs="Times New Roman"/>
          <w:sz w:val="24"/>
          <w:szCs w:val="24"/>
        </w:rPr>
        <w:t xml:space="preserve"> ПЕРЕЧНЯ</w:t>
      </w:r>
    </w:p>
    <w:p w:rsidR="00DB5CC4" w:rsidRDefault="00DB5CC4" w:rsidP="00DB5CC4">
      <w:pPr>
        <w:pStyle w:val="ConsPlusNormal"/>
        <w:ind w:firstLine="0"/>
        <w:jc w:val="center"/>
        <w:outlineLvl w:val="1"/>
        <w:rPr>
          <w:rFonts w:ascii="Times New Roman" w:hAnsi="Times New Roman" w:cs="Times New Roman"/>
          <w:sz w:val="24"/>
          <w:szCs w:val="24"/>
        </w:rPr>
      </w:pPr>
    </w:p>
    <w:p w:rsidR="00DB5CC4" w:rsidRDefault="00133128" w:rsidP="00DB5CC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3</w:t>
      </w:r>
      <w:r w:rsidR="00DB5CC4">
        <w:rPr>
          <w:rFonts w:ascii="Times New Roman" w:hAnsi="Times New Roman" w:cs="Times New Roman"/>
          <w:sz w:val="24"/>
          <w:szCs w:val="24"/>
        </w:rPr>
        <w:t>.1. При формировании Перечня учитывается специализация нежилых помещений применительно к определенному виду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00432048">
        <w:rPr>
          <w:rFonts w:ascii="Times New Roman" w:hAnsi="Times New Roman" w:cs="Times New Roman"/>
          <w:sz w:val="24"/>
          <w:szCs w:val="24"/>
        </w:rPr>
        <w:t>,</w:t>
      </w:r>
      <w:r w:rsidR="00432048" w:rsidRPr="00432048">
        <w:rPr>
          <w:rFonts w:ascii="Times New Roman" w:hAnsi="Times New Roman" w:cs="Times New Roman"/>
          <w:color w:val="000000"/>
          <w:sz w:val="24"/>
          <w:szCs w:val="24"/>
        </w:rPr>
        <w:t xml:space="preserve"> </w:t>
      </w:r>
      <w:r w:rsidR="00432048">
        <w:rPr>
          <w:rFonts w:ascii="Times New Roman" w:hAnsi="Times New Roman" w:cs="Times New Roman"/>
          <w:color w:val="000000"/>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DB5CC4">
        <w:rPr>
          <w:rFonts w:ascii="Times New Roman" w:hAnsi="Times New Roman" w:cs="Times New Roman"/>
          <w:sz w:val="24"/>
          <w:szCs w:val="24"/>
        </w:rPr>
        <w:t>.</w:t>
      </w:r>
    </w:p>
    <w:p w:rsidR="00DB5CC4" w:rsidRDefault="00133128" w:rsidP="00DB5CC4">
      <w:pPr>
        <w:ind w:firstLine="540"/>
        <w:jc w:val="both"/>
      </w:pPr>
      <w:r>
        <w:t>3</w:t>
      </w:r>
      <w:r w:rsidR="00DB5CC4">
        <w:t>.2. В перечень вносятся сведения о муниципальном имуществе, соответствующем следующим критериям:</w:t>
      </w:r>
    </w:p>
    <w:p w:rsidR="00DB5CC4" w:rsidRDefault="00DB5CC4" w:rsidP="00DB5CC4">
      <w:pPr>
        <w:ind w:firstLine="540"/>
        <w:jc w:val="both"/>
      </w:pPr>
      <w:r>
        <w:t>1)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B5CC4" w:rsidRDefault="00DB5CC4" w:rsidP="00DB5CC4">
      <w:pPr>
        <w:ind w:firstLine="540"/>
        <w:jc w:val="both"/>
      </w:pPr>
      <w:r>
        <w:t>2) муниципальное имущество не ограничено в обороте;</w:t>
      </w:r>
    </w:p>
    <w:p w:rsidR="00DB5CC4" w:rsidRDefault="00DB5CC4" w:rsidP="00DB5CC4">
      <w:pPr>
        <w:ind w:firstLine="540"/>
        <w:jc w:val="both"/>
      </w:pPr>
      <w:r>
        <w:t>3) муниципальное имущество не является объектом религиозного назначения;</w:t>
      </w:r>
    </w:p>
    <w:p w:rsidR="00DB5CC4" w:rsidRDefault="00DB5CC4" w:rsidP="00DB5CC4">
      <w:pPr>
        <w:ind w:firstLine="540"/>
        <w:jc w:val="both"/>
      </w:pPr>
      <w:r>
        <w:t>4) муниципальное имущество не является объектом незавершенного строительства;</w:t>
      </w:r>
    </w:p>
    <w:p w:rsidR="00DB5CC4" w:rsidRDefault="00DB5CC4" w:rsidP="00DB5CC4">
      <w:pPr>
        <w:ind w:firstLine="540"/>
        <w:jc w:val="both"/>
      </w:pPr>
      <w:r>
        <w:t>5) в отношении муниципального имущества не принято решение о предоставлении его иным лицам;</w:t>
      </w:r>
    </w:p>
    <w:p w:rsidR="00DB5CC4" w:rsidRDefault="00DB5CC4" w:rsidP="00DB5CC4">
      <w:pPr>
        <w:ind w:firstLine="540"/>
        <w:jc w:val="both"/>
      </w:pPr>
      <w:r>
        <w:t>6) муниципальное имущество не включено в прогнозный план (программу) приватизации имущества, находящегося в собственности муниципального образования «Чаинский район»;</w:t>
      </w:r>
    </w:p>
    <w:p w:rsidR="00DB5CC4" w:rsidRDefault="00DB5CC4" w:rsidP="00DB5CC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7) муниципальное имущество не признано аварийным и подлежащим сносу или реконструкции.</w:t>
      </w:r>
    </w:p>
    <w:p w:rsidR="00DB5CC4" w:rsidRDefault="00DB5CC4" w:rsidP="00DB5CC4">
      <w:pPr>
        <w:pStyle w:val="ConsPlusNormal"/>
        <w:ind w:firstLine="540"/>
        <w:jc w:val="both"/>
        <w:outlineLvl w:val="1"/>
        <w:rPr>
          <w:rFonts w:ascii="Times New Roman" w:hAnsi="Times New Roman" w:cs="Times New Roman"/>
          <w:sz w:val="24"/>
          <w:szCs w:val="24"/>
        </w:rPr>
      </w:pPr>
    </w:p>
    <w:p w:rsidR="00DB5CC4" w:rsidRDefault="00133128" w:rsidP="00DB5CC4">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4</w:t>
      </w:r>
      <w:r w:rsidR="00DB5CC4">
        <w:rPr>
          <w:rFonts w:ascii="Times New Roman" w:hAnsi="Times New Roman" w:cs="Times New Roman"/>
          <w:sz w:val="24"/>
          <w:szCs w:val="24"/>
        </w:rPr>
        <w:t>. ВЕДЕНИЕ ПЕРЕЧНЯ</w:t>
      </w:r>
    </w:p>
    <w:p w:rsidR="00DB5CC4" w:rsidRDefault="00DB5CC4" w:rsidP="00DB5CC4">
      <w:pPr>
        <w:pStyle w:val="ConsPlusNormal"/>
        <w:ind w:firstLine="540"/>
        <w:jc w:val="both"/>
        <w:outlineLvl w:val="1"/>
        <w:rPr>
          <w:rFonts w:ascii="Times New Roman" w:hAnsi="Times New Roman" w:cs="Times New Roman"/>
          <w:sz w:val="24"/>
          <w:szCs w:val="24"/>
        </w:rPr>
      </w:pPr>
    </w:p>
    <w:p w:rsidR="00DB5CC4" w:rsidRDefault="00133128" w:rsidP="00DB5CC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4</w:t>
      </w:r>
      <w:r w:rsidR="00DB5CC4">
        <w:rPr>
          <w:rFonts w:ascii="Times New Roman" w:hAnsi="Times New Roman" w:cs="Times New Roman"/>
          <w:sz w:val="24"/>
          <w:szCs w:val="24"/>
        </w:rPr>
        <w:t>.1. Перечень должен содержать следующую информацию:</w:t>
      </w:r>
    </w:p>
    <w:p w:rsidR="00DB5CC4" w:rsidRDefault="00DB5CC4" w:rsidP="00DB5CC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наименование имущества;</w:t>
      </w:r>
    </w:p>
    <w:p w:rsidR="00DB5CC4" w:rsidRDefault="00DB5CC4" w:rsidP="00DB5CC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местонахождение имущества;</w:t>
      </w:r>
    </w:p>
    <w:p w:rsidR="00DB5CC4" w:rsidRDefault="00DB5CC4" w:rsidP="00DB5CC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площадь имущества для объектов недвижимости;</w:t>
      </w:r>
    </w:p>
    <w:p w:rsidR="00DB5CC4" w:rsidRDefault="00DB5CC4" w:rsidP="00DB5CC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балансовая стоимость имущества.</w:t>
      </w:r>
    </w:p>
    <w:p w:rsidR="00DB5CC4" w:rsidRDefault="00133128" w:rsidP="00DB5CC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4</w:t>
      </w:r>
      <w:r w:rsidR="00DB5CC4">
        <w:rPr>
          <w:rFonts w:ascii="Times New Roman" w:hAnsi="Times New Roman" w:cs="Times New Roman"/>
          <w:sz w:val="24"/>
          <w:szCs w:val="24"/>
        </w:rPr>
        <w:t>.2. Перечень формируется на электронном и бумажном носителях.</w:t>
      </w:r>
    </w:p>
    <w:p w:rsidR="00DB5CC4" w:rsidRDefault="00DB5CC4" w:rsidP="00DB5CC4">
      <w:pPr>
        <w:pStyle w:val="ConsPlusNormal"/>
        <w:ind w:left="540" w:firstLine="0"/>
        <w:outlineLvl w:val="1"/>
        <w:rPr>
          <w:rFonts w:ascii="Times New Roman" w:hAnsi="Times New Roman" w:cs="Times New Roman"/>
          <w:sz w:val="24"/>
          <w:szCs w:val="24"/>
        </w:rPr>
      </w:pPr>
    </w:p>
    <w:p w:rsidR="00DB5CC4" w:rsidRDefault="00133128" w:rsidP="00DB5CC4">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5</w:t>
      </w:r>
      <w:r w:rsidR="00DB5CC4">
        <w:rPr>
          <w:rFonts w:ascii="Times New Roman" w:hAnsi="Times New Roman" w:cs="Times New Roman"/>
          <w:sz w:val="24"/>
          <w:szCs w:val="24"/>
        </w:rPr>
        <w:t>. ИСКЛЮЧЕНИЕ ИЗ ПЕРЕЧНЯ</w:t>
      </w:r>
    </w:p>
    <w:p w:rsidR="00DB5CC4" w:rsidRDefault="00DB5CC4" w:rsidP="00DB5CC4">
      <w:pPr>
        <w:pStyle w:val="ConsPlusNormal"/>
        <w:ind w:left="540" w:firstLine="0"/>
        <w:outlineLvl w:val="1"/>
        <w:rPr>
          <w:rFonts w:ascii="Times New Roman" w:hAnsi="Times New Roman" w:cs="Times New Roman"/>
          <w:sz w:val="24"/>
          <w:szCs w:val="24"/>
        </w:rPr>
      </w:pPr>
    </w:p>
    <w:p w:rsidR="00DB5CC4" w:rsidRDefault="00133128" w:rsidP="00DB5CC4">
      <w:pPr>
        <w:ind w:firstLine="540"/>
        <w:jc w:val="both"/>
      </w:pPr>
      <w:r>
        <w:t>5</w:t>
      </w:r>
      <w:r w:rsidR="00DB5CC4">
        <w:t>.1. Муниципальное имущество подлежит исключению из Перечня в следующих случаях:</w:t>
      </w:r>
    </w:p>
    <w:p w:rsidR="00DB5CC4" w:rsidRDefault="00DB5CC4" w:rsidP="00DB5CC4">
      <w:pPr>
        <w:ind w:firstLine="540"/>
        <w:jc w:val="both"/>
      </w:pPr>
      <w:r>
        <w:t>1)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w:t>
      </w:r>
    </w:p>
    <w:p w:rsidR="00DB5CC4" w:rsidRDefault="00DB5CC4" w:rsidP="00DB5CC4">
      <w:pPr>
        <w:ind w:firstLine="540"/>
        <w:jc w:val="both"/>
      </w:pPr>
      <w:r>
        <w:t>2) право муниципальной собственности на имущество прекращено по решению суда или в ином установленном законом порядке;</w:t>
      </w:r>
    </w:p>
    <w:p w:rsidR="00DB5CC4" w:rsidRDefault="00DB5CC4" w:rsidP="00DB5CC4">
      <w:pPr>
        <w:ind w:firstLine="540"/>
        <w:jc w:val="both"/>
      </w:pPr>
      <w:proofErr w:type="gramStart"/>
      <w:r>
        <w:t>3)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w:t>
      </w:r>
      <w:r w:rsidR="00432048" w:rsidRPr="00432048">
        <w:rPr>
          <w:color w:val="000000"/>
        </w:rPr>
        <w:t xml:space="preserve"> </w:t>
      </w:r>
      <w:r w:rsidR="00432048">
        <w:rPr>
          <w:color w:val="000000"/>
        </w:rPr>
        <w:t xml:space="preserve">физическим лицам, не являющимся </w:t>
      </w:r>
      <w:r w:rsidR="00432048">
        <w:rPr>
          <w:color w:val="000000"/>
        </w:rPr>
        <w:lastRenderedPageBreak/>
        <w:t>индивидуальными предпринимателями и применяющим специальный налоговый режим «Налог на профессиональный доход»,</w:t>
      </w:r>
      <w:r>
        <w:t xml:space="preserve"> не поступило:</w:t>
      </w:r>
      <w:proofErr w:type="gramEnd"/>
    </w:p>
    <w:p w:rsidR="00DB5CC4" w:rsidRDefault="00DB5CC4" w:rsidP="00DB5CC4">
      <w:pPr>
        <w:ind w:firstLine="540"/>
        <w:jc w:val="both"/>
      </w:pPr>
      <w: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DB5CC4" w:rsidRPr="00432048" w:rsidRDefault="00DB5CC4" w:rsidP="00DB5CC4">
      <w:pPr>
        <w:ind w:firstLine="540"/>
        <w:jc w:val="both"/>
      </w:pPr>
      <w:r>
        <w:t xml:space="preserve">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w:t>
      </w:r>
      <w:r w:rsidRPr="00432048">
        <w:t xml:space="preserve">случаях, предусмотренных Федеральным </w:t>
      </w:r>
      <w:hyperlink r:id="rId34" w:history="1">
        <w:r w:rsidRPr="00432048">
          <w:rPr>
            <w:rStyle w:val="a6"/>
            <w:color w:val="auto"/>
            <w:u w:val="none"/>
          </w:rPr>
          <w:t>законом</w:t>
        </w:r>
      </w:hyperlink>
      <w:r w:rsidR="00133128">
        <w:t xml:space="preserve"> от 26 июля 2006 года</w:t>
      </w:r>
      <w:r w:rsidRPr="00432048">
        <w:t xml:space="preserve"> № 135-ФЗ «О защите конкуренции»;</w:t>
      </w:r>
    </w:p>
    <w:p w:rsidR="00DB5CC4" w:rsidRPr="00432048" w:rsidRDefault="00DB5CC4" w:rsidP="00DB5CC4">
      <w:pPr>
        <w:ind w:firstLine="540"/>
        <w:jc w:val="both"/>
      </w:pPr>
      <w:r w:rsidRPr="00432048">
        <w:t>4) на основании ходатайства субъекта малого и среднего предпринимательства, в аренде которого находится имущество, включенное в Перечень;</w:t>
      </w:r>
    </w:p>
    <w:p w:rsidR="00DB5CC4" w:rsidRPr="00432048" w:rsidRDefault="00DB5CC4" w:rsidP="00DB5CC4">
      <w:pPr>
        <w:pStyle w:val="ConsPlusNormal"/>
        <w:ind w:firstLine="540"/>
        <w:jc w:val="both"/>
        <w:outlineLvl w:val="1"/>
        <w:rPr>
          <w:rFonts w:ascii="Times New Roman" w:hAnsi="Times New Roman" w:cs="Times New Roman"/>
          <w:sz w:val="24"/>
          <w:szCs w:val="24"/>
        </w:rPr>
      </w:pPr>
      <w:r w:rsidRPr="00432048">
        <w:rPr>
          <w:rFonts w:ascii="Times New Roman" w:hAnsi="Times New Roman" w:cs="Times New Roman"/>
          <w:sz w:val="24"/>
          <w:szCs w:val="24"/>
        </w:rPr>
        <w:t>5) имущество не пригодно для предоставления его во владение и (или) пользование на долгосрочной основе в соответствии с действующим законодательством</w:t>
      </w:r>
      <w:proofErr w:type="gramStart"/>
      <w:r w:rsidRPr="00432048">
        <w:rPr>
          <w:rFonts w:ascii="Times New Roman" w:hAnsi="Times New Roman" w:cs="Times New Roman"/>
          <w:sz w:val="24"/>
          <w:szCs w:val="24"/>
        </w:rPr>
        <w:t>..</w:t>
      </w:r>
      <w:proofErr w:type="gramEnd"/>
    </w:p>
    <w:p w:rsidR="00DB5CC4" w:rsidRPr="00432048" w:rsidRDefault="00133128" w:rsidP="00DB5CC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5</w:t>
      </w:r>
      <w:r w:rsidR="00DB5CC4" w:rsidRPr="00432048">
        <w:rPr>
          <w:rFonts w:ascii="Times New Roman" w:hAnsi="Times New Roman" w:cs="Times New Roman"/>
          <w:sz w:val="24"/>
          <w:szCs w:val="24"/>
        </w:rPr>
        <w:t xml:space="preserve">.2. Процедура исключения имущества из Перечня осуществляется в соответствии с </w:t>
      </w:r>
      <w:hyperlink r:id="rId35" w:history="1">
        <w:r w:rsidR="00DB5CC4" w:rsidRPr="00432048">
          <w:rPr>
            <w:rStyle w:val="a6"/>
            <w:rFonts w:ascii="Times New Roman" w:hAnsi="Times New Roman" w:cs="Times New Roman"/>
            <w:color w:val="auto"/>
            <w:sz w:val="24"/>
            <w:szCs w:val="24"/>
            <w:u w:val="none"/>
          </w:rPr>
          <w:t xml:space="preserve">пунктами </w:t>
        </w:r>
        <w:r>
          <w:rPr>
            <w:rStyle w:val="a6"/>
            <w:rFonts w:ascii="Times New Roman" w:hAnsi="Times New Roman" w:cs="Times New Roman"/>
            <w:color w:val="auto"/>
            <w:sz w:val="24"/>
            <w:szCs w:val="24"/>
            <w:u w:val="none"/>
          </w:rPr>
          <w:t>2</w:t>
        </w:r>
        <w:r w:rsidR="00DB5CC4" w:rsidRPr="00432048">
          <w:rPr>
            <w:rStyle w:val="a6"/>
            <w:rFonts w:ascii="Times New Roman" w:hAnsi="Times New Roman" w:cs="Times New Roman"/>
            <w:color w:val="auto"/>
            <w:sz w:val="24"/>
            <w:szCs w:val="24"/>
            <w:u w:val="none"/>
          </w:rPr>
          <w:t>.1</w:t>
        </w:r>
      </w:hyperlink>
      <w:r w:rsidR="00DB5CC4" w:rsidRPr="00432048">
        <w:rPr>
          <w:rFonts w:ascii="Times New Roman" w:hAnsi="Times New Roman" w:cs="Times New Roman"/>
          <w:sz w:val="24"/>
          <w:szCs w:val="24"/>
        </w:rPr>
        <w:t xml:space="preserve"> - </w:t>
      </w:r>
      <w:hyperlink r:id="rId36" w:history="1">
        <w:r>
          <w:rPr>
            <w:rStyle w:val="a6"/>
            <w:rFonts w:ascii="Times New Roman" w:hAnsi="Times New Roman" w:cs="Times New Roman"/>
            <w:color w:val="auto"/>
            <w:sz w:val="24"/>
            <w:szCs w:val="24"/>
            <w:u w:val="none"/>
          </w:rPr>
          <w:t>2</w:t>
        </w:r>
        <w:r w:rsidR="00DB5CC4" w:rsidRPr="00432048">
          <w:rPr>
            <w:rStyle w:val="a6"/>
            <w:rFonts w:ascii="Times New Roman" w:hAnsi="Times New Roman" w:cs="Times New Roman"/>
            <w:color w:val="auto"/>
            <w:sz w:val="24"/>
            <w:szCs w:val="24"/>
            <w:u w:val="none"/>
          </w:rPr>
          <w:t>.2</w:t>
        </w:r>
      </w:hyperlink>
      <w:r w:rsidR="00DB5CC4" w:rsidRPr="00432048">
        <w:rPr>
          <w:rFonts w:ascii="Times New Roman" w:hAnsi="Times New Roman" w:cs="Times New Roman"/>
          <w:sz w:val="24"/>
          <w:szCs w:val="24"/>
        </w:rPr>
        <w:t xml:space="preserve"> настоящего Порядка.</w:t>
      </w:r>
    </w:p>
    <w:p w:rsidR="00DB5CC4" w:rsidRDefault="00DB5CC4" w:rsidP="00DB5CC4">
      <w:pPr>
        <w:pStyle w:val="ConsPlusNormal"/>
        <w:ind w:left="540" w:firstLine="0"/>
        <w:outlineLvl w:val="1"/>
        <w:rPr>
          <w:rFonts w:ascii="Times New Roman" w:hAnsi="Times New Roman" w:cs="Times New Roman"/>
          <w:sz w:val="24"/>
          <w:szCs w:val="24"/>
        </w:rPr>
      </w:pPr>
    </w:p>
    <w:p w:rsidR="00DB5CC4" w:rsidRDefault="00133128" w:rsidP="00DB5CC4">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6</w:t>
      </w:r>
      <w:r w:rsidR="00DB5CC4">
        <w:rPr>
          <w:rFonts w:ascii="Times New Roman" w:hAnsi="Times New Roman" w:cs="Times New Roman"/>
          <w:sz w:val="24"/>
          <w:szCs w:val="24"/>
        </w:rPr>
        <w:t>. ОПУБЛИКОВАНИЕ ПЕРЕЧНЯ</w:t>
      </w:r>
    </w:p>
    <w:p w:rsidR="00DB5CC4" w:rsidRDefault="00DB5CC4" w:rsidP="00DB5CC4">
      <w:pPr>
        <w:pStyle w:val="ConsPlusNormal"/>
        <w:ind w:left="540" w:firstLine="0"/>
        <w:outlineLvl w:val="1"/>
        <w:rPr>
          <w:rFonts w:ascii="Times New Roman" w:hAnsi="Times New Roman" w:cs="Times New Roman"/>
          <w:sz w:val="24"/>
          <w:szCs w:val="24"/>
        </w:rPr>
      </w:pPr>
    </w:p>
    <w:p w:rsidR="00DB5CC4" w:rsidRDefault="00DB5CC4" w:rsidP="00DB5CC4">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Перечень подлежит опубликованию в официальном печатном </w:t>
      </w:r>
      <w:proofErr w:type="gramStart"/>
      <w:r>
        <w:rPr>
          <w:rFonts w:ascii="Times New Roman" w:hAnsi="Times New Roman" w:cs="Times New Roman"/>
          <w:sz w:val="24"/>
          <w:szCs w:val="24"/>
        </w:rPr>
        <w:t>издании</w:t>
      </w:r>
      <w:proofErr w:type="gramEnd"/>
      <w:r>
        <w:rPr>
          <w:rFonts w:ascii="Times New Roman" w:hAnsi="Times New Roman" w:cs="Times New Roman"/>
          <w:sz w:val="24"/>
          <w:szCs w:val="24"/>
        </w:rPr>
        <w:t xml:space="preserve"> «Официальные ведомости Чаинского района», а также размещению на официальном сайте муниципального образования «Чаинский район» в сети Интернет: http://</w:t>
      </w:r>
      <w:proofErr w:type="spellStart"/>
      <w:r>
        <w:rPr>
          <w:rFonts w:ascii="Times New Roman" w:hAnsi="Times New Roman" w:cs="Times New Roman"/>
          <w:color w:val="000000"/>
          <w:sz w:val="24"/>
          <w:szCs w:val="24"/>
          <w:lang w:val="en-US"/>
        </w:rPr>
        <w:t>chainsk</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lang w:val="en-US"/>
        </w:rPr>
        <w:t>tom</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ru</w:t>
      </w:r>
      <w:proofErr w:type="spellEnd"/>
      <w:r>
        <w:rPr>
          <w:rFonts w:ascii="Times New Roman" w:hAnsi="Times New Roman" w:cs="Times New Roman"/>
          <w:sz w:val="24"/>
          <w:szCs w:val="24"/>
        </w:rPr>
        <w:t>/.</w:t>
      </w:r>
    </w:p>
    <w:p w:rsidR="00DB5CC4" w:rsidRDefault="00DB5CC4" w:rsidP="00DB5CC4">
      <w:pPr>
        <w:pStyle w:val="ConsPlusNormal"/>
        <w:ind w:firstLine="540"/>
        <w:jc w:val="both"/>
        <w:outlineLvl w:val="1"/>
        <w:rPr>
          <w:rFonts w:ascii="Times New Roman" w:hAnsi="Times New Roman" w:cs="Times New Roman"/>
          <w:sz w:val="24"/>
          <w:szCs w:val="24"/>
        </w:rPr>
      </w:pPr>
    </w:p>
    <w:p w:rsidR="00DB5CC4" w:rsidRDefault="00DB5CC4" w:rsidP="00DB5CC4">
      <w:pPr>
        <w:pStyle w:val="ConsPlusNormal"/>
        <w:ind w:firstLine="540"/>
        <w:jc w:val="both"/>
        <w:outlineLvl w:val="1"/>
        <w:rPr>
          <w:rFonts w:ascii="Times New Roman" w:hAnsi="Times New Roman" w:cs="Times New Roman"/>
          <w:sz w:val="24"/>
          <w:szCs w:val="24"/>
        </w:rPr>
      </w:pPr>
    </w:p>
    <w:p w:rsidR="00DB5CC4" w:rsidRDefault="00DB5CC4" w:rsidP="00DB5CC4"/>
    <w:p w:rsidR="00436F9F" w:rsidRDefault="00436F9F" w:rsidP="00436F9F">
      <w:pPr>
        <w:jc w:val="both"/>
      </w:pPr>
      <w:r>
        <w:rPr>
          <w:szCs w:val="22"/>
        </w:rPr>
        <w:tab/>
      </w:r>
      <w:r>
        <w:rPr>
          <w:szCs w:val="22"/>
        </w:rPr>
        <w:tab/>
      </w:r>
      <w:r>
        <w:rPr>
          <w:szCs w:val="22"/>
        </w:rPr>
        <w:tab/>
      </w:r>
      <w:r>
        <w:rPr>
          <w:szCs w:val="22"/>
        </w:rPr>
        <w:tab/>
      </w:r>
      <w:r>
        <w:rPr>
          <w:szCs w:val="22"/>
        </w:rPr>
        <w:tab/>
        <w:t xml:space="preserve">           </w:t>
      </w:r>
    </w:p>
    <w:p w:rsidR="00436F9F" w:rsidRDefault="00436F9F" w:rsidP="00436F9F">
      <w:pPr>
        <w:jc w:val="both"/>
        <w:rPr>
          <w:color w:val="000000"/>
        </w:rPr>
      </w:pPr>
    </w:p>
    <w:p w:rsidR="006E2125" w:rsidRDefault="006E2125"/>
    <w:sectPr w:rsidR="006E2125" w:rsidSect="001E225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71906"/>
    <w:multiLevelType w:val="multilevel"/>
    <w:tmpl w:val="BAFCF7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ind w:left="927" w:hanging="360"/>
      </w:pPr>
      <w:rPr>
        <w:rFonts w:ascii="Times New Roman" w:hAnsi="Times New Roman" w:cs="Times New Roman" w:hint="default"/>
        <w:sz w:val="24"/>
      </w:rPr>
    </w:lvl>
    <w:lvl w:ilvl="2">
      <w:start w:val="1"/>
      <w:numFmt w:val="decimal"/>
      <w:isLgl/>
      <w:lvlText w:val="%1.%2.%3."/>
      <w:lvlJc w:val="left"/>
      <w:pPr>
        <w:ind w:left="1494" w:hanging="720"/>
      </w:pPr>
      <w:rPr>
        <w:rFonts w:ascii="Times New Roman" w:hAnsi="Times New Roman" w:cs="Times New Roman" w:hint="default"/>
        <w:sz w:val="24"/>
      </w:rPr>
    </w:lvl>
    <w:lvl w:ilvl="3">
      <w:start w:val="1"/>
      <w:numFmt w:val="decimal"/>
      <w:isLgl/>
      <w:lvlText w:val="%1.%2.%3.%4."/>
      <w:lvlJc w:val="left"/>
      <w:pPr>
        <w:ind w:left="1701" w:hanging="720"/>
      </w:pPr>
      <w:rPr>
        <w:rFonts w:ascii="Times New Roman" w:hAnsi="Times New Roman" w:cs="Times New Roman" w:hint="default"/>
        <w:sz w:val="24"/>
      </w:rPr>
    </w:lvl>
    <w:lvl w:ilvl="4">
      <w:start w:val="1"/>
      <w:numFmt w:val="decimal"/>
      <w:isLgl/>
      <w:lvlText w:val="%1.%2.%3.%4.%5."/>
      <w:lvlJc w:val="left"/>
      <w:pPr>
        <w:ind w:left="2268" w:hanging="1080"/>
      </w:pPr>
      <w:rPr>
        <w:rFonts w:ascii="Times New Roman" w:hAnsi="Times New Roman" w:cs="Times New Roman" w:hint="default"/>
        <w:sz w:val="24"/>
      </w:rPr>
    </w:lvl>
    <w:lvl w:ilvl="5">
      <w:start w:val="1"/>
      <w:numFmt w:val="decimal"/>
      <w:isLgl/>
      <w:lvlText w:val="%1.%2.%3.%4.%5.%6."/>
      <w:lvlJc w:val="left"/>
      <w:pPr>
        <w:ind w:left="2475" w:hanging="1080"/>
      </w:pPr>
      <w:rPr>
        <w:rFonts w:ascii="Times New Roman" w:hAnsi="Times New Roman" w:cs="Times New Roman" w:hint="default"/>
        <w:sz w:val="24"/>
      </w:rPr>
    </w:lvl>
    <w:lvl w:ilvl="6">
      <w:start w:val="1"/>
      <w:numFmt w:val="decimal"/>
      <w:isLgl/>
      <w:lvlText w:val="%1.%2.%3.%4.%5.%6.%7."/>
      <w:lvlJc w:val="left"/>
      <w:pPr>
        <w:ind w:left="3042" w:hanging="1440"/>
      </w:pPr>
      <w:rPr>
        <w:rFonts w:ascii="Times New Roman" w:hAnsi="Times New Roman" w:cs="Times New Roman" w:hint="default"/>
        <w:sz w:val="24"/>
      </w:rPr>
    </w:lvl>
    <w:lvl w:ilvl="7">
      <w:start w:val="1"/>
      <w:numFmt w:val="decimal"/>
      <w:isLgl/>
      <w:lvlText w:val="%1.%2.%3.%4.%5.%6.%7.%8."/>
      <w:lvlJc w:val="left"/>
      <w:pPr>
        <w:ind w:left="3249" w:hanging="1440"/>
      </w:pPr>
      <w:rPr>
        <w:rFonts w:ascii="Times New Roman" w:hAnsi="Times New Roman" w:cs="Times New Roman" w:hint="default"/>
        <w:sz w:val="24"/>
      </w:rPr>
    </w:lvl>
    <w:lvl w:ilvl="8">
      <w:start w:val="1"/>
      <w:numFmt w:val="decimal"/>
      <w:isLgl/>
      <w:lvlText w:val="%1.%2.%3.%4.%5.%6.%7.%8.%9."/>
      <w:lvlJc w:val="left"/>
      <w:pPr>
        <w:ind w:left="3816" w:hanging="1800"/>
      </w:pPr>
      <w:rPr>
        <w:rFonts w:ascii="Times New Roman" w:hAnsi="Times New Roman" w:cs="Times New Roman" w:hint="default"/>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F9F"/>
    <w:rsid w:val="00102AB1"/>
    <w:rsid w:val="00133128"/>
    <w:rsid w:val="00157489"/>
    <w:rsid w:val="001E2252"/>
    <w:rsid w:val="00206232"/>
    <w:rsid w:val="00207430"/>
    <w:rsid w:val="002E6CDE"/>
    <w:rsid w:val="00367E0C"/>
    <w:rsid w:val="00432048"/>
    <w:rsid w:val="00436F9F"/>
    <w:rsid w:val="00492736"/>
    <w:rsid w:val="004A5BD0"/>
    <w:rsid w:val="00526AFC"/>
    <w:rsid w:val="005C106F"/>
    <w:rsid w:val="005C226A"/>
    <w:rsid w:val="0067510D"/>
    <w:rsid w:val="006E2125"/>
    <w:rsid w:val="007C7072"/>
    <w:rsid w:val="009936FD"/>
    <w:rsid w:val="00AC504F"/>
    <w:rsid w:val="00B07FF8"/>
    <w:rsid w:val="00B10421"/>
    <w:rsid w:val="00B66A47"/>
    <w:rsid w:val="00BD4D52"/>
    <w:rsid w:val="00BF75E0"/>
    <w:rsid w:val="00C26710"/>
    <w:rsid w:val="00CC1B20"/>
    <w:rsid w:val="00D520B5"/>
    <w:rsid w:val="00DB5CC4"/>
    <w:rsid w:val="00DC6573"/>
    <w:rsid w:val="00ED1D47"/>
    <w:rsid w:val="00F238BA"/>
    <w:rsid w:val="00FB0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F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6F9F"/>
    <w:pPr>
      <w:keepNext/>
      <w:jc w:val="center"/>
      <w:outlineLvl w:val="0"/>
    </w:pPr>
    <w:rPr>
      <w:b/>
      <w:sz w:val="28"/>
      <w:szCs w:val="32"/>
    </w:rPr>
  </w:style>
  <w:style w:type="paragraph" w:styleId="2">
    <w:name w:val="heading 2"/>
    <w:basedOn w:val="a"/>
    <w:next w:val="a"/>
    <w:link w:val="20"/>
    <w:qFormat/>
    <w:rsid w:val="00436F9F"/>
    <w:pPr>
      <w:keepNext/>
      <w:ind w:left="7080" w:hanging="7080"/>
      <w:jc w:val="both"/>
      <w:outlineLvl w:val="1"/>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6F9F"/>
    <w:rPr>
      <w:rFonts w:ascii="Times New Roman" w:eastAsia="Times New Roman" w:hAnsi="Times New Roman" w:cs="Times New Roman"/>
      <w:b/>
      <w:sz w:val="28"/>
      <w:szCs w:val="32"/>
      <w:lang w:eastAsia="ru-RU"/>
    </w:rPr>
  </w:style>
  <w:style w:type="character" w:customStyle="1" w:styleId="20">
    <w:name w:val="Заголовок 2 Знак"/>
    <w:basedOn w:val="a0"/>
    <w:link w:val="2"/>
    <w:rsid w:val="00436F9F"/>
    <w:rPr>
      <w:rFonts w:ascii="Times New Roman" w:eastAsia="Times New Roman" w:hAnsi="Times New Roman" w:cs="Times New Roman"/>
      <w:color w:val="000000"/>
      <w:sz w:val="28"/>
      <w:szCs w:val="24"/>
      <w:lang w:eastAsia="ru-RU"/>
    </w:rPr>
  </w:style>
  <w:style w:type="paragraph" w:styleId="a3">
    <w:name w:val="Body Text"/>
    <w:basedOn w:val="a"/>
    <w:link w:val="a4"/>
    <w:semiHidden/>
    <w:rsid w:val="00436F9F"/>
    <w:rPr>
      <w:sz w:val="28"/>
      <w:szCs w:val="22"/>
    </w:rPr>
  </w:style>
  <w:style w:type="character" w:customStyle="1" w:styleId="a4">
    <w:name w:val="Основной текст Знак"/>
    <w:basedOn w:val="a0"/>
    <w:link w:val="a3"/>
    <w:semiHidden/>
    <w:rsid w:val="00436F9F"/>
    <w:rPr>
      <w:rFonts w:ascii="Times New Roman" w:eastAsia="Times New Roman" w:hAnsi="Times New Roman" w:cs="Times New Roman"/>
      <w:sz w:val="28"/>
      <w:lang w:eastAsia="ru-RU"/>
    </w:rPr>
  </w:style>
  <w:style w:type="paragraph" w:styleId="21">
    <w:name w:val="Body Text 2"/>
    <w:basedOn w:val="a"/>
    <w:link w:val="22"/>
    <w:semiHidden/>
    <w:rsid w:val="00436F9F"/>
    <w:pPr>
      <w:ind w:right="4315"/>
      <w:jc w:val="both"/>
    </w:pPr>
    <w:rPr>
      <w:color w:val="000000"/>
    </w:rPr>
  </w:style>
  <w:style w:type="character" w:customStyle="1" w:styleId="22">
    <w:name w:val="Основной текст 2 Знак"/>
    <w:basedOn w:val="a0"/>
    <w:link w:val="21"/>
    <w:semiHidden/>
    <w:rsid w:val="00436F9F"/>
    <w:rPr>
      <w:rFonts w:ascii="Times New Roman" w:eastAsia="Times New Roman" w:hAnsi="Times New Roman" w:cs="Times New Roman"/>
      <w:color w:val="000000"/>
      <w:sz w:val="24"/>
      <w:szCs w:val="24"/>
      <w:lang w:eastAsia="ru-RU"/>
    </w:rPr>
  </w:style>
  <w:style w:type="paragraph" w:customStyle="1" w:styleId="ConsPlusNormal">
    <w:name w:val="ConsPlusNormal"/>
    <w:rsid w:val="00D520B5"/>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7C7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B5CC4"/>
    <w:pPr>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basedOn w:val="a0"/>
    <w:uiPriority w:val="99"/>
    <w:unhideWhenUsed/>
    <w:rsid w:val="00DB5CC4"/>
    <w:rPr>
      <w:color w:val="0000FF"/>
      <w:u w:val="single"/>
    </w:rPr>
  </w:style>
</w:styles>
</file>

<file path=word/webSettings.xml><?xml version="1.0" encoding="utf-8"?>
<w:webSettings xmlns:r="http://schemas.openxmlformats.org/officeDocument/2006/relationships" xmlns:w="http://schemas.openxmlformats.org/wordprocessingml/2006/main">
  <w:divs>
    <w:div w:id="4668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insk.tom.ru" TargetMode="External"/><Relationship Id="rId13" Type="http://schemas.openxmlformats.org/officeDocument/2006/relationships/hyperlink" Target="consultantplus://offline/ref=A395863D6E2D77F21326137059AA836D8C3894CA7EBC1FE012E06162148AC6E1E1DF93AC3A55C3EFmEh3F" TargetMode="External"/><Relationship Id="rId18" Type="http://schemas.openxmlformats.org/officeDocument/2006/relationships/hyperlink" Target="consultantplus://offline/ref=EE08E079ADD29E38B4958F8C81B93BDA35511B213634AABCD340AEAF32809B78FCA3AF9B17DD2C4E811A255638A79C1A51A256C629B1g6D" TargetMode="External"/><Relationship Id="rId26" Type="http://schemas.openxmlformats.org/officeDocument/2006/relationships/hyperlink" Target="consultantplus://offline/ref=03C1BA8A60902373E2AD4C5AA33279049C0C59009312334268599D9C77E18CEB60175E09F0329487BB64C90EC5R5QAE" TargetMode="External"/><Relationship Id="rId3" Type="http://schemas.openxmlformats.org/officeDocument/2006/relationships/styles" Target="styles.xml"/><Relationship Id="rId21" Type="http://schemas.openxmlformats.org/officeDocument/2006/relationships/hyperlink" Target="consultantplus://offline/ref=E4A819BFF1BCA26DF0982543C5CF7F66387273C35F838FB7042416DFFDD3320CF63595DB27C481E5CEFEAB552A5C990BC396B3775BFAB6E" TargetMode="External"/><Relationship Id="rId34" Type="http://schemas.openxmlformats.org/officeDocument/2006/relationships/hyperlink" Target="consultantplus://offline/ref=92396E6C6FAA5C390A0DB7D46F3C51D975E98006189ECFDF7C3FAE546A77B657E08AE89DB66CFC52CB35FBFF8056DEE" TargetMode="External"/><Relationship Id="rId7" Type="http://schemas.openxmlformats.org/officeDocument/2006/relationships/oleObject" Target="embeddings/oleObject1.bin"/><Relationship Id="rId12" Type="http://schemas.openxmlformats.org/officeDocument/2006/relationships/hyperlink" Target="consultantplus://offline/ref=A395863D6E2D77F21326137059AA836D8C3894CA79B61FE012E06162148AC6E1E1DF93AC3A55C3EEmEh1F" TargetMode="External"/><Relationship Id="rId17" Type="http://schemas.openxmlformats.org/officeDocument/2006/relationships/hyperlink" Target="consultantplus://offline/ref=EE08E079ADD29E38B4958F8C81B93BDA35511B213634AABCD340AEAF32809B78FCA3AF9B17DF2C4E811A255638A79C1A51A256C629B1g6D" TargetMode="External"/><Relationship Id="rId25" Type="http://schemas.openxmlformats.org/officeDocument/2006/relationships/hyperlink" Target="consultantplus://offline/ref=E4A819BFF1BCA26DF0982543C5CF7F66387273C35F838FB7042416DFFDD3320CF63595DB27CD81E5CEFEAB552A5C990BC396B3775BFAB6E" TargetMode="External"/><Relationship Id="rId33" Type="http://schemas.openxmlformats.org/officeDocument/2006/relationships/hyperlink" Target="consultantplus://offline/ref=A395863D6E2D77F213260D7D4FC6DD698C31C8C07DB41DBE4DBF3A3F4383CCB6A690CAEE7E58C3E9E11806m2h6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E08E079ADD29E38B4958F8C81B93BDA35511A2F3B35AABCD340AEAF32809B78EEA3F79211DF391AD140725B3BBAgFD" TargetMode="External"/><Relationship Id="rId20" Type="http://schemas.openxmlformats.org/officeDocument/2006/relationships/hyperlink" Target="consultantplus://offline/ref=E4A819BFF1BCA26DF0982543C5CF7F66387273C35F838FB7042416DFFDD3320CF63595DC22C48BBACBEBBA0D255F8615C289AF755AAEFBBAE" TargetMode="External"/><Relationship Id="rId29" Type="http://schemas.openxmlformats.org/officeDocument/2006/relationships/hyperlink" Target="consultantplus://offline/ref=03C1BA8A60902373E2AD4C5AA33279049C0C580E9E13334268599D9C77E18CEB72170605F73B8A8CEE2B8F5BC9512E445FCBCDA1E996RDQAE"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A395863D6E2D77F21326137059AA836D8C3894C47CB61FE012E06162148AC6E1E1DF93AC3A54C3ECmEh3F" TargetMode="External"/><Relationship Id="rId24" Type="http://schemas.openxmlformats.org/officeDocument/2006/relationships/hyperlink" Target="consultantplus://offline/ref=E4A819BFF1BCA26DF0982543C5CF7F66387273C35F838FB7042416DFFDD3320CF63595DB27CC81E5CEFEAB552A5C990BC396B3775BFAB6E" TargetMode="External"/><Relationship Id="rId32" Type="http://schemas.openxmlformats.org/officeDocument/2006/relationships/hyperlink" Target="consultantplus://offline/ref=A395863D6E2D77F213260D7D4FC6DD698C31C8C07DB41DBE4DBF3A3F4383CCB6A690CAEE7E58C3E9E11806m2hC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E08E079ADD29E38B4958F8C81B93BDA3451132B3F3CAABCD340AEAF32809B78FCA3AF9E13DE271BD355240A7EF38F1851A254C7361DCEF5B5g9D" TargetMode="External"/><Relationship Id="rId23" Type="http://schemas.openxmlformats.org/officeDocument/2006/relationships/hyperlink" Target="consultantplus://offline/ref=E4A819BFF1BCA26DF0982543C5CF7F66387273C35F838FB7042416DFFDD3320CF63595DB27C181E5CEFEAB552A5C990BC396B3775BFAB6E" TargetMode="External"/><Relationship Id="rId28" Type="http://schemas.openxmlformats.org/officeDocument/2006/relationships/hyperlink" Target="consultantplus://offline/ref=03C1BA8A60902373E2AD4C5AA33279049C0C580E9E13334268599D9C77E18CEB72170600F63081D3EB3E9E03C652315A5ED4D1A3E8R9QEE" TargetMode="External"/><Relationship Id="rId36" Type="http://schemas.openxmlformats.org/officeDocument/2006/relationships/hyperlink" Target="consultantplus://offline/ref=A395863D6E2D77F213260D7D4FC6DD698C31C8C07DB41DBE4DBF3A3F4383CCB6A690CAEE7E58C3E9E11806m2h9F" TargetMode="External"/><Relationship Id="rId10" Type="http://schemas.openxmlformats.org/officeDocument/2006/relationships/hyperlink" Target="consultantplus://offline/ref=D9886080F7895C9A8F24A4E6E3E4B69AEDE5732A376104F0E2DABC59C49EBAF9C72A94CF8B8B7E0C5EB770kAqBF" TargetMode="External"/><Relationship Id="rId19" Type="http://schemas.openxmlformats.org/officeDocument/2006/relationships/hyperlink" Target="consultantplus://offline/ref=EE08E079ADD29E38B4958F8C81B93BDA35511B213634AABCD340AEAF32809B78FCA3AF9E16D62711840F340E37A4830450BD4AC4281EBCg7D" TargetMode="External"/><Relationship Id="rId31" Type="http://schemas.openxmlformats.org/officeDocument/2006/relationships/hyperlink" Target="consultantplus://offline/ref=A395863D6E2D77F213260D7D4FC6DD698C31C8C07DB41DBE4DBF3A3F4383CCB6A690CAEE7E58C3E9E11801m2hEF" TargetMode="External"/><Relationship Id="rId4" Type="http://schemas.openxmlformats.org/officeDocument/2006/relationships/settings" Target="settings.xml"/><Relationship Id="rId9" Type="http://schemas.openxmlformats.org/officeDocument/2006/relationships/hyperlink" Target="http://www.chainduma.ru" TargetMode="External"/><Relationship Id="rId14" Type="http://schemas.openxmlformats.org/officeDocument/2006/relationships/hyperlink" Target="consultantplus://offline/ref=A395863D6E2D77F213260D7D4FC6DD698C31C8C07CBD14B748BF3A3F4383CCB6mAh6F" TargetMode="External"/><Relationship Id="rId22" Type="http://schemas.openxmlformats.org/officeDocument/2006/relationships/hyperlink" Target="consultantplus://offline/ref=E4A819BFF1BCA26DF0982543C5CF7F66387273C35F838FB7042416DFFDD3320CF63595DB27C781E5CEFEAB552A5C990BC396B3775BFAB6E" TargetMode="External"/><Relationship Id="rId27" Type="http://schemas.openxmlformats.org/officeDocument/2006/relationships/hyperlink" Target="consultantplus://offline/ref=03C1BA8A60902373E2AD4C5AA33279049C0C580E9E13334268599D9C77E18CEB72170600F63281D3EB3E9E03C652315A5ED4D1A3E8R9QEE" TargetMode="External"/><Relationship Id="rId30" Type="http://schemas.openxmlformats.org/officeDocument/2006/relationships/hyperlink" Target="consultantplus://offline/ref=03C1BA8A60902373E2AD4C5AA33279049C0D5C0F9715334268599D9C77E18CEB72170607F53281D3EB3E9E03C652315A5ED4D1A3E8R9QEE" TargetMode="External"/><Relationship Id="rId35" Type="http://schemas.openxmlformats.org/officeDocument/2006/relationships/hyperlink" Target="consultantplus://offline/ref=A395863D6E2D77F213260D7D4FC6DD698C31C8C07DB41DBE4DBF3A3F4383CCB6A690CAEE7E58C3E9E11806m2h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B3C9E-0DD6-4771-91D0-3EFC7399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3228</Words>
  <Characters>18402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econom3</dc:creator>
  <cp:keywords/>
  <dc:description/>
  <cp:lastModifiedBy>duma</cp:lastModifiedBy>
  <cp:revision>10</cp:revision>
  <cp:lastPrinted>2021-05-27T02:41:00Z</cp:lastPrinted>
  <dcterms:created xsi:type="dcterms:W3CDTF">2021-05-11T08:03:00Z</dcterms:created>
  <dcterms:modified xsi:type="dcterms:W3CDTF">2021-05-27T07:13:00Z</dcterms:modified>
</cp:coreProperties>
</file>