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FB" w:rsidRDefault="008A0AFB" w:rsidP="008C46C1">
      <w:pPr>
        <w:ind w:left="6480"/>
        <w:jc w:val="both"/>
      </w:pPr>
      <w:r>
        <w:t>Утвержден:</w:t>
      </w:r>
    </w:p>
    <w:p w:rsidR="008A0AFB" w:rsidRPr="00F17029" w:rsidRDefault="008A0AFB" w:rsidP="008C46C1">
      <w:pPr>
        <w:ind w:left="6480"/>
        <w:jc w:val="both"/>
      </w:pPr>
      <w:r w:rsidRPr="00F17029">
        <w:t>Приложение</w:t>
      </w:r>
      <w:r>
        <w:t>м</w:t>
      </w:r>
      <w:r w:rsidRPr="00F17029">
        <w:t xml:space="preserve"> № 1 к постановл</w:t>
      </w:r>
      <w:r w:rsidRPr="00F17029">
        <w:t>е</w:t>
      </w:r>
      <w:r w:rsidRPr="00F17029">
        <w:t>нию Администрации Чаи</w:t>
      </w:r>
      <w:r w:rsidRPr="00F17029">
        <w:t>н</w:t>
      </w:r>
      <w:r w:rsidRPr="00F17029">
        <w:t xml:space="preserve">ского района от </w:t>
      </w:r>
      <w:r>
        <w:t>04</w:t>
      </w:r>
      <w:r w:rsidRPr="00F17029">
        <w:t>.0</w:t>
      </w:r>
      <w:r>
        <w:t>9</w:t>
      </w:r>
      <w:r w:rsidRPr="00F17029">
        <w:t xml:space="preserve">.2012 № </w:t>
      </w:r>
      <w:r>
        <w:t>575</w:t>
      </w:r>
    </w:p>
    <w:p w:rsidR="008A0AFB" w:rsidRPr="008C46C1" w:rsidRDefault="008A0AFB" w:rsidP="008C46C1">
      <w:pPr>
        <w:ind w:left="6480"/>
        <w:jc w:val="both"/>
        <w:rPr>
          <w:sz w:val="22"/>
          <w:szCs w:val="22"/>
        </w:rPr>
      </w:pPr>
    </w:p>
    <w:p w:rsidR="008A0AFB" w:rsidRDefault="008A0AFB" w:rsidP="00E967DD">
      <w:pPr>
        <w:jc w:val="right"/>
        <w:rPr>
          <w:sz w:val="26"/>
          <w:szCs w:val="26"/>
        </w:rPr>
      </w:pPr>
    </w:p>
    <w:p w:rsidR="008A0AFB" w:rsidRDefault="008A0AFB" w:rsidP="00E967DD">
      <w:pPr>
        <w:jc w:val="center"/>
        <w:rPr>
          <w:sz w:val="26"/>
          <w:szCs w:val="26"/>
        </w:rPr>
      </w:pPr>
      <w:r>
        <w:rPr>
          <w:sz w:val="26"/>
          <w:szCs w:val="26"/>
        </w:rPr>
        <w:t>РЕГЛАМЕНТ</w:t>
      </w:r>
    </w:p>
    <w:p w:rsidR="008A0AFB" w:rsidRDefault="008A0AFB" w:rsidP="00E967D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РАБОТЫ АДМИНИСТРАТИВНОЙ КОМИССИИ </w:t>
      </w:r>
    </w:p>
    <w:p w:rsidR="008A0AFB" w:rsidRDefault="008A0AFB" w:rsidP="00E967DD">
      <w:pPr>
        <w:jc w:val="center"/>
        <w:rPr>
          <w:sz w:val="26"/>
          <w:szCs w:val="26"/>
        </w:rPr>
      </w:pPr>
      <w:r>
        <w:rPr>
          <w:sz w:val="26"/>
          <w:szCs w:val="26"/>
        </w:rPr>
        <w:t>ЧАИНСКОГО РАЙОНА</w:t>
      </w:r>
    </w:p>
    <w:p w:rsidR="008A0AFB" w:rsidRDefault="008A0AFB" w:rsidP="00E967DD">
      <w:pPr>
        <w:jc w:val="center"/>
        <w:rPr>
          <w:sz w:val="26"/>
          <w:szCs w:val="26"/>
        </w:rPr>
      </w:pPr>
    </w:p>
    <w:p w:rsidR="008A0AFB" w:rsidRDefault="008A0AFB" w:rsidP="00E967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Регламент работы Административной комиссии Чаинского района (далее - Регламент) разработан в соответствии с законами Томской области </w:t>
      </w:r>
      <w:r w:rsidRPr="00141B10">
        <w:rPr>
          <w:sz w:val="26"/>
          <w:szCs w:val="26"/>
        </w:rPr>
        <w:t>от 24.11.2009 N 260-ОЗ "Об административных комиссиях в Томской области", и от 24.11.2009 N 261-ОЗ "О наделении органов местного самоуправления отдельными государс</w:t>
      </w:r>
      <w:r w:rsidRPr="00141B10">
        <w:rPr>
          <w:sz w:val="26"/>
          <w:szCs w:val="26"/>
        </w:rPr>
        <w:t>т</w:t>
      </w:r>
      <w:r w:rsidRPr="00141B10">
        <w:rPr>
          <w:sz w:val="26"/>
          <w:szCs w:val="26"/>
        </w:rPr>
        <w:t>венными полномочиями по созданию и обеспечению деятельности администрати</w:t>
      </w:r>
      <w:r w:rsidRPr="00141B10">
        <w:rPr>
          <w:sz w:val="26"/>
          <w:szCs w:val="26"/>
        </w:rPr>
        <w:t>в</w:t>
      </w:r>
      <w:r w:rsidRPr="00141B10">
        <w:rPr>
          <w:sz w:val="26"/>
          <w:szCs w:val="26"/>
        </w:rPr>
        <w:t>ных комиссий в Томской области"</w:t>
      </w:r>
      <w:r>
        <w:rPr>
          <w:sz w:val="26"/>
          <w:szCs w:val="26"/>
        </w:rPr>
        <w:t>, Уставом муниципального образования «Чаи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ский район» и определяет состав и порядок организации работы Администрати</w:t>
      </w:r>
      <w:r>
        <w:rPr>
          <w:sz w:val="26"/>
          <w:szCs w:val="26"/>
        </w:rPr>
        <w:t>в</w:t>
      </w:r>
      <w:r>
        <w:rPr>
          <w:sz w:val="26"/>
          <w:szCs w:val="26"/>
        </w:rPr>
        <w:t>ной комиссии Чаинского района.</w:t>
      </w:r>
    </w:p>
    <w:p w:rsidR="008A0AFB" w:rsidRDefault="008A0AFB" w:rsidP="00E967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A0AFB" w:rsidRDefault="008A0AFB" w:rsidP="00E967D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1. ОБЩИЕ ПОЛОЖЕНИЯ</w:t>
      </w:r>
    </w:p>
    <w:p w:rsidR="008A0AFB" w:rsidRDefault="008A0AFB" w:rsidP="00E967D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A0AFB" w:rsidRDefault="008A0AFB" w:rsidP="001F7508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1.1. Административная комиссия Чаинского района (далее - Администрати</w:t>
      </w:r>
      <w:r>
        <w:rPr>
          <w:sz w:val="26"/>
          <w:szCs w:val="26"/>
        </w:rPr>
        <w:t>в</w:t>
      </w:r>
      <w:r>
        <w:rPr>
          <w:sz w:val="26"/>
          <w:szCs w:val="26"/>
        </w:rPr>
        <w:t>ная комиссия) является постоянно действующим коллегиальным органом по ра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смотрению дел об административных правонарушениях, предусмотренных Коде</w:t>
      </w:r>
      <w:r>
        <w:rPr>
          <w:sz w:val="26"/>
          <w:szCs w:val="26"/>
        </w:rPr>
        <w:t>к</w:t>
      </w:r>
      <w:r>
        <w:rPr>
          <w:sz w:val="26"/>
          <w:szCs w:val="26"/>
        </w:rPr>
        <w:t>сом Томской области об административных правонарушениях и отнесенных к её компетенции.</w:t>
      </w:r>
    </w:p>
    <w:p w:rsidR="008A0AFB" w:rsidRDefault="008A0AFB" w:rsidP="001F7508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1.2. Контроль за деятельностью комиссии осуществляет Глава Чаинского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она.</w:t>
      </w:r>
    </w:p>
    <w:p w:rsidR="008A0AFB" w:rsidRDefault="008A0AFB" w:rsidP="001F7508">
      <w:pPr>
        <w:autoSpaceDE w:val="0"/>
        <w:autoSpaceDN w:val="0"/>
        <w:adjustRightInd w:val="0"/>
        <w:ind w:firstLine="53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1.3</w:t>
      </w:r>
      <w:r w:rsidRPr="00562231">
        <w:rPr>
          <w:sz w:val="26"/>
          <w:szCs w:val="26"/>
        </w:rPr>
        <w:t xml:space="preserve">. В своей деятельности </w:t>
      </w:r>
      <w:r>
        <w:rPr>
          <w:sz w:val="26"/>
          <w:szCs w:val="26"/>
        </w:rPr>
        <w:t>А</w:t>
      </w:r>
      <w:r w:rsidRPr="00562231">
        <w:rPr>
          <w:sz w:val="26"/>
          <w:szCs w:val="26"/>
        </w:rPr>
        <w:t>дминистративн</w:t>
      </w:r>
      <w:r>
        <w:rPr>
          <w:sz w:val="26"/>
          <w:szCs w:val="26"/>
        </w:rPr>
        <w:t>ая</w:t>
      </w:r>
      <w:r w:rsidRPr="00562231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я</w:t>
      </w:r>
      <w:r w:rsidRPr="00562231">
        <w:rPr>
          <w:sz w:val="26"/>
          <w:szCs w:val="26"/>
        </w:rPr>
        <w:t xml:space="preserve"> руководствуются </w:t>
      </w:r>
      <w:hyperlink r:id="rId5" w:history="1">
        <w:r w:rsidRPr="00562231">
          <w:rPr>
            <w:sz w:val="26"/>
            <w:szCs w:val="26"/>
          </w:rPr>
          <w:t>Конституцией</w:t>
        </w:r>
      </w:hyperlink>
      <w:r w:rsidRPr="00562231">
        <w:rPr>
          <w:sz w:val="26"/>
          <w:szCs w:val="26"/>
        </w:rPr>
        <w:t xml:space="preserve"> Российской Федерации, федеральным законодательством, </w:t>
      </w:r>
      <w:hyperlink r:id="rId6" w:history="1">
        <w:r w:rsidRPr="00562231">
          <w:rPr>
            <w:sz w:val="26"/>
            <w:szCs w:val="26"/>
          </w:rPr>
          <w:t>Уставом</w:t>
        </w:r>
      </w:hyperlink>
      <w:r w:rsidRPr="00562231">
        <w:rPr>
          <w:sz w:val="26"/>
          <w:szCs w:val="26"/>
        </w:rPr>
        <w:t xml:space="preserve"> Томской области и законодательством Томской области.</w:t>
      </w:r>
    </w:p>
    <w:p w:rsidR="008A0AFB" w:rsidRPr="00DF5D9B" w:rsidRDefault="008A0AFB" w:rsidP="001F7508">
      <w:pPr>
        <w:autoSpaceDE w:val="0"/>
        <w:autoSpaceDN w:val="0"/>
        <w:adjustRightInd w:val="0"/>
        <w:ind w:firstLine="539"/>
        <w:jc w:val="both"/>
        <w:outlineLvl w:val="1"/>
        <w:rPr>
          <w:rFonts w:ascii="Courier New" w:hAnsi="Courier New" w:cs="Courier New"/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DF5D9B">
        <w:rPr>
          <w:sz w:val="26"/>
          <w:szCs w:val="26"/>
        </w:rPr>
        <w:t>Административн</w:t>
      </w:r>
      <w:r>
        <w:rPr>
          <w:sz w:val="26"/>
          <w:szCs w:val="26"/>
        </w:rPr>
        <w:t>ая</w:t>
      </w:r>
      <w:r w:rsidRPr="00DF5D9B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я</w:t>
      </w:r>
      <w:r w:rsidRPr="00DF5D9B">
        <w:rPr>
          <w:sz w:val="26"/>
          <w:szCs w:val="26"/>
        </w:rPr>
        <w:t xml:space="preserve"> не явля</w:t>
      </w:r>
      <w:r>
        <w:rPr>
          <w:sz w:val="26"/>
          <w:szCs w:val="26"/>
        </w:rPr>
        <w:t>е</w:t>
      </w:r>
      <w:r w:rsidRPr="00DF5D9B">
        <w:rPr>
          <w:sz w:val="26"/>
          <w:szCs w:val="26"/>
        </w:rPr>
        <w:t>тся юридическим</w:t>
      </w:r>
      <w:r>
        <w:rPr>
          <w:sz w:val="26"/>
          <w:szCs w:val="26"/>
        </w:rPr>
        <w:t xml:space="preserve"> лицом</w:t>
      </w:r>
      <w:r w:rsidRPr="00DF5D9B">
        <w:rPr>
          <w:sz w:val="26"/>
          <w:szCs w:val="26"/>
        </w:rPr>
        <w:t>.</w:t>
      </w:r>
    </w:p>
    <w:p w:rsidR="008A0AFB" w:rsidRDefault="008A0AFB" w:rsidP="001F7508">
      <w:pPr>
        <w:autoSpaceDE w:val="0"/>
        <w:autoSpaceDN w:val="0"/>
        <w:adjustRightInd w:val="0"/>
        <w:ind w:firstLine="539"/>
        <w:jc w:val="both"/>
        <w:outlineLvl w:val="1"/>
        <w:rPr>
          <w:sz w:val="26"/>
          <w:szCs w:val="26"/>
        </w:rPr>
      </w:pPr>
      <w:r w:rsidRPr="00DF5D9B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Pr="00DF5D9B">
        <w:rPr>
          <w:sz w:val="26"/>
          <w:szCs w:val="26"/>
        </w:rPr>
        <w:t>. Деятельность административной комиссии основывается на принципах законности, независимости ее членов, гласности, равенства физических и юридич</w:t>
      </w:r>
      <w:r w:rsidRPr="00DF5D9B">
        <w:rPr>
          <w:sz w:val="26"/>
          <w:szCs w:val="26"/>
        </w:rPr>
        <w:t>е</w:t>
      </w:r>
      <w:r w:rsidRPr="00DF5D9B">
        <w:rPr>
          <w:sz w:val="26"/>
          <w:szCs w:val="26"/>
        </w:rPr>
        <w:t>ских лиц перед законом, презумпции невиновности, свободного обсуждения и ко</w:t>
      </w:r>
      <w:r w:rsidRPr="00DF5D9B">
        <w:rPr>
          <w:sz w:val="26"/>
          <w:szCs w:val="26"/>
        </w:rPr>
        <w:t>л</w:t>
      </w:r>
      <w:r w:rsidRPr="00DF5D9B">
        <w:rPr>
          <w:sz w:val="26"/>
          <w:szCs w:val="26"/>
        </w:rPr>
        <w:t>лективного решения вопросов</w:t>
      </w:r>
      <w:r>
        <w:rPr>
          <w:sz w:val="26"/>
          <w:szCs w:val="26"/>
        </w:rPr>
        <w:t>.</w:t>
      </w:r>
    </w:p>
    <w:p w:rsidR="008A0AFB" w:rsidRDefault="008A0AFB" w:rsidP="001F7508">
      <w:pPr>
        <w:autoSpaceDE w:val="0"/>
        <w:autoSpaceDN w:val="0"/>
        <w:adjustRightInd w:val="0"/>
        <w:ind w:firstLine="53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1.6. Административная комиссия имеет круглую печать, штампы и бланки со своим наименованием.</w:t>
      </w:r>
    </w:p>
    <w:p w:rsidR="008A0AFB" w:rsidRDefault="008A0AFB" w:rsidP="004E20B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1.7. Председатель Административной комиссии ежегодно по итогам кале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дарного года представляет Главе Чаинского района отчет о деятельности Админ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тивной комиссии.</w:t>
      </w:r>
    </w:p>
    <w:p w:rsidR="008A0AFB" w:rsidRDefault="008A0AFB" w:rsidP="00DF5D9B">
      <w:pPr>
        <w:autoSpaceDE w:val="0"/>
        <w:autoSpaceDN w:val="0"/>
        <w:adjustRightInd w:val="0"/>
        <w:ind w:firstLine="540"/>
        <w:jc w:val="both"/>
        <w:outlineLvl w:val="1"/>
        <w:rPr>
          <w:rFonts w:ascii="Courier New" w:hAnsi="Courier New" w:cs="Courier New"/>
          <w:sz w:val="26"/>
          <w:szCs w:val="26"/>
        </w:rPr>
      </w:pPr>
    </w:p>
    <w:p w:rsidR="008A0AFB" w:rsidRDefault="008A0AFB" w:rsidP="001F7508">
      <w:pPr>
        <w:autoSpaceDE w:val="0"/>
        <w:autoSpaceDN w:val="0"/>
        <w:adjustRightInd w:val="0"/>
        <w:ind w:firstLine="540"/>
        <w:jc w:val="center"/>
        <w:outlineLvl w:val="1"/>
        <w:rPr>
          <w:sz w:val="26"/>
          <w:szCs w:val="26"/>
        </w:rPr>
      </w:pPr>
      <w:r w:rsidRPr="00672C89">
        <w:rPr>
          <w:sz w:val="26"/>
          <w:szCs w:val="26"/>
        </w:rPr>
        <w:t>2. ЦЕЛИ ДЕЯТЕЛЬНОСТИ И ЗАДАЧИ</w:t>
      </w:r>
    </w:p>
    <w:p w:rsidR="008A0AFB" w:rsidRPr="00672C89" w:rsidRDefault="008A0AFB" w:rsidP="001F7508">
      <w:pPr>
        <w:autoSpaceDE w:val="0"/>
        <w:autoSpaceDN w:val="0"/>
        <w:adjustRightInd w:val="0"/>
        <w:ind w:firstLine="540"/>
        <w:jc w:val="center"/>
        <w:outlineLvl w:val="1"/>
        <w:rPr>
          <w:rFonts w:ascii="Courier New" w:hAnsi="Courier New" w:cs="Courier New"/>
          <w:sz w:val="26"/>
          <w:szCs w:val="26"/>
        </w:rPr>
      </w:pPr>
      <w:r w:rsidRPr="00672C89">
        <w:rPr>
          <w:sz w:val="26"/>
          <w:szCs w:val="26"/>
        </w:rPr>
        <w:t xml:space="preserve"> АДМИНИСТРАТИВНОЙ КОМИ</w:t>
      </w:r>
      <w:r w:rsidRPr="00672C89">
        <w:rPr>
          <w:sz w:val="26"/>
          <w:szCs w:val="26"/>
        </w:rPr>
        <w:t>С</w:t>
      </w:r>
      <w:r w:rsidRPr="00672C89">
        <w:rPr>
          <w:sz w:val="26"/>
          <w:szCs w:val="26"/>
        </w:rPr>
        <w:t>СИИ</w:t>
      </w:r>
    </w:p>
    <w:p w:rsidR="008A0AFB" w:rsidRPr="00562231" w:rsidRDefault="008A0AFB" w:rsidP="0056223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8A0AFB" w:rsidRDefault="008A0AFB" w:rsidP="00672C8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2.1. Административная комиссия создается в целях рассмотрения дел об 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министративных правонарушениях в соответствии с подведомственностью дел, предусмотренной действующим законодательством об административных прав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нар</w:t>
      </w:r>
      <w:r>
        <w:rPr>
          <w:sz w:val="26"/>
          <w:szCs w:val="26"/>
        </w:rPr>
        <w:t>у</w:t>
      </w:r>
      <w:r>
        <w:rPr>
          <w:sz w:val="26"/>
          <w:szCs w:val="26"/>
        </w:rPr>
        <w:t>шениях.</w:t>
      </w:r>
    </w:p>
    <w:p w:rsidR="008A0AFB" w:rsidRDefault="008A0AFB" w:rsidP="00672C8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2.2. Задачами административной комиссии являются всестороннее, полное, объективное и своевременное выяснение обстоятельств каждого дела об админис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ративном правонарушении, разрешение его в соответствии с действующим закон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дательством, обеспечение исполнения вынесенного постановления, а также выя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ления причин и условий, способствующих совершению административных прав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нарушений.</w:t>
      </w:r>
    </w:p>
    <w:p w:rsidR="008A0AFB" w:rsidRDefault="008A0AFB" w:rsidP="00E967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A0AFB" w:rsidRDefault="008A0AFB" w:rsidP="00E967D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3. СОСТАВ АДМИНИСТРАТИВНОЙ КОМИССИИ</w:t>
      </w:r>
      <w:r>
        <w:rPr>
          <w:sz w:val="24"/>
          <w:szCs w:val="24"/>
        </w:rPr>
        <w:t xml:space="preserve"> И </w:t>
      </w:r>
      <w:r>
        <w:rPr>
          <w:sz w:val="26"/>
          <w:szCs w:val="26"/>
        </w:rPr>
        <w:t>ПОЛНОМОЧИЯ ЧЛЕНОВ АДМИНИСТРАТИВНОЙ КОМИССИИ</w:t>
      </w:r>
    </w:p>
    <w:p w:rsidR="008A0AFB" w:rsidRDefault="008A0AFB" w:rsidP="00E967D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8A0AFB" w:rsidRDefault="008A0AFB" w:rsidP="00E967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 Административная комиссия создается, и ее персональный и численный  состав утверждается постановлением Администрации Чаинского района.</w:t>
      </w:r>
    </w:p>
    <w:p w:rsidR="008A0AFB" w:rsidRDefault="008A0AFB" w:rsidP="00E967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Административной комиссии входят: </w:t>
      </w:r>
    </w:p>
    <w:p w:rsidR="008A0AFB" w:rsidRDefault="008A0AFB" w:rsidP="00E967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председатель;</w:t>
      </w:r>
    </w:p>
    <w:p w:rsidR="008A0AFB" w:rsidRDefault="008A0AFB" w:rsidP="00E967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председателя;</w:t>
      </w:r>
    </w:p>
    <w:p w:rsidR="008A0AFB" w:rsidRDefault="008A0AFB" w:rsidP="00E967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ответственный секретарь;</w:t>
      </w:r>
    </w:p>
    <w:p w:rsidR="008A0AFB" w:rsidRDefault="008A0AFB" w:rsidP="00E967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члены 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миссии.</w:t>
      </w:r>
    </w:p>
    <w:p w:rsidR="008A0AFB" w:rsidRDefault="008A0AFB" w:rsidP="00E967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 Членами Административной комиссии могут быть дееспособные гражд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не Российской Федерации, достигшие совершеннолетия, не имеющие судимости, а также не подвергнутые административному наказанию.</w:t>
      </w:r>
    </w:p>
    <w:p w:rsidR="008A0AFB" w:rsidRDefault="008A0AFB" w:rsidP="007E743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Члены Административной комиссии, за исключением ответственного секрет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ря, осуществляют свои полномочия без отрыва от основной деятельности.</w:t>
      </w:r>
    </w:p>
    <w:p w:rsidR="008A0AFB" w:rsidRDefault="008A0AFB" w:rsidP="00121D77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3.3. Председатель Административной комиссии и заместитель председателя Административной комиссии назначаются постановлением Администрации Чаи</w:t>
      </w: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ского района при утверждении состава Административной комиссии </w:t>
      </w:r>
    </w:p>
    <w:p w:rsidR="008A0AFB" w:rsidRDefault="008A0AFB" w:rsidP="00121D77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3.4. Предс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датель Административной комиссии:</w:t>
      </w:r>
    </w:p>
    <w:p w:rsidR="008A0AFB" w:rsidRPr="00427A71" w:rsidRDefault="008A0AFB" w:rsidP="009F0F35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427A71">
        <w:rPr>
          <w:sz w:val="26"/>
          <w:szCs w:val="26"/>
        </w:rPr>
        <w:t>осуществля</w:t>
      </w:r>
      <w:r>
        <w:rPr>
          <w:sz w:val="26"/>
          <w:szCs w:val="26"/>
        </w:rPr>
        <w:t>е</w:t>
      </w:r>
      <w:r w:rsidRPr="00427A71">
        <w:rPr>
          <w:sz w:val="26"/>
          <w:szCs w:val="26"/>
        </w:rPr>
        <w:t xml:space="preserve">т руководство деятельностью </w:t>
      </w:r>
      <w:r>
        <w:rPr>
          <w:sz w:val="26"/>
          <w:szCs w:val="26"/>
        </w:rPr>
        <w:t>А</w:t>
      </w:r>
      <w:r w:rsidRPr="00427A71">
        <w:rPr>
          <w:sz w:val="26"/>
          <w:szCs w:val="26"/>
        </w:rPr>
        <w:t>дминистративн</w:t>
      </w:r>
      <w:r>
        <w:rPr>
          <w:sz w:val="26"/>
          <w:szCs w:val="26"/>
        </w:rPr>
        <w:t>ой</w:t>
      </w:r>
      <w:r w:rsidRPr="00427A71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427A71">
        <w:rPr>
          <w:sz w:val="26"/>
          <w:szCs w:val="26"/>
        </w:rPr>
        <w:t>;</w:t>
      </w:r>
    </w:p>
    <w:p w:rsidR="008A0AFB" w:rsidRPr="00427A71" w:rsidRDefault="008A0AFB" w:rsidP="009F0F35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7A71">
        <w:rPr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r w:rsidRPr="00427A71">
        <w:rPr>
          <w:sz w:val="26"/>
          <w:szCs w:val="26"/>
        </w:rPr>
        <w:t>председательству</w:t>
      </w:r>
      <w:r>
        <w:rPr>
          <w:sz w:val="26"/>
          <w:szCs w:val="26"/>
        </w:rPr>
        <w:t>е</w:t>
      </w:r>
      <w:r w:rsidRPr="00427A71">
        <w:rPr>
          <w:sz w:val="26"/>
          <w:szCs w:val="26"/>
        </w:rPr>
        <w:t xml:space="preserve">т на заседаниях </w:t>
      </w:r>
      <w:r>
        <w:rPr>
          <w:sz w:val="26"/>
          <w:szCs w:val="26"/>
        </w:rPr>
        <w:t>А</w:t>
      </w:r>
      <w:r w:rsidRPr="00427A71">
        <w:rPr>
          <w:sz w:val="26"/>
          <w:szCs w:val="26"/>
        </w:rPr>
        <w:t>дминистративн</w:t>
      </w:r>
      <w:r>
        <w:rPr>
          <w:sz w:val="26"/>
          <w:szCs w:val="26"/>
        </w:rPr>
        <w:t>ой</w:t>
      </w:r>
      <w:r w:rsidRPr="00427A71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427A71">
        <w:rPr>
          <w:sz w:val="26"/>
          <w:szCs w:val="26"/>
        </w:rPr>
        <w:t xml:space="preserve"> и организ</w:t>
      </w:r>
      <w:r w:rsidRPr="00427A71">
        <w:rPr>
          <w:sz w:val="26"/>
          <w:szCs w:val="26"/>
        </w:rPr>
        <w:t>у</w:t>
      </w:r>
      <w:r>
        <w:rPr>
          <w:sz w:val="26"/>
          <w:szCs w:val="26"/>
        </w:rPr>
        <w:t>е</w:t>
      </w:r>
      <w:r w:rsidRPr="00427A71">
        <w:rPr>
          <w:sz w:val="26"/>
          <w:szCs w:val="26"/>
        </w:rPr>
        <w:t xml:space="preserve">т </w:t>
      </w:r>
      <w:r>
        <w:rPr>
          <w:sz w:val="26"/>
          <w:szCs w:val="26"/>
        </w:rPr>
        <w:t>её</w:t>
      </w:r>
      <w:r w:rsidRPr="00427A71">
        <w:rPr>
          <w:sz w:val="26"/>
          <w:szCs w:val="26"/>
        </w:rPr>
        <w:t xml:space="preserve"> работу;</w:t>
      </w:r>
    </w:p>
    <w:p w:rsidR="008A0AFB" w:rsidRDefault="008A0AFB" w:rsidP="009F0F35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427A71">
        <w:rPr>
          <w:sz w:val="26"/>
          <w:szCs w:val="26"/>
        </w:rPr>
        <w:t>участву</w:t>
      </w:r>
      <w:r>
        <w:rPr>
          <w:sz w:val="26"/>
          <w:szCs w:val="26"/>
        </w:rPr>
        <w:t>е</w:t>
      </w:r>
      <w:r w:rsidRPr="00427A71">
        <w:rPr>
          <w:sz w:val="26"/>
          <w:szCs w:val="26"/>
        </w:rPr>
        <w:t>т в голосовании при вынесении постановления или определения по делу об административном правонарушении;</w:t>
      </w:r>
    </w:p>
    <w:p w:rsidR="008A0AFB" w:rsidRPr="00427A71" w:rsidRDefault="008A0AFB" w:rsidP="009F0F35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осуществляет контроль за соблюдением сроков рассмотрения дел об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нистративных правонарушениях, установленных действующим законодательством;</w:t>
      </w:r>
    </w:p>
    <w:p w:rsidR="008A0AFB" w:rsidRPr="00427A71" w:rsidRDefault="008A0AFB" w:rsidP="009F0F35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427A71">
        <w:rPr>
          <w:sz w:val="26"/>
          <w:szCs w:val="26"/>
        </w:rPr>
        <w:t>внос</w:t>
      </w:r>
      <w:r>
        <w:rPr>
          <w:sz w:val="26"/>
          <w:szCs w:val="26"/>
        </w:rPr>
        <w:t>и</w:t>
      </w:r>
      <w:r w:rsidRPr="00427A71">
        <w:rPr>
          <w:sz w:val="26"/>
          <w:szCs w:val="26"/>
        </w:rPr>
        <w:t xml:space="preserve">т от имени </w:t>
      </w:r>
      <w:r>
        <w:rPr>
          <w:sz w:val="26"/>
          <w:szCs w:val="26"/>
        </w:rPr>
        <w:t>А</w:t>
      </w:r>
      <w:r w:rsidRPr="00427A71">
        <w:rPr>
          <w:sz w:val="26"/>
          <w:szCs w:val="26"/>
        </w:rPr>
        <w:t>дминистративн</w:t>
      </w:r>
      <w:r>
        <w:rPr>
          <w:sz w:val="26"/>
          <w:szCs w:val="26"/>
        </w:rPr>
        <w:t>ой</w:t>
      </w:r>
      <w:r w:rsidRPr="00427A71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427A71">
        <w:rPr>
          <w:sz w:val="26"/>
          <w:szCs w:val="26"/>
        </w:rPr>
        <w:t xml:space="preserve"> предложения органам гос</w:t>
      </w:r>
      <w:r w:rsidRPr="00427A71">
        <w:rPr>
          <w:sz w:val="26"/>
          <w:szCs w:val="26"/>
        </w:rPr>
        <w:t>у</w:t>
      </w:r>
      <w:r w:rsidRPr="00427A71">
        <w:rPr>
          <w:sz w:val="26"/>
          <w:szCs w:val="26"/>
        </w:rPr>
        <w:t xml:space="preserve">дарственной власти Томской области, органам местного самоуправления </w:t>
      </w:r>
      <w:r>
        <w:rPr>
          <w:sz w:val="26"/>
          <w:szCs w:val="26"/>
        </w:rPr>
        <w:t>Чаинск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района</w:t>
      </w:r>
      <w:r w:rsidRPr="00427A71">
        <w:rPr>
          <w:sz w:val="26"/>
          <w:szCs w:val="26"/>
        </w:rPr>
        <w:t xml:space="preserve"> по вопросам профилактики правонарушений</w:t>
      </w:r>
      <w:r>
        <w:rPr>
          <w:sz w:val="26"/>
          <w:szCs w:val="26"/>
        </w:rPr>
        <w:t>;</w:t>
      </w:r>
    </w:p>
    <w:p w:rsidR="008A0AFB" w:rsidRDefault="008A0AFB" w:rsidP="00E36F7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6) представляет административную комиссию в отношениях с органами гос</w:t>
      </w:r>
      <w:r>
        <w:rPr>
          <w:sz w:val="26"/>
          <w:szCs w:val="26"/>
        </w:rPr>
        <w:t>у</w:t>
      </w:r>
      <w:r>
        <w:rPr>
          <w:sz w:val="26"/>
          <w:szCs w:val="26"/>
        </w:rPr>
        <w:t>дарственной власти, органами местного самоуправления, должностными лицами, гражданами и их объединениями, юридическими лицами без доверенности.</w:t>
      </w:r>
    </w:p>
    <w:p w:rsidR="008A0AFB" w:rsidRDefault="008A0AFB" w:rsidP="00C935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7) оказывает содействие членам административной комиссии в осуществл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нии ими своих полномочий.</w:t>
      </w:r>
    </w:p>
    <w:p w:rsidR="008A0AFB" w:rsidRDefault="008A0AFB" w:rsidP="006E48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8) обеспечивает соблюдение требований законодательства при рассмотрении дел, иных вопросов компетенции административной комиссии.</w:t>
      </w:r>
    </w:p>
    <w:p w:rsidR="008A0AFB" w:rsidRDefault="008A0AFB" w:rsidP="0030304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9) подписывает протоколы о рассмотрении дел об административных прав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нарушениях, постановления и определения по делам об административных прав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нарушениях, отчеты о результатах работы административной комиссии, иные 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кументы административной комиссии.</w:t>
      </w:r>
    </w:p>
    <w:p w:rsidR="008A0AFB" w:rsidRDefault="008A0AFB" w:rsidP="00245C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10) выполняет иные полномочия, предусмотренные действующим законод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тельством.</w:t>
      </w:r>
    </w:p>
    <w:p w:rsidR="008A0AFB" w:rsidRPr="00E8221A" w:rsidRDefault="008A0AFB" w:rsidP="009F0F3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Pr="00E8221A">
        <w:rPr>
          <w:sz w:val="26"/>
          <w:szCs w:val="26"/>
        </w:rPr>
        <w:t>Заместител</w:t>
      </w:r>
      <w:r>
        <w:rPr>
          <w:sz w:val="26"/>
          <w:szCs w:val="26"/>
        </w:rPr>
        <w:t>ь</w:t>
      </w:r>
      <w:r w:rsidRPr="00E8221A">
        <w:rPr>
          <w:sz w:val="26"/>
          <w:szCs w:val="26"/>
        </w:rPr>
        <w:t xml:space="preserve"> председател</w:t>
      </w:r>
      <w:r>
        <w:rPr>
          <w:sz w:val="26"/>
          <w:szCs w:val="26"/>
        </w:rPr>
        <w:t>я</w:t>
      </w:r>
      <w:r w:rsidRPr="00E8221A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E8221A">
        <w:rPr>
          <w:sz w:val="26"/>
          <w:szCs w:val="26"/>
        </w:rPr>
        <w:t>дминистративн</w:t>
      </w:r>
      <w:r>
        <w:rPr>
          <w:sz w:val="26"/>
          <w:szCs w:val="26"/>
        </w:rPr>
        <w:t>ой</w:t>
      </w:r>
      <w:r w:rsidRPr="00E8221A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E8221A">
        <w:rPr>
          <w:sz w:val="26"/>
          <w:szCs w:val="26"/>
        </w:rPr>
        <w:t>:</w:t>
      </w:r>
    </w:p>
    <w:p w:rsidR="008A0AFB" w:rsidRPr="00E8221A" w:rsidRDefault="008A0AFB" w:rsidP="009F0F3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E8221A">
        <w:rPr>
          <w:sz w:val="26"/>
          <w:szCs w:val="26"/>
        </w:rPr>
        <w:t>выполня</w:t>
      </w:r>
      <w:r>
        <w:rPr>
          <w:sz w:val="26"/>
          <w:szCs w:val="26"/>
        </w:rPr>
        <w:t>е</w:t>
      </w:r>
      <w:r w:rsidRPr="00E8221A">
        <w:rPr>
          <w:sz w:val="26"/>
          <w:szCs w:val="26"/>
        </w:rPr>
        <w:t>т поручения председател</w:t>
      </w:r>
      <w:r>
        <w:rPr>
          <w:sz w:val="26"/>
          <w:szCs w:val="26"/>
        </w:rPr>
        <w:t>я</w:t>
      </w:r>
      <w:r w:rsidRPr="00E8221A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E8221A">
        <w:rPr>
          <w:sz w:val="26"/>
          <w:szCs w:val="26"/>
        </w:rPr>
        <w:t>дминистративн</w:t>
      </w:r>
      <w:r>
        <w:rPr>
          <w:sz w:val="26"/>
          <w:szCs w:val="26"/>
        </w:rPr>
        <w:t>ой</w:t>
      </w:r>
      <w:r w:rsidRPr="00E8221A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E8221A">
        <w:rPr>
          <w:sz w:val="26"/>
          <w:szCs w:val="26"/>
        </w:rPr>
        <w:t>;</w:t>
      </w:r>
    </w:p>
    <w:p w:rsidR="008A0AFB" w:rsidRPr="00E8221A" w:rsidRDefault="008A0AFB" w:rsidP="009F0F3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E8221A">
        <w:rPr>
          <w:sz w:val="26"/>
          <w:szCs w:val="26"/>
        </w:rPr>
        <w:t>исполня</w:t>
      </w:r>
      <w:r>
        <w:rPr>
          <w:sz w:val="26"/>
          <w:szCs w:val="26"/>
        </w:rPr>
        <w:t>е</w:t>
      </w:r>
      <w:r w:rsidRPr="00E8221A">
        <w:rPr>
          <w:sz w:val="26"/>
          <w:szCs w:val="26"/>
        </w:rPr>
        <w:t>т обязанности председател</w:t>
      </w:r>
      <w:r>
        <w:rPr>
          <w:sz w:val="26"/>
          <w:szCs w:val="26"/>
        </w:rPr>
        <w:t>я</w:t>
      </w:r>
      <w:r w:rsidRPr="00E8221A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E8221A">
        <w:rPr>
          <w:sz w:val="26"/>
          <w:szCs w:val="26"/>
        </w:rPr>
        <w:t>дминистративн</w:t>
      </w:r>
      <w:r>
        <w:rPr>
          <w:sz w:val="26"/>
          <w:szCs w:val="26"/>
        </w:rPr>
        <w:t>ой</w:t>
      </w:r>
      <w:r w:rsidRPr="00E8221A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E8221A">
        <w:rPr>
          <w:sz w:val="26"/>
          <w:szCs w:val="26"/>
        </w:rPr>
        <w:t xml:space="preserve"> в </w:t>
      </w:r>
      <w:r>
        <w:rPr>
          <w:sz w:val="26"/>
          <w:szCs w:val="26"/>
        </w:rPr>
        <w:t>его</w:t>
      </w:r>
      <w:r w:rsidRPr="00E8221A">
        <w:rPr>
          <w:sz w:val="26"/>
          <w:szCs w:val="26"/>
        </w:rPr>
        <w:t xml:space="preserve"> о</w:t>
      </w:r>
      <w:r w:rsidRPr="00E8221A">
        <w:rPr>
          <w:sz w:val="26"/>
          <w:szCs w:val="26"/>
        </w:rPr>
        <w:t>т</w:t>
      </w:r>
      <w:r w:rsidRPr="00E8221A">
        <w:rPr>
          <w:sz w:val="26"/>
          <w:szCs w:val="26"/>
        </w:rPr>
        <w:t>сутствие;</w:t>
      </w:r>
    </w:p>
    <w:p w:rsidR="008A0AFB" w:rsidRPr="00E8221A" w:rsidRDefault="008A0AFB" w:rsidP="009F0F3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E8221A">
        <w:rPr>
          <w:sz w:val="26"/>
          <w:szCs w:val="26"/>
        </w:rPr>
        <w:t>участву</w:t>
      </w:r>
      <w:r>
        <w:rPr>
          <w:sz w:val="26"/>
          <w:szCs w:val="26"/>
        </w:rPr>
        <w:t>е</w:t>
      </w:r>
      <w:r w:rsidRPr="00E8221A">
        <w:rPr>
          <w:sz w:val="26"/>
          <w:szCs w:val="26"/>
        </w:rPr>
        <w:t>т в голосовании при вынесении постановления или определения по делу об административном правонарушении;</w:t>
      </w:r>
    </w:p>
    <w:p w:rsidR="008A0AFB" w:rsidRDefault="008A0AFB" w:rsidP="007E743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E8221A">
        <w:rPr>
          <w:sz w:val="26"/>
          <w:szCs w:val="26"/>
        </w:rPr>
        <w:t>осуществля</w:t>
      </w:r>
      <w:r>
        <w:rPr>
          <w:sz w:val="26"/>
          <w:szCs w:val="26"/>
        </w:rPr>
        <w:t>е</w:t>
      </w:r>
      <w:r w:rsidRPr="00E8221A">
        <w:rPr>
          <w:sz w:val="26"/>
          <w:szCs w:val="26"/>
        </w:rPr>
        <w:t xml:space="preserve">т иные полномочия, установленные для члена </w:t>
      </w:r>
      <w:r>
        <w:rPr>
          <w:sz w:val="26"/>
          <w:szCs w:val="26"/>
        </w:rPr>
        <w:t>А</w:t>
      </w:r>
      <w:r w:rsidRPr="00E8221A">
        <w:rPr>
          <w:sz w:val="26"/>
          <w:szCs w:val="26"/>
        </w:rPr>
        <w:t>дминистрати</w:t>
      </w:r>
      <w:r w:rsidRPr="00E8221A">
        <w:rPr>
          <w:sz w:val="26"/>
          <w:szCs w:val="26"/>
        </w:rPr>
        <w:t>в</w:t>
      </w:r>
      <w:r w:rsidRPr="00E8221A">
        <w:rPr>
          <w:sz w:val="26"/>
          <w:szCs w:val="26"/>
        </w:rPr>
        <w:t>н</w:t>
      </w:r>
      <w:r>
        <w:rPr>
          <w:sz w:val="26"/>
          <w:szCs w:val="26"/>
        </w:rPr>
        <w:t>ой</w:t>
      </w:r>
      <w:r w:rsidRPr="00E8221A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E8221A">
        <w:rPr>
          <w:sz w:val="26"/>
          <w:szCs w:val="26"/>
        </w:rPr>
        <w:t>.</w:t>
      </w:r>
    </w:p>
    <w:p w:rsidR="008A0AFB" w:rsidRPr="00E8221A" w:rsidRDefault="008A0AFB" w:rsidP="00017AB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</w:t>
      </w:r>
      <w:r w:rsidRPr="00E8221A">
        <w:rPr>
          <w:sz w:val="26"/>
          <w:szCs w:val="26"/>
        </w:rPr>
        <w:t>Ответственны</w:t>
      </w:r>
      <w:r>
        <w:rPr>
          <w:sz w:val="26"/>
          <w:szCs w:val="26"/>
        </w:rPr>
        <w:t>й</w:t>
      </w:r>
      <w:r w:rsidRPr="00E8221A">
        <w:rPr>
          <w:sz w:val="26"/>
          <w:szCs w:val="26"/>
        </w:rPr>
        <w:t xml:space="preserve"> секретар</w:t>
      </w:r>
      <w:r>
        <w:rPr>
          <w:sz w:val="26"/>
          <w:szCs w:val="26"/>
        </w:rPr>
        <w:t>ь</w:t>
      </w:r>
      <w:r w:rsidRPr="00E8221A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E8221A">
        <w:rPr>
          <w:sz w:val="26"/>
          <w:szCs w:val="26"/>
        </w:rPr>
        <w:t>дминистративн</w:t>
      </w:r>
      <w:r>
        <w:rPr>
          <w:sz w:val="26"/>
          <w:szCs w:val="26"/>
        </w:rPr>
        <w:t>ой</w:t>
      </w:r>
      <w:r w:rsidRPr="00E8221A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E8221A">
        <w:rPr>
          <w:sz w:val="26"/>
          <w:szCs w:val="26"/>
        </w:rPr>
        <w:t xml:space="preserve"> осуществля</w:t>
      </w:r>
      <w:r>
        <w:rPr>
          <w:sz w:val="26"/>
          <w:szCs w:val="26"/>
        </w:rPr>
        <w:t>е</w:t>
      </w:r>
      <w:r w:rsidRPr="00E8221A">
        <w:rPr>
          <w:sz w:val="26"/>
          <w:szCs w:val="26"/>
        </w:rPr>
        <w:t>т свои полномочия на постоянной профессиональной основе.</w:t>
      </w:r>
    </w:p>
    <w:p w:rsidR="008A0AFB" w:rsidRDefault="008A0AFB" w:rsidP="00017AB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8221A">
        <w:rPr>
          <w:sz w:val="26"/>
          <w:szCs w:val="26"/>
        </w:rPr>
        <w:t>Ответственны</w:t>
      </w:r>
      <w:r>
        <w:rPr>
          <w:sz w:val="26"/>
          <w:szCs w:val="26"/>
        </w:rPr>
        <w:t>й</w:t>
      </w:r>
      <w:r w:rsidRPr="00E8221A">
        <w:rPr>
          <w:sz w:val="26"/>
          <w:szCs w:val="26"/>
        </w:rPr>
        <w:t xml:space="preserve"> секретар</w:t>
      </w:r>
      <w:r>
        <w:rPr>
          <w:sz w:val="26"/>
          <w:szCs w:val="26"/>
        </w:rPr>
        <w:t>ь</w:t>
      </w:r>
      <w:r w:rsidRPr="00E8221A">
        <w:rPr>
          <w:sz w:val="26"/>
          <w:szCs w:val="26"/>
        </w:rPr>
        <w:t xml:space="preserve"> административн</w:t>
      </w:r>
      <w:r>
        <w:rPr>
          <w:sz w:val="26"/>
          <w:szCs w:val="26"/>
        </w:rPr>
        <w:t>ой</w:t>
      </w:r>
      <w:r w:rsidRPr="00E8221A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E8221A">
        <w:rPr>
          <w:sz w:val="26"/>
          <w:szCs w:val="26"/>
        </w:rPr>
        <w:t xml:space="preserve"> долж</w:t>
      </w:r>
      <w:r>
        <w:rPr>
          <w:sz w:val="26"/>
          <w:szCs w:val="26"/>
        </w:rPr>
        <w:t>е</w:t>
      </w:r>
      <w:r w:rsidRPr="00E8221A">
        <w:rPr>
          <w:sz w:val="26"/>
          <w:szCs w:val="26"/>
        </w:rPr>
        <w:t>н иметь юрид</w:t>
      </w:r>
      <w:r w:rsidRPr="00E8221A">
        <w:rPr>
          <w:sz w:val="26"/>
          <w:szCs w:val="26"/>
        </w:rPr>
        <w:t>и</w:t>
      </w:r>
      <w:r w:rsidRPr="00E8221A">
        <w:rPr>
          <w:sz w:val="26"/>
          <w:szCs w:val="26"/>
        </w:rPr>
        <w:t>ческое образование.</w:t>
      </w:r>
    </w:p>
    <w:p w:rsidR="008A0AFB" w:rsidRPr="00E8221A" w:rsidRDefault="008A0AFB" w:rsidP="00C54E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3.7.</w:t>
      </w:r>
      <w:r w:rsidRPr="00E8221A">
        <w:rPr>
          <w:sz w:val="26"/>
          <w:szCs w:val="26"/>
        </w:rPr>
        <w:t>Ответственны</w:t>
      </w:r>
      <w:r>
        <w:rPr>
          <w:sz w:val="26"/>
          <w:szCs w:val="26"/>
        </w:rPr>
        <w:t>й</w:t>
      </w:r>
      <w:r w:rsidRPr="00E8221A">
        <w:rPr>
          <w:sz w:val="26"/>
          <w:szCs w:val="26"/>
        </w:rPr>
        <w:t xml:space="preserve"> секретар</w:t>
      </w:r>
      <w:r>
        <w:rPr>
          <w:sz w:val="26"/>
          <w:szCs w:val="26"/>
        </w:rPr>
        <w:t>ь</w:t>
      </w:r>
      <w:r w:rsidRPr="00E8221A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E8221A">
        <w:rPr>
          <w:sz w:val="26"/>
          <w:szCs w:val="26"/>
        </w:rPr>
        <w:t>дминистративн</w:t>
      </w:r>
      <w:r>
        <w:rPr>
          <w:sz w:val="26"/>
          <w:szCs w:val="26"/>
        </w:rPr>
        <w:t>ой</w:t>
      </w:r>
      <w:r w:rsidRPr="00E8221A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E8221A">
        <w:rPr>
          <w:sz w:val="26"/>
          <w:szCs w:val="26"/>
        </w:rPr>
        <w:t>:</w:t>
      </w:r>
    </w:p>
    <w:p w:rsidR="008A0AFB" w:rsidRPr="00E8221A" w:rsidRDefault="008A0AFB" w:rsidP="00C54E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E8221A">
        <w:rPr>
          <w:sz w:val="26"/>
          <w:szCs w:val="26"/>
        </w:rPr>
        <w:t>выполня</w:t>
      </w:r>
      <w:r>
        <w:rPr>
          <w:sz w:val="26"/>
          <w:szCs w:val="26"/>
        </w:rPr>
        <w:t>е</w:t>
      </w:r>
      <w:r w:rsidRPr="00E8221A">
        <w:rPr>
          <w:sz w:val="26"/>
          <w:szCs w:val="26"/>
        </w:rPr>
        <w:t>т поручени</w:t>
      </w:r>
      <w:r>
        <w:rPr>
          <w:sz w:val="26"/>
          <w:szCs w:val="26"/>
        </w:rPr>
        <w:t>я</w:t>
      </w:r>
      <w:r w:rsidRPr="00E8221A">
        <w:rPr>
          <w:sz w:val="26"/>
          <w:szCs w:val="26"/>
        </w:rPr>
        <w:t xml:space="preserve"> председател</w:t>
      </w:r>
      <w:r>
        <w:rPr>
          <w:sz w:val="26"/>
          <w:szCs w:val="26"/>
        </w:rPr>
        <w:t>я</w:t>
      </w:r>
      <w:r w:rsidRPr="00E8221A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E8221A">
        <w:rPr>
          <w:sz w:val="26"/>
          <w:szCs w:val="26"/>
        </w:rPr>
        <w:t>дминистративн</w:t>
      </w:r>
      <w:r>
        <w:rPr>
          <w:sz w:val="26"/>
          <w:szCs w:val="26"/>
        </w:rPr>
        <w:t xml:space="preserve">ой </w:t>
      </w:r>
      <w:r w:rsidRPr="00E8221A">
        <w:rPr>
          <w:sz w:val="26"/>
          <w:szCs w:val="26"/>
        </w:rPr>
        <w:t>комисси</w:t>
      </w:r>
      <w:r>
        <w:rPr>
          <w:sz w:val="26"/>
          <w:szCs w:val="26"/>
        </w:rPr>
        <w:t>и</w:t>
      </w:r>
      <w:r w:rsidRPr="00E8221A">
        <w:rPr>
          <w:sz w:val="26"/>
          <w:szCs w:val="26"/>
        </w:rPr>
        <w:t>;</w:t>
      </w:r>
    </w:p>
    <w:p w:rsidR="008A0AFB" w:rsidRPr="00E8221A" w:rsidRDefault="008A0AFB" w:rsidP="00C54E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E8221A">
        <w:rPr>
          <w:sz w:val="26"/>
          <w:szCs w:val="26"/>
        </w:rPr>
        <w:t>участву</w:t>
      </w:r>
      <w:r>
        <w:rPr>
          <w:sz w:val="26"/>
          <w:szCs w:val="26"/>
        </w:rPr>
        <w:t>е</w:t>
      </w:r>
      <w:r w:rsidRPr="00E8221A">
        <w:rPr>
          <w:sz w:val="26"/>
          <w:szCs w:val="26"/>
        </w:rPr>
        <w:t>т в голосовании при вынесении постановления или определения по делу об административном правонарушении;</w:t>
      </w:r>
    </w:p>
    <w:p w:rsidR="008A0AFB" w:rsidRPr="00E8221A" w:rsidRDefault="008A0AFB" w:rsidP="00C54E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E8221A">
        <w:rPr>
          <w:sz w:val="26"/>
          <w:szCs w:val="26"/>
        </w:rPr>
        <w:t>принима</w:t>
      </w:r>
      <w:r>
        <w:rPr>
          <w:sz w:val="26"/>
          <w:szCs w:val="26"/>
        </w:rPr>
        <w:t>е</w:t>
      </w:r>
      <w:r w:rsidRPr="00E8221A">
        <w:rPr>
          <w:sz w:val="26"/>
          <w:szCs w:val="26"/>
        </w:rPr>
        <w:t xml:space="preserve">т меры по организационному обеспечению деятельности </w:t>
      </w:r>
      <w:r>
        <w:rPr>
          <w:sz w:val="26"/>
          <w:szCs w:val="26"/>
        </w:rPr>
        <w:t>А</w:t>
      </w:r>
      <w:r w:rsidRPr="00E8221A">
        <w:rPr>
          <w:sz w:val="26"/>
          <w:szCs w:val="26"/>
        </w:rPr>
        <w:t>дмин</w:t>
      </w:r>
      <w:r w:rsidRPr="00E8221A">
        <w:rPr>
          <w:sz w:val="26"/>
          <w:szCs w:val="26"/>
        </w:rPr>
        <w:t>и</w:t>
      </w:r>
      <w:r w:rsidRPr="00E8221A">
        <w:rPr>
          <w:sz w:val="26"/>
          <w:szCs w:val="26"/>
        </w:rPr>
        <w:t>стративн</w:t>
      </w:r>
      <w:r>
        <w:rPr>
          <w:sz w:val="26"/>
          <w:szCs w:val="26"/>
        </w:rPr>
        <w:t>ой</w:t>
      </w:r>
      <w:r w:rsidRPr="00E8221A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E8221A">
        <w:rPr>
          <w:sz w:val="26"/>
          <w:szCs w:val="26"/>
        </w:rPr>
        <w:t>;</w:t>
      </w:r>
    </w:p>
    <w:p w:rsidR="008A0AFB" w:rsidRPr="00E8221A" w:rsidRDefault="008A0AFB" w:rsidP="00C54E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E8221A">
        <w:rPr>
          <w:sz w:val="26"/>
          <w:szCs w:val="26"/>
        </w:rPr>
        <w:t>организу</w:t>
      </w:r>
      <w:r>
        <w:rPr>
          <w:sz w:val="26"/>
          <w:szCs w:val="26"/>
        </w:rPr>
        <w:t>е</w:t>
      </w:r>
      <w:r w:rsidRPr="00E8221A">
        <w:rPr>
          <w:sz w:val="26"/>
          <w:szCs w:val="26"/>
        </w:rPr>
        <w:t>т предварительную подготовку дела об административном прав</w:t>
      </w:r>
      <w:r w:rsidRPr="00E8221A">
        <w:rPr>
          <w:sz w:val="26"/>
          <w:szCs w:val="26"/>
        </w:rPr>
        <w:t>о</w:t>
      </w:r>
      <w:r w:rsidRPr="00E8221A">
        <w:rPr>
          <w:sz w:val="26"/>
          <w:szCs w:val="26"/>
        </w:rPr>
        <w:t xml:space="preserve">нарушении к рассмотрению на заседаниях </w:t>
      </w:r>
      <w:r>
        <w:rPr>
          <w:sz w:val="26"/>
          <w:szCs w:val="26"/>
        </w:rPr>
        <w:t>А</w:t>
      </w:r>
      <w:r w:rsidRPr="00E8221A">
        <w:rPr>
          <w:sz w:val="26"/>
          <w:szCs w:val="26"/>
        </w:rPr>
        <w:t>дминистративн</w:t>
      </w:r>
      <w:r>
        <w:rPr>
          <w:sz w:val="26"/>
          <w:szCs w:val="26"/>
        </w:rPr>
        <w:t>ой</w:t>
      </w:r>
      <w:r w:rsidRPr="00E8221A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E8221A">
        <w:rPr>
          <w:sz w:val="26"/>
          <w:szCs w:val="26"/>
        </w:rPr>
        <w:t>;</w:t>
      </w:r>
    </w:p>
    <w:p w:rsidR="008A0AFB" w:rsidRPr="00E8221A" w:rsidRDefault="008A0AFB" w:rsidP="00C54E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E8221A">
        <w:rPr>
          <w:sz w:val="26"/>
          <w:szCs w:val="26"/>
        </w:rPr>
        <w:t>осуществля</w:t>
      </w:r>
      <w:r>
        <w:rPr>
          <w:sz w:val="26"/>
          <w:szCs w:val="26"/>
        </w:rPr>
        <w:t>е</w:t>
      </w:r>
      <w:r w:rsidRPr="00E8221A">
        <w:rPr>
          <w:sz w:val="26"/>
          <w:szCs w:val="26"/>
        </w:rPr>
        <w:t xml:space="preserve">т техническое обслуживание работы </w:t>
      </w:r>
      <w:r>
        <w:rPr>
          <w:sz w:val="26"/>
          <w:szCs w:val="26"/>
        </w:rPr>
        <w:t>А</w:t>
      </w:r>
      <w:r w:rsidRPr="00E8221A">
        <w:rPr>
          <w:sz w:val="26"/>
          <w:szCs w:val="26"/>
        </w:rPr>
        <w:t>дминистративн</w:t>
      </w:r>
      <w:r>
        <w:rPr>
          <w:sz w:val="26"/>
          <w:szCs w:val="26"/>
        </w:rPr>
        <w:t>ой</w:t>
      </w:r>
      <w:r w:rsidRPr="00E8221A">
        <w:rPr>
          <w:sz w:val="26"/>
          <w:szCs w:val="26"/>
        </w:rPr>
        <w:t xml:space="preserve"> к</w:t>
      </w:r>
      <w:r w:rsidRPr="00E8221A">
        <w:rPr>
          <w:sz w:val="26"/>
          <w:szCs w:val="26"/>
        </w:rPr>
        <w:t>о</w:t>
      </w:r>
      <w:r w:rsidRPr="00E8221A">
        <w:rPr>
          <w:sz w:val="26"/>
          <w:szCs w:val="26"/>
        </w:rPr>
        <w:t>мисси</w:t>
      </w:r>
      <w:r>
        <w:rPr>
          <w:sz w:val="26"/>
          <w:szCs w:val="26"/>
        </w:rPr>
        <w:t>и</w:t>
      </w:r>
      <w:r w:rsidRPr="00E8221A">
        <w:rPr>
          <w:sz w:val="26"/>
          <w:szCs w:val="26"/>
        </w:rPr>
        <w:t>;</w:t>
      </w:r>
    </w:p>
    <w:p w:rsidR="008A0AFB" w:rsidRPr="00E8221A" w:rsidRDefault="008A0AFB" w:rsidP="00C54E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E8221A">
        <w:rPr>
          <w:sz w:val="26"/>
          <w:szCs w:val="26"/>
        </w:rPr>
        <w:t>вед</w:t>
      </w:r>
      <w:r>
        <w:rPr>
          <w:sz w:val="26"/>
          <w:szCs w:val="26"/>
        </w:rPr>
        <w:t>ё</w:t>
      </w:r>
      <w:r w:rsidRPr="00E8221A">
        <w:rPr>
          <w:sz w:val="26"/>
          <w:szCs w:val="26"/>
        </w:rPr>
        <w:t>т делопроизводство;</w:t>
      </w:r>
    </w:p>
    <w:p w:rsidR="008A0AFB" w:rsidRDefault="008A0AFB" w:rsidP="00C54E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7) уведомляет лиц, участвующих в деле об административном правонаруш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нии, о времени и месте его рассмотрения;</w:t>
      </w:r>
    </w:p>
    <w:p w:rsidR="008A0AFB" w:rsidRDefault="008A0AFB" w:rsidP="00C54E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8) составляет протокол заседания Административной комиссии о рассмотр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нии дела об административном правонарушении;</w:t>
      </w:r>
    </w:p>
    <w:p w:rsidR="008A0AFB" w:rsidRDefault="008A0AFB" w:rsidP="00C54E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9) оформляет постановления и определения по делу об административном правонарушении;</w:t>
      </w:r>
    </w:p>
    <w:p w:rsidR="008A0AFB" w:rsidRDefault="008A0AFB" w:rsidP="00C54E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10) уведомляет лиц, участвующих в деле, о принятом Административной 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миссией решении;</w:t>
      </w:r>
    </w:p>
    <w:p w:rsidR="008A0AFB" w:rsidRDefault="008A0AFB" w:rsidP="00C54E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11) в порядке, предусмотренном действующим законодательством, направляет постановления по делу об административном правонарушении для исполнения;</w:t>
      </w:r>
    </w:p>
    <w:p w:rsidR="008A0AFB" w:rsidRPr="00E8221A" w:rsidRDefault="008A0AFB" w:rsidP="00C54E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</w:t>
      </w:r>
      <w:r w:rsidRPr="00E8221A">
        <w:rPr>
          <w:sz w:val="26"/>
          <w:szCs w:val="26"/>
        </w:rPr>
        <w:t>осуществля</w:t>
      </w:r>
      <w:r>
        <w:rPr>
          <w:sz w:val="26"/>
          <w:szCs w:val="26"/>
        </w:rPr>
        <w:t>е</w:t>
      </w:r>
      <w:r w:rsidRPr="00E8221A">
        <w:rPr>
          <w:sz w:val="26"/>
          <w:szCs w:val="26"/>
        </w:rPr>
        <w:t xml:space="preserve">т подготовку отчетов об исполнении Администрацией </w:t>
      </w:r>
      <w:r>
        <w:rPr>
          <w:sz w:val="26"/>
          <w:szCs w:val="26"/>
        </w:rPr>
        <w:t>Чаи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ского района</w:t>
      </w:r>
      <w:r w:rsidRPr="00E8221A">
        <w:rPr>
          <w:sz w:val="26"/>
          <w:szCs w:val="26"/>
        </w:rPr>
        <w:t xml:space="preserve"> переданных государственных полномочий по форме, утвержденной Администрацией Томской области, а также по запросам Администрации Томской области;</w:t>
      </w:r>
    </w:p>
    <w:p w:rsidR="008A0AFB" w:rsidRDefault="008A0AFB" w:rsidP="00C54E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</w:t>
      </w:r>
      <w:r w:rsidRPr="00E8221A">
        <w:rPr>
          <w:sz w:val="26"/>
          <w:szCs w:val="26"/>
        </w:rPr>
        <w:t>по поручению председател</w:t>
      </w:r>
      <w:r>
        <w:rPr>
          <w:sz w:val="26"/>
          <w:szCs w:val="26"/>
        </w:rPr>
        <w:t>я</w:t>
      </w:r>
      <w:r w:rsidRPr="00E8221A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E8221A">
        <w:rPr>
          <w:sz w:val="26"/>
          <w:szCs w:val="26"/>
        </w:rPr>
        <w:t>дминистративн</w:t>
      </w:r>
      <w:r>
        <w:rPr>
          <w:sz w:val="26"/>
          <w:szCs w:val="26"/>
        </w:rPr>
        <w:t>ой</w:t>
      </w:r>
      <w:r w:rsidRPr="00E8221A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E8221A">
        <w:rPr>
          <w:sz w:val="26"/>
          <w:szCs w:val="26"/>
        </w:rPr>
        <w:t xml:space="preserve"> осуществля</w:t>
      </w:r>
      <w:r>
        <w:rPr>
          <w:sz w:val="26"/>
          <w:szCs w:val="26"/>
        </w:rPr>
        <w:t>е</w:t>
      </w:r>
      <w:r w:rsidRPr="00E8221A">
        <w:rPr>
          <w:sz w:val="26"/>
          <w:szCs w:val="26"/>
        </w:rPr>
        <w:t>т подготовку ответов по обращениям органов государственной власти, органов м</w:t>
      </w:r>
      <w:r w:rsidRPr="00E8221A">
        <w:rPr>
          <w:sz w:val="26"/>
          <w:szCs w:val="26"/>
        </w:rPr>
        <w:t>е</w:t>
      </w:r>
      <w:r w:rsidRPr="00E8221A">
        <w:rPr>
          <w:sz w:val="26"/>
          <w:szCs w:val="26"/>
        </w:rPr>
        <w:t xml:space="preserve">стного самоуправления, физических и юридических лиц по вопросам деятельности </w:t>
      </w:r>
      <w:r>
        <w:rPr>
          <w:sz w:val="26"/>
          <w:szCs w:val="26"/>
        </w:rPr>
        <w:t>А</w:t>
      </w:r>
      <w:r w:rsidRPr="00E8221A">
        <w:rPr>
          <w:sz w:val="26"/>
          <w:szCs w:val="26"/>
        </w:rPr>
        <w:t>дминистративн</w:t>
      </w:r>
      <w:r>
        <w:rPr>
          <w:sz w:val="26"/>
          <w:szCs w:val="26"/>
        </w:rPr>
        <w:t>ой</w:t>
      </w:r>
      <w:r w:rsidRPr="00E8221A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и;</w:t>
      </w:r>
    </w:p>
    <w:p w:rsidR="008A0AFB" w:rsidRDefault="008A0AFB" w:rsidP="007F753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14) заверяет копии документов, в том числе приобщаемых к делам об админ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стративных правонарушениях</w:t>
      </w:r>
    </w:p>
    <w:p w:rsidR="008A0AFB" w:rsidRDefault="008A0AFB" w:rsidP="00C54E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15) выполняет иные полномочия по поручению Председателя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тивной комиссии.</w:t>
      </w:r>
    </w:p>
    <w:p w:rsidR="008A0AFB" w:rsidRDefault="008A0AFB" w:rsidP="00DF65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3.8.</w:t>
      </w:r>
      <w:r w:rsidRPr="0046776D">
        <w:rPr>
          <w:sz w:val="26"/>
          <w:szCs w:val="26"/>
        </w:rPr>
        <w:t xml:space="preserve"> </w:t>
      </w:r>
      <w:r>
        <w:rPr>
          <w:sz w:val="26"/>
          <w:szCs w:val="26"/>
        </w:rPr>
        <w:t>Члены административной комиссии:</w:t>
      </w:r>
    </w:p>
    <w:p w:rsidR="008A0AFB" w:rsidRDefault="008A0AFB" w:rsidP="00DF65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участвуют в рассмотрении дела об административном правонарушении;</w:t>
      </w:r>
    </w:p>
    <w:p w:rsidR="008A0AFB" w:rsidRDefault="008A0AFB" w:rsidP="00DF65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участвуют в голосовании при вынесении постановления или определения по делу об административном правонарушении;</w:t>
      </w:r>
    </w:p>
    <w:p w:rsidR="008A0AFB" w:rsidRDefault="008A0AFB" w:rsidP="00DF65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вносят предложения по рассматриваемому делу об административном пр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вонарушении;</w:t>
      </w:r>
    </w:p>
    <w:p w:rsidR="008A0AFB" w:rsidRPr="00067635" w:rsidRDefault="008A0AFB" w:rsidP="00DF65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635">
        <w:rPr>
          <w:sz w:val="26"/>
          <w:szCs w:val="26"/>
        </w:rPr>
        <w:t>4) в отсутствие ответственного секретаря административной комиссии осущ</w:t>
      </w:r>
      <w:r w:rsidRPr="00067635">
        <w:rPr>
          <w:sz w:val="26"/>
          <w:szCs w:val="26"/>
        </w:rPr>
        <w:t>е</w:t>
      </w:r>
      <w:r w:rsidRPr="00067635">
        <w:rPr>
          <w:sz w:val="26"/>
          <w:szCs w:val="26"/>
        </w:rPr>
        <w:t xml:space="preserve">ствляют его полномочия по поручению председателя административной комиссии в порядке и на условиях, установленных настоящим Регламентом. </w:t>
      </w:r>
    </w:p>
    <w:p w:rsidR="008A0AFB" w:rsidRDefault="008A0AFB" w:rsidP="00222F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635">
        <w:rPr>
          <w:sz w:val="26"/>
          <w:szCs w:val="26"/>
        </w:rPr>
        <w:t>3.9. В период отсутствия председателя Административной комиссии его об</w:t>
      </w:r>
      <w:r w:rsidRPr="00067635">
        <w:rPr>
          <w:sz w:val="26"/>
          <w:szCs w:val="26"/>
        </w:rPr>
        <w:t>я</w:t>
      </w:r>
      <w:r w:rsidRPr="00067635">
        <w:rPr>
          <w:sz w:val="26"/>
          <w:szCs w:val="26"/>
        </w:rPr>
        <w:t>занности исполняет заместитель председателя Административной комиссии. В случае отсутствия председателя и заместителя председателя Административной комиссии заседание Административной комиссии в качестве председательству</w:t>
      </w:r>
      <w:r w:rsidRPr="00067635">
        <w:rPr>
          <w:sz w:val="26"/>
          <w:szCs w:val="26"/>
        </w:rPr>
        <w:t>ю</w:t>
      </w:r>
      <w:r w:rsidRPr="00067635">
        <w:rPr>
          <w:sz w:val="26"/>
          <w:szCs w:val="26"/>
        </w:rPr>
        <w:t>щего проводит один из членов Административной комиссии, избранный из числа присутс</w:t>
      </w:r>
      <w:r w:rsidRPr="00067635">
        <w:rPr>
          <w:sz w:val="26"/>
          <w:szCs w:val="26"/>
        </w:rPr>
        <w:t>т</w:t>
      </w:r>
      <w:r w:rsidRPr="00067635">
        <w:rPr>
          <w:sz w:val="26"/>
          <w:szCs w:val="26"/>
        </w:rPr>
        <w:t>вующих членов комиссии.</w:t>
      </w:r>
    </w:p>
    <w:p w:rsidR="008A0AFB" w:rsidRDefault="008A0AFB" w:rsidP="00222F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3.10. В случае отсутствия ответственного секретаря Административной 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миссии по поручению Председателя Административной комиссии его обязанности исполняет один из членов Административной комиссии, имеющий юридическое образ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вание.</w:t>
      </w:r>
    </w:p>
    <w:p w:rsidR="008A0AFB" w:rsidRDefault="008A0AFB" w:rsidP="00222F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3.11. За  исполнение обязанностей отсутствующего ответственного секретаря члену Административной комиссии, состоящему в трудовых отношениях с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нистрацией Чаинского района, производится доплата в размере, установленном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гл</w:t>
      </w:r>
      <w:r>
        <w:rPr>
          <w:sz w:val="26"/>
          <w:szCs w:val="26"/>
        </w:rPr>
        <w:t>а</w:t>
      </w:r>
      <w:r>
        <w:rPr>
          <w:sz w:val="26"/>
          <w:szCs w:val="26"/>
        </w:rPr>
        <w:t>шением сторон.</w:t>
      </w:r>
    </w:p>
    <w:p w:rsidR="008A0AFB" w:rsidRDefault="008A0AFB" w:rsidP="00222F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3.12. За  исполнение обязанностей отсутствующего ответственного секретаря члену Административной комиссии, не состоящему в трудовых отношениях с 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министрацией Чаинского района,  оплата производится только при  наличии сро</w:t>
      </w:r>
      <w:r>
        <w:rPr>
          <w:sz w:val="26"/>
          <w:szCs w:val="26"/>
        </w:rPr>
        <w:t>ч</w:t>
      </w:r>
      <w:r>
        <w:rPr>
          <w:sz w:val="26"/>
          <w:szCs w:val="26"/>
        </w:rPr>
        <w:t>ного трудового договора заключенного с Администрацией Чаинского района, в размере и на условиях, предусмотренных этим договором</w:t>
      </w:r>
    </w:p>
    <w:p w:rsidR="008A0AFB" w:rsidRPr="009046F4" w:rsidRDefault="008A0AFB" w:rsidP="00222F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3.13. </w:t>
      </w:r>
      <w:r w:rsidRPr="009046F4">
        <w:rPr>
          <w:sz w:val="26"/>
          <w:szCs w:val="26"/>
        </w:rPr>
        <w:t xml:space="preserve">Срок полномочий члена </w:t>
      </w:r>
      <w:r>
        <w:rPr>
          <w:sz w:val="26"/>
          <w:szCs w:val="26"/>
        </w:rPr>
        <w:t>А</w:t>
      </w:r>
      <w:r w:rsidRPr="009046F4">
        <w:rPr>
          <w:sz w:val="26"/>
          <w:szCs w:val="26"/>
        </w:rPr>
        <w:t>дминистративн</w:t>
      </w:r>
      <w:r>
        <w:rPr>
          <w:sz w:val="26"/>
          <w:szCs w:val="26"/>
        </w:rPr>
        <w:t>ой</w:t>
      </w:r>
      <w:r w:rsidRPr="009046F4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9046F4">
        <w:rPr>
          <w:sz w:val="26"/>
          <w:szCs w:val="26"/>
        </w:rPr>
        <w:t xml:space="preserve"> составляет 4 года, начинается со дня включения его в состав </w:t>
      </w:r>
      <w:r>
        <w:rPr>
          <w:sz w:val="26"/>
          <w:szCs w:val="26"/>
        </w:rPr>
        <w:t>А</w:t>
      </w:r>
      <w:r w:rsidRPr="009046F4">
        <w:rPr>
          <w:sz w:val="26"/>
          <w:szCs w:val="26"/>
        </w:rPr>
        <w:t>дминистративн</w:t>
      </w:r>
      <w:r>
        <w:rPr>
          <w:sz w:val="26"/>
          <w:szCs w:val="26"/>
        </w:rPr>
        <w:t>ой</w:t>
      </w:r>
      <w:r w:rsidRPr="009046F4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9046F4">
        <w:rPr>
          <w:sz w:val="26"/>
          <w:szCs w:val="26"/>
        </w:rPr>
        <w:t xml:space="preserve"> и прекр</w:t>
      </w:r>
      <w:r w:rsidRPr="009046F4">
        <w:rPr>
          <w:sz w:val="26"/>
          <w:szCs w:val="26"/>
        </w:rPr>
        <w:t>а</w:t>
      </w:r>
      <w:r w:rsidRPr="009046F4">
        <w:rPr>
          <w:sz w:val="26"/>
          <w:szCs w:val="26"/>
        </w:rPr>
        <w:t xml:space="preserve">щается с момента начала работы </w:t>
      </w:r>
      <w:r>
        <w:rPr>
          <w:sz w:val="26"/>
          <w:szCs w:val="26"/>
        </w:rPr>
        <w:t>А</w:t>
      </w:r>
      <w:r w:rsidRPr="009046F4">
        <w:rPr>
          <w:sz w:val="26"/>
          <w:szCs w:val="26"/>
        </w:rPr>
        <w:t>дминистративн</w:t>
      </w:r>
      <w:r>
        <w:rPr>
          <w:sz w:val="26"/>
          <w:szCs w:val="26"/>
        </w:rPr>
        <w:t>ой</w:t>
      </w:r>
      <w:r w:rsidRPr="009046F4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9046F4">
        <w:rPr>
          <w:sz w:val="26"/>
          <w:szCs w:val="26"/>
        </w:rPr>
        <w:t xml:space="preserve"> нового состава.</w:t>
      </w:r>
    </w:p>
    <w:p w:rsidR="008A0AFB" w:rsidRPr="009046F4" w:rsidRDefault="008A0AFB" w:rsidP="00222F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3.14. </w:t>
      </w:r>
      <w:r w:rsidRPr="009046F4">
        <w:rPr>
          <w:sz w:val="26"/>
          <w:szCs w:val="26"/>
        </w:rPr>
        <w:t xml:space="preserve">Полномочия члена </w:t>
      </w:r>
      <w:r>
        <w:rPr>
          <w:sz w:val="26"/>
          <w:szCs w:val="26"/>
        </w:rPr>
        <w:t>А</w:t>
      </w:r>
      <w:r w:rsidRPr="009046F4">
        <w:rPr>
          <w:sz w:val="26"/>
          <w:szCs w:val="26"/>
        </w:rPr>
        <w:t>дминистративн</w:t>
      </w:r>
      <w:r>
        <w:rPr>
          <w:sz w:val="26"/>
          <w:szCs w:val="26"/>
        </w:rPr>
        <w:t>ой</w:t>
      </w:r>
      <w:r w:rsidRPr="009046F4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9046F4">
        <w:rPr>
          <w:sz w:val="26"/>
          <w:szCs w:val="26"/>
        </w:rPr>
        <w:t xml:space="preserve"> прекращаются </w:t>
      </w:r>
      <w:r>
        <w:rPr>
          <w:sz w:val="26"/>
          <w:szCs w:val="26"/>
        </w:rPr>
        <w:t>Главой Чаинского района</w:t>
      </w:r>
      <w:r w:rsidRPr="009046F4">
        <w:rPr>
          <w:sz w:val="26"/>
          <w:szCs w:val="26"/>
        </w:rPr>
        <w:t xml:space="preserve"> досрочно в следующих случаях:</w:t>
      </w:r>
    </w:p>
    <w:p w:rsidR="008A0AFB" w:rsidRPr="009046F4" w:rsidRDefault="008A0AFB" w:rsidP="00222F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9046F4">
        <w:rPr>
          <w:sz w:val="26"/>
          <w:szCs w:val="26"/>
        </w:rPr>
        <w:t xml:space="preserve">подачи письменного заявления на имя Главы </w:t>
      </w:r>
      <w:r>
        <w:rPr>
          <w:sz w:val="26"/>
          <w:szCs w:val="26"/>
        </w:rPr>
        <w:t>Чаинского района</w:t>
      </w:r>
      <w:r w:rsidRPr="009046F4">
        <w:rPr>
          <w:sz w:val="26"/>
          <w:szCs w:val="26"/>
        </w:rPr>
        <w:t xml:space="preserve"> о выходе из состава комиссии;</w:t>
      </w:r>
    </w:p>
    <w:p w:rsidR="008A0AFB" w:rsidRPr="009046F4" w:rsidRDefault="008A0AFB" w:rsidP="00222F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9046F4">
        <w:rPr>
          <w:sz w:val="26"/>
          <w:szCs w:val="26"/>
        </w:rPr>
        <w:t>прекращения гражданства Российской Федерации;</w:t>
      </w:r>
    </w:p>
    <w:p w:rsidR="008A0AFB" w:rsidRPr="009046F4" w:rsidRDefault="008A0AFB" w:rsidP="00222F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46F4">
        <w:rPr>
          <w:sz w:val="26"/>
          <w:szCs w:val="26"/>
        </w:rPr>
        <w:t>3) вступления в отношении него в законную силу обвинительного приговора суда, постановления о назначении административного наказания;</w:t>
      </w:r>
    </w:p>
    <w:p w:rsidR="008A0AFB" w:rsidRPr="009046F4" w:rsidRDefault="008A0AFB" w:rsidP="00222F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9046F4">
        <w:rPr>
          <w:sz w:val="26"/>
          <w:szCs w:val="26"/>
        </w:rPr>
        <w:t>признания его решением суда, вступившим в законную силу, недееспосо</w:t>
      </w:r>
      <w:r w:rsidRPr="009046F4">
        <w:rPr>
          <w:sz w:val="26"/>
          <w:szCs w:val="26"/>
        </w:rPr>
        <w:t>б</w:t>
      </w:r>
      <w:r w:rsidRPr="009046F4">
        <w:rPr>
          <w:sz w:val="26"/>
          <w:szCs w:val="26"/>
        </w:rPr>
        <w:t>ным, ограниченно дееспособным, безвестно отсутствующим или умершим;</w:t>
      </w:r>
    </w:p>
    <w:p w:rsidR="008A0AFB" w:rsidRPr="009046F4" w:rsidRDefault="008A0AFB" w:rsidP="00222F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9046F4">
        <w:rPr>
          <w:sz w:val="26"/>
          <w:szCs w:val="26"/>
        </w:rPr>
        <w:t xml:space="preserve">систематического невыполнения обязанностей, выразившегося в уклонении более трех раз подряд без уважительных причин от работы в заседаниях </w:t>
      </w:r>
      <w:r>
        <w:rPr>
          <w:sz w:val="26"/>
          <w:szCs w:val="26"/>
        </w:rPr>
        <w:t>А</w:t>
      </w:r>
      <w:r w:rsidRPr="009046F4">
        <w:rPr>
          <w:sz w:val="26"/>
          <w:szCs w:val="26"/>
        </w:rPr>
        <w:t>дмин</w:t>
      </w:r>
      <w:r w:rsidRPr="009046F4">
        <w:rPr>
          <w:sz w:val="26"/>
          <w:szCs w:val="26"/>
        </w:rPr>
        <w:t>и</w:t>
      </w:r>
      <w:r w:rsidRPr="009046F4">
        <w:rPr>
          <w:sz w:val="26"/>
          <w:szCs w:val="26"/>
        </w:rPr>
        <w:t>стративн</w:t>
      </w:r>
      <w:r>
        <w:rPr>
          <w:sz w:val="26"/>
          <w:szCs w:val="26"/>
        </w:rPr>
        <w:t>ой</w:t>
      </w:r>
      <w:r w:rsidRPr="009046F4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9046F4">
        <w:rPr>
          <w:sz w:val="26"/>
          <w:szCs w:val="26"/>
        </w:rPr>
        <w:t>;</w:t>
      </w:r>
    </w:p>
    <w:p w:rsidR="008A0AFB" w:rsidRPr="009046F4" w:rsidRDefault="008A0AFB" w:rsidP="00222F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9046F4">
        <w:rPr>
          <w:sz w:val="26"/>
          <w:szCs w:val="26"/>
        </w:rPr>
        <w:t>его смерти;</w:t>
      </w:r>
    </w:p>
    <w:p w:rsidR="008A0AFB" w:rsidRPr="009046F4" w:rsidRDefault="008A0AFB" w:rsidP="00222F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46F4">
        <w:rPr>
          <w:sz w:val="26"/>
          <w:szCs w:val="26"/>
        </w:rPr>
        <w:t>7)</w:t>
      </w:r>
      <w:r>
        <w:rPr>
          <w:sz w:val="26"/>
          <w:szCs w:val="26"/>
        </w:rPr>
        <w:t xml:space="preserve"> </w:t>
      </w:r>
      <w:r w:rsidRPr="009046F4">
        <w:rPr>
          <w:sz w:val="26"/>
          <w:szCs w:val="26"/>
        </w:rPr>
        <w:t xml:space="preserve">ликвидации </w:t>
      </w:r>
      <w:r>
        <w:rPr>
          <w:sz w:val="26"/>
          <w:szCs w:val="26"/>
        </w:rPr>
        <w:t>А</w:t>
      </w:r>
      <w:r w:rsidRPr="009046F4">
        <w:rPr>
          <w:sz w:val="26"/>
          <w:szCs w:val="26"/>
        </w:rPr>
        <w:t>дминистративной комиссии в порядке, установленном Зак</w:t>
      </w:r>
      <w:r w:rsidRPr="009046F4">
        <w:rPr>
          <w:sz w:val="26"/>
          <w:szCs w:val="26"/>
        </w:rPr>
        <w:t>о</w:t>
      </w:r>
      <w:r w:rsidRPr="009046F4">
        <w:rPr>
          <w:sz w:val="26"/>
          <w:szCs w:val="26"/>
        </w:rPr>
        <w:t>ном Томской области от 24.11.2009 N 260-ОЗ "Об административных комиссиях в Томской области".</w:t>
      </w:r>
    </w:p>
    <w:p w:rsidR="008A0AFB" w:rsidRDefault="008A0AFB" w:rsidP="00222F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3.15. Глава Чаинского района</w:t>
      </w:r>
      <w:r w:rsidRPr="009046F4">
        <w:rPr>
          <w:sz w:val="26"/>
          <w:szCs w:val="26"/>
        </w:rPr>
        <w:t xml:space="preserve"> не позднее чем в течение 30 дней со дня досро</w:t>
      </w:r>
      <w:r w:rsidRPr="009046F4">
        <w:rPr>
          <w:sz w:val="26"/>
          <w:szCs w:val="26"/>
        </w:rPr>
        <w:t>ч</w:t>
      </w:r>
      <w:r w:rsidRPr="009046F4">
        <w:rPr>
          <w:sz w:val="26"/>
          <w:szCs w:val="26"/>
        </w:rPr>
        <w:t xml:space="preserve">ного прекращения полномочий члена </w:t>
      </w:r>
      <w:r>
        <w:rPr>
          <w:sz w:val="26"/>
          <w:szCs w:val="26"/>
        </w:rPr>
        <w:t>А</w:t>
      </w:r>
      <w:r w:rsidRPr="009046F4">
        <w:rPr>
          <w:sz w:val="26"/>
          <w:szCs w:val="26"/>
        </w:rPr>
        <w:t>дминистративн</w:t>
      </w:r>
      <w:r>
        <w:rPr>
          <w:sz w:val="26"/>
          <w:szCs w:val="26"/>
        </w:rPr>
        <w:t>ой</w:t>
      </w:r>
      <w:r w:rsidRPr="009046F4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9046F4">
        <w:rPr>
          <w:sz w:val="26"/>
          <w:szCs w:val="26"/>
        </w:rPr>
        <w:t xml:space="preserve"> назначает н</w:t>
      </w:r>
      <w:r w:rsidRPr="009046F4">
        <w:rPr>
          <w:sz w:val="26"/>
          <w:szCs w:val="26"/>
        </w:rPr>
        <w:t>о</w:t>
      </w:r>
      <w:r w:rsidRPr="009046F4">
        <w:rPr>
          <w:sz w:val="26"/>
          <w:szCs w:val="26"/>
        </w:rPr>
        <w:t xml:space="preserve">вого члена </w:t>
      </w:r>
      <w:r>
        <w:rPr>
          <w:sz w:val="26"/>
          <w:szCs w:val="26"/>
        </w:rPr>
        <w:t>А</w:t>
      </w:r>
      <w:r w:rsidRPr="009046F4">
        <w:rPr>
          <w:sz w:val="26"/>
          <w:szCs w:val="26"/>
        </w:rPr>
        <w:t>дминистративной комиссии.</w:t>
      </w:r>
    </w:p>
    <w:p w:rsidR="008A0AFB" w:rsidRDefault="008A0AFB" w:rsidP="00017AB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A0AFB" w:rsidRDefault="008A0AFB" w:rsidP="00017AB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ПОРЯДОК ДЕЯТЕЛЬНОСТИ АДМИНИСТРАТИВНЫХ КОМИССИЙ</w:t>
      </w:r>
    </w:p>
    <w:p w:rsidR="008A0AFB" w:rsidRDefault="008A0AFB" w:rsidP="00017AB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A0AFB" w:rsidRDefault="008A0AFB" w:rsidP="002F771B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4.1. Организационное и правовое обеспечение деятельности администрати</w:t>
      </w:r>
      <w:r>
        <w:rPr>
          <w:sz w:val="26"/>
          <w:szCs w:val="26"/>
        </w:rPr>
        <w:t>в</w:t>
      </w:r>
      <w:r>
        <w:rPr>
          <w:sz w:val="26"/>
          <w:szCs w:val="26"/>
        </w:rPr>
        <w:t>ной комиссии осуществляется ответственным секретарем.</w:t>
      </w:r>
    </w:p>
    <w:p w:rsidR="008A0AFB" w:rsidRDefault="008A0AFB" w:rsidP="002F771B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Ответственный секретарь административной комиссии не может привлекаться к исполнению обязанностей, не связанных с ее деятельностью.</w:t>
      </w:r>
    </w:p>
    <w:p w:rsidR="008A0AFB" w:rsidRDefault="008A0AFB" w:rsidP="007510B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4.2. Административная комиссия вправе рассматривать дела об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тивных правонарушениях, отнесенных к ее компетенции Кодексом Томской обла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ти об административных правонарушениях.</w:t>
      </w:r>
    </w:p>
    <w:p w:rsidR="008A0AFB" w:rsidRDefault="008A0AFB" w:rsidP="000F2232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4.3. Основанием для рассмотрения дела об административном правонаруш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нии являются поступившие в административную комиссию протокол об админис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ративном правонарушении, постановление прокурора о возбуждении дела об 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министративном правонарушении, составленный (вынесенное) в соответствии с федеральным законодательством.</w:t>
      </w:r>
    </w:p>
    <w:p w:rsidR="008A0AFB" w:rsidRPr="001671D0" w:rsidRDefault="008A0AFB" w:rsidP="002A2A4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71D0">
        <w:rPr>
          <w:sz w:val="26"/>
          <w:szCs w:val="26"/>
        </w:rPr>
        <w:t>Административн</w:t>
      </w:r>
      <w:r>
        <w:rPr>
          <w:sz w:val="26"/>
          <w:szCs w:val="26"/>
        </w:rPr>
        <w:t>ая</w:t>
      </w:r>
      <w:r w:rsidRPr="001671D0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я</w:t>
      </w:r>
      <w:r w:rsidRPr="001671D0">
        <w:rPr>
          <w:sz w:val="26"/>
          <w:szCs w:val="26"/>
        </w:rPr>
        <w:t xml:space="preserve"> направля</w:t>
      </w:r>
      <w:r>
        <w:rPr>
          <w:sz w:val="26"/>
          <w:szCs w:val="26"/>
        </w:rPr>
        <w:t>е</w:t>
      </w:r>
      <w:r w:rsidRPr="001671D0">
        <w:rPr>
          <w:sz w:val="26"/>
          <w:szCs w:val="26"/>
        </w:rPr>
        <w:t>т копию постановления по делу об а</w:t>
      </w:r>
      <w:r w:rsidRPr="001671D0">
        <w:rPr>
          <w:sz w:val="26"/>
          <w:szCs w:val="26"/>
        </w:rPr>
        <w:t>д</w:t>
      </w:r>
      <w:r w:rsidRPr="001671D0">
        <w:rPr>
          <w:sz w:val="26"/>
          <w:szCs w:val="26"/>
        </w:rPr>
        <w:t>министративном правонарушении должностному лицу, составившему протокол об административном правонарушении, прокурору, вынесшему постановление о во</w:t>
      </w:r>
      <w:r w:rsidRPr="001671D0">
        <w:rPr>
          <w:sz w:val="26"/>
          <w:szCs w:val="26"/>
        </w:rPr>
        <w:t>з</w:t>
      </w:r>
      <w:r w:rsidRPr="001671D0">
        <w:rPr>
          <w:sz w:val="26"/>
          <w:szCs w:val="26"/>
        </w:rPr>
        <w:t>буждении дела об административном правонарушении, в течение трех рабочих дней со дня вынесения постановления.</w:t>
      </w:r>
    </w:p>
    <w:p w:rsidR="008A0AFB" w:rsidRDefault="008A0AFB" w:rsidP="00E967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4.4. Организация работы Административной комиссии осуществляется пре</w:t>
      </w:r>
      <w:r>
        <w:rPr>
          <w:sz w:val="26"/>
          <w:szCs w:val="26"/>
        </w:rPr>
        <w:t>д</w:t>
      </w:r>
      <w:r>
        <w:rPr>
          <w:sz w:val="26"/>
          <w:szCs w:val="26"/>
        </w:rPr>
        <w:t>седателем Административной комиссии и ответственным секретарём.</w:t>
      </w:r>
    </w:p>
    <w:p w:rsidR="008A0AFB" w:rsidRDefault="008A0AFB" w:rsidP="00E967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4.5. Дела об административных правонарушениях рассматриваются Админ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стративной комиссией на заседаниях. Заседания Административной комиссии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водятся один раз в неделю (каждую) пятницу в 10 часов, при наличии материалов об администрати</w:t>
      </w:r>
      <w:r>
        <w:rPr>
          <w:sz w:val="26"/>
          <w:szCs w:val="26"/>
        </w:rPr>
        <w:t>в</w:t>
      </w:r>
      <w:r>
        <w:rPr>
          <w:sz w:val="26"/>
          <w:szCs w:val="26"/>
        </w:rPr>
        <w:t>ных правонарушениях.</w:t>
      </w:r>
    </w:p>
    <w:p w:rsidR="008A0AFB" w:rsidRDefault="008A0AFB" w:rsidP="00E967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4.6. Дела об административных правонарушениях рассматриваются Админ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стративной комиссией коллегиально, заседание считается правомочным, если на нем присутствуют не менее половины членов комиссии.</w:t>
      </w:r>
      <w:r w:rsidRPr="0072206A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Решение считается прин</w:t>
      </w:r>
      <w:r>
        <w:rPr>
          <w:sz w:val="26"/>
          <w:szCs w:val="26"/>
        </w:rPr>
        <w:t>я</w:t>
      </w:r>
      <w:r>
        <w:rPr>
          <w:sz w:val="26"/>
          <w:szCs w:val="26"/>
        </w:rPr>
        <w:t>тым, если за него проголосовало не менее половины присутствующих на заседании чл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нов Административной комиссии.</w:t>
      </w:r>
    </w:p>
    <w:p w:rsidR="008A0AFB" w:rsidRDefault="008A0AFB" w:rsidP="004342C4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4.7. Ответственный секретарь административной комиссии уведомляет чл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нов административной комиссии о дате, времени и месте проведения заседания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нистративной комиссии не менее чем за 3 дня до дня проведения заседания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нистративной комиссии.</w:t>
      </w:r>
    </w:p>
    <w:p w:rsidR="008A0AFB" w:rsidRPr="009046F4" w:rsidRDefault="008A0AFB" w:rsidP="009046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4.8.  </w:t>
      </w:r>
      <w:r w:rsidRPr="009046F4">
        <w:rPr>
          <w:sz w:val="26"/>
          <w:szCs w:val="26"/>
        </w:rPr>
        <w:t>При рассмотрении дела составляется протокол заседания Администр</w:t>
      </w:r>
      <w:r w:rsidRPr="009046F4">
        <w:rPr>
          <w:sz w:val="26"/>
          <w:szCs w:val="26"/>
        </w:rPr>
        <w:t>а</w:t>
      </w:r>
      <w:r w:rsidRPr="009046F4">
        <w:rPr>
          <w:sz w:val="26"/>
          <w:szCs w:val="26"/>
        </w:rPr>
        <w:t>тивной комиссии о рассмотрении дела об административном правонарушении, к</w:t>
      </w:r>
      <w:r w:rsidRPr="009046F4">
        <w:rPr>
          <w:sz w:val="26"/>
          <w:szCs w:val="26"/>
        </w:rPr>
        <w:t>о</w:t>
      </w:r>
      <w:r w:rsidRPr="009046F4">
        <w:rPr>
          <w:sz w:val="26"/>
          <w:szCs w:val="26"/>
        </w:rPr>
        <w:t xml:space="preserve">торый подписывается председательствующим в заседании и секретарем. </w:t>
      </w:r>
    </w:p>
    <w:p w:rsidR="008A0AFB" w:rsidRDefault="008A0AFB" w:rsidP="00E967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4.9. По результатам рассмотрения дела об административном правонарушении Административной комиссией выносится постановление или определение в поря</w:t>
      </w:r>
      <w:r>
        <w:rPr>
          <w:sz w:val="26"/>
          <w:szCs w:val="26"/>
        </w:rPr>
        <w:t>д</w:t>
      </w:r>
      <w:r>
        <w:rPr>
          <w:sz w:val="26"/>
          <w:szCs w:val="26"/>
        </w:rPr>
        <w:t>ке, определенном Кодексом Российской Федерации об административных прав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нарушениях. </w:t>
      </w:r>
    </w:p>
    <w:p w:rsidR="008A0AFB" w:rsidRDefault="008A0AFB" w:rsidP="00E967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4.10. На лиц, совершивших административное правонарушение,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тивная комиссия налагает административные наказания, предусмотренные Коде</w:t>
      </w:r>
      <w:r>
        <w:rPr>
          <w:sz w:val="26"/>
          <w:szCs w:val="26"/>
        </w:rPr>
        <w:t>к</w:t>
      </w:r>
      <w:r>
        <w:rPr>
          <w:sz w:val="26"/>
          <w:szCs w:val="26"/>
        </w:rPr>
        <w:t>сом Томской области об административных правонарушениях.</w:t>
      </w:r>
    </w:p>
    <w:p w:rsidR="008A0AFB" w:rsidRDefault="008A0AFB" w:rsidP="009B569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8A0AFB" w:rsidRDefault="008A0AFB" w:rsidP="00C7758A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5. ОРГАНИЗАЦИЯ ДЕЛОПРОИЗВОДСТВА </w:t>
      </w:r>
    </w:p>
    <w:p w:rsidR="008A0AFB" w:rsidRDefault="008A0AFB" w:rsidP="00C7758A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АДМИНИСТРАТИВНЫХ КОМИ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СИЙ</w:t>
      </w:r>
    </w:p>
    <w:p w:rsidR="008A0AFB" w:rsidRDefault="008A0AFB" w:rsidP="00C7758A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8A0AFB" w:rsidRDefault="008A0AFB" w:rsidP="00C7758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5.1. Дела об административных правонарушениях, иная переписка по ним принимаются и хранятся ответственным секретарем административной комиссии, либо членами административной комиссии, их замещающими, через структурное подразделение администрации Чаинского района, ответственное за организацию делопроизводства, до око</w:t>
      </w:r>
      <w:r>
        <w:rPr>
          <w:sz w:val="26"/>
          <w:szCs w:val="26"/>
        </w:rPr>
        <w:t>н</w:t>
      </w:r>
      <w:r>
        <w:rPr>
          <w:sz w:val="26"/>
          <w:szCs w:val="26"/>
        </w:rPr>
        <w:t>чания сроков хранения.</w:t>
      </w:r>
    </w:p>
    <w:p w:rsidR="008A0AFB" w:rsidRDefault="008A0AFB" w:rsidP="00C7758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Решение об уничтожении дел, иной переписки по ним принимается членами административной комиссии на заседании с составлением акта уничтожения, кот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рый хранится в течение 3 (трех) лет.</w:t>
      </w:r>
    </w:p>
    <w:p w:rsidR="008A0AFB" w:rsidRDefault="008A0AFB" w:rsidP="00C7758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5.2. Вскрытие корреспонденции, направленной в адрес административной 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миссии по делам об административных правонарушениях, осуществляется ответс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венным секретарем административной комиссии, лицом, его замещающим.</w:t>
      </w:r>
    </w:p>
    <w:p w:rsidR="008A0AFB" w:rsidRDefault="008A0AFB" w:rsidP="00C7758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5.3. Учет и регистрацию документов по делам об административных правон</w:t>
      </w:r>
      <w:r>
        <w:rPr>
          <w:sz w:val="26"/>
          <w:szCs w:val="26"/>
        </w:rPr>
        <w:t>а</w:t>
      </w:r>
      <w:r>
        <w:rPr>
          <w:sz w:val="26"/>
          <w:szCs w:val="26"/>
        </w:rPr>
        <w:t>рушениях осуществляет ответственный секретарь административной комиссии.</w:t>
      </w:r>
    </w:p>
    <w:p w:rsidR="008A0AFB" w:rsidRDefault="008A0AFB" w:rsidP="00C7758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5.4. Корреспонденция, поступающая в орган администрации Чаинского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она, не связанная с делами об административных правонарушениях, учитывается и регистрируется в порядке, установленном муниципальными правовыми актами 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министрации Чаинского района.</w:t>
      </w:r>
    </w:p>
    <w:p w:rsidR="008A0AFB" w:rsidRDefault="008A0AFB" w:rsidP="00C7758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5.5. Получение и направление корреспонденции осуществляются структурным подразделением администрации Чаинского района, ответственным за организацию делопроизводства, без вскрытия отправлений, за исключением корреспонденции, указанной в </w:t>
      </w:r>
      <w:hyperlink r:id="rId7" w:history="1">
        <w:r w:rsidRPr="007B40E1">
          <w:rPr>
            <w:sz w:val="26"/>
            <w:szCs w:val="26"/>
          </w:rPr>
          <w:t xml:space="preserve">пункте </w:t>
        </w:r>
        <w:r>
          <w:rPr>
            <w:sz w:val="26"/>
            <w:szCs w:val="26"/>
          </w:rPr>
          <w:t>5</w:t>
        </w:r>
        <w:r w:rsidRPr="007B40E1">
          <w:rPr>
            <w:sz w:val="26"/>
            <w:szCs w:val="26"/>
          </w:rPr>
          <w:t>.</w:t>
        </w:r>
      </w:hyperlink>
      <w:r>
        <w:rPr>
          <w:sz w:val="26"/>
          <w:szCs w:val="26"/>
        </w:rPr>
        <w:t>4 настоящего Регламента.</w:t>
      </w:r>
    </w:p>
    <w:p w:rsidR="008A0AFB" w:rsidRDefault="008A0AFB" w:rsidP="00C7758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5.6. Дела об административных правонарушениях, а также электронно-вычислительная техника (компьютеры) с электронными базами учета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:rsidR="008A0AFB" w:rsidRDefault="008A0AFB" w:rsidP="00C7758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5.7. Порядок учета, регистрации корреспонденции, формы учета, в том числе книг, журналов и т.д., определяются муниципальными правовыми актами админ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страции Чаинского района.</w:t>
      </w:r>
    </w:p>
    <w:p w:rsidR="008A0AFB" w:rsidRDefault="008A0AFB" w:rsidP="00C7758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5.8. Дела об административных правонарушениях хранятся ответственным секретарем комиссии до истечения сроков давности, предусмотренных законод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тельством (три года). Протоколы о рассмотрении дел об административных прав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нарушениях хранятся 5 (пять) лет.</w:t>
      </w:r>
    </w:p>
    <w:p w:rsidR="008A0AFB" w:rsidRDefault="008A0AFB" w:rsidP="00E967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A0AFB" w:rsidRDefault="008A0AFB" w:rsidP="00E967D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6. ЗАКЛЮЧИТЕЛЬНЫЕ ПОЛОЖЕНИЯ</w:t>
      </w:r>
    </w:p>
    <w:p w:rsidR="008A0AFB" w:rsidRDefault="008A0AFB" w:rsidP="00E967D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8A0AFB" w:rsidRDefault="008A0AFB" w:rsidP="001671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Pr="001671D0">
        <w:rPr>
          <w:sz w:val="26"/>
          <w:szCs w:val="26"/>
        </w:rPr>
        <w:t>Исполнение постановлений по делам об административных правонаруш</w:t>
      </w:r>
      <w:r w:rsidRPr="001671D0">
        <w:rPr>
          <w:sz w:val="26"/>
          <w:szCs w:val="26"/>
        </w:rPr>
        <w:t>е</w:t>
      </w:r>
      <w:r w:rsidRPr="001671D0">
        <w:rPr>
          <w:sz w:val="26"/>
          <w:szCs w:val="26"/>
        </w:rPr>
        <w:t xml:space="preserve">ниях, вынесенных </w:t>
      </w:r>
      <w:r>
        <w:rPr>
          <w:sz w:val="26"/>
          <w:szCs w:val="26"/>
        </w:rPr>
        <w:t>А</w:t>
      </w:r>
      <w:r w:rsidRPr="001671D0">
        <w:rPr>
          <w:sz w:val="26"/>
          <w:szCs w:val="26"/>
        </w:rPr>
        <w:t>дминистративн</w:t>
      </w:r>
      <w:r>
        <w:rPr>
          <w:sz w:val="26"/>
          <w:szCs w:val="26"/>
        </w:rPr>
        <w:t>ой</w:t>
      </w:r>
      <w:r w:rsidRPr="001671D0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ей</w:t>
      </w:r>
      <w:r w:rsidRPr="001671D0">
        <w:rPr>
          <w:sz w:val="26"/>
          <w:szCs w:val="26"/>
        </w:rPr>
        <w:t>, осуществляется в порядке, уст</w:t>
      </w:r>
      <w:r w:rsidRPr="001671D0">
        <w:rPr>
          <w:sz w:val="26"/>
          <w:szCs w:val="26"/>
        </w:rPr>
        <w:t>а</w:t>
      </w:r>
      <w:r w:rsidRPr="001671D0">
        <w:rPr>
          <w:sz w:val="26"/>
          <w:szCs w:val="26"/>
        </w:rPr>
        <w:t>новленном федеральным законодательством.</w:t>
      </w:r>
    </w:p>
    <w:p w:rsidR="008A0AFB" w:rsidRDefault="008A0AFB" w:rsidP="00F83CA2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6.2.</w:t>
      </w:r>
      <w:r w:rsidRPr="00F83CA2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Административная комиссия при принятии решений по делам об админ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стративных правонарушениях самостоятельна.</w:t>
      </w:r>
    </w:p>
    <w:p w:rsidR="008A0AFB" w:rsidRDefault="008A0AFB" w:rsidP="001671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r w:rsidRPr="001671D0">
        <w:rPr>
          <w:sz w:val="26"/>
          <w:szCs w:val="26"/>
        </w:rPr>
        <w:t xml:space="preserve">Обжалование постановлений, вынесенных </w:t>
      </w:r>
      <w:r>
        <w:rPr>
          <w:sz w:val="26"/>
          <w:szCs w:val="26"/>
        </w:rPr>
        <w:t>А</w:t>
      </w:r>
      <w:r w:rsidRPr="001671D0">
        <w:rPr>
          <w:sz w:val="26"/>
          <w:szCs w:val="26"/>
        </w:rPr>
        <w:t>дминистративн</w:t>
      </w:r>
      <w:r>
        <w:rPr>
          <w:sz w:val="26"/>
          <w:szCs w:val="26"/>
        </w:rPr>
        <w:t>ой</w:t>
      </w:r>
      <w:r w:rsidRPr="001671D0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й</w:t>
      </w:r>
      <w:r w:rsidRPr="001671D0">
        <w:rPr>
          <w:sz w:val="26"/>
          <w:szCs w:val="26"/>
        </w:rPr>
        <w:t>, осуществляется в порядке, установленном Кодексом Российской Федерации об а</w:t>
      </w:r>
      <w:r w:rsidRPr="001671D0">
        <w:rPr>
          <w:sz w:val="26"/>
          <w:szCs w:val="26"/>
        </w:rPr>
        <w:t>д</w:t>
      </w:r>
      <w:r w:rsidRPr="001671D0">
        <w:rPr>
          <w:sz w:val="26"/>
          <w:szCs w:val="26"/>
        </w:rPr>
        <w:t>министративных правонарушениях.</w:t>
      </w:r>
    </w:p>
    <w:p w:rsidR="008A0AFB" w:rsidRPr="00891A9A" w:rsidRDefault="008A0AFB" w:rsidP="00891A9A">
      <w:pPr>
        <w:ind w:left="6480"/>
        <w:jc w:val="both"/>
      </w:pPr>
      <w:r>
        <w:rPr>
          <w:sz w:val="26"/>
          <w:szCs w:val="26"/>
        </w:rPr>
        <w:br w:type="page"/>
      </w:r>
      <w:r w:rsidRPr="00891A9A">
        <w:t xml:space="preserve">Приложение № </w:t>
      </w:r>
      <w:r>
        <w:t>2</w:t>
      </w:r>
      <w:r w:rsidRPr="00891A9A">
        <w:t xml:space="preserve"> к постановл</w:t>
      </w:r>
      <w:r w:rsidRPr="00891A9A">
        <w:t>е</w:t>
      </w:r>
      <w:r w:rsidRPr="00891A9A">
        <w:t>нию Администрации Чаи</w:t>
      </w:r>
      <w:r w:rsidRPr="00891A9A">
        <w:t>н</w:t>
      </w:r>
      <w:r w:rsidRPr="00891A9A">
        <w:t xml:space="preserve">ского района от </w:t>
      </w:r>
      <w:r>
        <w:t>04</w:t>
      </w:r>
      <w:r w:rsidRPr="00891A9A">
        <w:t>.0</w:t>
      </w:r>
      <w:r>
        <w:t>9</w:t>
      </w:r>
      <w:r w:rsidRPr="00891A9A">
        <w:t xml:space="preserve">.2012 № </w:t>
      </w:r>
      <w:r>
        <w:t>575</w:t>
      </w:r>
    </w:p>
    <w:p w:rsidR="008A0AFB" w:rsidRDefault="008A0AFB" w:rsidP="001671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A0AFB" w:rsidRDefault="008A0AFB" w:rsidP="001671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A0AFB" w:rsidRPr="00A0115A" w:rsidRDefault="008A0AFB" w:rsidP="00A0115A">
      <w:pPr>
        <w:ind w:left="6480"/>
        <w:rPr>
          <w:rFonts w:ascii="Courier New" w:hAnsi="Courier New" w:cs="Courier New"/>
        </w:rPr>
      </w:pPr>
      <w:r w:rsidRPr="00A0115A">
        <w:rPr>
          <w:rFonts w:ascii="Courier New" w:hAnsi="Courier New" w:cs="Courier New"/>
        </w:rPr>
        <w:t>Главе Чаинского ра</w:t>
      </w:r>
      <w:r w:rsidRPr="00A0115A">
        <w:rPr>
          <w:rFonts w:ascii="Courier New" w:hAnsi="Courier New" w:cs="Courier New"/>
        </w:rPr>
        <w:t>й</w:t>
      </w:r>
      <w:r w:rsidRPr="00A0115A">
        <w:rPr>
          <w:rFonts w:ascii="Courier New" w:hAnsi="Courier New" w:cs="Courier New"/>
        </w:rPr>
        <w:t>она</w:t>
      </w:r>
    </w:p>
    <w:p w:rsidR="008A0AFB" w:rsidRPr="00A0115A" w:rsidRDefault="008A0AFB" w:rsidP="00A0115A">
      <w:pPr>
        <w:ind w:left="6480"/>
        <w:rPr>
          <w:rFonts w:ascii="Courier New" w:hAnsi="Courier New" w:cs="Courier New"/>
        </w:rPr>
      </w:pPr>
      <w:r w:rsidRPr="00A0115A">
        <w:rPr>
          <w:rFonts w:ascii="Courier New" w:hAnsi="Courier New" w:cs="Courier New"/>
        </w:rPr>
        <w:t>В.Н. Столярову</w:t>
      </w:r>
    </w:p>
    <w:p w:rsidR="008A0AFB" w:rsidRDefault="008A0AFB" w:rsidP="00891A9A">
      <w:pPr>
        <w:pStyle w:val="ConsPlusNonformat"/>
      </w:pPr>
      <w:r>
        <w:t xml:space="preserve">                                                      от __________________</w:t>
      </w:r>
    </w:p>
    <w:p w:rsidR="008A0AFB" w:rsidRDefault="008A0AFB" w:rsidP="00891A9A">
      <w:pPr>
        <w:pStyle w:val="ConsPlusNonformat"/>
      </w:pPr>
      <w:r>
        <w:t xml:space="preserve">                                                      _____________________</w:t>
      </w:r>
    </w:p>
    <w:p w:rsidR="008A0AFB" w:rsidRDefault="008A0AFB" w:rsidP="00891A9A">
      <w:pPr>
        <w:pStyle w:val="ConsPlusNonformat"/>
      </w:pPr>
      <w:r>
        <w:t xml:space="preserve">                                                      _____________________</w:t>
      </w:r>
    </w:p>
    <w:p w:rsidR="008A0AFB" w:rsidRDefault="008A0AFB" w:rsidP="00891A9A">
      <w:pPr>
        <w:pStyle w:val="ConsPlusNonformat"/>
      </w:pPr>
      <w:r>
        <w:t xml:space="preserve">                                                      _____________________</w:t>
      </w:r>
    </w:p>
    <w:p w:rsidR="008A0AFB" w:rsidRDefault="008A0AFB" w:rsidP="00891A9A">
      <w:pPr>
        <w:pStyle w:val="ConsPlusNonformat"/>
      </w:pPr>
      <w:r>
        <w:t xml:space="preserve">                                                      _____________________</w:t>
      </w:r>
    </w:p>
    <w:p w:rsidR="008A0AFB" w:rsidRDefault="008A0AFB" w:rsidP="00891A9A">
      <w:pPr>
        <w:pStyle w:val="ConsPlusNonformat"/>
      </w:pPr>
    </w:p>
    <w:p w:rsidR="008A0AFB" w:rsidRDefault="008A0AFB" w:rsidP="005A6CB4">
      <w:pPr>
        <w:pStyle w:val="ConsPlusNonformat"/>
        <w:jc w:val="center"/>
      </w:pPr>
    </w:p>
    <w:p w:rsidR="008A0AFB" w:rsidRDefault="008A0AFB" w:rsidP="005A6CB4">
      <w:pPr>
        <w:pStyle w:val="ConsPlusNonformat"/>
        <w:jc w:val="center"/>
      </w:pPr>
      <w:r>
        <w:t>Письменное согласие</w:t>
      </w:r>
    </w:p>
    <w:p w:rsidR="008A0AFB" w:rsidRDefault="008A0AFB" w:rsidP="005A6CB4">
      <w:pPr>
        <w:pStyle w:val="ConsPlusNonformat"/>
        <w:jc w:val="center"/>
      </w:pPr>
      <w:r>
        <w:t>лица, предлагаемого в состав административной комиссии</w:t>
      </w:r>
    </w:p>
    <w:p w:rsidR="008A0AFB" w:rsidRDefault="008A0AFB" w:rsidP="005A6CB4">
      <w:pPr>
        <w:pStyle w:val="ConsPlusNonformat"/>
        <w:jc w:val="center"/>
      </w:pPr>
      <w:r>
        <w:t>Чаинского района</w:t>
      </w:r>
    </w:p>
    <w:p w:rsidR="008A0AFB" w:rsidRDefault="008A0AFB" w:rsidP="005A6CB4">
      <w:pPr>
        <w:pStyle w:val="ConsPlusNonformat"/>
        <w:jc w:val="center"/>
      </w:pPr>
    </w:p>
    <w:p w:rsidR="008A0AFB" w:rsidRDefault="008A0AFB" w:rsidP="00891A9A">
      <w:pPr>
        <w:pStyle w:val="ConsPlusNonformat"/>
      </w:pPr>
    </w:p>
    <w:p w:rsidR="008A0AFB" w:rsidRDefault="008A0AFB" w:rsidP="00891A9A">
      <w:pPr>
        <w:pStyle w:val="ConsPlusNonformat"/>
      </w:pPr>
      <w:r>
        <w:t xml:space="preserve">    Я, ________________________________________, даю письменное согласие на</w:t>
      </w:r>
    </w:p>
    <w:p w:rsidR="008A0AFB" w:rsidRDefault="008A0AFB" w:rsidP="00891A9A">
      <w:pPr>
        <w:pStyle w:val="ConsPlusNonformat"/>
      </w:pPr>
      <w:r>
        <w:t>участие   в   работе    административной    комиссии   в   качестве   члена</w:t>
      </w:r>
    </w:p>
    <w:p w:rsidR="008A0AFB" w:rsidRDefault="008A0AFB" w:rsidP="00891A9A">
      <w:pPr>
        <w:pStyle w:val="ConsPlusNonformat"/>
      </w:pPr>
      <w:r>
        <w:t>административной комиссии.</w:t>
      </w:r>
    </w:p>
    <w:p w:rsidR="008A0AFB" w:rsidRDefault="008A0AFB" w:rsidP="00891A9A">
      <w:pPr>
        <w:pStyle w:val="ConsPlusNonformat"/>
      </w:pPr>
    </w:p>
    <w:p w:rsidR="008A0AFB" w:rsidRDefault="008A0AFB" w:rsidP="00891A9A">
      <w:pPr>
        <w:pStyle w:val="ConsPlusNonformat"/>
      </w:pPr>
      <w:r>
        <w:t xml:space="preserve">    С законами Томской области:</w:t>
      </w:r>
    </w:p>
    <w:p w:rsidR="008A0AFB" w:rsidRDefault="008A0AFB" w:rsidP="00891A9A">
      <w:pPr>
        <w:pStyle w:val="ConsPlusNonformat"/>
      </w:pPr>
      <w:r>
        <w:t xml:space="preserve">    - от 24.11.2009  </w:t>
      </w:r>
      <w:hyperlink r:id="rId8" w:history="1">
        <w:r w:rsidRPr="00065043">
          <w:t>N  260-ОЗ</w:t>
        </w:r>
      </w:hyperlink>
      <w:r>
        <w:t xml:space="preserve"> "Об  административных комиссиях  в   Томской</w:t>
      </w:r>
    </w:p>
    <w:p w:rsidR="008A0AFB" w:rsidRDefault="008A0AFB" w:rsidP="00891A9A">
      <w:pPr>
        <w:pStyle w:val="ConsPlusNonformat"/>
      </w:pPr>
      <w:r>
        <w:t>области",</w:t>
      </w:r>
    </w:p>
    <w:p w:rsidR="008A0AFB" w:rsidRDefault="008A0AFB" w:rsidP="00891A9A">
      <w:pPr>
        <w:pStyle w:val="ConsPlusNonformat"/>
      </w:pPr>
      <w:r>
        <w:t xml:space="preserve">    - от 24.11.2009 N </w:t>
      </w:r>
      <w:hyperlink r:id="rId9" w:history="1">
        <w:r w:rsidRPr="00065043">
          <w:t>261-ОЗ</w:t>
        </w:r>
      </w:hyperlink>
      <w:r>
        <w:t xml:space="preserve"> "О  наделении органов  местного самоуправления</w:t>
      </w:r>
    </w:p>
    <w:p w:rsidR="008A0AFB" w:rsidRDefault="008A0AFB" w:rsidP="00891A9A">
      <w:pPr>
        <w:pStyle w:val="ConsPlusNonformat"/>
      </w:pPr>
      <w:r>
        <w:t>отдельными   государственными  полномочиями  по  созданию   и   обеспечению</w:t>
      </w:r>
    </w:p>
    <w:p w:rsidR="008A0AFB" w:rsidRDefault="008A0AFB" w:rsidP="00891A9A">
      <w:pPr>
        <w:pStyle w:val="ConsPlusNonformat"/>
      </w:pPr>
      <w:r>
        <w:t>деятельности административных комиссий в Томской области"</w:t>
      </w:r>
    </w:p>
    <w:p w:rsidR="008A0AFB" w:rsidRDefault="008A0AFB" w:rsidP="00891A9A">
      <w:pPr>
        <w:pStyle w:val="ConsPlusNonformat"/>
      </w:pPr>
      <w:r>
        <w:t xml:space="preserve">    ознакомлен ___________________________________________________________.</w:t>
      </w:r>
    </w:p>
    <w:p w:rsidR="008A0AFB" w:rsidRDefault="008A0AFB" w:rsidP="00891A9A">
      <w:pPr>
        <w:pStyle w:val="ConsPlusNonformat"/>
      </w:pPr>
    </w:p>
    <w:p w:rsidR="008A0AFB" w:rsidRDefault="008A0AFB" w:rsidP="00891A9A">
      <w:pPr>
        <w:pStyle w:val="ConsPlusNonformat"/>
      </w:pPr>
      <w:r>
        <w:t xml:space="preserve">    Права и обязанности члена  административной  комиссии  мне  разъяснены,</w:t>
      </w:r>
    </w:p>
    <w:p w:rsidR="008A0AFB" w:rsidRDefault="008A0AFB" w:rsidP="00891A9A">
      <w:pPr>
        <w:pStyle w:val="ConsPlusNonformat"/>
      </w:pPr>
      <w:r>
        <w:t>к уголовной или административной ответственности не привлекался.</w:t>
      </w:r>
    </w:p>
    <w:p w:rsidR="008A0AFB" w:rsidRDefault="008A0AFB" w:rsidP="00891A9A">
      <w:pPr>
        <w:pStyle w:val="ConsPlusNonformat"/>
      </w:pPr>
      <w:r>
        <w:t xml:space="preserve">    _______________________________________________________________</w:t>
      </w:r>
    </w:p>
    <w:p w:rsidR="008A0AFB" w:rsidRDefault="008A0AFB" w:rsidP="00891A9A">
      <w:pPr>
        <w:pStyle w:val="ConsPlusNonformat"/>
      </w:pPr>
      <w:r>
        <w:t xml:space="preserve">                 (дата, подпись, фамилия и инициалы)</w:t>
      </w:r>
    </w:p>
    <w:p w:rsidR="008A0AFB" w:rsidRPr="00891A9A" w:rsidRDefault="008A0AFB" w:rsidP="000341FD">
      <w:pPr>
        <w:pStyle w:val="ConsPlusNonformat"/>
        <w:ind w:left="6480"/>
      </w:pPr>
      <w:r>
        <w:br w:type="page"/>
      </w:r>
      <w:r w:rsidRPr="00891A9A">
        <w:t xml:space="preserve">Приложение № </w:t>
      </w:r>
      <w:r>
        <w:t>3</w:t>
      </w:r>
      <w:r w:rsidRPr="00891A9A">
        <w:t xml:space="preserve"> к пост</w:t>
      </w:r>
      <w:r w:rsidRPr="00891A9A">
        <w:t>а</w:t>
      </w:r>
      <w:r w:rsidRPr="00891A9A">
        <w:t>новлению Администр</w:t>
      </w:r>
      <w:r w:rsidRPr="00891A9A">
        <w:t>а</w:t>
      </w:r>
      <w:r w:rsidRPr="00891A9A">
        <w:t>ции Чаи</w:t>
      </w:r>
      <w:r w:rsidRPr="00891A9A">
        <w:t>н</w:t>
      </w:r>
      <w:r w:rsidRPr="00891A9A">
        <w:t xml:space="preserve">ского района от </w:t>
      </w:r>
      <w:r>
        <w:t>04</w:t>
      </w:r>
      <w:r w:rsidRPr="00891A9A">
        <w:t>.0</w:t>
      </w:r>
      <w:r>
        <w:t>9</w:t>
      </w:r>
      <w:r w:rsidRPr="00891A9A">
        <w:t xml:space="preserve">.2012 № </w:t>
      </w:r>
      <w:r>
        <w:t>575</w:t>
      </w:r>
    </w:p>
    <w:p w:rsidR="008A0AFB" w:rsidRDefault="008A0AFB" w:rsidP="008D5E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A0AFB" w:rsidRDefault="008A0AFB" w:rsidP="008D5E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A0AFB" w:rsidRDefault="008A0AFB" w:rsidP="008D5E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A0AFB" w:rsidRPr="00A0115A" w:rsidRDefault="008A0AFB" w:rsidP="008D5E4F">
      <w:pPr>
        <w:ind w:left="6480"/>
        <w:rPr>
          <w:rFonts w:ascii="Courier New" w:hAnsi="Courier New" w:cs="Courier New"/>
        </w:rPr>
      </w:pPr>
      <w:r w:rsidRPr="00A0115A">
        <w:rPr>
          <w:rFonts w:ascii="Courier New" w:hAnsi="Courier New" w:cs="Courier New"/>
        </w:rPr>
        <w:t>Главе Чаинского ра</w:t>
      </w:r>
      <w:r w:rsidRPr="00A0115A">
        <w:rPr>
          <w:rFonts w:ascii="Courier New" w:hAnsi="Courier New" w:cs="Courier New"/>
        </w:rPr>
        <w:t>й</w:t>
      </w:r>
      <w:r w:rsidRPr="00A0115A">
        <w:rPr>
          <w:rFonts w:ascii="Courier New" w:hAnsi="Courier New" w:cs="Courier New"/>
        </w:rPr>
        <w:t>она</w:t>
      </w:r>
    </w:p>
    <w:p w:rsidR="008A0AFB" w:rsidRPr="00A0115A" w:rsidRDefault="008A0AFB" w:rsidP="008D5E4F">
      <w:pPr>
        <w:ind w:left="6480"/>
        <w:rPr>
          <w:rFonts w:ascii="Courier New" w:hAnsi="Courier New" w:cs="Courier New"/>
        </w:rPr>
      </w:pPr>
      <w:r w:rsidRPr="00A0115A">
        <w:rPr>
          <w:rFonts w:ascii="Courier New" w:hAnsi="Courier New" w:cs="Courier New"/>
        </w:rPr>
        <w:t>В.Н. Столярову</w:t>
      </w:r>
    </w:p>
    <w:p w:rsidR="008A0AFB" w:rsidRDefault="008A0AFB" w:rsidP="008D5E4F">
      <w:pPr>
        <w:pStyle w:val="ConsPlusNonformat"/>
      </w:pPr>
      <w:r>
        <w:t xml:space="preserve">                                                      от __________________</w:t>
      </w:r>
    </w:p>
    <w:p w:rsidR="008A0AFB" w:rsidRDefault="008A0AFB" w:rsidP="008D5E4F">
      <w:pPr>
        <w:pStyle w:val="ConsPlusNonformat"/>
      </w:pPr>
      <w:r>
        <w:t xml:space="preserve">                                                      _____________________</w:t>
      </w:r>
    </w:p>
    <w:p w:rsidR="008A0AFB" w:rsidRDefault="008A0AFB" w:rsidP="008D5E4F">
      <w:pPr>
        <w:pStyle w:val="ConsPlusNonformat"/>
      </w:pPr>
      <w:r>
        <w:t xml:space="preserve">                                                      _____________________</w:t>
      </w:r>
    </w:p>
    <w:p w:rsidR="008A0AFB" w:rsidRDefault="008A0AFB" w:rsidP="008D5E4F">
      <w:pPr>
        <w:pStyle w:val="ConsPlusNonformat"/>
      </w:pPr>
      <w:r>
        <w:t xml:space="preserve">                                                      _____________________</w:t>
      </w:r>
    </w:p>
    <w:p w:rsidR="008A0AFB" w:rsidRDefault="008A0AFB" w:rsidP="008D5E4F">
      <w:pPr>
        <w:pStyle w:val="ConsPlusNonformat"/>
      </w:pPr>
      <w:r>
        <w:t xml:space="preserve">                                                      _____________________</w:t>
      </w:r>
    </w:p>
    <w:p w:rsidR="008A0AFB" w:rsidRDefault="008A0AFB" w:rsidP="008D5E4F">
      <w:pPr>
        <w:pStyle w:val="ConsPlusNonformat"/>
      </w:pPr>
    </w:p>
    <w:p w:rsidR="008A0AFB" w:rsidRDefault="008A0AFB" w:rsidP="008D5E4F">
      <w:pPr>
        <w:pStyle w:val="ConsPlusNonformat"/>
        <w:jc w:val="center"/>
      </w:pPr>
    </w:p>
    <w:p w:rsidR="008A0AFB" w:rsidRDefault="008A0AFB" w:rsidP="008D5E4F">
      <w:pPr>
        <w:pStyle w:val="ConsPlusNonformat"/>
        <w:jc w:val="center"/>
      </w:pPr>
      <w:r>
        <w:t>Заявление</w:t>
      </w:r>
    </w:p>
    <w:p w:rsidR="008A0AFB" w:rsidRDefault="008A0AFB" w:rsidP="008D5E4F">
      <w:pPr>
        <w:pStyle w:val="ConsPlusNonformat"/>
        <w:jc w:val="center"/>
      </w:pPr>
    </w:p>
    <w:p w:rsidR="008A0AFB" w:rsidRDefault="008A0AFB" w:rsidP="008D5E4F">
      <w:pPr>
        <w:pStyle w:val="ConsPlusNonformat"/>
      </w:pPr>
    </w:p>
    <w:p w:rsidR="008A0AFB" w:rsidRDefault="008A0AFB" w:rsidP="008D5E4F">
      <w:pPr>
        <w:pStyle w:val="ConsPlusNonformat"/>
      </w:pPr>
      <w:r>
        <w:t xml:space="preserve">    Прошу исключить меня из состава Административной комиссии Чаинского ра</w:t>
      </w:r>
      <w:r>
        <w:t>й</w:t>
      </w:r>
      <w:r>
        <w:t xml:space="preserve">она. </w:t>
      </w:r>
    </w:p>
    <w:p w:rsidR="008A0AFB" w:rsidRDefault="008A0AFB" w:rsidP="008D5E4F">
      <w:pPr>
        <w:pStyle w:val="ConsPlusNonformat"/>
      </w:pPr>
    </w:p>
    <w:p w:rsidR="008A0AFB" w:rsidRDefault="008A0AFB" w:rsidP="008D5E4F">
      <w:pPr>
        <w:pStyle w:val="ConsPlusNonformat"/>
      </w:pPr>
      <w:r>
        <w:t xml:space="preserve">    _______________________________________________________________</w:t>
      </w:r>
    </w:p>
    <w:p w:rsidR="008A0AFB" w:rsidRDefault="008A0AFB" w:rsidP="008D5E4F">
      <w:pPr>
        <w:pStyle w:val="ConsPlusNonformat"/>
      </w:pPr>
      <w:r>
        <w:t xml:space="preserve">                 (дата, подпись, фамилия и инициалы)</w:t>
      </w:r>
    </w:p>
    <w:p w:rsidR="008A0AFB" w:rsidRDefault="008A0AFB" w:rsidP="008D5E4F">
      <w:pPr>
        <w:pStyle w:val="ConsPlusNonformat"/>
      </w:pPr>
    </w:p>
    <w:p w:rsidR="008A0AFB" w:rsidRDefault="008A0AFB" w:rsidP="007C6CAB">
      <w:pPr>
        <w:ind w:left="11340"/>
        <w:jc w:val="both"/>
      </w:pPr>
    </w:p>
    <w:sectPr w:rsidR="008A0AFB" w:rsidSect="00840042">
      <w:pgSz w:w="11906" w:h="16838"/>
      <w:pgMar w:top="719" w:right="851" w:bottom="107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6DD1"/>
    <w:multiLevelType w:val="hybridMultilevel"/>
    <w:tmpl w:val="71149EDE"/>
    <w:lvl w:ilvl="0" w:tplc="F7E0E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475B76"/>
    <w:multiLevelType w:val="hybridMultilevel"/>
    <w:tmpl w:val="1C8EEBFE"/>
    <w:lvl w:ilvl="0" w:tplc="D2C4630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0220FC5"/>
    <w:multiLevelType w:val="hybridMultilevel"/>
    <w:tmpl w:val="8EA83FB8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5F6D1F9D"/>
    <w:multiLevelType w:val="hybridMultilevel"/>
    <w:tmpl w:val="F3DCD2D2"/>
    <w:lvl w:ilvl="0" w:tplc="BC663D04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">
    <w:nsid w:val="668703A3"/>
    <w:multiLevelType w:val="hybridMultilevel"/>
    <w:tmpl w:val="6650A558"/>
    <w:lvl w:ilvl="0" w:tplc="F7E0E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14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CA9"/>
    <w:rsid w:val="00017AB3"/>
    <w:rsid w:val="0002304F"/>
    <w:rsid w:val="000341FD"/>
    <w:rsid w:val="000638FD"/>
    <w:rsid w:val="00065043"/>
    <w:rsid w:val="00067635"/>
    <w:rsid w:val="00076D33"/>
    <w:rsid w:val="00096F1B"/>
    <w:rsid w:val="000A393E"/>
    <w:rsid w:val="000D5070"/>
    <w:rsid w:val="000F2232"/>
    <w:rsid w:val="00121D77"/>
    <w:rsid w:val="001417CB"/>
    <w:rsid w:val="00141B10"/>
    <w:rsid w:val="00157B42"/>
    <w:rsid w:val="00162237"/>
    <w:rsid w:val="001671D0"/>
    <w:rsid w:val="00172A83"/>
    <w:rsid w:val="00172BCE"/>
    <w:rsid w:val="001B313A"/>
    <w:rsid w:val="001C670A"/>
    <w:rsid w:val="001C6E8C"/>
    <w:rsid w:val="001D20FA"/>
    <w:rsid w:val="001F7508"/>
    <w:rsid w:val="00222F1A"/>
    <w:rsid w:val="00245CA8"/>
    <w:rsid w:val="0025051A"/>
    <w:rsid w:val="0027766B"/>
    <w:rsid w:val="0028080D"/>
    <w:rsid w:val="002809E9"/>
    <w:rsid w:val="002A2A4A"/>
    <w:rsid w:val="002B0795"/>
    <w:rsid w:val="002B7AD3"/>
    <w:rsid w:val="002C5A46"/>
    <w:rsid w:val="002D6645"/>
    <w:rsid w:val="002F0272"/>
    <w:rsid w:val="002F646D"/>
    <w:rsid w:val="002F771B"/>
    <w:rsid w:val="00301636"/>
    <w:rsid w:val="00303040"/>
    <w:rsid w:val="00326EDB"/>
    <w:rsid w:val="00332271"/>
    <w:rsid w:val="0034402B"/>
    <w:rsid w:val="0035356E"/>
    <w:rsid w:val="00355F7E"/>
    <w:rsid w:val="00356AAC"/>
    <w:rsid w:val="00395B38"/>
    <w:rsid w:val="00396DBA"/>
    <w:rsid w:val="00397F2A"/>
    <w:rsid w:val="003A768C"/>
    <w:rsid w:val="003B09D2"/>
    <w:rsid w:val="003B4253"/>
    <w:rsid w:val="003D1308"/>
    <w:rsid w:val="003D5D0B"/>
    <w:rsid w:val="003F484B"/>
    <w:rsid w:val="00420F27"/>
    <w:rsid w:val="00427A71"/>
    <w:rsid w:val="00432CE7"/>
    <w:rsid w:val="004342C4"/>
    <w:rsid w:val="004610EF"/>
    <w:rsid w:val="0046776D"/>
    <w:rsid w:val="004825D8"/>
    <w:rsid w:val="004C3BA0"/>
    <w:rsid w:val="004E20B9"/>
    <w:rsid w:val="004F2408"/>
    <w:rsid w:val="00510131"/>
    <w:rsid w:val="0052398F"/>
    <w:rsid w:val="0052424C"/>
    <w:rsid w:val="00556B25"/>
    <w:rsid w:val="00562231"/>
    <w:rsid w:val="00593AD2"/>
    <w:rsid w:val="005A6CB4"/>
    <w:rsid w:val="005B30BA"/>
    <w:rsid w:val="005C527F"/>
    <w:rsid w:val="005D20AB"/>
    <w:rsid w:val="005D4358"/>
    <w:rsid w:val="005D7ABB"/>
    <w:rsid w:val="00605D26"/>
    <w:rsid w:val="006102F3"/>
    <w:rsid w:val="006137EE"/>
    <w:rsid w:val="006321FE"/>
    <w:rsid w:val="006365A8"/>
    <w:rsid w:val="006368A3"/>
    <w:rsid w:val="00640B46"/>
    <w:rsid w:val="006556A9"/>
    <w:rsid w:val="00663C20"/>
    <w:rsid w:val="00672C89"/>
    <w:rsid w:val="00672CC7"/>
    <w:rsid w:val="006A0C05"/>
    <w:rsid w:val="006A40FB"/>
    <w:rsid w:val="006B0347"/>
    <w:rsid w:val="006C0B62"/>
    <w:rsid w:val="006C2816"/>
    <w:rsid w:val="006C33DA"/>
    <w:rsid w:val="006C77F7"/>
    <w:rsid w:val="006E069B"/>
    <w:rsid w:val="006E48D0"/>
    <w:rsid w:val="00701378"/>
    <w:rsid w:val="007170A0"/>
    <w:rsid w:val="0072206A"/>
    <w:rsid w:val="007279F9"/>
    <w:rsid w:val="007467E1"/>
    <w:rsid w:val="007510BB"/>
    <w:rsid w:val="00756C49"/>
    <w:rsid w:val="00760E96"/>
    <w:rsid w:val="00786C0A"/>
    <w:rsid w:val="00787BAE"/>
    <w:rsid w:val="007A0AFC"/>
    <w:rsid w:val="007B40E1"/>
    <w:rsid w:val="007C18A6"/>
    <w:rsid w:val="007C6CAB"/>
    <w:rsid w:val="007E7437"/>
    <w:rsid w:val="007F7537"/>
    <w:rsid w:val="008125A6"/>
    <w:rsid w:val="008340D8"/>
    <w:rsid w:val="00840042"/>
    <w:rsid w:val="008549A1"/>
    <w:rsid w:val="00871553"/>
    <w:rsid w:val="0088148D"/>
    <w:rsid w:val="00885000"/>
    <w:rsid w:val="00891A9A"/>
    <w:rsid w:val="00892FFD"/>
    <w:rsid w:val="008A0AFB"/>
    <w:rsid w:val="008C0124"/>
    <w:rsid w:val="008C46C1"/>
    <w:rsid w:val="008D1E30"/>
    <w:rsid w:val="008D5E4F"/>
    <w:rsid w:val="009046F4"/>
    <w:rsid w:val="00920BCC"/>
    <w:rsid w:val="0092140B"/>
    <w:rsid w:val="00950F53"/>
    <w:rsid w:val="00977876"/>
    <w:rsid w:val="009949D0"/>
    <w:rsid w:val="0099672C"/>
    <w:rsid w:val="009A667C"/>
    <w:rsid w:val="009A6FA1"/>
    <w:rsid w:val="009B055A"/>
    <w:rsid w:val="009B2238"/>
    <w:rsid w:val="009B5691"/>
    <w:rsid w:val="009C7869"/>
    <w:rsid w:val="009D01A7"/>
    <w:rsid w:val="009E1617"/>
    <w:rsid w:val="009F0F35"/>
    <w:rsid w:val="009F4D3D"/>
    <w:rsid w:val="00A0115A"/>
    <w:rsid w:val="00A04BBC"/>
    <w:rsid w:val="00A065FA"/>
    <w:rsid w:val="00A2476B"/>
    <w:rsid w:val="00A379AC"/>
    <w:rsid w:val="00A45D93"/>
    <w:rsid w:val="00A47E6F"/>
    <w:rsid w:val="00A954BC"/>
    <w:rsid w:val="00A974FA"/>
    <w:rsid w:val="00AB5F3C"/>
    <w:rsid w:val="00AE1528"/>
    <w:rsid w:val="00AE5E59"/>
    <w:rsid w:val="00B1741C"/>
    <w:rsid w:val="00B358A1"/>
    <w:rsid w:val="00B504AB"/>
    <w:rsid w:val="00B8669C"/>
    <w:rsid w:val="00B87170"/>
    <w:rsid w:val="00B941FB"/>
    <w:rsid w:val="00BB6B15"/>
    <w:rsid w:val="00C54EED"/>
    <w:rsid w:val="00C628CD"/>
    <w:rsid w:val="00C63562"/>
    <w:rsid w:val="00C677DE"/>
    <w:rsid w:val="00C70508"/>
    <w:rsid w:val="00C7758A"/>
    <w:rsid w:val="00C77886"/>
    <w:rsid w:val="00C87E12"/>
    <w:rsid w:val="00C93520"/>
    <w:rsid w:val="00CB0BAC"/>
    <w:rsid w:val="00CB7824"/>
    <w:rsid w:val="00CB7CE3"/>
    <w:rsid w:val="00CE4D46"/>
    <w:rsid w:val="00D07A02"/>
    <w:rsid w:val="00D139AC"/>
    <w:rsid w:val="00D14FD2"/>
    <w:rsid w:val="00D23255"/>
    <w:rsid w:val="00D97D7C"/>
    <w:rsid w:val="00DE0867"/>
    <w:rsid w:val="00DE1803"/>
    <w:rsid w:val="00DF5D9B"/>
    <w:rsid w:val="00DF650C"/>
    <w:rsid w:val="00E14F20"/>
    <w:rsid w:val="00E207B3"/>
    <w:rsid w:val="00E21F97"/>
    <w:rsid w:val="00E24087"/>
    <w:rsid w:val="00E36F7E"/>
    <w:rsid w:val="00E56262"/>
    <w:rsid w:val="00E8221A"/>
    <w:rsid w:val="00E967DD"/>
    <w:rsid w:val="00EA0B7B"/>
    <w:rsid w:val="00EB7E60"/>
    <w:rsid w:val="00F114F1"/>
    <w:rsid w:val="00F17029"/>
    <w:rsid w:val="00F34CA9"/>
    <w:rsid w:val="00F3674C"/>
    <w:rsid w:val="00F502F7"/>
    <w:rsid w:val="00F83CA2"/>
    <w:rsid w:val="00F92713"/>
    <w:rsid w:val="00FA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67DD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right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E14F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14F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14F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14F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0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0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0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06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06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06B"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1">
    <w:name w:val="Знак Знак Знак1"/>
    <w:basedOn w:val="Normal"/>
    <w:rsid w:val="00B8717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106B"/>
    <w:rPr>
      <w:sz w:val="16"/>
      <w:szCs w:val="16"/>
    </w:rPr>
  </w:style>
  <w:style w:type="paragraph" w:styleId="Title">
    <w:name w:val="Title"/>
    <w:basedOn w:val="Normal"/>
    <w:link w:val="TitleChar"/>
    <w:uiPriority w:val="10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F4106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06B"/>
    <w:rPr>
      <w:sz w:val="0"/>
      <w:szCs w:val="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1080"/>
      </w:tabs>
      <w:ind w:firstLine="540"/>
      <w:jc w:val="both"/>
    </w:pPr>
    <w:rPr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4106B"/>
  </w:style>
  <w:style w:type="paragraph" w:styleId="BodyText">
    <w:name w:val="Body Text"/>
    <w:basedOn w:val="Normal"/>
    <w:link w:val="BodyTextChar"/>
    <w:uiPriority w:val="99"/>
    <w:pPr>
      <w:ind w:right="-483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4106B"/>
  </w:style>
  <w:style w:type="paragraph" w:styleId="BodyText2">
    <w:name w:val="Body Text 2"/>
    <w:basedOn w:val="Normal"/>
    <w:link w:val="BodyText2Char"/>
    <w:uiPriority w:val="99"/>
    <w:rPr>
      <w:color w:val="000000"/>
      <w:sz w:val="24"/>
      <w:szCs w:val="23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4106B"/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CE4D4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106B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DE18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4106B"/>
  </w:style>
  <w:style w:type="paragraph" w:styleId="BlockText">
    <w:name w:val="Block Text"/>
    <w:basedOn w:val="Normal"/>
    <w:uiPriority w:val="99"/>
    <w:rsid w:val="00E14F20"/>
    <w:pPr>
      <w:tabs>
        <w:tab w:val="left" w:pos="8646"/>
      </w:tabs>
      <w:snapToGrid w:val="0"/>
      <w:spacing w:after="222"/>
      <w:ind w:left="4320" w:right="-1"/>
    </w:pPr>
    <w:rPr>
      <w:sz w:val="28"/>
    </w:rPr>
  </w:style>
  <w:style w:type="paragraph" w:styleId="BodyTextIndent2">
    <w:name w:val="Body Text Indent 2"/>
    <w:basedOn w:val="Normal"/>
    <w:link w:val="BodyTextIndent2Char"/>
    <w:uiPriority w:val="99"/>
    <w:rsid w:val="006556A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4106B"/>
  </w:style>
  <w:style w:type="paragraph" w:customStyle="1" w:styleId="BodyText21">
    <w:name w:val="Body Text 21"/>
    <w:basedOn w:val="Normal"/>
    <w:rsid w:val="00A954BC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</w:rPr>
  </w:style>
  <w:style w:type="paragraph" w:customStyle="1" w:styleId="ConsPlusTitle">
    <w:name w:val="ConsPlusTitle"/>
    <w:rsid w:val="00A04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3F4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91A9A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226EACB12A177886D32B78F013F326018F55E4D9D6D2B6C22FD02C304587BAMEa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6F86CD135AB5CF7A93560B8D3C0DB33627FB8EECB62457AC23ABBD6DB7AD50D40F25117F425889E2386Bo9w0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1B06C30B0663FC8B60C87E54EAF4858B15BFE44B836E238623BCF3B55E1F0CGAVC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51B06C30B0663FC8B60D6734286AA818816E6EC45DD32778929E9GAVB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226EACB12A177886D32B78F013F326018F55E4D8D8D2B7C22FD02C304587BAME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784</TotalTime>
  <Pages>1</Pages>
  <Words>2766</Words>
  <Characters>15771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subject/>
  <dc:creator>Рудаков</dc:creator>
  <cp:keywords/>
  <dc:description/>
  <cp:lastModifiedBy>user</cp:lastModifiedBy>
  <cp:revision>142</cp:revision>
  <cp:lastPrinted>2015-06-18T10:13:00Z</cp:lastPrinted>
  <dcterms:created xsi:type="dcterms:W3CDTF">2008-02-07T09:00:00Z</dcterms:created>
  <dcterms:modified xsi:type="dcterms:W3CDTF">2017-02-10T13:00:00Z</dcterms:modified>
</cp:coreProperties>
</file>