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5C0" w:rsidRDefault="00D625C0" w:rsidP="00D625C0">
      <w:pPr>
        <w:pStyle w:val="a3"/>
        <w:shd w:val="clear" w:color="auto" w:fill="FFFFFF"/>
        <w:spacing w:before="0" w:beforeAutospacing="0" w:after="0" w:afterAutospacing="0"/>
        <w:jc w:val="both"/>
        <w:rPr>
          <w:rFonts w:ascii="Arial" w:hAnsi="Arial" w:cs="Arial"/>
          <w:color w:val="4F575C"/>
          <w:sz w:val="21"/>
          <w:szCs w:val="21"/>
        </w:rPr>
      </w:pPr>
      <w:r>
        <w:rPr>
          <w:rStyle w:val="a4"/>
          <w:color w:val="4F575C"/>
        </w:rPr>
        <w:t>Спецслужбы НАТО и Украины вербуют через Интернет людей для осуществления на территории России диверсий и террористических актов.</w:t>
      </w:r>
    </w:p>
    <w:p w:rsidR="00D625C0" w:rsidRDefault="00D625C0" w:rsidP="00D625C0">
      <w:pPr>
        <w:pStyle w:val="a3"/>
        <w:shd w:val="clear" w:color="auto" w:fill="FFFFFF"/>
        <w:spacing w:before="0" w:beforeAutospacing="0" w:after="0" w:afterAutospacing="0"/>
        <w:jc w:val="both"/>
        <w:rPr>
          <w:rFonts w:ascii="Arial" w:hAnsi="Arial" w:cs="Arial"/>
          <w:color w:val="4F575C"/>
          <w:sz w:val="21"/>
          <w:szCs w:val="21"/>
        </w:rPr>
      </w:pPr>
      <w:r>
        <w:rPr>
          <w:color w:val="4F575C"/>
        </w:rPr>
        <w:t>С помощью массовых рассылок в социальных сетях, а также на сайтах знакомств они предлагают легкий и быстрый дополнительный заработок. Если откликнуться на предложение, то сначала за небольшое вознаграждение вам предложат совершить мелкое правонарушение, например, распространить дезинформацию, затем они увеличат вознаграждение и, соответственно, тяжесть деяния. Нужно помнить об ответственности, которая за этим последует – от длительных сроков до пожизненного лишения свободы!</w:t>
      </w:r>
    </w:p>
    <w:p w:rsidR="00D625C0" w:rsidRDefault="00D625C0" w:rsidP="00D625C0">
      <w:pPr>
        <w:pStyle w:val="a3"/>
        <w:shd w:val="clear" w:color="auto" w:fill="FFFFFF"/>
        <w:spacing w:before="0" w:beforeAutospacing="0" w:after="0" w:afterAutospacing="0"/>
        <w:jc w:val="both"/>
        <w:rPr>
          <w:rFonts w:ascii="Arial" w:hAnsi="Arial" w:cs="Arial"/>
          <w:color w:val="4F575C"/>
          <w:sz w:val="21"/>
          <w:szCs w:val="21"/>
        </w:rPr>
      </w:pPr>
      <w:r>
        <w:rPr>
          <w:color w:val="4F575C"/>
        </w:rPr>
        <w:t>Просим вас сохранять бдительность. Записи на страницах в социальных сетях, фотографии, комментарии, участие в группах дают представление о круге общения человека, его интересах, комплексах и проблемах, что является хорошим подспорьем для террористов для последующей вербовки. Научитесь решать свои личные проблемы не с помощью Интернета, а с участием родных и близких людей.</w:t>
      </w:r>
    </w:p>
    <w:p w:rsidR="00D625C0" w:rsidRDefault="00D625C0" w:rsidP="00D625C0">
      <w:pPr>
        <w:ind w:firstLine="0"/>
      </w:pPr>
    </w:p>
    <w:p w:rsidR="00D625C0" w:rsidRDefault="00D625C0" w:rsidP="00D625C0">
      <w:pPr>
        <w:ind w:firstLine="0"/>
      </w:pPr>
    </w:p>
    <w:p w:rsidR="00D625C0" w:rsidRDefault="00D625C0" w:rsidP="00D625C0">
      <w:pPr>
        <w:ind w:firstLine="0"/>
      </w:pPr>
      <w:r>
        <w:rPr>
          <w:noProof/>
          <w:lang w:eastAsia="ru-RU"/>
        </w:rPr>
        <w:drawing>
          <wp:inline distT="0" distB="0" distL="0" distR="0">
            <wp:extent cx="5934075" cy="4448175"/>
            <wp:effectExtent l="19050" t="0" r="9525" b="0"/>
            <wp:docPr id="1" name="Рисунок 1" descr="C:\Users\maschin\Desktop\893c369ba9a7e204f18ed41f808f3687aec647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chin\Desktop\893c369ba9a7e204f18ed41f808f3687aec647f2.jpg"/>
                    <pic:cNvPicPr>
                      <a:picLocks noChangeAspect="1" noChangeArrowheads="1"/>
                    </pic:cNvPicPr>
                  </pic:nvPicPr>
                  <pic:blipFill>
                    <a:blip r:embed="rId4" cstate="print"/>
                    <a:srcRect/>
                    <a:stretch>
                      <a:fillRect/>
                    </a:stretch>
                  </pic:blipFill>
                  <pic:spPr bwMode="auto">
                    <a:xfrm>
                      <a:off x="0" y="0"/>
                      <a:ext cx="5934075" cy="4448175"/>
                    </a:xfrm>
                    <a:prstGeom prst="rect">
                      <a:avLst/>
                    </a:prstGeom>
                    <a:noFill/>
                    <a:ln w="9525">
                      <a:noFill/>
                      <a:miter lim="800000"/>
                      <a:headEnd/>
                      <a:tailEnd/>
                    </a:ln>
                  </pic:spPr>
                </pic:pic>
              </a:graphicData>
            </a:graphic>
          </wp:inline>
        </w:drawing>
      </w:r>
    </w:p>
    <w:sectPr w:rsidR="00D625C0" w:rsidSect="00751B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25C0"/>
    <w:rsid w:val="002821AB"/>
    <w:rsid w:val="002C0300"/>
    <w:rsid w:val="003053C9"/>
    <w:rsid w:val="00380489"/>
    <w:rsid w:val="00417CD9"/>
    <w:rsid w:val="00562CE1"/>
    <w:rsid w:val="0069388A"/>
    <w:rsid w:val="00751B6B"/>
    <w:rsid w:val="007C3ADA"/>
    <w:rsid w:val="00B726D1"/>
    <w:rsid w:val="00BA3B1C"/>
    <w:rsid w:val="00CC18DC"/>
    <w:rsid w:val="00CC5FB8"/>
    <w:rsid w:val="00D26293"/>
    <w:rsid w:val="00D625C0"/>
    <w:rsid w:val="00EC57A7"/>
    <w:rsid w:val="00F67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B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25C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D625C0"/>
    <w:rPr>
      <w:b/>
      <w:bCs/>
    </w:rPr>
  </w:style>
  <w:style w:type="paragraph" w:styleId="a5">
    <w:name w:val="Balloon Text"/>
    <w:basedOn w:val="a"/>
    <w:link w:val="a6"/>
    <w:uiPriority w:val="99"/>
    <w:semiHidden/>
    <w:unhideWhenUsed/>
    <w:rsid w:val="00D625C0"/>
    <w:rPr>
      <w:rFonts w:ascii="Tahoma" w:hAnsi="Tahoma" w:cs="Tahoma"/>
      <w:sz w:val="16"/>
      <w:szCs w:val="16"/>
    </w:rPr>
  </w:style>
  <w:style w:type="character" w:customStyle="1" w:styleId="a6">
    <w:name w:val="Текст выноски Знак"/>
    <w:basedOn w:val="a0"/>
    <w:link w:val="a5"/>
    <w:uiPriority w:val="99"/>
    <w:semiHidden/>
    <w:rsid w:val="00D625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137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maschin</dc:creator>
  <cp:keywords/>
  <dc:description/>
  <cp:lastModifiedBy>maschin</cp:lastModifiedBy>
  <cp:revision>2</cp:revision>
  <dcterms:created xsi:type="dcterms:W3CDTF">2025-04-07T07:57:00Z</dcterms:created>
  <dcterms:modified xsi:type="dcterms:W3CDTF">2025-04-07T07:57:00Z</dcterms:modified>
</cp:coreProperties>
</file>